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67D0">
      <w:pPr>
        <w:shd w:val="clea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17" w:name="_GoBack"/>
      <w:bookmarkEnd w:id="1117"/>
      <w:r>
        <w:rPr>
          <w:rFonts w:hint="eastAsia" w:ascii="宋体" w:hAnsi="宋体" w:eastAsia="宋体" w:cs="宋体"/>
          <w:b/>
          <w:bCs/>
          <w:color w:val="auto"/>
          <w:sz w:val="32"/>
          <w:szCs w:val="32"/>
          <w:highlight w:val="none"/>
          <w:lang w:eastAsia="zh-CN"/>
        </w:rPr>
        <w:drawing>
          <wp:inline distT="0" distB="0" distL="114300" distR="114300">
            <wp:extent cx="5594985" cy="1400175"/>
            <wp:effectExtent l="0" t="0" r="0" b="0"/>
            <wp:docPr id="4" name="图片 4" descr="301c0ac54dbfafd3b755de20ff15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1c0ac54dbfafd3b755de20ff157bf"/>
                    <pic:cNvPicPr>
                      <a:picLocks noChangeAspect="1"/>
                    </pic:cNvPicPr>
                  </pic:nvPicPr>
                  <pic:blipFill>
                    <a:blip r:embed="rId13"/>
                    <a:stretch>
                      <a:fillRect/>
                    </a:stretch>
                  </pic:blipFill>
                  <pic:spPr>
                    <a:xfrm>
                      <a:off x="0" y="0"/>
                      <a:ext cx="5594985" cy="1400175"/>
                    </a:xfrm>
                    <a:prstGeom prst="rect">
                      <a:avLst/>
                    </a:prstGeom>
                  </pic:spPr>
                </pic:pic>
              </a:graphicData>
            </a:graphic>
          </wp:inline>
        </w:drawing>
      </w:r>
    </w:p>
    <w:p w14:paraId="0BCDBD43">
      <w:pPr>
        <w:shd w:val="clea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6F21685A">
      <w:pPr>
        <w:pStyle w:val="28"/>
        <w:shd w:val="clear"/>
        <w:rPr>
          <w:rFonts w:hint="eastAsia" w:ascii="宋体" w:hAnsi="宋体" w:eastAsia="宋体" w:cs="宋体"/>
          <w:color w:val="auto"/>
          <w:kern w:val="0"/>
          <w:sz w:val="56"/>
          <w:szCs w:val="24"/>
          <w:highlight w:val="none"/>
        </w:rPr>
      </w:pPr>
    </w:p>
    <w:p w14:paraId="3440C553">
      <w:pPr>
        <w:pStyle w:val="28"/>
        <w:shd w:val="clear"/>
        <w:rPr>
          <w:rFonts w:hint="eastAsia" w:ascii="宋体" w:hAnsi="宋体" w:eastAsia="宋体" w:cs="宋体"/>
          <w:color w:val="auto"/>
          <w:kern w:val="0"/>
          <w:sz w:val="56"/>
          <w:szCs w:val="24"/>
          <w:highlight w:val="none"/>
        </w:rPr>
      </w:pPr>
    </w:p>
    <w:p w14:paraId="05C90A5A">
      <w:pPr>
        <w:pStyle w:val="28"/>
        <w:shd w:val="clear"/>
        <w:rPr>
          <w:rFonts w:hint="eastAsia" w:ascii="宋体" w:hAnsi="宋体" w:eastAsia="宋体" w:cs="宋体"/>
          <w:color w:val="auto"/>
          <w:kern w:val="0"/>
          <w:sz w:val="56"/>
          <w:szCs w:val="24"/>
          <w:highlight w:val="none"/>
        </w:rPr>
      </w:pPr>
    </w:p>
    <w:p w14:paraId="7E7F8AA8">
      <w:pPr>
        <w:pStyle w:val="28"/>
        <w:shd w:val="clear"/>
        <w:rPr>
          <w:rFonts w:hint="eastAsia" w:ascii="宋体" w:hAnsi="宋体" w:eastAsia="宋体" w:cs="宋体"/>
          <w:color w:val="auto"/>
          <w:kern w:val="0"/>
          <w:sz w:val="56"/>
          <w:szCs w:val="24"/>
          <w:highlight w:val="none"/>
        </w:rPr>
      </w:pPr>
    </w:p>
    <w:p w14:paraId="5EAE805E">
      <w:pPr>
        <w:pStyle w:val="28"/>
        <w:shd w:val="clear"/>
        <w:rPr>
          <w:rFonts w:hint="eastAsia" w:ascii="宋体" w:hAnsi="宋体" w:eastAsia="宋体" w:cs="宋体"/>
          <w:color w:val="auto"/>
          <w:kern w:val="0"/>
          <w:sz w:val="56"/>
          <w:szCs w:val="24"/>
          <w:highlight w:val="none"/>
        </w:rPr>
      </w:pPr>
    </w:p>
    <w:p w14:paraId="63840A21">
      <w:pPr>
        <w:pStyle w:val="28"/>
        <w:shd w:val="clear"/>
        <w:rPr>
          <w:rFonts w:hint="eastAsia" w:ascii="宋体" w:hAnsi="宋体" w:eastAsia="宋体" w:cs="宋体"/>
          <w:color w:val="auto"/>
          <w:kern w:val="0"/>
          <w:sz w:val="56"/>
          <w:szCs w:val="24"/>
          <w:highlight w:val="none"/>
        </w:rPr>
      </w:pPr>
    </w:p>
    <w:p w14:paraId="20072E5F">
      <w:pPr>
        <w:pStyle w:val="28"/>
        <w:shd w:val="clear"/>
        <w:rPr>
          <w:rFonts w:hint="eastAsia" w:ascii="宋体" w:hAnsi="宋体" w:eastAsia="宋体" w:cs="宋体"/>
          <w:color w:val="auto"/>
          <w:kern w:val="0"/>
          <w:sz w:val="56"/>
          <w:szCs w:val="24"/>
          <w:highlight w:val="none"/>
        </w:rPr>
      </w:pPr>
    </w:p>
    <w:p w14:paraId="155D42FF">
      <w:pPr>
        <w:pStyle w:val="28"/>
        <w:shd w:val="clear"/>
        <w:rPr>
          <w:rFonts w:hint="eastAsia" w:ascii="宋体" w:hAnsi="宋体" w:eastAsia="宋体" w:cs="宋体"/>
          <w:color w:val="auto"/>
          <w:kern w:val="0"/>
          <w:sz w:val="56"/>
          <w:szCs w:val="24"/>
          <w:highlight w:val="none"/>
        </w:rPr>
      </w:pPr>
    </w:p>
    <w:p w14:paraId="11D93A2F">
      <w:pPr>
        <w:pStyle w:val="28"/>
        <w:shd w:val="clear"/>
        <w:rPr>
          <w:rFonts w:hint="eastAsia" w:ascii="宋体" w:hAnsi="宋体" w:eastAsia="宋体" w:cs="宋体"/>
          <w:color w:val="auto"/>
          <w:kern w:val="0"/>
          <w:sz w:val="56"/>
          <w:szCs w:val="24"/>
          <w:highlight w:val="none"/>
        </w:rPr>
      </w:pPr>
    </w:p>
    <w:p w14:paraId="4EF85A2D">
      <w:pPr>
        <w:shd w:val="clear"/>
        <w:autoSpaceDE w:val="0"/>
        <w:autoSpaceDN w:val="0"/>
        <w:spacing w:line="312"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竞争性磋商采购文件</w:t>
      </w:r>
    </w:p>
    <w:p w14:paraId="059FA126">
      <w:pPr>
        <w:pStyle w:val="28"/>
        <w:shd w:val="clear"/>
        <w:rPr>
          <w:rFonts w:hint="eastAsia" w:ascii="宋体" w:hAnsi="宋体" w:eastAsia="宋体" w:cs="宋体"/>
          <w:color w:val="auto"/>
          <w:kern w:val="0"/>
          <w:sz w:val="56"/>
          <w:szCs w:val="24"/>
          <w:highlight w:val="none"/>
        </w:rPr>
      </w:pPr>
    </w:p>
    <w:p w14:paraId="7089D3A6">
      <w:pPr>
        <w:pStyle w:val="28"/>
        <w:shd w:val="clear"/>
        <w:rPr>
          <w:rFonts w:hint="eastAsia" w:ascii="宋体" w:hAnsi="宋体" w:eastAsia="宋体" w:cs="宋体"/>
          <w:color w:val="auto"/>
          <w:kern w:val="0"/>
          <w:sz w:val="56"/>
          <w:szCs w:val="24"/>
          <w:highlight w:val="none"/>
        </w:rPr>
      </w:pPr>
    </w:p>
    <w:p w14:paraId="156B1502">
      <w:pPr>
        <w:pStyle w:val="28"/>
        <w:keepNext w:val="0"/>
        <w:keepLines w:val="0"/>
        <w:pageBreakBefore w:val="0"/>
        <w:widowControl w:val="0"/>
        <w:shd w:val="clear"/>
        <w:kinsoku/>
        <w:wordWrap/>
        <w:overflowPunct/>
        <w:topLinePunct w:val="0"/>
        <w:bidi w:val="0"/>
        <w:snapToGrid/>
        <w:spacing w:line="360" w:lineRule="auto"/>
        <w:ind w:left="0" w:leftChars="0" w:firstLine="2100" w:firstLineChars="700"/>
        <w:textAlignment w:val="auto"/>
        <w:rPr>
          <w:rFonts w:hint="eastAsia"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hAnsi="宋体" w:cs="宋体"/>
          <w:b w:val="0"/>
          <w:bCs w:val="0"/>
          <w:color w:val="auto"/>
          <w:kern w:val="0"/>
          <w:sz w:val="28"/>
          <w:szCs w:val="21"/>
          <w:highlight w:val="none"/>
          <w:lang w:eastAsia="zh-CN"/>
        </w:rPr>
        <w:t>教学楼电路改造和操场及升旗台改造</w:t>
      </w:r>
    </w:p>
    <w:p w14:paraId="6240ECBF">
      <w:pPr>
        <w:pStyle w:val="28"/>
        <w:keepNext w:val="0"/>
        <w:keepLines w:val="0"/>
        <w:pageBreakBefore w:val="0"/>
        <w:widowControl w:val="0"/>
        <w:shd w:val="clear"/>
        <w:kinsoku/>
        <w:wordWrap/>
        <w:overflowPunct/>
        <w:topLinePunct w:val="0"/>
        <w:bidi w:val="0"/>
        <w:snapToGrid/>
        <w:spacing w:line="360" w:lineRule="auto"/>
        <w:ind w:left="0" w:leftChars="0" w:firstLine="2100" w:firstLineChars="700"/>
        <w:textAlignment w:val="auto"/>
        <w:rPr>
          <w:rFonts w:hint="eastAsia" w:ascii="宋体" w:hAnsi="宋体" w:eastAsia="宋体" w:cs="宋体"/>
          <w:b w:val="0"/>
          <w:bCs w:val="0"/>
          <w:color w:val="auto"/>
          <w:sz w:val="18"/>
          <w:szCs w:val="20"/>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hAnsi="宋体" w:cs="宋体"/>
          <w:b w:val="0"/>
          <w:bCs w:val="0"/>
          <w:color w:val="auto"/>
          <w:kern w:val="0"/>
          <w:sz w:val="28"/>
          <w:szCs w:val="21"/>
          <w:highlight w:val="none"/>
          <w:lang w:eastAsia="zh-CN"/>
        </w:rPr>
        <w:t>CZZC2025-C2-990124-GXHL</w:t>
      </w:r>
    </w:p>
    <w:p w14:paraId="19DCD503">
      <w:pPr>
        <w:pStyle w:val="28"/>
        <w:shd w:val="clear"/>
        <w:rPr>
          <w:rFonts w:hint="eastAsia" w:ascii="宋体" w:hAnsi="宋体" w:eastAsia="宋体" w:cs="宋体"/>
          <w:color w:val="auto"/>
          <w:highlight w:val="none"/>
        </w:rPr>
      </w:pPr>
    </w:p>
    <w:p w14:paraId="66B32579">
      <w:pPr>
        <w:pStyle w:val="28"/>
        <w:shd w:val="clear"/>
        <w:rPr>
          <w:rFonts w:hint="eastAsia" w:ascii="宋体" w:hAnsi="宋体" w:eastAsia="宋体" w:cs="宋体"/>
          <w:color w:val="auto"/>
          <w:highlight w:val="none"/>
        </w:rPr>
      </w:pPr>
    </w:p>
    <w:p w14:paraId="2F7CC738">
      <w:pPr>
        <w:pStyle w:val="28"/>
        <w:shd w:val="clear"/>
        <w:rPr>
          <w:rFonts w:hint="eastAsia" w:ascii="宋体" w:hAnsi="宋体" w:eastAsia="宋体" w:cs="宋体"/>
          <w:color w:val="auto"/>
          <w:highlight w:val="none"/>
        </w:rPr>
      </w:pPr>
    </w:p>
    <w:p w14:paraId="19CA78E1">
      <w:pPr>
        <w:pStyle w:val="28"/>
        <w:shd w:val="clear"/>
        <w:rPr>
          <w:rFonts w:hint="eastAsia" w:ascii="宋体" w:hAnsi="宋体" w:eastAsia="宋体" w:cs="宋体"/>
          <w:color w:val="auto"/>
          <w:highlight w:val="none"/>
        </w:rPr>
      </w:pPr>
    </w:p>
    <w:p w14:paraId="1B1ABC11">
      <w:pPr>
        <w:pStyle w:val="28"/>
        <w:shd w:val="clear"/>
        <w:rPr>
          <w:rFonts w:hint="eastAsia" w:ascii="宋体" w:hAnsi="宋体" w:eastAsia="宋体" w:cs="宋体"/>
          <w:color w:val="auto"/>
          <w:highlight w:val="none"/>
        </w:rPr>
      </w:pPr>
    </w:p>
    <w:p w14:paraId="4AF2E566">
      <w:pPr>
        <w:pStyle w:val="28"/>
        <w:shd w:val="clear"/>
        <w:rPr>
          <w:rFonts w:hint="eastAsia" w:ascii="宋体" w:hAnsi="宋体" w:eastAsia="宋体" w:cs="宋体"/>
          <w:color w:val="auto"/>
          <w:highlight w:val="none"/>
        </w:rPr>
      </w:pPr>
    </w:p>
    <w:p w14:paraId="5A40AC56">
      <w:pPr>
        <w:pStyle w:val="28"/>
        <w:shd w:val="clear"/>
        <w:rPr>
          <w:rFonts w:hint="eastAsia" w:ascii="宋体" w:hAnsi="宋体" w:eastAsia="宋体" w:cs="宋体"/>
          <w:color w:val="auto"/>
          <w:highlight w:val="none"/>
        </w:rPr>
      </w:pPr>
    </w:p>
    <w:p w14:paraId="1EEE7FB8">
      <w:pPr>
        <w:pStyle w:val="28"/>
        <w:shd w:val="clear"/>
        <w:rPr>
          <w:rFonts w:hint="eastAsia" w:ascii="宋体" w:hAnsi="宋体" w:eastAsia="宋体" w:cs="宋体"/>
          <w:color w:val="auto"/>
          <w:highlight w:val="none"/>
        </w:rPr>
      </w:pPr>
    </w:p>
    <w:p w14:paraId="22837BEF">
      <w:pPr>
        <w:pStyle w:val="28"/>
        <w:shd w:val="clear"/>
        <w:rPr>
          <w:rFonts w:hint="eastAsia" w:ascii="宋体" w:hAnsi="宋体" w:eastAsia="宋体" w:cs="宋体"/>
          <w:color w:val="auto"/>
          <w:highlight w:val="none"/>
        </w:rPr>
      </w:pPr>
    </w:p>
    <w:p w14:paraId="0CEFA26F">
      <w:pPr>
        <w:pStyle w:val="28"/>
        <w:shd w:val="clear"/>
        <w:rPr>
          <w:rFonts w:hint="eastAsia" w:ascii="宋体" w:hAnsi="宋体" w:eastAsia="宋体" w:cs="宋体"/>
          <w:color w:val="auto"/>
          <w:highlight w:val="none"/>
        </w:rPr>
      </w:pPr>
    </w:p>
    <w:p w14:paraId="4DF65FCA">
      <w:pPr>
        <w:pStyle w:val="28"/>
        <w:shd w:val="clear"/>
        <w:rPr>
          <w:rFonts w:hint="eastAsia" w:ascii="宋体" w:hAnsi="宋体" w:eastAsia="宋体" w:cs="宋体"/>
          <w:color w:val="auto"/>
          <w:highlight w:val="none"/>
        </w:rPr>
      </w:pPr>
    </w:p>
    <w:p w14:paraId="45DDFD86">
      <w:pPr>
        <w:pStyle w:val="28"/>
        <w:shd w:val="clear"/>
        <w:rPr>
          <w:rFonts w:hint="eastAsia" w:ascii="宋体" w:hAnsi="宋体" w:eastAsia="宋体" w:cs="宋体"/>
          <w:color w:val="auto"/>
          <w:highlight w:val="none"/>
        </w:rPr>
      </w:pPr>
    </w:p>
    <w:p w14:paraId="124AA72C">
      <w:pPr>
        <w:pStyle w:val="28"/>
        <w:shd w:val="clear"/>
        <w:rPr>
          <w:rFonts w:hint="eastAsia" w:ascii="宋体" w:hAnsi="宋体" w:eastAsia="宋体" w:cs="宋体"/>
          <w:color w:val="auto"/>
          <w:highlight w:val="none"/>
        </w:rPr>
      </w:pPr>
    </w:p>
    <w:p w14:paraId="29075631">
      <w:pPr>
        <w:pStyle w:val="28"/>
        <w:shd w:val="clear"/>
        <w:rPr>
          <w:rFonts w:hint="eastAsia" w:ascii="宋体" w:hAnsi="宋体" w:eastAsia="宋体" w:cs="宋体"/>
          <w:color w:val="auto"/>
          <w:highlight w:val="none"/>
        </w:rPr>
      </w:pPr>
    </w:p>
    <w:p w14:paraId="256F2A28">
      <w:pPr>
        <w:pStyle w:val="28"/>
        <w:shd w:val="clear"/>
        <w:rPr>
          <w:rFonts w:hint="eastAsia" w:ascii="宋体" w:hAnsi="宋体" w:eastAsia="宋体" w:cs="宋体"/>
          <w:color w:val="auto"/>
          <w:highlight w:val="none"/>
        </w:rPr>
      </w:pPr>
    </w:p>
    <w:p w14:paraId="77F1039B">
      <w:pPr>
        <w:pStyle w:val="28"/>
        <w:shd w:val="clear"/>
        <w:rPr>
          <w:rFonts w:hint="eastAsia" w:ascii="宋体" w:hAnsi="宋体" w:eastAsia="宋体" w:cs="宋体"/>
          <w:color w:val="auto"/>
          <w:highlight w:val="none"/>
        </w:rPr>
      </w:pPr>
    </w:p>
    <w:p w14:paraId="7E1394C3">
      <w:pPr>
        <w:pStyle w:val="28"/>
        <w:shd w:val="clear"/>
        <w:rPr>
          <w:rFonts w:hint="eastAsia" w:ascii="宋体" w:hAnsi="宋体" w:eastAsia="宋体" w:cs="宋体"/>
          <w:color w:val="auto"/>
          <w:highlight w:val="none"/>
        </w:rPr>
      </w:pPr>
    </w:p>
    <w:p w14:paraId="2A8D8356">
      <w:pPr>
        <w:pStyle w:val="28"/>
        <w:shd w:val="clear"/>
        <w:rPr>
          <w:rFonts w:hint="eastAsia" w:ascii="宋体" w:hAnsi="宋体" w:eastAsia="宋体" w:cs="宋体"/>
          <w:color w:val="auto"/>
          <w:highlight w:val="none"/>
        </w:rPr>
      </w:pPr>
    </w:p>
    <w:p w14:paraId="5950464A">
      <w:pPr>
        <w:pStyle w:val="28"/>
        <w:shd w:val="clear"/>
        <w:rPr>
          <w:rFonts w:hint="eastAsia" w:ascii="宋体" w:hAnsi="宋体" w:eastAsia="宋体" w:cs="宋体"/>
          <w:color w:val="auto"/>
          <w:highlight w:val="none"/>
        </w:rPr>
      </w:pPr>
    </w:p>
    <w:p w14:paraId="56419EEC">
      <w:pPr>
        <w:pStyle w:val="28"/>
        <w:shd w:val="clear"/>
        <w:rPr>
          <w:rFonts w:hint="eastAsia" w:ascii="宋体" w:hAnsi="宋体" w:eastAsia="宋体" w:cs="宋体"/>
          <w:color w:val="auto"/>
          <w:kern w:val="0"/>
          <w:sz w:val="36"/>
          <w:szCs w:val="24"/>
          <w:highlight w:val="none"/>
        </w:rPr>
      </w:pPr>
    </w:p>
    <w:p w14:paraId="632DACE9">
      <w:pPr>
        <w:pStyle w:val="28"/>
        <w:shd w:val="clear"/>
        <w:rPr>
          <w:rFonts w:hint="eastAsia" w:ascii="宋体" w:hAnsi="宋体" w:eastAsia="宋体" w:cs="宋体"/>
          <w:color w:val="auto"/>
          <w:kern w:val="0"/>
          <w:sz w:val="36"/>
          <w:szCs w:val="24"/>
          <w:highlight w:val="none"/>
        </w:rPr>
      </w:pPr>
    </w:p>
    <w:p w14:paraId="3162F240">
      <w:pPr>
        <w:shd w:val="clea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spacing w:val="-6"/>
          <w:kern w:val="0"/>
          <w:sz w:val="30"/>
          <w:szCs w:val="30"/>
          <w:highlight w:val="none"/>
          <w:lang w:eastAsia="zh-CN"/>
        </w:rPr>
        <w:t>崇左市机关保育院</w:t>
      </w:r>
      <w:r>
        <w:rPr>
          <w:rFonts w:hint="eastAsia" w:ascii="宋体" w:hAnsi="宋体" w:eastAsia="宋体" w:cs="宋体"/>
          <w:b/>
          <w:color w:val="auto"/>
          <w:spacing w:val="-6"/>
          <w:kern w:val="0"/>
          <w:sz w:val="30"/>
          <w:szCs w:val="30"/>
          <w:highlight w:val="none"/>
          <w:lang w:val="en-US" w:eastAsia="zh-CN"/>
        </w:rPr>
        <w:t xml:space="preserve"> </w:t>
      </w:r>
    </w:p>
    <w:p w14:paraId="106A37EA">
      <w:pPr>
        <w:shd w:val="clea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广西宏朗工程咨询服务有限公司</w:t>
      </w:r>
      <w:r>
        <w:rPr>
          <w:rFonts w:hint="eastAsia" w:ascii="宋体" w:hAnsi="宋体" w:eastAsia="宋体" w:cs="宋体"/>
          <w:b/>
          <w:color w:val="auto"/>
          <w:kern w:val="0"/>
          <w:sz w:val="30"/>
          <w:szCs w:val="30"/>
          <w:highlight w:val="none"/>
          <w:u w:val="none"/>
          <w:lang w:val="en-US" w:eastAsia="zh-CN"/>
        </w:rPr>
        <w:t xml:space="preserve"> </w:t>
      </w:r>
    </w:p>
    <w:p w14:paraId="6E956AC0">
      <w:pPr>
        <w:shd w:val="clea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7</w:t>
      </w:r>
      <w:r>
        <w:rPr>
          <w:rFonts w:hint="eastAsia" w:ascii="宋体" w:hAnsi="宋体" w:cs="宋体"/>
          <w:b/>
          <w:color w:val="auto"/>
          <w:kern w:val="0"/>
          <w:sz w:val="30"/>
          <w:szCs w:val="30"/>
          <w:highlight w:val="none"/>
          <w:lang w:eastAsia="zh-CN"/>
        </w:rPr>
        <w:t>月</w:t>
      </w:r>
    </w:p>
    <w:p w14:paraId="028943C9">
      <w:pPr>
        <w:pStyle w:val="31"/>
        <w:shd w:val="clear"/>
        <w:spacing w:line="360" w:lineRule="auto"/>
        <w:jc w:val="center"/>
        <w:rPr>
          <w:rFonts w:ascii="宋体" w:hAnsi="宋体"/>
          <w:color w:val="auto"/>
          <w:highlight w:val="none"/>
        </w:rPr>
      </w:pPr>
    </w:p>
    <w:p w14:paraId="5524FDDE">
      <w:pPr>
        <w:pStyle w:val="31"/>
        <w:shd w:val="clear"/>
        <w:spacing w:line="360" w:lineRule="auto"/>
        <w:jc w:val="center"/>
        <w:rPr>
          <w:rFonts w:ascii="宋体" w:hAnsi="宋体"/>
          <w:b/>
          <w:color w:val="auto"/>
          <w:sz w:val="48"/>
          <w:szCs w:val="48"/>
          <w:highlight w:val="none"/>
        </w:rPr>
      </w:pPr>
    </w:p>
    <w:p w14:paraId="13CF973F">
      <w:pPr>
        <w:pStyle w:val="31"/>
        <w:shd w:val="clear"/>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39282E0A">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79592C17">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795F62D0">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3DFEEEC">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1A8D669">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6E5B8626">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14:paraId="00DCB2A2">
      <w:pPr>
        <w:pStyle w:val="17"/>
        <w:shd w:val="clear"/>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103</w:t>
      </w:r>
      <w:r>
        <w:rPr>
          <w:color w:val="auto"/>
          <w:sz w:val="28"/>
          <w:szCs w:val="28"/>
          <w:highlight w:val="none"/>
        </w:rPr>
        <w:fldChar w:fldCharType="end"/>
      </w:r>
      <w:r>
        <w:rPr>
          <w:color w:val="auto"/>
          <w:sz w:val="28"/>
          <w:szCs w:val="28"/>
          <w:highlight w:val="none"/>
        </w:rPr>
        <w:fldChar w:fldCharType="end"/>
      </w:r>
    </w:p>
    <w:p w14:paraId="7BF06B5C">
      <w:pPr>
        <w:pStyle w:val="33"/>
        <w:shd w:val="clear"/>
        <w:spacing w:line="360" w:lineRule="auto"/>
        <w:rPr>
          <w:color w:val="auto"/>
          <w:highlight w:val="none"/>
        </w:rPr>
      </w:pPr>
      <w:r>
        <w:rPr>
          <w:color w:val="auto"/>
          <w:sz w:val="28"/>
          <w:szCs w:val="28"/>
          <w:highlight w:val="none"/>
        </w:rPr>
        <w:fldChar w:fldCharType="end"/>
      </w:r>
    </w:p>
    <w:p w14:paraId="138A3A96">
      <w:pPr>
        <w:pStyle w:val="31"/>
        <w:shd w:val="clear"/>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45D0A3CE">
      <w:pPr>
        <w:pStyle w:val="32"/>
        <w:shd w:val="clear"/>
        <w:rPr>
          <w:color w:val="auto"/>
          <w:highlight w:val="none"/>
        </w:rPr>
      </w:pPr>
    </w:p>
    <w:p w14:paraId="631ABBF9">
      <w:pPr>
        <w:pStyle w:val="31"/>
        <w:numPr>
          <w:ilvl w:val="0"/>
          <w:numId w:val="1"/>
        </w:numPr>
        <w:shd w:val="clea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36F4A4E5">
      <w:pPr>
        <w:pStyle w:val="2"/>
        <w:shd w:val="clear"/>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广西宏朗工程咨询服务有限公司</w:t>
      </w:r>
    </w:p>
    <w:p w14:paraId="5AE01AC3">
      <w:pPr>
        <w:pStyle w:val="2"/>
        <w:shd w:val="clear"/>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教学楼电路改造和操场及升旗台改造</w:t>
      </w:r>
    </w:p>
    <w:p w14:paraId="0D515379">
      <w:pPr>
        <w:pStyle w:val="2"/>
        <w:shd w:val="clear"/>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eastAsia="zh-CN"/>
        </w:rPr>
        <w:t>CZZC2025-C2-990124-GXHL）</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0ADA9844">
      <w:pPr>
        <w:pBdr>
          <w:top w:val="single" w:color="auto" w:sz="4" w:space="1"/>
          <w:left w:val="single" w:color="auto" w:sz="4" w:space="4"/>
          <w:bottom w:val="single" w:color="auto" w:sz="4" w:space="1"/>
          <w:right w:val="single" w:color="auto" w:sz="4" w:space="4"/>
        </w:pBdr>
        <w:shd w:val="clea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6388FC89">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教学楼电路改造和操场及升旗台改造</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2025年7月21日15时00分（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618BF893">
      <w:pPr>
        <w:shd w:val="clear"/>
        <w:spacing w:line="360" w:lineRule="auto"/>
        <w:rPr>
          <w:b/>
          <w:bCs/>
          <w:color w:val="auto"/>
          <w:sz w:val="21"/>
          <w:szCs w:val="21"/>
          <w:highlight w:val="none"/>
        </w:rPr>
      </w:pPr>
      <w:bookmarkStart w:id="4" w:name="_Toc35393629"/>
      <w:bookmarkStart w:id="5" w:name="_Toc28359089"/>
      <w:bookmarkStart w:id="6" w:name="_Toc35393798"/>
      <w:bookmarkStart w:id="7" w:name="_Toc28359012"/>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09547DBC">
      <w:pPr>
        <w:shd w:val="clea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color w:val="auto"/>
          <w:sz w:val="21"/>
          <w:szCs w:val="21"/>
          <w:highlight w:val="none"/>
          <w:lang w:eastAsia="zh-CN"/>
        </w:rPr>
        <w:t>CZZC2025-C2-990124-GXHL</w:t>
      </w:r>
    </w:p>
    <w:p w14:paraId="374FE797">
      <w:pPr>
        <w:shd w:val="clea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教学楼电路改造和操场及升旗台改造</w:t>
      </w:r>
      <w:r>
        <w:rPr>
          <w:rFonts w:hint="eastAsia"/>
          <w:color w:val="auto"/>
          <w:sz w:val="21"/>
          <w:szCs w:val="21"/>
          <w:highlight w:val="none"/>
        </w:rPr>
        <w:t>。</w:t>
      </w:r>
    </w:p>
    <w:p w14:paraId="7AE47DD9">
      <w:pPr>
        <w:shd w:val="clea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1F057AA9">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4.采购预算金额：人民币</w:t>
      </w:r>
      <w:r>
        <w:rPr>
          <w:rFonts w:hint="eastAsia" w:ascii="Times New Roman" w:hAnsi="Times New Roman" w:cs="Times New Roman"/>
          <w:bCs w:val="0"/>
          <w:color w:val="auto"/>
          <w:spacing w:val="0"/>
          <w:sz w:val="21"/>
          <w:szCs w:val="21"/>
          <w:highlight w:val="none"/>
          <w:lang w:val="en-US" w:eastAsia="zh-CN" w:bidi="hi-IN"/>
        </w:rPr>
        <w:t>壹佰壹拾壹万贰仟壹佰叁拾柒元玖角叁分（¥1112137.93）</w:t>
      </w:r>
      <w:r>
        <w:rPr>
          <w:rFonts w:hint="eastAsia" w:ascii="Times New Roman" w:hAnsi="Times New Roman" w:eastAsia="宋体" w:cs="Times New Roman"/>
          <w:bCs w:val="0"/>
          <w:color w:val="auto"/>
          <w:spacing w:val="0"/>
          <w:sz w:val="21"/>
          <w:szCs w:val="21"/>
          <w:highlight w:val="none"/>
          <w:lang w:val="en-US" w:eastAsia="zh-CN" w:bidi="hi-IN"/>
        </w:rPr>
        <w:t>。</w:t>
      </w:r>
    </w:p>
    <w:p w14:paraId="69B2D7D1">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壹佰壹拾壹万贰仟壹佰叁拾柒元玖角叁分（¥1112137.93）</w:t>
      </w:r>
      <w:r>
        <w:rPr>
          <w:rFonts w:hint="eastAsia" w:ascii="Times New Roman" w:hAnsi="Times New Roman" w:eastAsia="宋体" w:cs="Times New Roman"/>
          <w:bCs w:val="0"/>
          <w:color w:val="auto"/>
          <w:spacing w:val="0"/>
          <w:sz w:val="21"/>
          <w:szCs w:val="21"/>
          <w:highlight w:val="none"/>
          <w:lang w:val="en-US" w:eastAsia="zh-CN" w:bidi="hi-IN"/>
        </w:rPr>
        <w:t>。</w:t>
      </w:r>
    </w:p>
    <w:p w14:paraId="04E8B4A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u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r>
        <w:rPr>
          <w:rFonts w:hint="eastAsia" w:ascii="Times New Roman" w:hAnsi="Times New Roman" w:eastAsia="宋体" w:cs="Times New Roman"/>
          <w:bCs w:val="0"/>
          <w:color w:val="auto"/>
          <w:spacing w:val="0"/>
          <w:sz w:val="21"/>
          <w:szCs w:val="21"/>
          <w:highlight w:val="none"/>
          <w:u w:val="none"/>
          <w:lang w:val="en-US" w:eastAsia="zh-CN" w:bidi="hi-IN"/>
        </w:rPr>
        <w:t>本项目主要建设内容</w:t>
      </w:r>
      <w:r>
        <w:rPr>
          <w:rFonts w:hint="eastAsia" w:cs="Times New Roman"/>
          <w:bCs w:val="0"/>
          <w:color w:val="auto"/>
          <w:spacing w:val="0"/>
          <w:sz w:val="21"/>
          <w:szCs w:val="21"/>
          <w:highlight w:val="none"/>
          <w:u w:val="none"/>
          <w:lang w:val="en-US" w:eastAsia="zh-CN" w:bidi="hi-IN"/>
        </w:rPr>
        <w:t>为教学楼等电路电气改造工程和升旗台及操场改造工程</w:t>
      </w:r>
      <w:r>
        <w:rPr>
          <w:rFonts w:hint="eastAsia" w:ascii="Times New Roman" w:hAnsi="Times New Roman" w:eastAsia="宋体" w:cs="Times New Roman"/>
          <w:bCs w:val="0"/>
          <w:color w:val="auto"/>
          <w:spacing w:val="0"/>
          <w:sz w:val="21"/>
          <w:szCs w:val="21"/>
          <w:highlight w:val="none"/>
          <w:u w:val="none"/>
          <w:lang w:val="en-US" w:eastAsia="zh-CN" w:bidi="hi-IN"/>
        </w:rPr>
        <w:t>，以工程量清单和图纸包含的内容为准。</w:t>
      </w:r>
    </w:p>
    <w:p w14:paraId="016FE5B1">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60日历天</w:t>
      </w:r>
      <w:r>
        <w:rPr>
          <w:rFonts w:hint="eastAsia"/>
          <w:color w:val="auto"/>
          <w:sz w:val="21"/>
          <w:szCs w:val="21"/>
          <w:highlight w:val="none"/>
        </w:rPr>
        <w:t>。</w:t>
      </w:r>
    </w:p>
    <w:p w14:paraId="60E42E02">
      <w:pPr>
        <w:shd w:val="clea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442E3E5A">
      <w:pPr>
        <w:shd w:val="clear"/>
        <w:spacing w:line="360" w:lineRule="auto"/>
        <w:rPr>
          <w:b/>
          <w:bCs/>
          <w:color w:val="auto"/>
          <w:sz w:val="21"/>
          <w:szCs w:val="21"/>
          <w:highlight w:val="none"/>
        </w:rPr>
      </w:pPr>
      <w:bookmarkStart w:id="8" w:name="_Toc28359090"/>
      <w:bookmarkStart w:id="9" w:name="_Toc28359013"/>
      <w:bookmarkStart w:id="10" w:name="_Toc35393799"/>
      <w:bookmarkStart w:id="11" w:name="_Toc35393630"/>
      <w:r>
        <w:rPr>
          <w:rFonts w:hint="eastAsia"/>
          <w:b/>
          <w:bCs/>
          <w:color w:val="auto"/>
          <w:sz w:val="21"/>
          <w:szCs w:val="21"/>
          <w:highlight w:val="none"/>
        </w:rPr>
        <w:t>二、申请人的资格要求：</w:t>
      </w:r>
      <w:bookmarkEnd w:id="8"/>
      <w:bookmarkEnd w:id="9"/>
      <w:bookmarkEnd w:id="10"/>
      <w:bookmarkEnd w:id="11"/>
    </w:p>
    <w:p w14:paraId="7BD08570">
      <w:pPr>
        <w:shd w:val="clear"/>
        <w:spacing w:line="360" w:lineRule="auto"/>
        <w:ind w:firstLine="420" w:firstLineChars="200"/>
        <w:rPr>
          <w:rFonts w:hint="eastAsia"/>
          <w:color w:val="auto"/>
          <w:sz w:val="21"/>
          <w:szCs w:val="21"/>
          <w:highlight w:val="none"/>
        </w:rPr>
      </w:pPr>
      <w:bookmarkStart w:id="12" w:name="_Toc28359014"/>
      <w:bookmarkStart w:id="13" w:name="_Toc28359091"/>
      <w:r>
        <w:rPr>
          <w:rFonts w:hint="eastAsia"/>
          <w:color w:val="auto"/>
          <w:sz w:val="21"/>
          <w:szCs w:val="21"/>
          <w:highlight w:val="none"/>
        </w:rPr>
        <w:t>1.满足《中华人民共和国政府采购法》第二十二条规定；</w:t>
      </w:r>
    </w:p>
    <w:p w14:paraId="29FB9F6A">
      <w:pPr>
        <w:shd w:val="clea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16E81B82">
      <w:pPr>
        <w:keepNext w:val="0"/>
        <w:keepLines w:val="0"/>
        <w:pageBreakBefore w:val="0"/>
        <w:shd w:val="clear"/>
        <w:kinsoku/>
        <w:wordWrap/>
        <w:overflowPunct/>
        <w:topLinePunct w:val="0"/>
        <w:autoSpaceDE/>
        <w:autoSpaceDN/>
        <w:bidi w:val="0"/>
        <w:adjustRightInd/>
        <w:spacing w:line="336"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ascii="Times New Roman" w:hAnsi="Times New Roman" w:eastAsia="宋体" w:cs="Times New Roman"/>
          <w:color w:val="auto"/>
          <w:sz w:val="21"/>
          <w:szCs w:val="21"/>
          <w:highlight w:val="none"/>
        </w:rPr>
        <w:t>具备</w:t>
      </w:r>
      <w:r>
        <w:rPr>
          <w:rFonts w:hint="eastAsia" w:cs="Times New Roman"/>
          <w:color w:val="auto"/>
          <w:sz w:val="21"/>
          <w:szCs w:val="21"/>
          <w:highlight w:val="none"/>
          <w:lang w:eastAsia="zh-CN"/>
        </w:rPr>
        <w:t>建筑工程施工总承包三级</w:t>
      </w:r>
      <w:r>
        <w:rPr>
          <w:rFonts w:hint="eastAsia" w:ascii="Times New Roman" w:hAnsi="Times New Roman" w:eastAsia="宋体" w:cs="Times New Roman"/>
          <w:color w:val="auto"/>
          <w:sz w:val="21"/>
          <w:szCs w:val="21"/>
          <w:highlight w:val="none"/>
        </w:rPr>
        <w:t>及以上资质，并在人员、设备、资金等方面具有相应的施工能力；拟派驻的项目经理须具备</w:t>
      </w:r>
      <w:r>
        <w:rPr>
          <w:rFonts w:hint="eastAsia" w:cs="Times New Roman"/>
          <w:color w:val="auto"/>
          <w:sz w:val="21"/>
          <w:szCs w:val="21"/>
          <w:highlight w:val="none"/>
          <w:lang w:eastAsia="zh-CN"/>
        </w:rPr>
        <w:t>建筑工程专业二级及以上</w:t>
      </w:r>
      <w:r>
        <w:rPr>
          <w:rFonts w:hint="eastAsia" w:ascii="Times New Roman" w:hAnsi="Times New Roman" w:eastAsia="宋体" w:cs="Times New Roman"/>
          <w:color w:val="auto"/>
          <w:sz w:val="21"/>
          <w:szCs w:val="21"/>
          <w:highlight w:val="none"/>
        </w:rPr>
        <w:t>注册建造师执业资格，具备有效的安全生产考核合格证书（B类），且为本单位在职员工。</w:t>
      </w:r>
    </w:p>
    <w:p w14:paraId="160D07C5">
      <w:pPr>
        <w:shd w:val="clea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0404E438">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日起至2025年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lang w:eastAsia="zh-CN"/>
        </w:rPr>
        <w:t>日。</w:t>
      </w:r>
    </w:p>
    <w:p w14:paraId="25516626">
      <w:pPr>
        <w:keepNext w:val="0"/>
        <w:keepLines w:val="0"/>
        <w:pageBreakBefore w:val="0"/>
        <w:shd w:val="clear"/>
        <w:kinsoku/>
        <w:wordWrap/>
        <w:overflowPunct/>
        <w:topLinePunct w:val="0"/>
        <w:autoSpaceDE/>
        <w:autoSpaceDN/>
        <w:bidi w:val="0"/>
        <w:adjustRightInd/>
        <w:spacing w:line="336"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w:t>
      </w:r>
      <w:r>
        <w:rPr>
          <w:rFonts w:hint="eastAsia" w:ascii="Times New Roman" w:hAnsi="Times New Roman" w:eastAsia="宋体" w:cs="Times New Roman"/>
          <w:color w:val="auto"/>
          <w:sz w:val="21"/>
          <w:szCs w:val="21"/>
          <w:highlight w:val="none"/>
          <w:lang w:val="en-US" w:eastAsia="zh-CN"/>
        </w:rPr>
        <w:t>云平台线上</w:t>
      </w:r>
      <w:r>
        <w:rPr>
          <w:rFonts w:hint="default" w:ascii="Times New Roman" w:hAnsi="Times New Roman" w:eastAsia="宋体" w:cs="Times New Roman"/>
          <w:color w:val="auto"/>
          <w:sz w:val="21"/>
          <w:szCs w:val="21"/>
          <w:highlight w:val="none"/>
          <w:lang w:val="en-US" w:eastAsia="zh-CN"/>
        </w:rPr>
        <w:t>。</w:t>
      </w:r>
    </w:p>
    <w:p w14:paraId="1D1EE749">
      <w:pPr>
        <w:keepNext w:val="0"/>
        <w:keepLines w:val="0"/>
        <w:pageBreakBefore w:val="0"/>
        <w:shd w:val="clear"/>
        <w:kinsoku/>
        <w:wordWrap/>
        <w:overflowPunct/>
        <w:topLinePunct w:val="0"/>
        <w:autoSpaceDE/>
        <w:autoSpaceDN/>
        <w:bidi w:val="0"/>
        <w:adjustRightInd/>
        <w:spacing w:line="336" w:lineRule="auto"/>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方式：</w:t>
      </w:r>
      <w:r>
        <w:rPr>
          <w:rFonts w:hint="eastAsia" w:ascii="Times New Roman" w:hAnsi="Times New Roman" w:eastAsia="宋体" w:cs="Times New Roman"/>
          <w:color w:val="auto"/>
          <w:sz w:val="21"/>
          <w:szCs w:val="21"/>
          <w:highlight w:val="none"/>
        </w:rPr>
        <w:t>供应商登录</w:t>
      </w:r>
      <w:r>
        <w:rPr>
          <w:rFonts w:hint="eastAsia" w:ascii="Times New Roman" w:hAnsi="Times New Roman" w:eastAsia="宋体" w:cs="Times New Roman"/>
          <w:color w:val="auto"/>
          <w:sz w:val="21"/>
          <w:szCs w:val="21"/>
          <w:highlight w:val="none"/>
          <w:lang w:eastAsia="zh-CN"/>
        </w:rPr>
        <w:t>广西政府采购云平台</w:t>
      </w:r>
      <w:r>
        <w:rPr>
          <w:rFonts w:hint="eastAsia" w:ascii="Times New Roman" w:hAnsi="Times New Roman" w:eastAsia="宋体" w:cs="Times New Roman"/>
          <w:color w:val="auto"/>
          <w:sz w:val="21"/>
          <w:szCs w:val="21"/>
          <w:highlight w:val="none"/>
        </w:rPr>
        <w:t>https://www.zcygov.cn/在线申请获取采购文件（进入“项目采购”应用，在获取采购文件菜单中选择项目，申请获取采购文件），如在操作过程中遇到问题或者需要技术支持，请致电政采云客服热线：</w:t>
      </w:r>
      <w:r>
        <w:rPr>
          <w:rFonts w:hint="eastAsia" w:ascii="Times New Roman" w:hAnsi="Times New Roman" w:eastAsia="宋体" w:cs="Times New Roman"/>
          <w:color w:val="auto"/>
          <w:sz w:val="21"/>
          <w:szCs w:val="21"/>
          <w:highlight w:val="none"/>
          <w:lang w:eastAsia="zh-CN"/>
        </w:rPr>
        <w:t>95763</w:t>
      </w:r>
      <w:r>
        <w:rPr>
          <w:rFonts w:hint="eastAsia" w:ascii="Times New Roman" w:hAnsi="Times New Roman" w:eastAsia="宋体" w:cs="Times New Roman"/>
          <w:color w:val="auto"/>
          <w:sz w:val="21"/>
          <w:szCs w:val="21"/>
          <w:highlight w:val="none"/>
        </w:rPr>
        <w:t>。</w:t>
      </w:r>
    </w:p>
    <w:p w14:paraId="7215054B">
      <w:pPr>
        <w:shd w:val="clear"/>
        <w:spacing w:line="360" w:lineRule="auto"/>
        <w:rPr>
          <w:rFonts w:hint="eastAsia"/>
          <w:b/>
          <w:bCs/>
          <w:color w:val="auto"/>
          <w:sz w:val="21"/>
          <w:szCs w:val="21"/>
          <w:highlight w:val="none"/>
        </w:rPr>
      </w:pPr>
      <w:bookmarkStart w:id="16" w:name="_Toc35393801"/>
      <w:bookmarkStart w:id="17" w:name="_Toc35393632"/>
      <w:bookmarkStart w:id="18" w:name="_Toc28359092"/>
      <w:bookmarkStart w:id="19" w:name="_Toc28359015"/>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4B48DA5F">
      <w:pPr>
        <w:shd w:val="clea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2025年7月21日15时00分</w:t>
      </w:r>
      <w:r>
        <w:rPr>
          <w:rFonts w:hint="eastAsia"/>
          <w:color w:val="auto"/>
          <w:sz w:val="21"/>
          <w:szCs w:val="21"/>
          <w:highlight w:val="none"/>
        </w:rPr>
        <w:t>（北京时间）</w:t>
      </w:r>
    </w:p>
    <w:p w14:paraId="2C07D456">
      <w:pPr>
        <w:shd w:val="clear"/>
        <w:spacing w:line="360" w:lineRule="auto"/>
        <w:rPr>
          <w:rFonts w:hint="eastAsia" w:ascii="宋体" w:hAnsi="宋体" w:cs="宋体"/>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7F09BFF5">
      <w:pPr>
        <w:numPr>
          <w:ilvl w:val="0"/>
          <w:numId w:val="0"/>
        </w:numPr>
        <w:shd w:val="clear"/>
        <w:spacing w:line="360" w:lineRule="auto"/>
        <w:rPr>
          <w:rFonts w:hint="eastAsia"/>
          <w:color w:val="auto"/>
          <w:sz w:val="21"/>
          <w:szCs w:val="21"/>
          <w:highlight w:val="none"/>
        </w:rPr>
      </w:pPr>
      <w:bookmarkStart w:id="20" w:name="_Toc28359093"/>
      <w:bookmarkStart w:id="21" w:name="_Toc35393633"/>
      <w:bookmarkStart w:id="22" w:name="_Toc28359016"/>
      <w:bookmarkStart w:id="23" w:name="_Toc35393802"/>
      <w:r>
        <w:rPr>
          <w:rFonts w:hint="eastAsia"/>
          <w:b/>
          <w:bCs/>
          <w:color w:val="auto"/>
          <w:sz w:val="21"/>
          <w:szCs w:val="21"/>
          <w:highlight w:val="none"/>
          <w:lang w:eastAsia="zh-CN"/>
        </w:rPr>
        <w:t>五、</w:t>
      </w:r>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2025年7月21日15时00分</w:t>
      </w:r>
      <w:r>
        <w:rPr>
          <w:rFonts w:hint="eastAsia"/>
          <w:color w:val="auto"/>
          <w:sz w:val="21"/>
          <w:szCs w:val="21"/>
          <w:highlight w:val="none"/>
        </w:rPr>
        <w:t>（北京时间）</w:t>
      </w:r>
    </w:p>
    <w:p w14:paraId="38F51E03">
      <w:pPr>
        <w:keepNext w:val="0"/>
        <w:keepLines w:val="0"/>
        <w:pageBreakBefore w:val="0"/>
        <w:numPr>
          <w:ilvl w:val="0"/>
          <w:numId w:val="0"/>
        </w:numPr>
        <w:shd w:val="clear"/>
        <w:kinsoku/>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7AC640F2">
      <w:pPr>
        <w:shd w:val="clear"/>
        <w:spacing w:line="360" w:lineRule="auto"/>
        <w:rPr>
          <w:color w:val="auto"/>
          <w:sz w:val="21"/>
          <w:szCs w:val="21"/>
          <w:highlight w:val="none"/>
        </w:rPr>
      </w:pPr>
      <w:bookmarkStart w:id="24" w:name="_Toc35393803"/>
      <w:bookmarkStart w:id="25" w:name="_Toc35393634"/>
      <w:bookmarkStart w:id="26" w:name="_Toc28359017"/>
      <w:bookmarkStart w:id="27" w:name="_Toc28359094"/>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18140CCB">
      <w:pPr>
        <w:shd w:val="clear"/>
        <w:spacing w:line="360" w:lineRule="auto"/>
        <w:rPr>
          <w:rFonts w:hint="eastAsia"/>
          <w:b/>
          <w:bCs/>
          <w:color w:val="auto"/>
          <w:sz w:val="21"/>
          <w:szCs w:val="21"/>
          <w:highlight w:val="none"/>
        </w:rPr>
      </w:pPr>
      <w:bookmarkStart w:id="28" w:name="_Toc35393804"/>
      <w:bookmarkStart w:id="29" w:name="_Toc35393635"/>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36AD261D">
      <w:pPr>
        <w:keepNext w:val="0"/>
        <w:keepLines w:val="0"/>
        <w:pageBreakBefore w:val="0"/>
        <w:shd w:val="clear"/>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28359018"/>
      <w:bookmarkStart w:id="31" w:name="_Toc28359095"/>
      <w:bookmarkStart w:id="32" w:name="_Toc35393805"/>
      <w:bookmarkStart w:id="33" w:name="_Toc3539363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C3AB269">
      <w:pPr>
        <w:keepNext w:val="0"/>
        <w:keepLines w:val="0"/>
        <w:pageBreakBefore w:val="0"/>
        <w:shd w:val="clea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1030FECD">
      <w:pPr>
        <w:keepNext w:val="0"/>
        <w:keepLines w:val="0"/>
        <w:pageBreakBefore w:val="0"/>
        <w:shd w:val="clear"/>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2AD15EB6">
      <w:pPr>
        <w:keepNext w:val="0"/>
        <w:keepLines w:val="0"/>
        <w:pageBreakBefore w:val="0"/>
        <w:shd w:val="clear"/>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本次公告同时在中国政府采购网（http://pub.ccgp.gov.cn/）、广西壮族自治区政府采购网（http://www.ccgp-guangxi.gov.cn/）、全国公共资源交易平台 (广西.崇左)（http://ggzy.jgswj.gxzf.gov.cn/czggzy/）上发布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4FA06B62">
      <w:pPr>
        <w:keepNext w:val="0"/>
        <w:keepLines w:val="0"/>
        <w:pageBreakBefore w:val="0"/>
        <w:shd w:val="clear"/>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51674C8E">
      <w:pPr>
        <w:keepNext w:val="0"/>
        <w:keepLines w:val="0"/>
        <w:pageBreakBefore w:val="0"/>
        <w:shd w:val="clear"/>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19CD62EE">
      <w:pPr>
        <w:keepNext w:val="0"/>
        <w:keepLines w:val="0"/>
        <w:pageBreakBefore w:val="0"/>
        <w:shd w:val="clear"/>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本项目</w:t>
      </w:r>
      <w:r>
        <w:rPr>
          <w:rFonts w:hint="eastAsia" w:ascii="宋体" w:hAnsi="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需要缴纳磋商保证金。</w:t>
      </w:r>
    </w:p>
    <w:p w14:paraId="74106AC1">
      <w:pPr>
        <w:keepNext w:val="0"/>
        <w:keepLines w:val="0"/>
        <w:pageBreakBefore w:val="0"/>
        <w:shd w:val="clear"/>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0A92BD66">
      <w:pPr>
        <w:keepNext w:val="0"/>
        <w:keepLines w:val="0"/>
        <w:pageBreakBefore w:val="0"/>
        <w:numPr>
          <w:ilvl w:val="0"/>
          <w:numId w:val="0"/>
        </w:numPr>
        <w:shd w:val="clea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5BA23830">
      <w:pPr>
        <w:pStyle w:val="28"/>
        <w:keepNext w:val="0"/>
        <w:keepLines w:val="0"/>
        <w:pageBreakBefore w:val="0"/>
        <w:numPr>
          <w:ilvl w:val="0"/>
          <w:numId w:val="0"/>
        </w:numPr>
        <w:shd w:val="clear"/>
        <w:kinsoku/>
        <w:wordWrap/>
        <w:overflowPunct/>
        <w:topLinePunct w:val="0"/>
        <w:autoSpaceDE/>
        <w:autoSpaceDN/>
        <w:bidi w:val="0"/>
        <w:adjustRightInd/>
        <w:spacing w:line="348"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10.监督部门：</w:t>
      </w:r>
      <w:r>
        <w:rPr>
          <w:rFonts w:hint="eastAsia" w:hAnsi="宋体" w:cs="宋体"/>
          <w:color w:val="auto"/>
          <w:sz w:val="21"/>
          <w:szCs w:val="21"/>
          <w:highlight w:val="none"/>
          <w:lang w:val="en-US" w:eastAsia="zh-CN"/>
        </w:rPr>
        <w:t>崇左市</w:t>
      </w:r>
      <w:r>
        <w:rPr>
          <w:rFonts w:hint="eastAsia" w:ascii="宋体" w:hAnsi="宋体" w:cs="宋体"/>
          <w:color w:val="auto"/>
          <w:sz w:val="21"/>
          <w:szCs w:val="21"/>
          <w:highlight w:val="none"/>
          <w:lang w:eastAsia="zh-CN"/>
        </w:rPr>
        <w:t>财政局政府采购监督管理</w:t>
      </w:r>
      <w:r>
        <w:rPr>
          <w:rFonts w:hint="eastAsia" w:hAnsi="宋体" w:cs="宋体"/>
          <w:color w:val="auto"/>
          <w:sz w:val="21"/>
          <w:szCs w:val="21"/>
          <w:highlight w:val="none"/>
          <w:lang w:val="en-US" w:eastAsia="zh-CN"/>
        </w:rPr>
        <w:t>科</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w:t>
      </w:r>
      <w:r>
        <w:rPr>
          <w:rFonts w:hint="eastAsia" w:hAnsi="宋体" w:cs="宋体"/>
          <w:color w:val="auto"/>
          <w:sz w:val="21"/>
          <w:szCs w:val="21"/>
          <w:highlight w:val="none"/>
          <w:lang w:val="en-US" w:eastAsia="zh-CN"/>
        </w:rPr>
        <w:t>5962613</w:t>
      </w:r>
    </w:p>
    <w:p w14:paraId="0B1DA594">
      <w:pPr>
        <w:shd w:val="clea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14:paraId="68E07A53">
      <w:pPr>
        <w:keepNext w:val="0"/>
        <w:keepLines w:val="0"/>
        <w:pageBreakBefore w:val="0"/>
        <w:widowControl w:val="0"/>
        <w:shd w:val="clear"/>
        <w:kinsoku/>
        <w:wordWrap/>
        <w:overflowPunct/>
        <w:topLinePunct w:val="0"/>
        <w:autoSpaceDE/>
        <w:autoSpaceDN/>
        <w:bidi w:val="0"/>
        <w:adjustRightInd/>
        <w:snapToGrid/>
        <w:spacing w:line="348" w:lineRule="auto"/>
        <w:textAlignment w:val="auto"/>
        <w:outlineLvl w:val="9"/>
        <w:rPr>
          <w:rFonts w:hint="eastAsia" w:ascii="宋体" w:hAnsi="宋体" w:cs="宋体"/>
          <w:color w:val="auto"/>
          <w:sz w:val="21"/>
          <w:szCs w:val="21"/>
          <w:highlight w:val="none"/>
          <w:lang w:eastAsia="zh-CN"/>
        </w:rPr>
      </w:pPr>
      <w:bookmarkStart w:id="34" w:name="_Toc2920_WPSOffice_Level1"/>
      <w:bookmarkStart w:id="35" w:name="_Toc28812_WPSOffice_Level1"/>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采购人信息</w:t>
      </w:r>
    </w:p>
    <w:p w14:paraId="06F0754D">
      <w:pPr>
        <w:keepNext w:val="0"/>
        <w:keepLines w:val="0"/>
        <w:pageBreakBefore w:val="0"/>
        <w:widowControl w:val="0"/>
        <w:shd w:val="clear"/>
        <w:kinsoku/>
        <w:wordWrap/>
        <w:overflowPunct/>
        <w:topLinePunct w:val="0"/>
        <w:autoSpaceDE/>
        <w:autoSpaceDN/>
        <w:bidi w:val="0"/>
        <w:adjustRightInd/>
        <w:snapToGrid/>
        <w:spacing w:line="348" w:lineRule="auto"/>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34"/>
      <w:bookmarkEnd w:id="35"/>
      <w:r>
        <w:rPr>
          <w:rFonts w:hint="eastAsia" w:ascii="宋体" w:hAnsi="宋体" w:cs="宋体"/>
          <w:color w:val="auto"/>
          <w:sz w:val="21"/>
          <w:szCs w:val="21"/>
          <w:highlight w:val="none"/>
          <w:lang w:eastAsia="zh-CN"/>
        </w:rPr>
        <w:t>崇左市机关保育院</w:t>
      </w:r>
    </w:p>
    <w:p w14:paraId="50914398">
      <w:pPr>
        <w:keepNext w:val="0"/>
        <w:keepLines w:val="0"/>
        <w:pageBreakBefore w:val="0"/>
        <w:widowControl w:val="0"/>
        <w:shd w:val="clear"/>
        <w:kinsoku/>
        <w:wordWrap/>
        <w:overflowPunct/>
        <w:topLinePunct w:val="0"/>
        <w:autoSpaceDE/>
        <w:autoSpaceDN/>
        <w:bidi w:val="0"/>
        <w:adjustRightInd/>
        <w:snapToGrid/>
        <w:spacing w:line="348"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地址：</w:t>
      </w:r>
      <w:r>
        <w:rPr>
          <w:rFonts w:hint="eastAsia" w:ascii="宋体" w:hAnsi="宋体" w:cs="宋体"/>
          <w:color w:val="auto"/>
          <w:sz w:val="21"/>
          <w:szCs w:val="21"/>
          <w:highlight w:val="none"/>
          <w:lang w:val="en-US" w:eastAsia="zh-CN"/>
        </w:rPr>
        <w:t>崇左市德天路与石景林路交叉口的东南面</w:t>
      </w:r>
    </w:p>
    <w:p w14:paraId="728AF919">
      <w:pPr>
        <w:keepNext w:val="0"/>
        <w:keepLines w:val="0"/>
        <w:pageBreakBefore w:val="0"/>
        <w:widowControl w:val="0"/>
        <w:shd w:val="clear"/>
        <w:kinsoku/>
        <w:wordWrap/>
        <w:overflowPunct/>
        <w:topLinePunct w:val="0"/>
        <w:autoSpaceDE/>
        <w:autoSpaceDN/>
        <w:bidi w:val="0"/>
        <w:adjustRightInd/>
        <w:snapToGrid/>
        <w:spacing w:line="348" w:lineRule="auto"/>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:韦青梅</w:t>
      </w:r>
    </w:p>
    <w:p w14:paraId="0E098A56">
      <w:pPr>
        <w:keepNext w:val="0"/>
        <w:keepLines w:val="0"/>
        <w:pageBreakBefore w:val="0"/>
        <w:widowControl w:val="0"/>
        <w:shd w:val="clear"/>
        <w:kinsoku/>
        <w:wordWrap/>
        <w:overflowPunct/>
        <w:topLinePunct w:val="0"/>
        <w:autoSpaceDE/>
        <w:autoSpaceDN/>
        <w:bidi w:val="0"/>
        <w:adjustRightInd/>
        <w:snapToGrid/>
        <w:spacing w:line="348"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w:t>
      </w:r>
      <w:r>
        <w:rPr>
          <w:rFonts w:hint="eastAsia" w:ascii="宋体" w:hAnsi="宋体" w:eastAsia="宋体" w:cs="宋体"/>
          <w:color w:val="auto"/>
          <w:sz w:val="21"/>
          <w:szCs w:val="21"/>
          <w:highlight w:val="none"/>
          <w:lang w:val="en-US" w:eastAsia="zh-CN"/>
        </w:rPr>
        <w:t>：0771-7981699</w:t>
      </w:r>
      <w:r>
        <w:rPr>
          <w:rFonts w:hint="eastAsia" w:ascii="宋体" w:hAnsi="宋体" w:eastAsia="宋体" w:cs="宋体"/>
          <w:color w:val="auto"/>
          <w:sz w:val="21"/>
          <w:szCs w:val="21"/>
          <w:highlight w:val="none"/>
        </w:rPr>
        <w:t xml:space="preserve"> </w:t>
      </w:r>
    </w:p>
    <w:p w14:paraId="1382EE43">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14:paraId="5AE51438">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36" w:name="_Toc28359087"/>
      <w:bookmarkStart w:id="37" w:name="_Toc28359010"/>
      <w:r>
        <w:rPr>
          <w:rFonts w:hint="eastAsia" w:ascii="宋体" w:hAnsi="宋体" w:cs="宋体"/>
          <w:color w:val="auto"/>
          <w:sz w:val="21"/>
          <w:szCs w:val="21"/>
          <w:highlight w:val="none"/>
          <w:lang w:eastAsia="zh-CN"/>
        </w:rPr>
        <w:t>广西宏朗工程咨询服务有限公司</w:t>
      </w:r>
    </w:p>
    <w:p w14:paraId="4DF29A14">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崇左市友谊大道(龙胤财富广场)第1栋1-201号房</w:t>
      </w:r>
    </w:p>
    <w:p w14:paraId="08DD3F48">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何</w:t>
      </w:r>
      <w:r>
        <w:rPr>
          <w:rFonts w:hint="eastAsia" w:ascii="宋体" w:hAnsi="宋体" w:cs="宋体"/>
          <w:color w:val="auto"/>
          <w:sz w:val="21"/>
          <w:szCs w:val="21"/>
          <w:highlight w:val="none"/>
          <w:lang w:val="en-US" w:eastAsia="zh-CN"/>
        </w:rPr>
        <w:t>丽</w:t>
      </w:r>
    </w:p>
    <w:p w14:paraId="35BFFD8A">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0771-7910706</w:t>
      </w:r>
      <w:r>
        <w:rPr>
          <w:rFonts w:hint="eastAsia" w:ascii="宋体" w:hAnsi="宋体" w:eastAsia="宋体" w:cs="宋体"/>
          <w:color w:val="auto"/>
          <w:sz w:val="21"/>
          <w:szCs w:val="21"/>
          <w:highlight w:val="none"/>
          <w:lang w:eastAsia="zh-CN"/>
        </w:rPr>
        <w:t>　　　　　</w:t>
      </w:r>
    </w:p>
    <w:p w14:paraId="0CF9DD74">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bookmarkStart w:id="38" w:name="_Toc17394"/>
      <w:r>
        <w:rPr>
          <w:rFonts w:hint="eastAsia" w:ascii="宋体" w:hAnsi="宋体" w:eastAsia="宋体" w:cs="宋体"/>
          <w:color w:val="auto"/>
          <w:sz w:val="21"/>
          <w:szCs w:val="21"/>
          <w:highlight w:val="none"/>
          <w:lang w:eastAsia="zh-CN"/>
        </w:rPr>
        <w:t>项目联系方式</w:t>
      </w:r>
      <w:bookmarkEnd w:id="36"/>
      <w:bookmarkEnd w:id="37"/>
      <w:r>
        <w:rPr>
          <w:rFonts w:hint="eastAsia" w:ascii="宋体" w:hAnsi="宋体" w:eastAsia="宋体" w:cs="宋体"/>
          <w:color w:val="auto"/>
          <w:sz w:val="21"/>
          <w:szCs w:val="21"/>
          <w:highlight w:val="none"/>
          <w:lang w:eastAsia="zh-CN"/>
        </w:rPr>
        <w:t>：</w:t>
      </w:r>
      <w:bookmarkEnd w:id="38"/>
    </w:p>
    <w:p w14:paraId="113981C1">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何</w:t>
      </w:r>
      <w:r>
        <w:rPr>
          <w:rFonts w:hint="eastAsia" w:ascii="宋体" w:hAnsi="宋体" w:cs="宋体"/>
          <w:color w:val="auto"/>
          <w:sz w:val="21"/>
          <w:szCs w:val="21"/>
          <w:highlight w:val="none"/>
          <w:lang w:val="en-US" w:eastAsia="zh-CN"/>
        </w:rPr>
        <w:t>丽</w:t>
      </w:r>
    </w:p>
    <w:p w14:paraId="39DC9F06">
      <w:pPr>
        <w:keepNext w:val="0"/>
        <w:keepLines w:val="0"/>
        <w:pageBreakBefore w:val="0"/>
        <w:shd w:val="clear"/>
        <w:kinsoku/>
        <w:wordWrap/>
        <w:overflowPunct/>
        <w:topLinePunct w:val="0"/>
        <w:autoSpaceDE/>
        <w:autoSpaceDN/>
        <w:bidi w:val="0"/>
        <w:adjustRightInd/>
        <w:spacing w:line="34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0771-7910706</w:t>
      </w:r>
    </w:p>
    <w:p w14:paraId="6F031ECE">
      <w:pPr>
        <w:pStyle w:val="28"/>
        <w:keepNext w:val="0"/>
        <w:keepLines w:val="0"/>
        <w:pageBreakBefore w:val="0"/>
        <w:numPr>
          <w:ilvl w:val="0"/>
          <w:numId w:val="0"/>
        </w:numPr>
        <w:shd w:val="clear"/>
        <w:kinsoku/>
        <w:wordWrap/>
        <w:overflowPunct/>
        <w:topLinePunct w:val="0"/>
        <w:autoSpaceDE/>
        <w:autoSpaceDN/>
        <w:bidi w:val="0"/>
        <w:adjustRightInd/>
        <w:spacing w:line="348" w:lineRule="auto"/>
        <w:ind w:leftChars="0"/>
        <w:textAlignment w:val="auto"/>
        <w:rPr>
          <w:rFonts w:hint="eastAsia" w:ascii="宋体" w:hAnsi="宋体" w:cs="宋体"/>
          <w:color w:val="auto"/>
          <w:sz w:val="21"/>
          <w:szCs w:val="21"/>
          <w:highlight w:val="none"/>
          <w:lang w:val="en-US" w:eastAsia="zh-CN"/>
        </w:rPr>
      </w:pPr>
    </w:p>
    <w:p w14:paraId="32E036F6">
      <w:pPr>
        <w:shd w:val="clear"/>
        <w:spacing w:line="360" w:lineRule="auto"/>
        <w:rPr>
          <w:rFonts w:ascii="宋体" w:hAnsi="宋体" w:cs="宋体"/>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崇左市机关保育院</w:t>
      </w:r>
    </w:p>
    <w:p w14:paraId="3DAFC7EF">
      <w:pPr>
        <w:shd w:val="clear"/>
        <w:spacing w:line="360" w:lineRule="auto"/>
        <w:ind w:firstLine="4200" w:firstLineChars="20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广西宏朗工程咨询服务有限公司</w:t>
      </w:r>
    </w:p>
    <w:p w14:paraId="3C18D4FB">
      <w:pPr>
        <w:shd w:val="clea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 期：</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w:t>
      </w:r>
    </w:p>
    <w:p w14:paraId="29884ABB">
      <w:pPr>
        <w:pStyle w:val="32"/>
        <w:shd w:val="clear"/>
        <w:rPr>
          <w:color w:val="auto"/>
          <w:highlight w:val="none"/>
        </w:rPr>
      </w:pPr>
    </w:p>
    <w:p w14:paraId="1F6F47B5">
      <w:pPr>
        <w:pStyle w:val="31"/>
        <w:shd w:val="clear"/>
        <w:rPr>
          <w:color w:val="auto"/>
          <w:highlight w:val="none"/>
        </w:rPr>
      </w:pPr>
    </w:p>
    <w:p w14:paraId="5DB09B42">
      <w:pPr>
        <w:pStyle w:val="32"/>
        <w:rPr>
          <w:color w:val="auto"/>
          <w:highlight w:val="none"/>
        </w:rPr>
      </w:pPr>
    </w:p>
    <w:p w14:paraId="7E712607">
      <w:pPr>
        <w:pStyle w:val="31"/>
        <w:rPr>
          <w:color w:val="auto"/>
          <w:highlight w:val="none"/>
        </w:rPr>
      </w:pPr>
    </w:p>
    <w:p w14:paraId="16ECB211">
      <w:pPr>
        <w:pStyle w:val="32"/>
        <w:rPr>
          <w:color w:val="auto"/>
          <w:highlight w:val="none"/>
        </w:rPr>
      </w:pPr>
    </w:p>
    <w:p w14:paraId="4C6E0194">
      <w:pPr>
        <w:pStyle w:val="31"/>
        <w:rPr>
          <w:color w:val="auto"/>
          <w:highlight w:val="none"/>
        </w:rPr>
      </w:pPr>
    </w:p>
    <w:p w14:paraId="53AB6499">
      <w:pPr>
        <w:pStyle w:val="32"/>
        <w:rPr>
          <w:color w:val="auto"/>
          <w:highlight w:val="none"/>
        </w:rPr>
      </w:pPr>
    </w:p>
    <w:p w14:paraId="6A0DD32E">
      <w:pPr>
        <w:pStyle w:val="31"/>
        <w:rPr>
          <w:color w:val="auto"/>
          <w:highlight w:val="none"/>
        </w:rPr>
      </w:pPr>
    </w:p>
    <w:p w14:paraId="11288264">
      <w:pPr>
        <w:pStyle w:val="32"/>
        <w:rPr>
          <w:color w:val="auto"/>
          <w:highlight w:val="none"/>
        </w:rPr>
      </w:pPr>
    </w:p>
    <w:p w14:paraId="55D5B802">
      <w:pPr>
        <w:pStyle w:val="31"/>
        <w:rPr>
          <w:color w:val="auto"/>
          <w:highlight w:val="none"/>
        </w:rPr>
      </w:pPr>
    </w:p>
    <w:p w14:paraId="7D60C387">
      <w:pPr>
        <w:pStyle w:val="32"/>
        <w:rPr>
          <w:color w:val="auto"/>
          <w:highlight w:val="none"/>
        </w:rPr>
      </w:pPr>
    </w:p>
    <w:p w14:paraId="4972AD26">
      <w:pPr>
        <w:pStyle w:val="31"/>
        <w:rPr>
          <w:color w:val="auto"/>
          <w:highlight w:val="none"/>
        </w:rPr>
      </w:pPr>
    </w:p>
    <w:p w14:paraId="09C92387">
      <w:pPr>
        <w:pStyle w:val="31"/>
        <w:rPr>
          <w:color w:val="auto"/>
          <w:highlight w:val="none"/>
        </w:rPr>
      </w:pPr>
    </w:p>
    <w:p w14:paraId="57C4EAEE">
      <w:pPr>
        <w:pStyle w:val="32"/>
        <w:rPr>
          <w:color w:val="auto"/>
          <w:highlight w:val="none"/>
        </w:rPr>
      </w:pPr>
    </w:p>
    <w:p w14:paraId="7D9D89E1">
      <w:pPr>
        <w:pStyle w:val="31"/>
        <w:shd w:val="clear"/>
        <w:spacing w:line="360" w:lineRule="auto"/>
        <w:jc w:val="center"/>
        <w:outlineLvl w:val="0"/>
        <w:rPr>
          <w:rFonts w:ascii="宋体" w:hAnsi="宋体"/>
          <w:b/>
          <w:color w:val="auto"/>
          <w:sz w:val="32"/>
          <w:szCs w:val="32"/>
          <w:highlight w:val="none"/>
        </w:rPr>
      </w:pPr>
      <w:bookmarkStart w:id="39" w:name="_Toc7350"/>
    </w:p>
    <w:p w14:paraId="1D33C113">
      <w:pPr>
        <w:pStyle w:val="31"/>
        <w:shd w:val="clear"/>
        <w:spacing w:line="360" w:lineRule="auto"/>
        <w:jc w:val="center"/>
        <w:outlineLvl w:val="0"/>
        <w:rPr>
          <w:color w:val="auto"/>
          <w:highlight w:val="none"/>
        </w:rPr>
      </w:pPr>
      <w:r>
        <w:rPr>
          <w:rFonts w:ascii="宋体" w:hAnsi="宋体"/>
          <w:b/>
          <w:color w:val="auto"/>
          <w:sz w:val="32"/>
          <w:szCs w:val="32"/>
          <w:highlight w:val="none"/>
        </w:rPr>
        <w:t>第二章  供应商须知</w:t>
      </w:r>
      <w:bookmarkEnd w:id="39"/>
    </w:p>
    <w:p w14:paraId="3082594D">
      <w:pPr>
        <w:pStyle w:val="31"/>
        <w:shd w:val="clear"/>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30447B48">
      <w:pPr>
        <w:pStyle w:val="31"/>
        <w:shd w:val="clear"/>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14:paraId="5061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6D6057C2">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vAlign w:val="center"/>
          </w:tcPr>
          <w:p w14:paraId="6C75C954">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52CABE2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0AF3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exact"/>
          <w:jc w:val="center"/>
        </w:trPr>
        <w:tc>
          <w:tcPr>
            <w:tcW w:w="644" w:type="dxa"/>
            <w:vAlign w:val="center"/>
          </w:tcPr>
          <w:p w14:paraId="439098B8">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w:t>
            </w:r>
          </w:p>
        </w:tc>
        <w:tc>
          <w:tcPr>
            <w:tcW w:w="1833" w:type="dxa"/>
            <w:vAlign w:val="center"/>
          </w:tcPr>
          <w:p w14:paraId="1B9CB561">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2FF76C96">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sz w:val="21"/>
                <w:szCs w:val="21"/>
                <w:highlight w:val="none"/>
                <w:lang w:eastAsia="zh-CN"/>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教学楼电路改造和操场及升旗台改造</w:t>
            </w:r>
          </w:p>
          <w:p w14:paraId="65B3A8D2">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CZZC2025-C2-990124-GXHL</w:t>
            </w:r>
          </w:p>
        </w:tc>
      </w:tr>
      <w:tr w14:paraId="0B9B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exact"/>
          <w:jc w:val="center"/>
        </w:trPr>
        <w:tc>
          <w:tcPr>
            <w:tcW w:w="644" w:type="dxa"/>
            <w:vAlign w:val="center"/>
          </w:tcPr>
          <w:p w14:paraId="4D9DCF9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2</w:t>
            </w:r>
          </w:p>
        </w:tc>
        <w:tc>
          <w:tcPr>
            <w:tcW w:w="1833" w:type="dxa"/>
            <w:vAlign w:val="center"/>
          </w:tcPr>
          <w:p w14:paraId="44F0FDFB">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0DC22B27">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崇左市</w:t>
            </w:r>
          </w:p>
        </w:tc>
      </w:tr>
      <w:tr w14:paraId="4DAE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44" w:type="dxa"/>
            <w:vAlign w:val="center"/>
          </w:tcPr>
          <w:p w14:paraId="24FA26A4">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3</w:t>
            </w:r>
          </w:p>
        </w:tc>
        <w:tc>
          <w:tcPr>
            <w:tcW w:w="1833" w:type="dxa"/>
            <w:vAlign w:val="center"/>
          </w:tcPr>
          <w:p w14:paraId="2B8CCD15">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376A261A">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cs="Times New Roman"/>
                <w:bCs w:val="0"/>
                <w:color w:val="auto"/>
                <w:spacing w:val="0"/>
                <w:sz w:val="21"/>
                <w:szCs w:val="21"/>
                <w:highlight w:val="none"/>
                <w:lang w:val="en-US" w:eastAsia="zh-CN" w:bidi="hi-IN"/>
              </w:rPr>
              <w:t>壹佰壹拾壹万贰仟壹佰叁拾柒元玖角叁分（¥1112137.93）</w:t>
            </w:r>
          </w:p>
        </w:tc>
      </w:tr>
      <w:tr w14:paraId="114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jc w:val="center"/>
        </w:trPr>
        <w:tc>
          <w:tcPr>
            <w:tcW w:w="644" w:type="dxa"/>
            <w:vAlign w:val="center"/>
          </w:tcPr>
          <w:p w14:paraId="585C994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4</w:t>
            </w:r>
          </w:p>
        </w:tc>
        <w:tc>
          <w:tcPr>
            <w:tcW w:w="1833" w:type="dxa"/>
            <w:vAlign w:val="center"/>
          </w:tcPr>
          <w:p w14:paraId="2E5F01FF">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both"/>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22B8934B">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cs="宋体"/>
                <w:bCs/>
                <w:color w:val="auto"/>
                <w:sz w:val="21"/>
                <w:szCs w:val="21"/>
                <w:highlight w:val="none"/>
              </w:rPr>
            </w:pPr>
            <w:r>
              <w:rPr>
                <w:rFonts w:hint="eastAsia" w:ascii="宋体" w:hAnsi="宋体" w:cs="宋体"/>
                <w:bCs/>
                <w:color w:val="auto"/>
                <w:sz w:val="21"/>
                <w:szCs w:val="21"/>
                <w:highlight w:val="none"/>
              </w:rPr>
              <w:t>包工包料</w:t>
            </w:r>
          </w:p>
        </w:tc>
      </w:tr>
      <w:tr w14:paraId="4D14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644" w:type="dxa"/>
            <w:vAlign w:val="center"/>
          </w:tcPr>
          <w:p w14:paraId="4BB781A3">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5</w:t>
            </w:r>
          </w:p>
        </w:tc>
        <w:tc>
          <w:tcPr>
            <w:tcW w:w="1833" w:type="dxa"/>
            <w:vAlign w:val="center"/>
          </w:tcPr>
          <w:p w14:paraId="18F8D4ED">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both"/>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03CD0C85">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5F16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jc w:val="center"/>
        </w:trPr>
        <w:tc>
          <w:tcPr>
            <w:tcW w:w="644" w:type="dxa"/>
            <w:vAlign w:val="center"/>
          </w:tcPr>
          <w:p w14:paraId="295C687B">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6</w:t>
            </w:r>
          </w:p>
        </w:tc>
        <w:tc>
          <w:tcPr>
            <w:tcW w:w="1833" w:type="dxa"/>
            <w:vAlign w:val="center"/>
          </w:tcPr>
          <w:p w14:paraId="55A2A7DE">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both"/>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1E891AEC">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本项目主要建设内容</w:t>
            </w:r>
            <w:r>
              <w:rPr>
                <w:rFonts w:hint="eastAsia" w:ascii="宋体" w:hAnsi="宋体" w:cs="宋体"/>
                <w:bCs/>
                <w:color w:val="auto"/>
                <w:sz w:val="21"/>
                <w:szCs w:val="21"/>
                <w:highlight w:val="none"/>
                <w:lang w:val="en-US" w:eastAsia="zh-CN"/>
              </w:rPr>
              <w:t>为教学楼等电路电气改造工程和升旗台及操场改造工程</w:t>
            </w:r>
            <w:r>
              <w:rPr>
                <w:rFonts w:hint="eastAsia" w:ascii="宋体" w:hAnsi="宋体" w:eastAsia="宋体" w:cs="宋体"/>
                <w:bCs/>
                <w:color w:val="auto"/>
                <w:sz w:val="21"/>
                <w:szCs w:val="21"/>
                <w:highlight w:val="none"/>
                <w:lang w:val="en-US" w:eastAsia="zh-CN"/>
              </w:rPr>
              <w:t>，以工程量清单和图纸包含的内容为准。</w:t>
            </w:r>
          </w:p>
          <w:p w14:paraId="13DB65B3">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default" w:ascii="宋体" w:hAns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 xml:space="preserve"> </w:t>
            </w:r>
          </w:p>
        </w:tc>
      </w:tr>
      <w:tr w14:paraId="1C2C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250061DB">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7</w:t>
            </w:r>
          </w:p>
        </w:tc>
        <w:tc>
          <w:tcPr>
            <w:tcW w:w="1833" w:type="dxa"/>
            <w:vAlign w:val="center"/>
          </w:tcPr>
          <w:p w14:paraId="1C74208B">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570FC51D">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60日历天</w:t>
            </w:r>
          </w:p>
        </w:tc>
      </w:tr>
      <w:tr w14:paraId="35E3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exact"/>
          <w:jc w:val="center"/>
        </w:trPr>
        <w:tc>
          <w:tcPr>
            <w:tcW w:w="644" w:type="dxa"/>
            <w:vAlign w:val="center"/>
          </w:tcPr>
          <w:p w14:paraId="62700B05">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8</w:t>
            </w:r>
          </w:p>
        </w:tc>
        <w:tc>
          <w:tcPr>
            <w:tcW w:w="1833" w:type="dxa"/>
            <w:vAlign w:val="center"/>
          </w:tcPr>
          <w:p w14:paraId="37C07050">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3CB298B2">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u w:val="none"/>
                <w:lang w:val="en-US" w:eastAsia="zh-CN" w:bidi="ar"/>
              </w:rPr>
              <w:t>财政资金。</w:t>
            </w:r>
          </w:p>
        </w:tc>
      </w:tr>
      <w:tr w14:paraId="4976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5BCCD0F3">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9</w:t>
            </w:r>
          </w:p>
        </w:tc>
        <w:tc>
          <w:tcPr>
            <w:tcW w:w="1833" w:type="dxa"/>
            <w:vAlign w:val="center"/>
          </w:tcPr>
          <w:p w14:paraId="70FA1195">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2" w:firstLineChars="200"/>
              <w:jc w:val="center"/>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5B0F1448">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2" w:firstLineChars="200"/>
              <w:jc w:val="center"/>
              <w:textAlignment w:val="auto"/>
              <w:rPr>
                <w:rFonts w:hint="default"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7AC7A0B9">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644F6EA8">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13CAFF6B">
            <w:pPr>
              <w:keepNext w:val="0"/>
              <w:keepLines w:val="0"/>
              <w:pageBreakBefore w:val="0"/>
              <w:suppressLineNumbers w:val="0"/>
              <w:shd w:val="clear"/>
              <w:kinsoku/>
              <w:wordWrap/>
              <w:overflowPunct/>
              <w:topLinePunct w:val="0"/>
              <w:autoSpaceDE/>
              <w:autoSpaceDN/>
              <w:bidi w:val="0"/>
              <w:adjustRightInd/>
              <w:spacing w:before="0" w:beforeAutospacing="0" w:after="0" w:afterAutospacing="0" w:line="336" w:lineRule="auto"/>
              <w:ind w:left="0" w:right="0" w:firstLine="420" w:firstLineChars="200"/>
              <w:textAlignment w:val="auto"/>
              <w:rPr>
                <w:rFonts w:hint="default"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Times New Roman" w:hAnsi="Times New Roman" w:eastAsia="宋体" w:cs="Times New Roman"/>
                <w:color w:val="auto"/>
                <w:sz w:val="21"/>
                <w:szCs w:val="21"/>
                <w:highlight w:val="none"/>
              </w:rPr>
              <w:t>具备</w:t>
            </w:r>
            <w:r>
              <w:rPr>
                <w:rFonts w:hint="eastAsia" w:cs="Times New Roman"/>
                <w:color w:val="auto"/>
                <w:sz w:val="21"/>
                <w:szCs w:val="21"/>
                <w:highlight w:val="none"/>
                <w:lang w:eastAsia="zh-CN"/>
              </w:rPr>
              <w:t>建筑工程施工总承包三级</w:t>
            </w:r>
            <w:r>
              <w:rPr>
                <w:rFonts w:hint="eastAsia" w:ascii="Times New Roman" w:hAnsi="Times New Roman" w:eastAsia="宋体" w:cs="Times New Roman"/>
                <w:color w:val="auto"/>
                <w:sz w:val="21"/>
                <w:szCs w:val="21"/>
                <w:highlight w:val="none"/>
              </w:rPr>
              <w:t>及以上资质，并在人员、设备、资金等方面具有相应的施工能力；拟派驻的项目经理须具备</w:t>
            </w:r>
            <w:r>
              <w:rPr>
                <w:rFonts w:hint="eastAsia" w:cs="Times New Roman"/>
                <w:color w:val="auto"/>
                <w:sz w:val="21"/>
                <w:szCs w:val="21"/>
                <w:highlight w:val="none"/>
                <w:lang w:eastAsia="zh-CN"/>
              </w:rPr>
              <w:t>建筑工程专业二级及以上</w:t>
            </w:r>
            <w:r>
              <w:rPr>
                <w:rFonts w:hint="eastAsia" w:ascii="Times New Roman" w:hAnsi="Times New Roman" w:eastAsia="宋体" w:cs="Times New Roman"/>
                <w:color w:val="auto"/>
                <w:sz w:val="21"/>
                <w:szCs w:val="21"/>
                <w:highlight w:val="none"/>
              </w:rPr>
              <w:t>注册建造师执业资格，具备有效的安全生产考核合格证书（B类），且为本单位在职员工。</w:t>
            </w:r>
          </w:p>
        </w:tc>
      </w:tr>
      <w:tr w14:paraId="592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594FC3E0">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10</w:t>
            </w:r>
          </w:p>
        </w:tc>
        <w:tc>
          <w:tcPr>
            <w:tcW w:w="1833" w:type="dxa"/>
            <w:vAlign w:val="center"/>
          </w:tcPr>
          <w:p w14:paraId="09B88609">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2" w:firstLineChars="200"/>
              <w:jc w:val="left"/>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54C397A2">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cs="宋体"/>
                <w:bCs/>
                <w:color w:val="auto"/>
                <w:sz w:val="21"/>
                <w:szCs w:val="21"/>
                <w:highlight w:val="none"/>
              </w:rPr>
            </w:pPr>
            <w:r>
              <w:rPr>
                <w:rFonts w:hint="eastAsia" w:ascii="宋体" w:hAnsi="宋体" w:cs="宋体"/>
                <w:bCs/>
                <w:color w:val="auto"/>
                <w:sz w:val="21"/>
                <w:szCs w:val="21"/>
                <w:highlight w:val="none"/>
              </w:rPr>
              <w:t>资格后审</w:t>
            </w:r>
          </w:p>
        </w:tc>
      </w:tr>
      <w:tr w14:paraId="4E7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712247BC">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11</w:t>
            </w:r>
          </w:p>
        </w:tc>
        <w:tc>
          <w:tcPr>
            <w:tcW w:w="1833" w:type="dxa"/>
            <w:vAlign w:val="center"/>
          </w:tcPr>
          <w:p w14:paraId="2998E6DD">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2" w:firstLineChars="200"/>
              <w:jc w:val="left"/>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27A61F67">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2B8A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2FBFF95B">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12</w:t>
            </w:r>
          </w:p>
        </w:tc>
        <w:tc>
          <w:tcPr>
            <w:tcW w:w="1833" w:type="dxa"/>
            <w:vAlign w:val="center"/>
          </w:tcPr>
          <w:p w14:paraId="6B2F3F28">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2" w:firstLineChars="200"/>
              <w:jc w:val="left"/>
              <w:textAlignment w:val="auto"/>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7BDCF0CB">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1914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75028657">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13</w:t>
            </w:r>
          </w:p>
        </w:tc>
        <w:tc>
          <w:tcPr>
            <w:tcW w:w="1833" w:type="dxa"/>
            <w:vAlign w:val="center"/>
          </w:tcPr>
          <w:p w14:paraId="4287645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09" w:type="dxa"/>
          </w:tcPr>
          <w:p w14:paraId="24D6A8CC">
            <w:pPr>
              <w:pStyle w:val="28"/>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6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缴纳磋商保证金金额：否</w:t>
            </w:r>
          </w:p>
        </w:tc>
      </w:tr>
      <w:tr w14:paraId="60B1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082F583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14</w:t>
            </w:r>
          </w:p>
        </w:tc>
        <w:tc>
          <w:tcPr>
            <w:tcW w:w="1833" w:type="dxa"/>
            <w:vAlign w:val="center"/>
          </w:tcPr>
          <w:p w14:paraId="32455E0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09" w:type="dxa"/>
            <w:vAlign w:val="center"/>
          </w:tcPr>
          <w:p w14:paraId="29382939">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7253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3767DA3F">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15</w:t>
            </w:r>
          </w:p>
        </w:tc>
        <w:tc>
          <w:tcPr>
            <w:tcW w:w="1833" w:type="dxa"/>
            <w:vAlign w:val="center"/>
          </w:tcPr>
          <w:p w14:paraId="2FAA3A3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09" w:type="dxa"/>
            <w:vAlign w:val="center"/>
          </w:tcPr>
          <w:p w14:paraId="4409CA1A">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3A02B93F">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43FF6C1C">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 </w:t>
            </w:r>
          </w:p>
          <w:p w14:paraId="5B16E0F6">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71CA36BA">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44D9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4E587FA7">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16</w:t>
            </w:r>
          </w:p>
        </w:tc>
        <w:tc>
          <w:tcPr>
            <w:tcW w:w="1833" w:type="dxa"/>
            <w:vAlign w:val="center"/>
          </w:tcPr>
          <w:p w14:paraId="19C18C0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6292FD1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09" w:type="dxa"/>
            <w:vAlign w:val="center"/>
          </w:tcPr>
          <w:p w14:paraId="5601044A">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60CBDAA2">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2025年7月21日15时00分</w:t>
            </w:r>
            <w:r>
              <w:rPr>
                <w:rFonts w:hint="eastAsia" w:ascii="宋体" w:hAnsi="宋体" w:cs="宋体"/>
                <w:color w:val="auto"/>
                <w:sz w:val="21"/>
                <w:szCs w:val="21"/>
                <w:highlight w:val="none"/>
              </w:rPr>
              <w:t>前</w:t>
            </w:r>
          </w:p>
        </w:tc>
      </w:tr>
      <w:tr w14:paraId="4CD5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0C3D72A2">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17</w:t>
            </w:r>
          </w:p>
        </w:tc>
        <w:tc>
          <w:tcPr>
            <w:tcW w:w="1833" w:type="dxa"/>
            <w:vAlign w:val="center"/>
          </w:tcPr>
          <w:p w14:paraId="3D43ED6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4F2E296A">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09" w:type="dxa"/>
            <w:vAlign w:val="center"/>
          </w:tcPr>
          <w:p w14:paraId="5BFC8AC1">
            <w:pPr>
              <w:keepNext w:val="0"/>
              <w:keepLines w:val="0"/>
              <w:pageBreakBefore w:val="0"/>
              <w:numPr>
                <w:ilvl w:val="0"/>
                <w:numId w:val="0"/>
              </w:numPr>
              <w:suppressLineNumbers w:val="0"/>
              <w:shd w:val="clear"/>
              <w:kinsoku/>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z w:val="21"/>
                <w:szCs w:val="21"/>
                <w:highlight w:val="none"/>
                <w:lang w:eastAsia="zh-CN"/>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3B8BB1F1">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2025年7月21日15时00分</w:t>
            </w:r>
            <w:r>
              <w:rPr>
                <w:rFonts w:hint="eastAsia"/>
                <w:color w:val="auto"/>
                <w:sz w:val="21"/>
                <w:szCs w:val="21"/>
                <w:highlight w:val="none"/>
                <w:lang w:eastAsia="zh-CN"/>
              </w:rPr>
              <w:t>后</w:t>
            </w:r>
          </w:p>
          <w:p w14:paraId="4E09DAE8">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1A7685B2">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61EA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0AEDE6F7">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rPr>
            </w:pPr>
            <w:r>
              <w:rPr>
                <w:rFonts w:hint="default" w:ascii="宋体" w:hAnsi="宋体" w:cs="宋体"/>
                <w:b/>
                <w:color w:val="auto"/>
                <w:kern w:val="0"/>
                <w:sz w:val="21"/>
                <w:szCs w:val="21"/>
                <w:highlight w:val="none"/>
              </w:rPr>
              <w:t>18</w:t>
            </w:r>
          </w:p>
        </w:tc>
        <w:tc>
          <w:tcPr>
            <w:tcW w:w="1833" w:type="dxa"/>
            <w:vAlign w:val="center"/>
          </w:tcPr>
          <w:p w14:paraId="0B19B67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09" w:type="dxa"/>
            <w:vAlign w:val="center"/>
          </w:tcPr>
          <w:p w14:paraId="04B4827C">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6548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66BC3A6B">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cs="宋体"/>
                <w:b/>
                <w:color w:val="auto"/>
                <w:kern w:val="0"/>
                <w:sz w:val="21"/>
                <w:szCs w:val="21"/>
                <w:highlight w:val="none"/>
                <w:lang w:val="en-US" w:eastAsia="zh-CN"/>
              </w:rPr>
            </w:pPr>
            <w:r>
              <w:rPr>
                <w:rFonts w:hint="default" w:ascii="宋体" w:hAnsi="宋体" w:cs="宋体"/>
                <w:b/>
                <w:color w:val="auto"/>
                <w:kern w:val="0"/>
                <w:sz w:val="21"/>
                <w:szCs w:val="21"/>
                <w:highlight w:val="none"/>
              </w:rPr>
              <w:t>19</w:t>
            </w:r>
          </w:p>
        </w:tc>
        <w:tc>
          <w:tcPr>
            <w:tcW w:w="1833" w:type="dxa"/>
            <w:vAlign w:val="center"/>
          </w:tcPr>
          <w:p w14:paraId="2B3B9859">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320F5CCF">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09" w:type="dxa"/>
            <w:vAlign w:val="center"/>
          </w:tcPr>
          <w:p w14:paraId="4EABE9D0">
            <w:pPr>
              <w:keepNext w:val="0"/>
              <w:keepLines w:val="0"/>
              <w:pageBreakBefore w:val="0"/>
              <w:suppressLineNumbers w:val="0"/>
              <w:kinsoku/>
              <w:wordWrap/>
              <w:overflowPunct/>
              <w:topLinePunct w:val="0"/>
              <w:bidi w:val="0"/>
              <w:adjustRightInd/>
              <w:snapToGrid/>
              <w:spacing w:before="0" w:beforeAutospacing="0" w:after="0" w:afterAutospacing="0" w:line="336" w:lineRule="auto"/>
              <w:ind w:left="0" w:right="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eastAsia="zh-CN"/>
              </w:rPr>
              <w:t>金额：</w:t>
            </w:r>
            <w:r>
              <w:rPr>
                <w:rFonts w:hint="eastAsia"/>
                <w:color w:val="auto"/>
                <w:sz w:val="21"/>
                <w:szCs w:val="21"/>
                <w:highlight w:val="none"/>
                <w:lang w:val="en-US" w:eastAsia="zh-CN"/>
              </w:rPr>
              <w:t>合同价1%。</w:t>
            </w:r>
          </w:p>
          <w:p w14:paraId="51D9A6A5">
            <w:pPr>
              <w:keepNext w:val="0"/>
              <w:keepLines w:val="0"/>
              <w:pageBreakBefore w:val="0"/>
              <w:suppressLineNumbers w:val="0"/>
              <w:shd w:val="clear"/>
              <w:kinsoku/>
              <w:wordWrap/>
              <w:overflowPunct/>
              <w:topLinePunct w:val="0"/>
              <w:bidi w:val="0"/>
              <w:adjustRightInd/>
              <w:snapToGrid/>
              <w:spacing w:before="0" w:beforeAutospacing="0" w:after="0" w:afterAutospacing="0" w:line="336" w:lineRule="auto"/>
              <w:ind w:left="0" w:right="0"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农民工</w:t>
            </w:r>
            <w:r>
              <w:rPr>
                <w:rFonts w:hint="eastAsia"/>
                <w:color w:val="auto"/>
                <w:sz w:val="21"/>
                <w:szCs w:val="21"/>
                <w:highlight w:val="none"/>
              </w:rPr>
              <w:t xml:space="preserve">工资保证金按工程建设项目施工合同额(或年度合同额)的比例存储，工资保证金存储比例为1%,房屋市政(单个项目)等工程的存储金额不超过60万元；交通运输(单个项目)等工程的存储金额不超过500万元；水利(单个项目)等工程的存储金额不超过200万元) </w:t>
            </w:r>
            <w:r>
              <w:rPr>
                <w:rFonts w:hint="eastAsia"/>
                <w:color w:val="auto"/>
                <w:sz w:val="21"/>
                <w:szCs w:val="21"/>
                <w:highlight w:val="none"/>
                <w:lang w:eastAsia="zh-CN"/>
              </w:rPr>
              <w:t>，本项目执行农民工工资保证金</w:t>
            </w:r>
            <w:r>
              <w:rPr>
                <w:rFonts w:hint="eastAsia"/>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中国银行保险监督管理委员会广西监管局关于印发广西壮族自治区工程建设领域农民工工资保证金规定实施办法的通知要求执行。</w:t>
            </w:r>
          </w:p>
        </w:tc>
      </w:tr>
      <w:tr w14:paraId="6BAE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061AF0F4">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33" w:type="dxa"/>
            <w:vAlign w:val="center"/>
          </w:tcPr>
          <w:p w14:paraId="37C465B3">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09" w:type="dxa"/>
            <w:vAlign w:val="center"/>
          </w:tcPr>
          <w:p w14:paraId="68123FA8">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7BF7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12257C6A">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33" w:type="dxa"/>
            <w:vAlign w:val="center"/>
          </w:tcPr>
          <w:p w14:paraId="4A19417D">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09" w:type="dxa"/>
            <w:vAlign w:val="center"/>
          </w:tcPr>
          <w:p w14:paraId="26CF286E">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7EF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59131337">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33" w:type="dxa"/>
            <w:vAlign w:val="center"/>
          </w:tcPr>
          <w:p w14:paraId="4C4CF7D1">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09" w:type="dxa"/>
            <w:vAlign w:val="center"/>
          </w:tcPr>
          <w:p w14:paraId="0B7FBA3E">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w:t>
            </w:r>
            <w:r>
              <w:rPr>
                <w:rFonts w:hint="eastAsia" w:ascii="宋体" w:hAnsi="宋体" w:cs="宋体"/>
                <w:color w:val="auto"/>
                <w:sz w:val="21"/>
                <w:szCs w:val="21"/>
                <w:highlight w:val="none"/>
                <w:lang w:val="en-US" w:eastAsia="zh-CN"/>
              </w:rPr>
              <w:t>参照</w:t>
            </w:r>
            <w:r>
              <w:rPr>
                <w:rFonts w:hint="eastAsia" w:ascii="宋体" w:hAnsi="宋体" w:cs="宋体"/>
                <w:color w:val="auto"/>
                <w:sz w:val="21"/>
                <w:szCs w:val="21"/>
                <w:highlight w:val="none"/>
                <w:lang w:eastAsia="zh-CN"/>
              </w:rPr>
              <w:t>原发改办价格[2003]857号、原发改价格[2011]534号按照标准进行收取。</w:t>
            </w:r>
          </w:p>
        </w:tc>
      </w:tr>
      <w:tr w14:paraId="405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0B4658F6">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33" w:type="dxa"/>
            <w:vAlign w:val="center"/>
          </w:tcPr>
          <w:p w14:paraId="2EEE57E6">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09" w:type="dxa"/>
            <w:vAlign w:val="center"/>
          </w:tcPr>
          <w:p w14:paraId="5CC3C027">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5A61B81">
            <w:pPr>
              <w:pStyle w:val="13"/>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F72695A">
            <w:pPr>
              <w:pStyle w:val="13"/>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0AB6CED0">
            <w:pPr>
              <w:pStyle w:val="13"/>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66A15EC9">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509D80EC">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275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56DFA1C3">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33" w:type="dxa"/>
            <w:vAlign w:val="center"/>
          </w:tcPr>
          <w:p w14:paraId="1025A1C1">
            <w:pPr>
              <w:keepNext w:val="0"/>
              <w:keepLines w:val="0"/>
              <w:pageBreakBefore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09" w:type="dxa"/>
            <w:vAlign w:val="center"/>
          </w:tcPr>
          <w:p w14:paraId="24666ADB">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196DBB62">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8393036">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AF4F360">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CACB82A">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44FA2494">
            <w:pPr>
              <w:pStyle w:val="31"/>
              <w:keepNext w:val="0"/>
              <w:keepLines w:val="0"/>
              <w:pageBreakBefore w:val="0"/>
              <w:suppressLineNumbers w:val="0"/>
              <w:shd w:val="clear"/>
              <w:kinsoku/>
              <w:overflowPunct/>
              <w:topLinePunct w:val="0"/>
              <w:bidi w:val="0"/>
              <w:adjustRightInd/>
              <w:spacing w:before="0" w:beforeAutospacing="0" w:after="0" w:afterAutospacing="0" w:line="360" w:lineRule="auto"/>
              <w:ind w:left="0" w:right="0"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3C7E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39B6B421">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33" w:type="dxa"/>
            <w:vAlign w:val="center"/>
          </w:tcPr>
          <w:p w14:paraId="669195ED">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09" w:type="dxa"/>
            <w:vAlign w:val="center"/>
          </w:tcPr>
          <w:p w14:paraId="4330CF9A">
            <w:pPr>
              <w:pStyle w:val="31"/>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587D0DD6">
            <w:pPr>
              <w:pStyle w:val="31"/>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广西政府采购云平台电子投标客户</w:t>
            </w:r>
            <w:r>
              <w:rPr>
                <w:rFonts w:hint="eastAsia" w:ascii="宋体" w:hAnsi="宋体"/>
                <w:color w:val="auto"/>
                <w:sz w:val="21"/>
                <w:szCs w:val="21"/>
                <w:highlight w:val="none"/>
              </w:rPr>
              <w:t>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广西政府采购云平台电子投标客户</w:t>
            </w:r>
            <w:r>
              <w:rPr>
                <w:rFonts w:hint="eastAsia" w:ascii="宋体" w:hAnsi="宋体"/>
                <w:color w:val="auto"/>
                <w:sz w:val="21"/>
                <w:szCs w:val="21"/>
                <w:highlight w:val="none"/>
              </w:rPr>
              <w:t>端”编制电子响应文件。</w:t>
            </w:r>
          </w:p>
          <w:p w14:paraId="30E5B52D">
            <w:pPr>
              <w:pStyle w:val="31"/>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广西政府采购云平台电子投标客户</w:t>
            </w:r>
            <w:r>
              <w:rPr>
                <w:rFonts w:hint="eastAsia" w:ascii="宋体" w:hAnsi="宋体"/>
                <w:color w:val="auto"/>
                <w:sz w:val="21"/>
                <w:szCs w:val="21"/>
                <w:highlight w:val="none"/>
              </w:rPr>
              <w:t>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06697362">
            <w:pPr>
              <w:pStyle w:val="31"/>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广西政府采购云平台电子投标客户</w:t>
            </w:r>
            <w:r>
              <w:rPr>
                <w:rFonts w:hint="eastAsia" w:ascii="宋体" w:hAnsi="宋体"/>
                <w:color w:val="auto"/>
                <w:sz w:val="21"/>
                <w:szCs w:val="21"/>
                <w:highlight w:val="none"/>
              </w:rPr>
              <w:t>端”采用</w:t>
            </w:r>
            <w:r>
              <w:rPr>
                <w:rFonts w:hint="eastAsia" w:ascii="宋体" w:hAnsi="宋体"/>
                <w:color w:val="auto"/>
                <w:sz w:val="21"/>
                <w:szCs w:val="21"/>
                <w:highlight w:val="none"/>
                <w:lang w:eastAsia="zh-CN"/>
              </w:rPr>
              <w:t>个人CA证书</w:t>
            </w:r>
            <w:r>
              <w:rPr>
                <w:rFonts w:hint="eastAsia" w:ascii="宋体" w:hAnsi="宋体"/>
                <w:color w:val="auto"/>
                <w:sz w:val="21"/>
                <w:szCs w:val="21"/>
                <w:highlight w:val="none"/>
              </w:rPr>
              <w:t>签章，没有办理</w:t>
            </w:r>
            <w:r>
              <w:rPr>
                <w:rFonts w:hint="eastAsia" w:ascii="宋体" w:hAnsi="宋体"/>
                <w:color w:val="auto"/>
                <w:sz w:val="21"/>
                <w:szCs w:val="21"/>
                <w:highlight w:val="none"/>
                <w:lang w:eastAsia="zh-CN"/>
              </w:rPr>
              <w:t>个人CA证书</w:t>
            </w:r>
            <w:r>
              <w:rPr>
                <w:rFonts w:hint="eastAsia" w:ascii="宋体" w:hAnsi="宋体"/>
                <w:color w:val="auto"/>
                <w:sz w:val="21"/>
                <w:szCs w:val="21"/>
                <w:highlight w:val="none"/>
              </w:rPr>
              <w:t>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22D69092">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5DF2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7ADAA22A">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33" w:type="dxa"/>
            <w:vAlign w:val="center"/>
          </w:tcPr>
          <w:p w14:paraId="1834B25E">
            <w:pPr>
              <w:keepNext w:val="0"/>
              <w:keepLines w:val="0"/>
              <w:pageBreakBefore w:val="0"/>
              <w:suppressLineNumbers w:val="0"/>
              <w:shd w:val="clear"/>
              <w:kinsoku/>
              <w:wordWrap/>
              <w:overflowPunct/>
              <w:topLinePunct w:val="0"/>
              <w:autoSpaceDE w:val="0"/>
              <w:autoSpaceDN w:val="0"/>
              <w:bidi w:val="0"/>
              <w:spacing w:before="0" w:beforeAutospacing="0" w:after="0" w:afterAutospacing="0" w:line="360" w:lineRule="auto"/>
              <w:ind w:left="0" w:right="0"/>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09" w:type="dxa"/>
            <w:vAlign w:val="center"/>
          </w:tcPr>
          <w:p w14:paraId="3E0EF2E9">
            <w:pPr>
              <w:keepNext w:val="0"/>
              <w:keepLines w:val="0"/>
              <w:pageBreakBefore w:val="0"/>
              <w:suppressLineNumbers w:val="0"/>
              <w:shd w:val="clear"/>
              <w:kinsoku/>
              <w:wordWrap/>
              <w:overflowPunct/>
              <w:topLinePunct w:val="0"/>
              <w:bidi w:val="0"/>
              <w:adjustRightInd/>
              <w:snapToGrid/>
              <w:spacing w:before="0" w:beforeAutospacing="0" w:after="0" w:afterAutospacing="0"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606FCEC2">
      <w:pPr>
        <w:pStyle w:val="31"/>
        <w:shd w:val="clear"/>
        <w:spacing w:line="360" w:lineRule="auto"/>
        <w:jc w:val="center"/>
        <w:rPr>
          <w:rFonts w:ascii="宋体" w:hAnsi="宋体"/>
          <w:color w:val="auto"/>
          <w:highlight w:val="none"/>
        </w:rPr>
      </w:pPr>
    </w:p>
    <w:p w14:paraId="1DEED28E">
      <w:pPr>
        <w:pStyle w:val="31"/>
        <w:shd w:val="clear"/>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5F4E4706">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251C8A54">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2582325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6BC0E00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419D2371">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2F8304E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崇左市机关保育院</w:t>
      </w:r>
    </w:p>
    <w:p w14:paraId="14EE0EF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广西宏朗工程咨询服务有限公司</w:t>
      </w:r>
    </w:p>
    <w:p w14:paraId="45BF776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20F5CA0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3FA8363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546D08B1">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766BDCD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3F478D5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7BBE9041">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726FC28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557505D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在任何情况下无义务和责任承担此类费用。</w:t>
      </w:r>
    </w:p>
    <w:p w14:paraId="4B1A8FA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60A48E9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30D61315">
      <w:pPr>
        <w:pStyle w:val="34"/>
        <w:keepNext w:val="0"/>
        <w:keepLines w:val="0"/>
        <w:pageBreakBefore w:val="0"/>
        <w:widowControl w:val="0"/>
        <w:shd w:val="clear"/>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5B06D575">
      <w:pPr>
        <w:pStyle w:val="34"/>
        <w:keepNext w:val="0"/>
        <w:keepLines w:val="0"/>
        <w:pageBreakBefore w:val="0"/>
        <w:widowControl w:val="0"/>
        <w:shd w:val="clear"/>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3C992827">
      <w:pPr>
        <w:pStyle w:val="34"/>
        <w:keepNext w:val="0"/>
        <w:keepLines w:val="0"/>
        <w:pageBreakBefore w:val="0"/>
        <w:widowControl w:val="0"/>
        <w:shd w:val="clear"/>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6D7CF0EE">
      <w:pPr>
        <w:pStyle w:val="34"/>
        <w:keepNext w:val="0"/>
        <w:keepLines w:val="0"/>
        <w:pageBreakBefore w:val="0"/>
        <w:widowControl w:val="0"/>
        <w:shd w:val="clear"/>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68A349F4">
      <w:pPr>
        <w:pStyle w:val="34"/>
        <w:keepNext w:val="0"/>
        <w:keepLines w:val="0"/>
        <w:pageBreakBefore w:val="0"/>
        <w:widowControl w:val="0"/>
        <w:shd w:val="clear"/>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1375761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7B28404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55575DE5">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346210E6">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659B92C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05B923C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1C3FD53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1CADF589">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0D21F50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5D4156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6579487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4D19060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62C402F8">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2AC46AE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7F1DF9C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6F014BA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07C1F636">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6E3BB65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12EE67A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7BCC7289">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12529169">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4138EFD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1C3342D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2E9449B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049D648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（必须提供，否则响应文件按无效响应处理）</w:t>
      </w:r>
    </w:p>
    <w:p w14:paraId="2A4EE09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CF53DA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7D6758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（必须提供，否则响应文件按无效响应处理）</w:t>
      </w:r>
    </w:p>
    <w:p w14:paraId="4DCA111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（委托代理时必须提供，否则响应文件按无效响应处理）</w:t>
      </w:r>
    </w:p>
    <w:p w14:paraId="3C93AEF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（必须提供，否则响应文件按无效响应处理）</w:t>
      </w:r>
    </w:p>
    <w:p w14:paraId="2A46197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w:t>
      </w:r>
      <w:r>
        <w:rPr>
          <w:rFonts w:hint="eastAsia" w:ascii="宋体" w:hAnsi="宋体"/>
          <w:b/>
          <w:bCs/>
          <w:color w:val="auto"/>
          <w:sz w:val="21"/>
          <w:szCs w:val="21"/>
          <w:highlight w:val="none"/>
          <w:lang w:eastAsia="zh-CN"/>
        </w:rPr>
        <w:t>必须提供，否则响应文件按无效响应处理</w:t>
      </w:r>
      <w:r>
        <w:rPr>
          <w:rFonts w:ascii="宋体" w:hAnsi="宋体"/>
          <w:b/>
          <w:bCs/>
          <w:color w:val="auto"/>
          <w:sz w:val="21"/>
          <w:szCs w:val="21"/>
          <w:highlight w:val="none"/>
        </w:rPr>
        <w:t>）</w:t>
      </w:r>
    </w:p>
    <w:p w14:paraId="3218B3A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w:t>
      </w:r>
      <w:r>
        <w:rPr>
          <w:rFonts w:hint="eastAsia" w:ascii="宋体" w:hAnsi="宋体"/>
          <w:b/>
          <w:bCs/>
          <w:color w:val="auto"/>
          <w:sz w:val="21"/>
          <w:szCs w:val="21"/>
          <w:highlight w:val="none"/>
          <w:lang w:eastAsia="zh-CN"/>
        </w:rPr>
        <w:t>必须提供，否则响应文件按无效响应处理</w:t>
      </w:r>
      <w:r>
        <w:rPr>
          <w:rFonts w:ascii="宋体" w:hAnsi="宋体"/>
          <w:b/>
          <w:bCs/>
          <w:color w:val="auto"/>
          <w:sz w:val="21"/>
          <w:szCs w:val="21"/>
          <w:highlight w:val="none"/>
        </w:rPr>
        <w:t>）</w:t>
      </w:r>
    </w:p>
    <w:p w14:paraId="5C75751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w:t>
      </w:r>
      <w:r>
        <w:rPr>
          <w:rFonts w:hint="eastAsia" w:ascii="宋体" w:hAnsi="宋体"/>
          <w:b/>
          <w:bCs/>
          <w:color w:val="auto"/>
          <w:sz w:val="21"/>
          <w:szCs w:val="21"/>
          <w:highlight w:val="none"/>
          <w:lang w:eastAsia="zh-CN"/>
        </w:rPr>
        <w:t>必须提供，否则响应文件按无效响应处理</w:t>
      </w:r>
      <w:r>
        <w:rPr>
          <w:rFonts w:ascii="宋体" w:hAnsi="宋体"/>
          <w:b/>
          <w:bCs/>
          <w:color w:val="auto"/>
          <w:sz w:val="21"/>
          <w:szCs w:val="21"/>
          <w:highlight w:val="none"/>
        </w:rPr>
        <w:t>）</w:t>
      </w:r>
    </w:p>
    <w:p w14:paraId="0AFA6CC9">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w:t>
      </w:r>
      <w:r>
        <w:rPr>
          <w:rFonts w:hint="eastAsia" w:ascii="宋体" w:hAnsi="宋体"/>
          <w:b/>
          <w:bCs/>
          <w:color w:val="auto"/>
          <w:sz w:val="21"/>
          <w:szCs w:val="21"/>
          <w:highlight w:val="none"/>
          <w:lang w:eastAsia="zh-CN"/>
        </w:rPr>
        <w:t>必须提供，否则响应文件按无效响应处理</w:t>
      </w:r>
      <w:r>
        <w:rPr>
          <w:rFonts w:ascii="宋体" w:hAnsi="宋体"/>
          <w:b/>
          <w:bCs/>
          <w:color w:val="auto"/>
          <w:sz w:val="21"/>
          <w:szCs w:val="21"/>
          <w:highlight w:val="none"/>
        </w:rPr>
        <w:t>）</w:t>
      </w:r>
    </w:p>
    <w:p w14:paraId="4833C7B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7FFC7CE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6C67D28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7F85608E">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5B398AC7">
      <w:pPr>
        <w:pStyle w:val="35"/>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0DCB637F">
      <w:pPr>
        <w:pStyle w:val="35"/>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2ED712C3">
      <w:pPr>
        <w:pStyle w:val="35"/>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596B657B">
      <w:pPr>
        <w:pStyle w:val="35"/>
        <w:shd w:val="clea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1D3BA0C9">
      <w:pPr>
        <w:pStyle w:val="32"/>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 PDF 的格式上传，无个人CA证书签章或手写签字的，响应文件按无效处理。</w:t>
      </w:r>
    </w:p>
    <w:p w14:paraId="41271F0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377F85C2">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7E741702">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43857C2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345138F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1B6B7B22">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2327FDB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3E477E46">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5EFA3AD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07449E8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1FC89A3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4293451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4A8146A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67C44FAF">
      <w:pPr>
        <w:pStyle w:val="31"/>
        <w:keepNext w:val="0"/>
        <w:keepLines w:val="0"/>
        <w:pageBreakBefore w:val="0"/>
        <w:widowControl w:val="0"/>
        <w:shd w:val="clear"/>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6009A2E0">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72B8338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0140876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779820C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020FCC3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403965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6BC1496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6085BBE1">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34AEBE6D">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53E949D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35118DE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0EA2556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102E66B5">
      <w:pPr>
        <w:pStyle w:val="13"/>
        <w:keepNext w:val="0"/>
        <w:keepLines w:val="0"/>
        <w:pageBreakBefore w:val="0"/>
        <w:widowControl w:val="0"/>
        <w:shd w:val="clear"/>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15C0B193">
      <w:pPr>
        <w:pStyle w:val="13"/>
        <w:keepNext w:val="0"/>
        <w:keepLines w:val="0"/>
        <w:pageBreakBefore w:val="0"/>
        <w:widowControl w:val="0"/>
        <w:shd w:val="clear"/>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34FAD313">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1B76281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03134A15">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7DC0ABE5">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广西政府采购云平台电子投标客户</w:t>
      </w:r>
      <w:r>
        <w:rPr>
          <w:rFonts w:hint="eastAsia" w:ascii="宋体" w:hAnsi="宋体"/>
          <w:color w:val="auto"/>
          <w:szCs w:val="21"/>
          <w:highlight w:val="none"/>
        </w:rPr>
        <w:t>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广西政府采购云平台电子投标客户</w:t>
      </w:r>
      <w:r>
        <w:rPr>
          <w:rFonts w:hint="eastAsia" w:ascii="宋体" w:hAnsi="宋体"/>
          <w:color w:val="auto"/>
          <w:szCs w:val="21"/>
          <w:highlight w:val="none"/>
        </w:rPr>
        <w:t>端”编制电子响应文件。</w:t>
      </w:r>
    </w:p>
    <w:p w14:paraId="0B597E22">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广西政府采购云平台电子投标客户</w:t>
      </w:r>
      <w:r>
        <w:rPr>
          <w:rFonts w:hint="eastAsia" w:ascii="宋体" w:hAnsi="宋体"/>
          <w:color w:val="auto"/>
          <w:szCs w:val="21"/>
          <w:highlight w:val="none"/>
        </w:rPr>
        <w:t>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1AA143E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广西政府采购云平台电子投标客户</w:t>
      </w:r>
      <w:r>
        <w:rPr>
          <w:rFonts w:hint="eastAsia" w:ascii="宋体" w:hAnsi="宋体"/>
          <w:color w:val="auto"/>
          <w:szCs w:val="21"/>
          <w:highlight w:val="none"/>
        </w:rPr>
        <w:t>端”采用</w:t>
      </w:r>
      <w:r>
        <w:rPr>
          <w:rFonts w:hint="eastAsia" w:ascii="宋体" w:hAnsi="宋体"/>
          <w:color w:val="auto"/>
          <w:szCs w:val="21"/>
          <w:highlight w:val="none"/>
          <w:lang w:eastAsia="zh-CN"/>
        </w:rPr>
        <w:t>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olor w:val="auto"/>
          <w:szCs w:val="21"/>
          <w:highlight w:val="none"/>
        </w:rPr>
        <w:t>章，没有办理</w:t>
      </w:r>
      <w:r>
        <w:rPr>
          <w:rFonts w:hint="eastAsia" w:ascii="宋体" w:hAnsi="宋体"/>
          <w:color w:val="auto"/>
          <w:szCs w:val="21"/>
          <w:highlight w:val="none"/>
          <w:lang w:eastAsia="zh-CN"/>
        </w:rPr>
        <w:t>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3875219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采购代理机构</w:t>
      </w:r>
      <w:r>
        <w:rPr>
          <w:rFonts w:hint="eastAsia" w:ascii="宋体" w:hAnsi="宋体"/>
          <w:color w:val="auto"/>
          <w:szCs w:val="21"/>
          <w:highlight w:val="none"/>
        </w:rPr>
        <w:t>将予以拒收。</w:t>
      </w:r>
    </w:p>
    <w:p w14:paraId="4B3E162C">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208A259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4AF4A83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3475888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B3C4D4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805A7DA">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69170AA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3166BFC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79A7B27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623BF05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26B8743F">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59593A8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53B07AF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6EDCE47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3345997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将拒绝或原封退回在其规定的递交竞争性磋商响应文件截止时间之后收到的任何竞争性磋商响应文件。</w:t>
      </w:r>
    </w:p>
    <w:p w14:paraId="6B8F1349">
      <w:pPr>
        <w:pStyle w:val="31"/>
        <w:shd w:val="clea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07E925CA">
      <w:pPr>
        <w:shd w:val="clea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2AD99978">
      <w:pPr>
        <w:shd w:val="clea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7C3118C1">
      <w:pPr>
        <w:shd w:val="clea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3F51D615">
      <w:pPr>
        <w:shd w:val="clea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7E6BF0F3">
      <w:pPr>
        <w:shd w:val="clea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5E600514">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70AE5E38">
      <w:pPr>
        <w:shd w:val="clea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47A31580">
      <w:pPr>
        <w:shd w:val="clea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5972ACF2">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5B01DB85">
      <w:pPr>
        <w:shd w:val="clea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6901230A">
      <w:pPr>
        <w:shd w:val="clea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4DD7C64E">
      <w:pPr>
        <w:shd w:val="clea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2811DBF7">
      <w:pPr>
        <w:pStyle w:val="13"/>
        <w:shd w:val="clear"/>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4DE6BFAA">
      <w:pPr>
        <w:pStyle w:val="13"/>
        <w:shd w:val="clear"/>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1E887B2F">
      <w:pPr>
        <w:shd w:val="clea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4F62F969">
      <w:pPr>
        <w:shd w:val="clea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4472E240">
      <w:pPr>
        <w:pStyle w:val="13"/>
        <w:shd w:val="clear"/>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0ABB83F7">
      <w:pPr>
        <w:shd w:val="clea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59AA6EB9">
      <w:pPr>
        <w:shd w:val="clea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8B6D942">
      <w:pPr>
        <w:shd w:val="clea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462624C">
      <w:pPr>
        <w:shd w:val="clea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67136C15">
      <w:pPr>
        <w:shd w:val="clea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6DFDF9EB">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46836733">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21A275C4">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30E948BF">
      <w:pPr>
        <w:shd w:val="clea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43691283">
      <w:pPr>
        <w:shd w:val="clea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293EDE5">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个人CA证书</w:t>
      </w:r>
      <w:r>
        <w:rPr>
          <w:rFonts w:hint="eastAsia" w:ascii="宋体" w:hAnsi="宋体" w:cs="宋体"/>
          <w:color w:val="auto"/>
          <w:sz w:val="21"/>
          <w:szCs w:val="21"/>
          <w:highlight w:val="none"/>
        </w:rPr>
        <w:t>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个人CA证书</w:t>
      </w:r>
      <w:r>
        <w:rPr>
          <w:rFonts w:hint="eastAsia" w:ascii="宋体" w:hAnsi="宋体" w:cs="宋体"/>
          <w:color w:val="auto"/>
          <w:sz w:val="21"/>
          <w:szCs w:val="21"/>
          <w:highlight w:val="none"/>
        </w:rPr>
        <w:t>签章的可在响应文件中涉及到签字的位置手写签字后扫描或者拍照做成 PDF 的格式上传）并附身份证明。</w:t>
      </w:r>
    </w:p>
    <w:p w14:paraId="7590BD02">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16FF83D2">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4AEB24DC">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300B4FE3">
      <w:pPr>
        <w:widowControl/>
        <w:shd w:val="clear"/>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11D81CC9">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48A37F50">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600FE481">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4B3C0A3F">
      <w:pPr>
        <w:widowControl/>
        <w:shd w:val="clear"/>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4FD01B40">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4755E49E">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12907979">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7825902D">
      <w:pPr>
        <w:shd w:val="clea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5FC49F88">
      <w:pPr>
        <w:widowControl/>
        <w:shd w:val="clear"/>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4E0DF3E3">
      <w:pPr>
        <w:widowControl/>
        <w:shd w:val="clear"/>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2D57F4A4">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49CA67F9">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7065CF56">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7C638A12">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E1E9835">
      <w:pPr>
        <w:shd w:val="clea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56615B58">
      <w:pPr>
        <w:pStyle w:val="13"/>
        <w:shd w:val="clear"/>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2571D4D">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5C2CD3A1">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3881E4EC">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1C6F6225">
      <w:pPr>
        <w:shd w:val="clea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714E7C7">
      <w:pPr>
        <w:widowControl/>
        <w:shd w:val="clear" w:color="auto"/>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1C823D1F">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733EF86C">
      <w:pPr>
        <w:shd w:val="clea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10870609">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15A43133">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4BE7692F">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1A504F7C">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3D0167F8">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47EDA53B">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73415D90">
      <w:pPr>
        <w:pStyle w:val="13"/>
        <w:shd w:val="clear"/>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2AB38227">
      <w:pPr>
        <w:shd w:val="clea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2C3371B7">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07DF740C">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6C933C68">
      <w:pPr>
        <w:widowControl/>
        <w:shd w:val="clear"/>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54855453">
      <w:pPr>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3A8AAC6E">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6DEF86C7">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26A263C7">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770B32F1">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19C9F691">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479F56D2">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5E75369A">
      <w:pPr>
        <w:widowControl/>
        <w:shd w:val="clear"/>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09B6C1">
      <w:pPr>
        <w:shd w:val="clea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5DF03DC3">
      <w:pPr>
        <w:pStyle w:val="13"/>
        <w:shd w:val="clear"/>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4CE3878A">
      <w:pPr>
        <w:shd w:val="clea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7DBAB3CD">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F9734B8">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2AAA7521">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372BF2EF">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66B6DA64">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5EB93C76">
      <w:pPr>
        <w:pStyle w:val="13"/>
        <w:shd w:val="clear"/>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34762E94">
      <w:pPr>
        <w:shd w:val="clea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2C045453">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0E412CC1">
      <w:pPr>
        <w:shd w:val="clea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0BF9E55F">
      <w:pPr>
        <w:shd w:val="clea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10B58CAF">
      <w:pPr>
        <w:pStyle w:val="31"/>
        <w:shd w:val="clear"/>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1D047A4B">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46D93479">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1C67434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1AC57A60">
      <w:pPr>
        <w:pStyle w:val="32"/>
        <w:rPr>
          <w:color w:val="auto"/>
          <w:highlight w:val="none"/>
        </w:rPr>
      </w:pPr>
    </w:p>
    <w:p w14:paraId="439FADCD">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1EE1D59D">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70A5A67D">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AB28E6D">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058D7B38">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31812F36">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5D92D69A">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62F772D7">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24C3A9C4">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6C61C089">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730DA531">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011D41C6">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75BB165B">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1449BA61">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2EB98D43">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0816160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79B2A49A">
      <w:pPr>
        <w:pStyle w:val="31"/>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6F602A15">
      <w:pPr>
        <w:pStyle w:val="31"/>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77BA1EB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s="Times New Roman"/>
          <w:color w:val="auto"/>
          <w:szCs w:val="21"/>
          <w:highlight w:val="none"/>
        </w:rPr>
      </w:pPr>
      <w:r>
        <w:rPr>
          <w:rFonts w:hint="eastAsia" w:ascii="宋体" w:hAnsi="宋体"/>
          <w:color w:val="auto"/>
          <w:szCs w:val="21"/>
          <w:highlight w:val="none"/>
        </w:rPr>
        <w:t>26</w:t>
      </w:r>
      <w:r>
        <w:rPr>
          <w:rFonts w:ascii="宋体" w:hAnsi="宋体"/>
          <w:color w:val="auto"/>
          <w:szCs w:val="21"/>
          <w:highlight w:val="none"/>
        </w:rPr>
        <w:t>.1</w:t>
      </w:r>
      <w:r>
        <w:rPr>
          <w:rFonts w:hint="eastAsia" w:ascii="宋体" w:hAnsi="宋体"/>
          <w:color w:val="auto"/>
          <w:szCs w:val="21"/>
          <w:highlight w:val="none"/>
        </w:rPr>
        <w:t>成交供应商必须在成交通知书发出之日起15日历日内持成交通知书等材料与采购人签订施工合同（如因不可抗力原因延迟签订合同的，自不可抗力事由消除之日起5个工作日内完成合同签订事宜。），否则采购人将取消其成交资格</w:t>
      </w:r>
      <w:r>
        <w:rPr>
          <w:rFonts w:ascii="宋体" w:hAnsi="宋体" w:cs="Times New Roman"/>
          <w:color w:val="auto"/>
          <w:szCs w:val="21"/>
          <w:highlight w:val="none"/>
        </w:rPr>
        <w:t>。</w:t>
      </w:r>
    </w:p>
    <w:p w14:paraId="3657B43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12A60D91">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2637564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6F569E29">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446E4FB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09478DC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3489B09D">
      <w:pPr>
        <w:shd w:val="clea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798E7519">
      <w:pPr>
        <w:pStyle w:val="43"/>
        <w:shd w:val="clear"/>
        <w:ind w:firstLine="480"/>
        <w:rPr>
          <w:rFonts w:hint="eastAsia"/>
          <w:color w:val="auto"/>
          <w:highlight w:val="none"/>
        </w:rPr>
      </w:pPr>
    </w:p>
    <w:p w14:paraId="219BD53D">
      <w:pPr>
        <w:shd w:val="clea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FD619D6">
      <w:pPr>
        <w:shd w:val="clear"/>
        <w:spacing w:line="360" w:lineRule="auto"/>
        <w:ind w:firstLine="400" w:firstLineChars="200"/>
        <w:rPr>
          <w:rFonts w:hint="eastAsia" w:ascii="宋体" w:hAnsi="宋体" w:cs="宋体"/>
          <w:color w:val="auto"/>
          <w:szCs w:val="21"/>
          <w:highlight w:val="none"/>
        </w:rPr>
      </w:pPr>
    </w:p>
    <w:p w14:paraId="2185E679">
      <w:pPr>
        <w:shd w:val="clea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79B2E07A">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15A67BDC">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068DFCA">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6DF528EB">
      <w:pPr>
        <w:pStyle w:val="43"/>
        <w:shd w:val="clear"/>
        <w:ind w:firstLine="420"/>
        <w:rPr>
          <w:rFonts w:hint="eastAsia" w:ascii="宋体" w:hAnsi="宋体" w:cs="宋体"/>
          <w:color w:val="auto"/>
          <w:sz w:val="21"/>
          <w:szCs w:val="21"/>
          <w:highlight w:val="none"/>
        </w:rPr>
      </w:pPr>
    </w:p>
    <w:p w14:paraId="11DABBE6">
      <w:pPr>
        <w:shd w:val="clear"/>
        <w:spacing w:line="360" w:lineRule="auto"/>
        <w:rPr>
          <w:rFonts w:hint="eastAsia" w:ascii="宋体" w:hAnsi="宋体" w:cs="宋体"/>
          <w:color w:val="auto"/>
          <w:szCs w:val="21"/>
          <w:highlight w:val="none"/>
        </w:rPr>
      </w:pPr>
    </w:p>
    <w:p w14:paraId="74145404">
      <w:pPr>
        <w:pStyle w:val="43"/>
        <w:shd w:val="clear"/>
        <w:ind w:firstLine="420"/>
        <w:rPr>
          <w:rFonts w:hint="eastAsia" w:ascii="宋体" w:hAnsi="宋体" w:cs="宋体"/>
          <w:color w:val="auto"/>
          <w:sz w:val="21"/>
          <w:szCs w:val="21"/>
          <w:highlight w:val="none"/>
        </w:rPr>
      </w:pPr>
    </w:p>
    <w:p w14:paraId="50D3C105">
      <w:pPr>
        <w:shd w:val="clear"/>
        <w:spacing w:line="360" w:lineRule="auto"/>
        <w:rPr>
          <w:rFonts w:hint="eastAsia" w:ascii="宋体" w:hAnsi="宋体" w:cs="宋体"/>
          <w:color w:val="auto"/>
          <w:szCs w:val="21"/>
          <w:highlight w:val="none"/>
        </w:rPr>
      </w:pPr>
    </w:p>
    <w:p w14:paraId="14FA506D">
      <w:pPr>
        <w:shd w:val="clear"/>
        <w:spacing w:line="360" w:lineRule="auto"/>
        <w:rPr>
          <w:rFonts w:hint="eastAsia" w:ascii="宋体" w:hAnsi="宋体" w:cs="宋体"/>
          <w:color w:val="auto"/>
          <w:szCs w:val="21"/>
          <w:highlight w:val="none"/>
        </w:rPr>
      </w:pPr>
    </w:p>
    <w:p w14:paraId="225E8886">
      <w:pPr>
        <w:pStyle w:val="43"/>
        <w:shd w:val="clear"/>
        <w:ind w:firstLine="420"/>
        <w:rPr>
          <w:rFonts w:hint="eastAsia" w:ascii="宋体" w:hAnsi="宋体" w:cs="宋体"/>
          <w:color w:val="auto"/>
          <w:sz w:val="21"/>
          <w:szCs w:val="21"/>
          <w:highlight w:val="none"/>
        </w:rPr>
      </w:pPr>
    </w:p>
    <w:p w14:paraId="1262ED4F">
      <w:pPr>
        <w:shd w:val="clear"/>
        <w:spacing w:line="360" w:lineRule="auto"/>
        <w:rPr>
          <w:rFonts w:hint="eastAsia" w:ascii="宋体" w:hAnsi="宋体" w:cs="宋体"/>
          <w:color w:val="auto"/>
          <w:szCs w:val="21"/>
          <w:highlight w:val="none"/>
        </w:rPr>
      </w:pPr>
    </w:p>
    <w:p w14:paraId="4DF6B379">
      <w:pPr>
        <w:shd w:val="clear"/>
        <w:spacing w:line="360" w:lineRule="auto"/>
        <w:rPr>
          <w:rFonts w:hint="eastAsia" w:ascii="宋体" w:hAnsi="宋体" w:cs="宋体"/>
          <w:color w:val="auto"/>
          <w:szCs w:val="21"/>
          <w:highlight w:val="none"/>
        </w:rPr>
      </w:pPr>
    </w:p>
    <w:p w14:paraId="3F7D97E3">
      <w:pPr>
        <w:pStyle w:val="43"/>
        <w:shd w:val="clear"/>
        <w:ind w:firstLine="420"/>
        <w:rPr>
          <w:rFonts w:hint="eastAsia" w:ascii="宋体" w:hAnsi="宋体" w:cs="宋体"/>
          <w:color w:val="auto"/>
          <w:sz w:val="21"/>
          <w:szCs w:val="21"/>
          <w:highlight w:val="none"/>
        </w:rPr>
      </w:pPr>
    </w:p>
    <w:p w14:paraId="163D8E72">
      <w:pPr>
        <w:shd w:val="clear"/>
        <w:spacing w:line="360" w:lineRule="auto"/>
        <w:rPr>
          <w:rFonts w:hint="eastAsia" w:ascii="宋体" w:hAnsi="宋体" w:cs="宋体"/>
          <w:color w:val="auto"/>
          <w:szCs w:val="21"/>
          <w:highlight w:val="none"/>
        </w:rPr>
      </w:pPr>
    </w:p>
    <w:p w14:paraId="0A14BE97">
      <w:pPr>
        <w:pStyle w:val="43"/>
        <w:shd w:val="clear"/>
        <w:ind w:firstLine="420"/>
        <w:rPr>
          <w:rFonts w:hint="eastAsia" w:ascii="宋体" w:hAnsi="宋体" w:cs="宋体"/>
          <w:color w:val="auto"/>
          <w:sz w:val="21"/>
          <w:szCs w:val="21"/>
          <w:highlight w:val="none"/>
        </w:rPr>
      </w:pPr>
    </w:p>
    <w:p w14:paraId="6E18C712">
      <w:pPr>
        <w:shd w:val="clear"/>
        <w:rPr>
          <w:rFonts w:hint="eastAsia" w:ascii="黑体" w:hAnsi="黑体" w:eastAsia="黑体" w:cs="黑体"/>
          <w:color w:val="auto"/>
          <w:szCs w:val="32"/>
          <w:highlight w:val="none"/>
        </w:rPr>
      </w:pPr>
    </w:p>
    <w:p w14:paraId="7F88E43A">
      <w:pPr>
        <w:pStyle w:val="43"/>
        <w:shd w:val="clear"/>
        <w:ind w:firstLine="480"/>
        <w:rPr>
          <w:rFonts w:hint="eastAsia" w:ascii="黑体" w:hAnsi="黑体" w:eastAsia="黑体" w:cs="黑体"/>
          <w:color w:val="auto"/>
          <w:szCs w:val="32"/>
          <w:highlight w:val="none"/>
        </w:rPr>
      </w:pPr>
    </w:p>
    <w:p w14:paraId="07DE60FC">
      <w:pPr>
        <w:shd w:val="clear"/>
        <w:rPr>
          <w:rFonts w:hint="eastAsia" w:ascii="黑体" w:hAnsi="黑体" w:eastAsia="黑体" w:cs="黑体"/>
          <w:color w:val="auto"/>
          <w:szCs w:val="32"/>
          <w:highlight w:val="none"/>
        </w:rPr>
      </w:pPr>
    </w:p>
    <w:p w14:paraId="33574196">
      <w:pPr>
        <w:pStyle w:val="3"/>
        <w:shd w:val="clear"/>
        <w:rPr>
          <w:rFonts w:hint="eastAsia" w:ascii="黑体" w:hAnsi="黑体" w:cs="黑体"/>
          <w:color w:val="auto"/>
          <w:highlight w:val="none"/>
        </w:rPr>
      </w:pPr>
    </w:p>
    <w:p w14:paraId="52859D1C">
      <w:pPr>
        <w:shd w:val="clear"/>
        <w:rPr>
          <w:rFonts w:hint="eastAsia"/>
          <w:color w:val="auto"/>
          <w:highlight w:val="none"/>
        </w:rPr>
      </w:pPr>
    </w:p>
    <w:p w14:paraId="732EA5CC">
      <w:pPr>
        <w:pStyle w:val="3"/>
        <w:shd w:val="clear"/>
        <w:rPr>
          <w:rFonts w:hint="eastAsia"/>
          <w:color w:val="auto"/>
          <w:highlight w:val="none"/>
        </w:rPr>
      </w:pPr>
    </w:p>
    <w:p w14:paraId="306609DA">
      <w:pPr>
        <w:shd w:val="clear"/>
        <w:rPr>
          <w:rFonts w:hint="eastAsia"/>
          <w:color w:val="auto"/>
          <w:highlight w:val="none"/>
        </w:rPr>
      </w:pPr>
    </w:p>
    <w:p w14:paraId="67BD3524">
      <w:pPr>
        <w:shd w:val="clea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5521E283">
      <w:pPr>
        <w:pStyle w:val="43"/>
        <w:shd w:val="clear"/>
        <w:ind w:firstLine="480"/>
        <w:rPr>
          <w:color w:val="auto"/>
          <w:highlight w:val="none"/>
        </w:rPr>
      </w:pPr>
    </w:p>
    <w:p w14:paraId="7F3D1880">
      <w:pPr>
        <w:shd w:val="clea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0C51C167">
      <w:pPr>
        <w:shd w:val="clea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4"/>
                    <a:stretch>
                      <a:fillRect/>
                    </a:stretch>
                  </pic:blipFill>
                  <pic:spPr>
                    <a:xfrm>
                      <a:off x="0" y="0"/>
                      <a:ext cx="4926965" cy="7002780"/>
                    </a:xfrm>
                    <a:prstGeom prst="rect">
                      <a:avLst/>
                    </a:prstGeom>
                    <a:noFill/>
                    <a:ln>
                      <a:noFill/>
                    </a:ln>
                  </pic:spPr>
                </pic:pic>
              </a:graphicData>
            </a:graphic>
          </wp:inline>
        </w:drawing>
      </w:r>
    </w:p>
    <w:p w14:paraId="3519735B">
      <w:pPr>
        <w:widowControl/>
        <w:shd w:val="clear"/>
        <w:ind w:firstLine="400" w:firstLineChars="200"/>
        <w:rPr>
          <w:rFonts w:hint="eastAsia"/>
          <w:color w:val="auto"/>
          <w:highlight w:val="none"/>
        </w:rPr>
      </w:pPr>
    </w:p>
    <w:p w14:paraId="12D9C8FA">
      <w:pPr>
        <w:pStyle w:val="43"/>
        <w:shd w:val="clear"/>
        <w:ind w:firstLine="480"/>
        <w:rPr>
          <w:rFonts w:hint="eastAsia"/>
          <w:color w:val="auto"/>
          <w:highlight w:val="none"/>
        </w:rPr>
      </w:pPr>
    </w:p>
    <w:p w14:paraId="160A0285">
      <w:pPr>
        <w:shd w:val="clear"/>
        <w:rPr>
          <w:rFonts w:hint="eastAsia"/>
          <w:color w:val="auto"/>
          <w:highlight w:val="none"/>
        </w:rPr>
      </w:pPr>
    </w:p>
    <w:p w14:paraId="73457574">
      <w:pPr>
        <w:shd w:val="clear"/>
        <w:rPr>
          <w:rFonts w:hint="eastAsia"/>
          <w:color w:val="auto"/>
          <w:highlight w:val="none"/>
        </w:rPr>
      </w:pPr>
    </w:p>
    <w:p w14:paraId="474ADC41">
      <w:pPr>
        <w:widowControl/>
        <w:shd w:val="clear"/>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6B0C5AF4">
      <w:pPr>
        <w:pStyle w:val="43"/>
        <w:shd w:val="clear"/>
        <w:ind w:firstLine="480"/>
        <w:rPr>
          <w:color w:val="auto"/>
          <w:highlight w:val="none"/>
        </w:rPr>
      </w:pPr>
    </w:p>
    <w:p w14:paraId="465EAC83">
      <w:pPr>
        <w:pStyle w:val="43"/>
        <w:shd w:val="clear"/>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31C9951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ABD4AD8">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A5D28C">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A735D7">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3C1E0F21">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15974C0">
            <w:pPr>
              <w:keepNext w:val="0"/>
              <w:keepLines w:val="0"/>
              <w:widowControl/>
              <w:suppressLineNumbers w:val="0"/>
              <w:shd w:val="clear"/>
              <w:spacing w:before="0" w:beforeAutospacing="0" w:after="0" w:afterAutospacing="0"/>
              <w:ind w:left="0" w:right="0"/>
              <w:jc w:val="left"/>
              <w:textAlignment w:val="center"/>
              <w:rPr>
                <w:rFonts w:hint="eastAsia" w:cs="宋体"/>
                <w:color w:val="auto"/>
                <w:sz w:val="20"/>
                <w:szCs w:val="21"/>
                <w:highlight w:val="none"/>
              </w:rPr>
            </w:pPr>
            <w:r>
              <w:rPr>
                <w:rFonts w:hint="eastAsia" w:cs="宋体"/>
                <w:b/>
                <w:bCs/>
                <w:color w:val="auto"/>
                <w:sz w:val="20"/>
                <w:szCs w:val="21"/>
                <w:highlight w:val="none"/>
              </w:rPr>
              <w:t>崇左市本级及江州区</w:t>
            </w:r>
          </w:p>
        </w:tc>
      </w:tr>
      <w:tr w14:paraId="09A61EF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EA18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4B1EB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11944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0771-7820436 0771-7820439</w:t>
            </w:r>
          </w:p>
        </w:tc>
      </w:tr>
      <w:tr w14:paraId="118521F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461A3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753BC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0D24D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0771-7917212</w:t>
            </w:r>
          </w:p>
        </w:tc>
      </w:tr>
      <w:tr w14:paraId="56C62F8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A6CDB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A1571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B71BA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0771-7917054</w:t>
            </w:r>
          </w:p>
        </w:tc>
      </w:tr>
      <w:tr w14:paraId="2814CA9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AA9C0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0AFDD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E904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0771-7831103</w:t>
            </w:r>
          </w:p>
        </w:tc>
      </w:tr>
      <w:tr w14:paraId="34A5D71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DA3B6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B4B1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4049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0771-7928650 0771-7920613</w:t>
            </w:r>
          </w:p>
        </w:tc>
      </w:tr>
      <w:tr w14:paraId="77956E9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F6B1C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CDE9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36703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0771-7925660</w:t>
            </w:r>
          </w:p>
        </w:tc>
      </w:tr>
      <w:tr w14:paraId="3E35823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874CD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9D1AB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D94AD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0771-7968699</w:t>
            </w:r>
          </w:p>
        </w:tc>
      </w:tr>
      <w:tr w14:paraId="07A0F86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EF0DA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67708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2A30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0771-7916636</w:t>
            </w:r>
          </w:p>
        </w:tc>
      </w:tr>
      <w:tr w14:paraId="02422B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C9289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16F3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B7A4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0771-7988895</w:t>
            </w:r>
          </w:p>
        </w:tc>
      </w:tr>
      <w:tr w14:paraId="2D9B411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C1A1C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FCAA6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CD499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0771-7960855</w:t>
            </w:r>
          </w:p>
        </w:tc>
      </w:tr>
      <w:tr w14:paraId="2B093F6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EC198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5B998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9A3FC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0771-7821126</w:t>
            </w:r>
          </w:p>
        </w:tc>
      </w:tr>
      <w:tr w14:paraId="30257C7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B7DFB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1D648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7FF5F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0771-7831866</w:t>
            </w:r>
          </w:p>
        </w:tc>
      </w:tr>
      <w:tr w14:paraId="7D6EEDBE">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5E98D1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扶绥县</w:t>
            </w:r>
          </w:p>
        </w:tc>
      </w:tr>
      <w:tr w14:paraId="53A933C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44DF5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A9FC9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7B80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0771-7535612</w:t>
            </w:r>
          </w:p>
        </w:tc>
      </w:tr>
      <w:tr w14:paraId="02E2EDF0">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A5FF2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67D65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C5871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0771-7917330</w:t>
            </w:r>
          </w:p>
        </w:tc>
      </w:tr>
      <w:tr w14:paraId="71D94E3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6366C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4E5C6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26D4D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0771-7516511 0771-7531157</w:t>
            </w:r>
          </w:p>
        </w:tc>
      </w:tr>
      <w:tr w14:paraId="1042797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5CED9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DEC0C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5B312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0771-7525822</w:t>
            </w:r>
          </w:p>
        </w:tc>
      </w:tr>
      <w:tr w14:paraId="66E2BBF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7FCBF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DFC24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984C1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0771-5025887</w:t>
            </w:r>
          </w:p>
        </w:tc>
      </w:tr>
      <w:tr w14:paraId="1AA9FD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06F25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EA86F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B1018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0771-7533041</w:t>
            </w:r>
          </w:p>
        </w:tc>
      </w:tr>
      <w:tr w14:paraId="5F4A07B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85114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20DAA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6171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0771-7536178 0771-7536177</w:t>
            </w:r>
          </w:p>
        </w:tc>
      </w:tr>
      <w:tr w14:paraId="71F7950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E7E27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D0F2F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C6F07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0771-7661101</w:t>
            </w:r>
          </w:p>
        </w:tc>
      </w:tr>
      <w:tr w14:paraId="4277F6C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29B07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B3F41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0D159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0771-7500768</w:t>
            </w:r>
          </w:p>
        </w:tc>
      </w:tr>
      <w:tr w14:paraId="3235EBD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97A88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A2AB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A437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0771-7525678</w:t>
            </w:r>
          </w:p>
        </w:tc>
      </w:tr>
      <w:tr w14:paraId="0DDD156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7A4F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EC02C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BC5A1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A164FD6">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35650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E0585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34C95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0771-8620729</w:t>
            </w:r>
          </w:p>
        </w:tc>
      </w:tr>
      <w:tr w14:paraId="3BD1E283">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92324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BA179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27E71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0771-7917093</w:t>
            </w:r>
          </w:p>
        </w:tc>
      </w:tr>
      <w:tr w14:paraId="1E30896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9D66E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60FF62">
            <w:pPr>
              <w:keepNext w:val="0"/>
              <w:keepLines w:val="0"/>
              <w:widowControl/>
              <w:suppressLineNumbers w:val="0"/>
              <w:shd w:val="clear"/>
              <w:spacing w:before="0" w:beforeAutospacing="0" w:after="90" w:afterAutospacing="0" w:line="23" w:lineRule="atLeast"/>
              <w:ind w:left="0" w:right="0"/>
              <w:jc w:val="left"/>
              <w:rPr>
                <w:rFonts w:hint="eastAsia" w:ascii="宋体" w:hAnsi="宋体" w:cs="宋体"/>
                <w:color w:val="auto"/>
                <w:sz w:val="20"/>
                <w:szCs w:val="21"/>
                <w:highlight w:val="none"/>
              </w:rPr>
            </w:pPr>
            <w:r>
              <w:rPr>
                <w:rFonts w:hint="eastAsia" w:ascii="宋体" w:hAnsi="宋体" w:cs="宋体"/>
                <w:color w:val="auto"/>
                <w:kern w:val="0"/>
                <w:sz w:val="2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5D8A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0771-8629006</w:t>
            </w:r>
          </w:p>
        </w:tc>
      </w:tr>
      <w:tr w14:paraId="2B8F499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26BDA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B6361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45FE8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0771-8628166</w:t>
            </w:r>
          </w:p>
        </w:tc>
      </w:tr>
      <w:tr w14:paraId="47D40691">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14186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FDD98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EF1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0771-8630787</w:t>
            </w:r>
          </w:p>
        </w:tc>
      </w:tr>
      <w:tr w14:paraId="73FA849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E8E60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2D54E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2B57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0771-8622237</w:t>
            </w:r>
          </w:p>
        </w:tc>
      </w:tr>
      <w:tr w14:paraId="15C01BC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E90349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大新县</w:t>
            </w:r>
          </w:p>
        </w:tc>
      </w:tr>
      <w:tr w14:paraId="034BED85">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A50E5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D812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E1A79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0771-3628078</w:t>
            </w:r>
          </w:p>
        </w:tc>
      </w:tr>
      <w:tr w14:paraId="517BB8FE">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A839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D49DC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96D79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w:t>
            </w:r>
            <w:r>
              <w:rPr>
                <w:rFonts w:hint="eastAsia" w:ascii="宋体" w:hAnsi="宋体" w:cs="宋体"/>
                <w:color w:val="auto"/>
                <w:sz w:val="20"/>
                <w:szCs w:val="21"/>
                <w:highlight w:val="none"/>
              </w:rPr>
              <w:t>7917015</w:t>
            </w:r>
          </w:p>
        </w:tc>
      </w:tr>
      <w:tr w14:paraId="50792EE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DD074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83CB1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961C5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0771-3689766</w:t>
            </w:r>
          </w:p>
        </w:tc>
      </w:tr>
      <w:tr w14:paraId="1DA9258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66571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D1651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E2B4D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0771-3623887</w:t>
            </w:r>
          </w:p>
        </w:tc>
      </w:tr>
      <w:tr w14:paraId="170324CB">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DF9B9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397EB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FE085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0771-3621996</w:t>
            </w:r>
          </w:p>
        </w:tc>
      </w:tr>
      <w:tr w14:paraId="6B862FF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42194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73C52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6AA9E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0771-3628366</w:t>
            </w:r>
          </w:p>
        </w:tc>
      </w:tr>
      <w:tr w14:paraId="3665C28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F2DBB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65DDF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08009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0771-3698002</w:t>
            </w:r>
          </w:p>
        </w:tc>
      </w:tr>
      <w:tr w14:paraId="5E1DBCD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2B35D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E8202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5A618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kern w:val="0"/>
                <w:sz w:val="20"/>
                <w:szCs w:val="21"/>
                <w:highlight w:val="none"/>
                <w:lang w:bidi="ar"/>
              </w:rPr>
              <w:t>0771-3626199</w:t>
            </w:r>
          </w:p>
        </w:tc>
      </w:tr>
      <w:tr w14:paraId="6FAF4D5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04E7F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61F3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84D9E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91B889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1ACF1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7220A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E0690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0771-8868619</w:t>
            </w:r>
          </w:p>
        </w:tc>
      </w:tr>
      <w:tr w14:paraId="494CD5FC">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A6C7A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6E766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D7169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0771-8812504</w:t>
            </w:r>
          </w:p>
        </w:tc>
      </w:tr>
      <w:tr w14:paraId="3A4C32D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28247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CB43E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C5B24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0771-8820525</w:t>
            </w:r>
          </w:p>
        </w:tc>
      </w:tr>
      <w:tr w14:paraId="08B3C952">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890C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龙州农商行公司机构金融</w:t>
            </w:r>
            <w:r>
              <w:rPr>
                <w:rFonts w:hint="eastAsia" w:cs="宋体"/>
                <w:color w:val="auto"/>
                <w:sz w:val="20"/>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F4A66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8DC91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0771-8813013</w:t>
            </w:r>
          </w:p>
        </w:tc>
      </w:tr>
      <w:tr w14:paraId="182E1A7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33739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47EFA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51C89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0771-8871021</w:t>
            </w:r>
          </w:p>
        </w:tc>
      </w:tr>
      <w:tr w14:paraId="41FA9A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B57FD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7F400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6673A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0771-8811533</w:t>
            </w:r>
          </w:p>
        </w:tc>
      </w:tr>
      <w:tr w14:paraId="69BE471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57DAD2">
            <w:pPr>
              <w:keepNext w:val="0"/>
              <w:keepLines w:val="0"/>
              <w:widowControl/>
              <w:suppressLineNumbers w:val="0"/>
              <w:shd w:val="clear"/>
              <w:spacing w:before="0" w:beforeAutospacing="0" w:after="0" w:afterAutospacing="0"/>
              <w:ind w:left="0" w:right="0"/>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EEABA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D4DCA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7DB67C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F548C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A4810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A2541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0771-3532211</w:t>
            </w:r>
          </w:p>
        </w:tc>
      </w:tr>
      <w:tr w14:paraId="4AAC63D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E6682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665A31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3367A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0771-7917046</w:t>
            </w:r>
          </w:p>
        </w:tc>
      </w:tr>
      <w:tr w14:paraId="6968BE2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C5BC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A6DAE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0BADC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0771-3521361</w:t>
            </w:r>
          </w:p>
        </w:tc>
      </w:tr>
      <w:tr w14:paraId="13F0564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3DEA2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53FD1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C49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0771-3522157</w:t>
            </w:r>
          </w:p>
        </w:tc>
      </w:tr>
      <w:tr w14:paraId="6CC0C3C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452FF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87A38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B6642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0771-3528688</w:t>
            </w:r>
          </w:p>
        </w:tc>
      </w:tr>
      <w:tr w14:paraId="061B8655">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66125B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sz w:val="20"/>
                <w:szCs w:val="21"/>
                <w:highlight w:val="none"/>
                <w:lang w:eastAsia="zh-CN"/>
              </w:rPr>
            </w:pPr>
            <w:r>
              <w:rPr>
                <w:rFonts w:hint="eastAsia" w:ascii="宋体" w:hAnsi="宋体" w:cs="宋体"/>
                <w:b/>
                <w:bCs/>
                <w:color w:val="auto"/>
                <w:sz w:val="20"/>
                <w:szCs w:val="21"/>
                <w:highlight w:val="none"/>
                <w:lang w:eastAsia="zh-CN"/>
              </w:rPr>
              <w:t>扶绥县</w:t>
            </w:r>
          </w:p>
        </w:tc>
      </w:tr>
      <w:tr w14:paraId="24F55A74">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7D472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6EA41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03AA5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0771-8529259</w:t>
            </w:r>
          </w:p>
        </w:tc>
      </w:tr>
      <w:tr w14:paraId="29EFDC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6A4E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036D2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37614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0771-7917258</w:t>
            </w:r>
          </w:p>
        </w:tc>
      </w:tr>
      <w:tr w14:paraId="7ED2942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8C559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04AC2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DD7D6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0771-8525068</w:t>
            </w:r>
            <w:r>
              <w:rPr>
                <w:rFonts w:hint="eastAsia" w:cs="宋体"/>
                <w:color w:val="auto"/>
                <w:sz w:val="20"/>
                <w:szCs w:val="21"/>
                <w:highlight w:val="none"/>
              </w:rPr>
              <w:t xml:space="preserve"> </w:t>
            </w:r>
            <w:r>
              <w:rPr>
                <w:rFonts w:hint="eastAsia" w:ascii="宋体" w:hAnsi="宋体" w:cs="宋体"/>
                <w:color w:val="auto"/>
                <w:sz w:val="20"/>
                <w:szCs w:val="21"/>
                <w:highlight w:val="none"/>
              </w:rPr>
              <w:t>0771-8536852</w:t>
            </w:r>
          </w:p>
        </w:tc>
      </w:tr>
      <w:tr w14:paraId="0D39785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347F6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4298F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CCBF15">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0771-8551161</w:t>
            </w:r>
          </w:p>
        </w:tc>
      </w:tr>
      <w:tr w14:paraId="1CF188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1E445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BEFFC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1AC80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0771-8561665</w:t>
            </w:r>
          </w:p>
        </w:tc>
      </w:tr>
      <w:tr w14:paraId="317CE62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A4DC7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6D9FE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A8F79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0771-8520356</w:t>
            </w:r>
          </w:p>
        </w:tc>
      </w:tr>
      <w:tr w14:paraId="37C65D4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081BA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C8AA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E7510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0771-8535667</w:t>
            </w:r>
          </w:p>
        </w:tc>
      </w:tr>
      <w:tr w14:paraId="31966FD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9CB9F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AB8A3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9DF45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0771-8520550</w:t>
            </w:r>
          </w:p>
        </w:tc>
      </w:tr>
      <w:tr w14:paraId="1CB3C7D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2EC6C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DE49F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7867E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0771-8556667</w:t>
            </w:r>
          </w:p>
        </w:tc>
      </w:tr>
    </w:tbl>
    <w:p w14:paraId="15AB7949">
      <w:pPr>
        <w:pStyle w:val="32"/>
        <w:shd w:val="clear"/>
        <w:rPr>
          <w:color w:val="auto"/>
          <w:highlight w:val="none"/>
        </w:rPr>
      </w:pPr>
    </w:p>
    <w:p w14:paraId="3C3CEA88">
      <w:pPr>
        <w:pStyle w:val="31"/>
        <w:shd w:val="clear"/>
        <w:rPr>
          <w:color w:val="auto"/>
          <w:highlight w:val="none"/>
        </w:rPr>
      </w:pPr>
    </w:p>
    <w:p w14:paraId="340F451E">
      <w:pPr>
        <w:pStyle w:val="32"/>
        <w:shd w:val="clear"/>
        <w:rPr>
          <w:color w:val="auto"/>
          <w:highlight w:val="none"/>
        </w:rPr>
        <w:sectPr>
          <w:pgSz w:w="11906" w:h="16838"/>
          <w:pgMar w:top="1134" w:right="1134" w:bottom="1134" w:left="1417" w:header="851" w:footer="851" w:gutter="0"/>
          <w:cols w:space="720" w:num="1"/>
          <w:formProt w:val="1"/>
          <w:docGrid w:linePitch="312" w:charSpace="43007"/>
        </w:sectPr>
      </w:pPr>
    </w:p>
    <w:p w14:paraId="37D15C18">
      <w:pPr>
        <w:pStyle w:val="32"/>
        <w:shd w:val="clear"/>
        <w:rPr>
          <w:color w:val="auto"/>
          <w:highlight w:val="none"/>
        </w:rPr>
      </w:pPr>
    </w:p>
    <w:p w14:paraId="5E2BA90B">
      <w:pPr>
        <w:pStyle w:val="31"/>
        <w:shd w:val="clear"/>
        <w:spacing w:line="360" w:lineRule="auto"/>
        <w:rPr>
          <w:rFonts w:ascii="宋体" w:hAnsi="宋体"/>
          <w:color w:val="auto"/>
          <w:szCs w:val="21"/>
          <w:highlight w:val="none"/>
        </w:rPr>
      </w:pPr>
    </w:p>
    <w:p w14:paraId="3CC3A330">
      <w:pPr>
        <w:pStyle w:val="31"/>
        <w:shd w:val="clear"/>
        <w:spacing w:line="360" w:lineRule="auto"/>
        <w:rPr>
          <w:rFonts w:ascii="宋体" w:hAnsi="宋体"/>
          <w:b/>
          <w:color w:val="auto"/>
          <w:sz w:val="32"/>
          <w:szCs w:val="32"/>
          <w:highlight w:val="none"/>
        </w:rPr>
      </w:pPr>
    </w:p>
    <w:p w14:paraId="1A9D3E5E">
      <w:pPr>
        <w:pStyle w:val="31"/>
        <w:shd w:val="clear"/>
        <w:spacing w:line="360" w:lineRule="auto"/>
        <w:jc w:val="center"/>
        <w:outlineLvl w:val="0"/>
        <w:rPr>
          <w:rFonts w:ascii="宋体" w:hAnsi="宋体"/>
          <w:b/>
          <w:color w:val="auto"/>
          <w:sz w:val="32"/>
          <w:szCs w:val="32"/>
          <w:highlight w:val="none"/>
        </w:rPr>
      </w:pPr>
      <w:bookmarkStart w:id="40" w:name="_Toc17060"/>
      <w:r>
        <w:rPr>
          <w:rFonts w:ascii="宋体" w:hAnsi="宋体"/>
          <w:b/>
          <w:color w:val="auto"/>
          <w:sz w:val="32"/>
          <w:szCs w:val="32"/>
          <w:highlight w:val="none"/>
        </w:rPr>
        <w:t>第三章   技术规范</w:t>
      </w:r>
      <w:bookmarkEnd w:id="40"/>
    </w:p>
    <w:p w14:paraId="385B0AC9">
      <w:pPr>
        <w:pStyle w:val="31"/>
        <w:shd w:val="clear"/>
        <w:spacing w:line="360" w:lineRule="auto"/>
        <w:jc w:val="center"/>
        <w:rPr>
          <w:rFonts w:ascii="宋体" w:hAnsi="宋体"/>
          <w:b/>
          <w:color w:val="auto"/>
          <w:sz w:val="32"/>
          <w:szCs w:val="32"/>
          <w:highlight w:val="none"/>
        </w:rPr>
      </w:pPr>
    </w:p>
    <w:p w14:paraId="7803AC09">
      <w:pPr>
        <w:pStyle w:val="13"/>
        <w:shd w:val="clear"/>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0A3A8E76">
      <w:pPr>
        <w:pStyle w:val="13"/>
        <w:shd w:val="clear"/>
        <w:spacing w:line="360" w:lineRule="auto"/>
        <w:jc w:val="center"/>
        <w:rPr>
          <w:b/>
          <w:color w:val="auto"/>
          <w:sz w:val="32"/>
          <w:szCs w:val="32"/>
          <w:highlight w:val="none"/>
        </w:rPr>
      </w:pPr>
    </w:p>
    <w:p w14:paraId="07CB659F">
      <w:pPr>
        <w:pStyle w:val="13"/>
        <w:shd w:val="clear"/>
        <w:spacing w:line="360" w:lineRule="auto"/>
        <w:jc w:val="center"/>
        <w:rPr>
          <w:b/>
          <w:color w:val="auto"/>
          <w:sz w:val="32"/>
          <w:szCs w:val="32"/>
          <w:highlight w:val="none"/>
        </w:rPr>
      </w:pPr>
    </w:p>
    <w:p w14:paraId="40FF4560">
      <w:pPr>
        <w:pStyle w:val="13"/>
        <w:shd w:val="clear"/>
        <w:spacing w:line="360" w:lineRule="auto"/>
        <w:jc w:val="center"/>
        <w:rPr>
          <w:b/>
          <w:color w:val="auto"/>
          <w:sz w:val="32"/>
          <w:szCs w:val="32"/>
          <w:highlight w:val="none"/>
        </w:rPr>
      </w:pPr>
    </w:p>
    <w:p w14:paraId="6E7BDA1E">
      <w:pPr>
        <w:pStyle w:val="13"/>
        <w:shd w:val="clear"/>
        <w:spacing w:line="360" w:lineRule="auto"/>
        <w:jc w:val="center"/>
        <w:rPr>
          <w:b/>
          <w:color w:val="auto"/>
          <w:sz w:val="32"/>
          <w:szCs w:val="32"/>
          <w:highlight w:val="none"/>
        </w:rPr>
      </w:pPr>
    </w:p>
    <w:p w14:paraId="7968F039">
      <w:pPr>
        <w:pStyle w:val="13"/>
        <w:shd w:val="clear"/>
        <w:spacing w:line="360" w:lineRule="auto"/>
        <w:rPr>
          <w:b/>
          <w:color w:val="auto"/>
          <w:sz w:val="32"/>
          <w:szCs w:val="32"/>
          <w:highlight w:val="none"/>
        </w:rPr>
      </w:pPr>
    </w:p>
    <w:p w14:paraId="024184B0">
      <w:pPr>
        <w:pStyle w:val="13"/>
        <w:shd w:val="clear"/>
        <w:spacing w:line="360" w:lineRule="auto"/>
        <w:jc w:val="center"/>
        <w:rPr>
          <w:b/>
          <w:color w:val="auto"/>
          <w:sz w:val="32"/>
          <w:szCs w:val="32"/>
          <w:highlight w:val="none"/>
        </w:rPr>
      </w:pPr>
    </w:p>
    <w:p w14:paraId="31387E95">
      <w:pPr>
        <w:pStyle w:val="13"/>
        <w:shd w:val="clear"/>
        <w:spacing w:line="360" w:lineRule="auto"/>
        <w:jc w:val="center"/>
        <w:rPr>
          <w:b/>
          <w:color w:val="auto"/>
          <w:sz w:val="32"/>
          <w:szCs w:val="32"/>
          <w:highlight w:val="none"/>
        </w:rPr>
      </w:pPr>
    </w:p>
    <w:p w14:paraId="62E4B34D">
      <w:pPr>
        <w:pStyle w:val="13"/>
        <w:shd w:val="clear"/>
        <w:spacing w:line="360" w:lineRule="auto"/>
        <w:jc w:val="center"/>
        <w:rPr>
          <w:b/>
          <w:color w:val="auto"/>
          <w:sz w:val="32"/>
          <w:szCs w:val="32"/>
          <w:highlight w:val="none"/>
        </w:rPr>
      </w:pPr>
    </w:p>
    <w:p w14:paraId="4E82A5EB">
      <w:pPr>
        <w:pStyle w:val="13"/>
        <w:shd w:val="clear"/>
        <w:spacing w:line="360" w:lineRule="auto"/>
        <w:jc w:val="center"/>
        <w:rPr>
          <w:b/>
          <w:color w:val="auto"/>
          <w:sz w:val="32"/>
          <w:szCs w:val="32"/>
          <w:highlight w:val="none"/>
        </w:rPr>
      </w:pPr>
    </w:p>
    <w:p w14:paraId="64F974BE">
      <w:pPr>
        <w:pStyle w:val="13"/>
        <w:shd w:val="clear"/>
        <w:spacing w:line="360" w:lineRule="auto"/>
        <w:jc w:val="center"/>
        <w:rPr>
          <w:b/>
          <w:color w:val="auto"/>
          <w:sz w:val="32"/>
          <w:szCs w:val="32"/>
          <w:highlight w:val="none"/>
        </w:rPr>
      </w:pPr>
    </w:p>
    <w:p w14:paraId="171F5D6D">
      <w:pPr>
        <w:pStyle w:val="13"/>
        <w:shd w:val="clear"/>
        <w:spacing w:line="360" w:lineRule="auto"/>
        <w:jc w:val="center"/>
        <w:rPr>
          <w:b/>
          <w:color w:val="auto"/>
          <w:sz w:val="32"/>
          <w:szCs w:val="32"/>
          <w:highlight w:val="none"/>
        </w:rPr>
      </w:pPr>
    </w:p>
    <w:p w14:paraId="384E9FDC">
      <w:pPr>
        <w:pStyle w:val="13"/>
        <w:shd w:val="clear"/>
        <w:spacing w:line="360" w:lineRule="auto"/>
        <w:jc w:val="center"/>
        <w:rPr>
          <w:b/>
          <w:color w:val="auto"/>
          <w:sz w:val="32"/>
          <w:szCs w:val="32"/>
          <w:highlight w:val="none"/>
        </w:rPr>
      </w:pPr>
    </w:p>
    <w:p w14:paraId="172E55E6">
      <w:pPr>
        <w:pStyle w:val="13"/>
        <w:shd w:val="clear"/>
        <w:spacing w:line="360" w:lineRule="auto"/>
        <w:rPr>
          <w:b/>
          <w:color w:val="auto"/>
          <w:sz w:val="32"/>
          <w:szCs w:val="32"/>
          <w:highlight w:val="none"/>
        </w:rPr>
      </w:pPr>
    </w:p>
    <w:p w14:paraId="4147D33C">
      <w:pPr>
        <w:pStyle w:val="31"/>
        <w:shd w:val="clear"/>
        <w:rPr>
          <w:b/>
          <w:color w:val="auto"/>
          <w:sz w:val="32"/>
          <w:szCs w:val="32"/>
          <w:highlight w:val="none"/>
        </w:rPr>
      </w:pPr>
    </w:p>
    <w:p w14:paraId="26C9861B">
      <w:pPr>
        <w:pStyle w:val="32"/>
        <w:shd w:val="clear"/>
        <w:rPr>
          <w:color w:val="auto"/>
          <w:sz w:val="32"/>
          <w:szCs w:val="32"/>
          <w:highlight w:val="none"/>
        </w:rPr>
      </w:pPr>
    </w:p>
    <w:p w14:paraId="46173E44">
      <w:pPr>
        <w:pStyle w:val="31"/>
        <w:shd w:val="clear"/>
        <w:rPr>
          <w:b/>
          <w:color w:val="auto"/>
          <w:sz w:val="32"/>
          <w:szCs w:val="32"/>
          <w:highlight w:val="none"/>
        </w:rPr>
      </w:pPr>
    </w:p>
    <w:p w14:paraId="782D144F">
      <w:pPr>
        <w:pStyle w:val="31"/>
        <w:shd w:val="clear"/>
        <w:rPr>
          <w:b/>
          <w:color w:val="auto"/>
          <w:sz w:val="32"/>
          <w:szCs w:val="32"/>
          <w:highlight w:val="none"/>
        </w:rPr>
      </w:pPr>
    </w:p>
    <w:p w14:paraId="7A7EF969">
      <w:pPr>
        <w:pStyle w:val="32"/>
        <w:shd w:val="clear"/>
        <w:rPr>
          <w:color w:val="auto"/>
          <w:highlight w:val="none"/>
        </w:rPr>
      </w:pPr>
    </w:p>
    <w:p w14:paraId="238D5AF5">
      <w:pPr>
        <w:pStyle w:val="31"/>
        <w:shd w:val="clear"/>
        <w:rPr>
          <w:color w:val="auto"/>
          <w:highlight w:val="none"/>
        </w:rPr>
      </w:pPr>
    </w:p>
    <w:p w14:paraId="5EC2AE17">
      <w:pPr>
        <w:pStyle w:val="13"/>
        <w:shd w:val="clear"/>
        <w:spacing w:line="360" w:lineRule="auto"/>
        <w:jc w:val="center"/>
        <w:rPr>
          <w:b/>
          <w:color w:val="auto"/>
          <w:sz w:val="32"/>
          <w:szCs w:val="32"/>
          <w:highlight w:val="none"/>
        </w:rPr>
      </w:pPr>
    </w:p>
    <w:p w14:paraId="1635EC50">
      <w:pPr>
        <w:pStyle w:val="13"/>
        <w:shd w:val="clear"/>
        <w:spacing w:line="360" w:lineRule="auto"/>
        <w:jc w:val="center"/>
        <w:outlineLvl w:val="0"/>
        <w:rPr>
          <w:b/>
          <w:color w:val="auto"/>
          <w:sz w:val="32"/>
          <w:szCs w:val="32"/>
          <w:highlight w:val="none"/>
        </w:rPr>
      </w:pPr>
      <w:bookmarkStart w:id="41" w:name="_Toc26040"/>
      <w:r>
        <w:rPr>
          <w:b/>
          <w:color w:val="auto"/>
          <w:sz w:val="32"/>
          <w:szCs w:val="32"/>
          <w:highlight w:val="none"/>
        </w:rPr>
        <w:t>第四章  响应文件格式</w:t>
      </w:r>
      <w:bookmarkEnd w:id="41"/>
    </w:p>
    <w:p w14:paraId="52DAB71F">
      <w:pPr>
        <w:pStyle w:val="13"/>
        <w:shd w:val="clear"/>
        <w:spacing w:line="360" w:lineRule="auto"/>
        <w:jc w:val="center"/>
        <w:rPr>
          <w:b/>
          <w:color w:val="auto"/>
          <w:sz w:val="32"/>
          <w:szCs w:val="32"/>
          <w:highlight w:val="none"/>
        </w:rPr>
      </w:pPr>
    </w:p>
    <w:p w14:paraId="14DA3B35">
      <w:pPr>
        <w:pStyle w:val="13"/>
        <w:shd w:val="clear"/>
        <w:spacing w:line="360" w:lineRule="auto"/>
        <w:jc w:val="center"/>
        <w:rPr>
          <w:b/>
          <w:color w:val="auto"/>
          <w:sz w:val="32"/>
          <w:szCs w:val="32"/>
          <w:highlight w:val="none"/>
        </w:rPr>
      </w:pPr>
    </w:p>
    <w:p w14:paraId="045592D3">
      <w:pPr>
        <w:pStyle w:val="31"/>
        <w:shd w:val="clear"/>
        <w:rPr>
          <w:b/>
          <w:color w:val="auto"/>
          <w:sz w:val="32"/>
          <w:szCs w:val="32"/>
          <w:highlight w:val="none"/>
        </w:rPr>
      </w:pPr>
    </w:p>
    <w:p w14:paraId="5CBB9F63">
      <w:pPr>
        <w:pStyle w:val="32"/>
        <w:shd w:val="clear"/>
        <w:rPr>
          <w:color w:val="auto"/>
          <w:highlight w:val="none"/>
        </w:rPr>
      </w:pPr>
    </w:p>
    <w:p w14:paraId="098A99C5">
      <w:pPr>
        <w:pStyle w:val="31"/>
        <w:shd w:val="clear"/>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4200F5CD">
      <w:pPr>
        <w:pStyle w:val="31"/>
        <w:shd w:val="clear"/>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6045E61B">
      <w:pPr>
        <w:pStyle w:val="31"/>
        <w:shd w:val="clear"/>
        <w:spacing w:line="360" w:lineRule="auto"/>
        <w:ind w:left="413"/>
        <w:jc w:val="left"/>
        <w:rPr>
          <w:rFonts w:ascii="宋体" w:hAnsi="宋体"/>
          <w:color w:val="auto"/>
          <w:szCs w:val="21"/>
          <w:highlight w:val="none"/>
        </w:rPr>
      </w:pPr>
    </w:p>
    <w:p w14:paraId="32499D7B">
      <w:pPr>
        <w:pStyle w:val="13"/>
        <w:shd w:val="clear"/>
        <w:spacing w:line="360" w:lineRule="auto"/>
        <w:jc w:val="center"/>
        <w:rPr>
          <w:rFonts w:ascii="方正隶书简体" w:hAnsi="方正隶书简体" w:eastAsia="方正隶书简体"/>
          <w:b/>
          <w:color w:val="auto"/>
          <w:sz w:val="30"/>
          <w:szCs w:val="30"/>
          <w:highlight w:val="none"/>
        </w:rPr>
      </w:pPr>
    </w:p>
    <w:p w14:paraId="48DBC13E">
      <w:pPr>
        <w:pStyle w:val="13"/>
        <w:shd w:val="clear"/>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750C9726">
      <w:pPr>
        <w:pStyle w:val="13"/>
        <w:shd w:val="clear"/>
        <w:spacing w:line="360" w:lineRule="auto"/>
        <w:rPr>
          <w:rFonts w:ascii="Times New Roman" w:hAnsi="Times New Roman" w:eastAsia="方正隶书简体"/>
          <w:b/>
          <w:color w:val="auto"/>
          <w:sz w:val="30"/>
          <w:szCs w:val="30"/>
          <w:highlight w:val="none"/>
        </w:rPr>
      </w:pPr>
    </w:p>
    <w:p w14:paraId="7F19788E">
      <w:pPr>
        <w:pStyle w:val="13"/>
        <w:shd w:val="clear"/>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2D5B8EA4">
      <w:pPr>
        <w:pStyle w:val="13"/>
        <w:shd w:val="clear"/>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62C788E2">
      <w:pPr>
        <w:pStyle w:val="13"/>
        <w:shd w:val="clear"/>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364C2509">
      <w:pPr>
        <w:pStyle w:val="13"/>
        <w:shd w:val="clear"/>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692DD00C">
      <w:pPr>
        <w:pStyle w:val="13"/>
        <w:shd w:val="clear"/>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6C447D44">
      <w:pPr>
        <w:pStyle w:val="13"/>
        <w:shd w:val="clear"/>
        <w:spacing w:line="360" w:lineRule="auto"/>
        <w:rPr>
          <w:color w:val="auto"/>
          <w:szCs w:val="21"/>
          <w:highlight w:val="none"/>
        </w:rPr>
      </w:pPr>
    </w:p>
    <w:p w14:paraId="1FA2FFC5">
      <w:pPr>
        <w:pStyle w:val="13"/>
        <w:shd w:val="clear"/>
        <w:spacing w:line="360" w:lineRule="auto"/>
        <w:rPr>
          <w:color w:val="auto"/>
          <w:szCs w:val="21"/>
          <w:highlight w:val="none"/>
        </w:rPr>
      </w:pPr>
    </w:p>
    <w:p w14:paraId="1802A1EC">
      <w:pPr>
        <w:pStyle w:val="13"/>
        <w:shd w:val="clear"/>
        <w:spacing w:line="360" w:lineRule="auto"/>
        <w:rPr>
          <w:color w:val="auto"/>
          <w:szCs w:val="21"/>
          <w:highlight w:val="none"/>
        </w:rPr>
      </w:pPr>
    </w:p>
    <w:p w14:paraId="7929422D">
      <w:pPr>
        <w:pStyle w:val="13"/>
        <w:shd w:val="clear"/>
        <w:spacing w:line="360" w:lineRule="auto"/>
        <w:rPr>
          <w:color w:val="auto"/>
          <w:szCs w:val="21"/>
          <w:highlight w:val="none"/>
        </w:rPr>
      </w:pPr>
    </w:p>
    <w:p w14:paraId="57B46879">
      <w:pPr>
        <w:pStyle w:val="13"/>
        <w:shd w:val="clear"/>
        <w:spacing w:line="360" w:lineRule="auto"/>
        <w:rPr>
          <w:color w:val="auto"/>
          <w:szCs w:val="21"/>
          <w:highlight w:val="none"/>
        </w:rPr>
      </w:pPr>
    </w:p>
    <w:p w14:paraId="567B9EF8">
      <w:pPr>
        <w:pStyle w:val="13"/>
        <w:shd w:val="clear"/>
        <w:spacing w:line="360" w:lineRule="auto"/>
        <w:rPr>
          <w:color w:val="auto"/>
          <w:szCs w:val="21"/>
          <w:highlight w:val="none"/>
        </w:rPr>
      </w:pPr>
    </w:p>
    <w:p w14:paraId="720ABB15">
      <w:pPr>
        <w:pStyle w:val="13"/>
        <w:shd w:val="clear"/>
        <w:spacing w:line="360" w:lineRule="auto"/>
        <w:rPr>
          <w:color w:val="auto"/>
          <w:szCs w:val="21"/>
          <w:highlight w:val="none"/>
        </w:rPr>
      </w:pPr>
    </w:p>
    <w:p w14:paraId="0EDC9133">
      <w:pPr>
        <w:pStyle w:val="31"/>
        <w:shd w:val="clear"/>
        <w:spacing w:line="360" w:lineRule="auto"/>
        <w:ind w:left="481"/>
        <w:jc w:val="center"/>
        <w:rPr>
          <w:rFonts w:ascii="宋体" w:hAnsi="宋体"/>
          <w:b/>
          <w:color w:val="auto"/>
          <w:sz w:val="48"/>
          <w:szCs w:val="48"/>
          <w:highlight w:val="none"/>
        </w:rPr>
      </w:pPr>
    </w:p>
    <w:p w14:paraId="5FBB8AA4">
      <w:pPr>
        <w:pStyle w:val="31"/>
        <w:shd w:val="clear"/>
        <w:spacing w:line="360" w:lineRule="auto"/>
        <w:rPr>
          <w:rFonts w:ascii="宋体" w:hAnsi="宋体"/>
          <w:b/>
          <w:color w:val="auto"/>
          <w:sz w:val="48"/>
          <w:szCs w:val="48"/>
          <w:highlight w:val="none"/>
        </w:rPr>
      </w:pPr>
    </w:p>
    <w:p w14:paraId="342EF596">
      <w:pPr>
        <w:pStyle w:val="2"/>
        <w:shd w:val="clear"/>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51CF63B5">
      <w:pPr>
        <w:pStyle w:val="3"/>
        <w:shd w:val="clear"/>
        <w:spacing w:line="360" w:lineRule="auto"/>
        <w:jc w:val="center"/>
        <w:rPr>
          <w:rFonts w:ascii="宋体" w:hAnsi="宋体" w:eastAsia="宋体" w:cs="宋体"/>
          <w:color w:val="auto"/>
          <w:kern w:val="0"/>
          <w:highlight w:val="none"/>
        </w:rPr>
      </w:pPr>
      <w:bookmarkStart w:id="42" w:name="_Toc29414"/>
      <w:bookmarkStart w:id="43" w:name="_Toc243630952"/>
      <w:bookmarkStart w:id="44" w:name="_Toc24704"/>
      <w:bookmarkStart w:id="45" w:name="_Toc28199"/>
      <w:bookmarkStart w:id="46" w:name="_Toc18079"/>
      <w:bookmarkStart w:id="47" w:name="_Toc247292436"/>
      <w:bookmarkStart w:id="48" w:name="_Toc193089296"/>
      <w:bookmarkStart w:id="49" w:name="_Toc243584342"/>
      <w:bookmarkStart w:id="50" w:name="_Toc255977433"/>
      <w:bookmarkStart w:id="51" w:name="_Toc247301829"/>
      <w:r>
        <w:rPr>
          <w:rFonts w:hint="eastAsia" w:ascii="宋体" w:hAnsi="宋体" w:eastAsia="宋体" w:cs="宋体"/>
          <w:color w:val="auto"/>
          <w:kern w:val="0"/>
          <w:highlight w:val="none"/>
        </w:rPr>
        <w:t>封面格式</w:t>
      </w:r>
      <w:bookmarkEnd w:id="42"/>
      <w:bookmarkEnd w:id="43"/>
      <w:bookmarkEnd w:id="44"/>
      <w:bookmarkEnd w:id="45"/>
      <w:bookmarkEnd w:id="46"/>
      <w:bookmarkEnd w:id="47"/>
      <w:bookmarkEnd w:id="48"/>
      <w:bookmarkEnd w:id="49"/>
      <w:bookmarkEnd w:id="50"/>
      <w:bookmarkEnd w:id="51"/>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90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4E5E5B3D">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40"/>
                <w:szCs w:val="21"/>
                <w:highlight w:val="none"/>
              </w:rPr>
            </w:pPr>
          </w:p>
          <w:p w14:paraId="5589FC23">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4C4B6409">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22"/>
                <w:szCs w:val="21"/>
                <w:highlight w:val="none"/>
              </w:rPr>
            </w:pPr>
          </w:p>
          <w:p w14:paraId="4545BC38">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1F4E0FC5">
            <w:pPr>
              <w:pStyle w:val="28"/>
              <w:keepNext w:val="0"/>
              <w:keepLines w:val="0"/>
              <w:suppressLineNumbers w:val="0"/>
              <w:shd w:val="clear"/>
              <w:spacing w:before="0" w:beforeAutospacing="0" w:after="0" w:afterAutospacing="0"/>
              <w:ind w:left="0" w:right="0"/>
              <w:rPr>
                <w:rFonts w:hint="default"/>
                <w:color w:val="auto"/>
                <w:szCs w:val="20"/>
                <w:highlight w:val="none"/>
              </w:rPr>
            </w:pPr>
          </w:p>
          <w:p w14:paraId="5C129486">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56"/>
                <w:szCs w:val="21"/>
                <w:highlight w:val="none"/>
              </w:rPr>
            </w:pPr>
            <w:bookmarkStart w:id="52"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2"/>
          </w:p>
          <w:p w14:paraId="7705944C">
            <w:pPr>
              <w:keepNext w:val="0"/>
              <w:keepLines w:val="0"/>
              <w:suppressLineNumbers w:val="0"/>
              <w:shd w:val="clear"/>
              <w:autoSpaceDE w:val="0"/>
              <w:autoSpaceDN w:val="0"/>
              <w:adjustRightInd w:val="0"/>
              <w:spacing w:before="0" w:beforeAutospacing="0" w:after="0" w:afterAutospacing="0" w:line="360" w:lineRule="auto"/>
              <w:ind w:left="0" w:right="0"/>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06147651">
            <w:pPr>
              <w:keepNext w:val="0"/>
              <w:keepLines w:val="0"/>
              <w:suppressLineNumbers w:val="0"/>
              <w:shd w:val="clear"/>
              <w:autoSpaceDE w:val="0"/>
              <w:autoSpaceDN w:val="0"/>
              <w:adjustRightInd w:val="0"/>
              <w:spacing w:before="0" w:beforeAutospacing="0" w:after="0" w:afterAutospacing="0" w:line="360" w:lineRule="auto"/>
              <w:ind w:left="0" w:right="0"/>
              <w:jc w:val="left"/>
              <w:rPr>
                <w:rFonts w:hint="default" w:ascii="宋体" w:cs="宋体"/>
                <w:color w:val="auto"/>
                <w:kern w:val="0"/>
                <w:sz w:val="22"/>
                <w:szCs w:val="21"/>
                <w:highlight w:val="none"/>
              </w:rPr>
            </w:pPr>
          </w:p>
          <w:p w14:paraId="40BFF563">
            <w:pPr>
              <w:keepNext w:val="0"/>
              <w:keepLines w:val="0"/>
              <w:suppressLineNumbers w:val="0"/>
              <w:shd w:val="clear"/>
              <w:autoSpaceDE w:val="0"/>
              <w:autoSpaceDN w:val="0"/>
              <w:adjustRightInd w:val="0"/>
              <w:spacing w:before="0" w:beforeAutospacing="0" w:after="0" w:afterAutospacing="0" w:line="360" w:lineRule="auto"/>
              <w:ind w:left="0" w:right="0"/>
              <w:jc w:val="left"/>
              <w:rPr>
                <w:rFonts w:hint="default" w:ascii="宋体" w:cs="宋体"/>
                <w:color w:val="auto"/>
                <w:kern w:val="0"/>
                <w:sz w:val="22"/>
                <w:szCs w:val="21"/>
                <w:highlight w:val="none"/>
              </w:rPr>
            </w:pPr>
          </w:p>
          <w:p w14:paraId="24E76CF4">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2"/>
                <w:szCs w:val="21"/>
                <w:highlight w:val="none"/>
              </w:rPr>
            </w:pPr>
          </w:p>
          <w:p w14:paraId="6E813902">
            <w:pPr>
              <w:keepNext w:val="0"/>
              <w:keepLines w:val="0"/>
              <w:suppressLineNumbers w:val="0"/>
              <w:shd w:val="clear"/>
              <w:autoSpaceDE w:val="0"/>
              <w:autoSpaceDN w:val="0"/>
              <w:adjustRightInd w:val="0"/>
              <w:spacing w:before="0" w:beforeAutospacing="0" w:after="0" w:afterAutospacing="0" w:line="360" w:lineRule="auto"/>
              <w:ind w:left="0" w:right="0"/>
              <w:outlineLvl w:val="0"/>
              <w:rPr>
                <w:rFonts w:hint="default" w:ascii="宋体" w:cs="宋体"/>
                <w:color w:val="auto"/>
                <w:kern w:val="0"/>
                <w:sz w:val="22"/>
                <w:szCs w:val="21"/>
                <w:highlight w:val="none"/>
              </w:rPr>
            </w:pPr>
          </w:p>
          <w:p w14:paraId="4E2AAA32">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4F702E31">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653B844B">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53" w:name="_Toc243584346"/>
            <w:r>
              <w:rPr>
                <w:rFonts w:hint="eastAsia" w:ascii="宋体" w:hAnsi="宋体" w:cs="宋体"/>
                <w:color w:val="auto"/>
                <w:kern w:val="0"/>
                <w:sz w:val="24"/>
                <w:szCs w:val="21"/>
                <w:highlight w:val="none"/>
              </w:rPr>
              <w:t>项目名称：</w:t>
            </w:r>
            <w:bookmarkEnd w:id="53"/>
          </w:p>
          <w:p w14:paraId="35BCA941">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23D66651">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54"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4"/>
          </w:p>
          <w:p w14:paraId="47CF2977">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3807A948">
            <w:pPr>
              <w:keepNext w:val="0"/>
              <w:keepLines w:val="0"/>
              <w:suppressLineNumbers w:val="0"/>
              <w:shd w:val="clear"/>
              <w:spacing w:before="0" w:beforeAutospacing="0" w:after="0" w:afterAutospacing="0" w:line="360" w:lineRule="auto"/>
              <w:ind w:left="0" w:right="0" w:firstLine="480" w:firstLineChars="200"/>
              <w:rPr>
                <w:rFonts w:hint="default"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69B239B7">
      <w:pPr>
        <w:pStyle w:val="31"/>
        <w:shd w:val="clear"/>
        <w:spacing w:line="360" w:lineRule="auto"/>
        <w:jc w:val="center"/>
        <w:rPr>
          <w:rFonts w:ascii="宋体" w:hAnsi="宋体"/>
          <w:b/>
          <w:color w:val="auto"/>
          <w:sz w:val="28"/>
          <w:szCs w:val="28"/>
          <w:highlight w:val="none"/>
        </w:rPr>
      </w:pPr>
    </w:p>
    <w:p w14:paraId="5EC0CAB1">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07FEF219">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86734E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170788F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298D6062">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370DDC97">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31DBDEED">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（必须提供，否则响应文件按无效响应处理）</w:t>
      </w:r>
    </w:p>
    <w:p w14:paraId="57106092">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11DAC77">
      <w:pPr>
        <w:pStyle w:val="31"/>
        <w:shd w:val="clear"/>
        <w:spacing w:line="360" w:lineRule="auto"/>
        <w:rPr>
          <w:rFonts w:ascii="宋体" w:hAnsi="宋体"/>
          <w:b/>
          <w:color w:val="auto"/>
          <w:sz w:val="28"/>
          <w:szCs w:val="28"/>
          <w:highlight w:val="none"/>
        </w:rPr>
      </w:pPr>
    </w:p>
    <w:p w14:paraId="0E8EB442">
      <w:pPr>
        <w:pStyle w:val="31"/>
        <w:shd w:val="clear"/>
        <w:spacing w:line="360" w:lineRule="auto"/>
        <w:rPr>
          <w:rFonts w:ascii="宋体" w:hAnsi="宋体"/>
          <w:b/>
          <w:color w:val="auto"/>
          <w:sz w:val="28"/>
          <w:szCs w:val="28"/>
          <w:highlight w:val="none"/>
        </w:rPr>
      </w:pPr>
    </w:p>
    <w:p w14:paraId="5F579A94">
      <w:pPr>
        <w:pStyle w:val="32"/>
        <w:shd w:val="clear"/>
        <w:rPr>
          <w:rFonts w:ascii="宋体" w:hAnsi="宋体"/>
          <w:b/>
          <w:color w:val="auto"/>
          <w:sz w:val="28"/>
          <w:szCs w:val="28"/>
          <w:highlight w:val="none"/>
        </w:rPr>
      </w:pPr>
    </w:p>
    <w:p w14:paraId="40736719">
      <w:pPr>
        <w:pStyle w:val="31"/>
        <w:shd w:val="clear"/>
        <w:rPr>
          <w:rFonts w:ascii="宋体" w:hAnsi="宋体"/>
          <w:b/>
          <w:color w:val="auto"/>
          <w:sz w:val="28"/>
          <w:szCs w:val="28"/>
          <w:highlight w:val="none"/>
        </w:rPr>
      </w:pPr>
    </w:p>
    <w:p w14:paraId="138136E4">
      <w:pPr>
        <w:pStyle w:val="32"/>
        <w:shd w:val="clear"/>
        <w:rPr>
          <w:rFonts w:ascii="宋体" w:hAnsi="宋体"/>
          <w:b/>
          <w:color w:val="auto"/>
          <w:sz w:val="28"/>
          <w:szCs w:val="28"/>
          <w:highlight w:val="none"/>
        </w:rPr>
      </w:pPr>
    </w:p>
    <w:p w14:paraId="283768A0">
      <w:pPr>
        <w:pStyle w:val="31"/>
        <w:shd w:val="clear"/>
        <w:rPr>
          <w:rFonts w:ascii="宋体" w:hAnsi="宋体"/>
          <w:b/>
          <w:color w:val="auto"/>
          <w:sz w:val="28"/>
          <w:szCs w:val="28"/>
          <w:highlight w:val="none"/>
        </w:rPr>
      </w:pPr>
    </w:p>
    <w:p w14:paraId="2791FE83">
      <w:pPr>
        <w:pStyle w:val="32"/>
        <w:shd w:val="clear"/>
        <w:rPr>
          <w:rFonts w:ascii="宋体" w:hAnsi="宋体"/>
          <w:b/>
          <w:color w:val="auto"/>
          <w:sz w:val="28"/>
          <w:szCs w:val="28"/>
          <w:highlight w:val="none"/>
        </w:rPr>
      </w:pPr>
    </w:p>
    <w:p w14:paraId="7BFA0414">
      <w:pPr>
        <w:pStyle w:val="31"/>
        <w:shd w:val="clear"/>
        <w:rPr>
          <w:rFonts w:ascii="宋体" w:hAnsi="宋体"/>
          <w:b/>
          <w:color w:val="auto"/>
          <w:sz w:val="28"/>
          <w:szCs w:val="28"/>
          <w:highlight w:val="none"/>
        </w:rPr>
      </w:pPr>
    </w:p>
    <w:p w14:paraId="664338B0">
      <w:pPr>
        <w:pStyle w:val="32"/>
        <w:shd w:val="clear"/>
        <w:rPr>
          <w:rFonts w:ascii="宋体" w:hAnsi="宋体"/>
          <w:b/>
          <w:color w:val="auto"/>
          <w:sz w:val="28"/>
          <w:szCs w:val="28"/>
          <w:highlight w:val="none"/>
        </w:rPr>
      </w:pPr>
    </w:p>
    <w:p w14:paraId="4BDFE597">
      <w:pPr>
        <w:pStyle w:val="31"/>
        <w:shd w:val="clear"/>
        <w:rPr>
          <w:rFonts w:ascii="宋体" w:hAnsi="宋体"/>
          <w:b/>
          <w:color w:val="auto"/>
          <w:sz w:val="28"/>
          <w:szCs w:val="28"/>
          <w:highlight w:val="none"/>
        </w:rPr>
      </w:pPr>
    </w:p>
    <w:p w14:paraId="1F6E49BF">
      <w:pPr>
        <w:pStyle w:val="32"/>
        <w:shd w:val="clear"/>
        <w:rPr>
          <w:rFonts w:ascii="宋体" w:hAnsi="宋体"/>
          <w:b/>
          <w:color w:val="auto"/>
          <w:sz w:val="28"/>
          <w:szCs w:val="28"/>
          <w:highlight w:val="none"/>
        </w:rPr>
      </w:pPr>
    </w:p>
    <w:p w14:paraId="7B549F68">
      <w:pPr>
        <w:pStyle w:val="31"/>
        <w:shd w:val="clear"/>
        <w:rPr>
          <w:rFonts w:ascii="宋体" w:hAnsi="宋体"/>
          <w:b/>
          <w:color w:val="auto"/>
          <w:sz w:val="28"/>
          <w:szCs w:val="28"/>
          <w:highlight w:val="none"/>
        </w:rPr>
      </w:pPr>
    </w:p>
    <w:p w14:paraId="3B4B0B99">
      <w:pPr>
        <w:pStyle w:val="32"/>
        <w:shd w:val="clear"/>
        <w:rPr>
          <w:rFonts w:ascii="宋体" w:hAnsi="宋体"/>
          <w:b/>
          <w:color w:val="auto"/>
          <w:sz w:val="28"/>
          <w:szCs w:val="28"/>
          <w:highlight w:val="none"/>
        </w:rPr>
      </w:pPr>
    </w:p>
    <w:p w14:paraId="6123C7C2">
      <w:pPr>
        <w:pStyle w:val="31"/>
        <w:shd w:val="clear"/>
        <w:rPr>
          <w:rFonts w:ascii="宋体" w:hAnsi="宋体"/>
          <w:b/>
          <w:color w:val="auto"/>
          <w:sz w:val="28"/>
          <w:szCs w:val="28"/>
          <w:highlight w:val="none"/>
        </w:rPr>
      </w:pPr>
    </w:p>
    <w:p w14:paraId="775D5DA6">
      <w:pPr>
        <w:pStyle w:val="32"/>
        <w:shd w:val="clear"/>
        <w:rPr>
          <w:rFonts w:ascii="宋体" w:hAnsi="宋体"/>
          <w:b/>
          <w:color w:val="auto"/>
          <w:sz w:val="28"/>
          <w:szCs w:val="28"/>
          <w:highlight w:val="none"/>
        </w:rPr>
      </w:pPr>
    </w:p>
    <w:p w14:paraId="3EF8D9C9">
      <w:pPr>
        <w:pStyle w:val="31"/>
        <w:shd w:val="clear"/>
        <w:rPr>
          <w:rFonts w:ascii="宋体" w:hAnsi="宋体"/>
          <w:b/>
          <w:color w:val="auto"/>
          <w:sz w:val="28"/>
          <w:szCs w:val="28"/>
          <w:highlight w:val="none"/>
        </w:rPr>
      </w:pPr>
    </w:p>
    <w:p w14:paraId="6ED0517F">
      <w:pPr>
        <w:pStyle w:val="32"/>
        <w:shd w:val="clear"/>
        <w:rPr>
          <w:rFonts w:ascii="宋体" w:hAnsi="宋体"/>
          <w:b/>
          <w:color w:val="auto"/>
          <w:sz w:val="28"/>
          <w:szCs w:val="28"/>
          <w:highlight w:val="none"/>
        </w:rPr>
      </w:pPr>
    </w:p>
    <w:p w14:paraId="7E66F73A">
      <w:pPr>
        <w:pStyle w:val="31"/>
        <w:shd w:val="clear"/>
        <w:rPr>
          <w:rFonts w:ascii="宋体" w:hAnsi="宋体"/>
          <w:b/>
          <w:color w:val="auto"/>
          <w:sz w:val="28"/>
          <w:szCs w:val="28"/>
          <w:highlight w:val="none"/>
        </w:rPr>
      </w:pPr>
    </w:p>
    <w:p w14:paraId="5D1B0F6C">
      <w:pPr>
        <w:pStyle w:val="32"/>
        <w:shd w:val="clear"/>
        <w:rPr>
          <w:rFonts w:ascii="宋体" w:hAnsi="宋体"/>
          <w:b/>
          <w:color w:val="auto"/>
          <w:sz w:val="28"/>
          <w:szCs w:val="28"/>
          <w:highlight w:val="none"/>
        </w:rPr>
      </w:pPr>
    </w:p>
    <w:p w14:paraId="75852A72">
      <w:pPr>
        <w:pStyle w:val="31"/>
        <w:shd w:val="clear"/>
        <w:rPr>
          <w:rFonts w:ascii="宋体" w:hAnsi="宋体"/>
          <w:b/>
          <w:color w:val="auto"/>
          <w:sz w:val="28"/>
          <w:szCs w:val="28"/>
          <w:highlight w:val="none"/>
        </w:rPr>
      </w:pPr>
    </w:p>
    <w:p w14:paraId="35F9B82A">
      <w:pPr>
        <w:pStyle w:val="32"/>
        <w:shd w:val="clear"/>
        <w:rPr>
          <w:color w:val="auto"/>
          <w:highlight w:val="none"/>
        </w:rPr>
      </w:pPr>
    </w:p>
    <w:p w14:paraId="200193E6">
      <w:pPr>
        <w:pStyle w:val="32"/>
        <w:shd w:val="clear"/>
        <w:rPr>
          <w:rFonts w:ascii="宋体" w:hAnsi="宋体"/>
          <w:b/>
          <w:color w:val="auto"/>
          <w:sz w:val="28"/>
          <w:szCs w:val="28"/>
          <w:highlight w:val="none"/>
        </w:rPr>
      </w:pPr>
    </w:p>
    <w:p w14:paraId="134C1A35">
      <w:pPr>
        <w:pStyle w:val="31"/>
        <w:shd w:val="clear"/>
        <w:rPr>
          <w:rFonts w:ascii="宋体" w:hAnsi="宋体"/>
          <w:b/>
          <w:color w:val="auto"/>
          <w:sz w:val="28"/>
          <w:szCs w:val="28"/>
          <w:highlight w:val="none"/>
        </w:rPr>
      </w:pPr>
    </w:p>
    <w:p w14:paraId="0328C6EB">
      <w:pPr>
        <w:pStyle w:val="32"/>
        <w:shd w:val="clear"/>
        <w:rPr>
          <w:color w:val="auto"/>
          <w:highlight w:val="none"/>
        </w:rPr>
      </w:pPr>
    </w:p>
    <w:p w14:paraId="353EE80C">
      <w:pPr>
        <w:pStyle w:val="31"/>
        <w:shd w:val="clear"/>
        <w:rPr>
          <w:color w:val="auto"/>
          <w:highlight w:val="none"/>
        </w:rPr>
      </w:pPr>
    </w:p>
    <w:p w14:paraId="0DF8FFD3">
      <w:pPr>
        <w:pStyle w:val="32"/>
        <w:shd w:val="clear"/>
        <w:rPr>
          <w:color w:val="auto"/>
          <w:highlight w:val="none"/>
        </w:rPr>
      </w:pPr>
    </w:p>
    <w:p w14:paraId="663BA687">
      <w:pPr>
        <w:pStyle w:val="31"/>
        <w:shd w:val="clear"/>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763815BC">
      <w:pPr>
        <w:keepNext w:val="0"/>
        <w:keepLines w:val="0"/>
        <w:pageBreakBefore w:val="0"/>
        <w:widowControl/>
        <w:suppressLineNumbers w:val="0"/>
        <w:shd w:val="clea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0294172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2E2C329">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4E7B866">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52EB4E74">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273A4A41">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43EE52EE">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68468AE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75FFCDB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4D56042">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00A4FB2">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6AF8F47D">
      <w:pPr>
        <w:keepNext w:val="0"/>
        <w:keepLines w:val="0"/>
        <w:pageBreakBefore w:val="0"/>
        <w:shd w:val="clear"/>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11BAB8A5">
      <w:pPr>
        <w:pStyle w:val="19"/>
        <w:keepNext w:val="0"/>
        <w:keepLines w:val="0"/>
        <w:pageBreakBefore w:val="0"/>
        <w:widowControl/>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3944E8D0">
      <w:pPr>
        <w:pStyle w:val="19"/>
        <w:keepNext w:val="0"/>
        <w:keepLines w:val="0"/>
        <w:pageBreakBefore w:val="0"/>
        <w:widowControl/>
        <w:numPr>
          <w:ilvl w:val="0"/>
          <w:numId w:val="0"/>
        </w:numPr>
        <w:suppressLineNumbers w:val="0"/>
        <w:shd w:val="clear"/>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F3F011C">
      <w:pPr>
        <w:numPr>
          <w:ilvl w:val="0"/>
          <w:numId w:val="0"/>
        </w:numPr>
        <w:shd w:val="clear"/>
        <w:snapToGrid w:val="0"/>
        <w:spacing w:beforeLines="50" w:after="50"/>
        <w:ind w:leftChars="0"/>
        <w:jc w:val="left"/>
        <w:rPr>
          <w:rFonts w:hint="eastAsia" w:ascii="宋体" w:hAnsi="宋体" w:eastAsia="宋体" w:cs="宋体"/>
          <w:b/>
          <w:color w:val="auto"/>
          <w:sz w:val="22"/>
          <w:szCs w:val="22"/>
          <w:highlight w:val="none"/>
        </w:rPr>
      </w:pPr>
    </w:p>
    <w:p w14:paraId="07EEC648">
      <w:pPr>
        <w:pStyle w:val="10"/>
        <w:shd w:val="clear"/>
        <w:rPr>
          <w:rFonts w:hint="eastAsia"/>
          <w:color w:val="auto"/>
          <w:highlight w:val="none"/>
        </w:rPr>
      </w:pPr>
    </w:p>
    <w:p w14:paraId="036A51FF">
      <w:pPr>
        <w:numPr>
          <w:ilvl w:val="0"/>
          <w:numId w:val="0"/>
        </w:numPr>
        <w:shd w:val="clear"/>
        <w:snapToGrid w:val="0"/>
        <w:spacing w:beforeLines="50" w:after="50"/>
        <w:ind w:leftChars="0"/>
        <w:jc w:val="left"/>
        <w:rPr>
          <w:rFonts w:hint="eastAsia" w:ascii="宋体" w:hAnsi="宋体" w:eastAsia="宋体" w:cs="宋体"/>
          <w:b/>
          <w:color w:val="auto"/>
          <w:sz w:val="22"/>
          <w:szCs w:val="22"/>
          <w:highlight w:val="none"/>
        </w:rPr>
      </w:pPr>
    </w:p>
    <w:p w14:paraId="211154EB">
      <w:pPr>
        <w:pStyle w:val="31"/>
        <w:shd w:val="clear"/>
        <w:spacing w:line="360" w:lineRule="auto"/>
        <w:rPr>
          <w:rFonts w:ascii="宋体" w:hAnsi="宋体"/>
          <w:b/>
          <w:color w:val="auto"/>
          <w:sz w:val="28"/>
          <w:szCs w:val="28"/>
          <w:highlight w:val="none"/>
        </w:rPr>
      </w:pPr>
    </w:p>
    <w:p w14:paraId="02309AC3">
      <w:pPr>
        <w:pStyle w:val="32"/>
        <w:shd w:val="clear"/>
        <w:rPr>
          <w:rFonts w:ascii="宋体" w:hAnsi="宋体"/>
          <w:b/>
          <w:color w:val="auto"/>
          <w:sz w:val="28"/>
          <w:szCs w:val="28"/>
          <w:highlight w:val="none"/>
        </w:rPr>
      </w:pPr>
    </w:p>
    <w:p w14:paraId="1C6EBDDF">
      <w:pPr>
        <w:pStyle w:val="31"/>
        <w:shd w:val="clear"/>
        <w:rPr>
          <w:rFonts w:ascii="宋体" w:hAnsi="宋体"/>
          <w:b/>
          <w:color w:val="auto"/>
          <w:sz w:val="28"/>
          <w:szCs w:val="28"/>
          <w:highlight w:val="none"/>
        </w:rPr>
      </w:pPr>
    </w:p>
    <w:p w14:paraId="4F6013C7">
      <w:pPr>
        <w:pStyle w:val="32"/>
        <w:shd w:val="clear"/>
        <w:rPr>
          <w:rFonts w:ascii="宋体" w:hAnsi="宋体"/>
          <w:b/>
          <w:color w:val="auto"/>
          <w:sz w:val="28"/>
          <w:szCs w:val="28"/>
          <w:highlight w:val="none"/>
        </w:rPr>
      </w:pPr>
    </w:p>
    <w:p w14:paraId="30275D69">
      <w:pPr>
        <w:pStyle w:val="31"/>
        <w:shd w:val="clear"/>
        <w:rPr>
          <w:rFonts w:ascii="宋体" w:hAnsi="宋体"/>
          <w:b/>
          <w:color w:val="auto"/>
          <w:sz w:val="28"/>
          <w:szCs w:val="28"/>
          <w:highlight w:val="none"/>
        </w:rPr>
      </w:pPr>
    </w:p>
    <w:p w14:paraId="1C79F335">
      <w:pPr>
        <w:pStyle w:val="32"/>
        <w:shd w:val="clear"/>
        <w:rPr>
          <w:color w:val="auto"/>
          <w:highlight w:val="none"/>
        </w:rPr>
      </w:pPr>
    </w:p>
    <w:p w14:paraId="7946C475">
      <w:pPr>
        <w:pStyle w:val="31"/>
        <w:shd w:val="clear"/>
        <w:spacing w:line="360" w:lineRule="auto"/>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250A32EE">
      <w:pPr>
        <w:pStyle w:val="32"/>
        <w:shd w:val="clear"/>
        <w:rPr>
          <w:color w:val="auto"/>
          <w:highlight w:val="none"/>
        </w:rPr>
      </w:pPr>
    </w:p>
    <w:p w14:paraId="6FDA23BA">
      <w:pPr>
        <w:pStyle w:val="31"/>
        <w:numPr>
          <w:ilvl w:val="0"/>
          <w:numId w:val="0"/>
        </w:numPr>
        <w:shd w:val="clea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2D7A7431">
      <w:pPr>
        <w:pStyle w:val="31"/>
        <w:shd w:val="clear"/>
        <w:rPr>
          <w:rFonts w:hint="eastAsia" w:ascii="宋体" w:hAnsi="宋体"/>
          <w:b/>
          <w:color w:val="auto"/>
          <w:sz w:val="24"/>
          <w:highlight w:val="none"/>
          <w:lang w:eastAsia="zh-CN"/>
        </w:rPr>
      </w:pPr>
    </w:p>
    <w:p w14:paraId="5BCB425E">
      <w:pPr>
        <w:pStyle w:val="32"/>
        <w:shd w:val="clear"/>
        <w:rPr>
          <w:rFonts w:hint="eastAsia" w:ascii="宋体" w:hAnsi="宋体"/>
          <w:b/>
          <w:color w:val="auto"/>
          <w:sz w:val="24"/>
          <w:highlight w:val="none"/>
          <w:lang w:eastAsia="zh-CN"/>
        </w:rPr>
      </w:pPr>
    </w:p>
    <w:p w14:paraId="3099B6CD">
      <w:pPr>
        <w:pStyle w:val="31"/>
        <w:numPr>
          <w:ilvl w:val="0"/>
          <w:numId w:val="0"/>
        </w:numPr>
        <w:shd w:val="clea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4AF23D21">
      <w:pPr>
        <w:shd w:val="clea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9439F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52709B9">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521BFD">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C82729">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FC4AB4C">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CF23804">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368CA19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D71F2">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BE215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B1549D">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2A924E">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DEA9D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r>
      <w:tr w14:paraId="3FBE916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EA26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BCE551">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A5720">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D7928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22795F">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r>
      <w:tr w14:paraId="1B480AA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559AD3">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51D62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BF7C1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76C178">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46608B">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r>
      <w:tr w14:paraId="771D684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F8634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A7BD3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D45FE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3271CA">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DB6DC9">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16"/>
                <w:highlight w:val="none"/>
              </w:rPr>
            </w:pPr>
          </w:p>
        </w:tc>
      </w:tr>
    </w:tbl>
    <w:p w14:paraId="3F57ADE8">
      <w:pPr>
        <w:shd w:val="clea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071E1EA0">
      <w:pPr>
        <w:shd w:val="clea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2396D7">
      <w:pPr>
        <w:shd w:val="clea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53AA7704">
      <w:pPr>
        <w:shd w:val="clea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419784F5">
      <w:pPr>
        <w:shd w:val="clear"/>
        <w:snapToGrid w:val="0"/>
        <w:jc w:val="left"/>
        <w:rPr>
          <w:rFonts w:ascii="宋体" w:hAnsi="宋体"/>
          <w:color w:val="auto"/>
          <w:sz w:val="21"/>
          <w:szCs w:val="16"/>
          <w:highlight w:val="none"/>
        </w:rPr>
      </w:pPr>
    </w:p>
    <w:p w14:paraId="53643609">
      <w:pPr>
        <w:shd w:val="clear"/>
        <w:snapToGrid w:val="0"/>
        <w:jc w:val="left"/>
        <w:rPr>
          <w:rFonts w:ascii="宋体" w:hAnsi="宋体"/>
          <w:color w:val="auto"/>
          <w:sz w:val="21"/>
          <w:szCs w:val="16"/>
          <w:highlight w:val="none"/>
        </w:rPr>
      </w:pPr>
    </w:p>
    <w:p w14:paraId="25BE14FB">
      <w:pPr>
        <w:shd w:val="clear"/>
        <w:snapToGrid w:val="0"/>
        <w:jc w:val="left"/>
        <w:rPr>
          <w:rFonts w:ascii="宋体" w:hAnsi="宋体"/>
          <w:color w:val="auto"/>
          <w:sz w:val="21"/>
          <w:szCs w:val="16"/>
          <w:highlight w:val="none"/>
        </w:rPr>
      </w:pPr>
    </w:p>
    <w:p w14:paraId="675A2A4D">
      <w:pPr>
        <w:pStyle w:val="31"/>
        <w:shd w:val="clear"/>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54A900E">
      <w:pPr>
        <w:pStyle w:val="31"/>
        <w:shd w:val="clear"/>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745858ED">
      <w:pPr>
        <w:shd w:val="clea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0F3C7588">
      <w:pPr>
        <w:shd w:val="clea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7DAEA46C">
      <w:pPr>
        <w:shd w:val="clea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22DBB7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C91B5D">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A29D12">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1B1774D">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15EAD8">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3187E7F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C4F1C1">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4982FB">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F5662">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9544EC">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r>
      <w:tr w14:paraId="5CBA034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26CA3A">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CA424B">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604FA9">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BB720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r>
      <w:tr w14:paraId="08DCCC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19596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EF3104">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16DEE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7CC7A">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r>
      <w:tr w14:paraId="4B57D1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562CF">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2F7D05">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08A1C6">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77F2FE">
            <w:pPr>
              <w:keepNext w:val="0"/>
              <w:keepLines w:val="0"/>
              <w:widowControl/>
              <w:suppressLineNumbers w:val="0"/>
              <w:shd w:val="clear"/>
              <w:wordWrap w:val="0"/>
              <w:spacing w:before="0" w:beforeAutospacing="0" w:after="0" w:afterAutospacing="0" w:line="200" w:lineRule="atLeast"/>
              <w:ind w:left="0" w:right="0"/>
              <w:jc w:val="center"/>
              <w:rPr>
                <w:rFonts w:hint="default" w:ascii="宋体" w:hAnsi="宋体" w:cs="宋体"/>
                <w:color w:val="auto"/>
                <w:sz w:val="21"/>
                <w:szCs w:val="21"/>
                <w:highlight w:val="none"/>
              </w:rPr>
            </w:pPr>
          </w:p>
        </w:tc>
      </w:tr>
    </w:tbl>
    <w:p w14:paraId="326A4D89">
      <w:pPr>
        <w:shd w:val="clea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3A545CE3">
      <w:pPr>
        <w:shd w:val="clea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20D6B94E">
      <w:pPr>
        <w:shd w:val="clea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4A615F38">
      <w:pPr>
        <w:shd w:val="clea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41B1D2DD">
      <w:pPr>
        <w:shd w:val="clear"/>
        <w:snapToGrid w:val="0"/>
        <w:jc w:val="left"/>
        <w:rPr>
          <w:rFonts w:ascii="宋体" w:hAnsi="宋体"/>
          <w:color w:val="auto"/>
          <w:highlight w:val="none"/>
        </w:rPr>
      </w:pPr>
    </w:p>
    <w:p w14:paraId="48A50BA3">
      <w:pPr>
        <w:shd w:val="clear"/>
        <w:snapToGrid w:val="0"/>
        <w:jc w:val="left"/>
        <w:rPr>
          <w:rFonts w:ascii="宋体" w:hAnsi="宋体"/>
          <w:color w:val="auto"/>
          <w:highlight w:val="none"/>
        </w:rPr>
      </w:pPr>
    </w:p>
    <w:p w14:paraId="602F4510">
      <w:pPr>
        <w:shd w:val="clear"/>
        <w:snapToGrid w:val="0"/>
        <w:jc w:val="left"/>
        <w:rPr>
          <w:rFonts w:ascii="宋体" w:hAnsi="宋体"/>
          <w:color w:val="auto"/>
          <w:highlight w:val="none"/>
        </w:rPr>
      </w:pPr>
    </w:p>
    <w:p w14:paraId="5880B124">
      <w:pPr>
        <w:shd w:val="clear"/>
        <w:snapToGrid w:val="0"/>
        <w:jc w:val="left"/>
        <w:rPr>
          <w:color w:val="auto"/>
          <w:highlight w:val="none"/>
        </w:rPr>
      </w:pPr>
    </w:p>
    <w:p w14:paraId="59C75A10">
      <w:pPr>
        <w:shd w:val="clear"/>
        <w:snapToGrid w:val="0"/>
        <w:jc w:val="left"/>
        <w:rPr>
          <w:color w:val="auto"/>
          <w:highlight w:val="none"/>
        </w:rPr>
      </w:pPr>
    </w:p>
    <w:p w14:paraId="2D7EE671">
      <w:pPr>
        <w:shd w:val="clear"/>
        <w:snapToGrid w:val="0"/>
        <w:jc w:val="left"/>
        <w:rPr>
          <w:color w:val="auto"/>
          <w:highlight w:val="none"/>
        </w:rPr>
      </w:pPr>
    </w:p>
    <w:p w14:paraId="2690C81B">
      <w:pPr>
        <w:shd w:val="clear"/>
        <w:snapToGrid w:val="0"/>
        <w:jc w:val="left"/>
        <w:rPr>
          <w:rFonts w:ascii="宋体" w:hAnsi="宋体"/>
          <w:color w:val="auto"/>
          <w:szCs w:val="21"/>
          <w:highlight w:val="none"/>
        </w:rPr>
      </w:pPr>
    </w:p>
    <w:p w14:paraId="3A9F994A">
      <w:pPr>
        <w:pStyle w:val="31"/>
        <w:shd w:val="clear"/>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83EE0D5">
      <w:pPr>
        <w:pStyle w:val="31"/>
        <w:shd w:val="clear"/>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A86EABF">
      <w:pPr>
        <w:shd w:val="clea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45A9AF30">
      <w:pPr>
        <w:pStyle w:val="13"/>
        <w:shd w:val="clear"/>
        <w:spacing w:line="460" w:lineRule="exact"/>
        <w:ind w:firstLine="420"/>
        <w:rPr>
          <w:rFonts w:hint="eastAsia"/>
          <w:color w:val="auto"/>
          <w:szCs w:val="21"/>
          <w:highlight w:val="none"/>
          <w:u w:val="single"/>
        </w:rPr>
      </w:pPr>
    </w:p>
    <w:p w14:paraId="20863476">
      <w:pPr>
        <w:pStyle w:val="32"/>
        <w:shd w:val="clear"/>
        <w:rPr>
          <w:rFonts w:hint="eastAsia"/>
          <w:color w:val="auto"/>
          <w:highlight w:val="none"/>
        </w:rPr>
      </w:pPr>
    </w:p>
    <w:p w14:paraId="2A83C65A">
      <w:pPr>
        <w:pStyle w:val="31"/>
        <w:shd w:val="clear"/>
        <w:rPr>
          <w:rFonts w:hint="eastAsia"/>
          <w:color w:val="auto"/>
          <w:highlight w:val="none"/>
        </w:rPr>
      </w:pPr>
    </w:p>
    <w:p w14:paraId="07F7F4D4">
      <w:pPr>
        <w:pStyle w:val="32"/>
        <w:shd w:val="clear"/>
        <w:rPr>
          <w:rFonts w:hint="eastAsia"/>
          <w:color w:val="auto"/>
          <w:highlight w:val="none"/>
        </w:rPr>
      </w:pPr>
    </w:p>
    <w:p w14:paraId="36818150">
      <w:pPr>
        <w:pStyle w:val="31"/>
        <w:shd w:val="clear"/>
        <w:rPr>
          <w:rFonts w:hint="eastAsia"/>
          <w:color w:val="auto"/>
          <w:highlight w:val="none"/>
        </w:rPr>
      </w:pPr>
    </w:p>
    <w:p w14:paraId="16829C47">
      <w:pPr>
        <w:pStyle w:val="32"/>
        <w:shd w:val="clear"/>
        <w:rPr>
          <w:rFonts w:hint="eastAsia"/>
          <w:color w:val="auto"/>
          <w:highlight w:val="none"/>
        </w:rPr>
      </w:pPr>
    </w:p>
    <w:p w14:paraId="18C58591">
      <w:pPr>
        <w:pStyle w:val="31"/>
        <w:shd w:val="clear"/>
        <w:rPr>
          <w:rFonts w:hint="eastAsia"/>
          <w:color w:val="auto"/>
          <w:highlight w:val="none"/>
        </w:rPr>
      </w:pPr>
    </w:p>
    <w:p w14:paraId="11627654">
      <w:pPr>
        <w:pStyle w:val="32"/>
        <w:shd w:val="clear"/>
        <w:rPr>
          <w:rFonts w:hint="eastAsia"/>
          <w:color w:val="auto"/>
          <w:highlight w:val="none"/>
        </w:rPr>
      </w:pPr>
    </w:p>
    <w:p w14:paraId="064A9EC1">
      <w:pPr>
        <w:pStyle w:val="31"/>
        <w:shd w:val="clear"/>
        <w:rPr>
          <w:rFonts w:hint="eastAsia"/>
          <w:color w:val="auto"/>
          <w:highlight w:val="none"/>
        </w:rPr>
      </w:pPr>
    </w:p>
    <w:p w14:paraId="6653F8E7">
      <w:pPr>
        <w:pStyle w:val="32"/>
        <w:shd w:val="clear"/>
        <w:rPr>
          <w:rFonts w:hint="eastAsia"/>
          <w:color w:val="auto"/>
          <w:highlight w:val="none"/>
        </w:rPr>
      </w:pPr>
    </w:p>
    <w:p w14:paraId="7B03AE7A">
      <w:pPr>
        <w:pStyle w:val="31"/>
        <w:shd w:val="clear"/>
        <w:rPr>
          <w:rFonts w:hint="eastAsia"/>
          <w:color w:val="auto"/>
          <w:highlight w:val="none"/>
        </w:rPr>
      </w:pPr>
    </w:p>
    <w:p w14:paraId="5ECAD958">
      <w:pPr>
        <w:pStyle w:val="32"/>
        <w:shd w:val="clear"/>
        <w:rPr>
          <w:rFonts w:hint="eastAsia"/>
          <w:color w:val="auto"/>
          <w:highlight w:val="none"/>
        </w:rPr>
      </w:pPr>
    </w:p>
    <w:p w14:paraId="30D65AC4">
      <w:pPr>
        <w:pStyle w:val="31"/>
        <w:shd w:val="clear"/>
        <w:rPr>
          <w:rFonts w:hint="eastAsia"/>
          <w:color w:val="auto"/>
          <w:highlight w:val="none"/>
        </w:rPr>
      </w:pPr>
    </w:p>
    <w:p w14:paraId="054D41BB">
      <w:pPr>
        <w:pStyle w:val="32"/>
        <w:shd w:val="clear"/>
        <w:rPr>
          <w:rFonts w:hint="eastAsia"/>
          <w:color w:val="auto"/>
          <w:highlight w:val="none"/>
        </w:rPr>
      </w:pPr>
    </w:p>
    <w:p w14:paraId="6EA25D1A">
      <w:pPr>
        <w:pStyle w:val="31"/>
        <w:shd w:val="clear"/>
        <w:rPr>
          <w:rFonts w:hint="eastAsia"/>
          <w:color w:val="auto"/>
          <w:highlight w:val="none"/>
        </w:rPr>
      </w:pPr>
    </w:p>
    <w:p w14:paraId="5371EA70">
      <w:pPr>
        <w:pStyle w:val="32"/>
        <w:shd w:val="clear"/>
        <w:rPr>
          <w:rFonts w:hint="eastAsia"/>
          <w:color w:val="auto"/>
          <w:highlight w:val="none"/>
        </w:rPr>
      </w:pPr>
    </w:p>
    <w:p w14:paraId="6FC40F0C">
      <w:pPr>
        <w:pStyle w:val="31"/>
        <w:shd w:val="clear"/>
        <w:rPr>
          <w:rFonts w:hint="eastAsia"/>
          <w:color w:val="auto"/>
          <w:highlight w:val="none"/>
        </w:rPr>
      </w:pPr>
    </w:p>
    <w:p w14:paraId="739DE811">
      <w:pPr>
        <w:pStyle w:val="31"/>
        <w:numPr>
          <w:ilvl w:val="0"/>
          <w:numId w:val="2"/>
        </w:numPr>
        <w:shd w:val="clea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1AB19F09">
      <w:pPr>
        <w:pStyle w:val="32"/>
        <w:widowControl w:val="0"/>
        <w:numPr>
          <w:ilvl w:val="0"/>
          <w:numId w:val="0"/>
        </w:numPr>
        <w:shd w:val="clear"/>
        <w:jc w:val="both"/>
        <w:rPr>
          <w:color w:val="auto"/>
          <w:highlight w:val="none"/>
        </w:rPr>
      </w:pPr>
    </w:p>
    <w:p w14:paraId="3B321597">
      <w:pPr>
        <w:shd w:val="clear"/>
        <w:jc w:val="center"/>
        <w:rPr>
          <w:rFonts w:hint="eastAsia"/>
          <w:color w:val="auto"/>
          <w:highlight w:val="none"/>
        </w:rPr>
      </w:pPr>
    </w:p>
    <w:p w14:paraId="1E3E6259">
      <w:pPr>
        <w:shd w:val="clea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178B0F69">
      <w:pPr>
        <w:pStyle w:val="19"/>
        <w:shd w:val="clear" w:color="auto"/>
        <w:spacing w:before="0" w:beforeAutospacing="0" w:after="0" w:afterAutospacing="0" w:line="460" w:lineRule="exact"/>
        <w:ind w:firstLine="420" w:firstLineChars="200"/>
        <w:rPr>
          <w:rFonts w:hint="eastAsia"/>
          <w:color w:val="auto"/>
          <w:sz w:val="21"/>
          <w:szCs w:val="21"/>
          <w:highlight w:val="none"/>
        </w:rPr>
      </w:pPr>
    </w:p>
    <w:p w14:paraId="18EFC8C4">
      <w:pPr>
        <w:pStyle w:val="19"/>
        <w:shd w:val="clear" w:color="auto"/>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F8C2D8A">
      <w:pPr>
        <w:pStyle w:val="19"/>
        <w:shd w:val="clear" w:color="auto"/>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1F07E41E">
      <w:pPr>
        <w:pStyle w:val="19"/>
        <w:shd w:val="clear" w:color="auto"/>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32FBECEF">
      <w:pPr>
        <w:pStyle w:val="19"/>
        <w:shd w:val="clear" w:color="auto"/>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07930AB4">
      <w:pPr>
        <w:pStyle w:val="19"/>
        <w:shd w:val="clear" w:color="auto"/>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3E700D02">
      <w:pPr>
        <w:pStyle w:val="19"/>
        <w:shd w:val="clear" w:color="auto"/>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3A9F39D5">
      <w:pPr>
        <w:pStyle w:val="19"/>
        <w:shd w:val="clear" w:color="auto"/>
        <w:spacing w:before="0" w:beforeAutospacing="0" w:after="0" w:afterAutospacing="0" w:line="460" w:lineRule="exact"/>
        <w:ind w:firstLine="5153" w:firstLineChars="2454"/>
        <w:jc w:val="both"/>
        <w:rPr>
          <w:rFonts w:hint="eastAsia"/>
          <w:color w:val="auto"/>
          <w:sz w:val="21"/>
          <w:szCs w:val="21"/>
          <w:highlight w:val="none"/>
        </w:rPr>
      </w:pPr>
    </w:p>
    <w:p w14:paraId="3C97D634">
      <w:pPr>
        <w:pStyle w:val="19"/>
        <w:shd w:val="clear" w:color="auto"/>
        <w:spacing w:before="0" w:beforeAutospacing="0" w:after="0" w:afterAutospacing="0" w:line="460" w:lineRule="exact"/>
        <w:ind w:firstLine="5153" w:firstLineChars="2454"/>
        <w:jc w:val="both"/>
        <w:rPr>
          <w:rFonts w:hint="eastAsia"/>
          <w:color w:val="auto"/>
          <w:sz w:val="21"/>
          <w:szCs w:val="21"/>
          <w:highlight w:val="none"/>
        </w:rPr>
      </w:pPr>
    </w:p>
    <w:p w14:paraId="2F05886F">
      <w:pPr>
        <w:pStyle w:val="19"/>
        <w:shd w:val="clear" w:color="auto"/>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68324269">
      <w:pPr>
        <w:pStyle w:val="19"/>
        <w:shd w:val="clear" w:color="auto"/>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2C78349E">
      <w:pPr>
        <w:pStyle w:val="19"/>
        <w:shd w:val="clear" w:color="auto"/>
        <w:spacing w:before="0" w:beforeAutospacing="0" w:after="0" w:afterAutospacing="0" w:line="460" w:lineRule="exact"/>
        <w:ind w:firstLine="539"/>
        <w:rPr>
          <w:rFonts w:hint="eastAsia"/>
          <w:color w:val="auto"/>
          <w:sz w:val="21"/>
          <w:szCs w:val="21"/>
          <w:highlight w:val="none"/>
        </w:rPr>
      </w:pPr>
    </w:p>
    <w:p w14:paraId="0C14061C">
      <w:pPr>
        <w:pStyle w:val="19"/>
        <w:shd w:val="clear" w:color="auto"/>
        <w:spacing w:before="0" w:beforeAutospacing="0" w:after="0" w:afterAutospacing="0" w:line="460" w:lineRule="exact"/>
        <w:ind w:firstLine="539"/>
        <w:rPr>
          <w:rFonts w:hint="eastAsia"/>
          <w:color w:val="auto"/>
          <w:sz w:val="21"/>
          <w:szCs w:val="21"/>
          <w:highlight w:val="none"/>
        </w:rPr>
      </w:pPr>
    </w:p>
    <w:p w14:paraId="02E91627">
      <w:pPr>
        <w:pStyle w:val="19"/>
        <w:shd w:val="clear" w:color="auto"/>
        <w:spacing w:before="0" w:beforeAutospacing="0" w:after="0" w:afterAutospacing="0" w:line="460" w:lineRule="exact"/>
        <w:ind w:firstLine="539"/>
        <w:rPr>
          <w:rFonts w:hint="eastAsia"/>
          <w:color w:val="auto"/>
          <w:sz w:val="21"/>
          <w:szCs w:val="21"/>
          <w:highlight w:val="none"/>
        </w:rPr>
      </w:pPr>
    </w:p>
    <w:p w14:paraId="28851E83">
      <w:pPr>
        <w:pStyle w:val="19"/>
        <w:shd w:val="clear" w:color="auto"/>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0E5AC297">
      <w:pPr>
        <w:pStyle w:val="32"/>
        <w:shd w:val="clear"/>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4AEC29C7">
      <w:pPr>
        <w:shd w:val="clear"/>
        <w:rPr>
          <w:rFonts w:hint="eastAsia"/>
          <w:color w:val="auto"/>
          <w:highlight w:val="none"/>
        </w:rPr>
      </w:pPr>
    </w:p>
    <w:p w14:paraId="5B7BB34B">
      <w:pPr>
        <w:pStyle w:val="36"/>
        <w:shd w:val="clear" w:color="auto"/>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7AD5B0A8">
      <w:pPr>
        <w:pStyle w:val="19"/>
        <w:shd w:val="clear" w:color="auto"/>
        <w:spacing w:before="0" w:beforeAutospacing="0" w:after="0" w:afterAutospacing="0" w:line="460" w:lineRule="exact"/>
        <w:ind w:firstLine="539"/>
        <w:rPr>
          <w:rFonts w:hint="eastAsia"/>
          <w:color w:val="auto"/>
          <w:highlight w:val="none"/>
        </w:rPr>
      </w:pPr>
    </w:p>
    <w:p w14:paraId="5C14E0C7">
      <w:pPr>
        <w:pStyle w:val="19"/>
        <w:shd w:val="clear" w:color="auto"/>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18D56A4E">
      <w:pPr>
        <w:pStyle w:val="19"/>
        <w:shd w:val="clear" w:color="auto"/>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4F2B6318">
      <w:pPr>
        <w:pStyle w:val="19"/>
        <w:shd w:val="clear" w:color="auto"/>
        <w:spacing w:before="0" w:beforeAutospacing="0" w:after="0" w:afterAutospacing="0" w:line="460" w:lineRule="exact"/>
        <w:ind w:firstLine="539"/>
        <w:rPr>
          <w:rFonts w:hint="eastAsia"/>
          <w:color w:val="auto"/>
          <w:sz w:val="21"/>
          <w:szCs w:val="21"/>
          <w:highlight w:val="none"/>
        </w:rPr>
      </w:pPr>
    </w:p>
    <w:p w14:paraId="0679A450">
      <w:pPr>
        <w:pStyle w:val="19"/>
        <w:shd w:val="clear" w:color="auto"/>
        <w:spacing w:before="0" w:beforeAutospacing="0" w:after="0" w:afterAutospacing="0" w:line="460" w:lineRule="exact"/>
        <w:ind w:firstLine="539"/>
        <w:rPr>
          <w:rFonts w:hint="eastAsia"/>
          <w:color w:val="auto"/>
          <w:sz w:val="21"/>
          <w:szCs w:val="21"/>
          <w:highlight w:val="none"/>
        </w:rPr>
      </w:pPr>
    </w:p>
    <w:p w14:paraId="1C38E12F">
      <w:pPr>
        <w:pStyle w:val="19"/>
        <w:shd w:val="clear" w:color="auto"/>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541A094A">
      <w:pPr>
        <w:pStyle w:val="19"/>
        <w:shd w:val="clear" w:color="auto"/>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06894319">
      <w:pPr>
        <w:pStyle w:val="31"/>
        <w:shd w:val="clear"/>
        <w:spacing w:line="360" w:lineRule="auto"/>
        <w:rPr>
          <w:rFonts w:ascii="宋体" w:hAnsi="宋体"/>
          <w:b/>
          <w:color w:val="auto"/>
          <w:sz w:val="48"/>
          <w:szCs w:val="48"/>
          <w:highlight w:val="none"/>
        </w:rPr>
      </w:pPr>
    </w:p>
    <w:p w14:paraId="2EE9074B">
      <w:pPr>
        <w:pStyle w:val="32"/>
        <w:shd w:val="clear"/>
        <w:rPr>
          <w:rFonts w:ascii="宋体" w:hAnsi="宋体"/>
          <w:b/>
          <w:color w:val="auto"/>
          <w:sz w:val="48"/>
          <w:szCs w:val="48"/>
          <w:highlight w:val="none"/>
        </w:rPr>
      </w:pPr>
    </w:p>
    <w:p w14:paraId="6F0E87AA">
      <w:pPr>
        <w:pStyle w:val="31"/>
        <w:shd w:val="clear"/>
        <w:rPr>
          <w:rFonts w:ascii="宋体" w:hAnsi="宋体"/>
          <w:b/>
          <w:color w:val="auto"/>
          <w:sz w:val="48"/>
          <w:szCs w:val="48"/>
          <w:highlight w:val="none"/>
        </w:rPr>
      </w:pPr>
    </w:p>
    <w:p w14:paraId="4DB23995">
      <w:pPr>
        <w:pStyle w:val="32"/>
        <w:shd w:val="clear"/>
        <w:rPr>
          <w:rFonts w:ascii="宋体" w:hAnsi="宋体"/>
          <w:b/>
          <w:color w:val="auto"/>
          <w:sz w:val="48"/>
          <w:szCs w:val="48"/>
          <w:highlight w:val="none"/>
        </w:rPr>
      </w:pPr>
    </w:p>
    <w:p w14:paraId="576B8B8E">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5D38EB58">
      <w:pPr>
        <w:pStyle w:val="31"/>
        <w:shd w:val="clear"/>
        <w:rPr>
          <w:rFonts w:ascii="宋体" w:hAnsi="宋体"/>
          <w:b/>
          <w:color w:val="auto"/>
          <w:sz w:val="48"/>
          <w:szCs w:val="48"/>
          <w:highlight w:val="none"/>
        </w:rPr>
      </w:pPr>
    </w:p>
    <w:p w14:paraId="6BC4D0CD">
      <w:pPr>
        <w:pStyle w:val="32"/>
        <w:shd w:val="clear"/>
        <w:rPr>
          <w:rFonts w:ascii="宋体" w:hAnsi="宋体"/>
          <w:b/>
          <w:color w:val="auto"/>
          <w:sz w:val="48"/>
          <w:szCs w:val="48"/>
          <w:highlight w:val="none"/>
        </w:rPr>
      </w:pPr>
    </w:p>
    <w:p w14:paraId="416EF8BD">
      <w:pPr>
        <w:pStyle w:val="31"/>
        <w:shd w:val="clear"/>
        <w:rPr>
          <w:rFonts w:ascii="宋体" w:hAnsi="宋体"/>
          <w:b/>
          <w:color w:val="auto"/>
          <w:sz w:val="48"/>
          <w:szCs w:val="48"/>
          <w:highlight w:val="none"/>
        </w:rPr>
      </w:pPr>
    </w:p>
    <w:p w14:paraId="5D44B880">
      <w:pPr>
        <w:pStyle w:val="32"/>
        <w:shd w:val="clear"/>
        <w:rPr>
          <w:rFonts w:ascii="宋体" w:hAnsi="宋体"/>
          <w:b/>
          <w:color w:val="auto"/>
          <w:sz w:val="48"/>
          <w:szCs w:val="48"/>
          <w:highlight w:val="none"/>
        </w:rPr>
      </w:pPr>
    </w:p>
    <w:p w14:paraId="7D3E6B6A">
      <w:pPr>
        <w:pStyle w:val="31"/>
        <w:shd w:val="clear"/>
        <w:rPr>
          <w:rFonts w:ascii="宋体" w:hAnsi="宋体"/>
          <w:b/>
          <w:color w:val="auto"/>
          <w:sz w:val="48"/>
          <w:szCs w:val="48"/>
          <w:highlight w:val="none"/>
        </w:rPr>
      </w:pPr>
    </w:p>
    <w:p w14:paraId="4D31B988">
      <w:pPr>
        <w:pStyle w:val="32"/>
        <w:shd w:val="clear"/>
        <w:rPr>
          <w:color w:val="auto"/>
          <w:highlight w:val="none"/>
        </w:rPr>
      </w:pPr>
    </w:p>
    <w:p w14:paraId="70B93C0A">
      <w:pPr>
        <w:pStyle w:val="32"/>
        <w:shd w:val="clear"/>
        <w:rPr>
          <w:rFonts w:ascii="宋体" w:hAnsi="宋体"/>
          <w:b/>
          <w:color w:val="auto"/>
          <w:sz w:val="48"/>
          <w:szCs w:val="48"/>
          <w:highlight w:val="none"/>
        </w:rPr>
      </w:pPr>
    </w:p>
    <w:p w14:paraId="5F262D29">
      <w:pPr>
        <w:pStyle w:val="31"/>
        <w:shd w:val="clear"/>
        <w:rPr>
          <w:color w:val="auto"/>
          <w:highlight w:val="none"/>
        </w:rPr>
      </w:pPr>
    </w:p>
    <w:p w14:paraId="10DB3EEC">
      <w:pPr>
        <w:pStyle w:val="32"/>
        <w:shd w:val="clea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6F10151C">
      <w:pPr>
        <w:pStyle w:val="31"/>
        <w:shd w:val="clear"/>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5469F71F">
      <w:pPr>
        <w:pStyle w:val="32"/>
        <w:shd w:val="clear"/>
        <w:rPr>
          <w:rFonts w:hint="eastAsia"/>
          <w:color w:val="auto"/>
          <w:highlight w:val="none"/>
          <w:lang w:eastAsia="zh-CN"/>
        </w:rPr>
      </w:pPr>
    </w:p>
    <w:p w14:paraId="757C5C1C">
      <w:pPr>
        <w:pStyle w:val="31"/>
        <w:shd w:val="clea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3F4A01F1">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0B651F3E">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451739E">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BF5D84D">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4CA4A2D4">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201C2D35">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10E9B241">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44DC287">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9E5005D">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46499DE2">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9AA276">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BD553C">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429082">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4457BF">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AB6AA3">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0F249A">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D3DBBE">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397CAA">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F344BB">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4B3194">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C165A0">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FA1E53">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D99BCC">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FB6E7F4">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0F010DD2">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6CACAE47">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09401330">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0ACCC141">
      <w:pPr>
        <w:pStyle w:val="31"/>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59416D6C">
      <w:pPr>
        <w:pStyle w:val="31"/>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66AF20C9">
      <w:pPr>
        <w:pStyle w:val="31"/>
        <w:shd w:val="clear"/>
        <w:spacing w:line="360" w:lineRule="auto"/>
        <w:rPr>
          <w:rFonts w:hint="eastAsia" w:ascii="宋体" w:hAnsi="宋体" w:eastAsia="宋体" w:cs="宋体"/>
          <w:color w:val="auto"/>
          <w:sz w:val="21"/>
          <w:szCs w:val="21"/>
          <w:highlight w:val="none"/>
          <w:lang w:eastAsia="zh-CN"/>
        </w:rPr>
      </w:pPr>
    </w:p>
    <w:p w14:paraId="22F96656">
      <w:pPr>
        <w:pStyle w:val="44"/>
        <w:shd w:val="clear"/>
        <w:rPr>
          <w:color w:val="auto"/>
          <w:highlight w:val="none"/>
        </w:rPr>
      </w:pPr>
    </w:p>
    <w:p w14:paraId="2E7470EB">
      <w:pPr>
        <w:pStyle w:val="31"/>
        <w:shd w:val="clear"/>
        <w:rPr>
          <w:color w:val="auto"/>
          <w:highlight w:val="none"/>
        </w:rPr>
      </w:pPr>
    </w:p>
    <w:p w14:paraId="560FDC47">
      <w:pPr>
        <w:pStyle w:val="32"/>
        <w:shd w:val="clear"/>
        <w:rPr>
          <w:color w:val="auto"/>
          <w:highlight w:val="none"/>
        </w:rPr>
      </w:pPr>
    </w:p>
    <w:p w14:paraId="24D53AF6">
      <w:pPr>
        <w:pStyle w:val="31"/>
        <w:shd w:val="clear"/>
        <w:rPr>
          <w:color w:val="auto"/>
          <w:highlight w:val="none"/>
        </w:rPr>
      </w:pPr>
    </w:p>
    <w:p w14:paraId="4D3C83E6">
      <w:pPr>
        <w:pStyle w:val="32"/>
        <w:shd w:val="clear"/>
        <w:rPr>
          <w:color w:val="auto"/>
          <w:highlight w:val="none"/>
        </w:rPr>
      </w:pPr>
    </w:p>
    <w:p w14:paraId="3F8A32ED">
      <w:pPr>
        <w:pStyle w:val="31"/>
        <w:shd w:val="clear"/>
        <w:rPr>
          <w:color w:val="auto"/>
          <w:highlight w:val="none"/>
        </w:rPr>
      </w:pPr>
    </w:p>
    <w:p w14:paraId="05E493C0">
      <w:pPr>
        <w:pStyle w:val="32"/>
        <w:shd w:val="clear"/>
        <w:rPr>
          <w:color w:val="auto"/>
          <w:highlight w:val="none"/>
        </w:rPr>
      </w:pPr>
    </w:p>
    <w:p w14:paraId="44BA5B7F">
      <w:pPr>
        <w:pStyle w:val="31"/>
        <w:shd w:val="clear"/>
        <w:rPr>
          <w:color w:val="auto"/>
          <w:highlight w:val="none"/>
        </w:rPr>
      </w:pPr>
    </w:p>
    <w:p w14:paraId="052EE474">
      <w:pPr>
        <w:pStyle w:val="32"/>
        <w:shd w:val="clear"/>
        <w:rPr>
          <w:color w:val="auto"/>
          <w:highlight w:val="none"/>
        </w:rPr>
      </w:pPr>
    </w:p>
    <w:p w14:paraId="3C9B27AB">
      <w:pPr>
        <w:pStyle w:val="31"/>
        <w:shd w:val="clear"/>
        <w:rPr>
          <w:color w:val="auto"/>
          <w:highlight w:val="none"/>
        </w:rPr>
      </w:pPr>
    </w:p>
    <w:p w14:paraId="6A495387">
      <w:pPr>
        <w:pStyle w:val="32"/>
        <w:shd w:val="clear"/>
        <w:rPr>
          <w:color w:val="auto"/>
          <w:highlight w:val="none"/>
        </w:rPr>
      </w:pPr>
    </w:p>
    <w:p w14:paraId="59BDE0D6">
      <w:pPr>
        <w:pStyle w:val="31"/>
        <w:shd w:val="clear"/>
        <w:rPr>
          <w:color w:val="auto"/>
          <w:highlight w:val="none"/>
        </w:rPr>
      </w:pPr>
    </w:p>
    <w:p w14:paraId="5BB31B95">
      <w:pPr>
        <w:pStyle w:val="32"/>
        <w:shd w:val="clear"/>
        <w:rPr>
          <w:color w:val="auto"/>
          <w:highlight w:val="none"/>
        </w:rPr>
      </w:pPr>
    </w:p>
    <w:p w14:paraId="3D410195">
      <w:pPr>
        <w:pStyle w:val="31"/>
        <w:shd w:val="clear"/>
        <w:rPr>
          <w:color w:val="auto"/>
          <w:highlight w:val="none"/>
        </w:rPr>
      </w:pPr>
    </w:p>
    <w:p w14:paraId="0A7980E6">
      <w:pPr>
        <w:pStyle w:val="32"/>
        <w:shd w:val="clear"/>
        <w:rPr>
          <w:color w:val="auto"/>
          <w:highlight w:val="none"/>
        </w:rPr>
      </w:pPr>
    </w:p>
    <w:p w14:paraId="62D4C267">
      <w:pPr>
        <w:pStyle w:val="31"/>
        <w:shd w:val="clear"/>
        <w:rPr>
          <w:color w:val="auto"/>
          <w:highlight w:val="none"/>
        </w:rPr>
      </w:pPr>
    </w:p>
    <w:p w14:paraId="2B337A4E">
      <w:pPr>
        <w:pStyle w:val="32"/>
        <w:shd w:val="clear"/>
        <w:rPr>
          <w:color w:val="auto"/>
          <w:highlight w:val="none"/>
        </w:rPr>
      </w:pPr>
    </w:p>
    <w:p w14:paraId="382E68F0">
      <w:pPr>
        <w:pStyle w:val="31"/>
        <w:shd w:val="clear"/>
        <w:rPr>
          <w:color w:val="auto"/>
          <w:highlight w:val="none"/>
        </w:rPr>
      </w:pPr>
    </w:p>
    <w:p w14:paraId="17DDDCF5">
      <w:pPr>
        <w:pStyle w:val="32"/>
        <w:shd w:val="clear"/>
        <w:rPr>
          <w:color w:val="auto"/>
          <w:highlight w:val="none"/>
        </w:rPr>
      </w:pPr>
    </w:p>
    <w:p w14:paraId="370E9FBD">
      <w:pPr>
        <w:pStyle w:val="31"/>
        <w:shd w:val="clear"/>
        <w:rPr>
          <w:color w:val="auto"/>
          <w:highlight w:val="none"/>
        </w:rPr>
      </w:pPr>
    </w:p>
    <w:p w14:paraId="30EE853B">
      <w:pPr>
        <w:pStyle w:val="32"/>
        <w:shd w:val="clear"/>
        <w:rPr>
          <w:color w:val="auto"/>
          <w:highlight w:val="none"/>
        </w:rPr>
      </w:pPr>
    </w:p>
    <w:p w14:paraId="65D84A87">
      <w:pPr>
        <w:pStyle w:val="31"/>
        <w:shd w:val="clear"/>
        <w:rPr>
          <w:color w:val="auto"/>
          <w:highlight w:val="none"/>
        </w:rPr>
      </w:pPr>
    </w:p>
    <w:p w14:paraId="07B8144B">
      <w:pPr>
        <w:pStyle w:val="32"/>
        <w:shd w:val="clear"/>
        <w:rPr>
          <w:color w:val="auto"/>
          <w:highlight w:val="none"/>
        </w:rPr>
      </w:pPr>
    </w:p>
    <w:p w14:paraId="4088495A">
      <w:pPr>
        <w:pStyle w:val="31"/>
        <w:shd w:val="clear"/>
        <w:rPr>
          <w:color w:val="auto"/>
          <w:highlight w:val="none"/>
        </w:rPr>
      </w:pPr>
    </w:p>
    <w:p w14:paraId="4B5391D1">
      <w:pPr>
        <w:pStyle w:val="32"/>
        <w:shd w:val="clear"/>
        <w:rPr>
          <w:color w:val="auto"/>
          <w:highlight w:val="none"/>
        </w:rPr>
      </w:pPr>
    </w:p>
    <w:p w14:paraId="5878855C">
      <w:pPr>
        <w:pStyle w:val="31"/>
        <w:shd w:val="clear"/>
        <w:rPr>
          <w:color w:val="auto"/>
          <w:highlight w:val="none"/>
        </w:rPr>
      </w:pPr>
    </w:p>
    <w:p w14:paraId="78BFF042">
      <w:pPr>
        <w:pStyle w:val="32"/>
        <w:shd w:val="clear"/>
        <w:rPr>
          <w:rFonts w:ascii="宋体" w:hAnsi="宋体"/>
          <w:b/>
          <w:color w:val="auto"/>
          <w:sz w:val="48"/>
          <w:szCs w:val="48"/>
          <w:highlight w:val="none"/>
        </w:rPr>
      </w:pPr>
    </w:p>
    <w:p w14:paraId="4F967852">
      <w:pPr>
        <w:pStyle w:val="2"/>
        <w:shd w:val="clear"/>
        <w:spacing w:line="360" w:lineRule="auto"/>
        <w:jc w:val="center"/>
        <w:rPr>
          <w:rFonts w:ascii="宋体" w:cs="宋体"/>
          <w:color w:val="auto"/>
          <w:sz w:val="36"/>
          <w:highlight w:val="none"/>
        </w:rPr>
      </w:pPr>
      <w:bookmarkStart w:id="55" w:name="_Toc16635"/>
      <w:bookmarkStart w:id="56" w:name="_Toc247301841"/>
      <w:bookmarkStart w:id="57" w:name="_Toc24800"/>
      <w:bookmarkStart w:id="58" w:name="_Toc243630963"/>
      <w:bookmarkStart w:id="59" w:name="_Toc24872"/>
      <w:bookmarkStart w:id="60" w:name="_Toc247292448"/>
      <w:bookmarkStart w:id="61" w:name="_Toc243584363"/>
      <w:bookmarkStart w:id="62" w:name="_Toc255977446"/>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5"/>
      <w:bookmarkEnd w:id="56"/>
      <w:bookmarkEnd w:id="57"/>
      <w:bookmarkEnd w:id="58"/>
      <w:bookmarkEnd w:id="59"/>
      <w:bookmarkEnd w:id="60"/>
      <w:bookmarkEnd w:id="61"/>
      <w:bookmarkEnd w:id="62"/>
    </w:p>
    <w:p w14:paraId="1702A4D0">
      <w:pPr>
        <w:pStyle w:val="3"/>
        <w:shd w:val="clear"/>
        <w:spacing w:line="360" w:lineRule="auto"/>
        <w:jc w:val="center"/>
        <w:rPr>
          <w:rFonts w:ascii="宋体" w:hAnsi="宋体" w:eastAsia="宋体" w:cs="宋体"/>
          <w:color w:val="auto"/>
          <w:kern w:val="0"/>
          <w:highlight w:val="none"/>
        </w:rPr>
      </w:pPr>
      <w:bookmarkStart w:id="63" w:name="_Toc247292449"/>
      <w:bookmarkStart w:id="64" w:name="_Toc32493"/>
      <w:bookmarkStart w:id="65" w:name="_Toc247301842"/>
      <w:bookmarkStart w:id="66" w:name="_Toc27920"/>
      <w:bookmarkStart w:id="67" w:name="_Toc2585"/>
      <w:bookmarkStart w:id="68" w:name="_Toc11962"/>
      <w:bookmarkStart w:id="69" w:name="_Toc255977447"/>
      <w:bookmarkStart w:id="70" w:name="_Toc27322"/>
      <w:r>
        <w:rPr>
          <w:rFonts w:hint="eastAsia" w:ascii="宋体" w:hAnsi="宋体" w:eastAsia="宋体" w:cs="宋体"/>
          <w:color w:val="auto"/>
          <w:kern w:val="0"/>
          <w:highlight w:val="none"/>
        </w:rPr>
        <w:t>封面格式</w:t>
      </w:r>
      <w:bookmarkEnd w:id="63"/>
      <w:bookmarkEnd w:id="64"/>
      <w:bookmarkEnd w:id="65"/>
      <w:bookmarkEnd w:id="66"/>
      <w:bookmarkEnd w:id="67"/>
      <w:bookmarkEnd w:id="68"/>
      <w:bookmarkEnd w:id="69"/>
      <w:bookmarkEnd w:id="70"/>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7FC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214CBA33">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40"/>
                <w:szCs w:val="21"/>
                <w:highlight w:val="none"/>
              </w:rPr>
            </w:pPr>
          </w:p>
          <w:p w14:paraId="167CBAFA">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40"/>
                <w:szCs w:val="21"/>
                <w:highlight w:val="none"/>
              </w:rPr>
            </w:pPr>
          </w:p>
          <w:p w14:paraId="6B6960CF">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22"/>
                <w:szCs w:val="21"/>
                <w:highlight w:val="none"/>
              </w:rPr>
            </w:pPr>
            <w:bookmarkStart w:id="71" w:name="_Toc32370"/>
            <w:r>
              <w:rPr>
                <w:rFonts w:hint="eastAsia" w:ascii="宋体" w:hAnsi="宋体" w:cs="宋体"/>
                <w:b/>
                <w:color w:val="auto"/>
                <w:kern w:val="0"/>
                <w:sz w:val="32"/>
                <w:szCs w:val="21"/>
                <w:highlight w:val="none"/>
                <w:lang w:val="en-US" w:eastAsia="zh-CN"/>
              </w:rPr>
              <w:t>（项目名称）</w:t>
            </w:r>
            <w:bookmarkEnd w:id="71"/>
          </w:p>
          <w:p w14:paraId="468A42CA">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403D4191">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52C3EA30">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56"/>
                <w:szCs w:val="21"/>
                <w:highlight w:val="none"/>
              </w:rPr>
            </w:pPr>
            <w:bookmarkStart w:id="72"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2"/>
          </w:p>
          <w:p w14:paraId="10516A46">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eastAsia" w:ascii="宋体" w:eastAsia="宋体" w:cs="宋体"/>
                <w:b/>
                <w:color w:val="auto"/>
                <w:kern w:val="0"/>
                <w:sz w:val="56"/>
                <w:szCs w:val="21"/>
                <w:highlight w:val="none"/>
                <w:lang w:eastAsia="zh-CN"/>
              </w:rPr>
            </w:pPr>
          </w:p>
          <w:p w14:paraId="68C2B747">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37D2A998">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58B7A993">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1A98F0FF">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3464F7D4">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3227A102">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hAnsi="宋体" w:cs="宋体"/>
                <w:color w:val="auto"/>
                <w:kern w:val="0"/>
                <w:sz w:val="22"/>
                <w:szCs w:val="21"/>
                <w:highlight w:val="none"/>
              </w:rPr>
            </w:pPr>
          </w:p>
          <w:p w14:paraId="21912162">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73" w:name="_Toc28065"/>
            <w:bookmarkStart w:id="74" w:name="_Toc243584368"/>
            <w:r>
              <w:rPr>
                <w:rFonts w:hint="eastAsia" w:ascii="宋体" w:hAnsi="宋体" w:cs="宋体"/>
                <w:color w:val="auto"/>
                <w:kern w:val="0"/>
                <w:sz w:val="24"/>
                <w:szCs w:val="21"/>
                <w:highlight w:val="none"/>
              </w:rPr>
              <w:t>项目名称：</w:t>
            </w:r>
            <w:bookmarkEnd w:id="73"/>
            <w:bookmarkEnd w:id="74"/>
          </w:p>
          <w:p w14:paraId="12F2F8C5">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26B7F4CE">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75" w:name="_Toc243584369"/>
            <w:bookmarkStart w:id="76"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5"/>
            <w:bookmarkEnd w:id="76"/>
          </w:p>
          <w:p w14:paraId="372FF886">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cs="宋体"/>
                <w:color w:val="auto"/>
                <w:kern w:val="0"/>
                <w:sz w:val="24"/>
                <w:szCs w:val="21"/>
                <w:highlight w:val="none"/>
              </w:rPr>
            </w:pPr>
            <w:bookmarkStart w:id="77" w:name="_Toc243584370"/>
            <w:bookmarkStart w:id="78"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7"/>
            <w:bookmarkEnd w:id="78"/>
          </w:p>
          <w:p w14:paraId="0E0367E6">
            <w:pPr>
              <w:keepNext w:val="0"/>
              <w:keepLines w:val="0"/>
              <w:suppressLineNumbers w:val="0"/>
              <w:shd w:val="clear"/>
              <w:spacing w:before="0" w:beforeAutospacing="0" w:after="0" w:afterAutospacing="0" w:line="360" w:lineRule="auto"/>
              <w:ind w:left="0" w:right="0" w:firstLine="480" w:firstLineChars="200"/>
              <w:rPr>
                <w:rFonts w:hint="default"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58F1F692">
      <w:pPr>
        <w:pStyle w:val="31"/>
        <w:shd w:val="clear"/>
        <w:spacing w:line="360" w:lineRule="auto"/>
        <w:rPr>
          <w:rFonts w:ascii="宋体" w:hAnsi="宋体"/>
          <w:b/>
          <w:color w:val="auto"/>
          <w:sz w:val="28"/>
          <w:szCs w:val="28"/>
          <w:highlight w:val="none"/>
        </w:rPr>
      </w:pPr>
    </w:p>
    <w:p w14:paraId="3165E3CA">
      <w:pPr>
        <w:pStyle w:val="31"/>
        <w:shd w:val="clear"/>
        <w:spacing w:line="360" w:lineRule="auto"/>
        <w:rPr>
          <w:rFonts w:ascii="宋体" w:hAnsi="宋体"/>
          <w:b/>
          <w:color w:val="auto"/>
          <w:sz w:val="28"/>
          <w:szCs w:val="28"/>
          <w:highlight w:val="none"/>
        </w:rPr>
      </w:pPr>
    </w:p>
    <w:p w14:paraId="7B33D179">
      <w:pPr>
        <w:pStyle w:val="31"/>
        <w:shd w:val="clear"/>
        <w:spacing w:line="360" w:lineRule="auto"/>
        <w:rPr>
          <w:rFonts w:ascii="宋体" w:hAnsi="宋体"/>
          <w:b/>
          <w:color w:val="auto"/>
          <w:sz w:val="28"/>
          <w:szCs w:val="28"/>
          <w:highlight w:val="none"/>
        </w:rPr>
      </w:pPr>
    </w:p>
    <w:p w14:paraId="705A9B1B">
      <w:pPr>
        <w:pStyle w:val="31"/>
        <w:shd w:val="clear"/>
        <w:spacing w:line="360" w:lineRule="auto"/>
        <w:rPr>
          <w:rFonts w:ascii="宋体" w:hAnsi="宋体"/>
          <w:b/>
          <w:color w:val="auto"/>
          <w:sz w:val="28"/>
          <w:szCs w:val="28"/>
          <w:highlight w:val="none"/>
        </w:rPr>
      </w:pPr>
    </w:p>
    <w:p w14:paraId="1FDDCF4B">
      <w:pPr>
        <w:pStyle w:val="31"/>
        <w:shd w:val="clear"/>
        <w:spacing w:line="360" w:lineRule="auto"/>
        <w:rPr>
          <w:rFonts w:ascii="宋体" w:hAnsi="宋体"/>
          <w:b/>
          <w:color w:val="auto"/>
          <w:sz w:val="28"/>
          <w:szCs w:val="28"/>
          <w:highlight w:val="none"/>
        </w:rPr>
      </w:pPr>
    </w:p>
    <w:p w14:paraId="622CDD1C">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5BD66893">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35B1EDAA">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4519CE98">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w:t>
      </w:r>
      <w:r>
        <w:rPr>
          <w:rFonts w:hint="eastAsia" w:ascii="宋体" w:hAnsi="宋体"/>
          <w:b/>
          <w:bCs/>
          <w:color w:val="auto"/>
          <w:szCs w:val="21"/>
          <w:highlight w:val="none"/>
          <w:lang w:eastAsia="zh-CN"/>
        </w:rPr>
        <w:t>必须提供，否则响应文件按无效响应处理</w:t>
      </w:r>
      <w:r>
        <w:rPr>
          <w:rFonts w:ascii="宋体" w:hAnsi="宋体"/>
          <w:color w:val="auto"/>
          <w:szCs w:val="21"/>
          <w:highlight w:val="none"/>
        </w:rPr>
        <w:t>）</w:t>
      </w:r>
    </w:p>
    <w:p w14:paraId="6856B3B5">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4F385EBF">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6949CA20">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23B763C4">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038DEF9C">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w:t>
      </w:r>
      <w:r>
        <w:rPr>
          <w:rFonts w:hint="eastAsia" w:ascii="宋体" w:hAnsi="宋体"/>
          <w:b/>
          <w:bCs/>
          <w:color w:val="auto"/>
          <w:szCs w:val="21"/>
          <w:highlight w:val="none"/>
          <w:lang w:eastAsia="zh-CN"/>
        </w:rPr>
        <w:t>必须提供，否则响应文件按无效响应处理</w:t>
      </w:r>
      <w:r>
        <w:rPr>
          <w:rFonts w:ascii="宋体" w:hAnsi="宋体"/>
          <w:b/>
          <w:bCs/>
          <w:color w:val="auto"/>
          <w:szCs w:val="21"/>
          <w:highlight w:val="none"/>
        </w:rPr>
        <w:t>）</w:t>
      </w:r>
    </w:p>
    <w:p w14:paraId="6AD48003">
      <w:pPr>
        <w:pStyle w:val="31"/>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4C206876">
      <w:pPr>
        <w:pStyle w:val="32"/>
        <w:shd w:val="clear"/>
        <w:rPr>
          <w:color w:val="auto"/>
          <w:highlight w:val="none"/>
        </w:rPr>
      </w:pPr>
    </w:p>
    <w:p w14:paraId="03199C16">
      <w:pPr>
        <w:pStyle w:val="31"/>
        <w:shd w:val="clear"/>
        <w:spacing w:line="360" w:lineRule="auto"/>
        <w:rPr>
          <w:rFonts w:hint="eastAsia" w:ascii="宋体" w:hAnsi="宋体"/>
          <w:color w:val="auto"/>
          <w:szCs w:val="21"/>
          <w:highlight w:val="none"/>
        </w:rPr>
      </w:pPr>
    </w:p>
    <w:p w14:paraId="5F0A79DA">
      <w:pPr>
        <w:pStyle w:val="32"/>
        <w:shd w:val="clear"/>
        <w:rPr>
          <w:color w:val="auto"/>
          <w:highlight w:val="none"/>
        </w:rPr>
      </w:pPr>
    </w:p>
    <w:p w14:paraId="6746A5BE">
      <w:pPr>
        <w:pStyle w:val="31"/>
        <w:shd w:val="clear"/>
        <w:spacing w:line="360" w:lineRule="auto"/>
        <w:rPr>
          <w:rFonts w:ascii="宋体" w:hAnsi="宋体"/>
          <w:b/>
          <w:color w:val="auto"/>
          <w:sz w:val="28"/>
          <w:szCs w:val="28"/>
          <w:highlight w:val="none"/>
        </w:rPr>
      </w:pPr>
    </w:p>
    <w:p w14:paraId="6D7327BA">
      <w:pPr>
        <w:pStyle w:val="31"/>
        <w:shd w:val="clear"/>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4BC2A413">
      <w:pPr>
        <w:pStyle w:val="31"/>
        <w:shd w:val="clear"/>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529008A7">
      <w:pPr>
        <w:pStyle w:val="31"/>
        <w:shd w:val="clear"/>
        <w:snapToGrid w:val="0"/>
        <w:spacing w:line="360" w:lineRule="auto"/>
        <w:jc w:val="center"/>
        <w:rPr>
          <w:rFonts w:ascii="宋体" w:hAnsi="宋体"/>
          <w:b/>
          <w:color w:val="auto"/>
          <w:sz w:val="24"/>
          <w:highlight w:val="none"/>
        </w:rPr>
      </w:pPr>
    </w:p>
    <w:p w14:paraId="19C5BE39">
      <w:pPr>
        <w:pStyle w:val="31"/>
        <w:shd w:val="clear"/>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20DCBFE5">
      <w:pPr>
        <w:shd w:val="clea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03DE0088">
      <w:pPr>
        <w:shd w:val="clea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0E028E4B">
      <w:pPr>
        <w:shd w:val="clea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2D4A4CA7">
      <w:pPr>
        <w:shd w:val="clea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67DAB3C1">
      <w:pPr>
        <w:shd w:val="clea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103EF435">
      <w:pPr>
        <w:shd w:val="clea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40F1C110">
      <w:pPr>
        <w:shd w:val="clea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26896694">
      <w:pPr>
        <w:shd w:val="clear"/>
        <w:autoSpaceDE w:val="0"/>
        <w:autoSpaceDN w:val="0"/>
        <w:adjustRightInd w:val="0"/>
        <w:spacing w:line="480" w:lineRule="auto"/>
        <w:rPr>
          <w:rFonts w:ascii="宋体" w:cs="宋体"/>
          <w:color w:val="auto"/>
          <w:kern w:val="0"/>
          <w:sz w:val="21"/>
          <w:szCs w:val="21"/>
          <w:highlight w:val="none"/>
        </w:rPr>
      </w:pPr>
    </w:p>
    <w:p w14:paraId="7E99EC96">
      <w:pPr>
        <w:shd w:val="clea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00E4894D">
      <w:pPr>
        <w:shd w:val="clea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37482C63">
      <w:pPr>
        <w:shd w:val="clear"/>
        <w:autoSpaceDE w:val="0"/>
        <w:autoSpaceDN w:val="0"/>
        <w:adjustRightInd w:val="0"/>
        <w:spacing w:line="360" w:lineRule="auto"/>
        <w:jc w:val="left"/>
        <w:rPr>
          <w:rFonts w:ascii="宋体" w:cs="宋体"/>
          <w:color w:val="auto"/>
          <w:kern w:val="0"/>
          <w:sz w:val="21"/>
          <w:szCs w:val="21"/>
          <w:highlight w:val="none"/>
        </w:rPr>
      </w:pPr>
    </w:p>
    <w:p w14:paraId="32E27640">
      <w:pPr>
        <w:shd w:val="clea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465A630E">
      <w:pPr>
        <w:shd w:val="clear"/>
        <w:autoSpaceDE w:val="0"/>
        <w:autoSpaceDN w:val="0"/>
        <w:adjustRightInd w:val="0"/>
        <w:spacing w:line="360" w:lineRule="auto"/>
        <w:jc w:val="left"/>
        <w:rPr>
          <w:rFonts w:ascii="宋体" w:cs="宋体"/>
          <w:color w:val="auto"/>
          <w:kern w:val="0"/>
          <w:sz w:val="21"/>
          <w:szCs w:val="21"/>
          <w:highlight w:val="none"/>
        </w:rPr>
      </w:pPr>
    </w:p>
    <w:p w14:paraId="0E5C7CC0">
      <w:pPr>
        <w:shd w:val="clear"/>
        <w:autoSpaceDE w:val="0"/>
        <w:autoSpaceDN w:val="0"/>
        <w:adjustRightInd w:val="0"/>
        <w:spacing w:line="360" w:lineRule="auto"/>
        <w:jc w:val="left"/>
        <w:rPr>
          <w:rFonts w:ascii="宋体" w:cs="宋体"/>
          <w:color w:val="auto"/>
          <w:kern w:val="0"/>
          <w:sz w:val="21"/>
          <w:szCs w:val="21"/>
          <w:highlight w:val="none"/>
        </w:rPr>
      </w:pPr>
    </w:p>
    <w:p w14:paraId="7463717A">
      <w:pPr>
        <w:shd w:val="clea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547A2CBE">
      <w:pPr>
        <w:pStyle w:val="31"/>
        <w:shd w:val="clear"/>
        <w:spacing w:line="360" w:lineRule="auto"/>
        <w:ind w:right="97"/>
        <w:rPr>
          <w:rFonts w:ascii="宋体" w:hAnsi="宋体" w:cs="宋体"/>
          <w:color w:val="auto"/>
          <w:sz w:val="21"/>
          <w:szCs w:val="21"/>
          <w:highlight w:val="none"/>
        </w:rPr>
      </w:pPr>
    </w:p>
    <w:p w14:paraId="4CBBFDE5">
      <w:pPr>
        <w:pStyle w:val="31"/>
        <w:shd w:val="clear"/>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7C20FFD9">
      <w:pPr>
        <w:pStyle w:val="31"/>
        <w:shd w:val="clear"/>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2C8BED6C">
      <w:pPr>
        <w:pStyle w:val="31"/>
        <w:shd w:val="clear"/>
        <w:spacing w:line="360" w:lineRule="auto"/>
        <w:rPr>
          <w:rFonts w:ascii="宋体" w:hAnsi="宋体"/>
          <w:b/>
          <w:color w:val="auto"/>
          <w:sz w:val="28"/>
          <w:szCs w:val="28"/>
          <w:highlight w:val="none"/>
        </w:rPr>
      </w:pPr>
    </w:p>
    <w:p w14:paraId="48849C11">
      <w:pPr>
        <w:pStyle w:val="28"/>
        <w:shd w:val="clear"/>
        <w:rPr>
          <w:rFonts w:ascii="宋体" w:hAnsi="宋体" w:cs="宋体"/>
          <w:color w:val="auto"/>
          <w:sz w:val="36"/>
          <w:highlight w:val="none"/>
        </w:rPr>
      </w:pPr>
    </w:p>
    <w:p w14:paraId="061ECB00">
      <w:pPr>
        <w:shd w:val="clear"/>
        <w:rPr>
          <w:rFonts w:ascii="宋体" w:hAnsi="宋体" w:cs="宋体"/>
          <w:color w:val="auto"/>
          <w:sz w:val="36"/>
          <w:highlight w:val="none"/>
        </w:rPr>
      </w:pPr>
    </w:p>
    <w:p w14:paraId="2E98C5E7">
      <w:pPr>
        <w:shd w:val="clear"/>
        <w:rPr>
          <w:rFonts w:ascii="宋体" w:hAnsi="宋体" w:cs="宋体"/>
          <w:color w:val="auto"/>
          <w:sz w:val="36"/>
          <w:highlight w:val="none"/>
        </w:rPr>
      </w:pPr>
    </w:p>
    <w:p w14:paraId="07B6389B">
      <w:pPr>
        <w:shd w:val="clear"/>
        <w:rPr>
          <w:rFonts w:ascii="宋体" w:hAnsi="宋体" w:cs="宋体"/>
          <w:color w:val="auto"/>
          <w:sz w:val="36"/>
          <w:highlight w:val="none"/>
        </w:rPr>
      </w:pPr>
    </w:p>
    <w:p w14:paraId="52C25461">
      <w:pPr>
        <w:shd w:val="clear"/>
        <w:rPr>
          <w:rFonts w:ascii="宋体" w:hAnsi="宋体" w:cs="宋体"/>
          <w:color w:val="auto"/>
          <w:sz w:val="36"/>
          <w:highlight w:val="none"/>
        </w:rPr>
      </w:pPr>
    </w:p>
    <w:p w14:paraId="14A49E2E">
      <w:pPr>
        <w:pStyle w:val="10"/>
        <w:shd w:val="clear"/>
        <w:rPr>
          <w:rFonts w:ascii="宋体" w:hAnsi="宋体" w:cs="宋体"/>
          <w:color w:val="auto"/>
          <w:sz w:val="36"/>
          <w:highlight w:val="none"/>
        </w:rPr>
      </w:pPr>
    </w:p>
    <w:p w14:paraId="206EBE69">
      <w:pPr>
        <w:shd w:val="clear"/>
        <w:rPr>
          <w:rFonts w:ascii="宋体" w:hAnsi="宋体" w:cs="宋体"/>
          <w:color w:val="auto"/>
          <w:sz w:val="36"/>
          <w:highlight w:val="none"/>
        </w:rPr>
      </w:pPr>
    </w:p>
    <w:p w14:paraId="3D258542">
      <w:pPr>
        <w:pStyle w:val="10"/>
        <w:shd w:val="clear"/>
        <w:rPr>
          <w:color w:val="auto"/>
          <w:highlight w:val="none"/>
        </w:rPr>
      </w:pPr>
    </w:p>
    <w:p w14:paraId="4F37B97C">
      <w:pPr>
        <w:shd w:val="clear"/>
        <w:rPr>
          <w:rFonts w:ascii="宋体" w:hAnsi="宋体" w:cs="宋体"/>
          <w:color w:val="auto"/>
          <w:sz w:val="36"/>
          <w:highlight w:val="none"/>
        </w:rPr>
      </w:pPr>
    </w:p>
    <w:p w14:paraId="311C53B5">
      <w:pPr>
        <w:pStyle w:val="31"/>
        <w:shd w:val="clear"/>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34349A07">
      <w:pPr>
        <w:pStyle w:val="31"/>
        <w:shd w:val="clear"/>
        <w:snapToGrid w:val="0"/>
        <w:spacing w:line="360" w:lineRule="auto"/>
        <w:jc w:val="center"/>
        <w:rPr>
          <w:rFonts w:ascii="宋体" w:hAnsi="宋体"/>
          <w:b/>
          <w:color w:val="auto"/>
          <w:sz w:val="24"/>
          <w:highlight w:val="none"/>
        </w:rPr>
      </w:pPr>
    </w:p>
    <w:p w14:paraId="66EB8A44">
      <w:pPr>
        <w:pStyle w:val="32"/>
        <w:shd w:val="clear"/>
        <w:rPr>
          <w:color w:val="auto"/>
          <w:highlight w:val="none"/>
        </w:rPr>
      </w:pPr>
    </w:p>
    <w:p w14:paraId="65AF2699">
      <w:pPr>
        <w:pStyle w:val="31"/>
        <w:shd w:val="clear"/>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79835A2B">
      <w:pPr>
        <w:pStyle w:val="31"/>
        <w:shd w:val="clear"/>
        <w:snapToGrid w:val="0"/>
        <w:spacing w:line="360" w:lineRule="auto"/>
        <w:rPr>
          <w:rFonts w:ascii="宋体" w:hAnsi="宋体"/>
          <w:color w:val="auto"/>
          <w:sz w:val="28"/>
          <w:szCs w:val="28"/>
          <w:highlight w:val="none"/>
        </w:rPr>
      </w:pPr>
    </w:p>
    <w:p w14:paraId="55FEF13D">
      <w:pPr>
        <w:shd w:val="clea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34F937C1">
      <w:pPr>
        <w:shd w:val="clea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5EA62437">
      <w:pPr>
        <w:shd w:val="clea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68C8CB28">
      <w:pPr>
        <w:shd w:val="clea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44183A6E">
      <w:pPr>
        <w:shd w:val="clea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3EC638BB">
      <w:pPr>
        <w:shd w:val="clea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01F4F0DE">
      <w:pPr>
        <w:shd w:val="clea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24AD73A7">
      <w:pPr>
        <w:shd w:val="clea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6FDCFBAA">
      <w:pPr>
        <w:pStyle w:val="31"/>
        <w:shd w:val="clear"/>
        <w:autoSpaceDE w:val="0"/>
        <w:autoSpaceDN w:val="0"/>
        <w:spacing w:line="360" w:lineRule="auto"/>
        <w:ind w:left="480" w:hanging="480"/>
        <w:rPr>
          <w:rFonts w:ascii="宋体" w:hAnsi="宋体"/>
          <w:color w:val="auto"/>
          <w:szCs w:val="21"/>
          <w:highlight w:val="none"/>
        </w:rPr>
      </w:pPr>
    </w:p>
    <w:p w14:paraId="5E7491DE">
      <w:pPr>
        <w:pStyle w:val="31"/>
        <w:shd w:val="clear"/>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92DF441">
      <w:pPr>
        <w:shd w:val="clear"/>
        <w:rPr>
          <w:rFonts w:ascii="宋体" w:hAnsi="宋体" w:cs="宋体"/>
          <w:color w:val="auto"/>
          <w:sz w:val="36"/>
          <w:highlight w:val="none"/>
        </w:rPr>
      </w:pPr>
    </w:p>
    <w:p w14:paraId="2FE9E1E7">
      <w:pPr>
        <w:shd w:val="clear"/>
        <w:rPr>
          <w:rFonts w:ascii="宋体" w:hAnsi="宋体" w:cs="宋体"/>
          <w:color w:val="auto"/>
          <w:sz w:val="36"/>
          <w:highlight w:val="none"/>
        </w:rPr>
      </w:pPr>
    </w:p>
    <w:p w14:paraId="39257979">
      <w:pPr>
        <w:shd w:val="clear"/>
        <w:rPr>
          <w:rFonts w:ascii="宋体" w:hAnsi="宋体" w:cs="宋体"/>
          <w:color w:val="auto"/>
          <w:sz w:val="36"/>
          <w:highlight w:val="none"/>
        </w:rPr>
      </w:pPr>
    </w:p>
    <w:p w14:paraId="219C48E2">
      <w:pPr>
        <w:shd w:val="clear"/>
        <w:rPr>
          <w:rFonts w:ascii="宋体" w:hAnsi="宋体" w:cs="宋体"/>
          <w:color w:val="auto"/>
          <w:sz w:val="36"/>
          <w:highlight w:val="none"/>
        </w:rPr>
      </w:pPr>
    </w:p>
    <w:p w14:paraId="326BD5B4">
      <w:pPr>
        <w:shd w:val="clear"/>
        <w:rPr>
          <w:rFonts w:ascii="宋体" w:hAnsi="宋体" w:cs="宋体"/>
          <w:color w:val="auto"/>
          <w:sz w:val="36"/>
          <w:highlight w:val="none"/>
        </w:rPr>
      </w:pPr>
    </w:p>
    <w:p w14:paraId="1A75125B">
      <w:pPr>
        <w:shd w:val="clear"/>
        <w:rPr>
          <w:rFonts w:ascii="宋体" w:hAnsi="宋体" w:cs="宋体"/>
          <w:color w:val="auto"/>
          <w:sz w:val="36"/>
          <w:highlight w:val="none"/>
        </w:rPr>
      </w:pPr>
    </w:p>
    <w:p w14:paraId="07A2A61C">
      <w:pPr>
        <w:shd w:val="clear"/>
        <w:rPr>
          <w:rFonts w:ascii="宋体" w:hAnsi="宋体" w:cs="宋体"/>
          <w:color w:val="auto"/>
          <w:sz w:val="36"/>
          <w:highlight w:val="none"/>
        </w:rPr>
      </w:pPr>
    </w:p>
    <w:p w14:paraId="0B97CAFA">
      <w:pPr>
        <w:pStyle w:val="10"/>
        <w:shd w:val="clear"/>
        <w:rPr>
          <w:color w:val="auto"/>
          <w:highlight w:val="none"/>
        </w:rPr>
      </w:pPr>
    </w:p>
    <w:p w14:paraId="7B127A3A">
      <w:pPr>
        <w:shd w:val="clear"/>
        <w:rPr>
          <w:rFonts w:ascii="宋体" w:hAnsi="宋体" w:cs="宋体"/>
          <w:color w:val="auto"/>
          <w:sz w:val="36"/>
          <w:highlight w:val="none"/>
        </w:rPr>
      </w:pPr>
    </w:p>
    <w:p w14:paraId="009D6769">
      <w:pPr>
        <w:pStyle w:val="31"/>
        <w:numPr>
          <w:ilvl w:val="0"/>
          <w:numId w:val="0"/>
        </w:numPr>
        <w:shd w:val="clea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53356622">
      <w:pPr>
        <w:pStyle w:val="32"/>
        <w:numPr>
          <w:ilvl w:val="0"/>
          <w:numId w:val="0"/>
        </w:numPr>
        <w:shd w:val="clear"/>
        <w:ind w:leftChars="0"/>
        <w:rPr>
          <w:rFonts w:hint="eastAsia"/>
          <w:color w:val="auto"/>
          <w:highlight w:val="none"/>
          <w:lang w:val="en-US" w:eastAsia="zh-CN"/>
        </w:rPr>
      </w:pPr>
    </w:p>
    <w:p w14:paraId="45AD83A6">
      <w:pPr>
        <w:pStyle w:val="31"/>
        <w:shd w:val="clear"/>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6B16DD32">
      <w:pPr>
        <w:pStyle w:val="31"/>
        <w:shd w:val="clear"/>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52630384">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0C9F6292">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685B11DD">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5996DB57">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78FDC53C">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71A1B1AF">
      <w:pPr>
        <w:pStyle w:val="31"/>
        <w:shd w:val="clear"/>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61C77E72">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7458D1C9">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7C4AC961">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6E9EBCE4">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7FE7DBD9">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67DA5D5F">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56BF2679">
      <w:pPr>
        <w:pStyle w:val="31"/>
        <w:shd w:val="clear"/>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03BFDE61">
      <w:pPr>
        <w:pStyle w:val="31"/>
        <w:shd w:val="clear"/>
        <w:spacing w:line="360" w:lineRule="auto"/>
        <w:rPr>
          <w:rFonts w:ascii="宋体" w:hAnsi="宋体" w:cs="仿宋_GB2312"/>
          <w:color w:val="auto"/>
          <w:sz w:val="21"/>
          <w:szCs w:val="21"/>
          <w:highlight w:val="none"/>
        </w:rPr>
      </w:pPr>
    </w:p>
    <w:p w14:paraId="7F024DA5">
      <w:pPr>
        <w:pStyle w:val="31"/>
        <w:shd w:val="clear"/>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6ADAEBAF">
      <w:pPr>
        <w:pStyle w:val="31"/>
        <w:shd w:val="clear"/>
        <w:spacing w:line="360" w:lineRule="auto"/>
        <w:rPr>
          <w:rFonts w:ascii="宋体" w:hAnsi="宋体" w:cs="仿宋_GB2312"/>
          <w:color w:val="auto"/>
          <w:sz w:val="21"/>
          <w:szCs w:val="21"/>
          <w:highlight w:val="none"/>
        </w:rPr>
      </w:pPr>
    </w:p>
    <w:p w14:paraId="4289CC4A">
      <w:pPr>
        <w:pStyle w:val="31"/>
        <w:shd w:val="clear"/>
        <w:spacing w:line="360" w:lineRule="auto"/>
        <w:rPr>
          <w:rFonts w:ascii="宋体" w:hAnsi="宋体" w:cs="仿宋_GB2312"/>
          <w:color w:val="auto"/>
          <w:sz w:val="21"/>
          <w:szCs w:val="21"/>
          <w:highlight w:val="none"/>
        </w:rPr>
      </w:pPr>
    </w:p>
    <w:p w14:paraId="59441EBD">
      <w:pPr>
        <w:pStyle w:val="31"/>
        <w:shd w:val="clear"/>
        <w:spacing w:line="360" w:lineRule="auto"/>
        <w:jc w:val="center"/>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2B4A4B6B">
      <w:pPr>
        <w:pStyle w:val="31"/>
        <w:shd w:val="clear"/>
        <w:spacing w:line="360" w:lineRule="auto"/>
        <w:ind w:firstLine="840" w:firstLineChars="400"/>
        <w:jc w:val="center"/>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1893968E">
      <w:pPr>
        <w:pStyle w:val="31"/>
        <w:shd w:val="clear"/>
        <w:spacing w:line="360" w:lineRule="auto"/>
        <w:jc w:val="left"/>
        <w:rPr>
          <w:rFonts w:hint="eastAsia" w:ascii="宋体" w:hAnsi="宋体"/>
          <w:b/>
          <w:color w:val="auto"/>
          <w:sz w:val="28"/>
          <w:szCs w:val="28"/>
          <w:highlight w:val="none"/>
          <w:lang w:val="en-US" w:eastAsia="zh-CN"/>
        </w:rPr>
      </w:pPr>
    </w:p>
    <w:p w14:paraId="76F8A1DC">
      <w:pPr>
        <w:pStyle w:val="31"/>
        <w:shd w:val="clear"/>
        <w:spacing w:line="360" w:lineRule="auto"/>
        <w:jc w:val="left"/>
        <w:rPr>
          <w:rFonts w:hint="eastAsia" w:ascii="宋体" w:hAnsi="宋体"/>
          <w:b/>
          <w:color w:val="auto"/>
          <w:sz w:val="28"/>
          <w:szCs w:val="28"/>
          <w:highlight w:val="none"/>
          <w:lang w:val="en-US" w:eastAsia="zh-CN"/>
        </w:rPr>
      </w:pPr>
    </w:p>
    <w:p w14:paraId="0E14FE8F">
      <w:pPr>
        <w:pStyle w:val="31"/>
        <w:shd w:val="clear"/>
        <w:spacing w:line="360" w:lineRule="auto"/>
        <w:jc w:val="left"/>
        <w:rPr>
          <w:rFonts w:hint="eastAsia" w:ascii="宋体" w:hAnsi="宋体"/>
          <w:b/>
          <w:color w:val="auto"/>
          <w:sz w:val="28"/>
          <w:szCs w:val="28"/>
          <w:highlight w:val="none"/>
          <w:lang w:val="en-US" w:eastAsia="zh-CN"/>
        </w:rPr>
      </w:pPr>
    </w:p>
    <w:p w14:paraId="2CD5B009">
      <w:pPr>
        <w:pStyle w:val="31"/>
        <w:shd w:val="clear"/>
        <w:spacing w:line="360" w:lineRule="auto"/>
        <w:jc w:val="left"/>
        <w:rPr>
          <w:rFonts w:hint="eastAsia" w:ascii="宋体" w:hAnsi="宋体"/>
          <w:b/>
          <w:color w:val="auto"/>
          <w:sz w:val="28"/>
          <w:szCs w:val="28"/>
          <w:highlight w:val="none"/>
          <w:lang w:val="en-US" w:eastAsia="zh-CN"/>
        </w:rPr>
      </w:pPr>
    </w:p>
    <w:p w14:paraId="39D3F826">
      <w:pPr>
        <w:pStyle w:val="31"/>
        <w:shd w:val="clear"/>
        <w:spacing w:line="360" w:lineRule="auto"/>
        <w:jc w:val="left"/>
        <w:rPr>
          <w:rFonts w:hint="eastAsia" w:ascii="宋体" w:hAnsi="宋体"/>
          <w:b/>
          <w:color w:val="auto"/>
          <w:sz w:val="28"/>
          <w:szCs w:val="28"/>
          <w:highlight w:val="none"/>
          <w:lang w:val="en-US" w:eastAsia="zh-CN"/>
        </w:rPr>
      </w:pPr>
    </w:p>
    <w:p w14:paraId="433082FA">
      <w:pPr>
        <w:pStyle w:val="31"/>
        <w:shd w:val="clear"/>
        <w:spacing w:line="360" w:lineRule="auto"/>
        <w:jc w:val="left"/>
        <w:rPr>
          <w:rFonts w:hint="eastAsia" w:ascii="宋体" w:hAnsi="宋体"/>
          <w:b/>
          <w:color w:val="auto"/>
          <w:sz w:val="28"/>
          <w:szCs w:val="28"/>
          <w:highlight w:val="none"/>
          <w:lang w:val="en-US" w:eastAsia="zh-CN"/>
        </w:rPr>
      </w:pPr>
    </w:p>
    <w:p w14:paraId="0D98FEEA">
      <w:pPr>
        <w:pStyle w:val="31"/>
        <w:shd w:val="clear"/>
        <w:spacing w:line="360" w:lineRule="auto"/>
        <w:jc w:val="left"/>
        <w:rPr>
          <w:rFonts w:hint="eastAsia" w:ascii="宋体" w:hAnsi="宋体"/>
          <w:b/>
          <w:color w:val="auto"/>
          <w:sz w:val="28"/>
          <w:szCs w:val="28"/>
          <w:highlight w:val="none"/>
          <w:lang w:val="en-US" w:eastAsia="zh-CN"/>
        </w:rPr>
      </w:pPr>
    </w:p>
    <w:p w14:paraId="279892A9">
      <w:pPr>
        <w:pStyle w:val="31"/>
        <w:shd w:val="clear"/>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7D72ED50">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4AA3880E">
      <w:pPr>
        <w:pStyle w:val="31"/>
        <w:shd w:val="clear"/>
        <w:spacing w:line="360" w:lineRule="auto"/>
        <w:ind w:left="141"/>
        <w:rPr>
          <w:rFonts w:ascii="宋体" w:hAnsi="宋体"/>
          <w:color w:val="auto"/>
          <w:szCs w:val="21"/>
          <w:highlight w:val="none"/>
          <w:u w:val="single"/>
        </w:rPr>
      </w:pPr>
    </w:p>
    <w:p w14:paraId="64DF798B">
      <w:pPr>
        <w:shd w:val="clea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7E24D299">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6199BAD0">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7F627CC3">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1D5DE0F0">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728CC160">
      <w:pPr>
        <w:shd w:val="clea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34C5D180">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68D63F32">
      <w:pPr>
        <w:shd w:val="clea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0944CD43">
      <w:pPr>
        <w:shd w:val="clear"/>
        <w:autoSpaceDE w:val="0"/>
        <w:autoSpaceDN w:val="0"/>
        <w:adjustRightInd w:val="0"/>
        <w:spacing w:line="360" w:lineRule="auto"/>
        <w:ind w:firstLine="555"/>
        <w:rPr>
          <w:rFonts w:ascii="宋体" w:cs="宋体"/>
          <w:color w:val="auto"/>
          <w:kern w:val="0"/>
          <w:sz w:val="21"/>
          <w:szCs w:val="22"/>
          <w:highlight w:val="none"/>
        </w:rPr>
      </w:pPr>
    </w:p>
    <w:p w14:paraId="06A7FC46">
      <w:pPr>
        <w:shd w:val="clea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9DB310C">
      <w:pPr>
        <w:shd w:val="clea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041DE472">
      <w:pPr>
        <w:shd w:val="clea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7C75B313">
      <w:pPr>
        <w:shd w:val="clea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4CCE6257">
      <w:pPr>
        <w:shd w:val="clea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622E96D0">
      <w:pPr>
        <w:shd w:val="clea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77003D20">
      <w:pPr>
        <w:shd w:val="clea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2F0F92A9">
      <w:pPr>
        <w:shd w:val="clea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7A7EC340">
      <w:pPr>
        <w:pStyle w:val="31"/>
        <w:shd w:val="clear"/>
        <w:spacing w:line="360" w:lineRule="auto"/>
        <w:ind w:right="97"/>
        <w:rPr>
          <w:rFonts w:ascii="宋体" w:hAnsi="宋体" w:cs="宋体"/>
          <w:color w:val="auto"/>
          <w:szCs w:val="21"/>
          <w:highlight w:val="none"/>
        </w:rPr>
      </w:pPr>
    </w:p>
    <w:p w14:paraId="4B461D89">
      <w:pPr>
        <w:pStyle w:val="31"/>
        <w:shd w:val="clear"/>
        <w:spacing w:line="360" w:lineRule="auto"/>
        <w:rPr>
          <w:rFonts w:ascii="宋体" w:hAnsi="宋体"/>
          <w:b/>
          <w:color w:val="auto"/>
          <w:sz w:val="28"/>
          <w:szCs w:val="28"/>
          <w:highlight w:val="none"/>
        </w:rPr>
      </w:pPr>
    </w:p>
    <w:p w14:paraId="2CE09C53">
      <w:pPr>
        <w:pStyle w:val="32"/>
        <w:shd w:val="clear"/>
        <w:rPr>
          <w:color w:val="auto"/>
          <w:highlight w:val="none"/>
        </w:rPr>
      </w:pPr>
    </w:p>
    <w:p w14:paraId="515E94BD">
      <w:pPr>
        <w:pStyle w:val="31"/>
        <w:shd w:val="clear"/>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54B6D7E">
      <w:pPr>
        <w:pStyle w:val="31"/>
        <w:shd w:val="clear"/>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288E8B5B">
      <w:pPr>
        <w:pStyle w:val="37"/>
        <w:shd w:val="clear"/>
        <w:spacing w:line="360" w:lineRule="auto"/>
        <w:jc w:val="center"/>
        <w:rPr>
          <w:color w:val="auto"/>
          <w:sz w:val="32"/>
          <w:szCs w:val="32"/>
          <w:highlight w:val="none"/>
        </w:rPr>
      </w:pPr>
      <w:bookmarkStart w:id="79" w:name="_Toc514605322"/>
      <w:bookmarkStart w:id="80" w:name="_Toc514607588"/>
      <w:bookmarkStart w:id="81" w:name="_Toc514606977"/>
      <w:bookmarkStart w:id="82" w:name="_Toc514605589"/>
      <w:bookmarkStart w:id="83" w:name="_Toc31318"/>
      <w:bookmarkStart w:id="84" w:name="_Toc1106"/>
      <w:r>
        <w:rPr>
          <w:color w:val="auto"/>
          <w:sz w:val="30"/>
          <w:szCs w:val="30"/>
          <w:highlight w:val="none"/>
        </w:rPr>
        <w:t>磋商函附录</w:t>
      </w:r>
      <w:bookmarkEnd w:id="79"/>
      <w:bookmarkEnd w:id="80"/>
      <w:bookmarkEnd w:id="81"/>
      <w:bookmarkEnd w:id="82"/>
      <w:bookmarkEnd w:id="83"/>
      <w:bookmarkEnd w:id="84"/>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766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3FB284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23581050">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342017B7">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rPr>
              <w:t>合同</w:t>
            </w:r>
            <w:r>
              <w:rPr>
                <w:rFonts w:hint="eastAsia" w:ascii="宋体" w:hAnsi="宋体" w:cs="宋体"/>
                <w:color w:val="auto"/>
                <w:kern w:val="0"/>
                <w:sz w:val="21"/>
                <w:szCs w:val="22"/>
                <w:highlight w:val="none"/>
                <w:lang w:val="en-US" w:eastAsia="zh-CN"/>
              </w:rPr>
              <w:t>约定内容</w:t>
            </w:r>
          </w:p>
        </w:tc>
        <w:tc>
          <w:tcPr>
            <w:tcW w:w="2633" w:type="dxa"/>
            <w:vAlign w:val="center"/>
          </w:tcPr>
          <w:p w14:paraId="3E8639AF">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14:paraId="178A380E">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6AAB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5597CA72">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r>
              <w:rPr>
                <w:rFonts w:hint="default" w:ascii="宋体" w:hAnsi="宋体" w:cs="宋体"/>
                <w:color w:val="auto"/>
                <w:kern w:val="0"/>
                <w:sz w:val="21"/>
                <w:szCs w:val="22"/>
                <w:highlight w:val="none"/>
              </w:rPr>
              <w:t>1</w:t>
            </w:r>
          </w:p>
        </w:tc>
        <w:tc>
          <w:tcPr>
            <w:tcW w:w="2145" w:type="dxa"/>
            <w:vAlign w:val="center"/>
          </w:tcPr>
          <w:p w14:paraId="3D173052">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03AFC21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p>
        </w:tc>
        <w:tc>
          <w:tcPr>
            <w:tcW w:w="2633" w:type="dxa"/>
            <w:vAlign w:val="center"/>
          </w:tcPr>
          <w:p w14:paraId="1BB7ADE0">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900" w:type="dxa"/>
            <w:vAlign w:val="center"/>
          </w:tcPr>
          <w:p w14:paraId="42949FF0">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r>
      <w:tr w14:paraId="7EC3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460C00B">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2BC6253A">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1143C0BC">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p>
        </w:tc>
        <w:tc>
          <w:tcPr>
            <w:tcW w:w="2633" w:type="dxa"/>
            <w:vAlign w:val="center"/>
          </w:tcPr>
          <w:p w14:paraId="6611416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900" w:type="dxa"/>
            <w:vAlign w:val="center"/>
          </w:tcPr>
          <w:p w14:paraId="3BBC909D">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r>
      <w:tr w14:paraId="6BA5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452633D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42715CE6">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288C6572">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p>
        </w:tc>
        <w:tc>
          <w:tcPr>
            <w:tcW w:w="2633" w:type="dxa"/>
            <w:vAlign w:val="center"/>
          </w:tcPr>
          <w:p w14:paraId="5736944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p>
        </w:tc>
        <w:tc>
          <w:tcPr>
            <w:tcW w:w="900" w:type="dxa"/>
            <w:vAlign w:val="center"/>
          </w:tcPr>
          <w:p w14:paraId="1935943B">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r>
      <w:tr w14:paraId="4537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6D329A6">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00CD3739">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57265FED">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2633" w:type="dxa"/>
            <w:vAlign w:val="center"/>
          </w:tcPr>
          <w:p w14:paraId="3C775DF8">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900" w:type="dxa"/>
            <w:vAlign w:val="center"/>
          </w:tcPr>
          <w:p w14:paraId="00C70DED">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r>
      <w:tr w14:paraId="2A6A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11F79A3">
            <w:pPr>
              <w:keepNext w:val="0"/>
              <w:keepLines w:val="0"/>
              <w:suppressLineNumbers w:val="0"/>
              <w:shd w:val="clear"/>
              <w:autoSpaceDE w:val="0"/>
              <w:autoSpaceDN w:val="0"/>
              <w:adjustRightInd w:val="0"/>
              <w:spacing w:before="0" w:beforeAutospacing="0" w:after="0" w:afterAutospacing="0" w:line="360" w:lineRule="auto"/>
              <w:ind w:left="-540" w:leftChars="-270" w:right="0" w:firstLine="504" w:firstLineChars="240"/>
              <w:jc w:val="center"/>
              <w:rPr>
                <w:rFonts w:hint="default"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17B67117">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7ACC8C31">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2633" w:type="dxa"/>
            <w:vAlign w:val="center"/>
          </w:tcPr>
          <w:p w14:paraId="08A8A8DE">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u w:val="single"/>
              </w:rPr>
            </w:pPr>
          </w:p>
        </w:tc>
        <w:tc>
          <w:tcPr>
            <w:tcW w:w="900" w:type="dxa"/>
            <w:vAlign w:val="center"/>
          </w:tcPr>
          <w:p w14:paraId="2520C6FC">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r>
      <w:tr w14:paraId="3921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7C61C4A">
            <w:pPr>
              <w:keepNext w:val="0"/>
              <w:keepLines w:val="0"/>
              <w:suppressLineNumbers w:val="0"/>
              <w:shd w:val="clear"/>
              <w:autoSpaceDE w:val="0"/>
              <w:autoSpaceDN w:val="0"/>
              <w:adjustRightInd w:val="0"/>
              <w:spacing w:before="0" w:beforeAutospacing="0" w:after="0" w:afterAutospacing="0" w:line="360" w:lineRule="auto"/>
              <w:ind w:left="-540" w:leftChars="-270" w:right="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0330ECD0">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33B9362A">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kern w:val="0"/>
                <w:sz w:val="21"/>
                <w:szCs w:val="22"/>
                <w:highlight w:val="none"/>
              </w:rPr>
            </w:pPr>
          </w:p>
        </w:tc>
        <w:tc>
          <w:tcPr>
            <w:tcW w:w="2633" w:type="dxa"/>
            <w:vAlign w:val="center"/>
          </w:tcPr>
          <w:p w14:paraId="35FB8EAC">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rPr>
            </w:pPr>
          </w:p>
        </w:tc>
        <w:tc>
          <w:tcPr>
            <w:tcW w:w="900" w:type="dxa"/>
            <w:vAlign w:val="center"/>
          </w:tcPr>
          <w:p w14:paraId="579E2688">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cs="宋体"/>
                <w:color w:val="auto"/>
                <w:kern w:val="0"/>
                <w:sz w:val="21"/>
                <w:szCs w:val="22"/>
                <w:highlight w:val="none"/>
                <w:u w:val="single"/>
              </w:rPr>
            </w:pPr>
          </w:p>
        </w:tc>
      </w:tr>
    </w:tbl>
    <w:p w14:paraId="67C03450">
      <w:pPr>
        <w:pStyle w:val="31"/>
        <w:shd w:val="clear"/>
        <w:snapToGrid w:val="0"/>
        <w:spacing w:line="360" w:lineRule="auto"/>
        <w:rPr>
          <w:rFonts w:hint="eastAsia" w:ascii="宋体" w:hAnsi="宋体" w:eastAsia="宋体"/>
          <w:color w:val="auto"/>
          <w:sz w:val="22"/>
          <w:szCs w:val="22"/>
          <w:highlight w:val="none"/>
          <w:lang w:eastAsia="zh-CN"/>
        </w:rPr>
      </w:pPr>
    </w:p>
    <w:p w14:paraId="04C2E3D0">
      <w:pPr>
        <w:pStyle w:val="13"/>
        <w:shd w:val="clear"/>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45D5CBA8">
      <w:pPr>
        <w:pStyle w:val="13"/>
        <w:shd w:val="clear"/>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412EC4EB">
      <w:pPr>
        <w:pStyle w:val="13"/>
        <w:shd w:val="clear"/>
        <w:spacing w:line="360" w:lineRule="auto"/>
        <w:rPr>
          <w:color w:val="auto"/>
          <w:sz w:val="21"/>
          <w:szCs w:val="22"/>
          <w:highlight w:val="none"/>
        </w:rPr>
      </w:pPr>
      <w:r>
        <w:rPr>
          <w:color w:val="auto"/>
          <w:sz w:val="21"/>
          <w:szCs w:val="22"/>
          <w:highlight w:val="none"/>
        </w:rPr>
        <w:t xml:space="preserve">时间：   年  月  日 </w:t>
      </w:r>
    </w:p>
    <w:p w14:paraId="631FA7D1">
      <w:pPr>
        <w:pStyle w:val="13"/>
        <w:shd w:val="clear"/>
        <w:spacing w:line="360" w:lineRule="auto"/>
        <w:rPr>
          <w:b/>
          <w:color w:val="auto"/>
          <w:sz w:val="32"/>
          <w:szCs w:val="32"/>
          <w:highlight w:val="none"/>
        </w:rPr>
      </w:pPr>
    </w:p>
    <w:p w14:paraId="1B4D49A1">
      <w:pPr>
        <w:pStyle w:val="31"/>
        <w:shd w:val="clear"/>
        <w:rPr>
          <w:b/>
          <w:color w:val="auto"/>
          <w:sz w:val="28"/>
          <w:szCs w:val="28"/>
          <w:highlight w:val="none"/>
        </w:rPr>
      </w:pPr>
    </w:p>
    <w:p w14:paraId="0901CD8F">
      <w:pPr>
        <w:pStyle w:val="13"/>
        <w:shd w:val="clear"/>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CEBDE77">
      <w:pPr>
        <w:pStyle w:val="13"/>
        <w:shd w:val="clear"/>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0F2CD052">
      <w:pPr>
        <w:pStyle w:val="37"/>
        <w:shd w:val="clear"/>
        <w:spacing w:line="360" w:lineRule="auto"/>
        <w:jc w:val="center"/>
        <w:rPr>
          <w:rFonts w:ascii="宋体" w:hAnsi="宋体"/>
          <w:color w:val="auto"/>
          <w:sz w:val="36"/>
          <w:szCs w:val="22"/>
          <w:highlight w:val="none"/>
        </w:rPr>
      </w:pPr>
      <w:bookmarkStart w:id="85" w:name="_Toc514607589"/>
      <w:bookmarkStart w:id="86" w:name="_Toc32185"/>
      <w:bookmarkStart w:id="87" w:name="_Toc514606978"/>
      <w:bookmarkStart w:id="88" w:name="_Toc435"/>
      <w:bookmarkStart w:id="89" w:name="_Toc514605590"/>
      <w:bookmarkStart w:id="90" w:name="_Toc514605323"/>
      <w:r>
        <w:rPr>
          <w:rFonts w:ascii="宋体" w:hAnsi="宋体"/>
          <w:color w:val="auto"/>
          <w:szCs w:val="21"/>
          <w:highlight w:val="none"/>
        </w:rPr>
        <w:t>磋商报价表</w:t>
      </w:r>
      <w:bookmarkEnd w:id="85"/>
      <w:bookmarkEnd w:id="86"/>
      <w:bookmarkEnd w:id="87"/>
      <w:bookmarkEnd w:id="88"/>
      <w:bookmarkEnd w:id="89"/>
      <w:bookmarkEnd w:id="90"/>
    </w:p>
    <w:p w14:paraId="3E2B8C68">
      <w:pPr>
        <w:shd w:val="clea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1499"/>
      </w:tblGrid>
      <w:tr w14:paraId="3B6B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5380B6">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45B87F1A">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金额</w:t>
            </w:r>
          </w:p>
        </w:tc>
        <w:tc>
          <w:tcPr>
            <w:tcW w:w="1499" w:type="dxa"/>
            <w:vAlign w:val="center"/>
          </w:tcPr>
          <w:p w14:paraId="1A182F3F">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备注</w:t>
            </w:r>
          </w:p>
        </w:tc>
      </w:tr>
      <w:tr w14:paraId="6B3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A86959E">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p>
        </w:tc>
        <w:tc>
          <w:tcPr>
            <w:tcW w:w="3176" w:type="dxa"/>
            <w:vAlign w:val="center"/>
          </w:tcPr>
          <w:p w14:paraId="29F12066">
            <w:pPr>
              <w:keepNext w:val="0"/>
              <w:keepLines w:val="0"/>
              <w:suppressLineNumbers w:val="0"/>
              <w:shd w:val="clear"/>
              <w:spacing w:before="0" w:beforeAutospacing="0" w:after="0" w:afterAutospacing="0" w:line="360" w:lineRule="auto"/>
              <w:ind w:left="0" w:right="140"/>
              <w:jc w:val="center"/>
              <w:rPr>
                <w:rFonts w:hint="default" w:ascii="宋体" w:cs="宋体"/>
                <w:color w:val="auto"/>
                <w:sz w:val="21"/>
                <w:szCs w:val="22"/>
                <w:highlight w:val="none"/>
              </w:rPr>
            </w:pPr>
            <w:r>
              <w:rPr>
                <w:rFonts w:hint="eastAsia" w:ascii="宋体" w:hAnsi="宋体" w:cs="宋体"/>
                <w:color w:val="auto"/>
                <w:sz w:val="21"/>
                <w:szCs w:val="22"/>
                <w:highlight w:val="none"/>
              </w:rPr>
              <w:t>元</w:t>
            </w:r>
          </w:p>
        </w:tc>
        <w:tc>
          <w:tcPr>
            <w:tcW w:w="1499" w:type="dxa"/>
            <w:vAlign w:val="center"/>
          </w:tcPr>
          <w:p w14:paraId="3939601E">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p>
        </w:tc>
      </w:tr>
      <w:tr w14:paraId="3D01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6D9191C">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p>
        </w:tc>
        <w:tc>
          <w:tcPr>
            <w:tcW w:w="3176" w:type="dxa"/>
            <w:vAlign w:val="center"/>
          </w:tcPr>
          <w:p w14:paraId="56B1EC5D">
            <w:pPr>
              <w:keepNext w:val="0"/>
              <w:keepLines w:val="0"/>
              <w:suppressLineNumbers w:val="0"/>
              <w:shd w:val="clear"/>
              <w:spacing w:before="0" w:beforeAutospacing="0" w:after="0" w:afterAutospacing="0" w:line="360" w:lineRule="auto"/>
              <w:ind w:left="0" w:right="140"/>
              <w:jc w:val="center"/>
              <w:rPr>
                <w:rFonts w:hint="default" w:ascii="宋体" w:cs="宋体"/>
                <w:color w:val="auto"/>
                <w:sz w:val="21"/>
                <w:szCs w:val="22"/>
                <w:highlight w:val="none"/>
              </w:rPr>
            </w:pPr>
            <w:r>
              <w:rPr>
                <w:rFonts w:hint="eastAsia" w:ascii="宋体" w:hAnsi="宋体" w:cs="宋体"/>
                <w:color w:val="auto"/>
                <w:sz w:val="21"/>
                <w:szCs w:val="22"/>
                <w:highlight w:val="none"/>
              </w:rPr>
              <w:t>元</w:t>
            </w:r>
          </w:p>
        </w:tc>
        <w:tc>
          <w:tcPr>
            <w:tcW w:w="1499" w:type="dxa"/>
            <w:vAlign w:val="center"/>
          </w:tcPr>
          <w:p w14:paraId="12518DBB">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p>
        </w:tc>
      </w:tr>
      <w:tr w14:paraId="76B9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2A5136">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04419245">
            <w:pPr>
              <w:keepNext w:val="0"/>
              <w:keepLines w:val="0"/>
              <w:suppressLineNumbers w:val="0"/>
              <w:shd w:val="clear"/>
              <w:spacing w:before="0" w:beforeAutospacing="0" w:after="0" w:afterAutospacing="0" w:line="360" w:lineRule="auto"/>
              <w:ind w:left="0" w:right="140"/>
              <w:jc w:val="center"/>
              <w:rPr>
                <w:rFonts w:hint="default" w:ascii="宋体" w:cs="宋体"/>
                <w:color w:val="auto"/>
                <w:sz w:val="21"/>
                <w:szCs w:val="22"/>
                <w:highlight w:val="none"/>
              </w:rPr>
            </w:pPr>
            <w:r>
              <w:rPr>
                <w:rFonts w:hint="eastAsia" w:ascii="宋体" w:hAnsi="宋体" w:cs="宋体"/>
                <w:color w:val="auto"/>
                <w:sz w:val="21"/>
                <w:szCs w:val="22"/>
                <w:highlight w:val="none"/>
              </w:rPr>
              <w:t>元</w:t>
            </w:r>
          </w:p>
        </w:tc>
        <w:tc>
          <w:tcPr>
            <w:tcW w:w="1499" w:type="dxa"/>
            <w:vAlign w:val="center"/>
          </w:tcPr>
          <w:p w14:paraId="53ADD3DD">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p>
        </w:tc>
      </w:tr>
      <w:tr w14:paraId="08D7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8773" w:type="dxa"/>
            <w:gridSpan w:val="3"/>
            <w:vAlign w:val="center"/>
          </w:tcPr>
          <w:p w14:paraId="458AE226">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1D15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3" w:type="dxa"/>
            <w:gridSpan w:val="3"/>
          </w:tcPr>
          <w:p w14:paraId="1686FDEC">
            <w:pPr>
              <w:keepNext w:val="0"/>
              <w:keepLines w:val="0"/>
              <w:suppressLineNumbers w:val="0"/>
              <w:shd w:val="clear"/>
              <w:spacing w:before="0" w:beforeAutospacing="0" w:after="0" w:afterAutospacing="0" w:line="360" w:lineRule="auto"/>
              <w:ind w:left="0" w:right="700"/>
              <w:rPr>
                <w:rFonts w:hint="default" w:ascii="宋体" w:cs="宋体"/>
                <w:color w:val="auto"/>
                <w:sz w:val="21"/>
                <w:szCs w:val="22"/>
                <w:highlight w:val="none"/>
              </w:rPr>
            </w:pPr>
            <w:r>
              <w:rPr>
                <w:rFonts w:hint="eastAsia" w:ascii="宋体" w:hAnsi="宋体" w:cs="宋体"/>
                <w:color w:val="auto"/>
                <w:sz w:val="21"/>
                <w:szCs w:val="22"/>
                <w:highlight w:val="none"/>
              </w:rPr>
              <w:t>说明：</w:t>
            </w:r>
          </w:p>
        </w:tc>
      </w:tr>
      <w:tr w14:paraId="2E6D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408488B">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工期（日历日）</w:t>
            </w:r>
          </w:p>
        </w:tc>
        <w:tc>
          <w:tcPr>
            <w:tcW w:w="4675" w:type="dxa"/>
            <w:gridSpan w:val="2"/>
            <w:vAlign w:val="center"/>
          </w:tcPr>
          <w:p w14:paraId="658AD184">
            <w:pPr>
              <w:keepNext w:val="0"/>
              <w:keepLines w:val="0"/>
              <w:suppressLineNumbers w:val="0"/>
              <w:shd w:val="clear"/>
              <w:spacing w:before="0" w:beforeAutospacing="0" w:after="0" w:afterAutospacing="0" w:line="360" w:lineRule="auto"/>
              <w:ind w:left="0" w:right="700"/>
              <w:jc w:val="center"/>
              <w:rPr>
                <w:rFonts w:hint="default" w:ascii="宋体" w:cs="宋体"/>
                <w:color w:val="auto"/>
                <w:sz w:val="21"/>
                <w:szCs w:val="22"/>
                <w:highlight w:val="none"/>
              </w:rPr>
            </w:pPr>
          </w:p>
        </w:tc>
      </w:tr>
      <w:tr w14:paraId="54FA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AE926B2">
            <w:pPr>
              <w:keepNext w:val="0"/>
              <w:keepLines w:val="0"/>
              <w:suppressLineNumbers w:val="0"/>
              <w:shd w:val="clear"/>
              <w:spacing w:before="0" w:beforeAutospacing="0" w:after="0" w:afterAutospacing="0" w:line="360" w:lineRule="auto"/>
              <w:ind w:left="0" w:right="0"/>
              <w:jc w:val="center"/>
              <w:rPr>
                <w:rFonts w:hint="default" w:ascii="宋体" w:cs="宋体"/>
                <w:color w:val="auto"/>
                <w:sz w:val="21"/>
                <w:szCs w:val="22"/>
                <w:highlight w:val="none"/>
              </w:rPr>
            </w:pPr>
            <w:r>
              <w:rPr>
                <w:rFonts w:hint="eastAsia" w:ascii="宋体" w:hAnsi="宋体" w:cs="宋体"/>
                <w:color w:val="auto"/>
                <w:sz w:val="21"/>
                <w:szCs w:val="22"/>
                <w:highlight w:val="none"/>
              </w:rPr>
              <w:t>承诺工程质量</w:t>
            </w:r>
          </w:p>
        </w:tc>
        <w:tc>
          <w:tcPr>
            <w:tcW w:w="4675" w:type="dxa"/>
            <w:gridSpan w:val="2"/>
            <w:vAlign w:val="center"/>
          </w:tcPr>
          <w:p w14:paraId="666CA73D">
            <w:pPr>
              <w:keepNext w:val="0"/>
              <w:keepLines w:val="0"/>
              <w:suppressLineNumbers w:val="0"/>
              <w:shd w:val="clear"/>
              <w:spacing w:before="0" w:beforeAutospacing="0" w:after="0" w:afterAutospacing="0" w:line="360" w:lineRule="auto"/>
              <w:ind w:left="0" w:right="700"/>
              <w:jc w:val="center"/>
              <w:rPr>
                <w:rFonts w:hint="default" w:ascii="宋体" w:cs="宋体"/>
                <w:color w:val="auto"/>
                <w:sz w:val="21"/>
                <w:szCs w:val="22"/>
                <w:highlight w:val="none"/>
              </w:rPr>
            </w:pPr>
          </w:p>
        </w:tc>
      </w:tr>
    </w:tbl>
    <w:p w14:paraId="44DE6D3C">
      <w:pPr>
        <w:shd w:val="clear"/>
        <w:spacing w:line="360" w:lineRule="auto"/>
        <w:ind w:right="700" w:firstLine="315" w:firstLineChars="150"/>
        <w:rPr>
          <w:rFonts w:ascii="宋体" w:cs="宋体"/>
          <w:color w:val="auto"/>
          <w:sz w:val="21"/>
          <w:szCs w:val="22"/>
          <w:highlight w:val="none"/>
        </w:rPr>
      </w:pPr>
    </w:p>
    <w:p w14:paraId="5E9971DB">
      <w:pPr>
        <w:shd w:val="clear"/>
        <w:spacing w:line="360" w:lineRule="auto"/>
        <w:ind w:firstLine="840" w:firstLineChars="400"/>
        <w:rPr>
          <w:rFonts w:ascii="宋体" w:cs="宋体"/>
          <w:color w:val="auto"/>
          <w:sz w:val="21"/>
          <w:szCs w:val="22"/>
          <w:highlight w:val="none"/>
        </w:rPr>
      </w:pPr>
    </w:p>
    <w:p w14:paraId="3CE8E7A0">
      <w:pPr>
        <w:shd w:val="clea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33AEC75F">
      <w:pPr>
        <w:shd w:val="clea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6BC98E48">
      <w:pPr>
        <w:pStyle w:val="20"/>
        <w:shd w:val="clear"/>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16D15141">
      <w:pPr>
        <w:shd w:val="clear"/>
        <w:rPr>
          <w:rFonts w:hint="eastAsia" w:ascii="宋体" w:hAnsi="宋体" w:cs="宋体"/>
          <w:color w:val="auto"/>
          <w:szCs w:val="21"/>
          <w:highlight w:val="none"/>
        </w:rPr>
      </w:pPr>
    </w:p>
    <w:p w14:paraId="5F6E12B4">
      <w:pPr>
        <w:pStyle w:val="10"/>
        <w:shd w:val="clear"/>
        <w:rPr>
          <w:rFonts w:hint="eastAsia" w:ascii="宋体" w:hAnsi="宋体" w:cs="宋体"/>
          <w:color w:val="auto"/>
          <w:szCs w:val="21"/>
          <w:highlight w:val="none"/>
        </w:rPr>
      </w:pPr>
    </w:p>
    <w:p w14:paraId="7BD1B7CD">
      <w:pPr>
        <w:shd w:val="clear"/>
        <w:rPr>
          <w:rFonts w:hint="eastAsia" w:ascii="宋体" w:hAnsi="宋体" w:cs="宋体"/>
          <w:color w:val="auto"/>
          <w:szCs w:val="21"/>
          <w:highlight w:val="none"/>
        </w:rPr>
      </w:pPr>
    </w:p>
    <w:p w14:paraId="782B9159">
      <w:pPr>
        <w:pStyle w:val="10"/>
        <w:shd w:val="clear"/>
        <w:rPr>
          <w:rFonts w:hint="eastAsia" w:ascii="宋体" w:hAnsi="宋体" w:cs="宋体"/>
          <w:color w:val="auto"/>
          <w:szCs w:val="21"/>
          <w:highlight w:val="none"/>
        </w:rPr>
      </w:pPr>
    </w:p>
    <w:p w14:paraId="7CC00E10">
      <w:pPr>
        <w:shd w:val="clear"/>
        <w:rPr>
          <w:rFonts w:hint="eastAsia" w:ascii="宋体" w:hAnsi="宋体" w:cs="宋体"/>
          <w:color w:val="auto"/>
          <w:szCs w:val="21"/>
          <w:highlight w:val="none"/>
        </w:rPr>
      </w:pPr>
    </w:p>
    <w:p w14:paraId="77D715EB">
      <w:pPr>
        <w:pStyle w:val="10"/>
        <w:shd w:val="clear"/>
        <w:rPr>
          <w:rFonts w:hint="eastAsia" w:ascii="宋体" w:hAnsi="宋体" w:cs="宋体"/>
          <w:color w:val="auto"/>
          <w:szCs w:val="21"/>
          <w:highlight w:val="none"/>
        </w:rPr>
      </w:pPr>
    </w:p>
    <w:p w14:paraId="6CC77F14">
      <w:pPr>
        <w:shd w:val="clear"/>
        <w:rPr>
          <w:rFonts w:hint="eastAsia" w:ascii="宋体" w:hAnsi="宋体" w:cs="宋体"/>
          <w:color w:val="auto"/>
          <w:szCs w:val="21"/>
          <w:highlight w:val="none"/>
        </w:rPr>
      </w:pPr>
    </w:p>
    <w:p w14:paraId="34247F4A">
      <w:pPr>
        <w:pStyle w:val="10"/>
        <w:shd w:val="clear"/>
        <w:rPr>
          <w:rFonts w:hint="eastAsia" w:ascii="宋体" w:hAnsi="宋体" w:cs="宋体"/>
          <w:color w:val="auto"/>
          <w:szCs w:val="21"/>
          <w:highlight w:val="none"/>
        </w:rPr>
      </w:pPr>
    </w:p>
    <w:p w14:paraId="4F5645B0">
      <w:pPr>
        <w:shd w:val="clear"/>
        <w:rPr>
          <w:rFonts w:hint="eastAsia" w:ascii="宋体" w:hAnsi="宋体" w:cs="宋体"/>
          <w:color w:val="auto"/>
          <w:szCs w:val="21"/>
          <w:highlight w:val="none"/>
        </w:rPr>
      </w:pPr>
    </w:p>
    <w:p w14:paraId="14ED3A2E">
      <w:pPr>
        <w:pStyle w:val="10"/>
        <w:shd w:val="clear"/>
        <w:rPr>
          <w:rFonts w:hint="eastAsia" w:ascii="宋体" w:hAnsi="宋体" w:cs="宋体"/>
          <w:color w:val="auto"/>
          <w:szCs w:val="21"/>
          <w:highlight w:val="none"/>
        </w:rPr>
      </w:pPr>
    </w:p>
    <w:p w14:paraId="203CF1EC">
      <w:pPr>
        <w:shd w:val="clear"/>
        <w:rPr>
          <w:rFonts w:hint="eastAsia" w:ascii="宋体" w:hAnsi="宋体" w:cs="宋体"/>
          <w:color w:val="auto"/>
          <w:szCs w:val="21"/>
          <w:highlight w:val="none"/>
        </w:rPr>
      </w:pPr>
    </w:p>
    <w:p w14:paraId="3BFE18D4">
      <w:pPr>
        <w:pStyle w:val="10"/>
        <w:shd w:val="clear"/>
        <w:rPr>
          <w:rFonts w:hint="eastAsia" w:ascii="宋体" w:hAnsi="宋体" w:cs="宋体"/>
          <w:color w:val="auto"/>
          <w:szCs w:val="21"/>
          <w:highlight w:val="none"/>
        </w:rPr>
      </w:pPr>
    </w:p>
    <w:p w14:paraId="3E1CEF89">
      <w:pPr>
        <w:shd w:val="clear"/>
        <w:rPr>
          <w:rFonts w:hint="eastAsia" w:ascii="宋体" w:hAnsi="宋体" w:cs="宋体"/>
          <w:color w:val="auto"/>
          <w:szCs w:val="21"/>
          <w:highlight w:val="none"/>
        </w:rPr>
      </w:pPr>
    </w:p>
    <w:p w14:paraId="1313ED5D">
      <w:pPr>
        <w:pStyle w:val="10"/>
        <w:shd w:val="clear"/>
        <w:rPr>
          <w:rFonts w:hint="eastAsia" w:ascii="宋体" w:hAnsi="宋体" w:cs="宋体"/>
          <w:color w:val="auto"/>
          <w:szCs w:val="21"/>
          <w:highlight w:val="none"/>
        </w:rPr>
      </w:pPr>
    </w:p>
    <w:p w14:paraId="039C1992">
      <w:pPr>
        <w:shd w:val="clear"/>
        <w:rPr>
          <w:rFonts w:hint="eastAsia"/>
          <w:color w:val="auto"/>
          <w:highlight w:val="none"/>
        </w:rPr>
      </w:pPr>
    </w:p>
    <w:p w14:paraId="67D1FF4F">
      <w:pPr>
        <w:pStyle w:val="28"/>
        <w:shd w:val="clear"/>
        <w:rPr>
          <w:rFonts w:hint="eastAsia" w:ascii="宋体" w:hAnsi="宋体" w:cs="宋体"/>
          <w:color w:val="auto"/>
          <w:szCs w:val="21"/>
          <w:highlight w:val="none"/>
        </w:rPr>
      </w:pPr>
    </w:p>
    <w:p w14:paraId="01A7293E">
      <w:pPr>
        <w:numPr>
          <w:ilvl w:val="0"/>
          <w:numId w:val="0"/>
        </w:numPr>
        <w:shd w:val="clear"/>
        <w:spacing w:line="360" w:lineRule="auto"/>
        <w:rPr>
          <w:rFonts w:hint="eastAsia"/>
          <w:b/>
          <w:color w:val="auto"/>
          <w:sz w:val="28"/>
          <w:szCs w:val="28"/>
          <w:highlight w:val="none"/>
          <w:lang w:eastAsia="zh-CN"/>
        </w:rPr>
      </w:pPr>
      <w:bookmarkStart w:id="91" w:name="_Toc392941016"/>
      <w:bookmarkEnd w:id="91"/>
      <w:bookmarkStart w:id="92" w:name="_Toc502737803"/>
      <w:bookmarkEnd w:id="92"/>
      <w:bookmarkStart w:id="93" w:name="_Toc458689680"/>
      <w:bookmarkEnd w:id="93"/>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327B8455">
      <w:pPr>
        <w:shd w:val="clea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6285E0FB">
      <w:pPr>
        <w:shd w:val="clea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2CEDA125">
      <w:pPr>
        <w:pStyle w:val="2"/>
        <w:numPr>
          <w:ilvl w:val="0"/>
          <w:numId w:val="0"/>
        </w:numPr>
        <w:shd w:val="clear"/>
        <w:spacing w:line="360" w:lineRule="auto"/>
        <w:ind w:firstLine="2168" w:firstLineChars="600"/>
        <w:jc w:val="both"/>
        <w:rPr>
          <w:rFonts w:hint="eastAsia" w:ascii="宋体" w:hAnsi="宋体" w:cs="宋体"/>
          <w:color w:val="auto"/>
          <w:sz w:val="36"/>
          <w:highlight w:val="none"/>
        </w:rPr>
      </w:pPr>
    </w:p>
    <w:p w14:paraId="6639EE5A">
      <w:pPr>
        <w:shd w:val="clear"/>
        <w:rPr>
          <w:rFonts w:hint="eastAsia" w:ascii="宋体" w:hAnsi="宋体" w:cs="宋体"/>
          <w:color w:val="auto"/>
          <w:sz w:val="36"/>
          <w:highlight w:val="none"/>
        </w:rPr>
      </w:pPr>
    </w:p>
    <w:p w14:paraId="1F891F3F">
      <w:pPr>
        <w:pStyle w:val="10"/>
        <w:shd w:val="clear"/>
        <w:rPr>
          <w:rFonts w:hint="eastAsia" w:ascii="宋体" w:hAnsi="宋体" w:cs="宋体"/>
          <w:color w:val="auto"/>
          <w:sz w:val="36"/>
          <w:highlight w:val="none"/>
        </w:rPr>
      </w:pPr>
    </w:p>
    <w:p w14:paraId="2D0226B7">
      <w:pPr>
        <w:pStyle w:val="2"/>
        <w:numPr>
          <w:ilvl w:val="0"/>
          <w:numId w:val="3"/>
        </w:numPr>
        <w:shd w:val="clea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1B7E2340">
      <w:pPr>
        <w:pStyle w:val="31"/>
        <w:shd w:val="clear"/>
        <w:spacing w:line="360" w:lineRule="auto"/>
        <w:rPr>
          <w:rFonts w:ascii="宋体" w:hAnsi="宋体"/>
          <w:b/>
          <w:bCs/>
          <w:color w:val="auto"/>
          <w:sz w:val="24"/>
          <w:highlight w:val="none"/>
        </w:rPr>
      </w:pPr>
    </w:p>
    <w:p w14:paraId="7F3183A9">
      <w:pPr>
        <w:pStyle w:val="32"/>
        <w:shd w:val="clear"/>
        <w:rPr>
          <w:rFonts w:ascii="宋体" w:hAnsi="宋体"/>
          <w:b/>
          <w:bCs/>
          <w:color w:val="auto"/>
          <w:sz w:val="24"/>
          <w:highlight w:val="none"/>
        </w:rPr>
      </w:pPr>
    </w:p>
    <w:p w14:paraId="7B3B9CCD">
      <w:pPr>
        <w:pStyle w:val="31"/>
        <w:shd w:val="clear"/>
        <w:rPr>
          <w:rFonts w:ascii="宋体" w:hAnsi="宋体"/>
          <w:b/>
          <w:bCs/>
          <w:color w:val="auto"/>
          <w:sz w:val="24"/>
          <w:highlight w:val="none"/>
        </w:rPr>
      </w:pPr>
    </w:p>
    <w:p w14:paraId="26F90163">
      <w:pPr>
        <w:pStyle w:val="32"/>
        <w:shd w:val="clear"/>
        <w:rPr>
          <w:rFonts w:ascii="宋体" w:hAnsi="宋体"/>
          <w:b/>
          <w:bCs/>
          <w:color w:val="auto"/>
          <w:sz w:val="24"/>
          <w:highlight w:val="none"/>
        </w:rPr>
      </w:pPr>
    </w:p>
    <w:p w14:paraId="268A4AB8">
      <w:pPr>
        <w:pStyle w:val="31"/>
        <w:shd w:val="clear"/>
        <w:rPr>
          <w:rFonts w:ascii="宋体" w:hAnsi="宋体"/>
          <w:b/>
          <w:bCs/>
          <w:color w:val="auto"/>
          <w:sz w:val="24"/>
          <w:highlight w:val="none"/>
        </w:rPr>
      </w:pPr>
    </w:p>
    <w:p w14:paraId="2478B963">
      <w:pPr>
        <w:pStyle w:val="32"/>
        <w:shd w:val="clear"/>
        <w:rPr>
          <w:rFonts w:ascii="宋体" w:hAnsi="宋体"/>
          <w:b/>
          <w:bCs/>
          <w:color w:val="auto"/>
          <w:sz w:val="24"/>
          <w:highlight w:val="none"/>
        </w:rPr>
      </w:pPr>
    </w:p>
    <w:p w14:paraId="1065EE9C">
      <w:pPr>
        <w:pStyle w:val="31"/>
        <w:shd w:val="clear"/>
        <w:rPr>
          <w:rFonts w:ascii="宋体" w:hAnsi="宋体"/>
          <w:b/>
          <w:bCs/>
          <w:color w:val="auto"/>
          <w:sz w:val="24"/>
          <w:highlight w:val="none"/>
        </w:rPr>
      </w:pPr>
    </w:p>
    <w:p w14:paraId="3CBCF26C">
      <w:pPr>
        <w:pStyle w:val="32"/>
        <w:shd w:val="clear"/>
        <w:rPr>
          <w:rFonts w:ascii="宋体" w:hAnsi="宋体"/>
          <w:b/>
          <w:bCs/>
          <w:color w:val="auto"/>
          <w:sz w:val="24"/>
          <w:highlight w:val="none"/>
        </w:rPr>
      </w:pPr>
    </w:p>
    <w:p w14:paraId="721F88CB">
      <w:pPr>
        <w:pStyle w:val="31"/>
        <w:shd w:val="clear"/>
        <w:rPr>
          <w:rFonts w:ascii="宋体" w:hAnsi="宋体"/>
          <w:b/>
          <w:bCs/>
          <w:color w:val="auto"/>
          <w:sz w:val="24"/>
          <w:highlight w:val="none"/>
        </w:rPr>
      </w:pPr>
    </w:p>
    <w:p w14:paraId="2D9E7242">
      <w:pPr>
        <w:pStyle w:val="32"/>
        <w:shd w:val="clear"/>
        <w:rPr>
          <w:rFonts w:ascii="宋体" w:hAnsi="宋体"/>
          <w:b/>
          <w:bCs/>
          <w:color w:val="auto"/>
          <w:sz w:val="24"/>
          <w:highlight w:val="none"/>
        </w:rPr>
      </w:pPr>
    </w:p>
    <w:p w14:paraId="017AE808">
      <w:pPr>
        <w:pStyle w:val="31"/>
        <w:shd w:val="clear"/>
        <w:rPr>
          <w:rFonts w:ascii="宋体" w:hAnsi="宋体"/>
          <w:b/>
          <w:bCs/>
          <w:color w:val="auto"/>
          <w:sz w:val="24"/>
          <w:highlight w:val="none"/>
        </w:rPr>
      </w:pPr>
    </w:p>
    <w:p w14:paraId="7D60F99B">
      <w:pPr>
        <w:pStyle w:val="32"/>
        <w:shd w:val="clear"/>
        <w:rPr>
          <w:rFonts w:ascii="宋体" w:hAnsi="宋体"/>
          <w:b/>
          <w:bCs/>
          <w:color w:val="auto"/>
          <w:sz w:val="24"/>
          <w:highlight w:val="none"/>
        </w:rPr>
      </w:pPr>
    </w:p>
    <w:p w14:paraId="362999A5">
      <w:pPr>
        <w:pStyle w:val="31"/>
        <w:shd w:val="clear"/>
        <w:rPr>
          <w:rFonts w:ascii="宋体" w:hAnsi="宋体"/>
          <w:b/>
          <w:bCs/>
          <w:color w:val="auto"/>
          <w:sz w:val="24"/>
          <w:highlight w:val="none"/>
        </w:rPr>
      </w:pPr>
    </w:p>
    <w:p w14:paraId="7A21CCCC">
      <w:pPr>
        <w:pStyle w:val="32"/>
        <w:shd w:val="clear"/>
        <w:rPr>
          <w:rFonts w:ascii="宋体" w:hAnsi="宋体"/>
          <w:b/>
          <w:bCs/>
          <w:color w:val="auto"/>
          <w:sz w:val="24"/>
          <w:highlight w:val="none"/>
        </w:rPr>
      </w:pPr>
    </w:p>
    <w:p w14:paraId="7D13EBD1">
      <w:pPr>
        <w:pStyle w:val="31"/>
        <w:shd w:val="clear"/>
        <w:rPr>
          <w:rFonts w:ascii="宋体" w:hAnsi="宋体"/>
          <w:b/>
          <w:bCs/>
          <w:color w:val="auto"/>
          <w:sz w:val="24"/>
          <w:highlight w:val="none"/>
        </w:rPr>
      </w:pPr>
    </w:p>
    <w:p w14:paraId="05DF9CB8">
      <w:pPr>
        <w:pStyle w:val="32"/>
        <w:shd w:val="clear"/>
        <w:rPr>
          <w:rFonts w:ascii="宋体" w:hAnsi="宋体"/>
          <w:b/>
          <w:bCs/>
          <w:color w:val="auto"/>
          <w:sz w:val="24"/>
          <w:highlight w:val="none"/>
        </w:rPr>
      </w:pPr>
    </w:p>
    <w:p w14:paraId="0CE9DED3">
      <w:pPr>
        <w:pStyle w:val="31"/>
        <w:shd w:val="clear"/>
        <w:rPr>
          <w:rFonts w:ascii="宋体" w:hAnsi="宋体"/>
          <w:b/>
          <w:bCs/>
          <w:color w:val="auto"/>
          <w:sz w:val="24"/>
          <w:highlight w:val="none"/>
        </w:rPr>
      </w:pPr>
    </w:p>
    <w:p w14:paraId="4253DD5D">
      <w:pPr>
        <w:pStyle w:val="32"/>
        <w:shd w:val="clear"/>
        <w:rPr>
          <w:rFonts w:ascii="宋体" w:hAnsi="宋体"/>
          <w:b/>
          <w:bCs/>
          <w:color w:val="auto"/>
          <w:sz w:val="24"/>
          <w:highlight w:val="none"/>
        </w:rPr>
      </w:pPr>
    </w:p>
    <w:p w14:paraId="28966840">
      <w:pPr>
        <w:pStyle w:val="31"/>
        <w:shd w:val="clear"/>
        <w:rPr>
          <w:rFonts w:ascii="宋体" w:hAnsi="宋体"/>
          <w:b/>
          <w:bCs/>
          <w:color w:val="auto"/>
          <w:sz w:val="24"/>
          <w:highlight w:val="none"/>
        </w:rPr>
      </w:pPr>
    </w:p>
    <w:p w14:paraId="7EBC4B3C">
      <w:pPr>
        <w:pStyle w:val="32"/>
        <w:shd w:val="clear"/>
        <w:rPr>
          <w:rFonts w:ascii="宋体" w:hAnsi="宋体"/>
          <w:b/>
          <w:bCs/>
          <w:color w:val="auto"/>
          <w:sz w:val="24"/>
          <w:highlight w:val="none"/>
        </w:rPr>
      </w:pPr>
    </w:p>
    <w:p w14:paraId="60CC8816">
      <w:pPr>
        <w:pStyle w:val="31"/>
        <w:shd w:val="clear"/>
        <w:rPr>
          <w:rFonts w:ascii="宋体" w:hAnsi="宋体"/>
          <w:b/>
          <w:bCs/>
          <w:color w:val="auto"/>
          <w:sz w:val="24"/>
          <w:highlight w:val="none"/>
        </w:rPr>
      </w:pPr>
    </w:p>
    <w:p w14:paraId="02E1ED77">
      <w:pPr>
        <w:pStyle w:val="32"/>
        <w:shd w:val="clear"/>
        <w:rPr>
          <w:color w:val="auto"/>
          <w:highlight w:val="none"/>
        </w:rPr>
      </w:pPr>
    </w:p>
    <w:p w14:paraId="6FF91D05">
      <w:pPr>
        <w:pStyle w:val="2"/>
        <w:shd w:val="clear"/>
        <w:spacing w:line="360" w:lineRule="auto"/>
        <w:jc w:val="center"/>
        <w:rPr>
          <w:rFonts w:ascii="宋体" w:cs="宋体"/>
          <w:color w:val="auto"/>
          <w:sz w:val="36"/>
          <w:highlight w:val="none"/>
        </w:rPr>
      </w:pPr>
      <w:bookmarkStart w:id="94" w:name="_Toc22137"/>
      <w:bookmarkStart w:id="95" w:name="_Toc23492"/>
      <w:bookmarkStart w:id="96" w:name="_Toc16105"/>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4"/>
      <w:bookmarkEnd w:id="95"/>
      <w:bookmarkEnd w:id="96"/>
    </w:p>
    <w:p w14:paraId="112E4A90">
      <w:pPr>
        <w:pStyle w:val="3"/>
        <w:shd w:val="clear"/>
        <w:spacing w:line="360" w:lineRule="auto"/>
        <w:jc w:val="center"/>
        <w:rPr>
          <w:rFonts w:ascii="宋体" w:hAnsi="宋体" w:eastAsia="宋体" w:cs="宋体"/>
          <w:color w:val="auto"/>
          <w:kern w:val="0"/>
          <w:highlight w:val="none"/>
        </w:rPr>
      </w:pPr>
      <w:bookmarkStart w:id="97" w:name="_Toc9540"/>
      <w:bookmarkStart w:id="98" w:name="_Toc9157"/>
      <w:bookmarkStart w:id="99" w:name="_Toc13855"/>
      <w:r>
        <w:rPr>
          <w:rFonts w:hint="eastAsia" w:ascii="宋体" w:hAnsi="宋体" w:eastAsia="宋体" w:cs="宋体"/>
          <w:color w:val="auto"/>
          <w:kern w:val="0"/>
          <w:highlight w:val="none"/>
        </w:rPr>
        <w:t>封面格式</w:t>
      </w:r>
      <w:bookmarkEnd w:id="97"/>
      <w:bookmarkEnd w:id="98"/>
      <w:bookmarkEnd w:id="99"/>
    </w:p>
    <w:p w14:paraId="44738A42">
      <w:pPr>
        <w:pStyle w:val="31"/>
        <w:shd w:val="clear"/>
        <w:spacing w:line="360" w:lineRule="auto"/>
        <w:rPr>
          <w:rFonts w:ascii="宋体" w:hAnsi="宋体"/>
          <w:b/>
          <w:bCs/>
          <w:color w:val="auto"/>
          <w:sz w:val="24"/>
          <w:highlight w:val="none"/>
        </w:rPr>
      </w:pPr>
    </w:p>
    <w:p w14:paraId="7C5C4574">
      <w:pPr>
        <w:pStyle w:val="31"/>
        <w:shd w:val="clear"/>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A6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5F6B0788">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eastAsia" w:ascii="宋体" w:eastAsia="宋体" w:cs="宋体"/>
                <w:b/>
                <w:color w:val="auto"/>
                <w:kern w:val="0"/>
                <w:sz w:val="22"/>
                <w:szCs w:val="21"/>
                <w:highlight w:val="none"/>
                <w:lang w:eastAsia="zh-CN"/>
              </w:rPr>
            </w:pPr>
            <w:bookmarkStart w:id="100" w:name="_Toc31228"/>
            <w:r>
              <w:rPr>
                <w:rFonts w:hint="eastAsia" w:ascii="宋体" w:hAnsi="宋体" w:cs="宋体"/>
                <w:b/>
                <w:color w:val="auto"/>
                <w:kern w:val="0"/>
                <w:sz w:val="32"/>
                <w:szCs w:val="21"/>
                <w:highlight w:val="none"/>
                <w:lang w:eastAsia="zh-CN"/>
              </w:rPr>
              <w:t>（项目名称）</w:t>
            </w:r>
            <w:bookmarkEnd w:id="100"/>
          </w:p>
          <w:p w14:paraId="7E25A3B6">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7B4D62AC">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093AB7E7">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582E09F1">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280F89E1">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746374ED">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18B416F4">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25694C0C">
            <w:pPr>
              <w:pStyle w:val="28"/>
              <w:keepNext w:val="0"/>
              <w:keepLines w:val="0"/>
              <w:suppressLineNumbers w:val="0"/>
              <w:shd w:val="clear"/>
              <w:spacing w:before="0" w:beforeAutospacing="0" w:after="0" w:afterAutospacing="0"/>
              <w:ind w:left="0" w:right="0"/>
              <w:rPr>
                <w:rFonts w:hint="default" w:ascii="宋体" w:cs="宋体"/>
                <w:color w:val="auto"/>
                <w:kern w:val="0"/>
                <w:sz w:val="22"/>
                <w:szCs w:val="21"/>
                <w:highlight w:val="none"/>
              </w:rPr>
            </w:pPr>
          </w:p>
          <w:p w14:paraId="65DF679E">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5F631E65">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b/>
                <w:color w:val="auto"/>
                <w:kern w:val="0"/>
                <w:sz w:val="56"/>
                <w:szCs w:val="21"/>
                <w:highlight w:val="none"/>
              </w:rPr>
            </w:pPr>
            <w:bookmarkStart w:id="101"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1"/>
          </w:p>
          <w:p w14:paraId="79874C8B">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eastAsia" w:ascii="宋体" w:eastAsia="宋体" w:cs="宋体"/>
                <w:b/>
                <w:color w:val="auto"/>
                <w:kern w:val="0"/>
                <w:sz w:val="56"/>
                <w:szCs w:val="21"/>
                <w:highlight w:val="none"/>
                <w:lang w:eastAsia="zh-CN"/>
              </w:rPr>
            </w:pPr>
          </w:p>
          <w:p w14:paraId="238C82FD">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08B9107C">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cs="宋体"/>
                <w:color w:val="auto"/>
                <w:kern w:val="0"/>
                <w:sz w:val="22"/>
                <w:szCs w:val="21"/>
                <w:highlight w:val="none"/>
              </w:rPr>
            </w:pPr>
          </w:p>
          <w:p w14:paraId="3DBC3718">
            <w:pPr>
              <w:keepNext w:val="0"/>
              <w:keepLines w:val="0"/>
              <w:suppressLineNumbers w:val="0"/>
              <w:shd w:val="clear"/>
              <w:autoSpaceDE w:val="0"/>
              <w:autoSpaceDN w:val="0"/>
              <w:adjustRightInd w:val="0"/>
              <w:spacing w:before="0" w:beforeAutospacing="0" w:after="0" w:afterAutospacing="0" w:line="360" w:lineRule="auto"/>
              <w:ind w:left="0" w:right="0"/>
              <w:jc w:val="center"/>
              <w:outlineLvl w:val="0"/>
              <w:rPr>
                <w:rFonts w:hint="default" w:ascii="宋体" w:hAnsi="宋体" w:cs="宋体"/>
                <w:color w:val="auto"/>
                <w:kern w:val="0"/>
                <w:sz w:val="22"/>
                <w:szCs w:val="21"/>
                <w:highlight w:val="none"/>
              </w:rPr>
            </w:pPr>
          </w:p>
          <w:p w14:paraId="103FDD2A">
            <w:pPr>
              <w:pStyle w:val="28"/>
              <w:keepNext w:val="0"/>
              <w:keepLines w:val="0"/>
              <w:suppressLineNumbers w:val="0"/>
              <w:shd w:val="clear"/>
              <w:spacing w:before="0" w:beforeAutospacing="0" w:after="0" w:afterAutospacing="0"/>
              <w:ind w:left="0" w:right="0"/>
              <w:rPr>
                <w:rFonts w:hint="default"/>
                <w:color w:val="auto"/>
                <w:szCs w:val="20"/>
                <w:highlight w:val="none"/>
              </w:rPr>
            </w:pPr>
          </w:p>
          <w:p w14:paraId="239B1348">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102" w:name="_Toc20289"/>
            <w:r>
              <w:rPr>
                <w:rFonts w:hint="eastAsia" w:ascii="宋体" w:hAnsi="宋体" w:cs="宋体"/>
                <w:color w:val="auto"/>
                <w:kern w:val="0"/>
                <w:sz w:val="24"/>
                <w:szCs w:val="21"/>
                <w:highlight w:val="none"/>
              </w:rPr>
              <w:t>项目名称：</w:t>
            </w:r>
            <w:bookmarkEnd w:id="102"/>
          </w:p>
          <w:p w14:paraId="50502241">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rPr>
                <w:rFonts w:hint="default"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0B60B24">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hAnsi="宋体" w:cs="宋体"/>
                <w:color w:val="auto"/>
                <w:kern w:val="0"/>
                <w:sz w:val="24"/>
                <w:szCs w:val="21"/>
                <w:highlight w:val="none"/>
                <w:u w:val="single"/>
              </w:rPr>
            </w:pPr>
            <w:bookmarkStart w:id="103"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3"/>
          </w:p>
          <w:p w14:paraId="6EDE23A3">
            <w:pPr>
              <w:keepNext w:val="0"/>
              <w:keepLines w:val="0"/>
              <w:suppressLineNumbers w:val="0"/>
              <w:shd w:val="clear"/>
              <w:autoSpaceDE w:val="0"/>
              <w:autoSpaceDN w:val="0"/>
              <w:adjustRightInd w:val="0"/>
              <w:spacing w:before="0" w:beforeAutospacing="0" w:after="0" w:afterAutospacing="0" w:line="360" w:lineRule="auto"/>
              <w:ind w:left="0" w:right="0" w:firstLine="480" w:firstLineChars="200"/>
              <w:outlineLvl w:val="0"/>
              <w:rPr>
                <w:rFonts w:hint="default" w:ascii="宋体" w:cs="宋体"/>
                <w:color w:val="auto"/>
                <w:kern w:val="0"/>
                <w:sz w:val="24"/>
                <w:szCs w:val="21"/>
                <w:highlight w:val="none"/>
              </w:rPr>
            </w:pPr>
            <w:bookmarkStart w:id="104"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4"/>
          </w:p>
          <w:p w14:paraId="4663BAAC">
            <w:pPr>
              <w:keepNext w:val="0"/>
              <w:keepLines w:val="0"/>
              <w:suppressLineNumbers w:val="0"/>
              <w:shd w:val="clear"/>
              <w:spacing w:before="0" w:beforeAutospacing="0" w:after="0" w:afterAutospacing="0" w:line="360" w:lineRule="auto"/>
              <w:ind w:left="0" w:right="0" w:firstLine="480" w:firstLineChars="200"/>
              <w:rPr>
                <w:rFonts w:hint="default"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1359D4D4">
      <w:pPr>
        <w:pStyle w:val="31"/>
        <w:shd w:val="clear"/>
        <w:spacing w:line="360" w:lineRule="auto"/>
        <w:rPr>
          <w:rFonts w:ascii="宋体" w:hAnsi="宋体" w:cs="宋体"/>
          <w:color w:val="auto"/>
          <w:sz w:val="24"/>
          <w:highlight w:val="none"/>
        </w:rPr>
      </w:pPr>
    </w:p>
    <w:p w14:paraId="30EBDCC8">
      <w:pPr>
        <w:pStyle w:val="31"/>
        <w:shd w:val="clear"/>
        <w:spacing w:line="360" w:lineRule="auto"/>
        <w:rPr>
          <w:rFonts w:ascii="宋体" w:hAnsi="宋体" w:cs="宋体"/>
          <w:color w:val="auto"/>
          <w:sz w:val="24"/>
          <w:highlight w:val="none"/>
        </w:rPr>
      </w:pPr>
    </w:p>
    <w:p w14:paraId="3123365A">
      <w:pPr>
        <w:pStyle w:val="31"/>
        <w:shd w:val="clear"/>
        <w:spacing w:line="360" w:lineRule="auto"/>
        <w:rPr>
          <w:rFonts w:ascii="宋体" w:hAnsi="宋体" w:cs="宋体"/>
          <w:color w:val="auto"/>
          <w:sz w:val="24"/>
          <w:highlight w:val="none"/>
        </w:rPr>
      </w:pPr>
    </w:p>
    <w:p w14:paraId="3F0BF10D">
      <w:pPr>
        <w:pStyle w:val="32"/>
        <w:shd w:val="clear"/>
        <w:rPr>
          <w:rFonts w:ascii="宋体" w:hAnsi="宋体" w:cs="宋体"/>
          <w:color w:val="auto"/>
          <w:sz w:val="24"/>
          <w:highlight w:val="none"/>
        </w:rPr>
      </w:pPr>
    </w:p>
    <w:p w14:paraId="2159AACF">
      <w:pPr>
        <w:pStyle w:val="31"/>
        <w:shd w:val="clear"/>
        <w:rPr>
          <w:rFonts w:ascii="宋体" w:hAnsi="宋体" w:cs="宋体"/>
          <w:color w:val="auto"/>
          <w:sz w:val="24"/>
          <w:highlight w:val="none"/>
        </w:rPr>
      </w:pPr>
    </w:p>
    <w:p w14:paraId="3CB85E86">
      <w:pPr>
        <w:pStyle w:val="31"/>
        <w:shd w:val="clear"/>
        <w:spacing w:line="360" w:lineRule="auto"/>
        <w:jc w:val="center"/>
        <w:rPr>
          <w:rFonts w:ascii="宋体" w:hAnsi="宋体" w:cs="宋体"/>
          <w:color w:val="auto"/>
          <w:sz w:val="24"/>
          <w:highlight w:val="none"/>
        </w:rPr>
      </w:pPr>
    </w:p>
    <w:p w14:paraId="0F60E3DE">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33E8DE3">
      <w:pPr>
        <w:pStyle w:val="31"/>
        <w:shd w:val="clear"/>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533855F3">
      <w:pPr>
        <w:pStyle w:val="31"/>
        <w:shd w:val="clear"/>
        <w:spacing w:line="360" w:lineRule="auto"/>
        <w:jc w:val="center"/>
        <w:rPr>
          <w:rFonts w:ascii="宋体" w:hAnsi="宋体"/>
          <w:b/>
          <w:color w:val="auto"/>
          <w:sz w:val="28"/>
          <w:szCs w:val="28"/>
          <w:highlight w:val="none"/>
        </w:rPr>
      </w:pPr>
    </w:p>
    <w:p w14:paraId="0E5EE02F">
      <w:pPr>
        <w:shd w:val="clea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57D224FD">
      <w:pPr>
        <w:shd w:val="clea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6E4D8D08">
      <w:pPr>
        <w:pStyle w:val="35"/>
        <w:shd w:val="clear"/>
        <w:spacing w:line="460" w:lineRule="exact"/>
        <w:rPr>
          <w:color w:val="auto"/>
          <w:highlight w:val="none"/>
        </w:rPr>
      </w:pPr>
      <w:r>
        <w:rPr>
          <w:rFonts w:hint="eastAsia"/>
          <w:color w:val="auto"/>
          <w:highlight w:val="none"/>
        </w:rPr>
        <w:t>（1）</w:t>
      </w:r>
      <w:r>
        <w:rPr>
          <w:color w:val="auto"/>
          <w:highlight w:val="none"/>
        </w:rPr>
        <w:t>项目管理机构配备情况表；</w:t>
      </w:r>
    </w:p>
    <w:p w14:paraId="0829BA53">
      <w:pPr>
        <w:pStyle w:val="35"/>
        <w:shd w:val="clear"/>
        <w:spacing w:line="460" w:lineRule="exact"/>
        <w:rPr>
          <w:color w:val="auto"/>
          <w:highlight w:val="none"/>
        </w:rPr>
      </w:pPr>
      <w:r>
        <w:rPr>
          <w:rFonts w:hint="eastAsia"/>
          <w:color w:val="auto"/>
          <w:highlight w:val="none"/>
        </w:rPr>
        <w:t>（2）</w:t>
      </w:r>
      <w:r>
        <w:rPr>
          <w:color w:val="auto"/>
          <w:highlight w:val="none"/>
        </w:rPr>
        <w:t>项目经理（注册建造师）简历表；</w:t>
      </w:r>
    </w:p>
    <w:p w14:paraId="75089AC5">
      <w:pPr>
        <w:pStyle w:val="35"/>
        <w:shd w:val="clear"/>
        <w:spacing w:line="460" w:lineRule="exact"/>
        <w:rPr>
          <w:color w:val="auto"/>
          <w:highlight w:val="none"/>
        </w:rPr>
      </w:pPr>
      <w:r>
        <w:rPr>
          <w:rFonts w:hint="eastAsia"/>
          <w:color w:val="auto"/>
          <w:highlight w:val="none"/>
        </w:rPr>
        <w:t>（3）</w:t>
      </w:r>
      <w:r>
        <w:rPr>
          <w:color w:val="auto"/>
          <w:highlight w:val="none"/>
        </w:rPr>
        <w:t>项目技术负责人简历表。</w:t>
      </w:r>
    </w:p>
    <w:p w14:paraId="50B52862">
      <w:pPr>
        <w:pStyle w:val="35"/>
        <w:shd w:val="clear"/>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20CD51F5">
      <w:pPr>
        <w:shd w:val="clear"/>
        <w:spacing w:line="460" w:lineRule="exact"/>
        <w:ind w:firstLine="400" w:firstLineChars="200"/>
        <w:rPr>
          <w:color w:val="auto"/>
          <w:szCs w:val="28"/>
          <w:highlight w:val="none"/>
        </w:rPr>
      </w:pPr>
    </w:p>
    <w:p w14:paraId="7FF87203">
      <w:pPr>
        <w:pStyle w:val="28"/>
        <w:shd w:val="clear"/>
        <w:rPr>
          <w:color w:val="auto"/>
          <w:highlight w:val="none"/>
        </w:rPr>
      </w:pPr>
    </w:p>
    <w:p w14:paraId="27CC0AD9">
      <w:pPr>
        <w:pStyle w:val="2"/>
        <w:shd w:val="clear"/>
        <w:spacing w:line="360" w:lineRule="auto"/>
        <w:jc w:val="center"/>
        <w:rPr>
          <w:rFonts w:ascii="宋体" w:hAnsi="宋体" w:cs="宋体"/>
          <w:color w:val="auto"/>
          <w:sz w:val="36"/>
          <w:highlight w:val="none"/>
        </w:rPr>
      </w:pPr>
    </w:p>
    <w:p w14:paraId="2D5EF6CC">
      <w:pPr>
        <w:pStyle w:val="2"/>
        <w:shd w:val="clear"/>
        <w:spacing w:line="360" w:lineRule="auto"/>
        <w:jc w:val="center"/>
        <w:rPr>
          <w:rFonts w:ascii="宋体" w:hAnsi="宋体" w:cs="宋体"/>
          <w:color w:val="auto"/>
          <w:sz w:val="36"/>
          <w:highlight w:val="none"/>
        </w:rPr>
      </w:pPr>
    </w:p>
    <w:p w14:paraId="6DFCC266">
      <w:pPr>
        <w:pStyle w:val="2"/>
        <w:shd w:val="clear"/>
        <w:spacing w:line="360" w:lineRule="auto"/>
        <w:jc w:val="center"/>
        <w:rPr>
          <w:rFonts w:ascii="宋体" w:hAnsi="宋体" w:cs="宋体"/>
          <w:color w:val="auto"/>
          <w:sz w:val="36"/>
          <w:highlight w:val="none"/>
        </w:rPr>
      </w:pPr>
    </w:p>
    <w:p w14:paraId="7648BC7A">
      <w:pPr>
        <w:shd w:val="clear"/>
        <w:rPr>
          <w:rFonts w:ascii="宋体" w:hAnsi="宋体" w:cs="宋体"/>
          <w:color w:val="auto"/>
          <w:sz w:val="36"/>
          <w:highlight w:val="none"/>
        </w:rPr>
      </w:pPr>
    </w:p>
    <w:p w14:paraId="00D712BB">
      <w:pPr>
        <w:pStyle w:val="10"/>
        <w:shd w:val="clear"/>
        <w:rPr>
          <w:rFonts w:ascii="宋体" w:hAnsi="宋体" w:cs="宋体"/>
          <w:color w:val="auto"/>
          <w:sz w:val="36"/>
          <w:highlight w:val="none"/>
        </w:rPr>
      </w:pPr>
    </w:p>
    <w:p w14:paraId="2BA05EF5">
      <w:pPr>
        <w:shd w:val="clear"/>
        <w:rPr>
          <w:rFonts w:ascii="宋体" w:hAnsi="宋体" w:cs="宋体"/>
          <w:color w:val="auto"/>
          <w:sz w:val="36"/>
          <w:highlight w:val="none"/>
        </w:rPr>
      </w:pPr>
    </w:p>
    <w:p w14:paraId="34BD3715">
      <w:pPr>
        <w:pStyle w:val="10"/>
        <w:shd w:val="clear"/>
        <w:rPr>
          <w:rFonts w:ascii="宋体" w:hAnsi="宋体" w:cs="宋体"/>
          <w:color w:val="auto"/>
          <w:sz w:val="36"/>
          <w:highlight w:val="none"/>
        </w:rPr>
      </w:pPr>
    </w:p>
    <w:p w14:paraId="20878A7E">
      <w:pPr>
        <w:shd w:val="clear"/>
        <w:rPr>
          <w:rFonts w:ascii="宋体" w:hAnsi="宋体" w:cs="宋体"/>
          <w:color w:val="auto"/>
          <w:sz w:val="36"/>
          <w:highlight w:val="none"/>
        </w:rPr>
      </w:pPr>
    </w:p>
    <w:p w14:paraId="3793C3D6">
      <w:pPr>
        <w:pStyle w:val="10"/>
        <w:shd w:val="clear"/>
        <w:rPr>
          <w:color w:val="auto"/>
          <w:highlight w:val="none"/>
        </w:rPr>
      </w:pPr>
    </w:p>
    <w:p w14:paraId="245AACE0">
      <w:pPr>
        <w:shd w:val="clear"/>
        <w:rPr>
          <w:rFonts w:ascii="宋体" w:hAnsi="宋体" w:cs="宋体"/>
          <w:color w:val="auto"/>
          <w:sz w:val="36"/>
          <w:highlight w:val="none"/>
        </w:rPr>
      </w:pPr>
    </w:p>
    <w:p w14:paraId="3EE48E23">
      <w:pPr>
        <w:shd w:val="clear"/>
        <w:rPr>
          <w:rFonts w:ascii="宋体" w:hAnsi="宋体" w:cs="宋体"/>
          <w:color w:val="auto"/>
          <w:sz w:val="36"/>
          <w:highlight w:val="none"/>
        </w:rPr>
      </w:pPr>
    </w:p>
    <w:p w14:paraId="230D124F">
      <w:pPr>
        <w:shd w:val="clear"/>
        <w:rPr>
          <w:rFonts w:ascii="宋体" w:hAnsi="宋体" w:cs="宋体"/>
          <w:color w:val="auto"/>
          <w:sz w:val="36"/>
          <w:highlight w:val="none"/>
        </w:rPr>
      </w:pPr>
    </w:p>
    <w:p w14:paraId="20A34D86">
      <w:pPr>
        <w:shd w:val="clear"/>
        <w:rPr>
          <w:rFonts w:ascii="宋体" w:hAnsi="宋体" w:cs="宋体"/>
          <w:color w:val="auto"/>
          <w:sz w:val="36"/>
          <w:highlight w:val="none"/>
        </w:rPr>
      </w:pPr>
    </w:p>
    <w:p w14:paraId="4352657A">
      <w:pPr>
        <w:pStyle w:val="10"/>
        <w:rPr>
          <w:rFonts w:ascii="宋体" w:hAnsi="宋体" w:cs="宋体"/>
          <w:color w:val="auto"/>
          <w:sz w:val="36"/>
          <w:highlight w:val="none"/>
        </w:rPr>
      </w:pPr>
    </w:p>
    <w:p w14:paraId="283C296C">
      <w:pPr>
        <w:rPr>
          <w:color w:val="auto"/>
          <w:highlight w:val="none"/>
        </w:rPr>
      </w:pPr>
    </w:p>
    <w:p w14:paraId="51D8C88C">
      <w:pPr>
        <w:shd w:val="clear"/>
        <w:rPr>
          <w:rFonts w:ascii="宋体" w:hAnsi="宋体" w:cs="宋体"/>
          <w:color w:val="auto"/>
          <w:sz w:val="36"/>
          <w:highlight w:val="none"/>
        </w:rPr>
      </w:pPr>
    </w:p>
    <w:p w14:paraId="0C75FC6D">
      <w:pPr>
        <w:shd w:val="clear"/>
        <w:rPr>
          <w:rFonts w:ascii="宋体" w:hAnsi="宋体" w:cs="宋体"/>
          <w:color w:val="auto"/>
          <w:sz w:val="36"/>
          <w:highlight w:val="none"/>
        </w:rPr>
      </w:pPr>
    </w:p>
    <w:p w14:paraId="704BA5B1">
      <w:pPr>
        <w:shd w:val="clea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778C79A8">
      <w:pPr>
        <w:shd w:val="clea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6401879">
      <w:pPr>
        <w:shd w:val="clea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15719F40">
      <w:pPr>
        <w:shd w:val="clea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7AA3574D">
      <w:pPr>
        <w:shd w:val="clea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7FFB17A7">
      <w:pPr>
        <w:shd w:val="clear"/>
        <w:spacing w:line="460" w:lineRule="exact"/>
        <w:ind w:firstLine="420" w:firstLineChars="200"/>
        <w:rPr>
          <w:color w:val="auto"/>
          <w:sz w:val="21"/>
          <w:szCs w:val="22"/>
          <w:highlight w:val="none"/>
        </w:rPr>
      </w:pPr>
      <w:r>
        <w:rPr>
          <w:color w:val="auto"/>
          <w:sz w:val="21"/>
          <w:szCs w:val="22"/>
          <w:highlight w:val="none"/>
        </w:rPr>
        <w:t>附表三  劳动力计划表</w:t>
      </w:r>
    </w:p>
    <w:p w14:paraId="375553F3">
      <w:pPr>
        <w:shd w:val="clea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298A6843">
      <w:pPr>
        <w:shd w:val="clear"/>
        <w:spacing w:line="460" w:lineRule="exact"/>
        <w:ind w:firstLine="420" w:firstLineChars="200"/>
        <w:rPr>
          <w:color w:val="auto"/>
          <w:sz w:val="21"/>
          <w:szCs w:val="22"/>
          <w:highlight w:val="none"/>
        </w:rPr>
      </w:pPr>
      <w:r>
        <w:rPr>
          <w:color w:val="auto"/>
          <w:sz w:val="21"/>
          <w:szCs w:val="22"/>
          <w:highlight w:val="none"/>
        </w:rPr>
        <w:t>附表五  施工总平面图</w:t>
      </w:r>
    </w:p>
    <w:p w14:paraId="7AA11430">
      <w:pPr>
        <w:shd w:val="clear"/>
        <w:spacing w:line="460" w:lineRule="exact"/>
        <w:ind w:firstLine="420" w:firstLineChars="200"/>
        <w:rPr>
          <w:color w:val="auto"/>
          <w:sz w:val="21"/>
          <w:szCs w:val="22"/>
          <w:highlight w:val="none"/>
        </w:rPr>
      </w:pPr>
      <w:r>
        <w:rPr>
          <w:color w:val="auto"/>
          <w:sz w:val="21"/>
          <w:szCs w:val="22"/>
          <w:highlight w:val="none"/>
        </w:rPr>
        <w:t>附表六  临时用地表</w:t>
      </w:r>
    </w:p>
    <w:p w14:paraId="32504F03">
      <w:pPr>
        <w:shd w:val="clear"/>
        <w:spacing w:line="460" w:lineRule="exact"/>
        <w:ind w:firstLine="420" w:firstLineChars="200"/>
        <w:rPr>
          <w:color w:val="auto"/>
          <w:sz w:val="21"/>
          <w:szCs w:val="22"/>
          <w:highlight w:val="none"/>
        </w:rPr>
      </w:pPr>
    </w:p>
    <w:p w14:paraId="7E781BF9">
      <w:pPr>
        <w:shd w:val="clea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505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137A3BB9">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序号</w:t>
            </w:r>
          </w:p>
        </w:tc>
        <w:tc>
          <w:tcPr>
            <w:tcW w:w="1226" w:type="dxa"/>
            <w:vAlign w:val="center"/>
          </w:tcPr>
          <w:p w14:paraId="5A127A7B">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设备名称</w:t>
            </w:r>
          </w:p>
        </w:tc>
        <w:tc>
          <w:tcPr>
            <w:tcW w:w="851" w:type="dxa"/>
            <w:vAlign w:val="center"/>
          </w:tcPr>
          <w:p w14:paraId="74500F42">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型号</w:t>
            </w:r>
          </w:p>
          <w:p w14:paraId="161BDC53">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规格</w:t>
            </w:r>
          </w:p>
        </w:tc>
        <w:tc>
          <w:tcPr>
            <w:tcW w:w="708" w:type="dxa"/>
            <w:vAlign w:val="center"/>
          </w:tcPr>
          <w:p w14:paraId="0BDF2599">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数量</w:t>
            </w:r>
          </w:p>
        </w:tc>
        <w:tc>
          <w:tcPr>
            <w:tcW w:w="709" w:type="dxa"/>
            <w:vAlign w:val="center"/>
          </w:tcPr>
          <w:p w14:paraId="5FE325BA">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国别</w:t>
            </w:r>
          </w:p>
          <w:p w14:paraId="7B2F8D9B">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产地</w:t>
            </w:r>
          </w:p>
        </w:tc>
        <w:tc>
          <w:tcPr>
            <w:tcW w:w="851" w:type="dxa"/>
            <w:vAlign w:val="center"/>
          </w:tcPr>
          <w:p w14:paraId="21D10C85">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制造</w:t>
            </w:r>
          </w:p>
          <w:p w14:paraId="71522283">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年份</w:t>
            </w:r>
          </w:p>
        </w:tc>
        <w:tc>
          <w:tcPr>
            <w:tcW w:w="1134" w:type="dxa"/>
            <w:vAlign w:val="center"/>
          </w:tcPr>
          <w:p w14:paraId="703440EC">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额定功率</w:t>
            </w:r>
          </w:p>
          <w:p w14:paraId="0E67DD05">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（KW）</w:t>
            </w:r>
          </w:p>
        </w:tc>
        <w:tc>
          <w:tcPr>
            <w:tcW w:w="992" w:type="dxa"/>
            <w:vAlign w:val="center"/>
          </w:tcPr>
          <w:p w14:paraId="2C97B066">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生产</w:t>
            </w:r>
          </w:p>
          <w:p w14:paraId="6B690915">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能力</w:t>
            </w:r>
          </w:p>
        </w:tc>
        <w:tc>
          <w:tcPr>
            <w:tcW w:w="1134" w:type="dxa"/>
            <w:vAlign w:val="center"/>
          </w:tcPr>
          <w:p w14:paraId="71E58932">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用于施</w:t>
            </w:r>
          </w:p>
          <w:p w14:paraId="0CDDB509">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工部位</w:t>
            </w:r>
          </w:p>
        </w:tc>
        <w:tc>
          <w:tcPr>
            <w:tcW w:w="992" w:type="dxa"/>
            <w:vAlign w:val="center"/>
          </w:tcPr>
          <w:p w14:paraId="2F9E457F">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备注</w:t>
            </w:r>
          </w:p>
        </w:tc>
      </w:tr>
      <w:tr w14:paraId="428E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907AE5F">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226" w:type="dxa"/>
          </w:tcPr>
          <w:p w14:paraId="4ED8FF15">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851" w:type="dxa"/>
          </w:tcPr>
          <w:p w14:paraId="048CACFD">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8" w:type="dxa"/>
          </w:tcPr>
          <w:p w14:paraId="17201C73">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9" w:type="dxa"/>
          </w:tcPr>
          <w:p w14:paraId="7EF21CDB">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851" w:type="dxa"/>
          </w:tcPr>
          <w:p w14:paraId="2D3FE5DD">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4E89BA55">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765FBEF3">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361EDD4C">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7BE428A0">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r>
      <w:tr w14:paraId="4BC6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C55F96C">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226" w:type="dxa"/>
          </w:tcPr>
          <w:p w14:paraId="5B7194CD">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851" w:type="dxa"/>
          </w:tcPr>
          <w:p w14:paraId="171F279C">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8" w:type="dxa"/>
          </w:tcPr>
          <w:p w14:paraId="69DCBA7E">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9" w:type="dxa"/>
          </w:tcPr>
          <w:p w14:paraId="4132D3AE">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851" w:type="dxa"/>
          </w:tcPr>
          <w:p w14:paraId="6174E5C8">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2510010D">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38968CF6">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1F1D5A72">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0A72B852">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r>
      <w:tr w14:paraId="066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B9AAA36">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226" w:type="dxa"/>
          </w:tcPr>
          <w:p w14:paraId="65A8EF07">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851" w:type="dxa"/>
          </w:tcPr>
          <w:p w14:paraId="72BB0695">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8" w:type="dxa"/>
          </w:tcPr>
          <w:p w14:paraId="6740F9D7">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709" w:type="dxa"/>
          </w:tcPr>
          <w:p w14:paraId="2AD23DD3">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851" w:type="dxa"/>
          </w:tcPr>
          <w:p w14:paraId="77716D85">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2FAAD472">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6C3D7B52">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1134" w:type="dxa"/>
          </w:tcPr>
          <w:p w14:paraId="7A3B410D">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c>
          <w:tcPr>
            <w:tcW w:w="992" w:type="dxa"/>
          </w:tcPr>
          <w:p w14:paraId="56C759CA">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p>
        </w:tc>
      </w:tr>
    </w:tbl>
    <w:p w14:paraId="40C0FF11">
      <w:pPr>
        <w:shd w:val="clear"/>
        <w:rPr>
          <w:color w:val="auto"/>
          <w:sz w:val="21"/>
          <w:szCs w:val="21"/>
          <w:highlight w:val="none"/>
        </w:rPr>
      </w:pPr>
    </w:p>
    <w:p w14:paraId="2B65B781">
      <w:pPr>
        <w:shd w:val="clear"/>
        <w:rPr>
          <w:color w:val="auto"/>
          <w:sz w:val="21"/>
          <w:szCs w:val="21"/>
          <w:highlight w:val="none"/>
        </w:rPr>
      </w:pPr>
    </w:p>
    <w:p w14:paraId="75C6061F">
      <w:pPr>
        <w:shd w:val="clea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1604E0BA">
      <w:pPr>
        <w:shd w:val="clea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F16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252D8439">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序号</w:t>
            </w:r>
          </w:p>
        </w:tc>
        <w:tc>
          <w:tcPr>
            <w:tcW w:w="1226" w:type="dxa"/>
            <w:vAlign w:val="center"/>
          </w:tcPr>
          <w:p w14:paraId="504B84A0">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仪器设备名称</w:t>
            </w:r>
          </w:p>
        </w:tc>
        <w:tc>
          <w:tcPr>
            <w:tcW w:w="851" w:type="dxa"/>
            <w:vAlign w:val="center"/>
          </w:tcPr>
          <w:p w14:paraId="1278B2DF">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型号</w:t>
            </w:r>
          </w:p>
          <w:p w14:paraId="5EF680CD">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规格</w:t>
            </w:r>
          </w:p>
        </w:tc>
        <w:tc>
          <w:tcPr>
            <w:tcW w:w="708" w:type="dxa"/>
            <w:vAlign w:val="center"/>
          </w:tcPr>
          <w:p w14:paraId="3DE7A7FA">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数量</w:t>
            </w:r>
          </w:p>
        </w:tc>
        <w:tc>
          <w:tcPr>
            <w:tcW w:w="709" w:type="dxa"/>
            <w:vAlign w:val="center"/>
          </w:tcPr>
          <w:p w14:paraId="6E639495">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国别</w:t>
            </w:r>
          </w:p>
          <w:p w14:paraId="0CAA768A">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产地</w:t>
            </w:r>
          </w:p>
        </w:tc>
        <w:tc>
          <w:tcPr>
            <w:tcW w:w="1134" w:type="dxa"/>
            <w:vAlign w:val="center"/>
          </w:tcPr>
          <w:p w14:paraId="53B411D5">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制造年份</w:t>
            </w:r>
          </w:p>
        </w:tc>
        <w:tc>
          <w:tcPr>
            <w:tcW w:w="1276" w:type="dxa"/>
            <w:vAlign w:val="center"/>
          </w:tcPr>
          <w:p w14:paraId="55AE780D">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已使用</w:t>
            </w:r>
          </w:p>
          <w:p w14:paraId="652937E8">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台时数</w:t>
            </w:r>
          </w:p>
        </w:tc>
        <w:tc>
          <w:tcPr>
            <w:tcW w:w="1134" w:type="dxa"/>
            <w:vAlign w:val="center"/>
          </w:tcPr>
          <w:p w14:paraId="6BD27A8B">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用途</w:t>
            </w:r>
          </w:p>
        </w:tc>
        <w:tc>
          <w:tcPr>
            <w:tcW w:w="1559" w:type="dxa"/>
            <w:vAlign w:val="center"/>
          </w:tcPr>
          <w:p w14:paraId="790693DA">
            <w:pPr>
              <w:keepNext w:val="0"/>
              <w:keepLines w:val="0"/>
              <w:suppressLineNumbers w:val="0"/>
              <w:shd w:val="clear"/>
              <w:spacing w:before="0" w:beforeAutospacing="0" w:after="0" w:afterAutospacing="0"/>
              <w:ind w:left="0" w:right="0"/>
              <w:jc w:val="center"/>
              <w:rPr>
                <w:rFonts w:hint="default"/>
                <w:color w:val="auto"/>
                <w:sz w:val="21"/>
                <w:szCs w:val="22"/>
                <w:highlight w:val="none"/>
              </w:rPr>
            </w:pPr>
            <w:r>
              <w:rPr>
                <w:rFonts w:hint="default"/>
                <w:color w:val="auto"/>
                <w:sz w:val="21"/>
                <w:szCs w:val="22"/>
                <w:highlight w:val="none"/>
              </w:rPr>
              <w:t>备注</w:t>
            </w:r>
          </w:p>
        </w:tc>
      </w:tr>
      <w:tr w14:paraId="329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5F194D">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26" w:type="dxa"/>
            <w:vAlign w:val="center"/>
          </w:tcPr>
          <w:p w14:paraId="4867EF8B">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851" w:type="dxa"/>
            <w:vAlign w:val="center"/>
          </w:tcPr>
          <w:p w14:paraId="6F65408D">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8" w:type="dxa"/>
            <w:vAlign w:val="center"/>
          </w:tcPr>
          <w:p w14:paraId="555FD385">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9" w:type="dxa"/>
            <w:vAlign w:val="center"/>
          </w:tcPr>
          <w:p w14:paraId="7A5A5FF1">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566D40AE">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76" w:type="dxa"/>
            <w:vAlign w:val="center"/>
          </w:tcPr>
          <w:p w14:paraId="1AEE5339">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04ED6DDF">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559" w:type="dxa"/>
            <w:vAlign w:val="center"/>
          </w:tcPr>
          <w:p w14:paraId="5C4E7FED">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r>
      <w:tr w14:paraId="69D2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A881451">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26" w:type="dxa"/>
            <w:vAlign w:val="center"/>
          </w:tcPr>
          <w:p w14:paraId="5E69C5F3">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851" w:type="dxa"/>
            <w:vAlign w:val="center"/>
          </w:tcPr>
          <w:p w14:paraId="1ADC24E6">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8" w:type="dxa"/>
            <w:vAlign w:val="center"/>
          </w:tcPr>
          <w:p w14:paraId="6ABB5A13">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9" w:type="dxa"/>
            <w:vAlign w:val="center"/>
          </w:tcPr>
          <w:p w14:paraId="612E1423">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140D8719">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76" w:type="dxa"/>
            <w:vAlign w:val="center"/>
          </w:tcPr>
          <w:p w14:paraId="373AAB2F">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7496CC66">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559" w:type="dxa"/>
            <w:vAlign w:val="center"/>
          </w:tcPr>
          <w:p w14:paraId="241EA082">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r>
      <w:tr w14:paraId="2202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92D0577">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26" w:type="dxa"/>
            <w:vAlign w:val="center"/>
          </w:tcPr>
          <w:p w14:paraId="0D2BAB5E">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851" w:type="dxa"/>
            <w:vAlign w:val="center"/>
          </w:tcPr>
          <w:p w14:paraId="6C1D1E73">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8" w:type="dxa"/>
            <w:vAlign w:val="center"/>
          </w:tcPr>
          <w:p w14:paraId="3C2BDF4B">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709" w:type="dxa"/>
            <w:vAlign w:val="center"/>
          </w:tcPr>
          <w:p w14:paraId="0024CFE3">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75BE8AA6">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276" w:type="dxa"/>
            <w:vAlign w:val="center"/>
          </w:tcPr>
          <w:p w14:paraId="4DCFF57B">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134" w:type="dxa"/>
            <w:vAlign w:val="center"/>
          </w:tcPr>
          <w:p w14:paraId="74C80EC9">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c>
          <w:tcPr>
            <w:tcW w:w="1559" w:type="dxa"/>
            <w:vAlign w:val="center"/>
          </w:tcPr>
          <w:p w14:paraId="35F319AA">
            <w:pPr>
              <w:keepNext w:val="0"/>
              <w:keepLines w:val="0"/>
              <w:suppressLineNumbers w:val="0"/>
              <w:shd w:val="clear"/>
              <w:spacing w:before="0" w:beforeAutospacing="0" w:after="0" w:afterAutospacing="0" w:line="360" w:lineRule="auto"/>
              <w:ind w:left="0" w:right="0" w:firstLine="420" w:firstLineChars="200"/>
              <w:rPr>
                <w:rFonts w:hint="default"/>
                <w:color w:val="auto"/>
                <w:sz w:val="21"/>
                <w:szCs w:val="22"/>
                <w:highlight w:val="none"/>
              </w:rPr>
            </w:pPr>
          </w:p>
        </w:tc>
      </w:tr>
    </w:tbl>
    <w:p w14:paraId="66256512">
      <w:pPr>
        <w:shd w:val="clear"/>
        <w:rPr>
          <w:color w:val="auto"/>
          <w:sz w:val="21"/>
          <w:szCs w:val="21"/>
          <w:highlight w:val="none"/>
        </w:rPr>
      </w:pPr>
    </w:p>
    <w:p w14:paraId="549EB647">
      <w:pPr>
        <w:shd w:val="clear"/>
        <w:rPr>
          <w:color w:val="auto"/>
          <w:sz w:val="21"/>
          <w:szCs w:val="21"/>
          <w:highlight w:val="none"/>
        </w:rPr>
      </w:pPr>
    </w:p>
    <w:p w14:paraId="6218F91D">
      <w:pPr>
        <w:shd w:val="clear"/>
        <w:rPr>
          <w:color w:val="auto"/>
          <w:sz w:val="21"/>
          <w:szCs w:val="21"/>
          <w:highlight w:val="none"/>
        </w:rPr>
      </w:pPr>
    </w:p>
    <w:p w14:paraId="3A73F6D7">
      <w:pPr>
        <w:pStyle w:val="10"/>
        <w:shd w:val="clear"/>
        <w:rPr>
          <w:color w:val="auto"/>
          <w:highlight w:val="none"/>
        </w:rPr>
      </w:pPr>
    </w:p>
    <w:p w14:paraId="78ED57CF">
      <w:pPr>
        <w:shd w:val="clear"/>
        <w:rPr>
          <w:color w:val="auto"/>
          <w:sz w:val="21"/>
          <w:szCs w:val="21"/>
          <w:highlight w:val="none"/>
        </w:rPr>
      </w:pPr>
    </w:p>
    <w:p w14:paraId="40E7FDE0">
      <w:pPr>
        <w:pStyle w:val="28"/>
        <w:shd w:val="clear"/>
        <w:rPr>
          <w:color w:val="auto"/>
          <w:sz w:val="21"/>
          <w:szCs w:val="21"/>
          <w:highlight w:val="none"/>
        </w:rPr>
      </w:pPr>
    </w:p>
    <w:p w14:paraId="3DADA72D">
      <w:pPr>
        <w:pStyle w:val="28"/>
        <w:shd w:val="clear"/>
        <w:rPr>
          <w:color w:val="auto"/>
          <w:sz w:val="21"/>
          <w:szCs w:val="21"/>
          <w:highlight w:val="none"/>
        </w:rPr>
      </w:pPr>
    </w:p>
    <w:p w14:paraId="61D404A3">
      <w:pPr>
        <w:pStyle w:val="28"/>
        <w:shd w:val="clear"/>
        <w:rPr>
          <w:color w:val="auto"/>
          <w:sz w:val="28"/>
          <w:szCs w:val="21"/>
          <w:highlight w:val="none"/>
        </w:rPr>
      </w:pPr>
    </w:p>
    <w:p w14:paraId="71487054">
      <w:pPr>
        <w:pStyle w:val="28"/>
        <w:shd w:val="clear"/>
        <w:rPr>
          <w:color w:val="auto"/>
          <w:sz w:val="28"/>
          <w:szCs w:val="21"/>
          <w:highlight w:val="none"/>
        </w:rPr>
      </w:pPr>
    </w:p>
    <w:p w14:paraId="1A5A628C">
      <w:pPr>
        <w:shd w:val="clear"/>
        <w:rPr>
          <w:color w:val="auto"/>
          <w:sz w:val="21"/>
          <w:szCs w:val="21"/>
          <w:highlight w:val="none"/>
        </w:rPr>
      </w:pPr>
      <w:r>
        <w:rPr>
          <w:color w:val="auto"/>
          <w:sz w:val="21"/>
          <w:szCs w:val="21"/>
          <w:highlight w:val="none"/>
        </w:rPr>
        <w:t>附表三：劳动力计划表</w:t>
      </w:r>
    </w:p>
    <w:p w14:paraId="716D67AD">
      <w:pPr>
        <w:shd w:val="clea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8E1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F79D25B">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r>
              <w:rPr>
                <w:rFonts w:hint="default"/>
                <w:color w:val="auto"/>
                <w:sz w:val="21"/>
                <w:szCs w:val="22"/>
                <w:highlight w:val="none"/>
              </w:rPr>
              <w:t>工种</w:t>
            </w:r>
          </w:p>
        </w:tc>
        <w:tc>
          <w:tcPr>
            <w:tcW w:w="8506" w:type="dxa"/>
            <w:gridSpan w:val="7"/>
            <w:vAlign w:val="center"/>
          </w:tcPr>
          <w:p w14:paraId="2D7E025E">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r>
              <w:rPr>
                <w:rFonts w:hint="default"/>
                <w:color w:val="auto"/>
                <w:sz w:val="21"/>
                <w:szCs w:val="22"/>
                <w:highlight w:val="none"/>
              </w:rPr>
              <w:t>按工程施工阶段投入劳动力情况</w:t>
            </w:r>
          </w:p>
        </w:tc>
      </w:tr>
      <w:tr w14:paraId="4E56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B96CC3E">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961" w:type="dxa"/>
            <w:vAlign w:val="center"/>
          </w:tcPr>
          <w:p w14:paraId="0D569342">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0968D8A5">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3A6DCDB3">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39FC0F79">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0A67599D">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4C9E760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595FADC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r>
      <w:tr w14:paraId="6FF3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066B59C4">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961" w:type="dxa"/>
            <w:vAlign w:val="center"/>
          </w:tcPr>
          <w:p w14:paraId="15EDC3D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5EEBC4A7">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4E6E2DB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21D8FB4B">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6A3B24C1">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44945553">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239C9C2F">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r>
      <w:tr w14:paraId="0E9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3D55E02">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961" w:type="dxa"/>
            <w:vAlign w:val="center"/>
          </w:tcPr>
          <w:p w14:paraId="3EE598C2">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7EA66791">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73625CD1">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655E99DF">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0BB72434">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58FA0F2A">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4E4A63F0">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r>
      <w:tr w14:paraId="625D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100731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961" w:type="dxa"/>
            <w:vAlign w:val="center"/>
          </w:tcPr>
          <w:p w14:paraId="695D832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715E9146">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47E8C5A4">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66309660">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007F80F5">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21FCC821">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1DD4D5E8">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r>
      <w:tr w14:paraId="71D9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94E432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961" w:type="dxa"/>
            <w:vAlign w:val="center"/>
          </w:tcPr>
          <w:p w14:paraId="2B04BE8C">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5B269408">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1F3EB937">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1B64102F">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20906F8E">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7" w:type="dxa"/>
            <w:vAlign w:val="center"/>
          </w:tcPr>
          <w:p w14:paraId="3E1A73B1">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c>
          <w:tcPr>
            <w:tcW w:w="1258" w:type="dxa"/>
            <w:vAlign w:val="center"/>
          </w:tcPr>
          <w:p w14:paraId="2F328682">
            <w:pPr>
              <w:keepNext w:val="0"/>
              <w:keepLines w:val="0"/>
              <w:suppressLineNumbers w:val="0"/>
              <w:shd w:val="clear"/>
              <w:spacing w:before="0" w:beforeAutospacing="0" w:after="0" w:afterAutospacing="0" w:line="360" w:lineRule="auto"/>
              <w:ind w:left="0" w:right="0"/>
              <w:jc w:val="center"/>
              <w:rPr>
                <w:rFonts w:hint="default"/>
                <w:color w:val="auto"/>
                <w:sz w:val="21"/>
                <w:szCs w:val="22"/>
                <w:highlight w:val="none"/>
              </w:rPr>
            </w:pPr>
          </w:p>
        </w:tc>
      </w:tr>
    </w:tbl>
    <w:p w14:paraId="2DE39262">
      <w:pPr>
        <w:shd w:val="clear"/>
        <w:rPr>
          <w:color w:val="auto"/>
          <w:sz w:val="21"/>
          <w:szCs w:val="21"/>
          <w:highlight w:val="none"/>
        </w:rPr>
      </w:pPr>
    </w:p>
    <w:p w14:paraId="28F6EA35">
      <w:pPr>
        <w:shd w:val="clear"/>
        <w:rPr>
          <w:b/>
          <w:color w:val="auto"/>
          <w:sz w:val="21"/>
          <w:szCs w:val="21"/>
          <w:highlight w:val="none"/>
        </w:rPr>
      </w:pPr>
    </w:p>
    <w:p w14:paraId="38EA6468">
      <w:pPr>
        <w:shd w:val="clea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091A3BCE">
      <w:pPr>
        <w:shd w:val="clea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2BD1E171">
      <w:pPr>
        <w:shd w:val="clea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769423C8">
      <w:pPr>
        <w:shd w:val="clea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700CF7EA">
      <w:pPr>
        <w:shd w:val="clear"/>
        <w:rPr>
          <w:color w:val="auto"/>
          <w:sz w:val="21"/>
          <w:szCs w:val="21"/>
          <w:highlight w:val="none"/>
        </w:rPr>
      </w:pPr>
    </w:p>
    <w:p w14:paraId="3967CE43">
      <w:pPr>
        <w:shd w:val="clear"/>
        <w:rPr>
          <w:color w:val="auto"/>
          <w:sz w:val="21"/>
          <w:szCs w:val="21"/>
          <w:highlight w:val="none"/>
        </w:rPr>
      </w:pPr>
      <w:r>
        <w:rPr>
          <w:color w:val="auto"/>
          <w:sz w:val="21"/>
          <w:szCs w:val="21"/>
          <w:highlight w:val="none"/>
        </w:rPr>
        <w:t>附表五：施工总平面图</w:t>
      </w:r>
    </w:p>
    <w:p w14:paraId="4923FFB3">
      <w:pPr>
        <w:shd w:val="clea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30757F5B">
      <w:pPr>
        <w:shd w:val="clear"/>
        <w:rPr>
          <w:color w:val="auto"/>
          <w:sz w:val="21"/>
          <w:szCs w:val="21"/>
          <w:highlight w:val="none"/>
        </w:rPr>
      </w:pPr>
    </w:p>
    <w:p w14:paraId="58A7AAE8">
      <w:pPr>
        <w:shd w:val="clear"/>
        <w:rPr>
          <w:color w:val="auto"/>
          <w:sz w:val="21"/>
          <w:szCs w:val="21"/>
          <w:highlight w:val="none"/>
        </w:rPr>
      </w:pPr>
    </w:p>
    <w:p w14:paraId="40BC0366">
      <w:pPr>
        <w:shd w:val="clea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4CE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23DDA329">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2"/>
                <w:highlight w:val="none"/>
              </w:rPr>
              <w:t>用途</w:t>
            </w:r>
          </w:p>
        </w:tc>
        <w:tc>
          <w:tcPr>
            <w:tcW w:w="2357" w:type="dxa"/>
            <w:vAlign w:val="center"/>
          </w:tcPr>
          <w:p w14:paraId="009EBC37">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2"/>
                <w:highlight w:val="none"/>
              </w:rPr>
              <w:t>面积（平方米）</w:t>
            </w:r>
          </w:p>
        </w:tc>
        <w:tc>
          <w:tcPr>
            <w:tcW w:w="2356" w:type="dxa"/>
            <w:vAlign w:val="center"/>
          </w:tcPr>
          <w:p w14:paraId="08914213">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2"/>
                <w:highlight w:val="none"/>
              </w:rPr>
              <w:t>位置</w:t>
            </w:r>
          </w:p>
        </w:tc>
        <w:tc>
          <w:tcPr>
            <w:tcW w:w="2357" w:type="dxa"/>
            <w:vAlign w:val="center"/>
          </w:tcPr>
          <w:p w14:paraId="3AD47544">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2"/>
                <w:highlight w:val="none"/>
              </w:rPr>
              <w:t>需用时间</w:t>
            </w:r>
          </w:p>
        </w:tc>
      </w:tr>
      <w:tr w14:paraId="4EE8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CC62FEA">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441283F5">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6" w:type="dxa"/>
          </w:tcPr>
          <w:p w14:paraId="48A0A10F">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7CB302F7">
            <w:pPr>
              <w:keepNext w:val="0"/>
              <w:keepLines w:val="0"/>
              <w:suppressLineNumbers w:val="0"/>
              <w:shd w:val="clear"/>
              <w:spacing w:before="0" w:beforeAutospacing="0" w:after="0" w:afterAutospacing="0"/>
              <w:ind w:left="0" w:right="0"/>
              <w:rPr>
                <w:rFonts w:hint="default"/>
                <w:color w:val="auto"/>
                <w:sz w:val="21"/>
                <w:szCs w:val="21"/>
                <w:highlight w:val="none"/>
              </w:rPr>
            </w:pPr>
          </w:p>
        </w:tc>
      </w:tr>
      <w:tr w14:paraId="1185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95FF795">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03093A3A">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6" w:type="dxa"/>
          </w:tcPr>
          <w:p w14:paraId="59E0EA72">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292196AC">
            <w:pPr>
              <w:keepNext w:val="0"/>
              <w:keepLines w:val="0"/>
              <w:suppressLineNumbers w:val="0"/>
              <w:shd w:val="clear"/>
              <w:spacing w:before="0" w:beforeAutospacing="0" w:after="0" w:afterAutospacing="0"/>
              <w:ind w:left="0" w:right="0"/>
              <w:rPr>
                <w:rFonts w:hint="default"/>
                <w:color w:val="auto"/>
                <w:sz w:val="21"/>
                <w:szCs w:val="21"/>
                <w:highlight w:val="none"/>
              </w:rPr>
            </w:pPr>
          </w:p>
        </w:tc>
      </w:tr>
      <w:tr w14:paraId="291A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12B92A4C">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5B2D7E4B">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6" w:type="dxa"/>
          </w:tcPr>
          <w:p w14:paraId="30B46497">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4245F3E6">
            <w:pPr>
              <w:keepNext w:val="0"/>
              <w:keepLines w:val="0"/>
              <w:suppressLineNumbers w:val="0"/>
              <w:shd w:val="clear"/>
              <w:spacing w:before="0" w:beforeAutospacing="0" w:after="0" w:afterAutospacing="0"/>
              <w:ind w:left="0" w:right="0"/>
              <w:rPr>
                <w:rFonts w:hint="default"/>
                <w:color w:val="auto"/>
                <w:sz w:val="21"/>
                <w:szCs w:val="21"/>
                <w:highlight w:val="none"/>
              </w:rPr>
            </w:pPr>
          </w:p>
        </w:tc>
      </w:tr>
      <w:tr w14:paraId="48EE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218A357">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65208E84">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6" w:type="dxa"/>
          </w:tcPr>
          <w:p w14:paraId="0C8BEADA">
            <w:pPr>
              <w:keepNext w:val="0"/>
              <w:keepLines w:val="0"/>
              <w:suppressLineNumbers w:val="0"/>
              <w:shd w:val="clear"/>
              <w:spacing w:before="0" w:beforeAutospacing="0" w:after="0" w:afterAutospacing="0"/>
              <w:ind w:left="0" w:right="0"/>
              <w:rPr>
                <w:rFonts w:hint="default"/>
                <w:color w:val="auto"/>
                <w:sz w:val="21"/>
                <w:szCs w:val="21"/>
                <w:highlight w:val="none"/>
              </w:rPr>
            </w:pPr>
          </w:p>
        </w:tc>
        <w:tc>
          <w:tcPr>
            <w:tcW w:w="2357" w:type="dxa"/>
          </w:tcPr>
          <w:p w14:paraId="206AFA1C">
            <w:pPr>
              <w:keepNext w:val="0"/>
              <w:keepLines w:val="0"/>
              <w:suppressLineNumbers w:val="0"/>
              <w:shd w:val="clear"/>
              <w:spacing w:before="0" w:beforeAutospacing="0" w:after="0" w:afterAutospacing="0"/>
              <w:ind w:left="0" w:right="0"/>
              <w:rPr>
                <w:rFonts w:hint="default"/>
                <w:color w:val="auto"/>
                <w:sz w:val="21"/>
                <w:szCs w:val="21"/>
                <w:highlight w:val="none"/>
              </w:rPr>
            </w:pPr>
          </w:p>
        </w:tc>
      </w:tr>
    </w:tbl>
    <w:p w14:paraId="402C509F">
      <w:pPr>
        <w:shd w:val="clear"/>
        <w:rPr>
          <w:color w:val="auto"/>
          <w:sz w:val="21"/>
          <w:szCs w:val="21"/>
          <w:highlight w:val="none"/>
        </w:rPr>
      </w:pPr>
    </w:p>
    <w:p w14:paraId="6160CA18">
      <w:pPr>
        <w:shd w:val="clea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5C085D3F">
      <w:pPr>
        <w:pStyle w:val="35"/>
        <w:shd w:val="clear"/>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37CABBB6">
      <w:pPr>
        <w:pStyle w:val="35"/>
        <w:shd w:val="clear"/>
        <w:jc w:val="center"/>
        <w:rPr>
          <w:b/>
          <w:color w:val="auto"/>
          <w:sz w:val="28"/>
          <w:szCs w:val="28"/>
          <w:highlight w:val="none"/>
        </w:rPr>
      </w:pPr>
      <w:bookmarkStart w:id="105" w:name="_Toc172364025"/>
      <w:bookmarkStart w:id="106" w:name="_Toc251052184"/>
      <w:bookmarkStart w:id="107" w:name="_Toc153274947"/>
      <w:bookmarkStart w:id="108" w:name="_Toc17357900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5"/>
      <w:bookmarkEnd w:id="106"/>
      <w:bookmarkEnd w:id="107"/>
      <w:bookmarkEnd w:id="108"/>
    </w:p>
    <w:p w14:paraId="624B29B8">
      <w:pPr>
        <w:pStyle w:val="35"/>
        <w:shd w:val="clear"/>
        <w:rPr>
          <w:color w:val="auto"/>
          <w:sz w:val="22"/>
          <w:szCs w:val="22"/>
          <w:highlight w:val="none"/>
          <w:u w:val="single"/>
        </w:rPr>
      </w:pPr>
    </w:p>
    <w:p w14:paraId="05B1B458">
      <w:pPr>
        <w:pStyle w:val="35"/>
        <w:shd w:val="clear"/>
        <w:rPr>
          <w:color w:val="auto"/>
          <w:sz w:val="22"/>
          <w:szCs w:val="22"/>
          <w:highlight w:val="none"/>
        </w:rPr>
      </w:pPr>
      <w:bookmarkStart w:id="109"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09"/>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3826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4AB4739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3DDD5DF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0" w:name="_Toc251052187"/>
            <w:r>
              <w:rPr>
                <w:rFonts w:hint="default"/>
                <w:color w:val="auto"/>
                <w:sz w:val="21"/>
                <w:szCs w:val="21"/>
                <w:highlight w:val="none"/>
              </w:rPr>
              <w:t>姓名</w:t>
            </w:r>
            <w:bookmarkEnd w:id="110"/>
          </w:p>
        </w:tc>
        <w:tc>
          <w:tcPr>
            <w:tcW w:w="816" w:type="dxa"/>
            <w:vMerge w:val="restart"/>
            <w:vAlign w:val="center"/>
          </w:tcPr>
          <w:p w14:paraId="6E06C65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1" w:name="_Toc251052188"/>
            <w:r>
              <w:rPr>
                <w:rFonts w:hint="default"/>
                <w:color w:val="auto"/>
                <w:sz w:val="21"/>
                <w:szCs w:val="21"/>
                <w:highlight w:val="none"/>
              </w:rPr>
              <w:t>职称</w:t>
            </w:r>
            <w:bookmarkEnd w:id="111"/>
          </w:p>
        </w:tc>
        <w:tc>
          <w:tcPr>
            <w:tcW w:w="4592" w:type="dxa"/>
            <w:gridSpan w:val="4"/>
            <w:vAlign w:val="center"/>
          </w:tcPr>
          <w:p w14:paraId="0869099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2" w:name="_Toc251052189"/>
            <w:r>
              <w:rPr>
                <w:rFonts w:hint="default"/>
                <w:color w:val="auto"/>
                <w:sz w:val="21"/>
                <w:szCs w:val="21"/>
                <w:highlight w:val="none"/>
              </w:rPr>
              <w:t>执业或职业资格证明</w:t>
            </w:r>
            <w:bookmarkEnd w:id="112"/>
          </w:p>
        </w:tc>
        <w:tc>
          <w:tcPr>
            <w:tcW w:w="2126" w:type="dxa"/>
            <w:gridSpan w:val="2"/>
            <w:vAlign w:val="center"/>
          </w:tcPr>
          <w:p w14:paraId="46D7A3D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3" w:name="_Toc251052190"/>
            <w:r>
              <w:rPr>
                <w:rFonts w:hint="default"/>
                <w:color w:val="auto"/>
                <w:sz w:val="21"/>
                <w:szCs w:val="21"/>
                <w:highlight w:val="none"/>
              </w:rPr>
              <w:t>承担完工</w:t>
            </w:r>
            <w:bookmarkEnd w:id="113"/>
            <w:bookmarkStart w:id="114" w:name="_Toc251052191"/>
            <w:r>
              <w:rPr>
                <w:rFonts w:hint="default"/>
                <w:color w:val="auto"/>
                <w:sz w:val="21"/>
                <w:szCs w:val="21"/>
                <w:highlight w:val="none"/>
              </w:rPr>
              <w:t>工程情况</w:t>
            </w:r>
            <w:bookmarkEnd w:id="114"/>
          </w:p>
        </w:tc>
      </w:tr>
      <w:tr w14:paraId="1680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E2F1306">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29" w:type="dxa"/>
            <w:vMerge w:val="continue"/>
            <w:vAlign w:val="center"/>
          </w:tcPr>
          <w:p w14:paraId="6D33D73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Merge w:val="continue"/>
            <w:vAlign w:val="center"/>
          </w:tcPr>
          <w:p w14:paraId="0CDBCFB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76AAED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5" w:name="_Toc251052192"/>
            <w:r>
              <w:rPr>
                <w:rFonts w:hint="default"/>
                <w:color w:val="auto"/>
                <w:sz w:val="21"/>
                <w:szCs w:val="21"/>
                <w:highlight w:val="none"/>
              </w:rPr>
              <w:t>证书名称</w:t>
            </w:r>
            <w:bookmarkEnd w:id="115"/>
          </w:p>
        </w:tc>
        <w:tc>
          <w:tcPr>
            <w:tcW w:w="1148" w:type="dxa"/>
            <w:vAlign w:val="center"/>
          </w:tcPr>
          <w:p w14:paraId="4130270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6" w:name="_Toc251052193"/>
            <w:r>
              <w:rPr>
                <w:rFonts w:hint="default"/>
                <w:color w:val="auto"/>
                <w:sz w:val="21"/>
                <w:szCs w:val="21"/>
                <w:highlight w:val="none"/>
              </w:rPr>
              <w:t>级别</w:t>
            </w:r>
            <w:bookmarkEnd w:id="116"/>
          </w:p>
        </w:tc>
        <w:tc>
          <w:tcPr>
            <w:tcW w:w="1148" w:type="dxa"/>
            <w:vAlign w:val="center"/>
          </w:tcPr>
          <w:p w14:paraId="29550B5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7" w:name="_Toc251052194"/>
            <w:r>
              <w:rPr>
                <w:rFonts w:hint="default"/>
                <w:color w:val="auto"/>
                <w:sz w:val="21"/>
                <w:szCs w:val="21"/>
                <w:highlight w:val="none"/>
              </w:rPr>
              <w:t>证号</w:t>
            </w:r>
            <w:bookmarkEnd w:id="117"/>
          </w:p>
        </w:tc>
        <w:tc>
          <w:tcPr>
            <w:tcW w:w="1148" w:type="dxa"/>
            <w:vAlign w:val="center"/>
          </w:tcPr>
          <w:p w14:paraId="2AD3C863">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8" w:name="_Toc251052195"/>
            <w:r>
              <w:rPr>
                <w:rFonts w:hint="default"/>
                <w:color w:val="auto"/>
                <w:sz w:val="21"/>
                <w:szCs w:val="21"/>
                <w:highlight w:val="none"/>
              </w:rPr>
              <w:t>专业</w:t>
            </w:r>
            <w:bookmarkEnd w:id="118"/>
          </w:p>
        </w:tc>
        <w:tc>
          <w:tcPr>
            <w:tcW w:w="850" w:type="dxa"/>
            <w:vAlign w:val="center"/>
          </w:tcPr>
          <w:p w14:paraId="5656B21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19" w:name="_Toc251052197"/>
            <w:r>
              <w:rPr>
                <w:rFonts w:hint="default"/>
                <w:color w:val="auto"/>
                <w:sz w:val="21"/>
                <w:szCs w:val="21"/>
                <w:highlight w:val="none"/>
              </w:rPr>
              <w:t>项目数</w:t>
            </w:r>
            <w:bookmarkEnd w:id="119"/>
          </w:p>
        </w:tc>
        <w:tc>
          <w:tcPr>
            <w:tcW w:w="1276" w:type="dxa"/>
            <w:vAlign w:val="center"/>
          </w:tcPr>
          <w:p w14:paraId="64B1BF4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bookmarkStart w:id="120" w:name="_Toc251052198"/>
            <w:r>
              <w:rPr>
                <w:rFonts w:hint="default"/>
                <w:color w:val="auto"/>
                <w:sz w:val="21"/>
                <w:szCs w:val="21"/>
                <w:highlight w:val="none"/>
              </w:rPr>
              <w:t>主要项目</w:t>
            </w:r>
          </w:p>
          <w:p w14:paraId="474178C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r>
              <w:rPr>
                <w:rFonts w:hint="default"/>
                <w:color w:val="auto"/>
                <w:sz w:val="21"/>
                <w:szCs w:val="21"/>
                <w:highlight w:val="none"/>
              </w:rPr>
              <w:t>名称</w:t>
            </w:r>
            <w:bookmarkEnd w:id="120"/>
          </w:p>
        </w:tc>
      </w:tr>
      <w:tr w14:paraId="6AE4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D71AC3F">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1009D0C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41D3849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639AB2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3CB164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60CA26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7F5492C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44FBF67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500FDB8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71D8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089251A">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7208B06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347109F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62426EE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393731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92218B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C36CC9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19125237">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20B7E27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5697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3F71C9">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2D7BFEA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3E153B6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E0779C7">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0320D6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E8C58D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BA7AB2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4C2D7AB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0C98947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5960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8E0C4F4">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0D41BA5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20A4921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96EE8A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1F3C7D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6521E9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7B89CB3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7C347A0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3803DFC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4B3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AFB3005">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1B42840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016C420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747F344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6905DE9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153AFB5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541761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387E4C2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579FA82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74AA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0CD81ED">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en-US" w:eastAsia="zh-CN" w:bidi="zh-CN"/>
              </w:rPr>
            </w:pPr>
            <w:r>
              <w:rPr>
                <w:rFonts w:hint="eastAsia" w:cs="宋体"/>
                <w:color w:val="auto"/>
                <w:kern w:val="2"/>
                <w:sz w:val="21"/>
                <w:szCs w:val="21"/>
                <w:highlight w:val="none"/>
                <w:lang w:val="en-US" w:eastAsia="zh-CN" w:bidi="zh-CN"/>
              </w:rPr>
              <w:t>资料员</w:t>
            </w:r>
          </w:p>
        </w:tc>
        <w:tc>
          <w:tcPr>
            <w:tcW w:w="829" w:type="dxa"/>
            <w:vAlign w:val="center"/>
          </w:tcPr>
          <w:p w14:paraId="19B89B1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16CDB1E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7817F0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685A0C7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602377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19DEEBE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39E5EED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08EA4B4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0D3C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CEB182D">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其他人员</w:t>
            </w:r>
          </w:p>
        </w:tc>
        <w:tc>
          <w:tcPr>
            <w:tcW w:w="829" w:type="dxa"/>
            <w:vAlign w:val="center"/>
          </w:tcPr>
          <w:p w14:paraId="7E16BCB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5ED493A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A2C17B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44725F4">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1A608A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1D2A1D6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7370A58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5B3716C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1E2F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F662E7C">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340DBE2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597CAA6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00DF4F0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12D375D">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7901C23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9AC1726">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50C2D7F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0A53138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5464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A4AE958">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220BDF13">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6F3F613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F22682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93FFA8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632AE74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5634AE2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4F9041C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46507B4A">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067D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B4A03A4">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D7391B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09C847C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171A62C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3F8D3900">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CE22A25">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A315A2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408BE673">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2A1983F7">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63D0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8704FB">
            <w:pPr>
              <w:pStyle w:val="39"/>
              <w:keepNext w:val="0"/>
              <w:keepLines w:val="0"/>
              <w:pageBreakBefore w:val="0"/>
              <w:suppressLineNumbers w:val="0"/>
              <w:shd w:val="clear"/>
              <w:kinsoku/>
              <w:wordWrap/>
              <w:overflowPunct/>
              <w:topLinePunct w:val="0"/>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E3C3129">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3D2AF0C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A117E41">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24612DD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0E6476C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60E535FC">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151D2AB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5E36FA16">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32CD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ECEBFF3">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r>
              <w:rPr>
                <w:rFonts w:hint="default"/>
                <w:color w:val="auto"/>
                <w:sz w:val="21"/>
                <w:szCs w:val="21"/>
                <w:highlight w:val="none"/>
              </w:rPr>
              <w:t>……</w:t>
            </w:r>
          </w:p>
        </w:tc>
        <w:tc>
          <w:tcPr>
            <w:tcW w:w="829" w:type="dxa"/>
            <w:vAlign w:val="center"/>
          </w:tcPr>
          <w:p w14:paraId="4CE8993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16" w:type="dxa"/>
            <w:vAlign w:val="center"/>
          </w:tcPr>
          <w:p w14:paraId="2681237E">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86244C6">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78C76C3">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42CE4C7B">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148" w:type="dxa"/>
            <w:vAlign w:val="center"/>
          </w:tcPr>
          <w:p w14:paraId="103AAFAF">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850" w:type="dxa"/>
            <w:vAlign w:val="center"/>
          </w:tcPr>
          <w:p w14:paraId="4AA8B538">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c>
          <w:tcPr>
            <w:tcW w:w="1276" w:type="dxa"/>
            <w:vAlign w:val="center"/>
          </w:tcPr>
          <w:p w14:paraId="798F9C92">
            <w:pPr>
              <w:keepNext w:val="0"/>
              <w:keepLines w:val="0"/>
              <w:suppressLineNumbers w:val="0"/>
              <w:shd w:val="clear"/>
              <w:spacing w:before="0" w:beforeAutospacing="0" w:after="0" w:afterAutospacing="0"/>
              <w:ind w:left="223" w:right="0" w:hanging="222" w:hangingChars="106"/>
              <w:jc w:val="center"/>
              <w:rPr>
                <w:rFonts w:hint="default"/>
                <w:color w:val="auto"/>
                <w:sz w:val="21"/>
                <w:szCs w:val="21"/>
                <w:highlight w:val="none"/>
              </w:rPr>
            </w:pPr>
          </w:p>
        </w:tc>
      </w:tr>
      <w:tr w14:paraId="15E2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451EB28E">
            <w:pPr>
              <w:keepNext w:val="0"/>
              <w:keepLines w:val="0"/>
              <w:suppressLineNumbers w:val="0"/>
              <w:shd w:val="clear"/>
              <w:spacing w:before="0" w:beforeAutospacing="0" w:after="0" w:afterAutospacing="0" w:line="360" w:lineRule="auto"/>
              <w:ind w:left="0" w:right="0"/>
              <w:rPr>
                <w:rFonts w:hint="default"/>
                <w:color w:val="auto"/>
                <w:sz w:val="21"/>
                <w:szCs w:val="22"/>
                <w:highlight w:val="none"/>
              </w:rPr>
            </w:pPr>
            <w:bookmarkStart w:id="121" w:name="_Toc251052199"/>
            <w:r>
              <w:rPr>
                <w:rFonts w:hint="default"/>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1"/>
          </w:p>
        </w:tc>
      </w:tr>
    </w:tbl>
    <w:p w14:paraId="69E1BA3B">
      <w:pPr>
        <w:shd w:val="clear"/>
        <w:tabs>
          <w:tab w:val="left" w:pos="0"/>
        </w:tabs>
        <w:spacing w:line="360" w:lineRule="auto"/>
        <w:ind w:right="-210"/>
        <w:rPr>
          <w:color w:val="auto"/>
          <w:sz w:val="21"/>
          <w:szCs w:val="21"/>
          <w:highlight w:val="none"/>
        </w:rPr>
      </w:pPr>
    </w:p>
    <w:p w14:paraId="723AA1CC">
      <w:pPr>
        <w:shd w:val="clea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0A248E2B">
      <w:pPr>
        <w:shd w:val="clear"/>
        <w:spacing w:line="360" w:lineRule="auto"/>
        <w:rPr>
          <w:rFonts w:eastAsia="楷体_GB2312"/>
          <w:color w:val="auto"/>
          <w:sz w:val="21"/>
          <w:szCs w:val="21"/>
          <w:highlight w:val="none"/>
        </w:rPr>
      </w:pPr>
    </w:p>
    <w:p w14:paraId="7D9501BE">
      <w:pPr>
        <w:shd w:val="clea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152E78E5">
      <w:pPr>
        <w:pStyle w:val="35"/>
        <w:shd w:val="clear"/>
        <w:jc w:val="center"/>
        <w:outlineLvl w:val="0"/>
        <w:rPr>
          <w:b/>
          <w:color w:val="auto"/>
          <w:sz w:val="24"/>
          <w:highlight w:val="none"/>
        </w:rPr>
      </w:pPr>
      <w:bookmarkStart w:id="122" w:name="_Toc173579006"/>
      <w:bookmarkStart w:id="123" w:name="_Toc153274948"/>
      <w:bookmarkStart w:id="124" w:name="_Toc389065364"/>
      <w:bookmarkStart w:id="125" w:name="_Toc251052200"/>
      <w:bookmarkStart w:id="126" w:name="_Toc7001"/>
      <w:bookmarkStart w:id="127" w:name="_Toc172364026"/>
      <w:r>
        <w:rPr>
          <w:b/>
          <w:color w:val="auto"/>
          <w:sz w:val="24"/>
          <w:highlight w:val="none"/>
        </w:rPr>
        <w:t>2、项目经理（注册建造师）简历表</w:t>
      </w:r>
      <w:bookmarkEnd w:id="122"/>
      <w:bookmarkEnd w:id="123"/>
      <w:bookmarkEnd w:id="124"/>
      <w:bookmarkEnd w:id="125"/>
      <w:bookmarkEnd w:id="126"/>
      <w:bookmarkEnd w:id="127"/>
    </w:p>
    <w:p w14:paraId="36375E18">
      <w:pPr>
        <w:pStyle w:val="35"/>
        <w:shd w:val="clear"/>
        <w:rPr>
          <w:color w:val="auto"/>
          <w:sz w:val="22"/>
          <w:szCs w:val="22"/>
          <w:highlight w:val="none"/>
          <w:u w:val="single"/>
        </w:rPr>
      </w:pPr>
    </w:p>
    <w:p w14:paraId="19537892">
      <w:pPr>
        <w:pStyle w:val="35"/>
        <w:shd w:val="clear"/>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718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49951A9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姓名</w:t>
            </w:r>
          </w:p>
        </w:tc>
        <w:tc>
          <w:tcPr>
            <w:tcW w:w="2340" w:type="dxa"/>
            <w:gridSpan w:val="3"/>
            <w:vAlign w:val="center"/>
          </w:tcPr>
          <w:p w14:paraId="4FAB660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893" w:type="dxa"/>
            <w:gridSpan w:val="2"/>
            <w:vAlign w:val="center"/>
          </w:tcPr>
          <w:p w14:paraId="1021D307">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性别</w:t>
            </w:r>
          </w:p>
        </w:tc>
        <w:tc>
          <w:tcPr>
            <w:tcW w:w="1585" w:type="dxa"/>
            <w:gridSpan w:val="2"/>
            <w:vAlign w:val="center"/>
          </w:tcPr>
          <w:p w14:paraId="1FD0E360">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108" w:type="dxa"/>
            <w:gridSpan w:val="2"/>
            <w:vAlign w:val="center"/>
          </w:tcPr>
          <w:p w14:paraId="1C6E1D06">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年龄</w:t>
            </w:r>
          </w:p>
        </w:tc>
        <w:tc>
          <w:tcPr>
            <w:tcW w:w="1276" w:type="dxa"/>
            <w:vAlign w:val="center"/>
          </w:tcPr>
          <w:p w14:paraId="48FE133E">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0625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2AFB95B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职务</w:t>
            </w:r>
          </w:p>
        </w:tc>
        <w:tc>
          <w:tcPr>
            <w:tcW w:w="2340" w:type="dxa"/>
            <w:gridSpan w:val="3"/>
            <w:vAlign w:val="center"/>
          </w:tcPr>
          <w:p w14:paraId="5A930A84">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893" w:type="dxa"/>
            <w:gridSpan w:val="2"/>
            <w:vAlign w:val="center"/>
          </w:tcPr>
          <w:p w14:paraId="6A96E847">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职称</w:t>
            </w:r>
          </w:p>
        </w:tc>
        <w:tc>
          <w:tcPr>
            <w:tcW w:w="1585" w:type="dxa"/>
            <w:gridSpan w:val="2"/>
            <w:vAlign w:val="center"/>
          </w:tcPr>
          <w:p w14:paraId="7384743B">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108" w:type="dxa"/>
            <w:gridSpan w:val="2"/>
            <w:vAlign w:val="center"/>
          </w:tcPr>
          <w:p w14:paraId="1C9754E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学历</w:t>
            </w:r>
          </w:p>
        </w:tc>
        <w:tc>
          <w:tcPr>
            <w:tcW w:w="1276" w:type="dxa"/>
            <w:vAlign w:val="center"/>
          </w:tcPr>
          <w:p w14:paraId="18B8DE2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11D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6C69B62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参加工作时间</w:t>
            </w:r>
          </w:p>
        </w:tc>
        <w:tc>
          <w:tcPr>
            <w:tcW w:w="1893" w:type="dxa"/>
            <w:gridSpan w:val="2"/>
            <w:vAlign w:val="center"/>
          </w:tcPr>
          <w:p w14:paraId="0BB38CF6">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2693" w:type="dxa"/>
            <w:gridSpan w:val="4"/>
            <w:vAlign w:val="center"/>
          </w:tcPr>
          <w:p w14:paraId="69D0E29F">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担任项目经理年限</w:t>
            </w:r>
          </w:p>
        </w:tc>
        <w:tc>
          <w:tcPr>
            <w:tcW w:w="1276" w:type="dxa"/>
            <w:vAlign w:val="center"/>
          </w:tcPr>
          <w:p w14:paraId="21758B44">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0946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2641DECE">
            <w:pPr>
              <w:keepNext w:val="0"/>
              <w:keepLines w:val="0"/>
              <w:suppressLineNumbers w:val="0"/>
              <w:shd w:val="clear"/>
              <w:spacing w:before="0" w:beforeAutospacing="0" w:after="0" w:afterAutospacing="0"/>
              <w:ind w:left="0" w:right="0"/>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40B8C66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2C92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8A3205C">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在建和已完工程项目情况</w:t>
            </w:r>
          </w:p>
        </w:tc>
      </w:tr>
      <w:tr w14:paraId="6E9E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2C0CBCF">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建设单位</w:t>
            </w:r>
          </w:p>
        </w:tc>
        <w:tc>
          <w:tcPr>
            <w:tcW w:w="1548" w:type="dxa"/>
            <w:vAlign w:val="center"/>
          </w:tcPr>
          <w:p w14:paraId="576EACCA">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项目名称</w:t>
            </w:r>
          </w:p>
        </w:tc>
        <w:tc>
          <w:tcPr>
            <w:tcW w:w="1547" w:type="dxa"/>
            <w:gridSpan w:val="2"/>
            <w:vAlign w:val="center"/>
          </w:tcPr>
          <w:p w14:paraId="1A449C19">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建设规模</w:t>
            </w:r>
          </w:p>
        </w:tc>
        <w:tc>
          <w:tcPr>
            <w:tcW w:w="1548" w:type="dxa"/>
            <w:gridSpan w:val="2"/>
            <w:vAlign w:val="center"/>
          </w:tcPr>
          <w:p w14:paraId="46309745">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开、竣工日期</w:t>
            </w:r>
          </w:p>
        </w:tc>
        <w:tc>
          <w:tcPr>
            <w:tcW w:w="1547" w:type="dxa"/>
            <w:gridSpan w:val="2"/>
            <w:vAlign w:val="center"/>
          </w:tcPr>
          <w:p w14:paraId="4DBB8882">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在建或已完</w:t>
            </w:r>
          </w:p>
        </w:tc>
        <w:tc>
          <w:tcPr>
            <w:tcW w:w="1548" w:type="dxa"/>
            <w:gridSpan w:val="2"/>
            <w:vAlign w:val="center"/>
          </w:tcPr>
          <w:p w14:paraId="78EEC6FA">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工程质量</w:t>
            </w:r>
          </w:p>
        </w:tc>
      </w:tr>
      <w:tr w14:paraId="51B2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C77468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109029E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653A714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38CFC411">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53FD137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40CA475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760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23A2CA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27F3A8B3">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25F0B395">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7074284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0F20F9CD">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291A7906">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219A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3BDD556">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0F62A9D9">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6CFAFE5B">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16A7C5D0">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470EFC1C">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0CE67A9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094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D36DF9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5868991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03175744">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723A1C21">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5BD4C6CE">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165BF62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bl>
    <w:p w14:paraId="32543E66">
      <w:pPr>
        <w:shd w:val="clear"/>
        <w:spacing w:line="360" w:lineRule="auto"/>
        <w:rPr>
          <w:color w:val="auto"/>
          <w:sz w:val="21"/>
          <w:szCs w:val="22"/>
          <w:highlight w:val="none"/>
        </w:rPr>
      </w:pPr>
    </w:p>
    <w:p w14:paraId="741DAF2E">
      <w:pPr>
        <w:shd w:val="clea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7AA730D2">
      <w:pPr>
        <w:shd w:val="clea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600A2762">
      <w:pPr>
        <w:shd w:val="clear"/>
        <w:spacing w:beforeLines="50"/>
        <w:ind w:firstLine="420" w:firstLineChars="200"/>
        <w:rPr>
          <w:rFonts w:eastAsia="楷体_GB2312"/>
          <w:color w:val="auto"/>
          <w:sz w:val="21"/>
          <w:szCs w:val="21"/>
          <w:highlight w:val="none"/>
        </w:rPr>
      </w:pPr>
    </w:p>
    <w:p w14:paraId="33FCD8E4">
      <w:pPr>
        <w:shd w:val="clear"/>
        <w:spacing w:line="360" w:lineRule="auto"/>
        <w:ind w:firstLine="525" w:firstLineChars="250"/>
        <w:rPr>
          <w:color w:val="auto"/>
          <w:sz w:val="21"/>
          <w:szCs w:val="21"/>
          <w:highlight w:val="none"/>
        </w:rPr>
      </w:pPr>
    </w:p>
    <w:p w14:paraId="75F519B4">
      <w:pPr>
        <w:shd w:val="clea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51C02565">
      <w:pPr>
        <w:shd w:val="clear"/>
        <w:spacing w:line="360" w:lineRule="auto"/>
        <w:ind w:firstLine="500" w:firstLineChars="250"/>
        <w:rPr>
          <w:color w:val="auto"/>
          <w:highlight w:val="none"/>
        </w:rPr>
      </w:pPr>
    </w:p>
    <w:p w14:paraId="23D73C2F">
      <w:pPr>
        <w:pStyle w:val="35"/>
        <w:shd w:val="clear"/>
        <w:jc w:val="center"/>
        <w:outlineLvl w:val="0"/>
        <w:rPr>
          <w:b/>
          <w:color w:val="auto"/>
          <w:sz w:val="24"/>
          <w:highlight w:val="none"/>
        </w:rPr>
      </w:pPr>
      <w:bookmarkStart w:id="128" w:name="_Toc172364027"/>
      <w:bookmarkStart w:id="129" w:name="_Toc389065365"/>
      <w:bookmarkStart w:id="130" w:name="_Toc173579007"/>
      <w:bookmarkStart w:id="131" w:name="_Toc251052219"/>
      <w:bookmarkStart w:id="132" w:name="_Toc8504"/>
      <w:bookmarkStart w:id="133" w:name="_Toc153274949"/>
      <w:r>
        <w:rPr>
          <w:rFonts w:hint="eastAsia"/>
          <w:b/>
          <w:color w:val="auto"/>
          <w:sz w:val="24"/>
          <w:highlight w:val="none"/>
          <w:lang w:val="en-US" w:eastAsia="zh-CN"/>
        </w:rPr>
        <w:t>三</w:t>
      </w:r>
      <w:r>
        <w:rPr>
          <w:b/>
          <w:color w:val="auto"/>
          <w:sz w:val="24"/>
          <w:highlight w:val="none"/>
        </w:rPr>
        <w:t>、项目技术负责人简历表</w:t>
      </w:r>
      <w:bookmarkEnd w:id="128"/>
      <w:bookmarkEnd w:id="129"/>
      <w:bookmarkEnd w:id="130"/>
      <w:bookmarkEnd w:id="131"/>
      <w:bookmarkEnd w:id="132"/>
      <w:bookmarkEnd w:id="133"/>
    </w:p>
    <w:p w14:paraId="62C2CE66">
      <w:pPr>
        <w:pStyle w:val="35"/>
        <w:shd w:val="clear"/>
        <w:rPr>
          <w:color w:val="auto"/>
          <w:highlight w:val="none"/>
          <w:u w:val="single"/>
        </w:rPr>
      </w:pPr>
    </w:p>
    <w:p w14:paraId="67E995A7">
      <w:pPr>
        <w:pStyle w:val="35"/>
        <w:shd w:val="clear"/>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73B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DD77EF4">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姓名</w:t>
            </w:r>
          </w:p>
        </w:tc>
        <w:tc>
          <w:tcPr>
            <w:tcW w:w="2340" w:type="dxa"/>
            <w:gridSpan w:val="3"/>
            <w:vAlign w:val="center"/>
          </w:tcPr>
          <w:p w14:paraId="11D29B10">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893" w:type="dxa"/>
            <w:gridSpan w:val="2"/>
            <w:vAlign w:val="center"/>
          </w:tcPr>
          <w:p w14:paraId="549FE79B">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性别</w:t>
            </w:r>
          </w:p>
        </w:tc>
        <w:tc>
          <w:tcPr>
            <w:tcW w:w="1585" w:type="dxa"/>
            <w:gridSpan w:val="2"/>
            <w:vAlign w:val="center"/>
          </w:tcPr>
          <w:p w14:paraId="0F174F4C">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108" w:type="dxa"/>
            <w:gridSpan w:val="2"/>
            <w:vAlign w:val="center"/>
          </w:tcPr>
          <w:p w14:paraId="0D6D562B">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年龄</w:t>
            </w:r>
          </w:p>
        </w:tc>
        <w:tc>
          <w:tcPr>
            <w:tcW w:w="1276" w:type="dxa"/>
            <w:vAlign w:val="center"/>
          </w:tcPr>
          <w:p w14:paraId="359E5BAE">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6C53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B8D44FA">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职务</w:t>
            </w:r>
          </w:p>
        </w:tc>
        <w:tc>
          <w:tcPr>
            <w:tcW w:w="2340" w:type="dxa"/>
            <w:gridSpan w:val="3"/>
            <w:vAlign w:val="center"/>
          </w:tcPr>
          <w:p w14:paraId="5EC2470E">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893" w:type="dxa"/>
            <w:gridSpan w:val="2"/>
            <w:vAlign w:val="center"/>
          </w:tcPr>
          <w:p w14:paraId="0093DB2B">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职称</w:t>
            </w:r>
          </w:p>
        </w:tc>
        <w:tc>
          <w:tcPr>
            <w:tcW w:w="1585" w:type="dxa"/>
            <w:gridSpan w:val="2"/>
            <w:vAlign w:val="center"/>
          </w:tcPr>
          <w:p w14:paraId="5847C910">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108" w:type="dxa"/>
            <w:gridSpan w:val="2"/>
            <w:vAlign w:val="center"/>
          </w:tcPr>
          <w:p w14:paraId="3D609C24">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学历</w:t>
            </w:r>
          </w:p>
        </w:tc>
        <w:tc>
          <w:tcPr>
            <w:tcW w:w="1276" w:type="dxa"/>
            <w:vAlign w:val="center"/>
          </w:tcPr>
          <w:p w14:paraId="1FEB97D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04D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8C3E5E7">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参加工作时间</w:t>
            </w:r>
          </w:p>
        </w:tc>
        <w:tc>
          <w:tcPr>
            <w:tcW w:w="1893" w:type="dxa"/>
            <w:gridSpan w:val="2"/>
            <w:vAlign w:val="center"/>
          </w:tcPr>
          <w:p w14:paraId="56D2795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2693" w:type="dxa"/>
            <w:gridSpan w:val="4"/>
            <w:vAlign w:val="center"/>
          </w:tcPr>
          <w:p w14:paraId="5BAEF562">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担任</w:t>
            </w:r>
            <w:r>
              <w:rPr>
                <w:rFonts w:hint="eastAsia"/>
                <w:color w:val="auto"/>
                <w:sz w:val="21"/>
                <w:szCs w:val="21"/>
                <w:highlight w:val="none"/>
              </w:rPr>
              <w:t>技术负责人</w:t>
            </w:r>
            <w:r>
              <w:rPr>
                <w:rFonts w:hint="default"/>
                <w:color w:val="auto"/>
                <w:sz w:val="21"/>
                <w:szCs w:val="21"/>
                <w:highlight w:val="none"/>
              </w:rPr>
              <w:t>年限</w:t>
            </w:r>
          </w:p>
        </w:tc>
        <w:tc>
          <w:tcPr>
            <w:tcW w:w="1276" w:type="dxa"/>
            <w:vAlign w:val="center"/>
          </w:tcPr>
          <w:p w14:paraId="7C60A575">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6CBD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7AE56A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在建和已完工程项目情况</w:t>
            </w:r>
          </w:p>
        </w:tc>
      </w:tr>
      <w:tr w14:paraId="4FBB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51D3475E">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建设单位</w:t>
            </w:r>
          </w:p>
        </w:tc>
        <w:tc>
          <w:tcPr>
            <w:tcW w:w="1548" w:type="dxa"/>
            <w:vAlign w:val="center"/>
          </w:tcPr>
          <w:p w14:paraId="3F682E69">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项目名称</w:t>
            </w:r>
          </w:p>
        </w:tc>
        <w:tc>
          <w:tcPr>
            <w:tcW w:w="1547" w:type="dxa"/>
            <w:gridSpan w:val="2"/>
            <w:vAlign w:val="center"/>
          </w:tcPr>
          <w:p w14:paraId="410C65A5">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建设规模</w:t>
            </w:r>
          </w:p>
        </w:tc>
        <w:tc>
          <w:tcPr>
            <w:tcW w:w="1548" w:type="dxa"/>
            <w:gridSpan w:val="2"/>
            <w:vAlign w:val="center"/>
          </w:tcPr>
          <w:p w14:paraId="73C0543A">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开、竣工日期</w:t>
            </w:r>
          </w:p>
        </w:tc>
        <w:tc>
          <w:tcPr>
            <w:tcW w:w="1547" w:type="dxa"/>
            <w:gridSpan w:val="2"/>
            <w:vAlign w:val="center"/>
          </w:tcPr>
          <w:p w14:paraId="2CCCA1BD">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在建或已完</w:t>
            </w:r>
          </w:p>
        </w:tc>
        <w:tc>
          <w:tcPr>
            <w:tcW w:w="1548" w:type="dxa"/>
            <w:gridSpan w:val="2"/>
            <w:vAlign w:val="center"/>
          </w:tcPr>
          <w:p w14:paraId="032BD5EB">
            <w:pPr>
              <w:keepNext w:val="0"/>
              <w:keepLines w:val="0"/>
              <w:suppressLineNumbers w:val="0"/>
              <w:shd w:val="clear"/>
              <w:spacing w:before="0" w:beforeAutospacing="0" w:after="0" w:afterAutospacing="0"/>
              <w:ind w:left="0" w:right="0"/>
              <w:jc w:val="center"/>
              <w:rPr>
                <w:rFonts w:hint="default"/>
                <w:color w:val="auto"/>
                <w:sz w:val="21"/>
                <w:szCs w:val="21"/>
                <w:highlight w:val="none"/>
              </w:rPr>
            </w:pPr>
            <w:r>
              <w:rPr>
                <w:rFonts w:hint="default"/>
                <w:color w:val="auto"/>
                <w:sz w:val="21"/>
                <w:szCs w:val="21"/>
                <w:highlight w:val="none"/>
              </w:rPr>
              <w:t>工程质量</w:t>
            </w:r>
          </w:p>
        </w:tc>
      </w:tr>
      <w:tr w14:paraId="71C9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69179CB">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58FAA53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63638C8B">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7211BFA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12BA802A">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510AE65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6A78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1DCA626">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3B6966B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0DEB055A">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0E461227">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534B6D18">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63D36BDA">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3AAB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889C47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50E3B9E4">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6438166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25DEF83E">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4694C81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24DAFCE5">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r w14:paraId="4F30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754D3F9">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vAlign w:val="center"/>
          </w:tcPr>
          <w:p w14:paraId="4BAC4FC5">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30CACAFF">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56A0BC12">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7" w:type="dxa"/>
            <w:gridSpan w:val="2"/>
            <w:vAlign w:val="center"/>
          </w:tcPr>
          <w:p w14:paraId="0AC459E4">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c>
          <w:tcPr>
            <w:tcW w:w="1548" w:type="dxa"/>
            <w:gridSpan w:val="2"/>
            <w:vAlign w:val="center"/>
          </w:tcPr>
          <w:p w14:paraId="789C470C">
            <w:pPr>
              <w:keepNext w:val="0"/>
              <w:keepLines w:val="0"/>
              <w:suppressLineNumbers w:val="0"/>
              <w:shd w:val="clear"/>
              <w:spacing w:before="0" w:beforeAutospacing="0" w:after="0" w:afterAutospacing="0"/>
              <w:ind w:left="0" w:right="0"/>
              <w:jc w:val="center"/>
              <w:rPr>
                <w:rFonts w:hint="default"/>
                <w:color w:val="auto"/>
                <w:sz w:val="21"/>
                <w:szCs w:val="21"/>
                <w:highlight w:val="none"/>
              </w:rPr>
            </w:pPr>
          </w:p>
        </w:tc>
      </w:tr>
    </w:tbl>
    <w:p w14:paraId="03BB618D">
      <w:pPr>
        <w:shd w:val="clear"/>
        <w:spacing w:line="360" w:lineRule="auto"/>
        <w:rPr>
          <w:color w:val="auto"/>
          <w:sz w:val="21"/>
          <w:szCs w:val="22"/>
          <w:highlight w:val="none"/>
        </w:rPr>
      </w:pPr>
    </w:p>
    <w:p w14:paraId="0FA531FA">
      <w:pPr>
        <w:shd w:val="clear"/>
        <w:spacing w:line="360" w:lineRule="auto"/>
        <w:rPr>
          <w:rFonts w:eastAsia="楷体_GB2312"/>
          <w:color w:val="auto"/>
          <w:sz w:val="21"/>
          <w:szCs w:val="21"/>
          <w:highlight w:val="none"/>
        </w:rPr>
      </w:pPr>
      <w:r>
        <w:rPr>
          <w:rFonts w:eastAsia="楷体_GB2312"/>
          <w:color w:val="auto"/>
          <w:sz w:val="21"/>
          <w:szCs w:val="21"/>
          <w:highlight w:val="none"/>
        </w:rPr>
        <w:t>备注：</w:t>
      </w:r>
    </w:p>
    <w:p w14:paraId="02EAE980">
      <w:pPr>
        <w:shd w:val="clea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410F268E">
      <w:pPr>
        <w:shd w:val="clea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242601BF">
      <w:pPr>
        <w:shd w:val="clear"/>
        <w:rPr>
          <w:color w:val="auto"/>
          <w:sz w:val="21"/>
          <w:szCs w:val="21"/>
          <w:highlight w:val="none"/>
        </w:rPr>
      </w:pPr>
    </w:p>
    <w:p w14:paraId="377EEA6B">
      <w:pPr>
        <w:shd w:val="clear"/>
        <w:rPr>
          <w:color w:val="auto"/>
          <w:sz w:val="21"/>
          <w:szCs w:val="21"/>
          <w:highlight w:val="none"/>
        </w:rPr>
      </w:pPr>
    </w:p>
    <w:p w14:paraId="0F96FF28">
      <w:pPr>
        <w:pStyle w:val="31"/>
        <w:shd w:val="clear"/>
        <w:spacing w:line="360" w:lineRule="auto"/>
        <w:rPr>
          <w:rFonts w:ascii="宋体" w:hAnsi="宋体"/>
          <w:b/>
          <w:color w:val="auto"/>
          <w:sz w:val="32"/>
          <w:szCs w:val="32"/>
          <w:highlight w:val="none"/>
        </w:rPr>
      </w:pPr>
    </w:p>
    <w:p w14:paraId="21B3156A">
      <w:pPr>
        <w:pStyle w:val="31"/>
        <w:shd w:val="clear"/>
        <w:spacing w:line="360" w:lineRule="auto"/>
        <w:jc w:val="center"/>
        <w:rPr>
          <w:rFonts w:ascii="宋体" w:hAnsi="宋体"/>
          <w:b/>
          <w:color w:val="auto"/>
          <w:sz w:val="32"/>
          <w:szCs w:val="32"/>
          <w:highlight w:val="none"/>
        </w:rPr>
      </w:pPr>
    </w:p>
    <w:p w14:paraId="058978AD">
      <w:pPr>
        <w:pStyle w:val="32"/>
        <w:shd w:val="clear"/>
        <w:rPr>
          <w:rFonts w:ascii="宋体" w:hAnsi="宋体"/>
          <w:b/>
          <w:color w:val="auto"/>
          <w:sz w:val="32"/>
          <w:szCs w:val="32"/>
          <w:highlight w:val="none"/>
        </w:rPr>
      </w:pPr>
    </w:p>
    <w:p w14:paraId="2757682E">
      <w:pPr>
        <w:pStyle w:val="31"/>
        <w:shd w:val="clear"/>
        <w:rPr>
          <w:rFonts w:ascii="宋体" w:hAnsi="宋体"/>
          <w:b/>
          <w:color w:val="auto"/>
          <w:sz w:val="28"/>
          <w:szCs w:val="28"/>
          <w:highlight w:val="none"/>
        </w:rPr>
      </w:pPr>
    </w:p>
    <w:p w14:paraId="5057E2A7">
      <w:pPr>
        <w:pStyle w:val="32"/>
        <w:shd w:val="clear"/>
        <w:rPr>
          <w:rFonts w:ascii="宋体" w:hAnsi="宋体"/>
          <w:b/>
          <w:color w:val="auto"/>
          <w:sz w:val="28"/>
          <w:szCs w:val="28"/>
          <w:highlight w:val="none"/>
        </w:rPr>
      </w:pPr>
    </w:p>
    <w:p w14:paraId="5282F809">
      <w:pPr>
        <w:pStyle w:val="31"/>
        <w:shd w:val="clear"/>
        <w:rPr>
          <w:rFonts w:ascii="宋体" w:hAnsi="宋体"/>
          <w:b/>
          <w:color w:val="auto"/>
          <w:sz w:val="28"/>
          <w:szCs w:val="28"/>
          <w:highlight w:val="none"/>
        </w:rPr>
      </w:pPr>
    </w:p>
    <w:p w14:paraId="1BEEF556">
      <w:pPr>
        <w:pStyle w:val="32"/>
        <w:shd w:val="clear"/>
        <w:rPr>
          <w:rFonts w:ascii="宋体" w:hAnsi="宋体"/>
          <w:b/>
          <w:color w:val="auto"/>
          <w:sz w:val="28"/>
          <w:szCs w:val="28"/>
          <w:highlight w:val="none"/>
        </w:rPr>
      </w:pPr>
    </w:p>
    <w:p w14:paraId="34C92833">
      <w:pPr>
        <w:shd w:val="clear"/>
        <w:spacing w:line="360" w:lineRule="auto"/>
        <w:jc w:val="center"/>
        <w:outlineLvl w:val="0"/>
        <w:rPr>
          <w:rFonts w:ascii="宋体" w:hAnsi="宋体"/>
          <w:b/>
          <w:color w:val="auto"/>
          <w:sz w:val="36"/>
          <w:highlight w:val="none"/>
        </w:rPr>
      </w:pPr>
      <w:bookmarkStart w:id="134"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4"/>
    </w:p>
    <w:p w14:paraId="27A7B921">
      <w:pPr>
        <w:shd w:val="clear"/>
        <w:spacing w:line="360" w:lineRule="auto"/>
        <w:jc w:val="center"/>
        <w:rPr>
          <w:rFonts w:ascii="宋体" w:hAnsi="宋体"/>
          <w:color w:val="auto"/>
          <w:highlight w:val="none"/>
        </w:rPr>
      </w:pPr>
    </w:p>
    <w:p w14:paraId="34B8059C">
      <w:pPr>
        <w:shd w:val="clea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123FF502">
      <w:pPr>
        <w:shd w:val="clea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3A45D5CB">
      <w:pPr>
        <w:shd w:val="clear"/>
        <w:spacing w:line="400" w:lineRule="exact"/>
        <w:jc w:val="center"/>
        <w:rPr>
          <w:rFonts w:hint="eastAsia" w:ascii="宋体" w:hAnsi="宋体" w:cs="宋体"/>
          <w:color w:val="auto"/>
          <w:highlight w:val="none"/>
        </w:rPr>
      </w:pPr>
    </w:p>
    <w:p w14:paraId="48E5CF48">
      <w:pPr>
        <w:pStyle w:val="15"/>
        <w:shd w:val="clear"/>
        <w:rPr>
          <w:rFonts w:hint="eastAsia" w:ascii="宋体" w:hAnsi="宋体" w:cs="宋体"/>
          <w:color w:val="auto"/>
          <w:highlight w:val="none"/>
        </w:rPr>
      </w:pPr>
    </w:p>
    <w:p w14:paraId="7758B29B">
      <w:pPr>
        <w:shd w:val="clear"/>
        <w:rPr>
          <w:rFonts w:hint="eastAsia" w:ascii="宋体" w:hAnsi="宋体" w:cs="宋体"/>
          <w:color w:val="auto"/>
          <w:highlight w:val="none"/>
        </w:rPr>
      </w:pPr>
    </w:p>
    <w:p w14:paraId="4B43EE64">
      <w:pPr>
        <w:pStyle w:val="15"/>
        <w:shd w:val="clear"/>
        <w:rPr>
          <w:rFonts w:hint="eastAsia" w:ascii="宋体" w:hAnsi="宋体" w:cs="宋体"/>
          <w:color w:val="auto"/>
          <w:highlight w:val="none"/>
        </w:rPr>
      </w:pPr>
    </w:p>
    <w:p w14:paraId="20976A37">
      <w:pPr>
        <w:shd w:val="clear"/>
        <w:rPr>
          <w:rFonts w:hint="eastAsia" w:ascii="宋体" w:hAnsi="宋体" w:cs="宋体"/>
          <w:color w:val="auto"/>
          <w:highlight w:val="none"/>
        </w:rPr>
      </w:pPr>
    </w:p>
    <w:p w14:paraId="10F73CE5">
      <w:pPr>
        <w:pStyle w:val="15"/>
        <w:shd w:val="clear"/>
        <w:rPr>
          <w:rFonts w:hint="eastAsia" w:ascii="宋体" w:hAnsi="宋体" w:cs="宋体"/>
          <w:color w:val="auto"/>
          <w:highlight w:val="none"/>
        </w:rPr>
      </w:pPr>
    </w:p>
    <w:p w14:paraId="0C033B6B">
      <w:pPr>
        <w:shd w:val="clear"/>
        <w:rPr>
          <w:rFonts w:hint="eastAsia" w:ascii="宋体" w:hAnsi="宋体" w:cs="宋体"/>
          <w:color w:val="auto"/>
          <w:highlight w:val="none"/>
        </w:rPr>
      </w:pPr>
    </w:p>
    <w:p w14:paraId="193121B0">
      <w:pPr>
        <w:pStyle w:val="15"/>
        <w:shd w:val="clear"/>
        <w:rPr>
          <w:rFonts w:hint="eastAsia" w:ascii="宋体" w:hAnsi="宋体" w:cs="宋体"/>
          <w:color w:val="auto"/>
          <w:highlight w:val="none"/>
        </w:rPr>
      </w:pPr>
    </w:p>
    <w:p w14:paraId="1AB5AFF5">
      <w:pPr>
        <w:shd w:val="clear"/>
        <w:rPr>
          <w:rFonts w:hint="eastAsia" w:ascii="宋体" w:hAnsi="宋体" w:cs="宋体"/>
          <w:color w:val="auto"/>
          <w:highlight w:val="none"/>
        </w:rPr>
      </w:pPr>
    </w:p>
    <w:p w14:paraId="148CCC33">
      <w:pPr>
        <w:pStyle w:val="15"/>
        <w:shd w:val="clear"/>
        <w:rPr>
          <w:rFonts w:hint="eastAsia" w:ascii="宋体" w:hAnsi="宋体" w:cs="宋体"/>
          <w:color w:val="auto"/>
          <w:highlight w:val="none"/>
        </w:rPr>
      </w:pPr>
    </w:p>
    <w:p w14:paraId="75192C54">
      <w:pPr>
        <w:shd w:val="clear"/>
        <w:rPr>
          <w:rFonts w:hint="eastAsia" w:ascii="宋体" w:hAnsi="宋体" w:cs="宋体"/>
          <w:color w:val="auto"/>
          <w:highlight w:val="none"/>
        </w:rPr>
      </w:pPr>
    </w:p>
    <w:p w14:paraId="14936B45">
      <w:pPr>
        <w:pStyle w:val="15"/>
        <w:shd w:val="clear"/>
        <w:rPr>
          <w:rFonts w:hint="eastAsia" w:ascii="宋体" w:hAnsi="宋体" w:cs="宋体"/>
          <w:color w:val="auto"/>
          <w:highlight w:val="none"/>
        </w:rPr>
      </w:pPr>
    </w:p>
    <w:p w14:paraId="3EA813D0">
      <w:pPr>
        <w:shd w:val="clear"/>
        <w:rPr>
          <w:rFonts w:hint="eastAsia" w:ascii="宋体" w:hAnsi="宋体" w:cs="宋体"/>
          <w:color w:val="auto"/>
          <w:highlight w:val="none"/>
        </w:rPr>
      </w:pPr>
    </w:p>
    <w:p w14:paraId="75223C69">
      <w:pPr>
        <w:pStyle w:val="15"/>
        <w:shd w:val="clear"/>
        <w:rPr>
          <w:rFonts w:hint="eastAsia" w:ascii="宋体" w:hAnsi="宋体" w:cs="宋体"/>
          <w:color w:val="auto"/>
          <w:highlight w:val="none"/>
        </w:rPr>
      </w:pPr>
    </w:p>
    <w:p w14:paraId="47883E56">
      <w:pPr>
        <w:shd w:val="clear"/>
        <w:rPr>
          <w:rFonts w:hint="eastAsia" w:ascii="宋体" w:hAnsi="宋体" w:cs="宋体"/>
          <w:color w:val="auto"/>
          <w:highlight w:val="none"/>
        </w:rPr>
      </w:pPr>
    </w:p>
    <w:p w14:paraId="575D7535">
      <w:pPr>
        <w:pStyle w:val="15"/>
        <w:shd w:val="clear"/>
        <w:rPr>
          <w:rFonts w:hint="eastAsia" w:ascii="宋体" w:hAnsi="宋体" w:cs="宋体"/>
          <w:color w:val="auto"/>
          <w:highlight w:val="none"/>
        </w:rPr>
      </w:pPr>
    </w:p>
    <w:p w14:paraId="6D4A2BD5">
      <w:pPr>
        <w:shd w:val="clear"/>
        <w:rPr>
          <w:rFonts w:hint="eastAsia" w:ascii="宋体" w:hAnsi="宋体" w:cs="宋体"/>
          <w:color w:val="auto"/>
          <w:highlight w:val="none"/>
        </w:rPr>
      </w:pPr>
    </w:p>
    <w:p w14:paraId="376C80DE">
      <w:pPr>
        <w:pStyle w:val="15"/>
        <w:shd w:val="clear"/>
        <w:rPr>
          <w:rFonts w:hint="eastAsia" w:ascii="宋体" w:hAnsi="宋体" w:cs="宋体"/>
          <w:color w:val="auto"/>
          <w:highlight w:val="none"/>
        </w:rPr>
      </w:pPr>
    </w:p>
    <w:p w14:paraId="0DA42189">
      <w:pPr>
        <w:shd w:val="clear"/>
        <w:rPr>
          <w:rFonts w:hint="eastAsia" w:ascii="宋体" w:hAnsi="宋体" w:cs="宋体"/>
          <w:color w:val="auto"/>
          <w:highlight w:val="none"/>
        </w:rPr>
      </w:pPr>
    </w:p>
    <w:p w14:paraId="3BDB8B6D">
      <w:pPr>
        <w:pStyle w:val="15"/>
        <w:shd w:val="clear"/>
        <w:rPr>
          <w:rFonts w:hint="eastAsia" w:ascii="宋体" w:hAnsi="宋体" w:cs="宋体"/>
          <w:color w:val="auto"/>
          <w:highlight w:val="none"/>
        </w:rPr>
      </w:pPr>
    </w:p>
    <w:p w14:paraId="6517BC37">
      <w:pPr>
        <w:shd w:val="clear"/>
        <w:rPr>
          <w:rFonts w:hint="eastAsia" w:ascii="宋体" w:hAnsi="宋体" w:cs="宋体"/>
          <w:color w:val="auto"/>
          <w:highlight w:val="none"/>
        </w:rPr>
      </w:pPr>
    </w:p>
    <w:p w14:paraId="71521DE5">
      <w:pPr>
        <w:pStyle w:val="15"/>
        <w:shd w:val="clear"/>
        <w:rPr>
          <w:rFonts w:hint="eastAsia" w:ascii="宋体" w:hAnsi="宋体" w:cs="宋体"/>
          <w:color w:val="auto"/>
          <w:highlight w:val="none"/>
        </w:rPr>
      </w:pPr>
    </w:p>
    <w:p w14:paraId="48BA4E2A">
      <w:pPr>
        <w:shd w:val="clear"/>
        <w:rPr>
          <w:rFonts w:hint="eastAsia" w:ascii="宋体" w:hAnsi="宋体" w:cs="宋体"/>
          <w:color w:val="auto"/>
          <w:highlight w:val="none"/>
        </w:rPr>
      </w:pPr>
    </w:p>
    <w:p w14:paraId="184703A1">
      <w:pPr>
        <w:pStyle w:val="15"/>
        <w:shd w:val="clear"/>
        <w:rPr>
          <w:rFonts w:hint="eastAsia" w:ascii="宋体" w:hAnsi="宋体" w:cs="宋体"/>
          <w:color w:val="auto"/>
          <w:highlight w:val="none"/>
        </w:rPr>
      </w:pPr>
    </w:p>
    <w:p w14:paraId="0E98170E">
      <w:pPr>
        <w:shd w:val="clear"/>
        <w:rPr>
          <w:rFonts w:hint="eastAsia" w:ascii="宋体" w:hAnsi="宋体" w:cs="宋体"/>
          <w:color w:val="auto"/>
          <w:highlight w:val="none"/>
        </w:rPr>
      </w:pPr>
    </w:p>
    <w:p w14:paraId="1A04A3E3">
      <w:pPr>
        <w:pStyle w:val="15"/>
        <w:shd w:val="clear"/>
        <w:rPr>
          <w:rFonts w:hint="eastAsia" w:ascii="宋体" w:hAnsi="宋体" w:cs="宋体"/>
          <w:color w:val="auto"/>
          <w:highlight w:val="none"/>
        </w:rPr>
      </w:pPr>
    </w:p>
    <w:p w14:paraId="366DD3F0">
      <w:pPr>
        <w:shd w:val="clear"/>
        <w:rPr>
          <w:rFonts w:hint="eastAsia" w:ascii="宋体" w:hAnsi="宋体" w:cs="宋体"/>
          <w:color w:val="auto"/>
          <w:highlight w:val="none"/>
        </w:rPr>
      </w:pPr>
    </w:p>
    <w:p w14:paraId="0FAF0499">
      <w:pPr>
        <w:pStyle w:val="15"/>
        <w:shd w:val="clear"/>
        <w:rPr>
          <w:rFonts w:hint="eastAsia" w:ascii="宋体" w:hAnsi="宋体" w:cs="宋体"/>
          <w:color w:val="auto"/>
          <w:highlight w:val="none"/>
        </w:rPr>
      </w:pPr>
    </w:p>
    <w:p w14:paraId="416847BC">
      <w:pPr>
        <w:shd w:val="clear"/>
        <w:rPr>
          <w:rFonts w:hint="eastAsia" w:ascii="宋体" w:hAnsi="宋体" w:cs="宋体"/>
          <w:color w:val="auto"/>
          <w:highlight w:val="none"/>
        </w:rPr>
      </w:pPr>
    </w:p>
    <w:p w14:paraId="6F392DF6">
      <w:pPr>
        <w:pStyle w:val="28"/>
        <w:shd w:val="clear"/>
        <w:rPr>
          <w:rFonts w:hint="eastAsia" w:ascii="宋体" w:hAnsi="宋体" w:cs="宋体"/>
          <w:color w:val="auto"/>
          <w:highlight w:val="none"/>
        </w:rPr>
      </w:pPr>
    </w:p>
    <w:p w14:paraId="7FD41DA6">
      <w:pPr>
        <w:pStyle w:val="28"/>
        <w:shd w:val="clear"/>
        <w:rPr>
          <w:rFonts w:hint="eastAsia" w:ascii="宋体" w:hAnsi="宋体" w:cs="宋体"/>
          <w:color w:val="auto"/>
          <w:highlight w:val="none"/>
        </w:rPr>
      </w:pPr>
    </w:p>
    <w:p w14:paraId="7042C144">
      <w:pPr>
        <w:pStyle w:val="28"/>
        <w:shd w:val="clear"/>
        <w:rPr>
          <w:rFonts w:hint="eastAsia" w:ascii="宋体" w:hAnsi="宋体" w:cs="宋体"/>
          <w:color w:val="auto"/>
          <w:highlight w:val="none"/>
        </w:rPr>
      </w:pPr>
    </w:p>
    <w:p w14:paraId="3BB56EFD">
      <w:pPr>
        <w:pStyle w:val="28"/>
        <w:shd w:val="clear"/>
        <w:rPr>
          <w:rFonts w:hint="eastAsia" w:ascii="宋体" w:hAnsi="宋体" w:cs="宋体"/>
          <w:color w:val="auto"/>
          <w:highlight w:val="none"/>
        </w:rPr>
      </w:pPr>
    </w:p>
    <w:p w14:paraId="4009EB9E">
      <w:pPr>
        <w:pStyle w:val="28"/>
        <w:shd w:val="clear"/>
        <w:rPr>
          <w:rFonts w:hint="eastAsia" w:ascii="宋体" w:hAnsi="宋体" w:cs="宋体"/>
          <w:color w:val="auto"/>
          <w:highlight w:val="none"/>
        </w:rPr>
      </w:pPr>
    </w:p>
    <w:p w14:paraId="060D9102">
      <w:pPr>
        <w:pStyle w:val="28"/>
        <w:shd w:val="clear"/>
        <w:rPr>
          <w:rFonts w:hint="eastAsia" w:ascii="宋体" w:hAnsi="宋体" w:cs="宋体"/>
          <w:color w:val="auto"/>
          <w:highlight w:val="none"/>
        </w:rPr>
      </w:pPr>
    </w:p>
    <w:p w14:paraId="49E55C46">
      <w:pPr>
        <w:pStyle w:val="28"/>
        <w:shd w:val="clear"/>
        <w:rPr>
          <w:rFonts w:hint="eastAsia" w:ascii="宋体" w:hAnsi="宋体" w:cs="宋体"/>
          <w:color w:val="auto"/>
          <w:highlight w:val="none"/>
        </w:rPr>
      </w:pPr>
    </w:p>
    <w:p w14:paraId="32A2A883">
      <w:pPr>
        <w:pStyle w:val="28"/>
        <w:shd w:val="clear"/>
        <w:rPr>
          <w:rFonts w:hint="eastAsia" w:ascii="宋体" w:hAnsi="宋体" w:cs="宋体"/>
          <w:color w:val="auto"/>
          <w:highlight w:val="none"/>
        </w:rPr>
      </w:pPr>
    </w:p>
    <w:p w14:paraId="27C6F264">
      <w:pPr>
        <w:pStyle w:val="28"/>
        <w:shd w:val="clear"/>
        <w:rPr>
          <w:rFonts w:hint="eastAsia" w:ascii="宋体" w:hAnsi="宋体" w:cs="宋体"/>
          <w:color w:val="auto"/>
          <w:highlight w:val="none"/>
        </w:rPr>
      </w:pPr>
    </w:p>
    <w:p w14:paraId="02EFEE00">
      <w:pPr>
        <w:pStyle w:val="28"/>
        <w:shd w:val="clear"/>
        <w:rPr>
          <w:rFonts w:hint="eastAsia" w:ascii="宋体" w:hAnsi="宋体" w:cs="宋体"/>
          <w:color w:val="auto"/>
          <w:highlight w:val="none"/>
        </w:rPr>
      </w:pPr>
    </w:p>
    <w:p w14:paraId="4E38217E">
      <w:pPr>
        <w:pStyle w:val="28"/>
        <w:shd w:val="clear"/>
        <w:rPr>
          <w:rFonts w:hint="eastAsia" w:ascii="宋体" w:hAnsi="宋体" w:cs="宋体"/>
          <w:color w:val="auto"/>
          <w:highlight w:val="none"/>
        </w:rPr>
      </w:pPr>
    </w:p>
    <w:p w14:paraId="5F60EAB9">
      <w:pPr>
        <w:pStyle w:val="28"/>
        <w:shd w:val="clear"/>
        <w:rPr>
          <w:rFonts w:hint="eastAsia" w:ascii="宋体" w:hAnsi="宋体" w:cs="宋体"/>
          <w:color w:val="auto"/>
          <w:highlight w:val="none"/>
        </w:rPr>
      </w:pPr>
    </w:p>
    <w:p w14:paraId="0C6ECD70">
      <w:pPr>
        <w:pStyle w:val="28"/>
        <w:shd w:val="clear"/>
        <w:rPr>
          <w:rFonts w:hint="eastAsia" w:ascii="宋体" w:hAnsi="宋体" w:cs="宋体"/>
          <w:color w:val="auto"/>
          <w:highlight w:val="none"/>
        </w:rPr>
      </w:pPr>
    </w:p>
    <w:p w14:paraId="2C8CB643">
      <w:pPr>
        <w:pStyle w:val="28"/>
        <w:shd w:val="clear"/>
        <w:rPr>
          <w:rFonts w:hint="eastAsia" w:ascii="宋体" w:hAnsi="宋体" w:cs="宋体"/>
          <w:color w:val="auto"/>
          <w:highlight w:val="none"/>
        </w:rPr>
      </w:pPr>
    </w:p>
    <w:p w14:paraId="2F19716B">
      <w:pPr>
        <w:pStyle w:val="28"/>
        <w:shd w:val="clear"/>
        <w:rPr>
          <w:rFonts w:hint="eastAsia" w:ascii="宋体" w:hAnsi="宋体" w:cs="宋体"/>
          <w:color w:val="auto"/>
          <w:highlight w:val="none"/>
        </w:rPr>
      </w:pPr>
    </w:p>
    <w:p w14:paraId="2775EA64">
      <w:pPr>
        <w:pStyle w:val="28"/>
        <w:shd w:val="clear"/>
        <w:rPr>
          <w:rFonts w:hint="eastAsia" w:ascii="宋体" w:hAnsi="宋体" w:cs="宋体"/>
          <w:color w:val="auto"/>
          <w:highlight w:val="none"/>
        </w:rPr>
      </w:pPr>
    </w:p>
    <w:p w14:paraId="740CAA92">
      <w:pPr>
        <w:pStyle w:val="28"/>
        <w:shd w:val="clear"/>
        <w:rPr>
          <w:rFonts w:hint="eastAsia" w:ascii="宋体" w:hAnsi="宋体" w:cs="宋体"/>
          <w:color w:val="auto"/>
          <w:highlight w:val="none"/>
        </w:rPr>
      </w:pPr>
    </w:p>
    <w:p w14:paraId="4047336A">
      <w:pPr>
        <w:pStyle w:val="28"/>
        <w:shd w:val="clear"/>
        <w:rPr>
          <w:rFonts w:hint="eastAsia" w:ascii="宋体" w:hAnsi="宋体" w:cs="宋体"/>
          <w:color w:val="auto"/>
          <w:highlight w:val="none"/>
        </w:rPr>
      </w:pPr>
    </w:p>
    <w:p w14:paraId="3DA2F1D8">
      <w:pPr>
        <w:pStyle w:val="28"/>
        <w:shd w:val="clear"/>
        <w:rPr>
          <w:rFonts w:hint="eastAsia" w:ascii="宋体" w:hAnsi="宋体" w:cs="宋体"/>
          <w:color w:val="auto"/>
          <w:highlight w:val="none"/>
        </w:rPr>
      </w:pPr>
    </w:p>
    <w:p w14:paraId="4BEC4221">
      <w:pPr>
        <w:pStyle w:val="28"/>
        <w:shd w:val="clear"/>
        <w:rPr>
          <w:rFonts w:hint="eastAsia" w:ascii="宋体" w:hAnsi="宋体" w:cs="宋体"/>
          <w:color w:val="auto"/>
          <w:highlight w:val="none"/>
        </w:rPr>
      </w:pPr>
    </w:p>
    <w:p w14:paraId="74C5D381">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教学楼电路改造和操场及升旗台改造</w:t>
      </w:r>
      <w:r>
        <w:rPr>
          <w:rFonts w:hint="eastAsia" w:ascii="宋体" w:hAnsi="宋体" w:eastAsia="宋体" w:cs="宋体"/>
          <w:b/>
          <w:bCs w:val="0"/>
          <w:color w:val="auto"/>
          <w:kern w:val="0"/>
          <w:sz w:val="36"/>
          <w:szCs w:val="36"/>
          <w:highlight w:val="none"/>
          <w:lang w:val="en-US" w:eastAsia="zh-CN" w:bidi="ar"/>
        </w:rPr>
        <w:t xml:space="preserve"> </w:t>
      </w:r>
    </w:p>
    <w:p w14:paraId="4E021785">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56C7BA5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291B293B">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17F540E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647A5519">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14:paraId="786AD168">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80FE4F7">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F95E676">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AFDCF47">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48C7C66">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17F126C">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6B71EC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14:paraId="322A0C43">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1275173">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DA528A4">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88533E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1C3B102A">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71AA3F">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14:paraId="7FB710AE">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w:t>
      </w:r>
      <w:r>
        <w:rPr>
          <w:rFonts w:hint="eastAsia" w:ascii="宋体" w:hAnsi="宋体" w:cs="宋体"/>
          <w:b/>
          <w:bCs w:val="0"/>
          <w:color w:val="auto"/>
          <w:kern w:val="0"/>
          <w:sz w:val="28"/>
          <w:szCs w:val="28"/>
          <w:highlight w:val="none"/>
          <w:lang w:val="en-US" w:eastAsia="zh-CN" w:bidi="ar"/>
        </w:rPr>
        <w:t xml:space="preserve">         </w:t>
      </w:r>
      <w:r>
        <w:rPr>
          <w:rFonts w:hint="eastAsia" w:ascii="宋体" w:hAnsi="宋体" w:eastAsia="宋体" w:cs="宋体"/>
          <w:b/>
          <w:bCs w:val="0"/>
          <w:color w:val="auto"/>
          <w:kern w:val="0"/>
          <w:sz w:val="28"/>
          <w:szCs w:val="28"/>
          <w:highlight w:val="none"/>
          <w:lang w:val="en-US" w:eastAsia="zh-CN" w:bidi="ar"/>
        </w:rPr>
        <w:t xml:space="preserve"> 制定         </w:t>
      </w:r>
    </w:p>
    <w:p w14:paraId="16D1A745">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14:paraId="160AA8A0">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14:paraId="216A3C9F">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5" w:name="_Toc20666"/>
      <w:bookmarkEnd w:id="135"/>
      <w:bookmarkStart w:id="136"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36"/>
    </w:p>
    <w:p w14:paraId="1C33EDF2">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崇左市机关保育院</w:t>
      </w:r>
    </w:p>
    <w:p w14:paraId="270A3464">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3E68CBE7">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教学楼电路改造和操场及升旗台改造</w:t>
      </w:r>
      <w:r>
        <w:rPr>
          <w:rFonts w:hint="eastAsia" w:ascii="宋体" w:hAnsi="宋体" w:eastAsia="宋体" w:cs="宋体"/>
          <w:color w:val="auto"/>
          <w:kern w:val="0"/>
          <w:sz w:val="21"/>
          <w:szCs w:val="21"/>
          <w:highlight w:val="none"/>
          <w:lang w:val="en-US" w:eastAsia="zh-CN" w:bidi="ar"/>
        </w:rPr>
        <w:t>施工事项协商一致，订立本合同。</w:t>
      </w:r>
    </w:p>
    <w:p w14:paraId="11CF0EEC">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37" w:name="_Toc459738620"/>
      <w:bookmarkEnd w:id="137"/>
      <w:r>
        <w:rPr>
          <w:rFonts w:hint="eastAsia" w:ascii="宋体" w:hAnsi="宋体" w:eastAsia="宋体" w:cs="宋体"/>
          <w:b/>
          <w:bCs w:val="0"/>
          <w:color w:val="auto"/>
          <w:kern w:val="0"/>
          <w:sz w:val="21"/>
          <w:szCs w:val="21"/>
          <w:highlight w:val="none"/>
          <w:lang w:val="en-US" w:eastAsia="zh-CN" w:bidi="ar"/>
        </w:rPr>
        <w:t>一、工程概况</w:t>
      </w:r>
    </w:p>
    <w:p w14:paraId="68BAA39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教学楼电路改造和操场及升旗台改造</w:t>
      </w:r>
      <w:r>
        <w:rPr>
          <w:rFonts w:hint="eastAsia" w:ascii="宋体" w:hAnsi="宋体" w:eastAsia="宋体" w:cs="宋体"/>
          <w:color w:val="auto"/>
          <w:kern w:val="0"/>
          <w:sz w:val="21"/>
          <w:szCs w:val="21"/>
          <w:highlight w:val="none"/>
          <w:u w:val="single"/>
          <w:lang w:val="en-US" w:eastAsia="zh-CN" w:bidi="ar"/>
        </w:rPr>
        <w:t>。</w:t>
      </w:r>
    </w:p>
    <w:p w14:paraId="2FFE360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cs="Times New Roman"/>
          <w:color w:val="auto"/>
          <w:kern w:val="0"/>
          <w:sz w:val="21"/>
          <w:szCs w:val="21"/>
          <w:highlight w:val="none"/>
          <w:u w:val="single"/>
          <w:lang w:val="en-US" w:eastAsia="zh-CN" w:bidi="ar"/>
        </w:rPr>
        <w:t>崇左市机关保育院内</w:t>
      </w:r>
      <w:r>
        <w:rPr>
          <w:rFonts w:hint="eastAsia" w:ascii="宋体" w:hAnsi="宋体" w:eastAsia="宋体" w:cs="宋体"/>
          <w:color w:val="auto"/>
          <w:kern w:val="0"/>
          <w:sz w:val="21"/>
          <w:szCs w:val="21"/>
          <w:highlight w:val="none"/>
          <w:u w:val="single"/>
          <w:lang w:val="en-US" w:eastAsia="zh-CN" w:bidi="ar"/>
        </w:rPr>
        <w:t>。</w:t>
      </w:r>
    </w:p>
    <w:p w14:paraId="1AB0F81A">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Times New Roman" w:hAnsi="Times New Roman" w:eastAsia="宋体" w:cs="Times New Roman"/>
          <w:color w:val="auto"/>
          <w:kern w:val="0"/>
          <w:sz w:val="21"/>
          <w:szCs w:val="21"/>
          <w:highlight w:val="none"/>
          <w:u w:val="single"/>
          <w:lang w:val="en-US" w:eastAsia="zh-CN" w:bidi="ar"/>
        </w:rPr>
        <w:t>本项目主要建设内容</w:t>
      </w:r>
      <w:r>
        <w:rPr>
          <w:rFonts w:hint="eastAsia" w:cs="Times New Roman"/>
          <w:color w:val="auto"/>
          <w:kern w:val="0"/>
          <w:sz w:val="21"/>
          <w:szCs w:val="21"/>
          <w:highlight w:val="none"/>
          <w:u w:val="single"/>
          <w:lang w:val="en-US" w:eastAsia="zh-CN" w:bidi="ar"/>
        </w:rPr>
        <w:t>为教学楼等电路电气改造工程和升旗台及操场改造工程</w:t>
      </w:r>
      <w:r>
        <w:rPr>
          <w:rFonts w:hint="eastAsia" w:ascii="Times New Roman" w:hAnsi="Times New Roman" w:eastAsia="宋体" w:cs="Times New Roman"/>
          <w:color w:val="auto"/>
          <w:kern w:val="0"/>
          <w:sz w:val="21"/>
          <w:szCs w:val="21"/>
          <w:highlight w:val="none"/>
          <w:u w:val="single"/>
          <w:lang w:val="en-US" w:eastAsia="zh-CN" w:bidi="ar"/>
        </w:rPr>
        <w:t xml:space="preserve">，以工程量清单和图纸包含的内容为准。 </w:t>
      </w:r>
    </w:p>
    <w:p w14:paraId="7D3BE95F">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lang w:val="en-US" w:eastAsia="zh-CN" w:bidi="ar"/>
        </w:rPr>
        <w:t xml:space="preserve">        </w:t>
      </w:r>
    </w:p>
    <w:p w14:paraId="7718165F">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财政资金  </w:t>
      </w:r>
      <w:r>
        <w:rPr>
          <w:rFonts w:hint="eastAsia" w:ascii="宋体" w:hAnsi="宋体" w:eastAsia="宋体" w:cs="宋体"/>
          <w:color w:val="auto"/>
          <w:kern w:val="0"/>
          <w:sz w:val="21"/>
          <w:szCs w:val="21"/>
          <w:highlight w:val="none"/>
          <w:u w:val="single"/>
          <w:lang w:val="en-US" w:eastAsia="zh-CN" w:bidi="ar"/>
        </w:rPr>
        <w:t>。</w:t>
      </w:r>
    </w:p>
    <w:p w14:paraId="5AB52F8E">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38" w:name="_Toc459738621"/>
      <w:bookmarkEnd w:id="138"/>
      <w:r>
        <w:rPr>
          <w:rFonts w:hint="eastAsia" w:ascii="宋体" w:hAnsi="宋体" w:eastAsia="宋体" w:cs="宋体"/>
          <w:b/>
          <w:bCs w:val="0"/>
          <w:color w:val="auto"/>
          <w:kern w:val="0"/>
          <w:sz w:val="21"/>
          <w:szCs w:val="21"/>
          <w:highlight w:val="none"/>
          <w:lang w:val="en-US" w:eastAsia="zh-CN" w:bidi="ar"/>
        </w:rPr>
        <w:t>二、工程承包范围</w:t>
      </w:r>
    </w:p>
    <w:p w14:paraId="7C56C60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Times New Roman" w:hAnsi="Times New Roman" w:eastAsia="宋体" w:cs="Times New Roman"/>
          <w:color w:val="auto"/>
          <w:kern w:val="0"/>
          <w:sz w:val="21"/>
          <w:szCs w:val="21"/>
          <w:highlight w:val="none"/>
          <w:u w:val="single"/>
          <w:lang w:val="en-US" w:eastAsia="zh-CN" w:bidi="ar"/>
        </w:rPr>
        <w:t xml:space="preserve"> 本项目主要建设内容</w:t>
      </w:r>
      <w:r>
        <w:rPr>
          <w:rFonts w:hint="eastAsia" w:cs="Times New Roman"/>
          <w:color w:val="auto"/>
          <w:kern w:val="0"/>
          <w:sz w:val="21"/>
          <w:szCs w:val="21"/>
          <w:highlight w:val="none"/>
          <w:u w:val="single"/>
          <w:lang w:val="en-US" w:eastAsia="zh-CN" w:bidi="ar"/>
        </w:rPr>
        <w:t>为教学楼等电路电气改造工程和升旗台及操场改造工程</w:t>
      </w:r>
      <w:r>
        <w:rPr>
          <w:rFonts w:hint="eastAsia" w:ascii="Times New Roman" w:hAnsi="Times New Roman" w:eastAsia="宋体" w:cs="Times New Roman"/>
          <w:color w:val="auto"/>
          <w:kern w:val="0"/>
          <w:sz w:val="21"/>
          <w:szCs w:val="21"/>
          <w:highlight w:val="none"/>
          <w:u w:val="single"/>
          <w:lang w:val="en-US" w:eastAsia="zh-CN" w:bidi="ar"/>
        </w:rPr>
        <w:t xml:space="preserve">，以工程量清单和图纸包含的内容为准。 </w:t>
      </w:r>
    </w:p>
    <w:p w14:paraId="0848EBD5">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39" w:name="_Toc459738622"/>
      <w:bookmarkEnd w:id="139"/>
      <w:r>
        <w:rPr>
          <w:rFonts w:hint="eastAsia" w:ascii="宋体" w:hAnsi="宋体" w:eastAsia="宋体" w:cs="宋体"/>
          <w:b/>
          <w:bCs w:val="0"/>
          <w:color w:val="auto"/>
          <w:kern w:val="0"/>
          <w:sz w:val="21"/>
          <w:szCs w:val="21"/>
          <w:highlight w:val="none"/>
          <w:lang w:val="en-US" w:eastAsia="zh-CN" w:bidi="ar"/>
        </w:rPr>
        <w:t>三、合同工期</w:t>
      </w:r>
    </w:p>
    <w:p w14:paraId="4276DF3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年</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220927E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7CF55271">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60日历天</w:t>
      </w:r>
      <w:r>
        <w:rPr>
          <w:rFonts w:hint="eastAsia" w:ascii="宋体" w:hAnsi="宋体" w:eastAsia="宋体" w:cs="宋体"/>
          <w:color w:val="auto"/>
          <w:kern w:val="0"/>
          <w:sz w:val="21"/>
          <w:szCs w:val="21"/>
          <w:highlight w:val="none"/>
          <w:lang w:val="en-US" w:eastAsia="zh-CN" w:bidi="ar"/>
        </w:rPr>
        <w:t>。</w:t>
      </w:r>
    </w:p>
    <w:p w14:paraId="0B33F292">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14:paraId="1AE6C0A6">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0" w:name="_Toc459738623"/>
      <w:bookmarkEnd w:id="140"/>
      <w:r>
        <w:rPr>
          <w:rFonts w:hint="eastAsia" w:ascii="宋体" w:hAnsi="宋体" w:eastAsia="宋体" w:cs="宋体"/>
          <w:b/>
          <w:bCs w:val="0"/>
          <w:color w:val="auto"/>
          <w:kern w:val="0"/>
          <w:sz w:val="21"/>
          <w:szCs w:val="21"/>
          <w:highlight w:val="none"/>
          <w:lang w:val="en-US" w:eastAsia="zh-CN" w:bidi="ar"/>
        </w:rPr>
        <w:t>四、质量标准</w:t>
      </w:r>
    </w:p>
    <w:p w14:paraId="628ACE45">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14:paraId="2764F86C">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1" w:name="_Toc459738624"/>
      <w:bookmarkEnd w:id="141"/>
      <w:r>
        <w:rPr>
          <w:rFonts w:hint="eastAsia" w:ascii="宋体" w:hAnsi="宋体" w:eastAsia="宋体" w:cs="宋体"/>
          <w:b/>
          <w:bCs w:val="0"/>
          <w:color w:val="auto"/>
          <w:kern w:val="0"/>
          <w:sz w:val="21"/>
          <w:szCs w:val="21"/>
          <w:highlight w:val="none"/>
          <w:lang w:val="en-US" w:eastAsia="zh-CN" w:bidi="ar"/>
        </w:rPr>
        <w:t>五、合同价款</w:t>
      </w:r>
    </w:p>
    <w:p w14:paraId="2D8E52B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1F1656BF">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2" w:name="_Toc459738625"/>
      <w:bookmarkEnd w:id="142"/>
      <w:r>
        <w:rPr>
          <w:rFonts w:hint="eastAsia" w:ascii="宋体" w:hAnsi="宋体" w:eastAsia="宋体" w:cs="宋体"/>
          <w:b/>
          <w:bCs/>
          <w:color w:val="auto"/>
          <w:kern w:val="0"/>
          <w:sz w:val="21"/>
          <w:szCs w:val="21"/>
          <w:highlight w:val="none"/>
          <w:lang w:val="en-US" w:eastAsia="zh-CN" w:bidi="ar"/>
        </w:rPr>
        <w:t>六、组成合同的文件</w:t>
      </w:r>
    </w:p>
    <w:p w14:paraId="1153C45F">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14:paraId="35ECDD2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14:paraId="3EF44E19">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14:paraId="7521346E">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14:paraId="79CC130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14:paraId="69738E3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14:paraId="3FC6A6B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14:paraId="70BE5C4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14:paraId="2DB0E5BD">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14:paraId="252608B2">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3" w:name="_Toc459738626"/>
      <w:bookmarkEnd w:id="143"/>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14:paraId="21588385">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4" w:name="_Toc459738627"/>
      <w:bookmarkEnd w:id="144"/>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14:paraId="3C805212">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5" w:name="_Toc459738628"/>
      <w:bookmarkEnd w:id="145"/>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14:paraId="0EF8B50E">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6" w:name="_Toc459738629"/>
      <w:bookmarkEnd w:id="146"/>
      <w:r>
        <w:rPr>
          <w:rFonts w:hint="eastAsia" w:ascii="宋体" w:hAnsi="宋体" w:eastAsia="宋体" w:cs="宋体"/>
          <w:b/>
          <w:bCs w:val="0"/>
          <w:color w:val="auto"/>
          <w:kern w:val="0"/>
          <w:sz w:val="21"/>
          <w:szCs w:val="21"/>
          <w:highlight w:val="none"/>
          <w:lang w:val="en-US" w:eastAsia="zh-CN" w:bidi="ar"/>
        </w:rPr>
        <w:t>十、合同生效</w:t>
      </w:r>
    </w:p>
    <w:p w14:paraId="6FA9DDD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14:paraId="4D2B118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14:paraId="4AAE4EF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38ED457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AAE993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3EED885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39C6C9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4D8380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584B642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47" w:name="OLE_LINK13"/>
            <w:r>
              <w:rPr>
                <w:rFonts w:hint="eastAsia" w:ascii="宋体" w:hAnsi="宋体" w:eastAsia="宋体" w:cs="宋体"/>
                <w:color w:val="auto"/>
                <w:kern w:val="0"/>
                <w:sz w:val="21"/>
                <w:szCs w:val="21"/>
                <w:highlight w:val="none"/>
                <w:lang w:val="en-US" w:eastAsia="zh-CN" w:bidi="ar"/>
              </w:rPr>
              <w:t>：</w:t>
            </w:r>
            <w:bookmarkEnd w:id="147"/>
          </w:p>
        </w:tc>
      </w:tr>
      <w:tr w14:paraId="04C5B4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6045C1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11C9280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7153B3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E94B93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22EC1688">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10B4DF4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017240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70600D1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5F7E06B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2981B4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5364553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13FBB74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6144A2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5DB6F10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6B247A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2E2C07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36907E2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14C251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AB9A1C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r>
              <w:rPr>
                <w:rFonts w:hint="default" w:ascii="Times New Roman" w:hAnsi="Times New Roman" w:eastAsia="宋体" w:cs="Times New Roman"/>
                <w:color w:val="auto"/>
                <w:spacing w:val="-12"/>
                <w:kern w:val="0"/>
                <w:sz w:val="21"/>
                <w:szCs w:val="21"/>
                <w:highlight w:val="none"/>
                <w:lang w:val="en-US" w:eastAsia="zh-CN" w:bidi="ar"/>
              </w:rPr>
              <w:t xml:space="preserve"> </w:t>
            </w:r>
          </w:p>
        </w:tc>
        <w:tc>
          <w:tcPr>
            <w:tcW w:w="4261" w:type="dxa"/>
            <w:tcBorders>
              <w:top w:val="nil"/>
              <w:left w:val="nil"/>
              <w:bottom w:val="nil"/>
              <w:right w:val="nil"/>
            </w:tcBorders>
            <w:shd w:val="clear" w:color="auto" w:fill="auto"/>
            <w:vAlign w:val="top"/>
          </w:tcPr>
          <w:p w14:paraId="2F7E660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5F75F9F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48" w:name="_Toc459738630"/>
      <w:bookmarkEnd w:id="148"/>
      <w:bookmarkStart w:id="149" w:name="_Toc26396"/>
      <w:bookmarkEnd w:id="149"/>
      <w:bookmarkStart w:id="150" w:name="_Toc134096509"/>
      <w:bookmarkEnd w:id="150"/>
      <w:bookmarkStart w:id="151" w:name="_Toc21163"/>
      <w:bookmarkEnd w:id="151"/>
    </w:p>
    <w:p w14:paraId="14393EE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023D97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32CA72D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E9223FD">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14:paraId="65C6155A">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14:paraId="4EFD471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4DD079A0">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37D7BA5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7113394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646C607F">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2" w:name="_Toc407135193"/>
      <w:bookmarkEnd w:id="152"/>
      <w:bookmarkStart w:id="153" w:name="_Toc9850521"/>
      <w:bookmarkEnd w:id="153"/>
      <w:bookmarkStart w:id="154" w:name="_Toc389065257"/>
      <w:r>
        <w:rPr>
          <w:rFonts w:hint="eastAsia" w:ascii="宋体" w:hAnsi="宋体" w:eastAsia="宋体" w:cs="宋体"/>
          <w:b/>
          <w:bCs w:val="0"/>
          <w:color w:val="auto"/>
          <w:kern w:val="0"/>
          <w:sz w:val="30"/>
          <w:szCs w:val="30"/>
          <w:highlight w:val="none"/>
        </w:rPr>
        <w:t>第三部分</w:t>
      </w:r>
      <w:bookmarkEnd w:id="154"/>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14:paraId="6CA95EC3">
      <w:pPr>
        <w:pStyle w:val="3"/>
        <w:widowControl/>
        <w:shd w:val="clear"/>
        <w:rPr>
          <w:rFonts w:hint="default" w:ascii="Arial" w:hAnsi="Arial" w:eastAsia="黑体" w:cs="Times New Roman"/>
          <w:b/>
          <w:bCs w:val="0"/>
          <w:color w:val="auto"/>
          <w:sz w:val="32"/>
          <w:szCs w:val="32"/>
          <w:highlight w:val="none"/>
        </w:rPr>
      </w:pPr>
      <w:bookmarkStart w:id="155" w:name="_Toc389065258"/>
      <w:bookmarkEnd w:id="155"/>
      <w:bookmarkStart w:id="156" w:name="_Toc407135194"/>
      <w:bookmarkEnd w:id="156"/>
      <w:bookmarkStart w:id="157" w:name="_Toc351203633"/>
      <w:bookmarkEnd w:id="157"/>
      <w:bookmarkStart w:id="158" w:name="_Toc9850522"/>
      <w:bookmarkEnd w:id="158"/>
      <w:bookmarkStart w:id="159" w:name="_Toc373227692"/>
      <w:bookmarkEnd w:id="159"/>
      <w:bookmarkStart w:id="160" w:name="_Toc373478339"/>
      <w:r>
        <w:rPr>
          <w:rFonts w:hint="default" w:ascii="Arial" w:hAnsi="Arial" w:eastAsia="黑体" w:cs="Times New Roman"/>
          <w:b/>
          <w:bCs w:val="0"/>
          <w:color w:val="auto"/>
          <w:sz w:val="32"/>
          <w:szCs w:val="32"/>
          <w:highlight w:val="none"/>
        </w:rPr>
        <w:t>1</w:t>
      </w:r>
      <w:bookmarkEnd w:id="160"/>
      <w:bookmarkStart w:id="161" w:name="_Toc297048342"/>
      <w:bookmarkEnd w:id="161"/>
      <w:bookmarkStart w:id="162" w:name="_Toc296891196"/>
      <w:bookmarkEnd w:id="162"/>
      <w:bookmarkStart w:id="163" w:name="_Toc297120456"/>
      <w:bookmarkEnd w:id="163"/>
      <w:bookmarkStart w:id="164" w:name="_Toc296503156"/>
      <w:bookmarkEnd w:id="164"/>
      <w:bookmarkStart w:id="165" w:name="_Toc296944495"/>
      <w:bookmarkEnd w:id="165"/>
      <w:bookmarkStart w:id="166" w:name="_Toc296347155"/>
      <w:bookmarkEnd w:id="166"/>
      <w:bookmarkStart w:id="167" w:name="_Toc296346657"/>
      <w:bookmarkEnd w:id="167"/>
      <w:bookmarkStart w:id="168" w:name="_Toc292559866"/>
      <w:bookmarkEnd w:id="168"/>
      <w:bookmarkStart w:id="169" w:name="_Toc296890984"/>
      <w:bookmarkEnd w:id="169"/>
      <w:bookmarkStart w:id="170" w:name="_Toc292559361"/>
      <w:r>
        <w:rPr>
          <w:rFonts w:hint="default" w:ascii="Arial" w:hAnsi="Arial" w:eastAsia="黑体" w:cs="Times New Roman"/>
          <w:b/>
          <w:bCs w:val="0"/>
          <w:color w:val="auto"/>
          <w:sz w:val="32"/>
          <w:szCs w:val="32"/>
          <w:highlight w:val="none"/>
        </w:rPr>
        <w:t xml:space="preserve">. </w:t>
      </w:r>
      <w:bookmarkEnd w:id="170"/>
      <w:r>
        <w:rPr>
          <w:rFonts w:hint="eastAsia" w:ascii="黑体" w:hAnsi="宋体" w:eastAsia="黑体" w:cs="黑体"/>
          <w:b/>
          <w:bCs w:val="0"/>
          <w:color w:val="auto"/>
          <w:sz w:val="32"/>
          <w:szCs w:val="32"/>
          <w:highlight w:val="none"/>
        </w:rPr>
        <w:t>一般约定</w:t>
      </w:r>
    </w:p>
    <w:p w14:paraId="426CE513">
      <w:pPr>
        <w:pStyle w:val="4"/>
        <w:widowControl/>
        <w:shd w:val="clear"/>
        <w:rPr>
          <w:rFonts w:hint="default" w:ascii="Times New Roman" w:hAnsi="Times New Roman" w:eastAsia="宋体" w:cs="Times New Roman"/>
          <w:b/>
          <w:bCs/>
          <w:color w:val="auto"/>
          <w:kern w:val="2"/>
          <w:sz w:val="32"/>
          <w:szCs w:val="32"/>
          <w:highlight w:val="none"/>
        </w:rPr>
      </w:pPr>
      <w:bookmarkStart w:id="171" w:name="_Toc373227693"/>
      <w:bookmarkEnd w:id="171"/>
      <w:bookmarkStart w:id="172" w:name="_Toc373478340"/>
      <w:bookmarkEnd w:id="172"/>
      <w:bookmarkStart w:id="173" w:name="_Toc9850523"/>
      <w:bookmarkEnd w:id="173"/>
      <w:bookmarkStart w:id="174" w:name="_Toc407135195"/>
      <w:bookmarkEnd w:id="174"/>
      <w:bookmarkStart w:id="175" w:name="_Toc389065259"/>
      <w:bookmarkEnd w:id="175"/>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14:paraId="1985A25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14:paraId="492CEDB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14:paraId="69D6E5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14:paraId="1AFD0273">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14:paraId="67F498A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F19844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0F65E0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9021B0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95D43E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717813F">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14:paraId="23BFD9B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2083A2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D52EAF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2B403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F11699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610709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14:paraId="17BC41DB">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CD9B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BD6C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C4C1D37">
      <w:pPr>
        <w:pStyle w:val="4"/>
        <w:widowControl/>
        <w:shd w:val="clear"/>
        <w:rPr>
          <w:rFonts w:hint="default" w:ascii="Times New Roman" w:hAnsi="Times New Roman" w:eastAsia="宋体" w:cs="Times New Roman"/>
          <w:b/>
          <w:bCs/>
          <w:color w:val="auto"/>
          <w:kern w:val="2"/>
          <w:sz w:val="32"/>
          <w:szCs w:val="32"/>
          <w:highlight w:val="none"/>
        </w:rPr>
      </w:pPr>
      <w:bookmarkStart w:id="176" w:name="_Toc373227694"/>
      <w:bookmarkEnd w:id="176"/>
      <w:bookmarkStart w:id="177" w:name="_Toc9850524"/>
      <w:bookmarkEnd w:id="177"/>
      <w:bookmarkStart w:id="178" w:name="_Toc373478341"/>
      <w:bookmarkEnd w:id="178"/>
      <w:bookmarkStart w:id="179" w:name="_Toc389065260"/>
      <w:bookmarkEnd w:id="179"/>
      <w:bookmarkStart w:id="180" w:name="_Toc407135196"/>
      <w:r>
        <w:rPr>
          <w:rFonts w:hint="default" w:ascii="Times New Roman" w:hAnsi="Times New Roman" w:eastAsia="宋体" w:cs="Times New Roman"/>
          <w:b/>
          <w:bCs/>
          <w:color w:val="auto"/>
          <w:kern w:val="2"/>
          <w:sz w:val="32"/>
          <w:szCs w:val="32"/>
          <w:highlight w:val="none"/>
        </w:rPr>
        <w:t xml:space="preserve">1.3 </w:t>
      </w:r>
      <w:bookmarkEnd w:id="180"/>
      <w:r>
        <w:rPr>
          <w:rFonts w:hint="eastAsia" w:ascii="宋体" w:hAnsi="宋体" w:eastAsia="宋体" w:cs="宋体"/>
          <w:b/>
          <w:bCs/>
          <w:color w:val="auto"/>
          <w:kern w:val="2"/>
          <w:sz w:val="32"/>
          <w:szCs w:val="32"/>
          <w:highlight w:val="none"/>
        </w:rPr>
        <w:t>法律</w:t>
      </w:r>
    </w:p>
    <w:p w14:paraId="2BA26E28">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Times New Roman" w:hAnsi="Times New Roman" w:eastAsia="宋体" w:cs="Times New Roman"/>
          <w:color w:val="auto"/>
          <w:kern w:val="0"/>
          <w:sz w:val="21"/>
          <w:szCs w:val="21"/>
          <w:highlight w:val="none"/>
          <w:u w:val="single"/>
          <w:lang w:val="en-US" w:eastAsia="zh-CN" w:bidi="ar"/>
        </w:rPr>
        <w:t>现行的国家法律和行政法规，工程所在地政府的有关法规和规章。</w:t>
      </w:r>
    </w:p>
    <w:p w14:paraId="412F25FA">
      <w:pPr>
        <w:pStyle w:val="4"/>
        <w:widowControl/>
        <w:shd w:val="clear"/>
        <w:rPr>
          <w:rFonts w:hint="default" w:ascii="Times New Roman" w:hAnsi="Times New Roman" w:eastAsia="宋体" w:cs="Times New Roman"/>
          <w:b/>
          <w:bCs/>
          <w:color w:val="auto"/>
          <w:kern w:val="2"/>
          <w:sz w:val="32"/>
          <w:szCs w:val="32"/>
          <w:highlight w:val="none"/>
        </w:rPr>
      </w:pPr>
      <w:bookmarkStart w:id="181" w:name="_Toc9850525"/>
      <w:bookmarkEnd w:id="181"/>
      <w:bookmarkStart w:id="182" w:name="_Toc373227695"/>
      <w:bookmarkEnd w:id="182"/>
      <w:bookmarkStart w:id="183" w:name="_Toc407135197"/>
      <w:bookmarkEnd w:id="183"/>
      <w:bookmarkStart w:id="184" w:name="_Toc389065261"/>
      <w:bookmarkEnd w:id="184"/>
      <w:bookmarkStart w:id="185" w:name="_Toc373478342"/>
      <w:r>
        <w:rPr>
          <w:rFonts w:hint="default" w:ascii="Times New Roman" w:hAnsi="Times New Roman" w:eastAsia="宋体" w:cs="Times New Roman"/>
          <w:b/>
          <w:bCs/>
          <w:color w:val="auto"/>
          <w:kern w:val="2"/>
          <w:sz w:val="32"/>
          <w:szCs w:val="32"/>
          <w:highlight w:val="none"/>
        </w:rPr>
        <w:t xml:space="preserve">1.4 </w:t>
      </w:r>
      <w:bookmarkEnd w:id="185"/>
      <w:r>
        <w:rPr>
          <w:rFonts w:hint="eastAsia" w:ascii="宋体" w:hAnsi="宋体" w:eastAsia="宋体" w:cs="宋体"/>
          <w:b/>
          <w:bCs/>
          <w:color w:val="auto"/>
          <w:kern w:val="2"/>
          <w:sz w:val="32"/>
          <w:szCs w:val="32"/>
          <w:highlight w:val="none"/>
        </w:rPr>
        <w:t>标准和规范</w:t>
      </w:r>
    </w:p>
    <w:p w14:paraId="4BBF3B7D">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A1E9123">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2B59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AAFA71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2C7E54F">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A25BA1D">
      <w:pPr>
        <w:pStyle w:val="4"/>
        <w:widowControl/>
        <w:shd w:val="clear"/>
        <w:rPr>
          <w:rFonts w:hint="default" w:ascii="Times New Roman" w:hAnsi="Times New Roman" w:eastAsia="宋体" w:cs="Times New Roman"/>
          <w:b/>
          <w:bCs/>
          <w:color w:val="auto"/>
          <w:kern w:val="2"/>
          <w:sz w:val="32"/>
          <w:szCs w:val="32"/>
          <w:highlight w:val="none"/>
        </w:rPr>
      </w:pPr>
      <w:bookmarkStart w:id="186" w:name="_Toc373478343"/>
      <w:bookmarkEnd w:id="186"/>
      <w:bookmarkStart w:id="187" w:name="_Toc389065262"/>
      <w:bookmarkEnd w:id="187"/>
      <w:bookmarkStart w:id="188" w:name="_Toc373227696"/>
      <w:bookmarkEnd w:id="188"/>
      <w:bookmarkStart w:id="189" w:name="_Toc407135198"/>
      <w:bookmarkEnd w:id="189"/>
      <w:bookmarkStart w:id="190" w:name="_Toc9850526"/>
      <w:r>
        <w:rPr>
          <w:rFonts w:hint="default" w:ascii="Times New Roman" w:hAnsi="Times New Roman" w:eastAsia="宋体" w:cs="Times New Roman"/>
          <w:b/>
          <w:bCs/>
          <w:color w:val="auto"/>
          <w:kern w:val="2"/>
          <w:sz w:val="32"/>
          <w:szCs w:val="32"/>
          <w:highlight w:val="none"/>
        </w:rPr>
        <w:t xml:space="preserve">1.5 </w:t>
      </w:r>
      <w:bookmarkEnd w:id="190"/>
      <w:r>
        <w:rPr>
          <w:rFonts w:hint="eastAsia" w:ascii="宋体" w:hAnsi="宋体" w:eastAsia="宋体" w:cs="宋体"/>
          <w:b/>
          <w:bCs/>
          <w:color w:val="auto"/>
          <w:kern w:val="2"/>
          <w:sz w:val="32"/>
          <w:szCs w:val="32"/>
          <w:highlight w:val="none"/>
        </w:rPr>
        <w:t>合同文件的优先顺序</w:t>
      </w:r>
    </w:p>
    <w:p w14:paraId="26B204F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14:paraId="1AC5422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14:paraId="5094C98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14:paraId="1EBD813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14:paraId="6CA62F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14:paraId="50CDCBA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14:paraId="4A28C38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14:paraId="39AC5BC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6585D1E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14:paraId="25D1A60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1236C64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14:paraId="7995BEA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14:paraId="6A146CEF">
      <w:pPr>
        <w:pStyle w:val="4"/>
        <w:widowControl/>
        <w:shd w:val="clear"/>
        <w:rPr>
          <w:rFonts w:hint="default" w:ascii="Times New Roman" w:hAnsi="Times New Roman" w:eastAsia="宋体" w:cs="Times New Roman"/>
          <w:b/>
          <w:bCs/>
          <w:color w:val="auto"/>
          <w:kern w:val="2"/>
          <w:sz w:val="32"/>
          <w:szCs w:val="32"/>
          <w:highlight w:val="none"/>
        </w:rPr>
      </w:pPr>
      <w:bookmarkStart w:id="191" w:name="_Toc373478344"/>
      <w:bookmarkEnd w:id="191"/>
      <w:bookmarkStart w:id="192" w:name="_Toc373227697"/>
      <w:bookmarkEnd w:id="192"/>
      <w:bookmarkStart w:id="193" w:name="_Toc407135199"/>
      <w:bookmarkEnd w:id="193"/>
      <w:bookmarkStart w:id="194" w:name="_Toc9850527"/>
      <w:bookmarkEnd w:id="194"/>
      <w:bookmarkStart w:id="195" w:name="_Toc389065263"/>
      <w:r>
        <w:rPr>
          <w:rFonts w:hint="default" w:ascii="Times New Roman" w:hAnsi="Times New Roman" w:eastAsia="宋体" w:cs="Times New Roman"/>
          <w:b/>
          <w:bCs/>
          <w:color w:val="auto"/>
          <w:kern w:val="2"/>
          <w:sz w:val="32"/>
          <w:szCs w:val="32"/>
          <w:highlight w:val="none"/>
        </w:rPr>
        <w:t xml:space="preserve">1.6 </w:t>
      </w:r>
      <w:bookmarkEnd w:id="195"/>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14:paraId="12F8731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14:paraId="4F64D1F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A858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14:paraId="59DC001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宋体" w:hAnsi="宋体" w:eastAsia="宋体" w:cs="宋体"/>
          <w:color w:val="auto"/>
          <w:kern w:val="0"/>
          <w:sz w:val="21"/>
          <w:szCs w:val="21"/>
          <w:highlight w:val="none"/>
          <w:lang w:val="en-US" w:eastAsia="zh-CN" w:bidi="ar"/>
        </w:rPr>
        <w:t>。</w:t>
      </w:r>
    </w:p>
    <w:p w14:paraId="267F267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14:paraId="1B725DD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A39EC3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28DEA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2C1D8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B37CB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A3990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14:paraId="496FD13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w:t>
      </w:r>
    </w:p>
    <w:p w14:paraId="39B5FF0D">
      <w:pPr>
        <w:pStyle w:val="4"/>
        <w:widowControl/>
        <w:shd w:val="clear"/>
        <w:rPr>
          <w:rFonts w:hint="default" w:ascii="Times New Roman" w:hAnsi="Times New Roman" w:eastAsia="宋体" w:cs="Times New Roman"/>
          <w:b/>
          <w:bCs/>
          <w:color w:val="auto"/>
          <w:kern w:val="2"/>
          <w:sz w:val="32"/>
          <w:szCs w:val="32"/>
          <w:highlight w:val="none"/>
        </w:rPr>
      </w:pPr>
      <w:bookmarkStart w:id="196" w:name="_Toc389065264"/>
      <w:bookmarkEnd w:id="196"/>
      <w:bookmarkStart w:id="197" w:name="_Toc373478345"/>
      <w:bookmarkEnd w:id="197"/>
      <w:bookmarkStart w:id="198" w:name="_Toc373227698"/>
      <w:bookmarkEnd w:id="198"/>
      <w:bookmarkStart w:id="199" w:name="_Toc407135200"/>
      <w:bookmarkEnd w:id="199"/>
      <w:bookmarkStart w:id="200" w:name="_Toc9850528"/>
      <w:r>
        <w:rPr>
          <w:rFonts w:hint="default" w:ascii="Times New Roman" w:hAnsi="Times New Roman" w:eastAsia="宋体" w:cs="Times New Roman"/>
          <w:b/>
          <w:bCs/>
          <w:color w:val="auto"/>
          <w:kern w:val="2"/>
          <w:sz w:val="32"/>
          <w:szCs w:val="32"/>
          <w:highlight w:val="none"/>
        </w:rPr>
        <w:t xml:space="preserve">1.7 </w:t>
      </w:r>
      <w:bookmarkEnd w:id="200"/>
      <w:r>
        <w:rPr>
          <w:rFonts w:hint="eastAsia" w:ascii="宋体" w:hAnsi="宋体" w:eastAsia="宋体" w:cs="宋体"/>
          <w:b/>
          <w:bCs/>
          <w:color w:val="auto"/>
          <w:kern w:val="2"/>
          <w:sz w:val="32"/>
          <w:szCs w:val="32"/>
          <w:highlight w:val="none"/>
        </w:rPr>
        <w:t>联络</w:t>
      </w:r>
    </w:p>
    <w:p w14:paraId="78A517D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14:paraId="18804872">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14:paraId="56A48B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D3807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30999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06F90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F6186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A1F0AA">
      <w:pPr>
        <w:pStyle w:val="4"/>
        <w:widowControl/>
        <w:shd w:val="clear"/>
        <w:rPr>
          <w:rFonts w:hint="default" w:ascii="Times New Roman" w:hAnsi="Times New Roman" w:eastAsia="宋体" w:cs="Times New Roman"/>
          <w:b/>
          <w:bCs/>
          <w:color w:val="auto"/>
          <w:kern w:val="2"/>
          <w:sz w:val="32"/>
          <w:szCs w:val="32"/>
          <w:highlight w:val="none"/>
        </w:rPr>
      </w:pPr>
      <w:bookmarkStart w:id="201" w:name="_Toc373478346"/>
      <w:bookmarkEnd w:id="201"/>
      <w:bookmarkStart w:id="202" w:name="_Toc389065265"/>
      <w:bookmarkEnd w:id="202"/>
      <w:bookmarkStart w:id="203" w:name="_Toc9850529"/>
      <w:bookmarkEnd w:id="203"/>
      <w:bookmarkStart w:id="204" w:name="_Toc373227699"/>
      <w:bookmarkEnd w:id="204"/>
      <w:bookmarkStart w:id="205" w:name="_Toc407135201"/>
      <w:r>
        <w:rPr>
          <w:rFonts w:hint="default" w:ascii="Times New Roman" w:hAnsi="Times New Roman" w:eastAsia="宋体" w:cs="Times New Roman"/>
          <w:b/>
          <w:bCs/>
          <w:color w:val="auto"/>
          <w:kern w:val="2"/>
          <w:sz w:val="32"/>
          <w:szCs w:val="32"/>
          <w:highlight w:val="none"/>
        </w:rPr>
        <w:t xml:space="preserve">1.10 </w:t>
      </w:r>
      <w:bookmarkEnd w:id="205"/>
      <w:r>
        <w:rPr>
          <w:rFonts w:hint="eastAsia" w:ascii="宋体" w:hAnsi="宋体" w:eastAsia="宋体" w:cs="宋体"/>
          <w:b/>
          <w:bCs/>
          <w:color w:val="auto"/>
          <w:kern w:val="2"/>
          <w:sz w:val="32"/>
          <w:szCs w:val="32"/>
          <w:highlight w:val="none"/>
        </w:rPr>
        <w:t>交通运输</w:t>
      </w:r>
    </w:p>
    <w:p w14:paraId="572ECBE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06" w:name="_Toc300934943"/>
      <w:bookmarkEnd w:id="206"/>
      <w:bookmarkStart w:id="207" w:name="_Toc303539100"/>
      <w:bookmarkEnd w:id="207"/>
      <w:bookmarkStart w:id="208" w:name="_Toc318581155"/>
      <w:bookmarkEnd w:id="208"/>
      <w:bookmarkStart w:id="209" w:name="_Toc312677986"/>
      <w:bookmarkEnd w:id="209"/>
      <w:bookmarkStart w:id="210"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0"/>
      <w:r>
        <w:rPr>
          <w:rFonts w:hint="eastAsia" w:ascii="宋体" w:hAnsi="宋体" w:eastAsia="宋体" w:cs="宋体"/>
          <w:color w:val="auto"/>
          <w:kern w:val="0"/>
          <w:sz w:val="21"/>
          <w:szCs w:val="21"/>
          <w:highlight w:val="none"/>
          <w:lang w:val="en-US" w:eastAsia="zh-CN" w:bidi="ar"/>
        </w:rPr>
        <w:t>出入现场的权利</w:t>
      </w:r>
    </w:p>
    <w:p w14:paraId="3D107CF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259E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1" w:name="_Toc318581156"/>
      <w:bookmarkEnd w:id="211"/>
      <w:bookmarkStart w:id="212" w:name="_Toc303539101"/>
      <w:bookmarkEnd w:id="212"/>
      <w:bookmarkStart w:id="213" w:name="_Toc300934944"/>
      <w:bookmarkEnd w:id="213"/>
      <w:bookmarkStart w:id="214" w:name="_Toc312677987"/>
      <w:bookmarkEnd w:id="214"/>
      <w:bookmarkStart w:id="215"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5"/>
      <w:r>
        <w:rPr>
          <w:rFonts w:hint="eastAsia" w:ascii="宋体" w:hAnsi="宋体" w:eastAsia="宋体" w:cs="宋体"/>
          <w:color w:val="auto"/>
          <w:kern w:val="0"/>
          <w:sz w:val="21"/>
          <w:szCs w:val="21"/>
          <w:highlight w:val="none"/>
          <w:lang w:val="en-US" w:eastAsia="zh-CN" w:bidi="ar"/>
        </w:rPr>
        <w:t>场内交通</w:t>
      </w:r>
    </w:p>
    <w:p w14:paraId="3BC45CF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83D14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16" w:name="_Toc318581157"/>
      <w:bookmarkEnd w:id="216"/>
    </w:p>
    <w:p w14:paraId="6DD079D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14:paraId="5A44B5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14:paraId="33B86993">
      <w:pPr>
        <w:pStyle w:val="4"/>
        <w:widowControl/>
        <w:shd w:val="clear"/>
        <w:rPr>
          <w:rFonts w:hint="default" w:ascii="Times New Roman" w:hAnsi="Times New Roman" w:eastAsia="宋体" w:cs="Times New Roman"/>
          <w:b/>
          <w:bCs/>
          <w:color w:val="auto"/>
          <w:kern w:val="2"/>
          <w:sz w:val="32"/>
          <w:szCs w:val="32"/>
          <w:highlight w:val="none"/>
        </w:rPr>
      </w:pPr>
      <w:bookmarkStart w:id="217" w:name="_Toc373227700"/>
      <w:bookmarkEnd w:id="217"/>
      <w:bookmarkStart w:id="218" w:name="_Toc9850530"/>
      <w:bookmarkEnd w:id="218"/>
      <w:bookmarkStart w:id="219" w:name="_Toc373478347"/>
      <w:bookmarkEnd w:id="219"/>
      <w:bookmarkStart w:id="220" w:name="_Toc389065266"/>
      <w:bookmarkEnd w:id="220"/>
      <w:bookmarkStart w:id="221" w:name="_Toc407135202"/>
      <w:r>
        <w:rPr>
          <w:rFonts w:hint="default" w:ascii="Times New Roman" w:hAnsi="Times New Roman" w:eastAsia="宋体" w:cs="Times New Roman"/>
          <w:b/>
          <w:bCs/>
          <w:color w:val="auto"/>
          <w:kern w:val="2"/>
          <w:sz w:val="32"/>
          <w:szCs w:val="32"/>
          <w:highlight w:val="none"/>
        </w:rPr>
        <w:t xml:space="preserve">1.11 </w:t>
      </w:r>
      <w:bookmarkEnd w:id="221"/>
      <w:r>
        <w:rPr>
          <w:rFonts w:hint="eastAsia" w:ascii="宋体" w:hAnsi="宋体" w:eastAsia="宋体" w:cs="宋体"/>
          <w:b/>
          <w:bCs/>
          <w:color w:val="auto"/>
          <w:kern w:val="2"/>
          <w:sz w:val="32"/>
          <w:szCs w:val="32"/>
          <w:highlight w:val="none"/>
        </w:rPr>
        <w:t>知识产权</w:t>
      </w:r>
    </w:p>
    <w:p w14:paraId="5B1B131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2EDDB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4F910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5FEF57">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14:paraId="741F8C47">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B935F3">
      <w:pPr>
        <w:pStyle w:val="4"/>
        <w:widowControl/>
        <w:shd w:val="clear"/>
        <w:rPr>
          <w:rFonts w:hint="default" w:ascii="Times New Roman" w:hAnsi="Times New Roman" w:eastAsia="宋体" w:cs="Times New Roman"/>
          <w:b/>
          <w:bCs/>
          <w:color w:val="auto"/>
          <w:kern w:val="2"/>
          <w:sz w:val="32"/>
          <w:szCs w:val="32"/>
          <w:highlight w:val="none"/>
        </w:rPr>
      </w:pPr>
      <w:bookmarkStart w:id="222" w:name="_Toc373227701"/>
      <w:bookmarkEnd w:id="222"/>
      <w:bookmarkStart w:id="223" w:name="_Toc389065267"/>
      <w:bookmarkEnd w:id="223"/>
      <w:bookmarkStart w:id="224" w:name="_Toc407135203"/>
      <w:bookmarkEnd w:id="224"/>
      <w:bookmarkStart w:id="225" w:name="_Toc9850531"/>
      <w:bookmarkEnd w:id="225"/>
      <w:bookmarkStart w:id="226" w:name="_Toc373478348"/>
      <w:r>
        <w:rPr>
          <w:rFonts w:hint="default" w:ascii="Times New Roman" w:hAnsi="Times New Roman" w:eastAsia="宋体" w:cs="Times New Roman"/>
          <w:b/>
          <w:bCs/>
          <w:color w:val="auto"/>
          <w:kern w:val="2"/>
          <w:sz w:val="32"/>
          <w:szCs w:val="32"/>
          <w:highlight w:val="none"/>
        </w:rPr>
        <w:t>1.13</w:t>
      </w:r>
      <w:bookmarkEnd w:id="226"/>
      <w:r>
        <w:rPr>
          <w:rFonts w:hint="eastAsia" w:ascii="宋体" w:hAnsi="宋体" w:eastAsia="宋体" w:cs="宋体"/>
          <w:b/>
          <w:bCs/>
          <w:color w:val="auto"/>
          <w:kern w:val="2"/>
          <w:sz w:val="32"/>
          <w:szCs w:val="32"/>
          <w:highlight w:val="none"/>
        </w:rPr>
        <w:t>工程量清单错误的修正</w:t>
      </w:r>
    </w:p>
    <w:p w14:paraId="001A98C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27" w:name="_Toc373478349"/>
      <w:bookmarkEnd w:id="227"/>
      <w:bookmarkStart w:id="228" w:name="_Toc389065268"/>
      <w:bookmarkEnd w:id="228"/>
      <w:bookmarkStart w:id="229" w:name="_Toc351203634"/>
      <w:bookmarkEnd w:id="229"/>
      <w:bookmarkStart w:id="230" w:name="_Toc9850532"/>
      <w:bookmarkEnd w:id="230"/>
      <w:bookmarkStart w:id="231" w:name="_Toc407135204"/>
      <w:bookmarkEnd w:id="231"/>
      <w:bookmarkStart w:id="232"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2"/>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8B2F9C">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14:paraId="6C40877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14:paraId="4DA0E560">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71DAC9CF">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3" w:name="_Toc296891197"/>
      <w:bookmarkEnd w:id="233"/>
      <w:bookmarkStart w:id="234" w:name="_Toc296503157"/>
      <w:bookmarkEnd w:id="234"/>
      <w:bookmarkStart w:id="235" w:name="_Toc296347156"/>
      <w:bookmarkEnd w:id="235"/>
      <w:bookmarkStart w:id="236" w:name="_Toc297048343"/>
      <w:bookmarkEnd w:id="236"/>
      <w:bookmarkStart w:id="237" w:name="_Toc297120457"/>
      <w:bookmarkEnd w:id="237"/>
      <w:bookmarkStart w:id="238" w:name="_Toc296944496"/>
      <w:bookmarkEnd w:id="238"/>
      <w:bookmarkStart w:id="239" w:name="_Toc296346658"/>
      <w:bookmarkEnd w:id="239"/>
      <w:bookmarkStart w:id="240" w:name="_Toc296890985"/>
      <w:bookmarkEnd w:id="240"/>
      <w:bookmarkStart w:id="241" w:name="_Toc292559867"/>
      <w:bookmarkEnd w:id="241"/>
      <w:bookmarkStart w:id="242" w:name="_Toc292559362"/>
      <w:r>
        <w:rPr>
          <w:rFonts w:hint="default" w:ascii="Arial" w:hAnsi="Arial" w:eastAsia="黑体" w:cs="Times New Roman"/>
          <w:b/>
          <w:bCs w:val="0"/>
          <w:color w:val="auto"/>
          <w:sz w:val="32"/>
          <w:szCs w:val="32"/>
          <w:highlight w:val="none"/>
        </w:rPr>
        <w:t xml:space="preserve">. </w:t>
      </w:r>
      <w:bookmarkEnd w:id="242"/>
      <w:r>
        <w:rPr>
          <w:rFonts w:hint="eastAsia" w:ascii="黑体" w:hAnsi="宋体" w:eastAsia="黑体" w:cs="黑体"/>
          <w:b/>
          <w:bCs w:val="0"/>
          <w:color w:val="auto"/>
          <w:sz w:val="32"/>
          <w:szCs w:val="32"/>
          <w:highlight w:val="none"/>
        </w:rPr>
        <w:t>发包人</w:t>
      </w:r>
    </w:p>
    <w:p w14:paraId="33E229C1">
      <w:pPr>
        <w:pStyle w:val="4"/>
        <w:widowControl/>
        <w:shd w:val="clear"/>
        <w:rPr>
          <w:rFonts w:hint="default" w:ascii="Times New Roman" w:hAnsi="Times New Roman" w:eastAsia="宋体" w:cs="Times New Roman"/>
          <w:b/>
          <w:bCs/>
          <w:color w:val="auto"/>
          <w:kern w:val="2"/>
          <w:sz w:val="32"/>
          <w:szCs w:val="32"/>
          <w:highlight w:val="none"/>
        </w:rPr>
      </w:pPr>
      <w:bookmarkStart w:id="243" w:name="_Toc373478350"/>
      <w:bookmarkEnd w:id="243"/>
      <w:bookmarkStart w:id="244" w:name="_Toc407135205"/>
      <w:bookmarkEnd w:id="244"/>
      <w:bookmarkStart w:id="245" w:name="_Toc389065269"/>
      <w:bookmarkEnd w:id="245"/>
      <w:bookmarkStart w:id="246" w:name="_Toc9850533"/>
      <w:bookmarkEnd w:id="246"/>
      <w:bookmarkStart w:id="247" w:name="_Toc373227703"/>
      <w:bookmarkEnd w:id="247"/>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14:paraId="3D06FB0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14:paraId="2B7B14E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D7404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6BE4AE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14D90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CD637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A870A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285271C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632BAB">
      <w:pPr>
        <w:pStyle w:val="4"/>
        <w:widowControl/>
        <w:shd w:val="clear"/>
        <w:rPr>
          <w:rFonts w:hint="default" w:ascii="Times New Roman" w:hAnsi="Times New Roman" w:eastAsia="宋体" w:cs="Times New Roman"/>
          <w:b/>
          <w:bCs/>
          <w:color w:val="auto"/>
          <w:kern w:val="2"/>
          <w:sz w:val="32"/>
          <w:szCs w:val="32"/>
          <w:highlight w:val="none"/>
        </w:rPr>
      </w:pPr>
      <w:bookmarkStart w:id="248" w:name="_Toc373227704"/>
      <w:bookmarkEnd w:id="248"/>
      <w:bookmarkStart w:id="249" w:name="_Toc373478351"/>
      <w:bookmarkEnd w:id="249"/>
      <w:bookmarkStart w:id="250" w:name="_Toc389065270"/>
      <w:bookmarkEnd w:id="250"/>
      <w:bookmarkStart w:id="251" w:name="_Toc407135206"/>
      <w:bookmarkEnd w:id="251"/>
      <w:bookmarkStart w:id="252" w:name="_Toc9850534"/>
      <w:r>
        <w:rPr>
          <w:rFonts w:hint="default" w:ascii="Times New Roman" w:hAnsi="Times New Roman" w:eastAsia="宋体" w:cs="Times New Roman"/>
          <w:b/>
          <w:bCs/>
          <w:color w:val="auto"/>
          <w:kern w:val="2"/>
          <w:sz w:val="32"/>
          <w:szCs w:val="32"/>
          <w:highlight w:val="none"/>
        </w:rPr>
        <w:t xml:space="preserve">2.4 </w:t>
      </w:r>
      <w:bookmarkEnd w:id="252"/>
      <w:r>
        <w:rPr>
          <w:rFonts w:hint="eastAsia" w:ascii="宋体" w:hAnsi="宋体" w:eastAsia="宋体" w:cs="宋体"/>
          <w:b/>
          <w:bCs/>
          <w:color w:val="auto"/>
          <w:kern w:val="2"/>
          <w:sz w:val="32"/>
          <w:szCs w:val="32"/>
          <w:highlight w:val="none"/>
        </w:rPr>
        <w:t>施工现场、施工条件和基础资料的提供</w:t>
      </w:r>
    </w:p>
    <w:p w14:paraId="52C08C9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14:paraId="6402928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B315E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14:paraId="7CA4082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14:paraId="1B73C6A0">
      <w:pPr>
        <w:pStyle w:val="4"/>
        <w:widowControl/>
        <w:shd w:val="clear"/>
        <w:rPr>
          <w:rFonts w:hint="default" w:ascii="Times New Roman" w:hAnsi="Times New Roman" w:eastAsia="宋体" w:cs="Times New Roman"/>
          <w:b/>
          <w:bCs/>
          <w:color w:val="auto"/>
          <w:kern w:val="2"/>
          <w:sz w:val="32"/>
          <w:szCs w:val="32"/>
          <w:highlight w:val="none"/>
        </w:rPr>
      </w:pPr>
      <w:bookmarkStart w:id="253" w:name="_Toc373227705"/>
      <w:bookmarkEnd w:id="253"/>
      <w:bookmarkStart w:id="254" w:name="_Toc373478352"/>
      <w:bookmarkEnd w:id="254"/>
      <w:bookmarkStart w:id="255" w:name="_Toc389065271"/>
      <w:bookmarkEnd w:id="255"/>
      <w:bookmarkStart w:id="256" w:name="_Toc407135207"/>
      <w:bookmarkEnd w:id="256"/>
      <w:bookmarkStart w:id="257" w:name="_Toc9850535"/>
      <w:r>
        <w:rPr>
          <w:rFonts w:hint="default" w:ascii="Times New Roman" w:hAnsi="Times New Roman" w:eastAsia="宋体" w:cs="Times New Roman"/>
          <w:b/>
          <w:bCs/>
          <w:color w:val="auto"/>
          <w:kern w:val="2"/>
          <w:sz w:val="32"/>
          <w:szCs w:val="32"/>
          <w:highlight w:val="none"/>
        </w:rPr>
        <w:t xml:space="preserve">2.5 </w:t>
      </w:r>
      <w:bookmarkEnd w:id="257"/>
      <w:r>
        <w:rPr>
          <w:rFonts w:hint="eastAsia" w:ascii="宋体" w:hAnsi="宋体" w:eastAsia="宋体" w:cs="宋体"/>
          <w:b/>
          <w:bCs/>
          <w:color w:val="auto"/>
          <w:kern w:val="2"/>
          <w:sz w:val="32"/>
          <w:szCs w:val="32"/>
          <w:highlight w:val="none"/>
        </w:rPr>
        <w:t>资金来源证明及支付担保</w:t>
      </w:r>
    </w:p>
    <w:p w14:paraId="2A113A6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A8F3B5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10AB8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F3F926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发包人提供的支付担保格式见合同附件</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p>
    <w:p w14:paraId="045D9FA8">
      <w:pPr>
        <w:pStyle w:val="3"/>
        <w:widowControl/>
        <w:shd w:val="clear"/>
        <w:rPr>
          <w:rFonts w:hint="default" w:ascii="Arial" w:hAnsi="Arial" w:eastAsia="黑体" w:cs="Times New Roman"/>
          <w:b/>
          <w:bCs w:val="0"/>
          <w:color w:val="auto"/>
          <w:sz w:val="32"/>
          <w:szCs w:val="32"/>
          <w:highlight w:val="none"/>
        </w:rPr>
      </w:pPr>
      <w:bookmarkStart w:id="258" w:name="_Toc9850536"/>
      <w:bookmarkEnd w:id="258"/>
      <w:bookmarkStart w:id="259" w:name="_Toc389065272"/>
      <w:bookmarkEnd w:id="259"/>
      <w:bookmarkStart w:id="260" w:name="_Toc373478353"/>
      <w:bookmarkEnd w:id="260"/>
      <w:bookmarkStart w:id="261" w:name="_Toc351203635"/>
      <w:bookmarkEnd w:id="261"/>
      <w:bookmarkStart w:id="262" w:name="_Toc373227706"/>
      <w:bookmarkEnd w:id="262"/>
      <w:bookmarkStart w:id="263" w:name="_Toc407135208"/>
      <w:r>
        <w:rPr>
          <w:rFonts w:hint="default" w:ascii="Arial" w:hAnsi="Arial" w:eastAsia="黑体" w:cs="Times New Roman"/>
          <w:b/>
          <w:bCs w:val="0"/>
          <w:color w:val="auto"/>
          <w:sz w:val="32"/>
          <w:szCs w:val="32"/>
          <w:highlight w:val="none"/>
        </w:rPr>
        <w:t>3</w:t>
      </w:r>
      <w:bookmarkEnd w:id="263"/>
      <w:bookmarkStart w:id="264" w:name="_Toc297048344"/>
      <w:bookmarkEnd w:id="264"/>
      <w:bookmarkStart w:id="265" w:name="_Toc296347157"/>
      <w:bookmarkEnd w:id="265"/>
      <w:bookmarkStart w:id="266" w:name="_Toc296944497"/>
      <w:bookmarkEnd w:id="266"/>
      <w:bookmarkStart w:id="267" w:name="_Toc296890986"/>
      <w:bookmarkEnd w:id="267"/>
      <w:bookmarkStart w:id="268" w:name="_Toc297120458"/>
      <w:bookmarkEnd w:id="268"/>
      <w:bookmarkStart w:id="269" w:name="_Toc296503158"/>
      <w:bookmarkEnd w:id="269"/>
      <w:bookmarkStart w:id="270" w:name="_Toc292559363"/>
      <w:bookmarkEnd w:id="270"/>
      <w:bookmarkStart w:id="271" w:name="_Toc296346659"/>
      <w:bookmarkEnd w:id="271"/>
      <w:bookmarkStart w:id="272" w:name="_Toc292559868"/>
      <w:bookmarkEnd w:id="272"/>
      <w:bookmarkStart w:id="273" w:name="_Toc296891198"/>
      <w:r>
        <w:rPr>
          <w:rFonts w:hint="default" w:ascii="Arial" w:hAnsi="Arial" w:eastAsia="黑体" w:cs="Times New Roman"/>
          <w:b/>
          <w:bCs w:val="0"/>
          <w:color w:val="auto"/>
          <w:sz w:val="32"/>
          <w:szCs w:val="32"/>
          <w:highlight w:val="none"/>
        </w:rPr>
        <w:t xml:space="preserve">. </w:t>
      </w:r>
      <w:bookmarkEnd w:id="273"/>
      <w:r>
        <w:rPr>
          <w:rFonts w:hint="eastAsia" w:ascii="黑体" w:hAnsi="宋体" w:eastAsia="黑体" w:cs="黑体"/>
          <w:b/>
          <w:bCs w:val="0"/>
          <w:color w:val="auto"/>
          <w:sz w:val="32"/>
          <w:szCs w:val="32"/>
          <w:highlight w:val="none"/>
        </w:rPr>
        <w:t>承包人</w:t>
      </w:r>
    </w:p>
    <w:p w14:paraId="0A1F9969">
      <w:pPr>
        <w:pStyle w:val="4"/>
        <w:widowControl/>
        <w:shd w:val="clear"/>
        <w:rPr>
          <w:rFonts w:hint="default" w:ascii="Times New Roman" w:hAnsi="Times New Roman" w:eastAsia="宋体" w:cs="Times New Roman"/>
          <w:b/>
          <w:bCs/>
          <w:color w:val="auto"/>
          <w:kern w:val="2"/>
          <w:sz w:val="32"/>
          <w:szCs w:val="32"/>
          <w:highlight w:val="none"/>
        </w:rPr>
      </w:pPr>
      <w:bookmarkStart w:id="274" w:name="_Toc389065273"/>
      <w:bookmarkEnd w:id="274"/>
      <w:bookmarkStart w:id="275" w:name="_Toc407135209"/>
      <w:bookmarkEnd w:id="275"/>
      <w:bookmarkStart w:id="276" w:name="_Toc373478354"/>
      <w:bookmarkEnd w:id="276"/>
      <w:bookmarkStart w:id="277" w:name="_Toc9850537"/>
      <w:bookmarkEnd w:id="277"/>
      <w:bookmarkStart w:id="278" w:name="_Toc373227707"/>
      <w:bookmarkEnd w:id="278"/>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14:paraId="51A670A2">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1"/>
          <w:szCs w:val="21"/>
          <w:highlight w:val="none"/>
          <w:u w:val="single"/>
          <w:lang w:val="en-US" w:eastAsia="zh-CN" w:bidi="ar"/>
        </w:rPr>
        <w:t>国家有关规范要求执行，包括与本工程有</w:t>
      </w:r>
    </w:p>
    <w:p w14:paraId="3CAAE11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14:paraId="4B0A80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DA33EE">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88CFA1A">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AED1C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071A7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14:paraId="0EB72F53">
      <w:pPr>
        <w:pStyle w:val="4"/>
        <w:widowControl/>
        <w:shd w:val="clear"/>
        <w:rPr>
          <w:rFonts w:hint="default" w:ascii="Times New Roman" w:hAnsi="Times New Roman" w:eastAsia="宋体" w:cs="Times New Roman"/>
          <w:b/>
          <w:bCs/>
          <w:color w:val="auto"/>
          <w:kern w:val="2"/>
          <w:sz w:val="32"/>
          <w:szCs w:val="32"/>
          <w:highlight w:val="none"/>
        </w:rPr>
      </w:pPr>
      <w:bookmarkStart w:id="279" w:name="_Toc407135210"/>
      <w:bookmarkEnd w:id="279"/>
      <w:bookmarkStart w:id="280" w:name="_Toc389065274"/>
      <w:bookmarkEnd w:id="280"/>
      <w:bookmarkStart w:id="281" w:name="_Toc373227708"/>
      <w:bookmarkEnd w:id="281"/>
      <w:bookmarkStart w:id="282" w:name="_Toc373478355"/>
      <w:bookmarkEnd w:id="282"/>
      <w:bookmarkStart w:id="283" w:name="_Toc9850538"/>
      <w:r>
        <w:rPr>
          <w:rFonts w:hint="default" w:ascii="Times New Roman" w:hAnsi="Times New Roman" w:eastAsia="宋体" w:cs="Times New Roman"/>
          <w:b/>
          <w:bCs/>
          <w:color w:val="auto"/>
          <w:kern w:val="2"/>
          <w:sz w:val="32"/>
          <w:szCs w:val="32"/>
          <w:highlight w:val="none"/>
        </w:rPr>
        <w:t xml:space="preserve">3.2 </w:t>
      </w:r>
      <w:bookmarkEnd w:id="283"/>
      <w:r>
        <w:rPr>
          <w:rFonts w:hint="eastAsia" w:ascii="宋体" w:hAnsi="宋体" w:eastAsia="宋体" w:cs="宋体"/>
          <w:b/>
          <w:bCs/>
          <w:color w:val="auto"/>
          <w:kern w:val="2"/>
          <w:sz w:val="32"/>
          <w:szCs w:val="32"/>
          <w:highlight w:val="none"/>
        </w:rPr>
        <w:t>项目经理</w:t>
      </w:r>
    </w:p>
    <w:p w14:paraId="20C9EA5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14:paraId="520D77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084833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CD9E1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436FED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8E3D18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建造师执业印章号：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EF3B5E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9D797A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66591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AAF6E1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B6F95D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14:paraId="31DC2C0D">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14:paraId="3089227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0E8BEB">
      <w:pPr>
        <w:keepNext w:val="0"/>
        <w:keepLines w:val="0"/>
        <w:widowControl w:val="0"/>
        <w:suppressLineNumbers w:val="0"/>
        <w:shd w:val="clear"/>
        <w:spacing w:before="0" w:beforeAutospacing="0" w:after="0" w:afterAutospacing="0" w:line="360" w:lineRule="auto"/>
        <w:ind w:left="0" w:right="0" w:firstLine="400" w:firstLineChars="200"/>
        <w:jc w:val="both"/>
        <w:rPr>
          <w:rFonts w:hint="default"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0"/>
          <w:szCs w:val="20"/>
          <w:highlight w:val="none"/>
          <w:lang w:val="en-US" w:eastAsia="zh-CN" w:bidi="ar"/>
        </w:rPr>
        <w:t>项目经理未经批准，擅自离开施工现场的违约责任：</w:t>
      </w:r>
      <w:r>
        <w:rPr>
          <w:rFonts w:hint="eastAsia" w:ascii="宋体" w:hAnsi="宋体" w:eastAsia="宋体" w:cs="宋体"/>
          <w:color w:val="auto"/>
          <w:kern w:val="0"/>
          <w:sz w:val="20"/>
          <w:szCs w:val="20"/>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0"/>
          <w:szCs w:val="20"/>
          <w:highlight w:val="none"/>
          <w:u w:val="single"/>
          <w:lang w:val="en-US" w:eastAsia="zh-CN" w:bidi="ar"/>
        </w:rPr>
        <w:t>80%</w:t>
      </w:r>
      <w:r>
        <w:rPr>
          <w:rFonts w:hint="eastAsia" w:ascii="宋体" w:hAnsi="宋体" w:eastAsia="宋体" w:cs="宋体"/>
          <w:color w:val="auto"/>
          <w:kern w:val="0"/>
          <w:sz w:val="20"/>
          <w:szCs w:val="20"/>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0"/>
          <w:szCs w:val="20"/>
          <w:highlight w:val="none"/>
          <w:u w:val="single"/>
          <w:lang w:val="en-US" w:eastAsia="zh-CN" w:bidi="ar"/>
        </w:rPr>
        <w:t>80%</w:t>
      </w:r>
      <w:r>
        <w:rPr>
          <w:rFonts w:hint="eastAsia" w:ascii="宋体" w:hAnsi="宋体" w:eastAsia="宋体" w:cs="宋体"/>
          <w:color w:val="auto"/>
          <w:kern w:val="0"/>
          <w:sz w:val="20"/>
          <w:szCs w:val="20"/>
          <w:highlight w:val="none"/>
          <w:u w:val="single"/>
          <w:lang w:val="en-US" w:eastAsia="zh-CN" w:bidi="ar"/>
        </w:rPr>
        <w:t>的，少在岗带班一天，发包人有权处违约金</w:t>
      </w:r>
      <w:r>
        <w:rPr>
          <w:rFonts w:hint="eastAsia" w:cs="Times New Roman"/>
          <w:color w:val="auto"/>
          <w:kern w:val="0"/>
          <w:sz w:val="20"/>
          <w:szCs w:val="20"/>
          <w:highlight w:val="none"/>
          <w:u w:val="single"/>
          <w:lang w:val="en-US" w:eastAsia="zh-CN" w:bidi="ar"/>
        </w:rPr>
        <w:t>2000.00</w:t>
      </w:r>
      <w:r>
        <w:rPr>
          <w:rFonts w:hint="eastAsia" w:ascii="宋体" w:hAnsi="宋体" w:eastAsia="宋体" w:cs="宋体"/>
          <w:color w:val="auto"/>
          <w:kern w:val="0"/>
          <w:sz w:val="20"/>
          <w:szCs w:val="20"/>
          <w:highlight w:val="none"/>
          <w:u w:val="single"/>
          <w:lang w:val="en-US" w:eastAsia="zh-CN" w:bidi="ar"/>
        </w:rPr>
        <w:t>元</w:t>
      </w:r>
      <w:r>
        <w:rPr>
          <w:rFonts w:hint="default" w:ascii="Times New Roman" w:hAnsi="Times New Roman" w:eastAsia="宋体" w:cs="Times New Roman"/>
          <w:color w:val="auto"/>
          <w:kern w:val="0"/>
          <w:sz w:val="20"/>
          <w:szCs w:val="20"/>
          <w:highlight w:val="none"/>
          <w:u w:val="single"/>
          <w:lang w:val="en-US" w:eastAsia="zh-CN" w:bidi="ar"/>
        </w:rPr>
        <w:t>/</w:t>
      </w:r>
      <w:r>
        <w:rPr>
          <w:rFonts w:hint="eastAsia" w:ascii="宋体" w:hAnsi="宋体" w:eastAsia="宋体" w:cs="宋体"/>
          <w:color w:val="auto"/>
          <w:kern w:val="0"/>
          <w:sz w:val="20"/>
          <w:szCs w:val="20"/>
          <w:highlight w:val="none"/>
          <w:u w:val="single"/>
          <w:lang w:val="en-US" w:eastAsia="zh-CN" w:bidi="ar"/>
        </w:rPr>
        <w:t>日（人民币）</w:t>
      </w:r>
      <w:r>
        <w:rPr>
          <w:rFonts w:hint="default" w:ascii="Times New Roman" w:hAnsi="Times New Roman" w:eastAsia="宋体" w:cs="Times New Roman"/>
          <w:color w:val="auto"/>
          <w:kern w:val="0"/>
          <w:sz w:val="20"/>
          <w:szCs w:val="20"/>
          <w:highlight w:val="none"/>
          <w:u w:val="single"/>
          <w:lang w:val="en-US" w:eastAsia="zh-CN" w:bidi="ar"/>
        </w:rPr>
        <w:t xml:space="preserve">  </w:t>
      </w:r>
      <w:r>
        <w:rPr>
          <w:rFonts w:hint="eastAsia" w:ascii="宋体" w:hAnsi="宋体" w:eastAsia="宋体" w:cs="宋体"/>
          <w:color w:val="auto"/>
          <w:kern w:val="0"/>
          <w:sz w:val="20"/>
          <w:szCs w:val="20"/>
          <w:highlight w:val="none"/>
          <w:lang w:val="en-US" w:eastAsia="zh-CN" w:bidi="ar"/>
        </w:rPr>
        <w:t>。</w:t>
      </w:r>
    </w:p>
    <w:p w14:paraId="4B1776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13B9CA29">
      <w:pPr>
        <w:pStyle w:val="4"/>
        <w:widowControl/>
        <w:shd w:val="clear"/>
        <w:rPr>
          <w:rFonts w:hint="default" w:ascii="Times New Roman" w:hAnsi="Times New Roman" w:eastAsia="宋体" w:cs="Times New Roman"/>
          <w:b/>
          <w:bCs/>
          <w:color w:val="auto"/>
          <w:kern w:val="2"/>
          <w:sz w:val="32"/>
          <w:szCs w:val="32"/>
          <w:highlight w:val="none"/>
        </w:rPr>
      </w:pPr>
      <w:bookmarkStart w:id="284" w:name="_Toc407135211"/>
      <w:bookmarkEnd w:id="284"/>
      <w:bookmarkStart w:id="285" w:name="_Toc373478356"/>
      <w:bookmarkEnd w:id="285"/>
      <w:bookmarkStart w:id="286" w:name="_Toc9850539"/>
      <w:bookmarkEnd w:id="286"/>
      <w:bookmarkStart w:id="287" w:name="_Toc373227709"/>
      <w:bookmarkEnd w:id="287"/>
      <w:bookmarkStart w:id="288" w:name="_Toc389065275"/>
      <w:r>
        <w:rPr>
          <w:rFonts w:hint="default" w:ascii="Times New Roman" w:hAnsi="Times New Roman" w:eastAsia="宋体" w:cs="Times New Roman"/>
          <w:b/>
          <w:bCs/>
          <w:color w:val="auto"/>
          <w:kern w:val="2"/>
          <w:sz w:val="32"/>
          <w:szCs w:val="32"/>
          <w:highlight w:val="none"/>
        </w:rPr>
        <w:t xml:space="preserve">3.3 </w:t>
      </w:r>
      <w:bookmarkEnd w:id="288"/>
      <w:r>
        <w:rPr>
          <w:rFonts w:hint="eastAsia" w:ascii="宋体" w:hAnsi="宋体" w:eastAsia="宋体" w:cs="宋体"/>
          <w:b/>
          <w:bCs/>
          <w:color w:val="auto"/>
          <w:kern w:val="2"/>
          <w:sz w:val="32"/>
          <w:szCs w:val="32"/>
          <w:highlight w:val="none"/>
        </w:rPr>
        <w:t>承包人人员</w:t>
      </w:r>
    </w:p>
    <w:p w14:paraId="2A84019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89" w:name="_Toc373478357"/>
      <w:bookmarkEnd w:id="289"/>
      <w:bookmarkStart w:id="290" w:name="_Toc407135212"/>
      <w:bookmarkEnd w:id="290"/>
      <w:bookmarkStart w:id="291" w:name="_Toc373227710"/>
      <w:bookmarkEnd w:id="291"/>
      <w:bookmarkStart w:id="292" w:name="_Toc389065276"/>
      <w:bookmarkEnd w:id="292"/>
      <w:bookmarkStart w:id="293"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3"/>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B834BA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因承包人主要施工管理人员不称职，发包人要求调换而无正当理由拒绝撤换或未及时调换的，视为承包人违约，发包人有权处</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C3CC8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14:paraId="30EEDD1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14:paraId="4D9B67E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6C3CACFD">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4" w:name="_Toc297048345"/>
      <w:bookmarkEnd w:id="294"/>
      <w:bookmarkStart w:id="295" w:name="_Toc303539102"/>
      <w:bookmarkEnd w:id="295"/>
      <w:bookmarkStart w:id="296" w:name="_Toc296346660"/>
      <w:bookmarkEnd w:id="296"/>
      <w:bookmarkStart w:id="297" w:name="_Toc297123492"/>
      <w:bookmarkEnd w:id="297"/>
      <w:bookmarkStart w:id="298" w:name="_Toc292559869"/>
      <w:bookmarkEnd w:id="298"/>
      <w:bookmarkStart w:id="299" w:name="_Toc296891199"/>
      <w:bookmarkEnd w:id="299"/>
      <w:bookmarkStart w:id="300" w:name="_Toc304295523"/>
      <w:bookmarkEnd w:id="300"/>
      <w:bookmarkStart w:id="301" w:name="_Toc296503159"/>
      <w:bookmarkEnd w:id="301"/>
      <w:bookmarkStart w:id="302" w:name="_Toc312677988"/>
      <w:bookmarkEnd w:id="302"/>
      <w:bookmarkStart w:id="303" w:name="_Toc292559364"/>
      <w:bookmarkEnd w:id="303"/>
      <w:bookmarkStart w:id="304" w:name="_Toc297216151"/>
      <w:bookmarkEnd w:id="304"/>
      <w:bookmarkStart w:id="305" w:name="_Toc296890987"/>
      <w:bookmarkEnd w:id="305"/>
      <w:bookmarkStart w:id="306" w:name="_Toc297120459"/>
      <w:bookmarkEnd w:id="306"/>
      <w:bookmarkStart w:id="307" w:name="_Toc296944498"/>
      <w:bookmarkEnd w:id="307"/>
      <w:bookmarkStart w:id="308" w:name="_Toc300934945"/>
      <w:bookmarkEnd w:id="308"/>
      <w:bookmarkStart w:id="309" w:name="_Toc296347158"/>
      <w:r>
        <w:rPr>
          <w:rFonts w:hint="default" w:ascii="Times New Roman" w:hAnsi="Times New Roman" w:eastAsia="宋体" w:cs="Times New Roman"/>
          <w:b/>
          <w:bCs/>
          <w:color w:val="auto"/>
          <w:kern w:val="2"/>
          <w:sz w:val="32"/>
          <w:szCs w:val="32"/>
          <w:highlight w:val="none"/>
        </w:rPr>
        <w:t xml:space="preserve">.5 </w:t>
      </w:r>
      <w:bookmarkEnd w:id="309"/>
      <w:r>
        <w:rPr>
          <w:rFonts w:hint="eastAsia" w:ascii="宋体" w:hAnsi="宋体" w:eastAsia="宋体" w:cs="宋体"/>
          <w:b/>
          <w:bCs/>
          <w:color w:val="auto"/>
          <w:kern w:val="2"/>
          <w:sz w:val="32"/>
          <w:szCs w:val="32"/>
          <w:highlight w:val="none"/>
        </w:rPr>
        <w:t>分包</w:t>
      </w:r>
    </w:p>
    <w:p w14:paraId="590DA4D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0" w:name="_Toc296347159"/>
      <w:bookmarkEnd w:id="310"/>
      <w:bookmarkStart w:id="311" w:name="_Toc296503160"/>
      <w:bookmarkEnd w:id="311"/>
      <w:bookmarkStart w:id="312" w:name="_Toc292559365"/>
      <w:bookmarkEnd w:id="312"/>
      <w:bookmarkStart w:id="313" w:name="_Toc297048346"/>
      <w:bookmarkEnd w:id="313"/>
      <w:bookmarkStart w:id="314" w:name="_Toc318581158"/>
      <w:bookmarkEnd w:id="314"/>
      <w:bookmarkStart w:id="315" w:name="_Toc296891200"/>
      <w:bookmarkEnd w:id="315"/>
      <w:bookmarkStart w:id="316" w:name="_Toc303539103"/>
      <w:bookmarkEnd w:id="316"/>
      <w:bookmarkStart w:id="317" w:name="_Toc297123493"/>
      <w:bookmarkEnd w:id="317"/>
      <w:bookmarkStart w:id="318" w:name="_Toc296944499"/>
      <w:bookmarkEnd w:id="318"/>
      <w:bookmarkStart w:id="319" w:name="_Toc312677989"/>
      <w:bookmarkEnd w:id="319"/>
      <w:bookmarkStart w:id="320" w:name="_Toc297216152"/>
      <w:bookmarkEnd w:id="320"/>
      <w:bookmarkStart w:id="321" w:name="_Toc300934946"/>
      <w:bookmarkEnd w:id="321"/>
      <w:bookmarkStart w:id="322" w:name="_Toc304295524"/>
      <w:bookmarkEnd w:id="322"/>
      <w:bookmarkStart w:id="323" w:name="_Toc296890988"/>
      <w:bookmarkEnd w:id="323"/>
      <w:bookmarkStart w:id="324" w:name="_Toc296346661"/>
      <w:bookmarkEnd w:id="324"/>
      <w:bookmarkStart w:id="325" w:name="_Toc292559870"/>
      <w:bookmarkEnd w:id="325"/>
      <w:bookmarkStart w:id="326"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26"/>
      <w:r>
        <w:rPr>
          <w:rFonts w:hint="eastAsia" w:ascii="宋体" w:hAnsi="宋体" w:eastAsia="宋体" w:cs="宋体"/>
          <w:color w:val="auto"/>
          <w:kern w:val="0"/>
          <w:sz w:val="21"/>
          <w:szCs w:val="21"/>
          <w:highlight w:val="none"/>
          <w:lang w:val="en-US" w:eastAsia="zh-CN" w:bidi="ar"/>
        </w:rPr>
        <w:t>分包的一般约定</w:t>
      </w:r>
    </w:p>
    <w:p w14:paraId="2B359CF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73AEF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8AE0CE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27" w:name="_Toc318581159"/>
      <w:bookmarkEnd w:id="327"/>
      <w:bookmarkStart w:id="328"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28"/>
      <w:r>
        <w:rPr>
          <w:rFonts w:hint="eastAsia" w:ascii="宋体" w:hAnsi="宋体" w:eastAsia="宋体" w:cs="宋体"/>
          <w:color w:val="auto"/>
          <w:kern w:val="0"/>
          <w:sz w:val="21"/>
          <w:szCs w:val="21"/>
          <w:highlight w:val="none"/>
          <w:lang w:val="en-US" w:eastAsia="zh-CN" w:bidi="ar"/>
        </w:rPr>
        <w:t>分包的确定</w:t>
      </w:r>
    </w:p>
    <w:p w14:paraId="7BA2A67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376E5F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14:paraId="335CF4B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14:paraId="40BC5D0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14:paraId="739B455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14:paraId="4131464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）承包人有以下情况之一者，发包人有权解除合同，并视情况扣除其履约保证金：</w:t>
      </w:r>
    </w:p>
    <w:p w14:paraId="7F95203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①个人承包工程，包括本人单位及外单位人员承包，发包人不承认其个人拥有任何资质等级及营业许可资格。没收全部履约保证金。</w:t>
      </w:r>
    </w:p>
    <w:p w14:paraId="3805D7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②几个人联合承包工程，就地组织暗分包队伍，不具备完成本工程的技术、机械能力，被发包人判定为没有能力履行的承包人。没收全部履约保证金。</w:t>
      </w:r>
    </w:p>
    <w:p w14:paraId="01AE0C1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③就地转包全部的工程，以谋取高额转让费、管理费的承包人。没收全部履约保证金。</w:t>
      </w:r>
    </w:p>
    <w:p w14:paraId="598A612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14:paraId="6E97470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14:paraId="0476204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宋体" w:hAnsi="宋体" w:eastAsia="宋体" w:cs="宋体"/>
          <w:color w:val="auto"/>
          <w:kern w:val="0"/>
          <w:sz w:val="21"/>
          <w:szCs w:val="21"/>
          <w:highlight w:val="none"/>
          <w:u w:val="single"/>
          <w:lang w:val="en-US" w:eastAsia="zh-CN" w:bidi="ar"/>
        </w:rPr>
      </w:pPr>
      <w:bookmarkStart w:id="329" w:name="_Toc389065277"/>
      <w:bookmarkEnd w:id="329"/>
      <w:bookmarkStart w:id="330" w:name="_Toc373478358"/>
      <w:bookmarkEnd w:id="330"/>
      <w:bookmarkStart w:id="331"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1"/>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F9BC708">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2" w:name="_Toc407135213"/>
      <w:bookmarkEnd w:id="332"/>
      <w:bookmarkStart w:id="333" w:name="_Toc9850541"/>
      <w:r>
        <w:rPr>
          <w:rFonts w:hint="default" w:ascii="Times New Roman" w:hAnsi="Times New Roman" w:eastAsia="宋体" w:cs="Times New Roman"/>
          <w:b/>
          <w:bCs/>
          <w:color w:val="auto"/>
          <w:kern w:val="2"/>
          <w:sz w:val="32"/>
          <w:szCs w:val="32"/>
          <w:highlight w:val="none"/>
        </w:rPr>
        <w:t xml:space="preserve">3.6 </w:t>
      </w:r>
      <w:bookmarkEnd w:id="333"/>
      <w:r>
        <w:rPr>
          <w:rFonts w:hint="eastAsia" w:ascii="宋体" w:hAnsi="宋体" w:eastAsia="宋体" w:cs="宋体"/>
          <w:b/>
          <w:bCs/>
          <w:color w:val="auto"/>
          <w:kern w:val="2"/>
          <w:sz w:val="32"/>
          <w:szCs w:val="32"/>
          <w:highlight w:val="none"/>
        </w:rPr>
        <w:t>工程照管与成品、半成品保护</w:t>
      </w:r>
    </w:p>
    <w:p w14:paraId="13BC1901">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14:paraId="4EC2589C">
      <w:pPr>
        <w:pStyle w:val="4"/>
        <w:widowControl/>
        <w:shd w:val="clear"/>
        <w:rPr>
          <w:rFonts w:hint="default" w:ascii="Times New Roman" w:hAnsi="Times New Roman" w:eastAsia="宋体" w:cs="Times New Roman"/>
          <w:b/>
          <w:bCs/>
          <w:color w:val="auto"/>
          <w:kern w:val="2"/>
          <w:sz w:val="32"/>
          <w:szCs w:val="32"/>
          <w:highlight w:val="none"/>
        </w:rPr>
      </w:pPr>
      <w:bookmarkStart w:id="334" w:name="_Toc373227712"/>
      <w:bookmarkEnd w:id="334"/>
      <w:bookmarkStart w:id="335" w:name="_Toc373478359"/>
      <w:bookmarkEnd w:id="335"/>
      <w:bookmarkStart w:id="336" w:name="_Toc389065278"/>
      <w:bookmarkEnd w:id="336"/>
      <w:bookmarkStart w:id="337" w:name="_Toc9850542"/>
      <w:bookmarkEnd w:id="337"/>
      <w:bookmarkStart w:id="338" w:name="_Toc407135214"/>
      <w:r>
        <w:rPr>
          <w:rFonts w:hint="default" w:ascii="Times New Roman" w:hAnsi="Times New Roman" w:eastAsia="宋体" w:cs="Times New Roman"/>
          <w:b/>
          <w:bCs/>
          <w:color w:val="auto"/>
          <w:kern w:val="2"/>
          <w:sz w:val="32"/>
          <w:szCs w:val="32"/>
          <w:highlight w:val="none"/>
        </w:rPr>
        <w:t xml:space="preserve">3.7 </w:t>
      </w:r>
      <w:bookmarkEnd w:id="338"/>
      <w:r>
        <w:rPr>
          <w:rFonts w:hint="eastAsia" w:ascii="宋体" w:hAnsi="宋体" w:eastAsia="宋体" w:cs="宋体"/>
          <w:b/>
          <w:bCs/>
          <w:color w:val="auto"/>
          <w:kern w:val="2"/>
          <w:sz w:val="32"/>
          <w:szCs w:val="32"/>
          <w:highlight w:val="none"/>
        </w:rPr>
        <w:t>履约保证金</w:t>
      </w:r>
    </w:p>
    <w:p w14:paraId="0709AB38">
      <w:pPr>
        <w:pStyle w:val="3"/>
        <w:widowControl/>
        <w:shd w:val="clear"/>
        <w:rPr>
          <w:rFonts w:hint="eastAsia" w:cs="Times New Roman"/>
          <w:b/>
          <w:bCs w:val="0"/>
          <w:color w:val="auto"/>
          <w:sz w:val="32"/>
          <w:szCs w:val="32"/>
          <w:highlight w:val="none"/>
          <w:lang w:val="en-US" w:eastAsia="zh-CN"/>
        </w:rPr>
      </w:pPr>
      <w:bookmarkStart w:id="339" w:name="_Toc351203636"/>
      <w:bookmarkEnd w:id="339"/>
      <w:bookmarkStart w:id="340" w:name="_Toc373227713"/>
      <w:bookmarkEnd w:id="340"/>
      <w:bookmarkStart w:id="341" w:name="_Toc373478360"/>
      <w:bookmarkEnd w:id="341"/>
      <w:bookmarkStart w:id="342" w:name="_Toc9850543"/>
      <w:bookmarkEnd w:id="342"/>
      <w:bookmarkStart w:id="343" w:name="_Toc407135215"/>
      <w:r>
        <w:rPr>
          <w:rFonts w:hint="eastAsia" w:cs="Times New Roman"/>
          <w:b/>
          <w:bCs w:val="0"/>
          <w:color w:val="auto"/>
          <w:sz w:val="32"/>
          <w:szCs w:val="32"/>
          <w:highlight w:val="none"/>
          <w:lang w:val="en-US" w:eastAsia="zh-CN"/>
        </w:rPr>
        <w:t>无</w:t>
      </w:r>
    </w:p>
    <w:p w14:paraId="5160C915">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4</w:t>
      </w:r>
      <w:bookmarkEnd w:id="343"/>
      <w:bookmarkStart w:id="344" w:name="_Toc296503162"/>
      <w:bookmarkEnd w:id="344"/>
      <w:bookmarkStart w:id="345" w:name="_Toc296944501"/>
      <w:bookmarkEnd w:id="345"/>
      <w:bookmarkStart w:id="346" w:name="_Toc296891202"/>
      <w:bookmarkEnd w:id="346"/>
      <w:bookmarkStart w:id="347" w:name="_Toc292559871"/>
      <w:bookmarkEnd w:id="347"/>
      <w:bookmarkStart w:id="348" w:name="_Toc267251413"/>
      <w:bookmarkEnd w:id="348"/>
      <w:bookmarkStart w:id="349" w:name="_Toc296346663"/>
      <w:bookmarkEnd w:id="349"/>
      <w:bookmarkStart w:id="350" w:name="_Toc292559366"/>
      <w:bookmarkEnd w:id="350"/>
      <w:bookmarkStart w:id="351" w:name="_Toc296347161"/>
      <w:bookmarkEnd w:id="351"/>
      <w:bookmarkStart w:id="352" w:name="_Toc297120462"/>
      <w:bookmarkEnd w:id="352"/>
      <w:bookmarkStart w:id="353" w:name="_Toc297048348"/>
      <w:bookmarkEnd w:id="353"/>
      <w:bookmarkStart w:id="354" w:name="_Toc296890990"/>
      <w:r>
        <w:rPr>
          <w:rFonts w:hint="default" w:ascii="Arial" w:hAnsi="Arial" w:eastAsia="黑体" w:cs="Times New Roman"/>
          <w:b/>
          <w:bCs w:val="0"/>
          <w:color w:val="auto"/>
          <w:sz w:val="32"/>
          <w:szCs w:val="32"/>
          <w:highlight w:val="none"/>
        </w:rPr>
        <w:t xml:space="preserve">. </w:t>
      </w:r>
      <w:bookmarkEnd w:id="354"/>
      <w:r>
        <w:rPr>
          <w:rFonts w:hint="eastAsia" w:ascii="黑体" w:hAnsi="宋体" w:eastAsia="黑体" w:cs="黑体"/>
          <w:b/>
          <w:bCs w:val="0"/>
          <w:color w:val="auto"/>
          <w:sz w:val="32"/>
          <w:szCs w:val="32"/>
          <w:highlight w:val="none"/>
        </w:rPr>
        <w:t>监理人</w:t>
      </w:r>
    </w:p>
    <w:p w14:paraId="17F3367C">
      <w:pPr>
        <w:pStyle w:val="4"/>
        <w:widowControl/>
        <w:shd w:val="clear"/>
        <w:rPr>
          <w:rFonts w:hint="default" w:ascii="Times New Roman" w:hAnsi="Times New Roman" w:eastAsia="宋体" w:cs="Times New Roman"/>
          <w:b/>
          <w:bCs/>
          <w:color w:val="auto"/>
          <w:kern w:val="2"/>
          <w:sz w:val="32"/>
          <w:szCs w:val="32"/>
          <w:highlight w:val="none"/>
        </w:rPr>
      </w:pPr>
      <w:bookmarkStart w:id="355" w:name="_Toc9850544"/>
      <w:bookmarkEnd w:id="355"/>
      <w:bookmarkStart w:id="356" w:name="_Toc389065280"/>
      <w:bookmarkEnd w:id="356"/>
      <w:bookmarkStart w:id="357" w:name="_Toc407135216"/>
      <w:bookmarkEnd w:id="357"/>
      <w:bookmarkStart w:id="358" w:name="_Toc373227714"/>
      <w:bookmarkEnd w:id="358"/>
      <w:bookmarkStart w:id="359" w:name="_Toc373478361"/>
      <w:r>
        <w:rPr>
          <w:rFonts w:hint="default" w:ascii="Times New Roman" w:hAnsi="Times New Roman" w:eastAsia="宋体" w:cs="Times New Roman"/>
          <w:b/>
          <w:bCs/>
          <w:color w:val="auto"/>
          <w:kern w:val="2"/>
          <w:sz w:val="32"/>
          <w:szCs w:val="32"/>
          <w:highlight w:val="none"/>
        </w:rPr>
        <w:t xml:space="preserve">4.1 </w:t>
      </w:r>
      <w:bookmarkEnd w:id="359"/>
      <w:r>
        <w:rPr>
          <w:rFonts w:hint="eastAsia" w:ascii="宋体" w:hAnsi="宋体" w:eastAsia="宋体" w:cs="宋体"/>
          <w:b/>
          <w:bCs/>
          <w:color w:val="auto"/>
          <w:kern w:val="2"/>
          <w:sz w:val="32"/>
          <w:szCs w:val="32"/>
          <w:highlight w:val="none"/>
        </w:rPr>
        <w:t>监理人的一般规定</w:t>
      </w:r>
    </w:p>
    <w:p w14:paraId="2FF486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C7DB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0129ABB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7FACF96">
      <w:pPr>
        <w:pStyle w:val="4"/>
        <w:widowControl/>
        <w:shd w:val="clear"/>
        <w:rPr>
          <w:rFonts w:hint="default" w:ascii="Times New Roman" w:hAnsi="Times New Roman" w:eastAsia="宋体" w:cs="Times New Roman"/>
          <w:b/>
          <w:bCs/>
          <w:color w:val="auto"/>
          <w:kern w:val="2"/>
          <w:sz w:val="32"/>
          <w:szCs w:val="32"/>
          <w:highlight w:val="none"/>
        </w:rPr>
      </w:pPr>
      <w:bookmarkStart w:id="360" w:name="_Toc373478362"/>
      <w:bookmarkEnd w:id="360"/>
      <w:bookmarkStart w:id="361" w:name="_Toc389065281"/>
      <w:bookmarkEnd w:id="361"/>
      <w:bookmarkStart w:id="362" w:name="_Toc407135217"/>
      <w:bookmarkEnd w:id="362"/>
      <w:bookmarkStart w:id="363" w:name="_Toc9850545"/>
      <w:bookmarkEnd w:id="363"/>
      <w:bookmarkStart w:id="364" w:name="_Toc373227715"/>
      <w:r>
        <w:rPr>
          <w:rFonts w:hint="default" w:ascii="Times New Roman" w:hAnsi="Times New Roman" w:eastAsia="宋体" w:cs="Times New Roman"/>
          <w:b/>
          <w:bCs/>
          <w:color w:val="auto"/>
          <w:kern w:val="2"/>
          <w:sz w:val="32"/>
          <w:szCs w:val="32"/>
          <w:highlight w:val="none"/>
        </w:rPr>
        <w:t xml:space="preserve">4.2 </w:t>
      </w:r>
      <w:bookmarkEnd w:id="364"/>
      <w:r>
        <w:rPr>
          <w:rFonts w:hint="eastAsia" w:ascii="宋体" w:hAnsi="宋体" w:eastAsia="宋体" w:cs="宋体"/>
          <w:b/>
          <w:bCs/>
          <w:color w:val="auto"/>
          <w:kern w:val="2"/>
          <w:sz w:val="32"/>
          <w:szCs w:val="32"/>
          <w:highlight w:val="none"/>
        </w:rPr>
        <w:t>监理人员</w:t>
      </w:r>
    </w:p>
    <w:p w14:paraId="745AA33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14:paraId="752A8C7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BB891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7775E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443EC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2DF2FE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E60BCB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A03EEE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6D87E60">
      <w:pPr>
        <w:pStyle w:val="4"/>
        <w:widowControl/>
        <w:shd w:val="clear"/>
        <w:rPr>
          <w:rFonts w:hint="default" w:ascii="Times New Roman" w:hAnsi="Times New Roman" w:eastAsia="宋体" w:cs="Times New Roman"/>
          <w:b/>
          <w:bCs/>
          <w:color w:val="auto"/>
          <w:kern w:val="2"/>
          <w:sz w:val="32"/>
          <w:szCs w:val="32"/>
          <w:highlight w:val="none"/>
        </w:rPr>
      </w:pPr>
      <w:bookmarkStart w:id="365" w:name="_Toc407135218"/>
      <w:bookmarkEnd w:id="365"/>
      <w:bookmarkStart w:id="366" w:name="_Toc9850546"/>
      <w:bookmarkEnd w:id="366"/>
      <w:bookmarkStart w:id="367" w:name="_Toc389065282"/>
      <w:bookmarkEnd w:id="367"/>
      <w:bookmarkStart w:id="368" w:name="_Toc373478363"/>
      <w:bookmarkEnd w:id="368"/>
      <w:bookmarkStart w:id="369" w:name="_Toc373227716"/>
      <w:r>
        <w:rPr>
          <w:rFonts w:hint="default" w:ascii="Times New Roman" w:hAnsi="Times New Roman" w:eastAsia="宋体" w:cs="Times New Roman"/>
          <w:b/>
          <w:bCs/>
          <w:color w:val="auto"/>
          <w:kern w:val="2"/>
          <w:sz w:val="32"/>
          <w:szCs w:val="32"/>
          <w:highlight w:val="none"/>
        </w:rPr>
        <w:t xml:space="preserve">4.4 </w:t>
      </w:r>
      <w:bookmarkEnd w:id="369"/>
      <w:r>
        <w:rPr>
          <w:rFonts w:hint="eastAsia" w:ascii="宋体" w:hAnsi="宋体" w:eastAsia="宋体" w:cs="宋体"/>
          <w:b/>
          <w:bCs/>
          <w:color w:val="auto"/>
          <w:kern w:val="2"/>
          <w:sz w:val="32"/>
          <w:szCs w:val="32"/>
          <w:highlight w:val="none"/>
        </w:rPr>
        <w:t>商定或确定</w:t>
      </w:r>
    </w:p>
    <w:p w14:paraId="1FE7DF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0" w:name="_Toc267251418"/>
      <w:bookmarkEnd w:id="370"/>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14:paraId="35E983C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317D27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6D45F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8D83F1">
      <w:pPr>
        <w:pStyle w:val="3"/>
        <w:widowControl/>
        <w:shd w:val="clear"/>
        <w:rPr>
          <w:rFonts w:hint="default" w:ascii="Arial" w:hAnsi="Arial" w:eastAsia="黑体" w:cs="Times New Roman"/>
          <w:b/>
          <w:bCs w:val="0"/>
          <w:color w:val="auto"/>
          <w:sz w:val="32"/>
          <w:szCs w:val="32"/>
          <w:highlight w:val="none"/>
        </w:rPr>
      </w:pPr>
      <w:bookmarkStart w:id="371" w:name="_Toc407135219"/>
      <w:bookmarkEnd w:id="371"/>
      <w:bookmarkStart w:id="372" w:name="_Toc389065283"/>
      <w:bookmarkEnd w:id="372"/>
      <w:bookmarkStart w:id="373" w:name="_Toc351203637"/>
      <w:bookmarkEnd w:id="373"/>
      <w:bookmarkStart w:id="374" w:name="_Toc373227717"/>
      <w:bookmarkEnd w:id="374"/>
      <w:bookmarkStart w:id="375" w:name="_Toc9850547"/>
      <w:bookmarkEnd w:id="375"/>
      <w:bookmarkStart w:id="376" w:name="_Toc373478364"/>
      <w:r>
        <w:rPr>
          <w:rFonts w:hint="default" w:ascii="Arial" w:hAnsi="Arial" w:eastAsia="黑体" w:cs="Times New Roman"/>
          <w:b/>
          <w:bCs w:val="0"/>
          <w:color w:val="auto"/>
          <w:sz w:val="32"/>
          <w:szCs w:val="32"/>
          <w:highlight w:val="none"/>
        </w:rPr>
        <w:t>5</w:t>
      </w:r>
      <w:bookmarkEnd w:id="376"/>
      <w:bookmarkStart w:id="377" w:name="_Toc297120463"/>
      <w:bookmarkEnd w:id="377"/>
      <w:bookmarkStart w:id="378" w:name="_Toc296944502"/>
      <w:bookmarkEnd w:id="378"/>
      <w:bookmarkStart w:id="379" w:name="_Toc296347162"/>
      <w:bookmarkEnd w:id="379"/>
      <w:bookmarkStart w:id="380" w:name="_Toc296346664"/>
      <w:bookmarkEnd w:id="380"/>
      <w:bookmarkStart w:id="381" w:name="_Toc297048349"/>
      <w:bookmarkEnd w:id="381"/>
      <w:bookmarkStart w:id="382" w:name="_Toc292559872"/>
      <w:bookmarkEnd w:id="382"/>
      <w:bookmarkStart w:id="383" w:name="_Toc296503163"/>
      <w:bookmarkEnd w:id="383"/>
      <w:bookmarkStart w:id="384" w:name="_Toc296890991"/>
      <w:bookmarkEnd w:id="384"/>
      <w:bookmarkStart w:id="385" w:name="_Toc292559367"/>
      <w:bookmarkEnd w:id="385"/>
      <w:bookmarkStart w:id="386" w:name="_Toc296891203"/>
      <w:r>
        <w:rPr>
          <w:rFonts w:hint="default" w:ascii="Arial" w:hAnsi="Arial" w:eastAsia="黑体" w:cs="Times New Roman"/>
          <w:b/>
          <w:bCs w:val="0"/>
          <w:color w:val="auto"/>
          <w:sz w:val="32"/>
          <w:szCs w:val="32"/>
          <w:highlight w:val="none"/>
        </w:rPr>
        <w:t xml:space="preserve">. </w:t>
      </w:r>
      <w:bookmarkEnd w:id="386"/>
      <w:r>
        <w:rPr>
          <w:rFonts w:hint="eastAsia" w:ascii="黑体" w:hAnsi="宋体" w:eastAsia="黑体" w:cs="黑体"/>
          <w:b/>
          <w:bCs w:val="0"/>
          <w:color w:val="auto"/>
          <w:sz w:val="32"/>
          <w:szCs w:val="32"/>
          <w:highlight w:val="none"/>
        </w:rPr>
        <w:t>工程质量</w:t>
      </w:r>
    </w:p>
    <w:p w14:paraId="588F0BFD">
      <w:pPr>
        <w:pStyle w:val="4"/>
        <w:widowControl/>
        <w:shd w:val="clear"/>
        <w:rPr>
          <w:rFonts w:hint="default" w:ascii="Times New Roman" w:hAnsi="Times New Roman" w:eastAsia="宋体" w:cs="Times New Roman"/>
          <w:b/>
          <w:bCs/>
          <w:color w:val="auto"/>
          <w:kern w:val="2"/>
          <w:sz w:val="32"/>
          <w:szCs w:val="32"/>
          <w:highlight w:val="none"/>
        </w:rPr>
      </w:pPr>
      <w:bookmarkStart w:id="387" w:name="_Toc373478365"/>
      <w:bookmarkEnd w:id="387"/>
      <w:bookmarkStart w:id="388" w:name="_Toc389065284"/>
      <w:bookmarkEnd w:id="388"/>
      <w:bookmarkStart w:id="389" w:name="_Toc9850548"/>
      <w:bookmarkEnd w:id="389"/>
      <w:bookmarkStart w:id="390" w:name="_Toc373227718"/>
      <w:bookmarkEnd w:id="390"/>
      <w:bookmarkStart w:id="391" w:name="_Toc407135220"/>
      <w:r>
        <w:rPr>
          <w:rFonts w:hint="default" w:ascii="Times New Roman" w:hAnsi="Times New Roman" w:eastAsia="宋体" w:cs="Times New Roman"/>
          <w:b/>
          <w:bCs/>
          <w:color w:val="auto"/>
          <w:kern w:val="2"/>
          <w:sz w:val="32"/>
          <w:szCs w:val="32"/>
          <w:highlight w:val="none"/>
        </w:rPr>
        <w:t xml:space="preserve">5.1 </w:t>
      </w:r>
      <w:bookmarkEnd w:id="391"/>
      <w:r>
        <w:rPr>
          <w:rFonts w:hint="eastAsia" w:ascii="宋体" w:hAnsi="宋体" w:eastAsia="宋体" w:cs="宋体"/>
          <w:b/>
          <w:bCs/>
          <w:color w:val="auto"/>
          <w:kern w:val="2"/>
          <w:sz w:val="32"/>
          <w:szCs w:val="32"/>
          <w:highlight w:val="none"/>
        </w:rPr>
        <w:t>质量要求</w:t>
      </w:r>
    </w:p>
    <w:p w14:paraId="5677FD6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2" w:name="_Toc304295527"/>
      <w:bookmarkEnd w:id="392"/>
      <w:bookmarkStart w:id="393" w:name="_Toc300934949"/>
      <w:bookmarkEnd w:id="393"/>
      <w:bookmarkStart w:id="394" w:name="_Toc297216155"/>
      <w:bookmarkEnd w:id="394"/>
      <w:bookmarkStart w:id="395" w:name="_Toc303539106"/>
      <w:bookmarkEnd w:id="395"/>
      <w:bookmarkStart w:id="396" w:name="_Toc318581164"/>
      <w:bookmarkEnd w:id="396"/>
      <w:bookmarkStart w:id="397" w:name="_Toc312677997"/>
      <w:bookmarkEnd w:id="397"/>
      <w:bookmarkStart w:id="398"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398"/>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AF68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（奖项名称）</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14:paraId="19BF82B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14:paraId="672A691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14:paraId="5ED6F0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14:paraId="0512F1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5FEDA3AA">
      <w:pPr>
        <w:pStyle w:val="3"/>
        <w:widowControl/>
        <w:shd w:val="clear"/>
        <w:rPr>
          <w:rFonts w:hint="default" w:ascii="Arial" w:hAnsi="Arial" w:eastAsia="黑体" w:cs="Times New Roman"/>
          <w:b/>
          <w:bCs w:val="0"/>
          <w:color w:val="auto"/>
          <w:sz w:val="32"/>
          <w:szCs w:val="32"/>
          <w:highlight w:val="none"/>
        </w:rPr>
      </w:pPr>
      <w:bookmarkStart w:id="399" w:name="_Toc389065285"/>
      <w:bookmarkEnd w:id="399"/>
      <w:bookmarkStart w:id="400" w:name="_Toc373227719"/>
      <w:bookmarkEnd w:id="400"/>
      <w:bookmarkStart w:id="401" w:name="_Toc351203638"/>
      <w:bookmarkEnd w:id="401"/>
      <w:bookmarkStart w:id="402" w:name="_Toc407135221"/>
      <w:bookmarkEnd w:id="402"/>
      <w:bookmarkStart w:id="403" w:name="_Toc373478366"/>
      <w:bookmarkEnd w:id="403"/>
      <w:bookmarkStart w:id="404" w:name="_Toc9850549"/>
      <w:r>
        <w:rPr>
          <w:rFonts w:hint="default" w:ascii="Arial" w:hAnsi="Arial" w:eastAsia="黑体" w:cs="Times New Roman"/>
          <w:b/>
          <w:bCs w:val="0"/>
          <w:color w:val="auto"/>
          <w:sz w:val="32"/>
          <w:szCs w:val="32"/>
          <w:highlight w:val="none"/>
        </w:rPr>
        <w:t xml:space="preserve">6. </w:t>
      </w:r>
      <w:bookmarkEnd w:id="404"/>
      <w:r>
        <w:rPr>
          <w:rFonts w:hint="eastAsia" w:ascii="黑体" w:hAnsi="宋体" w:eastAsia="黑体" w:cs="黑体"/>
          <w:b/>
          <w:bCs w:val="0"/>
          <w:color w:val="auto"/>
          <w:sz w:val="32"/>
          <w:szCs w:val="32"/>
          <w:highlight w:val="none"/>
        </w:rPr>
        <w:t>安全文明施工与环境保护</w:t>
      </w:r>
    </w:p>
    <w:p w14:paraId="56EF86CF">
      <w:pPr>
        <w:pStyle w:val="4"/>
        <w:widowControl/>
        <w:shd w:val="clear"/>
        <w:rPr>
          <w:rFonts w:hint="default" w:ascii="Times New Roman" w:hAnsi="Times New Roman" w:eastAsia="宋体" w:cs="Times New Roman"/>
          <w:b/>
          <w:bCs/>
          <w:color w:val="auto"/>
          <w:kern w:val="2"/>
          <w:sz w:val="32"/>
          <w:szCs w:val="32"/>
          <w:highlight w:val="none"/>
        </w:rPr>
      </w:pPr>
      <w:bookmarkStart w:id="405" w:name="_Toc373478367"/>
      <w:bookmarkEnd w:id="405"/>
      <w:bookmarkStart w:id="406" w:name="_Toc407135222"/>
      <w:bookmarkEnd w:id="406"/>
      <w:bookmarkStart w:id="407" w:name="_Toc373227720"/>
      <w:bookmarkEnd w:id="407"/>
      <w:bookmarkStart w:id="408" w:name="_Toc9850550"/>
      <w:bookmarkEnd w:id="408"/>
      <w:bookmarkStart w:id="409" w:name="_Toc389065286"/>
      <w:r>
        <w:rPr>
          <w:rFonts w:hint="default" w:ascii="Times New Roman" w:hAnsi="Times New Roman" w:eastAsia="宋体" w:cs="Times New Roman"/>
          <w:b/>
          <w:bCs/>
          <w:color w:val="auto"/>
          <w:kern w:val="2"/>
          <w:sz w:val="32"/>
          <w:szCs w:val="32"/>
          <w:highlight w:val="none"/>
        </w:rPr>
        <w:t xml:space="preserve">6.1 </w:t>
      </w:r>
      <w:bookmarkEnd w:id="409"/>
      <w:r>
        <w:rPr>
          <w:rFonts w:hint="eastAsia" w:ascii="宋体" w:hAnsi="宋体" w:eastAsia="宋体" w:cs="宋体"/>
          <w:b/>
          <w:bCs/>
          <w:color w:val="auto"/>
          <w:kern w:val="2"/>
          <w:sz w:val="32"/>
          <w:szCs w:val="32"/>
          <w:highlight w:val="none"/>
        </w:rPr>
        <w:t>安全文明施工</w:t>
      </w:r>
    </w:p>
    <w:p w14:paraId="5DC1BF3A">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0" w:name="_Toc373478368"/>
      <w:bookmarkEnd w:id="410"/>
      <w:bookmarkStart w:id="411" w:name="_Toc373227721"/>
      <w:bookmarkEnd w:id="411"/>
      <w:bookmarkStart w:id="412" w:name="_Toc407135223"/>
      <w:bookmarkEnd w:id="412"/>
      <w:bookmarkStart w:id="413" w:name="_Toc9850551"/>
      <w:bookmarkEnd w:id="413"/>
      <w:bookmarkStart w:id="414"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4"/>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14:paraId="091B20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14:paraId="47D5B0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B3AE0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45E5C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14:paraId="79CF3F3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92D5F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14:paraId="2F0B17C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14:paraId="02E033F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14:paraId="07C73A1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，其余部分与进度款同期支付，安全文明施工费预付款在工程进度款累计金额超过合同价的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14:paraId="5EC5286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14:paraId="208C0A6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14:paraId="2EF572F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14:paraId="3918902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14:paraId="00AEB924">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14:paraId="0D2EB7F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14:paraId="55D3983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14:paraId="2DEB72C7">
      <w:pPr>
        <w:pStyle w:val="3"/>
        <w:widowControl/>
        <w:shd w:val="clear"/>
        <w:rPr>
          <w:rFonts w:hint="default" w:ascii="Arial" w:hAnsi="Arial" w:eastAsia="黑体" w:cs="Times New Roman"/>
          <w:b/>
          <w:bCs w:val="0"/>
          <w:color w:val="auto"/>
          <w:sz w:val="32"/>
          <w:szCs w:val="32"/>
          <w:highlight w:val="none"/>
        </w:rPr>
      </w:pPr>
      <w:bookmarkStart w:id="415" w:name="_Toc407135224"/>
      <w:bookmarkEnd w:id="415"/>
      <w:bookmarkStart w:id="416" w:name="_Toc351203639"/>
      <w:bookmarkEnd w:id="416"/>
      <w:bookmarkStart w:id="417" w:name="_Toc9850552"/>
      <w:bookmarkEnd w:id="417"/>
      <w:bookmarkStart w:id="418" w:name="_Toc373227722"/>
      <w:bookmarkEnd w:id="418"/>
      <w:bookmarkStart w:id="419" w:name="_Toc389065288"/>
      <w:bookmarkEnd w:id="419"/>
      <w:bookmarkStart w:id="420" w:name="_Toc373478369"/>
      <w:bookmarkEnd w:id="420"/>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14:paraId="18F8FB00">
      <w:pPr>
        <w:pStyle w:val="4"/>
        <w:widowControl/>
        <w:shd w:val="clear"/>
        <w:rPr>
          <w:rFonts w:hint="default" w:ascii="Times New Roman" w:hAnsi="Times New Roman" w:eastAsia="宋体" w:cs="Times New Roman"/>
          <w:b/>
          <w:bCs/>
          <w:color w:val="auto"/>
          <w:kern w:val="2"/>
          <w:sz w:val="32"/>
          <w:szCs w:val="32"/>
          <w:highlight w:val="none"/>
        </w:rPr>
      </w:pPr>
      <w:bookmarkStart w:id="421" w:name="_Toc373478370"/>
      <w:bookmarkEnd w:id="421"/>
      <w:bookmarkStart w:id="422" w:name="_Toc389065289"/>
      <w:bookmarkEnd w:id="422"/>
      <w:bookmarkStart w:id="423" w:name="_Toc373227723"/>
      <w:bookmarkEnd w:id="423"/>
      <w:bookmarkStart w:id="424" w:name="_Toc407135225"/>
      <w:bookmarkEnd w:id="424"/>
      <w:bookmarkStart w:id="425" w:name="_Toc9850553"/>
      <w:r>
        <w:rPr>
          <w:rFonts w:hint="default" w:ascii="Times New Roman" w:hAnsi="Times New Roman" w:eastAsia="宋体" w:cs="Times New Roman"/>
          <w:b/>
          <w:bCs/>
          <w:color w:val="auto"/>
          <w:kern w:val="2"/>
          <w:sz w:val="32"/>
          <w:szCs w:val="32"/>
          <w:highlight w:val="none"/>
        </w:rPr>
        <w:t xml:space="preserve">7.1 </w:t>
      </w:r>
      <w:bookmarkEnd w:id="425"/>
      <w:r>
        <w:rPr>
          <w:rFonts w:hint="eastAsia" w:ascii="宋体" w:hAnsi="宋体" w:eastAsia="宋体" w:cs="宋体"/>
          <w:b/>
          <w:bCs/>
          <w:color w:val="auto"/>
          <w:kern w:val="2"/>
          <w:sz w:val="32"/>
          <w:szCs w:val="32"/>
          <w:highlight w:val="none"/>
        </w:rPr>
        <w:t>施工组织设计</w:t>
      </w:r>
    </w:p>
    <w:p w14:paraId="6B04271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bookmarkStart w:id="426" w:name="_Toc407135226"/>
      <w:bookmarkEnd w:id="426"/>
      <w:bookmarkStart w:id="427" w:name="_Toc373227724"/>
      <w:bookmarkEnd w:id="427"/>
      <w:bookmarkStart w:id="428" w:name="_Toc9850554"/>
      <w:bookmarkEnd w:id="428"/>
      <w:bookmarkStart w:id="429" w:name="_Toc389065290"/>
      <w:bookmarkEnd w:id="429"/>
      <w:bookmarkStart w:id="430"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0"/>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1、施工组织设计；2工程进度计划；3、管理人员名单、职称、职务、上岗证等；4、安全文明施工措施；5质量保证体系；6、专项施工方案及其它。</w:t>
      </w:r>
    </w:p>
    <w:p w14:paraId="1AC0F58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14:paraId="2384704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14:paraId="649E6FD4">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14:paraId="4AEA2FF6">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1" w:name="_Toc303539123"/>
      <w:bookmarkEnd w:id="431"/>
      <w:bookmarkStart w:id="432" w:name="_Toc312678005"/>
      <w:bookmarkEnd w:id="432"/>
      <w:bookmarkStart w:id="433" w:name="_Toc312677479"/>
      <w:bookmarkEnd w:id="433"/>
      <w:bookmarkStart w:id="434" w:name="_Toc297123514"/>
      <w:bookmarkEnd w:id="434"/>
      <w:bookmarkStart w:id="435" w:name="_Toc304295541"/>
      <w:bookmarkEnd w:id="435"/>
      <w:bookmarkStart w:id="436" w:name="_Toc297216173"/>
      <w:bookmarkEnd w:id="436"/>
      <w:bookmarkStart w:id="437" w:name="_Toc300934966"/>
      <w:r>
        <w:rPr>
          <w:rFonts w:hint="default" w:ascii="Times New Roman" w:hAnsi="Times New Roman" w:eastAsia="宋体" w:cs="Times New Roman"/>
          <w:b/>
          <w:bCs/>
          <w:color w:val="auto"/>
          <w:kern w:val="2"/>
          <w:sz w:val="32"/>
          <w:szCs w:val="32"/>
          <w:highlight w:val="none"/>
        </w:rPr>
        <w:t xml:space="preserve">.2 </w:t>
      </w:r>
      <w:bookmarkEnd w:id="437"/>
      <w:r>
        <w:rPr>
          <w:rFonts w:hint="eastAsia" w:ascii="宋体" w:hAnsi="宋体" w:eastAsia="宋体" w:cs="宋体"/>
          <w:b/>
          <w:bCs/>
          <w:color w:val="auto"/>
          <w:kern w:val="2"/>
          <w:sz w:val="32"/>
          <w:szCs w:val="32"/>
          <w:highlight w:val="none"/>
        </w:rPr>
        <w:t>施工进度计划</w:t>
      </w:r>
    </w:p>
    <w:p w14:paraId="0FE143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14:paraId="4197D66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2DEF90B">
      <w:pPr>
        <w:pStyle w:val="4"/>
        <w:widowControl/>
        <w:shd w:val="clear"/>
        <w:rPr>
          <w:rFonts w:hint="default" w:ascii="Times New Roman" w:hAnsi="Times New Roman" w:eastAsia="宋体" w:cs="Times New Roman"/>
          <w:b/>
          <w:bCs/>
          <w:color w:val="auto"/>
          <w:kern w:val="2"/>
          <w:sz w:val="32"/>
          <w:szCs w:val="32"/>
          <w:highlight w:val="none"/>
        </w:rPr>
      </w:pPr>
      <w:bookmarkStart w:id="438" w:name="_Toc373227725"/>
      <w:bookmarkEnd w:id="438"/>
      <w:bookmarkStart w:id="439" w:name="_Toc407135227"/>
      <w:bookmarkEnd w:id="439"/>
      <w:bookmarkStart w:id="440" w:name="_Toc389065291"/>
      <w:bookmarkEnd w:id="440"/>
      <w:bookmarkStart w:id="441" w:name="_Toc9850555"/>
      <w:bookmarkEnd w:id="441"/>
      <w:bookmarkStart w:id="442" w:name="_Toc373478372"/>
      <w:r>
        <w:rPr>
          <w:rFonts w:hint="default" w:ascii="Times New Roman" w:hAnsi="Times New Roman" w:eastAsia="宋体" w:cs="Times New Roman"/>
          <w:b/>
          <w:bCs/>
          <w:color w:val="auto"/>
          <w:kern w:val="2"/>
          <w:sz w:val="32"/>
          <w:szCs w:val="32"/>
          <w:highlight w:val="none"/>
        </w:rPr>
        <w:t xml:space="preserve">7.3 </w:t>
      </w:r>
      <w:bookmarkEnd w:id="442"/>
      <w:r>
        <w:rPr>
          <w:rFonts w:hint="eastAsia" w:ascii="宋体" w:hAnsi="宋体" w:eastAsia="宋体" w:cs="宋体"/>
          <w:b/>
          <w:bCs/>
          <w:color w:val="auto"/>
          <w:kern w:val="2"/>
          <w:sz w:val="32"/>
          <w:szCs w:val="32"/>
          <w:highlight w:val="none"/>
        </w:rPr>
        <w:t>开工</w:t>
      </w:r>
    </w:p>
    <w:p w14:paraId="663FC4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14:paraId="5ED636E3">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9E6DB96">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70BD4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FE72B7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14:paraId="1262A6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14:paraId="77E3B50C">
      <w:pPr>
        <w:pStyle w:val="4"/>
        <w:widowControl/>
        <w:shd w:val="clear"/>
        <w:rPr>
          <w:rFonts w:hint="default" w:ascii="Times New Roman" w:hAnsi="Times New Roman" w:eastAsia="宋体" w:cs="Times New Roman"/>
          <w:b/>
          <w:bCs/>
          <w:color w:val="auto"/>
          <w:kern w:val="2"/>
          <w:sz w:val="32"/>
          <w:szCs w:val="32"/>
          <w:highlight w:val="none"/>
        </w:rPr>
      </w:pPr>
      <w:bookmarkStart w:id="443" w:name="_Toc407135228"/>
      <w:bookmarkEnd w:id="443"/>
      <w:bookmarkStart w:id="444" w:name="_Toc373227726"/>
      <w:bookmarkEnd w:id="444"/>
      <w:bookmarkStart w:id="445" w:name="_Toc9850556"/>
      <w:bookmarkEnd w:id="445"/>
      <w:bookmarkStart w:id="446" w:name="_Toc373478373"/>
      <w:bookmarkEnd w:id="446"/>
      <w:bookmarkStart w:id="447" w:name="_Toc389065292"/>
      <w:bookmarkEnd w:id="447"/>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14:paraId="5846121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14:paraId="52A948A9">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17F18E8">
      <w:pPr>
        <w:pStyle w:val="4"/>
        <w:widowControl/>
        <w:shd w:val="clear"/>
        <w:rPr>
          <w:rFonts w:hint="default" w:ascii="Times New Roman" w:hAnsi="Times New Roman" w:eastAsia="宋体" w:cs="Times New Roman"/>
          <w:b/>
          <w:bCs/>
          <w:color w:val="auto"/>
          <w:kern w:val="2"/>
          <w:sz w:val="32"/>
          <w:szCs w:val="32"/>
          <w:highlight w:val="none"/>
        </w:rPr>
      </w:pPr>
      <w:bookmarkStart w:id="448" w:name="_Toc373227727"/>
      <w:bookmarkEnd w:id="448"/>
      <w:bookmarkStart w:id="449" w:name="_Toc389065293"/>
      <w:bookmarkEnd w:id="449"/>
      <w:bookmarkStart w:id="450" w:name="_Toc407135229"/>
      <w:bookmarkEnd w:id="450"/>
      <w:bookmarkStart w:id="451" w:name="_Toc373478374"/>
      <w:bookmarkEnd w:id="451"/>
      <w:bookmarkStart w:id="452" w:name="_Toc9850557"/>
      <w:r>
        <w:rPr>
          <w:rFonts w:hint="default" w:ascii="Times New Roman" w:hAnsi="Times New Roman" w:eastAsia="宋体" w:cs="Times New Roman"/>
          <w:b/>
          <w:bCs/>
          <w:color w:val="auto"/>
          <w:kern w:val="2"/>
          <w:sz w:val="32"/>
          <w:szCs w:val="32"/>
          <w:highlight w:val="none"/>
        </w:rPr>
        <w:t>7</w:t>
      </w:r>
      <w:bookmarkEnd w:id="452"/>
      <w:bookmarkStart w:id="453" w:name="_Toc304295546"/>
      <w:bookmarkEnd w:id="453"/>
      <w:bookmarkStart w:id="454" w:name="_Toc312678010"/>
      <w:bookmarkEnd w:id="454"/>
      <w:bookmarkStart w:id="455" w:name="_Toc303539125"/>
      <w:bookmarkEnd w:id="455"/>
      <w:bookmarkStart w:id="456" w:name="_Toc312677484"/>
      <w:bookmarkEnd w:id="456"/>
      <w:bookmarkStart w:id="457" w:name="_Toc297216175"/>
      <w:bookmarkEnd w:id="457"/>
      <w:bookmarkStart w:id="458" w:name="_Toc300934968"/>
      <w:bookmarkEnd w:id="458"/>
      <w:bookmarkStart w:id="459" w:name="_Toc297123516"/>
      <w:r>
        <w:rPr>
          <w:rFonts w:hint="default" w:ascii="Times New Roman" w:hAnsi="Times New Roman" w:eastAsia="宋体" w:cs="Times New Roman"/>
          <w:b/>
          <w:bCs/>
          <w:color w:val="auto"/>
          <w:kern w:val="2"/>
          <w:sz w:val="32"/>
          <w:szCs w:val="32"/>
          <w:highlight w:val="none"/>
        </w:rPr>
        <w:t xml:space="preserve">.5 </w:t>
      </w:r>
      <w:bookmarkEnd w:id="459"/>
      <w:r>
        <w:rPr>
          <w:rFonts w:hint="eastAsia" w:ascii="宋体" w:hAnsi="宋体" w:eastAsia="宋体" w:cs="宋体"/>
          <w:b/>
          <w:bCs/>
          <w:color w:val="auto"/>
          <w:kern w:val="2"/>
          <w:sz w:val="32"/>
          <w:szCs w:val="32"/>
          <w:highlight w:val="none"/>
        </w:rPr>
        <w:t>工期延误</w:t>
      </w:r>
    </w:p>
    <w:p w14:paraId="48BB82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0" w:name="_Toc373478375"/>
      <w:bookmarkEnd w:id="460"/>
      <w:bookmarkStart w:id="461" w:name="_Toc373227728"/>
      <w:bookmarkEnd w:id="461"/>
      <w:bookmarkStart w:id="462" w:name="_Toc389065294"/>
      <w:bookmarkEnd w:id="462"/>
      <w:bookmarkStart w:id="463" w:name="_Toc9850558"/>
      <w:bookmarkEnd w:id="463"/>
      <w:bookmarkStart w:id="464" w:name="_Toc407135230"/>
      <w:bookmarkEnd w:id="464"/>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14:paraId="1E3D1C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14:paraId="409226D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65" w:name="_Toc297216177"/>
      <w:bookmarkEnd w:id="465"/>
      <w:bookmarkStart w:id="466" w:name="_Toc300934970"/>
      <w:bookmarkEnd w:id="466"/>
      <w:bookmarkStart w:id="467" w:name="_Toc304295548"/>
      <w:bookmarkEnd w:id="467"/>
      <w:bookmarkStart w:id="468" w:name="_Toc312677486"/>
      <w:bookmarkEnd w:id="468"/>
      <w:bookmarkStart w:id="469" w:name="_Toc303539127"/>
      <w:bookmarkEnd w:id="469"/>
      <w:bookmarkStart w:id="470" w:name="_Toc312678012"/>
      <w:bookmarkEnd w:id="470"/>
      <w:bookmarkStart w:id="471" w:name="_Toc318581169"/>
      <w:bookmarkEnd w:id="471"/>
      <w:bookmarkStart w:id="472"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2"/>
      <w:r>
        <w:rPr>
          <w:rFonts w:hint="eastAsia" w:ascii="宋体" w:hAnsi="宋体" w:eastAsia="宋体" w:cs="宋体"/>
          <w:color w:val="auto"/>
          <w:kern w:val="0"/>
          <w:sz w:val="21"/>
          <w:szCs w:val="21"/>
          <w:highlight w:val="none"/>
          <w:lang w:val="en-US" w:eastAsia="zh-CN" w:bidi="ar"/>
        </w:rPr>
        <w:t>因承包人原因导致工期延误</w:t>
      </w:r>
    </w:p>
    <w:p w14:paraId="2A66E54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C66F05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3" w:name="_Toc312678013"/>
      <w:bookmarkEnd w:id="473"/>
      <w:bookmarkStart w:id="474" w:name="_Toc318581170"/>
      <w:bookmarkEnd w:id="474"/>
      <w:bookmarkStart w:id="475"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75"/>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w:t>
      </w:r>
      <w:r>
        <w:rPr>
          <w:rFonts w:hint="eastAsia" w:ascii="宋体" w:hAnsi="宋体" w:cs="宋体"/>
          <w:color w:val="auto"/>
          <w:kern w:val="0"/>
          <w:sz w:val="21"/>
          <w:szCs w:val="21"/>
          <w:highlight w:val="none"/>
          <w:u w:val="single"/>
          <w:lang w:val="en-US" w:eastAsia="zh-CN" w:bidi="ar"/>
        </w:rPr>
        <w:t>十</w:t>
      </w:r>
      <w:r>
        <w:rPr>
          <w:rFonts w:hint="eastAsia" w:ascii="宋体" w:hAnsi="宋体" w:eastAsia="宋体" w:cs="宋体"/>
          <w:color w:val="auto"/>
          <w:kern w:val="0"/>
          <w:sz w:val="21"/>
          <w:szCs w:val="21"/>
          <w:highlight w:val="none"/>
          <w:u w:val="single"/>
          <w:lang w:val="en-US" w:eastAsia="zh-CN" w:bidi="ar"/>
        </w:rPr>
        <w:t>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76" w:name="_Toc312678014"/>
      <w:bookmarkEnd w:id="476"/>
      <w:bookmarkStart w:id="477"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77"/>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14:paraId="274BD3C4">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78" w:name="_Toc304295549"/>
      <w:bookmarkEnd w:id="478"/>
      <w:bookmarkStart w:id="479" w:name="_Toc303539128"/>
      <w:bookmarkEnd w:id="479"/>
      <w:bookmarkStart w:id="480" w:name="_Toc297123519"/>
      <w:bookmarkEnd w:id="480"/>
      <w:bookmarkStart w:id="481" w:name="_Toc312678015"/>
      <w:bookmarkEnd w:id="481"/>
      <w:bookmarkStart w:id="482" w:name="_Toc300934971"/>
      <w:bookmarkEnd w:id="482"/>
      <w:bookmarkStart w:id="483" w:name="_Toc297216178"/>
      <w:r>
        <w:rPr>
          <w:rFonts w:hint="default" w:ascii="Times New Roman" w:hAnsi="Times New Roman" w:eastAsia="宋体" w:cs="Times New Roman"/>
          <w:b/>
          <w:bCs/>
          <w:color w:val="auto"/>
          <w:kern w:val="2"/>
          <w:sz w:val="32"/>
          <w:szCs w:val="32"/>
          <w:highlight w:val="none"/>
        </w:rPr>
        <w:t xml:space="preserve">.6 </w:t>
      </w:r>
      <w:bookmarkEnd w:id="483"/>
      <w:r>
        <w:rPr>
          <w:rFonts w:hint="eastAsia" w:ascii="宋体" w:hAnsi="宋体" w:eastAsia="宋体" w:cs="宋体"/>
          <w:b/>
          <w:bCs/>
          <w:color w:val="auto"/>
          <w:kern w:val="2"/>
          <w:sz w:val="32"/>
          <w:szCs w:val="32"/>
          <w:highlight w:val="none"/>
        </w:rPr>
        <w:t>不利物质条件</w:t>
      </w:r>
    </w:p>
    <w:p w14:paraId="77FFBA2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4" w:name="_Toc318581172"/>
      <w:bookmarkEnd w:id="484"/>
      <w:bookmarkStart w:id="485" w:name="_Toc297123520"/>
      <w:bookmarkEnd w:id="485"/>
      <w:bookmarkStart w:id="486" w:name="_Toc312678016"/>
      <w:bookmarkEnd w:id="486"/>
      <w:bookmarkStart w:id="487" w:name="_Toc304295550"/>
      <w:bookmarkEnd w:id="487"/>
      <w:bookmarkStart w:id="488" w:name="_Toc297216179"/>
      <w:bookmarkEnd w:id="488"/>
      <w:bookmarkStart w:id="489" w:name="_Toc300934972"/>
      <w:bookmarkEnd w:id="489"/>
      <w:bookmarkStart w:id="490"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0"/>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E767071">
      <w:pPr>
        <w:pStyle w:val="4"/>
        <w:widowControl/>
        <w:shd w:val="clear"/>
        <w:rPr>
          <w:rFonts w:hint="default" w:ascii="Times New Roman" w:hAnsi="Times New Roman" w:eastAsia="宋体" w:cs="Times New Roman"/>
          <w:b/>
          <w:bCs/>
          <w:color w:val="auto"/>
          <w:kern w:val="2"/>
          <w:sz w:val="32"/>
          <w:szCs w:val="32"/>
          <w:highlight w:val="none"/>
        </w:rPr>
      </w:pPr>
      <w:bookmarkStart w:id="491" w:name="_Toc407135231"/>
      <w:bookmarkEnd w:id="491"/>
      <w:bookmarkStart w:id="492" w:name="_Toc373227729"/>
      <w:bookmarkEnd w:id="492"/>
      <w:bookmarkStart w:id="493" w:name="_Toc9850559"/>
      <w:bookmarkEnd w:id="493"/>
      <w:bookmarkStart w:id="494" w:name="_Toc389065295"/>
      <w:bookmarkEnd w:id="494"/>
      <w:bookmarkStart w:id="495" w:name="_Toc373478376"/>
      <w:bookmarkEnd w:id="495"/>
      <w:r>
        <w:rPr>
          <w:rFonts w:hint="default" w:ascii="Times New Roman" w:hAnsi="Times New Roman" w:eastAsia="宋体" w:cs="Times New Roman"/>
          <w:b/>
          <w:bCs/>
          <w:color w:val="auto"/>
          <w:kern w:val="2"/>
          <w:sz w:val="32"/>
          <w:szCs w:val="32"/>
          <w:highlight w:val="none"/>
        </w:rPr>
        <w:t>7</w:t>
      </w:r>
      <w:bookmarkStart w:id="496" w:name="_Toc297123521"/>
      <w:bookmarkEnd w:id="496"/>
      <w:bookmarkStart w:id="497" w:name="_Toc303539130"/>
      <w:bookmarkEnd w:id="497"/>
      <w:bookmarkStart w:id="498" w:name="_Toc300934973"/>
      <w:bookmarkEnd w:id="498"/>
      <w:bookmarkStart w:id="499" w:name="_Toc312678017"/>
      <w:bookmarkEnd w:id="499"/>
      <w:bookmarkStart w:id="500" w:name="_Toc297216180"/>
      <w:bookmarkEnd w:id="500"/>
      <w:bookmarkStart w:id="501" w:name="_Toc304295551"/>
      <w:r>
        <w:rPr>
          <w:rFonts w:hint="default" w:ascii="Times New Roman" w:hAnsi="Times New Roman" w:eastAsia="宋体" w:cs="Times New Roman"/>
          <w:b/>
          <w:bCs/>
          <w:color w:val="auto"/>
          <w:kern w:val="2"/>
          <w:sz w:val="32"/>
          <w:szCs w:val="32"/>
          <w:highlight w:val="none"/>
        </w:rPr>
        <w:t xml:space="preserve">.7 </w:t>
      </w:r>
      <w:bookmarkEnd w:id="501"/>
      <w:r>
        <w:rPr>
          <w:rFonts w:hint="eastAsia" w:ascii="宋体" w:hAnsi="宋体" w:eastAsia="宋体" w:cs="宋体"/>
          <w:b/>
          <w:bCs/>
          <w:color w:val="auto"/>
          <w:kern w:val="2"/>
          <w:sz w:val="32"/>
          <w:szCs w:val="32"/>
          <w:highlight w:val="none"/>
        </w:rPr>
        <w:t>异常恶劣的气候条件</w:t>
      </w:r>
    </w:p>
    <w:p w14:paraId="6F761D7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2" w:name="_Toc9850560"/>
      <w:bookmarkEnd w:id="502"/>
      <w:bookmarkStart w:id="503" w:name="_Toc373227730"/>
      <w:bookmarkEnd w:id="503"/>
      <w:bookmarkStart w:id="504" w:name="_Toc373478377"/>
      <w:bookmarkEnd w:id="504"/>
      <w:bookmarkStart w:id="505" w:name="_Toc389065296"/>
      <w:bookmarkEnd w:id="505"/>
      <w:bookmarkStart w:id="506" w:name="_Toc407135232"/>
      <w:bookmarkEnd w:id="506"/>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14:paraId="453F7A61">
      <w:pPr>
        <w:keepNext w:val="0"/>
        <w:keepLines w:val="0"/>
        <w:widowControl w:val="0"/>
        <w:numPr>
          <w:ilvl w:val="0"/>
          <w:numId w:val="4"/>
        </w:numPr>
        <w:suppressLineNumbers w:val="0"/>
        <w:shd w:val="clear"/>
        <w:spacing w:before="0" w:beforeAutospacing="0" w:after="0" w:afterAutospacing="0" w:line="300" w:lineRule="exact"/>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14:paraId="0C43A1BF">
      <w:pPr>
        <w:keepNext w:val="0"/>
        <w:keepLines w:val="0"/>
        <w:widowControl w:val="0"/>
        <w:numPr>
          <w:ilvl w:val="0"/>
          <w:numId w:val="4"/>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14:paraId="60E70EBF">
      <w:pPr>
        <w:keepNext w:val="0"/>
        <w:keepLines w:val="0"/>
        <w:widowControl w:val="0"/>
        <w:numPr>
          <w:ilvl w:val="0"/>
          <w:numId w:val="4"/>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14:paraId="1EA4068D">
      <w:pPr>
        <w:keepNext w:val="0"/>
        <w:keepLines w:val="0"/>
        <w:widowControl w:val="0"/>
        <w:numPr>
          <w:ilvl w:val="0"/>
          <w:numId w:val="4"/>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14:paraId="131BA233">
      <w:pPr>
        <w:keepNext w:val="0"/>
        <w:keepLines w:val="0"/>
        <w:widowControl w:val="0"/>
        <w:numPr>
          <w:ilvl w:val="0"/>
          <w:numId w:val="4"/>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14:paraId="5D21B885">
      <w:pPr>
        <w:keepNext w:val="0"/>
        <w:keepLines w:val="0"/>
        <w:widowControl w:val="0"/>
        <w:numPr>
          <w:ilvl w:val="0"/>
          <w:numId w:val="4"/>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14:paraId="36B32887">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14:paraId="2276D25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C0373BE">
      <w:pPr>
        <w:pStyle w:val="3"/>
        <w:widowControl/>
        <w:shd w:val="clear"/>
        <w:rPr>
          <w:rFonts w:hint="default" w:ascii="Arial" w:hAnsi="Arial" w:eastAsia="黑体" w:cs="Times New Roman"/>
          <w:b/>
          <w:bCs w:val="0"/>
          <w:color w:val="auto"/>
          <w:sz w:val="32"/>
          <w:szCs w:val="32"/>
          <w:highlight w:val="none"/>
        </w:rPr>
      </w:pPr>
      <w:bookmarkStart w:id="507" w:name="_Toc373227731"/>
      <w:bookmarkEnd w:id="507"/>
      <w:bookmarkStart w:id="508" w:name="_Toc373478378"/>
      <w:bookmarkEnd w:id="508"/>
      <w:bookmarkStart w:id="509" w:name="_Toc351203640"/>
      <w:bookmarkEnd w:id="509"/>
      <w:bookmarkStart w:id="510" w:name="_Toc389065297"/>
      <w:bookmarkEnd w:id="510"/>
      <w:bookmarkStart w:id="511" w:name="_Toc407135233"/>
      <w:bookmarkEnd w:id="511"/>
      <w:bookmarkStart w:id="512" w:name="_Toc9850561"/>
      <w:r>
        <w:rPr>
          <w:rFonts w:hint="default" w:ascii="Arial" w:hAnsi="Arial" w:eastAsia="黑体" w:cs="Times New Roman"/>
          <w:b/>
          <w:bCs w:val="0"/>
          <w:color w:val="auto"/>
          <w:sz w:val="32"/>
          <w:szCs w:val="32"/>
          <w:highlight w:val="none"/>
        </w:rPr>
        <w:t xml:space="preserve">8. </w:t>
      </w:r>
      <w:bookmarkEnd w:id="512"/>
      <w:r>
        <w:rPr>
          <w:rFonts w:hint="eastAsia" w:ascii="黑体" w:hAnsi="宋体" w:eastAsia="黑体" w:cs="黑体"/>
          <w:b/>
          <w:bCs w:val="0"/>
          <w:color w:val="auto"/>
          <w:sz w:val="32"/>
          <w:szCs w:val="32"/>
          <w:highlight w:val="none"/>
        </w:rPr>
        <w:t>材料与设备</w:t>
      </w:r>
    </w:p>
    <w:p w14:paraId="10C66301">
      <w:pPr>
        <w:pStyle w:val="4"/>
        <w:widowControl/>
        <w:shd w:val="clear"/>
        <w:rPr>
          <w:rFonts w:hint="default" w:ascii="Times New Roman" w:hAnsi="Times New Roman" w:eastAsia="宋体" w:cs="Times New Roman"/>
          <w:b/>
          <w:bCs/>
          <w:color w:val="auto"/>
          <w:kern w:val="2"/>
          <w:sz w:val="32"/>
          <w:szCs w:val="32"/>
          <w:highlight w:val="none"/>
        </w:rPr>
      </w:pPr>
      <w:bookmarkStart w:id="513" w:name="_Toc373478379"/>
      <w:bookmarkEnd w:id="513"/>
      <w:bookmarkStart w:id="514" w:name="_Toc373227732"/>
      <w:bookmarkEnd w:id="514"/>
      <w:bookmarkStart w:id="515" w:name="_Toc389065298"/>
      <w:bookmarkEnd w:id="515"/>
      <w:bookmarkStart w:id="516" w:name="_Toc9850562"/>
      <w:bookmarkEnd w:id="516"/>
      <w:bookmarkStart w:id="517" w:name="_Toc407135234"/>
      <w:bookmarkEnd w:id="517"/>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14:paraId="55CDF2A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14:paraId="65DD63A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18" w:name="_Toc389065299"/>
      <w:bookmarkEnd w:id="518"/>
      <w:bookmarkStart w:id="519" w:name="_Toc373227733"/>
      <w:bookmarkEnd w:id="519"/>
      <w:bookmarkStart w:id="520"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0"/>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704C72DC">
      <w:pPr>
        <w:pStyle w:val="4"/>
        <w:widowControl/>
        <w:shd w:val="clear"/>
        <w:rPr>
          <w:rFonts w:hint="default" w:ascii="Times New Roman" w:hAnsi="Times New Roman" w:eastAsia="宋体" w:cs="Times New Roman"/>
          <w:b/>
          <w:bCs/>
          <w:color w:val="auto"/>
          <w:kern w:val="2"/>
          <w:sz w:val="32"/>
          <w:szCs w:val="32"/>
          <w:highlight w:val="none"/>
        </w:rPr>
      </w:pPr>
      <w:bookmarkStart w:id="521" w:name="_Toc9850563"/>
      <w:bookmarkEnd w:id="521"/>
      <w:bookmarkStart w:id="522" w:name="_Toc407135235"/>
      <w:r>
        <w:rPr>
          <w:rFonts w:hint="default" w:ascii="Times New Roman" w:hAnsi="Times New Roman" w:eastAsia="宋体" w:cs="Times New Roman"/>
          <w:b/>
          <w:bCs/>
          <w:color w:val="auto"/>
          <w:kern w:val="2"/>
          <w:sz w:val="32"/>
          <w:szCs w:val="32"/>
          <w:highlight w:val="none"/>
        </w:rPr>
        <w:t>8</w:t>
      </w:r>
      <w:bookmarkEnd w:id="522"/>
      <w:bookmarkStart w:id="523" w:name="_Toc297216186"/>
      <w:bookmarkEnd w:id="523"/>
      <w:bookmarkStart w:id="524" w:name="_Toc296347166"/>
      <w:bookmarkEnd w:id="524"/>
      <w:bookmarkStart w:id="525" w:name="_Toc296891207"/>
      <w:bookmarkEnd w:id="525"/>
      <w:bookmarkStart w:id="526" w:name="_Toc312678019"/>
      <w:bookmarkEnd w:id="526"/>
      <w:bookmarkStart w:id="527" w:name="_Toc312677493"/>
      <w:bookmarkEnd w:id="527"/>
      <w:bookmarkStart w:id="528" w:name="_Toc296890995"/>
      <w:bookmarkEnd w:id="528"/>
      <w:bookmarkStart w:id="529" w:name="_Toc297123527"/>
      <w:bookmarkEnd w:id="529"/>
      <w:bookmarkStart w:id="530" w:name="_Toc296346668"/>
      <w:bookmarkEnd w:id="530"/>
      <w:bookmarkStart w:id="531" w:name="_Toc296944506"/>
      <w:bookmarkEnd w:id="531"/>
      <w:bookmarkStart w:id="532" w:name="_Toc280868656"/>
      <w:bookmarkEnd w:id="532"/>
      <w:bookmarkStart w:id="533" w:name="_Toc297120467"/>
      <w:bookmarkEnd w:id="533"/>
      <w:bookmarkStart w:id="534" w:name="_Toc280868655"/>
      <w:bookmarkEnd w:id="534"/>
      <w:bookmarkStart w:id="535" w:name="_Toc292559877"/>
      <w:bookmarkEnd w:id="535"/>
      <w:bookmarkStart w:id="536" w:name="_Toc300934979"/>
      <w:bookmarkEnd w:id="536"/>
      <w:bookmarkStart w:id="537" w:name="_Toc296503167"/>
      <w:bookmarkEnd w:id="537"/>
      <w:bookmarkStart w:id="538" w:name="_Toc297048353"/>
      <w:bookmarkEnd w:id="538"/>
      <w:bookmarkStart w:id="539" w:name="_Toc303539136"/>
      <w:bookmarkEnd w:id="539"/>
      <w:bookmarkStart w:id="540" w:name="_Toc304295556"/>
      <w:bookmarkEnd w:id="540"/>
      <w:bookmarkStart w:id="541" w:name="_Toc280868654"/>
      <w:bookmarkEnd w:id="541"/>
      <w:bookmarkStart w:id="542" w:name="_Toc292559372"/>
      <w:bookmarkEnd w:id="542"/>
      <w:bookmarkStart w:id="543" w:name="_Toc267251424"/>
      <w:r>
        <w:rPr>
          <w:rFonts w:hint="default" w:ascii="Times New Roman" w:hAnsi="Times New Roman" w:eastAsia="宋体" w:cs="Times New Roman"/>
          <w:b/>
          <w:bCs/>
          <w:color w:val="auto"/>
          <w:kern w:val="2"/>
          <w:sz w:val="32"/>
          <w:szCs w:val="32"/>
          <w:highlight w:val="none"/>
        </w:rPr>
        <w:t xml:space="preserve">.4 </w:t>
      </w:r>
      <w:bookmarkEnd w:id="543"/>
      <w:r>
        <w:rPr>
          <w:rFonts w:hint="eastAsia" w:ascii="宋体" w:hAnsi="宋体" w:eastAsia="宋体" w:cs="宋体"/>
          <w:b/>
          <w:bCs/>
          <w:color w:val="auto"/>
          <w:kern w:val="2"/>
          <w:sz w:val="32"/>
          <w:szCs w:val="32"/>
          <w:highlight w:val="none"/>
        </w:rPr>
        <w:t>材料与工程设备的保管与使用</w:t>
      </w:r>
    </w:p>
    <w:p w14:paraId="28C97E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4" w:name="_Toc318581173"/>
      <w:bookmarkEnd w:id="544"/>
      <w:bookmarkStart w:id="545" w:name="_Toc292559878"/>
      <w:bookmarkEnd w:id="545"/>
      <w:bookmarkStart w:id="546" w:name="_Toc297123528"/>
      <w:bookmarkEnd w:id="546"/>
      <w:bookmarkStart w:id="547" w:name="_Toc297048354"/>
      <w:bookmarkEnd w:id="547"/>
      <w:bookmarkStart w:id="548" w:name="_Toc296503168"/>
      <w:bookmarkEnd w:id="548"/>
      <w:bookmarkStart w:id="549" w:name="_Toc297120468"/>
      <w:bookmarkEnd w:id="549"/>
      <w:bookmarkStart w:id="550" w:name="_Toc296891208"/>
      <w:bookmarkEnd w:id="550"/>
      <w:bookmarkStart w:id="551" w:name="_Toc292559373"/>
      <w:bookmarkEnd w:id="551"/>
      <w:bookmarkStart w:id="552" w:name="_Toc296890996"/>
      <w:bookmarkEnd w:id="552"/>
      <w:bookmarkStart w:id="553" w:name="_Toc300934980"/>
      <w:bookmarkEnd w:id="553"/>
      <w:bookmarkStart w:id="554" w:name="_Toc296346669"/>
      <w:bookmarkEnd w:id="554"/>
      <w:bookmarkStart w:id="555" w:name="_Toc312678020"/>
      <w:bookmarkEnd w:id="555"/>
      <w:bookmarkStart w:id="556" w:name="_Toc297216187"/>
      <w:bookmarkEnd w:id="556"/>
      <w:bookmarkStart w:id="557" w:name="_Toc312677494"/>
      <w:bookmarkEnd w:id="557"/>
      <w:bookmarkStart w:id="558" w:name="_Toc304295557"/>
      <w:bookmarkEnd w:id="558"/>
      <w:bookmarkStart w:id="559" w:name="_Toc296944507"/>
      <w:bookmarkEnd w:id="559"/>
      <w:bookmarkStart w:id="560" w:name="_Toc296347167"/>
      <w:bookmarkEnd w:id="560"/>
      <w:bookmarkStart w:id="561" w:name="_Toc303539137"/>
      <w:r>
        <w:rPr>
          <w:rFonts w:hint="default" w:ascii="Times New Roman" w:hAnsi="Times New Roman" w:eastAsia="宋体" w:cs="Times New Roman"/>
          <w:color w:val="auto"/>
          <w:kern w:val="0"/>
          <w:sz w:val="21"/>
          <w:szCs w:val="21"/>
          <w:highlight w:val="none"/>
          <w:lang w:val="en-US" w:eastAsia="zh-CN" w:bidi="ar"/>
        </w:rPr>
        <w:t>.4.1</w:t>
      </w:r>
      <w:bookmarkEnd w:id="561"/>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AFC094">
      <w:pPr>
        <w:pStyle w:val="4"/>
        <w:widowControl/>
        <w:shd w:val="clear"/>
        <w:rPr>
          <w:rFonts w:hint="default" w:ascii="Times New Roman" w:hAnsi="Times New Roman" w:eastAsia="宋体" w:cs="Times New Roman"/>
          <w:b/>
          <w:bCs/>
          <w:color w:val="auto"/>
          <w:kern w:val="2"/>
          <w:sz w:val="32"/>
          <w:szCs w:val="32"/>
          <w:highlight w:val="none"/>
        </w:rPr>
      </w:pPr>
      <w:bookmarkStart w:id="562" w:name="_Toc373478381"/>
      <w:bookmarkEnd w:id="562"/>
      <w:bookmarkStart w:id="563" w:name="_Toc373227734"/>
      <w:bookmarkEnd w:id="563"/>
      <w:bookmarkStart w:id="564" w:name="_Toc407135236"/>
      <w:bookmarkEnd w:id="564"/>
      <w:bookmarkStart w:id="565" w:name="_Toc9850564"/>
      <w:bookmarkEnd w:id="565"/>
      <w:bookmarkStart w:id="566" w:name="_Toc389065300"/>
      <w:r>
        <w:rPr>
          <w:rFonts w:hint="default" w:ascii="Times New Roman" w:hAnsi="Times New Roman" w:eastAsia="宋体" w:cs="Times New Roman"/>
          <w:b/>
          <w:bCs/>
          <w:color w:val="auto"/>
          <w:kern w:val="2"/>
          <w:sz w:val="32"/>
          <w:szCs w:val="32"/>
          <w:highlight w:val="none"/>
        </w:rPr>
        <w:t xml:space="preserve">8.6 </w:t>
      </w:r>
      <w:bookmarkEnd w:id="566"/>
      <w:r>
        <w:rPr>
          <w:rFonts w:hint="eastAsia" w:ascii="宋体" w:hAnsi="宋体" w:eastAsia="宋体" w:cs="宋体"/>
          <w:b/>
          <w:bCs/>
          <w:color w:val="auto"/>
          <w:kern w:val="2"/>
          <w:sz w:val="32"/>
          <w:szCs w:val="32"/>
          <w:highlight w:val="none"/>
        </w:rPr>
        <w:t>样品</w:t>
      </w:r>
    </w:p>
    <w:p w14:paraId="5EEC71B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14:paraId="45BD703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14:paraId="2CAB43B6">
      <w:pPr>
        <w:pStyle w:val="4"/>
        <w:widowControl/>
        <w:shd w:val="clear"/>
        <w:rPr>
          <w:rFonts w:hint="default" w:ascii="Times New Roman" w:hAnsi="Times New Roman" w:eastAsia="宋体" w:cs="Times New Roman"/>
          <w:b/>
          <w:bCs/>
          <w:color w:val="auto"/>
          <w:kern w:val="2"/>
          <w:sz w:val="32"/>
          <w:szCs w:val="32"/>
          <w:highlight w:val="none"/>
        </w:rPr>
      </w:pPr>
      <w:bookmarkStart w:id="567" w:name="_Toc389065301"/>
      <w:bookmarkEnd w:id="567"/>
      <w:bookmarkStart w:id="568" w:name="_Toc9850565"/>
      <w:bookmarkEnd w:id="568"/>
      <w:bookmarkStart w:id="569" w:name="_Toc373478382"/>
      <w:bookmarkEnd w:id="569"/>
      <w:bookmarkStart w:id="570" w:name="_Toc407135237"/>
      <w:bookmarkEnd w:id="570"/>
      <w:bookmarkStart w:id="571" w:name="_Toc373227735"/>
      <w:r>
        <w:rPr>
          <w:rFonts w:hint="default" w:ascii="Times New Roman" w:hAnsi="Times New Roman" w:eastAsia="宋体" w:cs="Times New Roman"/>
          <w:b/>
          <w:bCs/>
          <w:color w:val="auto"/>
          <w:kern w:val="2"/>
          <w:sz w:val="32"/>
          <w:szCs w:val="32"/>
          <w:highlight w:val="none"/>
        </w:rPr>
        <w:t xml:space="preserve">8.8 </w:t>
      </w:r>
      <w:bookmarkEnd w:id="571"/>
      <w:r>
        <w:rPr>
          <w:rFonts w:hint="eastAsia" w:ascii="宋体" w:hAnsi="宋体" w:eastAsia="宋体" w:cs="宋体"/>
          <w:b/>
          <w:bCs/>
          <w:color w:val="auto"/>
          <w:kern w:val="2"/>
          <w:sz w:val="32"/>
          <w:szCs w:val="32"/>
          <w:highlight w:val="none"/>
        </w:rPr>
        <w:t>施工设备和临时设施</w:t>
      </w:r>
    </w:p>
    <w:p w14:paraId="25DDE2A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14:paraId="6AAC008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A91726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27939CD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14:paraId="0BA5A4D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2F315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A87373D">
      <w:pPr>
        <w:pStyle w:val="3"/>
        <w:widowControl/>
        <w:shd w:val="clear"/>
        <w:rPr>
          <w:rFonts w:hint="default" w:ascii="Arial" w:hAnsi="Arial" w:eastAsia="黑体" w:cs="Times New Roman"/>
          <w:b/>
          <w:bCs w:val="0"/>
          <w:color w:val="auto"/>
          <w:sz w:val="32"/>
          <w:szCs w:val="32"/>
          <w:highlight w:val="none"/>
        </w:rPr>
      </w:pPr>
      <w:bookmarkStart w:id="572" w:name="_Toc407135238"/>
      <w:bookmarkEnd w:id="572"/>
      <w:bookmarkStart w:id="573" w:name="_Toc373227736"/>
      <w:bookmarkEnd w:id="573"/>
      <w:bookmarkStart w:id="574" w:name="_Toc389065302"/>
      <w:bookmarkEnd w:id="574"/>
      <w:bookmarkStart w:id="575" w:name="_Toc351203641"/>
      <w:bookmarkEnd w:id="575"/>
      <w:bookmarkStart w:id="576" w:name="_Toc373478383"/>
      <w:bookmarkEnd w:id="576"/>
      <w:bookmarkStart w:id="577" w:name="_Toc9850566"/>
      <w:bookmarkEnd w:id="577"/>
      <w:r>
        <w:rPr>
          <w:rFonts w:hint="default" w:ascii="Arial" w:hAnsi="Arial" w:eastAsia="黑体" w:cs="Times New Roman"/>
          <w:b/>
          <w:bCs w:val="0"/>
          <w:color w:val="auto"/>
          <w:sz w:val="32"/>
          <w:szCs w:val="32"/>
          <w:highlight w:val="none"/>
        </w:rPr>
        <w:t>9</w:t>
      </w:r>
      <w:bookmarkStart w:id="578" w:name="_Toc297216192"/>
      <w:bookmarkEnd w:id="578"/>
      <w:bookmarkStart w:id="579" w:name="_Toc292559883"/>
      <w:bookmarkEnd w:id="579"/>
      <w:bookmarkStart w:id="580" w:name="_Toc297120473"/>
      <w:bookmarkEnd w:id="580"/>
      <w:bookmarkStart w:id="581" w:name="_Toc296346674"/>
      <w:bookmarkEnd w:id="581"/>
      <w:bookmarkStart w:id="582" w:name="_Toc267251428"/>
      <w:bookmarkEnd w:id="582"/>
      <w:bookmarkStart w:id="583" w:name="_Toc312678021"/>
      <w:bookmarkEnd w:id="583"/>
      <w:bookmarkStart w:id="584" w:name="_Toc296503173"/>
      <w:bookmarkEnd w:id="584"/>
      <w:bookmarkStart w:id="585" w:name="_Toc303539139"/>
      <w:bookmarkEnd w:id="585"/>
      <w:bookmarkStart w:id="586" w:name="_Toc296347172"/>
      <w:bookmarkEnd w:id="586"/>
      <w:bookmarkStart w:id="587" w:name="_Toc292559378"/>
      <w:bookmarkEnd w:id="587"/>
      <w:bookmarkStart w:id="588" w:name="_Toc267251427"/>
      <w:bookmarkEnd w:id="588"/>
      <w:bookmarkStart w:id="589" w:name="_Toc296891001"/>
      <w:bookmarkEnd w:id="589"/>
      <w:bookmarkStart w:id="590" w:name="_Toc300934982"/>
      <w:bookmarkEnd w:id="590"/>
      <w:bookmarkStart w:id="591" w:name="_Toc297048359"/>
      <w:bookmarkEnd w:id="591"/>
      <w:bookmarkStart w:id="592" w:name="_Toc296944512"/>
      <w:bookmarkEnd w:id="592"/>
      <w:bookmarkStart w:id="593" w:name="_Toc312677495"/>
      <w:bookmarkEnd w:id="593"/>
      <w:bookmarkStart w:id="594" w:name="_Toc297123533"/>
      <w:bookmarkEnd w:id="594"/>
      <w:bookmarkStart w:id="595" w:name="_Toc304295559"/>
      <w:bookmarkEnd w:id="595"/>
      <w:bookmarkStart w:id="596" w:name="_Toc296891213"/>
      <w:r>
        <w:rPr>
          <w:rFonts w:hint="default" w:ascii="Arial" w:hAnsi="Arial" w:eastAsia="黑体" w:cs="Times New Roman"/>
          <w:b/>
          <w:bCs w:val="0"/>
          <w:color w:val="auto"/>
          <w:sz w:val="32"/>
          <w:szCs w:val="32"/>
          <w:highlight w:val="none"/>
        </w:rPr>
        <w:t xml:space="preserve">. </w:t>
      </w:r>
      <w:bookmarkEnd w:id="596"/>
      <w:r>
        <w:rPr>
          <w:rFonts w:hint="eastAsia" w:ascii="黑体" w:hAnsi="宋体" w:eastAsia="黑体" w:cs="黑体"/>
          <w:b/>
          <w:bCs w:val="0"/>
          <w:color w:val="auto"/>
          <w:sz w:val="32"/>
          <w:szCs w:val="32"/>
          <w:highlight w:val="none"/>
        </w:rPr>
        <w:t>试验与检验</w:t>
      </w:r>
    </w:p>
    <w:p w14:paraId="298FF1E4">
      <w:pPr>
        <w:pStyle w:val="4"/>
        <w:widowControl/>
        <w:shd w:val="clear"/>
        <w:rPr>
          <w:rFonts w:hint="default" w:ascii="Times New Roman" w:hAnsi="Times New Roman" w:eastAsia="宋体" w:cs="Times New Roman"/>
          <w:b/>
          <w:bCs/>
          <w:color w:val="auto"/>
          <w:kern w:val="2"/>
          <w:sz w:val="32"/>
          <w:szCs w:val="32"/>
          <w:highlight w:val="none"/>
        </w:rPr>
      </w:pPr>
      <w:bookmarkStart w:id="597" w:name="_Toc407135239"/>
      <w:bookmarkEnd w:id="597"/>
      <w:bookmarkStart w:id="598" w:name="_Toc373478384"/>
      <w:bookmarkEnd w:id="598"/>
      <w:bookmarkStart w:id="599" w:name="_Toc389065303"/>
      <w:bookmarkEnd w:id="599"/>
      <w:bookmarkStart w:id="600" w:name="_Toc9850567"/>
      <w:bookmarkEnd w:id="600"/>
      <w:bookmarkStart w:id="601" w:name="_Toc373227737"/>
      <w:bookmarkEnd w:id="601"/>
      <w:r>
        <w:rPr>
          <w:rFonts w:hint="default" w:ascii="Times New Roman" w:hAnsi="Times New Roman" w:eastAsia="宋体" w:cs="Times New Roman"/>
          <w:b/>
          <w:bCs/>
          <w:color w:val="auto"/>
          <w:kern w:val="2"/>
          <w:sz w:val="32"/>
          <w:szCs w:val="32"/>
          <w:highlight w:val="none"/>
        </w:rPr>
        <w:t>9</w:t>
      </w:r>
      <w:bookmarkStart w:id="602" w:name="_Toc303539140"/>
      <w:bookmarkEnd w:id="602"/>
      <w:bookmarkStart w:id="603" w:name="_Toc297216193"/>
      <w:bookmarkEnd w:id="603"/>
      <w:bookmarkStart w:id="604" w:name="_Toc312677496"/>
      <w:bookmarkEnd w:id="604"/>
      <w:bookmarkStart w:id="605" w:name="_Toc297123534"/>
      <w:bookmarkEnd w:id="605"/>
      <w:bookmarkStart w:id="606" w:name="_Toc300934983"/>
      <w:bookmarkEnd w:id="606"/>
      <w:bookmarkStart w:id="607" w:name="_Toc304295560"/>
      <w:bookmarkEnd w:id="607"/>
      <w:bookmarkStart w:id="608" w:name="_Toc312678022"/>
      <w:r>
        <w:rPr>
          <w:rFonts w:hint="default" w:ascii="Times New Roman" w:hAnsi="Times New Roman" w:eastAsia="宋体" w:cs="Times New Roman"/>
          <w:b/>
          <w:bCs/>
          <w:color w:val="auto"/>
          <w:kern w:val="2"/>
          <w:sz w:val="32"/>
          <w:szCs w:val="32"/>
          <w:highlight w:val="none"/>
        </w:rPr>
        <w:t xml:space="preserve">.1 </w:t>
      </w:r>
      <w:bookmarkEnd w:id="608"/>
      <w:r>
        <w:rPr>
          <w:rFonts w:hint="eastAsia" w:ascii="宋体" w:hAnsi="宋体" w:eastAsia="宋体" w:cs="宋体"/>
          <w:b/>
          <w:bCs/>
          <w:color w:val="auto"/>
          <w:kern w:val="2"/>
          <w:sz w:val="32"/>
          <w:szCs w:val="32"/>
          <w:highlight w:val="none"/>
        </w:rPr>
        <w:t>试验设备与试验人员</w:t>
      </w:r>
    </w:p>
    <w:p w14:paraId="35FFA1D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09" w:name="_Toc312678023"/>
      <w:bookmarkEnd w:id="609"/>
      <w:bookmarkStart w:id="610" w:name="_Toc303539141"/>
      <w:bookmarkEnd w:id="610"/>
      <w:bookmarkStart w:id="611" w:name="_Toc300934984"/>
      <w:bookmarkEnd w:id="611"/>
      <w:bookmarkStart w:id="612" w:name="_Toc312677497"/>
      <w:bookmarkEnd w:id="612"/>
      <w:bookmarkStart w:id="613" w:name="_Toc304295561"/>
      <w:bookmarkEnd w:id="613"/>
      <w:bookmarkStart w:id="614" w:name="_Toc297216194"/>
      <w:bookmarkEnd w:id="614"/>
      <w:bookmarkStart w:id="615" w:name="_Toc297123535"/>
      <w:bookmarkEnd w:id="615"/>
      <w:bookmarkStart w:id="616"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16"/>
      <w:r>
        <w:rPr>
          <w:rFonts w:hint="eastAsia" w:ascii="宋体" w:hAnsi="宋体" w:eastAsia="宋体" w:cs="宋体"/>
          <w:color w:val="auto"/>
          <w:kern w:val="0"/>
          <w:sz w:val="21"/>
          <w:szCs w:val="21"/>
          <w:highlight w:val="none"/>
          <w:lang w:val="en-US" w:eastAsia="zh-CN" w:bidi="ar"/>
        </w:rPr>
        <w:t>试验设备</w:t>
      </w:r>
    </w:p>
    <w:p w14:paraId="6AD21D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17" w:name="_Toc303539142"/>
      <w:bookmarkEnd w:id="617"/>
      <w:bookmarkStart w:id="618" w:name="_Toc297123536"/>
      <w:bookmarkEnd w:id="618"/>
      <w:bookmarkStart w:id="619" w:name="_Toc312677498"/>
      <w:bookmarkEnd w:id="619"/>
      <w:bookmarkStart w:id="620" w:name="_Toc297216195"/>
      <w:bookmarkEnd w:id="620"/>
      <w:bookmarkStart w:id="621" w:name="_Toc304295562"/>
      <w:bookmarkEnd w:id="621"/>
      <w:bookmarkStart w:id="622" w:name="_Toc312678024"/>
      <w:bookmarkEnd w:id="622"/>
      <w:bookmarkStart w:id="623" w:name="_Toc300934985"/>
      <w:bookmarkEnd w:id="623"/>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A283A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BFBDD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06196E">
      <w:pPr>
        <w:pStyle w:val="4"/>
        <w:widowControl/>
        <w:shd w:val="clear"/>
        <w:rPr>
          <w:rFonts w:hint="default" w:ascii="Times New Roman" w:hAnsi="Times New Roman" w:eastAsia="宋体" w:cs="Times New Roman"/>
          <w:b/>
          <w:bCs/>
          <w:color w:val="auto"/>
          <w:kern w:val="2"/>
          <w:sz w:val="32"/>
          <w:szCs w:val="32"/>
          <w:highlight w:val="none"/>
        </w:rPr>
      </w:pPr>
      <w:bookmarkStart w:id="624" w:name="_Toc389065304"/>
      <w:bookmarkEnd w:id="624"/>
      <w:bookmarkStart w:id="625" w:name="_Toc407135240"/>
      <w:bookmarkEnd w:id="625"/>
      <w:bookmarkStart w:id="626" w:name="_Toc373478385"/>
      <w:bookmarkEnd w:id="626"/>
      <w:bookmarkStart w:id="627" w:name="_Toc373227738"/>
      <w:bookmarkEnd w:id="627"/>
      <w:bookmarkStart w:id="628" w:name="_Toc9850568"/>
      <w:r>
        <w:rPr>
          <w:rFonts w:hint="default" w:ascii="Times New Roman" w:hAnsi="Times New Roman" w:eastAsia="宋体" w:cs="Times New Roman"/>
          <w:b/>
          <w:bCs/>
          <w:color w:val="auto"/>
          <w:kern w:val="2"/>
          <w:sz w:val="32"/>
          <w:szCs w:val="32"/>
          <w:highlight w:val="none"/>
        </w:rPr>
        <w:t xml:space="preserve">9.4 </w:t>
      </w:r>
      <w:bookmarkEnd w:id="628"/>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14:paraId="6050F07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3C8ADD">
      <w:pPr>
        <w:pStyle w:val="4"/>
        <w:widowControl/>
        <w:shd w:val="clear"/>
        <w:rPr>
          <w:rFonts w:hint="default" w:ascii="Times New Roman" w:hAnsi="Times New Roman" w:eastAsia="宋体" w:cs="Times New Roman"/>
          <w:b/>
          <w:bCs/>
          <w:color w:val="auto"/>
          <w:kern w:val="2"/>
          <w:sz w:val="32"/>
          <w:szCs w:val="32"/>
          <w:highlight w:val="none"/>
        </w:rPr>
      </w:pPr>
      <w:bookmarkStart w:id="629" w:name="_Toc9850569"/>
      <w:bookmarkEnd w:id="629"/>
      <w:bookmarkStart w:id="630" w:name="_Toc407135241"/>
      <w:bookmarkEnd w:id="630"/>
      <w:bookmarkStart w:id="631" w:name="OLE_LINK1"/>
      <w:r>
        <w:rPr>
          <w:rFonts w:hint="default" w:ascii="Times New Roman" w:hAnsi="Times New Roman" w:eastAsia="宋体" w:cs="Times New Roman"/>
          <w:b/>
          <w:bCs/>
          <w:color w:val="auto"/>
          <w:kern w:val="2"/>
          <w:sz w:val="32"/>
          <w:szCs w:val="32"/>
          <w:highlight w:val="none"/>
        </w:rPr>
        <w:t xml:space="preserve">9.5 </w:t>
      </w:r>
      <w:bookmarkEnd w:id="631"/>
      <w:r>
        <w:rPr>
          <w:rFonts w:hint="eastAsia" w:ascii="宋体" w:hAnsi="宋体" w:eastAsia="宋体" w:cs="宋体"/>
          <w:b/>
          <w:bCs/>
          <w:color w:val="auto"/>
          <w:kern w:val="2"/>
          <w:sz w:val="32"/>
          <w:szCs w:val="32"/>
          <w:highlight w:val="none"/>
        </w:rPr>
        <w:t>检验费用</w:t>
      </w:r>
    </w:p>
    <w:p w14:paraId="07FE4A36">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2" w:name="_Toc351203642"/>
      <w:bookmarkEnd w:id="632"/>
      <w:bookmarkStart w:id="633" w:name="_Toc9850570"/>
      <w:bookmarkEnd w:id="633"/>
      <w:bookmarkStart w:id="634" w:name="_Toc373227739"/>
      <w:bookmarkEnd w:id="634"/>
      <w:bookmarkStart w:id="635" w:name="_Toc407135242"/>
      <w:bookmarkEnd w:id="635"/>
      <w:bookmarkStart w:id="636" w:name="_Toc373478386"/>
      <w:bookmarkEnd w:id="636"/>
      <w:bookmarkStart w:id="637" w:name="_Toc389065305"/>
      <w:bookmarkEnd w:id="637"/>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14:paraId="7685D120">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38" w:name="_Toc297123540"/>
      <w:bookmarkEnd w:id="638"/>
      <w:bookmarkStart w:id="639" w:name="_Toc312678025"/>
      <w:bookmarkEnd w:id="639"/>
      <w:bookmarkStart w:id="640" w:name="_Toc267251435"/>
      <w:bookmarkEnd w:id="640"/>
      <w:bookmarkStart w:id="641" w:name="_Toc267251439"/>
      <w:bookmarkEnd w:id="641"/>
      <w:bookmarkStart w:id="642" w:name="_Toc296944532"/>
      <w:bookmarkEnd w:id="642"/>
      <w:bookmarkStart w:id="643" w:name="_Toc267251433"/>
      <w:bookmarkEnd w:id="643"/>
      <w:bookmarkStart w:id="644" w:name="_Toc267251441"/>
      <w:bookmarkEnd w:id="644"/>
      <w:bookmarkStart w:id="645" w:name="_Toc297120493"/>
      <w:bookmarkEnd w:id="645"/>
      <w:bookmarkStart w:id="646" w:name="_Toc296891233"/>
      <w:bookmarkEnd w:id="646"/>
      <w:bookmarkStart w:id="647" w:name="_Toc297048379"/>
      <w:bookmarkEnd w:id="647"/>
      <w:bookmarkStart w:id="648" w:name="_Toc300934989"/>
      <w:bookmarkEnd w:id="648"/>
      <w:bookmarkStart w:id="649" w:name="_Toc292559398"/>
      <w:bookmarkEnd w:id="649"/>
      <w:bookmarkStart w:id="650" w:name="_Toc296891021"/>
      <w:bookmarkEnd w:id="650"/>
      <w:bookmarkStart w:id="651" w:name="_Toc267251437"/>
      <w:bookmarkEnd w:id="651"/>
      <w:bookmarkStart w:id="652" w:name="_Toc304295566"/>
      <w:bookmarkEnd w:id="652"/>
      <w:bookmarkStart w:id="653" w:name="_Toc303539146"/>
      <w:bookmarkEnd w:id="653"/>
      <w:bookmarkStart w:id="654" w:name="_Toc297216199"/>
      <w:bookmarkEnd w:id="654"/>
      <w:bookmarkStart w:id="655" w:name="_Toc292559903"/>
      <w:bookmarkEnd w:id="655"/>
      <w:bookmarkStart w:id="656" w:name="_Toc296346694"/>
      <w:bookmarkEnd w:id="656"/>
      <w:bookmarkStart w:id="657" w:name="_Toc312677499"/>
      <w:bookmarkEnd w:id="657"/>
      <w:bookmarkStart w:id="658" w:name="_Toc296347192"/>
      <w:bookmarkEnd w:id="658"/>
      <w:bookmarkStart w:id="659" w:name="_Toc267251440"/>
      <w:bookmarkEnd w:id="659"/>
      <w:bookmarkStart w:id="660" w:name="_Toc296503193"/>
      <w:bookmarkEnd w:id="660"/>
      <w:bookmarkStart w:id="661" w:name="_Toc267251442"/>
      <w:r>
        <w:rPr>
          <w:rFonts w:hint="default" w:ascii="Arial" w:hAnsi="Arial" w:eastAsia="黑体" w:cs="Times New Roman"/>
          <w:b/>
          <w:bCs w:val="0"/>
          <w:color w:val="auto"/>
          <w:sz w:val="32"/>
          <w:szCs w:val="32"/>
          <w:highlight w:val="none"/>
        </w:rPr>
        <w:t xml:space="preserve">0. </w:t>
      </w:r>
      <w:bookmarkEnd w:id="661"/>
      <w:r>
        <w:rPr>
          <w:rFonts w:hint="eastAsia" w:ascii="黑体" w:hAnsi="宋体" w:eastAsia="黑体" w:cs="黑体"/>
          <w:b/>
          <w:bCs w:val="0"/>
          <w:color w:val="auto"/>
          <w:sz w:val="32"/>
          <w:szCs w:val="32"/>
          <w:highlight w:val="none"/>
        </w:rPr>
        <w:t>变更</w:t>
      </w:r>
    </w:p>
    <w:p w14:paraId="1BB1A100">
      <w:pPr>
        <w:pStyle w:val="4"/>
        <w:widowControl/>
        <w:shd w:val="clear"/>
        <w:rPr>
          <w:rFonts w:hint="default" w:ascii="Times New Roman" w:hAnsi="Times New Roman" w:eastAsia="宋体" w:cs="Times New Roman"/>
          <w:b/>
          <w:bCs/>
          <w:color w:val="auto"/>
          <w:kern w:val="2"/>
          <w:sz w:val="32"/>
          <w:szCs w:val="32"/>
          <w:highlight w:val="none"/>
        </w:rPr>
      </w:pPr>
      <w:bookmarkStart w:id="662" w:name="_Toc373478387"/>
      <w:bookmarkEnd w:id="662"/>
      <w:bookmarkStart w:id="663" w:name="_Toc389065306"/>
      <w:bookmarkEnd w:id="663"/>
      <w:bookmarkStart w:id="664" w:name="_Toc9850571"/>
      <w:bookmarkEnd w:id="664"/>
      <w:bookmarkStart w:id="665" w:name="_Toc407135243"/>
      <w:bookmarkEnd w:id="665"/>
      <w:bookmarkStart w:id="666" w:name="_Toc373227740"/>
      <w:r>
        <w:rPr>
          <w:rFonts w:hint="default" w:ascii="Times New Roman" w:hAnsi="Times New Roman" w:eastAsia="宋体" w:cs="Times New Roman"/>
          <w:b/>
          <w:bCs/>
          <w:color w:val="auto"/>
          <w:kern w:val="2"/>
          <w:sz w:val="32"/>
          <w:szCs w:val="32"/>
          <w:highlight w:val="none"/>
        </w:rPr>
        <w:t>1</w:t>
      </w:r>
      <w:bookmarkEnd w:id="666"/>
      <w:bookmarkStart w:id="667" w:name="_Toc297216200"/>
      <w:bookmarkEnd w:id="667"/>
      <w:bookmarkStart w:id="668" w:name="_Toc297120494"/>
      <w:bookmarkEnd w:id="668"/>
      <w:bookmarkStart w:id="669" w:name="_Toc296503194"/>
      <w:bookmarkEnd w:id="669"/>
      <w:bookmarkStart w:id="670" w:name="_Toc312678026"/>
      <w:bookmarkEnd w:id="670"/>
      <w:bookmarkStart w:id="671" w:name="_Toc296346695"/>
      <w:bookmarkEnd w:id="671"/>
      <w:bookmarkStart w:id="672" w:name="_Toc297123541"/>
      <w:bookmarkEnd w:id="672"/>
      <w:bookmarkStart w:id="673" w:name="_Toc300934990"/>
      <w:bookmarkEnd w:id="673"/>
      <w:bookmarkStart w:id="674" w:name="_Toc296944533"/>
      <w:bookmarkEnd w:id="674"/>
      <w:bookmarkStart w:id="675" w:name="_Toc297048380"/>
      <w:bookmarkEnd w:id="675"/>
      <w:bookmarkStart w:id="676" w:name="_Toc296347193"/>
      <w:bookmarkEnd w:id="676"/>
      <w:bookmarkStart w:id="677" w:name="_Toc296891234"/>
      <w:bookmarkEnd w:id="677"/>
      <w:bookmarkStart w:id="678" w:name="_Toc292559399"/>
      <w:bookmarkEnd w:id="678"/>
      <w:bookmarkStart w:id="679" w:name="_Toc296891022"/>
      <w:bookmarkEnd w:id="679"/>
      <w:bookmarkStart w:id="680" w:name="_Toc312677500"/>
      <w:bookmarkEnd w:id="680"/>
      <w:bookmarkStart w:id="681" w:name="_Toc303539147"/>
      <w:bookmarkEnd w:id="681"/>
      <w:bookmarkStart w:id="682" w:name="_Toc304295567"/>
      <w:bookmarkEnd w:id="682"/>
      <w:bookmarkStart w:id="683" w:name="_Toc292559904"/>
      <w:r>
        <w:rPr>
          <w:rFonts w:hint="default" w:ascii="Times New Roman" w:hAnsi="Times New Roman" w:eastAsia="宋体" w:cs="Times New Roman"/>
          <w:b/>
          <w:bCs/>
          <w:color w:val="auto"/>
          <w:kern w:val="2"/>
          <w:sz w:val="32"/>
          <w:szCs w:val="32"/>
          <w:highlight w:val="none"/>
        </w:rPr>
        <w:t xml:space="preserve">0.1 </w:t>
      </w:r>
      <w:bookmarkEnd w:id="683"/>
      <w:r>
        <w:rPr>
          <w:rFonts w:hint="eastAsia" w:ascii="宋体" w:hAnsi="宋体" w:eastAsia="宋体" w:cs="宋体"/>
          <w:b/>
          <w:bCs/>
          <w:color w:val="auto"/>
          <w:kern w:val="2"/>
          <w:sz w:val="32"/>
          <w:szCs w:val="32"/>
          <w:highlight w:val="none"/>
        </w:rPr>
        <w:t>变更的范围</w:t>
      </w:r>
    </w:p>
    <w:p w14:paraId="664655DF">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276815B">
      <w:pPr>
        <w:pStyle w:val="4"/>
        <w:widowControl/>
        <w:shd w:val="clear"/>
        <w:rPr>
          <w:rFonts w:hint="default" w:ascii="Times New Roman" w:hAnsi="Times New Roman" w:eastAsia="宋体" w:cs="Times New Roman"/>
          <w:b/>
          <w:bCs/>
          <w:color w:val="auto"/>
          <w:kern w:val="2"/>
          <w:sz w:val="32"/>
          <w:szCs w:val="32"/>
          <w:highlight w:val="none"/>
        </w:rPr>
      </w:pPr>
      <w:bookmarkStart w:id="684" w:name="_Toc9850572"/>
      <w:bookmarkEnd w:id="684"/>
      <w:bookmarkStart w:id="685" w:name="_Toc373227741"/>
      <w:bookmarkEnd w:id="685"/>
      <w:bookmarkStart w:id="686" w:name="_Toc407135244"/>
      <w:bookmarkEnd w:id="686"/>
      <w:bookmarkStart w:id="687" w:name="_Toc389065307"/>
      <w:bookmarkEnd w:id="687"/>
      <w:bookmarkStart w:id="688" w:name="_Toc373478388"/>
      <w:r>
        <w:rPr>
          <w:rFonts w:hint="default" w:ascii="Times New Roman" w:hAnsi="Times New Roman" w:eastAsia="宋体" w:cs="Times New Roman"/>
          <w:b/>
          <w:bCs/>
          <w:color w:val="auto"/>
          <w:kern w:val="2"/>
          <w:sz w:val="32"/>
          <w:szCs w:val="32"/>
          <w:highlight w:val="none"/>
        </w:rPr>
        <w:t xml:space="preserve">10.3 </w:t>
      </w:r>
      <w:bookmarkEnd w:id="688"/>
      <w:r>
        <w:rPr>
          <w:rFonts w:hint="eastAsia" w:ascii="宋体" w:hAnsi="宋体" w:eastAsia="宋体" w:cs="宋体"/>
          <w:b/>
          <w:bCs/>
          <w:color w:val="auto"/>
          <w:kern w:val="2"/>
          <w:sz w:val="32"/>
          <w:szCs w:val="32"/>
          <w:highlight w:val="none"/>
        </w:rPr>
        <w:t>变更程序</w:t>
      </w:r>
    </w:p>
    <w:p w14:paraId="3AEDBDB5">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14:paraId="7EDFAB42">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14:paraId="7EB49E4D">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14:paraId="2FEC03E7">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736C12F9">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CBF493D">
      <w:pPr>
        <w:pStyle w:val="4"/>
        <w:widowControl/>
        <w:shd w:val="clear"/>
        <w:rPr>
          <w:rFonts w:hint="default" w:ascii="Times New Roman" w:hAnsi="Times New Roman" w:eastAsia="宋体" w:cs="Times New Roman"/>
          <w:b/>
          <w:bCs/>
          <w:color w:val="auto"/>
          <w:kern w:val="2"/>
          <w:sz w:val="32"/>
          <w:szCs w:val="32"/>
          <w:highlight w:val="none"/>
        </w:rPr>
      </w:pPr>
      <w:bookmarkStart w:id="689" w:name="_Toc389065308"/>
      <w:bookmarkEnd w:id="689"/>
      <w:bookmarkStart w:id="690" w:name="_Toc373478389"/>
      <w:bookmarkEnd w:id="690"/>
      <w:bookmarkStart w:id="691" w:name="_Toc9850573"/>
      <w:bookmarkEnd w:id="691"/>
      <w:bookmarkStart w:id="692" w:name="_Toc407135245"/>
      <w:bookmarkEnd w:id="692"/>
      <w:bookmarkStart w:id="693" w:name="_Toc373227742"/>
      <w:r>
        <w:rPr>
          <w:rFonts w:hint="default" w:ascii="Times New Roman" w:hAnsi="Times New Roman" w:eastAsia="宋体" w:cs="Times New Roman"/>
          <w:b/>
          <w:bCs/>
          <w:color w:val="auto"/>
          <w:kern w:val="2"/>
          <w:sz w:val="32"/>
          <w:szCs w:val="32"/>
          <w:highlight w:val="none"/>
        </w:rPr>
        <w:t xml:space="preserve">10.4 </w:t>
      </w:r>
      <w:bookmarkEnd w:id="693"/>
      <w:r>
        <w:rPr>
          <w:rFonts w:hint="eastAsia" w:ascii="宋体" w:hAnsi="宋体" w:eastAsia="宋体" w:cs="宋体"/>
          <w:b/>
          <w:bCs/>
          <w:color w:val="auto"/>
          <w:kern w:val="2"/>
          <w:sz w:val="32"/>
          <w:szCs w:val="32"/>
          <w:highlight w:val="none"/>
        </w:rPr>
        <w:t>变更估价</w:t>
      </w:r>
    </w:p>
    <w:p w14:paraId="5576BF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14:paraId="57ECED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4" w:name="_Toc251051742"/>
      <w:bookmarkEnd w:id="694"/>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14:paraId="4226D71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14:paraId="36331F57">
      <w:pPr>
        <w:pStyle w:val="4"/>
        <w:widowControl/>
        <w:shd w:val="clear"/>
        <w:rPr>
          <w:rFonts w:hint="default" w:ascii="Times New Roman" w:hAnsi="Times New Roman" w:eastAsia="宋体" w:cs="Times New Roman"/>
          <w:b/>
          <w:bCs/>
          <w:color w:val="auto"/>
          <w:kern w:val="2"/>
          <w:sz w:val="32"/>
          <w:szCs w:val="32"/>
          <w:highlight w:val="none"/>
        </w:rPr>
      </w:pPr>
      <w:bookmarkStart w:id="695" w:name="_Toc389065309"/>
      <w:bookmarkEnd w:id="695"/>
      <w:bookmarkStart w:id="696" w:name="_Toc373227743"/>
      <w:bookmarkEnd w:id="696"/>
      <w:bookmarkStart w:id="697" w:name="_Toc407135246"/>
      <w:bookmarkEnd w:id="697"/>
      <w:bookmarkStart w:id="698" w:name="_Toc373478390"/>
      <w:bookmarkEnd w:id="698"/>
      <w:bookmarkStart w:id="699" w:name="_Toc9850574"/>
      <w:r>
        <w:rPr>
          <w:rFonts w:hint="default" w:ascii="Times New Roman" w:hAnsi="Times New Roman" w:eastAsia="宋体" w:cs="Times New Roman"/>
          <w:b/>
          <w:bCs/>
          <w:color w:val="auto"/>
          <w:kern w:val="2"/>
          <w:sz w:val="32"/>
          <w:szCs w:val="32"/>
          <w:highlight w:val="none"/>
        </w:rPr>
        <w:t>1</w:t>
      </w:r>
      <w:bookmarkEnd w:id="699"/>
      <w:bookmarkStart w:id="700" w:name="_Toc292559402"/>
      <w:bookmarkEnd w:id="700"/>
      <w:bookmarkStart w:id="701" w:name="_Toc296944536"/>
      <w:bookmarkEnd w:id="701"/>
      <w:bookmarkStart w:id="702" w:name="_Toc297123544"/>
      <w:bookmarkEnd w:id="702"/>
      <w:bookmarkStart w:id="703" w:name="_Toc303539150"/>
      <w:bookmarkEnd w:id="703"/>
      <w:bookmarkStart w:id="704" w:name="_Toc296347196"/>
      <w:bookmarkEnd w:id="704"/>
      <w:bookmarkStart w:id="705" w:name="_Toc296891237"/>
      <w:bookmarkEnd w:id="705"/>
      <w:bookmarkStart w:id="706" w:name="_Toc296503197"/>
      <w:bookmarkEnd w:id="706"/>
      <w:bookmarkStart w:id="707" w:name="_Toc292559907"/>
      <w:bookmarkEnd w:id="707"/>
      <w:bookmarkStart w:id="708" w:name="_Toc297216203"/>
      <w:bookmarkEnd w:id="708"/>
      <w:bookmarkStart w:id="709" w:name="_Toc296891025"/>
      <w:bookmarkEnd w:id="709"/>
      <w:bookmarkStart w:id="710" w:name="_Toc312677503"/>
      <w:bookmarkEnd w:id="710"/>
      <w:bookmarkStart w:id="711" w:name="_Toc304295570"/>
      <w:bookmarkEnd w:id="711"/>
      <w:bookmarkStart w:id="712" w:name="_Toc300934993"/>
      <w:bookmarkEnd w:id="712"/>
      <w:bookmarkStart w:id="713" w:name="_Toc296346698"/>
      <w:bookmarkEnd w:id="713"/>
      <w:bookmarkStart w:id="714" w:name="_Toc312678029"/>
      <w:bookmarkEnd w:id="714"/>
      <w:bookmarkStart w:id="715" w:name="_Toc297120497"/>
      <w:bookmarkEnd w:id="715"/>
      <w:bookmarkStart w:id="716" w:name="_Toc297048383"/>
      <w:bookmarkEnd w:id="716"/>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17" w:name="_Toc296891243"/>
      <w:bookmarkEnd w:id="717"/>
      <w:bookmarkStart w:id="718" w:name="_Toc296503203"/>
      <w:bookmarkEnd w:id="718"/>
      <w:bookmarkStart w:id="719" w:name="_Toc292559913"/>
      <w:bookmarkEnd w:id="719"/>
      <w:bookmarkStart w:id="720" w:name="_Toc297048389"/>
      <w:bookmarkEnd w:id="720"/>
      <w:bookmarkStart w:id="721" w:name="_Toc292559408"/>
      <w:bookmarkEnd w:id="721"/>
      <w:bookmarkStart w:id="722" w:name="_Toc300934994"/>
      <w:bookmarkEnd w:id="722"/>
      <w:bookmarkStart w:id="723" w:name="_Toc297120503"/>
      <w:bookmarkEnd w:id="723"/>
      <w:bookmarkStart w:id="724" w:name="_Toc296347202"/>
      <w:bookmarkEnd w:id="724"/>
      <w:bookmarkStart w:id="725" w:name="_Toc303539151"/>
      <w:bookmarkEnd w:id="725"/>
      <w:bookmarkStart w:id="726" w:name="_Toc296346704"/>
      <w:bookmarkEnd w:id="726"/>
      <w:bookmarkStart w:id="727" w:name="_Toc296891031"/>
      <w:bookmarkEnd w:id="727"/>
      <w:bookmarkStart w:id="728" w:name="_Toc297123545"/>
      <w:bookmarkEnd w:id="728"/>
      <w:bookmarkStart w:id="729" w:name="_Toc296944542"/>
      <w:bookmarkEnd w:id="729"/>
      <w:bookmarkStart w:id="730" w:name="_Toc297216204"/>
      <w:bookmarkEnd w:id="730"/>
      <w:r>
        <w:rPr>
          <w:rFonts w:hint="eastAsia" w:ascii="宋体" w:hAnsi="宋体" w:eastAsia="宋体" w:cs="宋体"/>
          <w:b/>
          <w:bCs/>
          <w:color w:val="auto"/>
          <w:kern w:val="2"/>
          <w:sz w:val="32"/>
          <w:szCs w:val="32"/>
          <w:highlight w:val="none"/>
        </w:rPr>
        <w:t>包人的合理化建议</w:t>
      </w:r>
    </w:p>
    <w:p w14:paraId="1E77C50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1" w:name="_Toc373478391"/>
      <w:bookmarkEnd w:id="731"/>
      <w:bookmarkStart w:id="732" w:name="_Toc407135247"/>
      <w:bookmarkEnd w:id="732"/>
      <w:bookmarkStart w:id="733" w:name="_Toc373227744"/>
      <w:bookmarkEnd w:id="733"/>
      <w:bookmarkStart w:id="734" w:name="_Toc9850575"/>
      <w:bookmarkEnd w:id="734"/>
      <w:bookmarkStart w:id="735" w:name="_Toc389065310"/>
      <w:bookmarkEnd w:id="735"/>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60056046">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06C4B8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2742C7E0">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36" w:name="_Toc312677504"/>
      <w:bookmarkEnd w:id="736"/>
      <w:bookmarkStart w:id="737" w:name="_Toc296891032"/>
      <w:bookmarkEnd w:id="737"/>
      <w:bookmarkStart w:id="738" w:name="_Toc297120504"/>
      <w:bookmarkEnd w:id="738"/>
      <w:bookmarkStart w:id="739" w:name="_Toc303539152"/>
      <w:bookmarkEnd w:id="739"/>
      <w:bookmarkStart w:id="740" w:name="_Toc296503204"/>
      <w:bookmarkEnd w:id="740"/>
      <w:bookmarkStart w:id="741" w:name="_Toc318581175"/>
      <w:bookmarkEnd w:id="741"/>
      <w:bookmarkStart w:id="742" w:name="_Toc296347203"/>
      <w:bookmarkEnd w:id="742"/>
      <w:bookmarkStart w:id="743" w:name="_Toc296944543"/>
      <w:bookmarkEnd w:id="743"/>
      <w:bookmarkStart w:id="744" w:name="_Toc297123546"/>
      <w:bookmarkEnd w:id="744"/>
      <w:bookmarkStart w:id="745" w:name="_Toc304295571"/>
      <w:bookmarkEnd w:id="745"/>
      <w:bookmarkStart w:id="746" w:name="_Toc296891244"/>
      <w:bookmarkEnd w:id="746"/>
      <w:bookmarkStart w:id="747" w:name="_Toc312678030"/>
      <w:bookmarkEnd w:id="747"/>
      <w:bookmarkStart w:id="748" w:name="_Toc296346705"/>
      <w:bookmarkEnd w:id="748"/>
      <w:bookmarkStart w:id="749" w:name="_Toc292559409"/>
      <w:bookmarkEnd w:id="749"/>
      <w:bookmarkStart w:id="750" w:name="_Toc292559914"/>
      <w:bookmarkEnd w:id="750"/>
      <w:bookmarkStart w:id="751" w:name="_Toc297048390"/>
      <w:bookmarkEnd w:id="751"/>
      <w:bookmarkStart w:id="752" w:name="_Toc297216205"/>
      <w:bookmarkEnd w:id="752"/>
      <w:bookmarkStart w:id="753"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3"/>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63BB62">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4" w:name="_Toc297123548"/>
      <w:bookmarkEnd w:id="754"/>
      <w:bookmarkStart w:id="755" w:name="_Toc292559404"/>
      <w:bookmarkEnd w:id="755"/>
      <w:bookmarkStart w:id="756" w:name="_Toc296347198"/>
      <w:bookmarkEnd w:id="756"/>
      <w:bookmarkStart w:id="757" w:name="_Toc296891239"/>
      <w:bookmarkEnd w:id="757"/>
      <w:bookmarkStart w:id="758" w:name="_Toc312677507"/>
      <w:bookmarkEnd w:id="758"/>
      <w:bookmarkStart w:id="759" w:name="_Toc296503199"/>
      <w:bookmarkEnd w:id="759"/>
      <w:bookmarkStart w:id="760" w:name="_Toc296891027"/>
      <w:bookmarkEnd w:id="760"/>
      <w:bookmarkStart w:id="761" w:name="_Toc296346700"/>
      <w:bookmarkEnd w:id="761"/>
      <w:bookmarkStart w:id="762" w:name="_Toc297120499"/>
      <w:bookmarkEnd w:id="762"/>
      <w:bookmarkStart w:id="763" w:name="_Toc300934997"/>
      <w:bookmarkEnd w:id="763"/>
      <w:bookmarkStart w:id="764" w:name="_Toc296944538"/>
      <w:bookmarkEnd w:id="764"/>
      <w:bookmarkStart w:id="765" w:name="_Toc297216207"/>
      <w:bookmarkEnd w:id="765"/>
      <w:bookmarkStart w:id="766" w:name="_Toc312678033"/>
      <w:bookmarkEnd w:id="766"/>
      <w:bookmarkStart w:id="767" w:name="_Toc303539154"/>
      <w:bookmarkEnd w:id="767"/>
      <w:bookmarkStart w:id="768" w:name="_Toc304295574"/>
      <w:bookmarkEnd w:id="768"/>
      <w:bookmarkStart w:id="769" w:name="_Toc297048385"/>
      <w:bookmarkEnd w:id="769"/>
      <w:bookmarkStart w:id="770" w:name="_Toc292559909"/>
      <w:r>
        <w:rPr>
          <w:rFonts w:hint="default" w:ascii="Times New Roman" w:hAnsi="Times New Roman" w:eastAsia="宋体" w:cs="Times New Roman"/>
          <w:b/>
          <w:bCs/>
          <w:color w:val="auto"/>
          <w:kern w:val="2"/>
          <w:sz w:val="32"/>
          <w:szCs w:val="32"/>
          <w:highlight w:val="none"/>
        </w:rPr>
        <w:t xml:space="preserve">0.7 </w:t>
      </w:r>
      <w:bookmarkEnd w:id="770"/>
      <w:r>
        <w:rPr>
          <w:rFonts w:hint="eastAsia" w:ascii="宋体" w:hAnsi="宋体" w:eastAsia="宋体" w:cs="宋体"/>
          <w:b/>
          <w:bCs/>
          <w:color w:val="auto"/>
          <w:kern w:val="2"/>
          <w:sz w:val="32"/>
          <w:szCs w:val="32"/>
          <w:highlight w:val="none"/>
        </w:rPr>
        <w:t>暂估价</w:t>
      </w:r>
    </w:p>
    <w:p w14:paraId="55B1A55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1" w:name="_Toc9850576"/>
      <w:bookmarkEnd w:id="771"/>
      <w:bookmarkStart w:id="772" w:name="_Toc373227745"/>
      <w:bookmarkEnd w:id="772"/>
      <w:bookmarkStart w:id="773" w:name="_Toc407135248"/>
      <w:bookmarkEnd w:id="773"/>
      <w:bookmarkStart w:id="774" w:name="_Toc389065311"/>
      <w:bookmarkEnd w:id="774"/>
      <w:bookmarkStart w:id="775" w:name="_Toc373478392"/>
      <w:bookmarkEnd w:id="775"/>
      <w:r>
        <w:rPr>
          <w:rFonts w:hint="eastAsia" w:ascii="宋体" w:hAnsi="宋体" w:eastAsia="宋体" w:cs="宋体"/>
          <w:color w:val="auto"/>
          <w:kern w:val="0"/>
          <w:sz w:val="21"/>
          <w:szCs w:val="21"/>
          <w:highlight w:val="none"/>
          <w:lang w:val="en-US" w:eastAsia="zh-CN" w:bidi="ar"/>
        </w:rPr>
        <w:t>暂</w:t>
      </w:r>
      <w:bookmarkStart w:id="776" w:name="_Toc318581176"/>
      <w:bookmarkEnd w:id="776"/>
      <w:bookmarkStart w:id="777" w:name="_Toc312677508"/>
      <w:bookmarkEnd w:id="777"/>
      <w:bookmarkStart w:id="778"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78"/>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14:paraId="2ED652C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79" w:name="_Toc318581177"/>
      <w:bookmarkEnd w:id="779"/>
      <w:bookmarkStart w:id="780" w:name="_Toc312678035"/>
      <w:bookmarkEnd w:id="780"/>
      <w:bookmarkStart w:id="781"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1"/>
      <w:r>
        <w:rPr>
          <w:rFonts w:hint="eastAsia" w:ascii="宋体" w:hAnsi="宋体" w:eastAsia="宋体" w:cs="宋体"/>
          <w:color w:val="auto"/>
          <w:kern w:val="0"/>
          <w:sz w:val="21"/>
          <w:szCs w:val="21"/>
          <w:highlight w:val="none"/>
          <w:lang w:val="en-US" w:eastAsia="zh-CN" w:bidi="ar"/>
        </w:rPr>
        <w:t>依法必须招标的暂估价项目</w:t>
      </w:r>
    </w:p>
    <w:p w14:paraId="4D39520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14:paraId="7561C4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14:paraId="0BA623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14:paraId="27460B4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14:paraId="293E05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DA6680">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14:paraId="2522269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D10B6A">
      <w:pPr>
        <w:pStyle w:val="3"/>
        <w:widowControl/>
        <w:numPr>
          <w:ilvl w:val="0"/>
          <w:numId w:val="5"/>
        </w:numPr>
        <w:shd w:val="clear"/>
        <w:rPr>
          <w:rFonts w:hint="default" w:ascii="Arial" w:hAnsi="Arial" w:eastAsia="黑体" w:cs="Times New Roman"/>
          <w:b/>
          <w:bCs w:val="0"/>
          <w:color w:val="auto"/>
          <w:sz w:val="32"/>
          <w:szCs w:val="32"/>
          <w:highlight w:val="none"/>
        </w:rPr>
      </w:pPr>
      <w:bookmarkStart w:id="782" w:name="_Toc9850577"/>
      <w:bookmarkEnd w:id="782"/>
      <w:bookmarkStart w:id="783" w:name="_Toc373227746"/>
      <w:bookmarkEnd w:id="783"/>
      <w:bookmarkStart w:id="784" w:name="_Toc351203643"/>
      <w:bookmarkEnd w:id="784"/>
      <w:bookmarkStart w:id="785" w:name="_Toc373478393"/>
      <w:bookmarkEnd w:id="785"/>
      <w:bookmarkStart w:id="786" w:name="_Toc407135249"/>
      <w:bookmarkEnd w:id="786"/>
      <w:bookmarkStart w:id="787" w:name="_Toc389065312"/>
      <w:r>
        <w:rPr>
          <w:rFonts w:hint="eastAsia" w:ascii="黑体" w:hAnsi="宋体" w:eastAsia="黑体" w:cs="黑体"/>
          <w:b/>
          <w:bCs w:val="0"/>
          <w:color w:val="auto"/>
          <w:sz w:val="32"/>
          <w:szCs w:val="32"/>
          <w:highlight w:val="none"/>
        </w:rPr>
        <w:t>价格调整</w:t>
      </w:r>
      <w:bookmarkEnd w:id="787"/>
    </w:p>
    <w:p w14:paraId="038B9B16">
      <w:pPr>
        <w:pStyle w:val="4"/>
        <w:widowControl/>
        <w:shd w:val="clear"/>
        <w:rPr>
          <w:rFonts w:hint="default" w:ascii="Times New Roman" w:hAnsi="Times New Roman" w:eastAsia="宋体" w:cs="Times New Roman"/>
          <w:b/>
          <w:bCs/>
          <w:color w:val="auto"/>
          <w:kern w:val="2"/>
          <w:sz w:val="32"/>
          <w:szCs w:val="32"/>
          <w:highlight w:val="none"/>
        </w:rPr>
      </w:pPr>
      <w:bookmarkStart w:id="788" w:name="_Toc407135250"/>
      <w:bookmarkEnd w:id="788"/>
      <w:bookmarkStart w:id="789" w:name="_Toc389065313"/>
      <w:bookmarkEnd w:id="789"/>
      <w:bookmarkStart w:id="790" w:name="_Toc292559406"/>
      <w:bookmarkEnd w:id="790"/>
      <w:bookmarkStart w:id="791" w:name="_Toc297123550"/>
      <w:bookmarkEnd w:id="791"/>
      <w:bookmarkStart w:id="792" w:name="_Toc300935000"/>
      <w:bookmarkEnd w:id="792"/>
      <w:bookmarkStart w:id="793" w:name="_Toc296891241"/>
      <w:bookmarkEnd w:id="793"/>
      <w:bookmarkStart w:id="794" w:name="_Toc297048387"/>
      <w:bookmarkEnd w:id="794"/>
      <w:bookmarkStart w:id="795" w:name="_Toc9850578"/>
      <w:bookmarkEnd w:id="795"/>
      <w:bookmarkStart w:id="796" w:name="_Toc304295577"/>
      <w:bookmarkEnd w:id="796"/>
      <w:bookmarkStart w:id="797" w:name="_Toc373227747"/>
      <w:bookmarkEnd w:id="797"/>
      <w:bookmarkStart w:id="798" w:name="_Toc296503201"/>
      <w:bookmarkEnd w:id="798"/>
      <w:bookmarkStart w:id="799" w:name="_Toc297216209"/>
      <w:bookmarkEnd w:id="799"/>
      <w:bookmarkStart w:id="800" w:name="_Toc373478394"/>
      <w:bookmarkEnd w:id="800"/>
      <w:bookmarkStart w:id="801" w:name="_Toc292559911"/>
      <w:bookmarkEnd w:id="801"/>
      <w:bookmarkStart w:id="802" w:name="_Toc297120501"/>
      <w:bookmarkEnd w:id="802"/>
      <w:bookmarkStart w:id="803" w:name="_Toc296346702"/>
      <w:bookmarkEnd w:id="803"/>
      <w:bookmarkStart w:id="804" w:name="_Toc296891029"/>
      <w:bookmarkEnd w:id="804"/>
      <w:bookmarkStart w:id="805" w:name="_Toc303539157"/>
      <w:bookmarkEnd w:id="805"/>
      <w:bookmarkStart w:id="806" w:name="_Toc312678039"/>
      <w:bookmarkEnd w:id="806"/>
      <w:bookmarkStart w:id="807" w:name="_Toc296944540"/>
      <w:bookmarkEnd w:id="807"/>
      <w:bookmarkStart w:id="808" w:name="_Toc296347200"/>
      <w:r>
        <w:rPr>
          <w:rFonts w:hint="default" w:ascii="Times New Roman" w:hAnsi="Times New Roman" w:eastAsia="宋体" w:cs="Times New Roman"/>
          <w:b/>
          <w:bCs/>
          <w:color w:val="auto"/>
          <w:kern w:val="2"/>
          <w:sz w:val="32"/>
          <w:szCs w:val="32"/>
          <w:highlight w:val="none"/>
        </w:rPr>
        <w:t xml:space="preserve">11.1 </w:t>
      </w:r>
      <w:bookmarkEnd w:id="808"/>
      <w:r>
        <w:rPr>
          <w:rFonts w:hint="eastAsia" w:ascii="宋体" w:hAnsi="宋体" w:eastAsia="宋体" w:cs="宋体"/>
          <w:b/>
          <w:bCs/>
          <w:color w:val="auto"/>
          <w:kern w:val="2"/>
          <w:sz w:val="32"/>
          <w:szCs w:val="32"/>
          <w:highlight w:val="none"/>
        </w:rPr>
        <w:t>市场价格波动引起的调整</w:t>
      </w:r>
    </w:p>
    <w:p w14:paraId="3760071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09" w:name="_Toc9850579"/>
      <w:bookmarkEnd w:id="809"/>
      <w:bookmarkStart w:id="810" w:name="_Toc373227748"/>
      <w:bookmarkEnd w:id="810"/>
      <w:bookmarkStart w:id="811" w:name="_Toc297048391"/>
      <w:bookmarkEnd w:id="811"/>
      <w:bookmarkStart w:id="812" w:name="_Toc351203644"/>
      <w:bookmarkEnd w:id="812"/>
      <w:bookmarkStart w:id="813" w:name="_Toc297123552"/>
      <w:bookmarkEnd w:id="813"/>
      <w:bookmarkStart w:id="814" w:name="_Toc303539159"/>
      <w:bookmarkEnd w:id="814"/>
      <w:bookmarkStart w:id="815" w:name="_Toc296347204"/>
      <w:bookmarkEnd w:id="815"/>
      <w:bookmarkStart w:id="816" w:name="_Toc373478395"/>
      <w:bookmarkEnd w:id="816"/>
      <w:bookmarkStart w:id="817" w:name="_Toc407135251"/>
      <w:bookmarkEnd w:id="817"/>
      <w:bookmarkStart w:id="818" w:name="_Toc296503205"/>
      <w:bookmarkEnd w:id="818"/>
      <w:bookmarkStart w:id="819" w:name="_Toc296944544"/>
      <w:bookmarkEnd w:id="819"/>
      <w:bookmarkStart w:id="820" w:name="_Toc297216211"/>
      <w:bookmarkEnd w:id="820"/>
      <w:bookmarkStart w:id="821" w:name="_Toc296891245"/>
      <w:bookmarkEnd w:id="821"/>
      <w:bookmarkStart w:id="822" w:name="_Toc296891033"/>
      <w:bookmarkEnd w:id="822"/>
      <w:bookmarkStart w:id="823" w:name="_Toc296346706"/>
      <w:bookmarkEnd w:id="823"/>
      <w:bookmarkStart w:id="824" w:name="_Toc312678040"/>
      <w:bookmarkEnd w:id="824"/>
      <w:bookmarkStart w:id="825" w:name="_Toc292559915"/>
      <w:bookmarkEnd w:id="825"/>
      <w:bookmarkStart w:id="826" w:name="_Toc304295579"/>
      <w:bookmarkEnd w:id="826"/>
      <w:bookmarkStart w:id="827" w:name="_Toc300935002"/>
      <w:bookmarkEnd w:id="827"/>
      <w:bookmarkStart w:id="828" w:name="_Toc297120505"/>
      <w:bookmarkEnd w:id="828"/>
      <w:bookmarkStart w:id="829" w:name="_Toc292559410"/>
      <w:bookmarkEnd w:id="829"/>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0921C10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种方式对合同价格进行调整：</w:t>
      </w:r>
    </w:p>
    <w:p w14:paraId="39407B7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14:paraId="107AE37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14:paraId="3D72AC3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14:paraId="08C0CE8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14:paraId="778D086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14:paraId="3F93390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14:paraId="765F75EE">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14:paraId="4CAB0F8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0D32850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371D5E2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4D2BAAFC">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14:paraId="14BC1957">
      <w:pPr>
        <w:pStyle w:val="4"/>
        <w:widowControl/>
        <w:shd w:val="clear"/>
        <w:rPr>
          <w:rFonts w:hint="default" w:ascii="Times New Roman" w:hAnsi="Times New Roman" w:eastAsia="宋体" w:cs="Times New Roman"/>
          <w:b/>
          <w:bCs/>
          <w:color w:val="auto"/>
          <w:kern w:val="2"/>
          <w:sz w:val="32"/>
          <w:szCs w:val="32"/>
          <w:highlight w:val="none"/>
        </w:rPr>
      </w:pPr>
      <w:bookmarkStart w:id="830" w:name="_Toc304295580"/>
      <w:bookmarkEnd w:id="830"/>
      <w:bookmarkStart w:id="831" w:name="_Toc297123553"/>
      <w:bookmarkEnd w:id="831"/>
      <w:bookmarkStart w:id="832" w:name="_Toc303539160"/>
      <w:bookmarkEnd w:id="832"/>
      <w:bookmarkStart w:id="833" w:name="_Toc297048392"/>
      <w:bookmarkEnd w:id="833"/>
      <w:bookmarkStart w:id="834" w:name="_Toc407135252"/>
      <w:bookmarkEnd w:id="834"/>
      <w:bookmarkStart w:id="835" w:name="_Toc373478396"/>
      <w:bookmarkEnd w:id="835"/>
      <w:bookmarkStart w:id="836" w:name="_Toc296944545"/>
      <w:bookmarkEnd w:id="836"/>
      <w:bookmarkStart w:id="837" w:name="_Toc296891246"/>
      <w:bookmarkEnd w:id="837"/>
      <w:bookmarkStart w:id="838" w:name="_Toc297216212"/>
      <w:bookmarkEnd w:id="838"/>
      <w:bookmarkStart w:id="839" w:name="_Toc296503206"/>
      <w:bookmarkEnd w:id="839"/>
      <w:bookmarkStart w:id="840" w:name="_Toc296347205"/>
      <w:bookmarkEnd w:id="840"/>
      <w:bookmarkStart w:id="841" w:name="_Toc297120506"/>
      <w:bookmarkEnd w:id="841"/>
      <w:bookmarkStart w:id="842" w:name="_Toc267251461"/>
      <w:bookmarkEnd w:id="842"/>
      <w:bookmarkStart w:id="843" w:name="_Toc292559916"/>
      <w:bookmarkEnd w:id="843"/>
      <w:bookmarkStart w:id="844" w:name="_Toc389065314"/>
      <w:bookmarkEnd w:id="844"/>
      <w:bookmarkStart w:id="845" w:name="_Toc312678041"/>
      <w:bookmarkEnd w:id="845"/>
      <w:bookmarkStart w:id="846" w:name="_Toc300935003"/>
      <w:bookmarkEnd w:id="846"/>
      <w:bookmarkStart w:id="847" w:name="_Toc9850580"/>
      <w:bookmarkEnd w:id="847"/>
      <w:bookmarkStart w:id="848" w:name="_Toc373227749"/>
      <w:bookmarkEnd w:id="848"/>
      <w:bookmarkStart w:id="849" w:name="_Toc292559411"/>
      <w:bookmarkEnd w:id="849"/>
      <w:bookmarkStart w:id="850" w:name="_Toc296346707"/>
      <w:bookmarkEnd w:id="850"/>
      <w:bookmarkStart w:id="851" w:name="_Toc296891034"/>
      <w:r>
        <w:rPr>
          <w:rFonts w:hint="default" w:ascii="Times New Roman" w:hAnsi="Times New Roman" w:eastAsia="宋体" w:cs="Times New Roman"/>
          <w:b/>
          <w:bCs/>
          <w:color w:val="auto"/>
          <w:kern w:val="2"/>
          <w:sz w:val="32"/>
          <w:szCs w:val="32"/>
          <w:highlight w:val="none"/>
        </w:rPr>
        <w:t xml:space="preserve">12.1 </w:t>
      </w:r>
      <w:bookmarkEnd w:id="851"/>
      <w:r>
        <w:rPr>
          <w:rFonts w:hint="eastAsia" w:ascii="宋体" w:hAnsi="宋体" w:eastAsia="宋体" w:cs="宋体"/>
          <w:b/>
          <w:bCs/>
          <w:color w:val="auto"/>
          <w:kern w:val="2"/>
          <w:sz w:val="32"/>
          <w:szCs w:val="32"/>
          <w:highlight w:val="none"/>
        </w:rPr>
        <w:t>合同价格形式</w:t>
      </w:r>
    </w:p>
    <w:p w14:paraId="4520C57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2" w:name="_Toc297120507"/>
      <w:bookmarkEnd w:id="852"/>
      <w:bookmarkStart w:id="853" w:name="_Toc389065315"/>
      <w:bookmarkEnd w:id="853"/>
      <w:bookmarkStart w:id="854" w:name="_Toc292559917"/>
      <w:bookmarkEnd w:id="854"/>
      <w:bookmarkStart w:id="855" w:name="_Toc303539161"/>
      <w:bookmarkEnd w:id="855"/>
      <w:bookmarkStart w:id="856" w:name="_Toc296891035"/>
      <w:bookmarkEnd w:id="856"/>
      <w:bookmarkStart w:id="857" w:name="_Toc297216213"/>
      <w:bookmarkEnd w:id="857"/>
      <w:bookmarkStart w:id="858" w:name="_Toc297123554"/>
      <w:bookmarkEnd w:id="858"/>
      <w:bookmarkStart w:id="859" w:name="_Toc296346708"/>
      <w:bookmarkEnd w:id="859"/>
      <w:bookmarkStart w:id="860" w:name="_Toc296891247"/>
      <w:bookmarkEnd w:id="860"/>
      <w:bookmarkStart w:id="861" w:name="_Toc296503207"/>
      <w:bookmarkEnd w:id="861"/>
      <w:bookmarkStart w:id="862" w:name="_Toc296347206"/>
      <w:bookmarkEnd w:id="862"/>
      <w:bookmarkStart w:id="863" w:name="_Toc297048393"/>
      <w:bookmarkEnd w:id="863"/>
      <w:bookmarkStart w:id="864" w:name="_Toc292559412"/>
      <w:bookmarkEnd w:id="864"/>
      <w:bookmarkStart w:id="865" w:name="_Toc312678042"/>
      <w:bookmarkEnd w:id="865"/>
      <w:bookmarkStart w:id="866" w:name="_Toc304295581"/>
      <w:bookmarkEnd w:id="866"/>
      <w:bookmarkStart w:id="867" w:name="_Toc373478397"/>
      <w:bookmarkEnd w:id="867"/>
      <w:bookmarkStart w:id="868" w:name="_Toc373227750"/>
      <w:bookmarkEnd w:id="868"/>
      <w:bookmarkStart w:id="869" w:name="_Toc300935004"/>
      <w:bookmarkEnd w:id="869"/>
      <w:bookmarkStart w:id="870" w:name="_Toc296944546"/>
      <w:r>
        <w:rPr>
          <w:rFonts w:hint="eastAsia" w:ascii="宋体" w:hAnsi="宋体" w:eastAsia="宋体" w:cs="宋体"/>
          <w:color w:val="auto"/>
          <w:kern w:val="0"/>
          <w:sz w:val="21"/>
          <w:szCs w:val="21"/>
          <w:highlight w:val="none"/>
          <w:lang w:val="en-US" w:eastAsia="zh-CN" w:bidi="ar"/>
        </w:rPr>
        <w:t>本工程采用</w:t>
      </w:r>
      <w:bookmarkEnd w:id="870"/>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14:paraId="7568821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14:paraId="35163D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14:paraId="60E2EC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14:paraId="317B7C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4DE61C3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7505F2DA">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14:paraId="1A6F7E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14:paraId="20B797C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32A511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7A48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14:paraId="34CA2B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EAB40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0A1874F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62AA32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14:paraId="20672D3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4F9FA08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C6B1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）其他价格方式：</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43224B">
      <w:pPr>
        <w:pStyle w:val="4"/>
        <w:widowControl/>
        <w:shd w:val="clear"/>
        <w:rPr>
          <w:rFonts w:hint="default" w:ascii="Times New Roman" w:hAnsi="Times New Roman" w:eastAsia="宋体" w:cs="Times New Roman"/>
          <w:b/>
          <w:bCs/>
          <w:color w:val="auto"/>
          <w:kern w:val="2"/>
          <w:sz w:val="32"/>
          <w:szCs w:val="32"/>
          <w:highlight w:val="none"/>
        </w:rPr>
      </w:pPr>
      <w:bookmarkStart w:id="871" w:name="_Toc407135253"/>
      <w:bookmarkEnd w:id="871"/>
      <w:bookmarkStart w:id="872" w:name="_Toc9850581"/>
      <w:r>
        <w:rPr>
          <w:rFonts w:hint="default" w:ascii="Times New Roman" w:hAnsi="Times New Roman" w:eastAsia="宋体" w:cs="Times New Roman"/>
          <w:b/>
          <w:bCs/>
          <w:color w:val="auto"/>
          <w:kern w:val="2"/>
          <w:sz w:val="32"/>
          <w:szCs w:val="32"/>
          <w:highlight w:val="none"/>
        </w:rPr>
        <w:t xml:space="preserve">12.2 </w:t>
      </w:r>
      <w:bookmarkEnd w:id="872"/>
      <w:r>
        <w:rPr>
          <w:rFonts w:hint="eastAsia" w:ascii="宋体" w:hAnsi="宋体" w:eastAsia="宋体" w:cs="宋体"/>
          <w:b/>
          <w:bCs/>
          <w:color w:val="auto"/>
          <w:kern w:val="2"/>
          <w:sz w:val="32"/>
          <w:szCs w:val="32"/>
          <w:highlight w:val="none"/>
        </w:rPr>
        <w:t>预付款</w:t>
      </w:r>
    </w:p>
    <w:p w14:paraId="597D886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3" w:name="_Toc296347210"/>
      <w:bookmarkEnd w:id="873"/>
      <w:bookmarkStart w:id="874" w:name="_Toc297120511"/>
      <w:bookmarkEnd w:id="874"/>
      <w:bookmarkStart w:id="875" w:name="_Toc296891251"/>
      <w:bookmarkEnd w:id="875"/>
      <w:bookmarkStart w:id="876" w:name="_Toc297123556"/>
      <w:bookmarkEnd w:id="876"/>
      <w:bookmarkStart w:id="877" w:name="_Toc296503211"/>
      <w:bookmarkEnd w:id="877"/>
      <w:bookmarkStart w:id="878" w:name="_Toc297216215"/>
      <w:bookmarkEnd w:id="878"/>
      <w:bookmarkStart w:id="879" w:name="_Toc296891039"/>
      <w:bookmarkEnd w:id="879"/>
      <w:bookmarkStart w:id="880" w:name="_Toc300935006"/>
      <w:bookmarkEnd w:id="880"/>
      <w:bookmarkStart w:id="881" w:name="_Toc296346712"/>
      <w:bookmarkEnd w:id="881"/>
      <w:bookmarkStart w:id="882" w:name="_Toc292559921"/>
      <w:bookmarkEnd w:id="882"/>
      <w:bookmarkStart w:id="883" w:name="_Toc296944550"/>
      <w:bookmarkEnd w:id="883"/>
      <w:bookmarkStart w:id="884" w:name="_Toc303539163"/>
      <w:bookmarkEnd w:id="884"/>
      <w:bookmarkStart w:id="885" w:name="_Toc297048397"/>
      <w:bookmarkEnd w:id="885"/>
      <w:bookmarkStart w:id="886" w:name="_Toc292559416"/>
      <w:bookmarkEnd w:id="886"/>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14:paraId="77BD529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cs="宋体"/>
          <w:color w:val="auto"/>
          <w:kern w:val="0"/>
          <w:sz w:val="21"/>
          <w:szCs w:val="21"/>
          <w:highlight w:val="none"/>
          <w:u w:val="single"/>
          <w:lang w:val="en-US" w:eastAsia="zh-CN" w:bidi="ar"/>
        </w:rPr>
        <w:t>合同价款的</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宋体" w:hAnsi="宋体" w:eastAsia="宋体" w:cs="宋体"/>
          <w:color w:val="auto"/>
          <w:kern w:val="0"/>
          <w:sz w:val="21"/>
          <w:szCs w:val="21"/>
          <w:highlight w:val="none"/>
          <w:lang w:val="en-US" w:eastAsia="zh-CN" w:bidi="ar"/>
        </w:rPr>
        <w:t>。</w:t>
      </w:r>
    </w:p>
    <w:p w14:paraId="3FF9AF6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合同生效并承包人进场后，根据开工、人员、设备实际到位配备情况具备开工条件，发包人在承包人开具增值税等额发票后10个工作日内。</w:t>
      </w:r>
    </w:p>
    <w:p w14:paraId="714F47A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14:paraId="3987E3D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14:paraId="33E3F84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8DE0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10AD4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14:paraId="3F671738">
      <w:pPr>
        <w:pStyle w:val="4"/>
        <w:widowControl/>
        <w:shd w:val="clear"/>
        <w:rPr>
          <w:rFonts w:hint="default" w:ascii="Times New Roman" w:hAnsi="Times New Roman" w:eastAsia="宋体" w:cs="Times New Roman"/>
          <w:b/>
          <w:bCs/>
          <w:color w:val="auto"/>
          <w:kern w:val="2"/>
          <w:sz w:val="32"/>
          <w:szCs w:val="32"/>
          <w:highlight w:val="none"/>
        </w:rPr>
      </w:pPr>
      <w:bookmarkStart w:id="887" w:name="_Toc373227751"/>
      <w:bookmarkEnd w:id="887"/>
      <w:bookmarkStart w:id="888" w:name="_Toc9850582"/>
      <w:bookmarkEnd w:id="888"/>
      <w:bookmarkStart w:id="889" w:name="_Toc373478398"/>
      <w:bookmarkEnd w:id="889"/>
      <w:bookmarkStart w:id="890" w:name="_Toc407135254"/>
      <w:bookmarkEnd w:id="890"/>
      <w:bookmarkStart w:id="891" w:name="_Toc389065316"/>
      <w:r>
        <w:rPr>
          <w:rFonts w:hint="default" w:ascii="Times New Roman" w:hAnsi="Times New Roman" w:eastAsia="宋体" w:cs="Times New Roman"/>
          <w:b/>
          <w:bCs/>
          <w:color w:val="auto"/>
          <w:kern w:val="2"/>
          <w:sz w:val="32"/>
          <w:szCs w:val="32"/>
          <w:highlight w:val="none"/>
        </w:rPr>
        <w:t xml:space="preserve">12.3 </w:t>
      </w:r>
      <w:bookmarkEnd w:id="891"/>
      <w:r>
        <w:rPr>
          <w:rFonts w:hint="eastAsia" w:ascii="宋体" w:hAnsi="宋体" w:eastAsia="宋体" w:cs="宋体"/>
          <w:b/>
          <w:bCs/>
          <w:color w:val="auto"/>
          <w:kern w:val="2"/>
          <w:sz w:val="32"/>
          <w:szCs w:val="32"/>
          <w:highlight w:val="none"/>
        </w:rPr>
        <w:t>计量</w:t>
      </w:r>
    </w:p>
    <w:p w14:paraId="6336E12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14:paraId="0F8CB0A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14:paraId="55BA21F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14:paraId="40AC15B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14:paraId="53761A6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14:paraId="5D88BC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14:paraId="2F7C88B1">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0884373C">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32B1989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14:paraId="2E1082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14:paraId="0905E6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14:paraId="5E991F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F500120">
      <w:pPr>
        <w:pStyle w:val="4"/>
        <w:widowControl/>
        <w:shd w:val="clear"/>
        <w:rPr>
          <w:rFonts w:hint="default" w:ascii="Times New Roman" w:hAnsi="Times New Roman" w:eastAsia="宋体" w:cs="Times New Roman"/>
          <w:b/>
          <w:bCs/>
          <w:color w:val="auto"/>
          <w:kern w:val="2"/>
          <w:sz w:val="32"/>
          <w:szCs w:val="32"/>
          <w:highlight w:val="none"/>
        </w:rPr>
      </w:pPr>
      <w:bookmarkStart w:id="892" w:name="_Toc9850583"/>
      <w:bookmarkEnd w:id="892"/>
      <w:bookmarkStart w:id="893" w:name="_Toc389065317"/>
      <w:bookmarkEnd w:id="893"/>
      <w:bookmarkStart w:id="894" w:name="_Toc373478399"/>
      <w:bookmarkEnd w:id="894"/>
      <w:bookmarkStart w:id="895" w:name="_Toc373227752"/>
      <w:bookmarkEnd w:id="895"/>
      <w:bookmarkStart w:id="896" w:name="_Toc407135255"/>
      <w:r>
        <w:rPr>
          <w:rFonts w:hint="default" w:ascii="Times New Roman" w:hAnsi="Times New Roman" w:eastAsia="宋体" w:cs="Times New Roman"/>
          <w:b/>
          <w:bCs/>
          <w:color w:val="auto"/>
          <w:kern w:val="2"/>
          <w:sz w:val="32"/>
          <w:szCs w:val="32"/>
          <w:highlight w:val="none"/>
        </w:rPr>
        <w:t xml:space="preserve">12.4 </w:t>
      </w:r>
      <w:bookmarkEnd w:id="896"/>
      <w:r>
        <w:rPr>
          <w:rFonts w:hint="eastAsia" w:ascii="宋体" w:hAnsi="宋体" w:eastAsia="宋体" w:cs="宋体"/>
          <w:b/>
          <w:bCs/>
          <w:color w:val="auto"/>
          <w:kern w:val="2"/>
          <w:sz w:val="32"/>
          <w:szCs w:val="32"/>
          <w:highlight w:val="none"/>
        </w:rPr>
        <w:t>工程进度款支付</w:t>
      </w:r>
    </w:p>
    <w:p w14:paraId="467A8E4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14:paraId="6BBD49CE">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14:paraId="092BE734">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ascii="宋体" w:hAnsi="宋体" w:eastAsia="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，工程进度款支付限额为合同价的8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59365228">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合同价款的90 %，竣工结算经业主审定后，承包方</w:t>
      </w:r>
      <w:r>
        <w:rPr>
          <w:rFonts w:hint="eastAsia" w:hAnsi="宋体" w:cs="宋体"/>
          <w:color w:val="auto"/>
          <w:sz w:val="21"/>
          <w:szCs w:val="21"/>
          <w:highlight w:val="none"/>
          <w:u w:val="single"/>
          <w:lang w:eastAsia="zh-CN"/>
        </w:rPr>
        <w:t>开具</w:t>
      </w:r>
      <w:r>
        <w:rPr>
          <w:rFonts w:hint="eastAsia" w:hAnsi="宋体" w:cs="宋体"/>
          <w:color w:val="auto"/>
          <w:sz w:val="21"/>
          <w:szCs w:val="21"/>
          <w:highlight w:val="none"/>
          <w:u w:val="single"/>
          <w:lang w:val="en-US" w:eastAsia="zh-CN"/>
        </w:rPr>
        <w:t>全额</w:t>
      </w:r>
      <w:r>
        <w:rPr>
          <w:rFonts w:hint="eastAsia" w:hAnsi="宋体" w:cs="宋体"/>
          <w:color w:val="auto"/>
          <w:sz w:val="21"/>
          <w:szCs w:val="21"/>
          <w:highlight w:val="none"/>
          <w:u w:val="single"/>
          <w:lang w:eastAsia="zh-CN"/>
        </w:rPr>
        <w:t>发票</w:t>
      </w:r>
      <w:r>
        <w:rPr>
          <w:rFonts w:hint="eastAsia" w:hAnsi="宋体" w:eastAsia="宋体" w:cs="宋体"/>
          <w:color w:val="auto"/>
          <w:sz w:val="21"/>
          <w:szCs w:val="21"/>
          <w:highlight w:val="none"/>
          <w:u w:val="single"/>
          <w:lang w:eastAsia="zh-CN"/>
        </w:rPr>
        <w:t>后</w:t>
      </w:r>
      <w:r>
        <w:rPr>
          <w:rFonts w:hint="eastAsia" w:ascii="宋体" w:hAnsi="宋体" w:eastAsia="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eastAsia="zh-CN"/>
        </w:rPr>
        <w:t>，发包人工程款支付至结算总价的</w:t>
      </w:r>
      <w:r>
        <w:rPr>
          <w:rFonts w:hint="eastAsia" w:hAnsi="宋体" w:cs="宋体"/>
          <w:color w:val="auto"/>
          <w:sz w:val="21"/>
          <w:szCs w:val="21"/>
          <w:highlight w:val="none"/>
          <w:u w:val="single"/>
          <w:lang w:val="en-US" w:eastAsia="zh-CN"/>
        </w:rPr>
        <w:t>100</w:t>
      </w:r>
      <w:r>
        <w:rPr>
          <w:rFonts w:hint="eastAsia" w:hAnsi="宋体" w:eastAsia="宋体" w:cs="宋体"/>
          <w:color w:val="auto"/>
          <w:sz w:val="21"/>
          <w:szCs w:val="21"/>
          <w:highlight w:val="none"/>
          <w:u w:val="single"/>
          <w:lang w:eastAsia="zh-CN"/>
        </w:rPr>
        <w:t>%。</w:t>
      </w:r>
    </w:p>
    <w:p w14:paraId="1629208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14:paraId="0A3AD98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71428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14:paraId="17D8E6A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93976E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5523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EBF01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14:paraId="615956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C8F8E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4633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w:t>
      </w:r>
      <w:r>
        <w:rPr>
          <w:rFonts w:hint="eastAsia" w:ascii="宋体" w:hAnsi="宋体" w:cs="宋体"/>
          <w:bCs/>
          <w:color w:val="auto"/>
          <w:kern w:val="0"/>
          <w:sz w:val="21"/>
          <w:szCs w:val="21"/>
          <w:highlight w:val="none"/>
          <w:u w:val="single"/>
          <w:lang w:val="en-US" w:eastAsia="zh-CN" w:bidi="ar"/>
        </w:rPr>
        <w:t>10个工作</w:t>
      </w:r>
      <w:r>
        <w:rPr>
          <w:rFonts w:hint="eastAsia" w:ascii="宋体" w:hAnsi="宋体" w:eastAsia="宋体" w:cs="宋体"/>
          <w:bCs/>
          <w:color w:val="auto"/>
          <w:kern w:val="0"/>
          <w:sz w:val="21"/>
          <w:szCs w:val="21"/>
          <w:highlight w:val="none"/>
          <w:u w:val="single"/>
          <w:lang w:val="en-US" w:eastAsia="zh-CN" w:bidi="ar"/>
        </w:rPr>
        <w:t>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F9DE725">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C5DC213">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14:paraId="64D15A7A">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14:paraId="211C331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14:paraId="31EA59C7">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）发包人依据工程进度，按与承包人约定的农民工支付比例，将工程人工费分账支付到承包人的农民工工资专户，工程完工时发包人向承包人农民工工资专户支付的完工工程量的人工费支付比例不低于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14:paraId="65053404">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14:paraId="50C6F3C4">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14:paraId="6F3D0C0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14:paraId="6E9CF95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14:paraId="1BC5A85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14:paraId="0C6C527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14:paraId="091C6BA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14:paraId="7EA7EA73">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14:paraId="0EA1AE4B">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14:paraId="6DCD228F">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14:paraId="66F280F6">
      <w:pPr>
        <w:pStyle w:val="3"/>
        <w:widowControl/>
        <w:shd w:val="clear"/>
        <w:rPr>
          <w:rFonts w:hint="default" w:ascii="Arial" w:hAnsi="Arial" w:eastAsia="黑体" w:cs="Times New Roman"/>
          <w:b/>
          <w:bCs w:val="0"/>
          <w:color w:val="auto"/>
          <w:sz w:val="32"/>
          <w:szCs w:val="32"/>
          <w:highlight w:val="none"/>
        </w:rPr>
      </w:pPr>
      <w:bookmarkStart w:id="897" w:name="_Toc292559929"/>
      <w:bookmarkEnd w:id="897"/>
      <w:bookmarkStart w:id="898" w:name="_Toc351203645"/>
      <w:bookmarkEnd w:id="898"/>
      <w:bookmarkStart w:id="899" w:name="_Toc297216223"/>
      <w:bookmarkEnd w:id="899"/>
      <w:bookmarkStart w:id="900" w:name="_Toc296891047"/>
      <w:bookmarkEnd w:id="900"/>
      <w:bookmarkStart w:id="901" w:name="_Toc373227753"/>
      <w:bookmarkEnd w:id="901"/>
      <w:bookmarkStart w:id="902" w:name="_Toc296944558"/>
      <w:bookmarkEnd w:id="902"/>
      <w:bookmarkStart w:id="903" w:name="_Toc296347218"/>
      <w:bookmarkEnd w:id="903"/>
      <w:bookmarkStart w:id="904" w:name="_Toc300935015"/>
      <w:bookmarkEnd w:id="904"/>
      <w:bookmarkStart w:id="905" w:name="_Toc297048405"/>
      <w:bookmarkEnd w:id="905"/>
      <w:bookmarkStart w:id="906" w:name="_Toc297123564"/>
      <w:bookmarkEnd w:id="906"/>
      <w:bookmarkStart w:id="907" w:name="_Toc9850584"/>
      <w:bookmarkEnd w:id="907"/>
      <w:bookmarkStart w:id="908" w:name="_Toc292559424"/>
      <w:bookmarkEnd w:id="908"/>
      <w:bookmarkStart w:id="909" w:name="_Toc297120519"/>
      <w:bookmarkEnd w:id="909"/>
      <w:bookmarkStart w:id="910" w:name="_Toc389065318"/>
      <w:bookmarkEnd w:id="910"/>
      <w:bookmarkStart w:id="911" w:name="_Toc303539172"/>
      <w:bookmarkEnd w:id="911"/>
      <w:bookmarkStart w:id="912" w:name="_Toc296503219"/>
      <w:bookmarkEnd w:id="912"/>
      <w:bookmarkStart w:id="913" w:name="_Toc296346720"/>
      <w:bookmarkEnd w:id="913"/>
      <w:bookmarkStart w:id="914" w:name="_Toc407135256"/>
      <w:bookmarkEnd w:id="914"/>
      <w:bookmarkStart w:id="915" w:name="_Toc312678053"/>
      <w:bookmarkEnd w:id="915"/>
      <w:bookmarkStart w:id="916" w:name="_Toc296891259"/>
      <w:bookmarkEnd w:id="916"/>
      <w:bookmarkStart w:id="917" w:name="_Toc373478400"/>
      <w:bookmarkEnd w:id="917"/>
      <w:bookmarkStart w:id="918" w:name="_Toc304295593"/>
      <w:r>
        <w:rPr>
          <w:rFonts w:hint="default" w:ascii="Arial" w:hAnsi="Arial" w:eastAsia="黑体" w:cs="Times New Roman"/>
          <w:b/>
          <w:bCs w:val="0"/>
          <w:color w:val="auto"/>
          <w:sz w:val="32"/>
          <w:szCs w:val="32"/>
          <w:highlight w:val="none"/>
        </w:rPr>
        <w:t xml:space="preserve">13. </w:t>
      </w:r>
      <w:bookmarkEnd w:id="918"/>
      <w:r>
        <w:rPr>
          <w:rFonts w:hint="eastAsia" w:ascii="黑体" w:hAnsi="宋体" w:eastAsia="黑体" w:cs="黑体"/>
          <w:b/>
          <w:bCs w:val="0"/>
          <w:color w:val="auto"/>
          <w:sz w:val="32"/>
          <w:szCs w:val="32"/>
          <w:highlight w:val="none"/>
        </w:rPr>
        <w:t>验收和工程试车</w:t>
      </w:r>
    </w:p>
    <w:p w14:paraId="4C9AC98F">
      <w:pPr>
        <w:pStyle w:val="4"/>
        <w:widowControl/>
        <w:shd w:val="clear"/>
        <w:rPr>
          <w:rFonts w:hint="default" w:ascii="Times New Roman" w:hAnsi="Times New Roman" w:eastAsia="宋体" w:cs="Times New Roman"/>
          <w:b/>
          <w:bCs/>
          <w:color w:val="auto"/>
          <w:kern w:val="2"/>
          <w:sz w:val="32"/>
          <w:szCs w:val="32"/>
          <w:highlight w:val="none"/>
        </w:rPr>
      </w:pPr>
      <w:bookmarkStart w:id="919" w:name="_Toc407135257"/>
      <w:bookmarkEnd w:id="919"/>
      <w:bookmarkStart w:id="920" w:name="_Toc389065319"/>
      <w:bookmarkEnd w:id="920"/>
      <w:bookmarkStart w:id="921" w:name="_Toc373227754"/>
      <w:bookmarkEnd w:id="921"/>
      <w:bookmarkStart w:id="922" w:name="_Toc373478401"/>
      <w:bookmarkEnd w:id="922"/>
      <w:bookmarkStart w:id="923" w:name="_Toc9850585"/>
      <w:bookmarkEnd w:id="923"/>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14:paraId="23E3B31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14:paraId="5052B4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036309CB">
      <w:pPr>
        <w:pStyle w:val="4"/>
        <w:widowControl/>
        <w:shd w:val="clear"/>
        <w:rPr>
          <w:rFonts w:hint="default" w:ascii="Times New Roman" w:hAnsi="Times New Roman" w:eastAsia="宋体" w:cs="Times New Roman"/>
          <w:b/>
          <w:bCs/>
          <w:color w:val="auto"/>
          <w:kern w:val="2"/>
          <w:sz w:val="32"/>
          <w:szCs w:val="32"/>
          <w:highlight w:val="none"/>
        </w:rPr>
      </w:pPr>
      <w:bookmarkStart w:id="924" w:name="_Toc296891051"/>
      <w:bookmarkEnd w:id="924"/>
      <w:bookmarkStart w:id="925" w:name="_Toc267251473"/>
      <w:bookmarkEnd w:id="925"/>
      <w:bookmarkStart w:id="926" w:name="_Toc267251475"/>
      <w:bookmarkEnd w:id="926"/>
      <w:bookmarkStart w:id="927" w:name="_Toc296503223"/>
      <w:bookmarkEnd w:id="927"/>
      <w:bookmarkStart w:id="928" w:name="_Toc296347222"/>
      <w:bookmarkEnd w:id="928"/>
      <w:bookmarkStart w:id="929" w:name="_Toc303539173"/>
      <w:bookmarkEnd w:id="929"/>
      <w:bookmarkStart w:id="930" w:name="_Toc373478402"/>
      <w:bookmarkEnd w:id="930"/>
      <w:bookmarkStart w:id="931" w:name="_Toc267251470"/>
      <w:bookmarkEnd w:id="931"/>
      <w:bookmarkStart w:id="932" w:name="_Toc300935016"/>
      <w:bookmarkEnd w:id="932"/>
      <w:bookmarkStart w:id="933" w:name="_Toc297048409"/>
      <w:bookmarkEnd w:id="933"/>
      <w:bookmarkStart w:id="934" w:name="_Toc292559428"/>
      <w:bookmarkEnd w:id="934"/>
      <w:bookmarkStart w:id="935" w:name="_Toc312678056"/>
      <w:bookmarkEnd w:id="935"/>
      <w:bookmarkStart w:id="936" w:name="_Toc296944562"/>
      <w:bookmarkEnd w:id="936"/>
      <w:bookmarkStart w:id="937" w:name="_Toc267251471"/>
      <w:bookmarkEnd w:id="937"/>
      <w:bookmarkStart w:id="938" w:name="_Toc292559933"/>
      <w:bookmarkEnd w:id="938"/>
      <w:bookmarkStart w:id="939" w:name="_Toc297120523"/>
      <w:bookmarkEnd w:id="939"/>
      <w:bookmarkStart w:id="940" w:name="_Toc407135258"/>
      <w:bookmarkEnd w:id="940"/>
      <w:bookmarkStart w:id="941" w:name="_Toc9850586"/>
      <w:bookmarkEnd w:id="941"/>
      <w:bookmarkStart w:id="942" w:name="_Toc267251474"/>
      <w:bookmarkEnd w:id="942"/>
      <w:bookmarkStart w:id="943" w:name="_Toc297216224"/>
      <w:bookmarkEnd w:id="943"/>
      <w:bookmarkStart w:id="944" w:name="_Toc373227755"/>
      <w:bookmarkEnd w:id="944"/>
      <w:bookmarkStart w:id="945" w:name="_Toc389065320"/>
      <w:bookmarkEnd w:id="945"/>
      <w:bookmarkStart w:id="946" w:name="_Toc267251472"/>
      <w:bookmarkEnd w:id="946"/>
      <w:bookmarkStart w:id="947" w:name="_Toc296346724"/>
      <w:bookmarkEnd w:id="947"/>
      <w:bookmarkStart w:id="948" w:name="_Toc304295596"/>
      <w:bookmarkEnd w:id="948"/>
      <w:bookmarkStart w:id="949" w:name="_Toc297123565"/>
      <w:bookmarkEnd w:id="949"/>
      <w:bookmarkStart w:id="950" w:name="_Toc296891263"/>
      <w:bookmarkEnd w:id="950"/>
      <w:bookmarkStart w:id="951" w:name="_Toc267251476"/>
      <w:r>
        <w:rPr>
          <w:rFonts w:hint="default" w:ascii="Times New Roman" w:hAnsi="Times New Roman" w:eastAsia="宋体" w:cs="Times New Roman"/>
          <w:b/>
          <w:bCs/>
          <w:color w:val="auto"/>
          <w:kern w:val="2"/>
          <w:sz w:val="32"/>
          <w:szCs w:val="32"/>
          <w:highlight w:val="none"/>
        </w:rPr>
        <w:t xml:space="preserve">13.2 </w:t>
      </w:r>
      <w:bookmarkEnd w:id="951"/>
      <w:r>
        <w:rPr>
          <w:rFonts w:hint="eastAsia" w:ascii="宋体" w:hAnsi="宋体" w:eastAsia="宋体" w:cs="宋体"/>
          <w:b/>
          <w:bCs/>
          <w:color w:val="auto"/>
          <w:kern w:val="2"/>
          <w:sz w:val="32"/>
          <w:szCs w:val="32"/>
          <w:highlight w:val="none"/>
        </w:rPr>
        <w:t>竣工验收</w:t>
      </w:r>
    </w:p>
    <w:p w14:paraId="731EDD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2" w:name="_Toc280868705"/>
      <w:bookmarkEnd w:id="952"/>
      <w:bookmarkStart w:id="953" w:name="_Toc280868708"/>
      <w:bookmarkEnd w:id="953"/>
      <w:bookmarkStart w:id="954" w:name="_Toc280868704"/>
      <w:bookmarkEnd w:id="954"/>
      <w:bookmarkStart w:id="955" w:name="_Toc280868709"/>
      <w:bookmarkEnd w:id="955"/>
      <w:bookmarkStart w:id="956" w:name="_Toc280868707"/>
      <w:bookmarkEnd w:id="956"/>
      <w:bookmarkStart w:id="957" w:name="_Toc280868706"/>
      <w:bookmarkEnd w:id="957"/>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14:paraId="4DFC7C3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30EF64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1FC3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14:paraId="28DC82B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14:paraId="26521B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852D5B6">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D7052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14:paraId="163087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FACF2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60118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EE5CF6C">
      <w:pPr>
        <w:pStyle w:val="4"/>
        <w:widowControl/>
        <w:shd w:val="clear"/>
        <w:rPr>
          <w:rFonts w:hint="default" w:ascii="Times New Roman" w:hAnsi="Times New Roman" w:eastAsia="宋体" w:cs="Times New Roman"/>
          <w:b/>
          <w:bCs/>
          <w:color w:val="auto"/>
          <w:kern w:val="2"/>
          <w:sz w:val="32"/>
          <w:szCs w:val="32"/>
          <w:highlight w:val="none"/>
        </w:rPr>
      </w:pPr>
      <w:bookmarkStart w:id="958" w:name="_Toc389065321"/>
      <w:bookmarkEnd w:id="958"/>
      <w:bookmarkStart w:id="959" w:name="_Toc373227756"/>
      <w:bookmarkEnd w:id="959"/>
      <w:bookmarkStart w:id="960" w:name="_Toc407135259"/>
      <w:bookmarkEnd w:id="960"/>
      <w:bookmarkStart w:id="961" w:name="_Toc373478403"/>
      <w:bookmarkEnd w:id="961"/>
      <w:bookmarkStart w:id="962" w:name="_Toc9850587"/>
      <w:r>
        <w:rPr>
          <w:rFonts w:hint="default" w:ascii="Times New Roman" w:hAnsi="Times New Roman" w:eastAsia="宋体" w:cs="Times New Roman"/>
          <w:b/>
          <w:bCs/>
          <w:color w:val="auto"/>
          <w:kern w:val="2"/>
          <w:sz w:val="32"/>
          <w:szCs w:val="32"/>
          <w:highlight w:val="none"/>
        </w:rPr>
        <w:t xml:space="preserve">13.3 </w:t>
      </w:r>
      <w:bookmarkEnd w:id="962"/>
      <w:r>
        <w:rPr>
          <w:rFonts w:hint="eastAsia" w:ascii="宋体" w:hAnsi="宋体" w:eastAsia="宋体" w:cs="宋体"/>
          <w:b/>
          <w:bCs/>
          <w:color w:val="auto"/>
          <w:kern w:val="2"/>
          <w:sz w:val="32"/>
          <w:szCs w:val="32"/>
          <w:highlight w:val="none"/>
        </w:rPr>
        <w:t>工程试车</w:t>
      </w:r>
    </w:p>
    <w:p w14:paraId="679C30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14:paraId="2784D44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9447BC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75D597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4CB91F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14:paraId="1A3B1F6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0B2CB34">
      <w:pPr>
        <w:pStyle w:val="4"/>
        <w:widowControl/>
        <w:shd w:val="clear"/>
        <w:rPr>
          <w:rFonts w:hint="default" w:ascii="Times New Roman" w:hAnsi="Times New Roman" w:eastAsia="宋体" w:cs="Times New Roman"/>
          <w:b/>
          <w:bCs/>
          <w:color w:val="auto"/>
          <w:kern w:val="2"/>
          <w:sz w:val="32"/>
          <w:szCs w:val="32"/>
          <w:highlight w:val="none"/>
        </w:rPr>
      </w:pPr>
      <w:bookmarkStart w:id="963" w:name="_Toc373478404"/>
      <w:bookmarkEnd w:id="963"/>
      <w:bookmarkStart w:id="964" w:name="_Toc373227757"/>
      <w:bookmarkEnd w:id="964"/>
      <w:bookmarkStart w:id="965" w:name="_Toc389065322"/>
      <w:bookmarkEnd w:id="965"/>
      <w:bookmarkStart w:id="966" w:name="_Toc407135260"/>
      <w:bookmarkEnd w:id="966"/>
      <w:bookmarkStart w:id="967" w:name="_Toc9850588"/>
      <w:r>
        <w:rPr>
          <w:rFonts w:hint="default" w:ascii="Times New Roman" w:hAnsi="Times New Roman" w:eastAsia="宋体" w:cs="Times New Roman"/>
          <w:b/>
          <w:bCs/>
          <w:color w:val="auto"/>
          <w:kern w:val="2"/>
          <w:sz w:val="32"/>
          <w:szCs w:val="32"/>
          <w:highlight w:val="none"/>
        </w:rPr>
        <w:t xml:space="preserve">13.6 </w:t>
      </w:r>
      <w:bookmarkEnd w:id="967"/>
      <w:r>
        <w:rPr>
          <w:rFonts w:hint="eastAsia" w:ascii="宋体" w:hAnsi="宋体" w:eastAsia="宋体" w:cs="宋体"/>
          <w:b/>
          <w:bCs/>
          <w:color w:val="auto"/>
          <w:kern w:val="2"/>
          <w:sz w:val="32"/>
          <w:szCs w:val="32"/>
          <w:highlight w:val="none"/>
        </w:rPr>
        <w:t>竣工退场</w:t>
      </w:r>
    </w:p>
    <w:p w14:paraId="1CFFB4F8">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14:paraId="09906D2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68E79E">
      <w:pPr>
        <w:pStyle w:val="3"/>
        <w:widowControl/>
        <w:shd w:val="clear"/>
        <w:rPr>
          <w:rFonts w:hint="default" w:ascii="Arial" w:hAnsi="Arial" w:eastAsia="黑体" w:cs="Times New Roman"/>
          <w:b/>
          <w:bCs w:val="0"/>
          <w:color w:val="auto"/>
          <w:sz w:val="32"/>
          <w:szCs w:val="32"/>
          <w:highlight w:val="none"/>
        </w:rPr>
      </w:pPr>
      <w:bookmarkStart w:id="968" w:name="_Toc373227758"/>
      <w:bookmarkEnd w:id="968"/>
      <w:bookmarkStart w:id="969" w:name="_Toc389065323"/>
      <w:bookmarkEnd w:id="969"/>
      <w:bookmarkStart w:id="970" w:name="_Toc407135261"/>
      <w:bookmarkEnd w:id="970"/>
      <w:bookmarkStart w:id="971" w:name="_Toc373478405"/>
      <w:bookmarkEnd w:id="971"/>
      <w:bookmarkStart w:id="972" w:name="_Toc9850589"/>
      <w:bookmarkEnd w:id="972"/>
      <w:bookmarkStart w:id="973" w:name="_Toc351203646"/>
      <w:r>
        <w:rPr>
          <w:rFonts w:hint="default" w:ascii="Arial" w:hAnsi="Arial" w:eastAsia="黑体" w:cs="Times New Roman"/>
          <w:b/>
          <w:bCs w:val="0"/>
          <w:color w:val="auto"/>
          <w:sz w:val="32"/>
          <w:szCs w:val="32"/>
          <w:highlight w:val="none"/>
        </w:rPr>
        <w:t xml:space="preserve">14. </w:t>
      </w:r>
      <w:bookmarkEnd w:id="973"/>
      <w:r>
        <w:rPr>
          <w:rFonts w:hint="eastAsia" w:ascii="黑体" w:hAnsi="宋体" w:eastAsia="黑体" w:cs="黑体"/>
          <w:b/>
          <w:bCs w:val="0"/>
          <w:color w:val="auto"/>
          <w:sz w:val="32"/>
          <w:szCs w:val="32"/>
          <w:highlight w:val="none"/>
        </w:rPr>
        <w:t>竣工结算</w:t>
      </w:r>
    </w:p>
    <w:p w14:paraId="1A85F7C7">
      <w:pPr>
        <w:pStyle w:val="4"/>
        <w:widowControl/>
        <w:shd w:val="clear"/>
        <w:rPr>
          <w:rFonts w:hint="default" w:ascii="Times New Roman" w:hAnsi="Times New Roman" w:eastAsia="宋体" w:cs="Times New Roman"/>
          <w:b/>
          <w:bCs/>
          <w:color w:val="auto"/>
          <w:kern w:val="2"/>
          <w:sz w:val="32"/>
          <w:szCs w:val="32"/>
          <w:highlight w:val="none"/>
        </w:rPr>
      </w:pPr>
      <w:bookmarkStart w:id="974" w:name="_Toc407135262"/>
      <w:bookmarkEnd w:id="974"/>
      <w:bookmarkStart w:id="975" w:name="_Toc373478406"/>
      <w:bookmarkEnd w:id="975"/>
      <w:bookmarkStart w:id="976" w:name="_Toc389065324"/>
      <w:bookmarkEnd w:id="976"/>
      <w:bookmarkStart w:id="977" w:name="_Toc9850590"/>
      <w:bookmarkEnd w:id="977"/>
      <w:bookmarkStart w:id="978" w:name="_Toc373227759"/>
      <w:r>
        <w:rPr>
          <w:rFonts w:hint="default" w:ascii="Times New Roman" w:hAnsi="Times New Roman" w:eastAsia="宋体" w:cs="Times New Roman"/>
          <w:b/>
          <w:bCs/>
          <w:color w:val="auto"/>
          <w:kern w:val="2"/>
          <w:sz w:val="32"/>
          <w:szCs w:val="32"/>
          <w:highlight w:val="none"/>
        </w:rPr>
        <w:t xml:space="preserve">14.1 </w:t>
      </w:r>
      <w:bookmarkEnd w:id="978"/>
      <w:r>
        <w:rPr>
          <w:rFonts w:hint="eastAsia" w:ascii="宋体" w:hAnsi="宋体" w:eastAsia="宋体" w:cs="宋体"/>
          <w:b/>
          <w:bCs/>
          <w:color w:val="auto"/>
          <w:kern w:val="2"/>
          <w:sz w:val="32"/>
          <w:szCs w:val="32"/>
          <w:highlight w:val="none"/>
        </w:rPr>
        <w:t>竣工付款申请</w:t>
      </w:r>
    </w:p>
    <w:p w14:paraId="1BD66DB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790206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14:paraId="3239497F">
      <w:pPr>
        <w:pStyle w:val="4"/>
        <w:widowControl/>
        <w:shd w:val="clear"/>
        <w:rPr>
          <w:rFonts w:hint="default" w:ascii="Times New Roman" w:hAnsi="Times New Roman" w:eastAsia="宋体" w:cs="Times New Roman"/>
          <w:b/>
          <w:bCs/>
          <w:color w:val="auto"/>
          <w:kern w:val="2"/>
          <w:sz w:val="32"/>
          <w:szCs w:val="32"/>
          <w:highlight w:val="none"/>
        </w:rPr>
      </w:pPr>
      <w:bookmarkStart w:id="979" w:name="_Toc373478407"/>
      <w:bookmarkEnd w:id="979"/>
      <w:bookmarkStart w:id="980" w:name="_Toc389065325"/>
      <w:bookmarkEnd w:id="980"/>
      <w:bookmarkStart w:id="981" w:name="_Toc9850591"/>
      <w:bookmarkEnd w:id="981"/>
      <w:bookmarkStart w:id="982" w:name="_Toc407135263"/>
      <w:bookmarkEnd w:id="982"/>
      <w:bookmarkStart w:id="983" w:name="_Toc373227760"/>
      <w:r>
        <w:rPr>
          <w:rFonts w:hint="default" w:ascii="Times New Roman" w:hAnsi="Times New Roman" w:eastAsia="宋体" w:cs="Times New Roman"/>
          <w:b/>
          <w:bCs/>
          <w:color w:val="auto"/>
          <w:kern w:val="2"/>
          <w:sz w:val="32"/>
          <w:szCs w:val="32"/>
          <w:highlight w:val="none"/>
        </w:rPr>
        <w:t xml:space="preserve">14.2 </w:t>
      </w:r>
      <w:bookmarkEnd w:id="983"/>
      <w:r>
        <w:rPr>
          <w:rFonts w:hint="eastAsia" w:ascii="宋体" w:hAnsi="宋体" w:eastAsia="宋体" w:cs="宋体"/>
          <w:b/>
          <w:bCs/>
          <w:color w:val="auto"/>
          <w:kern w:val="2"/>
          <w:sz w:val="32"/>
          <w:szCs w:val="32"/>
          <w:highlight w:val="none"/>
        </w:rPr>
        <w:t>竣工结算审核</w:t>
      </w:r>
    </w:p>
    <w:p w14:paraId="7B59815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3AB8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BF14CB3">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DD7C219">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B2DC886">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14:paraId="7A9A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3868AA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423BCA6">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EB7B843">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14:paraId="797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164EB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4CFCE330">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B51609D">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14:paraId="65E5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61E3F9">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6451671">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48D4C345">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14:paraId="7305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7A6BF1B">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0DEDDE18">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620BF51D">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14:paraId="7CB6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B5BFCF">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BA192FD">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58509E77">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14:paraId="43F59AE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14:paraId="653C9825">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14:paraId="4C6F8D70">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14:paraId="7FD250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14:paraId="2BE1E7D5">
      <w:pPr>
        <w:pStyle w:val="4"/>
        <w:widowControl/>
        <w:shd w:val="clear"/>
        <w:rPr>
          <w:rFonts w:hint="default" w:ascii="Times New Roman" w:hAnsi="Times New Roman" w:eastAsia="宋体" w:cs="Times New Roman"/>
          <w:b/>
          <w:bCs/>
          <w:color w:val="auto"/>
          <w:kern w:val="2"/>
          <w:sz w:val="32"/>
          <w:szCs w:val="32"/>
          <w:highlight w:val="none"/>
        </w:rPr>
      </w:pPr>
      <w:bookmarkStart w:id="984" w:name="_Toc373227761"/>
      <w:bookmarkEnd w:id="984"/>
      <w:bookmarkStart w:id="985" w:name="_Toc407135264"/>
      <w:bookmarkEnd w:id="985"/>
      <w:bookmarkStart w:id="986" w:name="_Toc9850592"/>
      <w:bookmarkEnd w:id="986"/>
      <w:bookmarkStart w:id="987" w:name="_Toc389065326"/>
      <w:bookmarkEnd w:id="987"/>
      <w:bookmarkStart w:id="988" w:name="_Toc373478408"/>
      <w:r>
        <w:rPr>
          <w:rFonts w:hint="default" w:ascii="Times New Roman" w:hAnsi="Times New Roman" w:eastAsia="宋体" w:cs="Times New Roman"/>
          <w:b/>
          <w:bCs/>
          <w:color w:val="auto"/>
          <w:kern w:val="2"/>
          <w:sz w:val="32"/>
          <w:szCs w:val="32"/>
          <w:highlight w:val="none"/>
        </w:rPr>
        <w:t xml:space="preserve">14.4 </w:t>
      </w:r>
      <w:bookmarkEnd w:id="988"/>
      <w:r>
        <w:rPr>
          <w:rFonts w:hint="eastAsia" w:ascii="宋体" w:hAnsi="宋体" w:eastAsia="宋体" w:cs="宋体"/>
          <w:b/>
          <w:bCs/>
          <w:color w:val="auto"/>
          <w:kern w:val="2"/>
          <w:sz w:val="32"/>
          <w:szCs w:val="32"/>
          <w:highlight w:val="none"/>
        </w:rPr>
        <w:t>最终结清</w:t>
      </w:r>
    </w:p>
    <w:p w14:paraId="1C103C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14:paraId="3682FB4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966AA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46FEEC0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14:paraId="2D61B47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14:paraId="2F62A69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D87F4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E131FD5">
      <w:pPr>
        <w:pStyle w:val="3"/>
        <w:widowControl/>
        <w:shd w:val="clear"/>
        <w:rPr>
          <w:rFonts w:hint="default" w:ascii="Arial" w:hAnsi="Arial" w:eastAsia="黑体" w:cs="Times New Roman"/>
          <w:b/>
          <w:bCs w:val="0"/>
          <w:color w:val="auto"/>
          <w:sz w:val="32"/>
          <w:szCs w:val="32"/>
          <w:highlight w:val="none"/>
        </w:rPr>
      </w:pPr>
      <w:bookmarkStart w:id="989" w:name="_Toc267251507"/>
      <w:bookmarkEnd w:id="989"/>
      <w:bookmarkStart w:id="990" w:name="_Toc267251484"/>
      <w:bookmarkEnd w:id="990"/>
      <w:bookmarkStart w:id="991" w:name="_Toc267251508"/>
      <w:bookmarkEnd w:id="991"/>
      <w:bookmarkStart w:id="992" w:name="_Toc267251491"/>
      <w:bookmarkEnd w:id="992"/>
      <w:bookmarkStart w:id="993" w:name="_Toc267251483"/>
      <w:bookmarkEnd w:id="993"/>
      <w:bookmarkStart w:id="994" w:name="_Toc267251482"/>
      <w:bookmarkEnd w:id="994"/>
      <w:bookmarkStart w:id="995" w:name="_Toc267251488"/>
      <w:bookmarkEnd w:id="995"/>
      <w:bookmarkStart w:id="996" w:name="_Toc407135265"/>
      <w:bookmarkEnd w:id="996"/>
      <w:bookmarkStart w:id="997" w:name="_Toc267251504"/>
      <w:bookmarkEnd w:id="997"/>
      <w:bookmarkStart w:id="998" w:name="_Toc389065327"/>
      <w:bookmarkEnd w:id="998"/>
      <w:bookmarkStart w:id="999" w:name="_Toc9850593"/>
      <w:bookmarkEnd w:id="999"/>
      <w:bookmarkStart w:id="1000" w:name="_Toc267251502"/>
      <w:bookmarkEnd w:id="1000"/>
      <w:bookmarkStart w:id="1001" w:name="_Toc267251501"/>
      <w:bookmarkEnd w:id="1001"/>
      <w:bookmarkStart w:id="1002" w:name="_Toc267251497"/>
      <w:bookmarkEnd w:id="1002"/>
      <w:bookmarkStart w:id="1003" w:name="_Toc351203647"/>
      <w:bookmarkEnd w:id="1003"/>
      <w:bookmarkStart w:id="1004" w:name="_Toc267251495"/>
      <w:bookmarkEnd w:id="1004"/>
      <w:bookmarkStart w:id="1005" w:name="_Toc267251510"/>
      <w:bookmarkEnd w:id="1005"/>
      <w:bookmarkStart w:id="1006" w:name="_Toc267251492"/>
      <w:bookmarkEnd w:id="1006"/>
      <w:bookmarkStart w:id="1007" w:name="_Toc267251494"/>
      <w:bookmarkEnd w:id="1007"/>
      <w:bookmarkStart w:id="1008" w:name="_Toc267251486"/>
      <w:bookmarkEnd w:id="1008"/>
      <w:bookmarkStart w:id="1009" w:name="_Toc267251490"/>
      <w:bookmarkEnd w:id="1009"/>
      <w:bookmarkStart w:id="1010" w:name="_Toc267251499"/>
      <w:bookmarkEnd w:id="1010"/>
      <w:bookmarkStart w:id="1011" w:name="_Toc267251498"/>
      <w:bookmarkEnd w:id="1011"/>
      <w:bookmarkStart w:id="1012" w:name="_Toc267251513"/>
      <w:bookmarkEnd w:id="1012"/>
      <w:bookmarkStart w:id="1013" w:name="_Toc267251503"/>
      <w:bookmarkEnd w:id="1013"/>
      <w:bookmarkStart w:id="1014" w:name="_Toc267251514"/>
      <w:bookmarkEnd w:id="1014"/>
      <w:bookmarkStart w:id="1015" w:name="_Toc267251493"/>
      <w:bookmarkEnd w:id="1015"/>
      <w:bookmarkStart w:id="1016" w:name="_Toc373227762"/>
      <w:bookmarkEnd w:id="1016"/>
      <w:bookmarkStart w:id="1017" w:name="_Toc267251506"/>
      <w:bookmarkEnd w:id="1017"/>
      <w:bookmarkStart w:id="1018" w:name="_Toc267251509"/>
      <w:bookmarkEnd w:id="1018"/>
      <w:bookmarkStart w:id="1019" w:name="_Toc267251511"/>
      <w:bookmarkEnd w:id="1019"/>
      <w:bookmarkStart w:id="1020" w:name="_Toc373478409"/>
      <w:bookmarkEnd w:id="1020"/>
      <w:bookmarkStart w:id="1021" w:name="_Toc267251489"/>
      <w:bookmarkEnd w:id="1021"/>
      <w:bookmarkStart w:id="1022" w:name="_Toc267251496"/>
      <w:bookmarkEnd w:id="1022"/>
      <w:bookmarkStart w:id="1023" w:name="_Toc267251485"/>
      <w:bookmarkEnd w:id="1023"/>
      <w:bookmarkStart w:id="1024" w:name="_Toc267251515"/>
      <w:r>
        <w:rPr>
          <w:rFonts w:hint="default" w:ascii="Arial" w:hAnsi="Arial" w:eastAsia="黑体" w:cs="Times New Roman"/>
          <w:b/>
          <w:bCs w:val="0"/>
          <w:color w:val="auto"/>
          <w:sz w:val="32"/>
          <w:szCs w:val="32"/>
          <w:highlight w:val="none"/>
        </w:rPr>
        <w:t xml:space="preserve">15. </w:t>
      </w:r>
      <w:bookmarkEnd w:id="1024"/>
      <w:r>
        <w:rPr>
          <w:rFonts w:hint="eastAsia" w:ascii="黑体" w:hAnsi="宋体" w:eastAsia="黑体" w:cs="黑体"/>
          <w:b/>
          <w:bCs w:val="0"/>
          <w:color w:val="auto"/>
          <w:sz w:val="32"/>
          <w:szCs w:val="32"/>
          <w:highlight w:val="none"/>
        </w:rPr>
        <w:t>缺陷责任期与保修</w:t>
      </w:r>
    </w:p>
    <w:p w14:paraId="4C6D5939">
      <w:pPr>
        <w:pStyle w:val="4"/>
        <w:widowControl/>
        <w:shd w:val="clear"/>
        <w:rPr>
          <w:rFonts w:hint="default" w:ascii="Times New Roman" w:hAnsi="Times New Roman" w:eastAsia="宋体" w:cs="Times New Roman"/>
          <w:b/>
          <w:bCs/>
          <w:color w:val="auto"/>
          <w:kern w:val="2"/>
          <w:sz w:val="32"/>
          <w:szCs w:val="32"/>
          <w:highlight w:val="none"/>
        </w:rPr>
      </w:pPr>
      <w:bookmarkStart w:id="1025" w:name="_Toc373478410"/>
      <w:bookmarkEnd w:id="1025"/>
      <w:bookmarkStart w:id="1026" w:name="_Toc389065328"/>
      <w:bookmarkEnd w:id="1026"/>
      <w:bookmarkStart w:id="1027" w:name="_Toc407135266"/>
      <w:bookmarkEnd w:id="1027"/>
      <w:bookmarkStart w:id="1028" w:name="_Toc373227763"/>
      <w:bookmarkEnd w:id="1028"/>
      <w:bookmarkStart w:id="1029" w:name="_Toc9850594"/>
      <w:r>
        <w:rPr>
          <w:rFonts w:hint="default" w:ascii="Times New Roman" w:hAnsi="Times New Roman" w:eastAsia="宋体" w:cs="Times New Roman"/>
          <w:b/>
          <w:bCs/>
          <w:color w:val="auto"/>
          <w:kern w:val="2"/>
          <w:sz w:val="32"/>
          <w:szCs w:val="32"/>
          <w:highlight w:val="none"/>
        </w:rPr>
        <w:t xml:space="preserve">15.2 </w:t>
      </w:r>
      <w:bookmarkEnd w:id="1029"/>
      <w:r>
        <w:rPr>
          <w:rFonts w:hint="eastAsia" w:ascii="宋体" w:hAnsi="宋体" w:eastAsia="宋体" w:cs="宋体"/>
          <w:b/>
          <w:bCs/>
          <w:color w:val="auto"/>
          <w:kern w:val="2"/>
          <w:sz w:val="32"/>
          <w:szCs w:val="32"/>
          <w:highlight w:val="none"/>
        </w:rPr>
        <w:t>缺陷责任期</w:t>
      </w:r>
    </w:p>
    <w:p w14:paraId="6419E2C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B5EC9E">
      <w:pPr>
        <w:pStyle w:val="4"/>
        <w:widowControl/>
        <w:shd w:val="clear"/>
        <w:rPr>
          <w:rFonts w:hint="default" w:ascii="Times New Roman" w:hAnsi="Times New Roman" w:eastAsia="宋体" w:cs="Times New Roman"/>
          <w:b/>
          <w:bCs/>
          <w:color w:val="auto"/>
          <w:kern w:val="2"/>
          <w:sz w:val="32"/>
          <w:szCs w:val="32"/>
          <w:highlight w:val="none"/>
        </w:rPr>
      </w:pPr>
      <w:bookmarkStart w:id="1030" w:name="_Toc407135267"/>
      <w:bookmarkEnd w:id="1030"/>
      <w:bookmarkStart w:id="1031" w:name="_Toc373227764"/>
      <w:bookmarkEnd w:id="1031"/>
      <w:bookmarkStart w:id="1032" w:name="_Toc9850595"/>
      <w:bookmarkEnd w:id="1032"/>
      <w:bookmarkStart w:id="1033" w:name="_Toc389065329"/>
      <w:bookmarkEnd w:id="1033"/>
      <w:bookmarkStart w:id="1034" w:name="_Toc373478411"/>
      <w:r>
        <w:rPr>
          <w:rFonts w:hint="default" w:ascii="Times New Roman" w:hAnsi="Times New Roman" w:eastAsia="宋体" w:cs="Times New Roman"/>
          <w:b/>
          <w:bCs/>
          <w:color w:val="auto"/>
          <w:kern w:val="2"/>
          <w:sz w:val="32"/>
          <w:szCs w:val="32"/>
          <w:highlight w:val="none"/>
        </w:rPr>
        <w:t xml:space="preserve">15.3 </w:t>
      </w:r>
      <w:bookmarkEnd w:id="1034"/>
      <w:r>
        <w:rPr>
          <w:rFonts w:hint="eastAsia" w:ascii="宋体" w:hAnsi="宋体" w:eastAsia="宋体" w:cs="宋体"/>
          <w:b/>
          <w:bCs/>
          <w:color w:val="auto"/>
          <w:kern w:val="2"/>
          <w:sz w:val="32"/>
          <w:szCs w:val="32"/>
          <w:highlight w:val="none"/>
        </w:rPr>
        <w:t>质量保证金</w:t>
      </w:r>
    </w:p>
    <w:p w14:paraId="4757957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FD1F3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14:paraId="6D00B555">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14:paraId="383026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1B3AC71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20F11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73D2AA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1C50B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14:paraId="6DD207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23C3FC9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14:paraId="1272ADF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eastAsia" w:cs="Times New Roman"/>
          <w:color w:val="auto"/>
          <w:kern w:val="0"/>
          <w:sz w:val="21"/>
          <w:szCs w:val="21"/>
          <w:highlight w:val="none"/>
          <w:lang w:val="en-US" w:eastAsia="zh-CN" w:bidi="ar"/>
        </w:rPr>
        <w:t>/</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11F0D4B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F2ED6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4C826AE">
      <w:pPr>
        <w:pStyle w:val="4"/>
        <w:widowControl/>
        <w:shd w:val="clear"/>
        <w:rPr>
          <w:rFonts w:hint="default" w:ascii="Times New Roman" w:hAnsi="Times New Roman" w:eastAsia="宋体" w:cs="Times New Roman"/>
          <w:b/>
          <w:bCs/>
          <w:color w:val="auto"/>
          <w:kern w:val="2"/>
          <w:sz w:val="32"/>
          <w:szCs w:val="32"/>
          <w:highlight w:val="none"/>
        </w:rPr>
      </w:pPr>
      <w:bookmarkStart w:id="1035" w:name="_Toc407135268"/>
      <w:bookmarkEnd w:id="1035"/>
      <w:bookmarkStart w:id="1036" w:name="_Toc373227765"/>
      <w:bookmarkEnd w:id="1036"/>
      <w:bookmarkStart w:id="1037" w:name="_Toc9850596"/>
      <w:bookmarkEnd w:id="1037"/>
      <w:bookmarkStart w:id="1038" w:name="_Toc373478412"/>
      <w:bookmarkEnd w:id="1038"/>
      <w:bookmarkStart w:id="1039" w:name="_Toc389065330"/>
      <w:r>
        <w:rPr>
          <w:rFonts w:hint="default" w:ascii="Times New Roman" w:hAnsi="Times New Roman" w:eastAsia="宋体" w:cs="Times New Roman"/>
          <w:b/>
          <w:bCs/>
          <w:color w:val="auto"/>
          <w:kern w:val="2"/>
          <w:sz w:val="32"/>
          <w:szCs w:val="32"/>
          <w:highlight w:val="none"/>
        </w:rPr>
        <w:t xml:space="preserve">15.4 </w:t>
      </w:r>
      <w:bookmarkEnd w:id="1039"/>
      <w:r>
        <w:rPr>
          <w:rFonts w:hint="eastAsia" w:ascii="宋体" w:hAnsi="宋体" w:eastAsia="宋体" w:cs="宋体"/>
          <w:b/>
          <w:bCs/>
          <w:color w:val="auto"/>
          <w:kern w:val="2"/>
          <w:sz w:val="32"/>
          <w:szCs w:val="32"/>
          <w:highlight w:val="none"/>
        </w:rPr>
        <w:t>保修</w:t>
      </w:r>
    </w:p>
    <w:p w14:paraId="786BAF87">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14:paraId="4AE4E635">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D17894">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14:paraId="3E112B88">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14:paraId="14AFB292">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1E92A9">
      <w:pPr>
        <w:pStyle w:val="3"/>
        <w:widowControl/>
        <w:shd w:val="clear"/>
        <w:rPr>
          <w:rFonts w:hint="default" w:ascii="Arial" w:hAnsi="Arial" w:eastAsia="黑体" w:cs="Times New Roman"/>
          <w:b/>
          <w:bCs w:val="0"/>
          <w:color w:val="auto"/>
          <w:sz w:val="32"/>
          <w:szCs w:val="32"/>
          <w:highlight w:val="none"/>
        </w:rPr>
      </w:pPr>
      <w:bookmarkStart w:id="1040" w:name="_Toc407135269"/>
      <w:bookmarkEnd w:id="1040"/>
      <w:bookmarkStart w:id="1041" w:name="_Toc373227766"/>
      <w:bookmarkEnd w:id="1041"/>
      <w:bookmarkStart w:id="1042" w:name="_Toc389065331"/>
      <w:bookmarkEnd w:id="1042"/>
      <w:bookmarkStart w:id="1043" w:name="_Toc373478413"/>
      <w:bookmarkEnd w:id="1043"/>
      <w:bookmarkStart w:id="1044" w:name="_Toc280868717"/>
      <w:bookmarkEnd w:id="1044"/>
      <w:bookmarkStart w:id="1045" w:name="_Toc280868718"/>
      <w:bookmarkEnd w:id="1045"/>
      <w:bookmarkStart w:id="1046" w:name="_Toc9850597"/>
      <w:bookmarkEnd w:id="1046"/>
      <w:bookmarkStart w:id="1047" w:name="_Toc351203648"/>
      <w:r>
        <w:rPr>
          <w:rFonts w:hint="default" w:ascii="Arial" w:hAnsi="Arial" w:eastAsia="黑体" w:cs="Times New Roman"/>
          <w:b/>
          <w:bCs w:val="0"/>
          <w:color w:val="auto"/>
          <w:sz w:val="32"/>
          <w:szCs w:val="32"/>
          <w:highlight w:val="none"/>
        </w:rPr>
        <w:t xml:space="preserve">16. </w:t>
      </w:r>
      <w:bookmarkEnd w:id="1047"/>
      <w:r>
        <w:rPr>
          <w:rFonts w:hint="eastAsia" w:ascii="黑体" w:hAnsi="宋体" w:eastAsia="黑体" w:cs="黑体"/>
          <w:b/>
          <w:bCs w:val="0"/>
          <w:color w:val="auto"/>
          <w:sz w:val="32"/>
          <w:szCs w:val="32"/>
          <w:highlight w:val="none"/>
        </w:rPr>
        <w:t>违约</w:t>
      </w:r>
    </w:p>
    <w:p w14:paraId="71DF83AD">
      <w:pPr>
        <w:pStyle w:val="4"/>
        <w:widowControl/>
        <w:shd w:val="clear"/>
        <w:rPr>
          <w:rFonts w:hint="default" w:ascii="Times New Roman" w:hAnsi="Times New Roman" w:eastAsia="宋体" w:cs="Times New Roman"/>
          <w:b/>
          <w:bCs/>
          <w:color w:val="auto"/>
          <w:kern w:val="2"/>
          <w:sz w:val="32"/>
          <w:szCs w:val="32"/>
          <w:highlight w:val="none"/>
        </w:rPr>
      </w:pPr>
      <w:bookmarkStart w:id="1048" w:name="_Toc373227767"/>
      <w:bookmarkEnd w:id="1048"/>
      <w:bookmarkStart w:id="1049" w:name="_Toc407135270"/>
      <w:bookmarkEnd w:id="1049"/>
      <w:bookmarkStart w:id="1050" w:name="_Toc389065332"/>
      <w:bookmarkEnd w:id="1050"/>
      <w:bookmarkStart w:id="1051" w:name="_Toc373478414"/>
      <w:bookmarkEnd w:id="1051"/>
      <w:bookmarkStart w:id="1052" w:name="_Toc9850598"/>
      <w:r>
        <w:rPr>
          <w:rFonts w:hint="default" w:ascii="Times New Roman" w:hAnsi="Times New Roman" w:eastAsia="宋体" w:cs="Times New Roman"/>
          <w:b/>
          <w:bCs/>
          <w:color w:val="auto"/>
          <w:kern w:val="2"/>
          <w:sz w:val="32"/>
          <w:szCs w:val="32"/>
          <w:highlight w:val="none"/>
        </w:rPr>
        <w:t xml:space="preserve">16.1 </w:t>
      </w:r>
      <w:bookmarkEnd w:id="1052"/>
      <w:r>
        <w:rPr>
          <w:rFonts w:hint="eastAsia" w:ascii="宋体" w:hAnsi="宋体" w:eastAsia="宋体" w:cs="宋体"/>
          <w:b/>
          <w:bCs/>
          <w:color w:val="auto"/>
          <w:kern w:val="2"/>
          <w:sz w:val="32"/>
          <w:szCs w:val="32"/>
          <w:highlight w:val="none"/>
        </w:rPr>
        <w:t>发包人违约</w:t>
      </w:r>
    </w:p>
    <w:p w14:paraId="42EB9AB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14:paraId="281B3E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154332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14:paraId="76A3594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14:paraId="706B317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1B7E7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652B9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6407B8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C5F0BE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1C9CE7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0015EA2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A0B976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14:paraId="1B06A66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14:paraId="3C92CA80">
      <w:pPr>
        <w:pStyle w:val="4"/>
        <w:widowControl/>
        <w:shd w:val="clear"/>
        <w:rPr>
          <w:rFonts w:hint="default" w:ascii="Times New Roman" w:hAnsi="Times New Roman" w:eastAsia="宋体" w:cs="Times New Roman"/>
          <w:b/>
          <w:bCs/>
          <w:color w:val="auto"/>
          <w:kern w:val="2"/>
          <w:sz w:val="32"/>
          <w:szCs w:val="32"/>
          <w:highlight w:val="none"/>
        </w:rPr>
      </w:pPr>
      <w:bookmarkStart w:id="1053" w:name="_Toc389065333"/>
      <w:bookmarkEnd w:id="1053"/>
      <w:bookmarkStart w:id="1054" w:name="_Toc373478415"/>
      <w:bookmarkEnd w:id="1054"/>
      <w:bookmarkStart w:id="1055" w:name="_Toc373227768"/>
      <w:bookmarkEnd w:id="1055"/>
      <w:bookmarkStart w:id="1056" w:name="_Toc9850599"/>
      <w:bookmarkEnd w:id="1056"/>
      <w:bookmarkStart w:id="1057" w:name="_Toc407135271"/>
      <w:r>
        <w:rPr>
          <w:rFonts w:hint="default" w:ascii="Times New Roman" w:hAnsi="Times New Roman" w:eastAsia="宋体" w:cs="Times New Roman"/>
          <w:b/>
          <w:bCs/>
          <w:color w:val="auto"/>
          <w:kern w:val="2"/>
          <w:sz w:val="32"/>
          <w:szCs w:val="32"/>
          <w:highlight w:val="none"/>
        </w:rPr>
        <w:t xml:space="preserve">16.2 </w:t>
      </w:r>
      <w:bookmarkEnd w:id="1057"/>
      <w:r>
        <w:rPr>
          <w:rFonts w:hint="eastAsia" w:ascii="宋体" w:hAnsi="宋体" w:eastAsia="宋体" w:cs="宋体"/>
          <w:b/>
          <w:bCs/>
          <w:color w:val="auto"/>
          <w:kern w:val="2"/>
          <w:sz w:val="32"/>
          <w:szCs w:val="32"/>
          <w:highlight w:val="none"/>
        </w:rPr>
        <w:t>承包人违约</w:t>
      </w:r>
    </w:p>
    <w:p w14:paraId="59A116A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14:paraId="260989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215988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14:paraId="69EEBC0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14:paraId="0FD4823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14:paraId="6DDE94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14:paraId="3241A42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14:paraId="689CED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14:paraId="76EC3B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14:paraId="08DB1F8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14:paraId="230807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14:paraId="6A31A8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14:paraId="6C93A95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14:paraId="2B3DF92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14:paraId="449C14C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14:paraId="642FB1D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45A8674">
      <w:pPr>
        <w:pStyle w:val="3"/>
        <w:widowControl/>
        <w:shd w:val="clear"/>
        <w:rPr>
          <w:rFonts w:hint="default" w:ascii="Arial" w:hAnsi="Arial" w:eastAsia="黑体" w:cs="Times New Roman"/>
          <w:b/>
          <w:bCs w:val="0"/>
          <w:color w:val="auto"/>
          <w:sz w:val="32"/>
          <w:szCs w:val="32"/>
          <w:highlight w:val="none"/>
        </w:rPr>
      </w:pPr>
      <w:bookmarkStart w:id="1058" w:name="_Toc373227769"/>
      <w:bookmarkEnd w:id="1058"/>
      <w:bookmarkStart w:id="1059" w:name="_Toc9850600"/>
      <w:bookmarkEnd w:id="1059"/>
      <w:bookmarkStart w:id="1060" w:name="_Toc407135272"/>
      <w:bookmarkEnd w:id="1060"/>
      <w:bookmarkStart w:id="1061" w:name="_Toc373478416"/>
      <w:bookmarkEnd w:id="1061"/>
      <w:bookmarkStart w:id="1062" w:name="_Toc351203649"/>
      <w:bookmarkEnd w:id="1062"/>
      <w:bookmarkStart w:id="1063" w:name="_Toc389065334"/>
      <w:r>
        <w:rPr>
          <w:rFonts w:hint="default" w:ascii="Arial" w:hAnsi="Arial" w:eastAsia="黑体" w:cs="Times New Roman"/>
          <w:b/>
          <w:bCs w:val="0"/>
          <w:color w:val="auto"/>
          <w:sz w:val="32"/>
          <w:szCs w:val="32"/>
          <w:highlight w:val="none"/>
        </w:rPr>
        <w:t xml:space="preserve">17. </w:t>
      </w:r>
      <w:bookmarkEnd w:id="1063"/>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14:paraId="1E751578">
      <w:pPr>
        <w:pStyle w:val="4"/>
        <w:widowControl/>
        <w:shd w:val="clear"/>
        <w:rPr>
          <w:rFonts w:hint="default" w:ascii="Times New Roman" w:hAnsi="Times New Roman" w:eastAsia="宋体" w:cs="Times New Roman"/>
          <w:b/>
          <w:bCs/>
          <w:color w:val="auto"/>
          <w:kern w:val="2"/>
          <w:sz w:val="32"/>
          <w:szCs w:val="32"/>
          <w:highlight w:val="none"/>
        </w:rPr>
      </w:pPr>
      <w:bookmarkStart w:id="1064" w:name="_Toc407135273"/>
      <w:bookmarkEnd w:id="1064"/>
      <w:bookmarkStart w:id="1065" w:name="_Toc389065335"/>
      <w:bookmarkEnd w:id="1065"/>
      <w:bookmarkStart w:id="1066" w:name="_Toc9850601"/>
      <w:bookmarkEnd w:id="1066"/>
      <w:bookmarkStart w:id="1067" w:name="_Toc373227770"/>
      <w:bookmarkEnd w:id="1067"/>
      <w:bookmarkStart w:id="1068" w:name="_Toc373478417"/>
      <w:r>
        <w:rPr>
          <w:rFonts w:hint="default" w:ascii="Times New Roman" w:hAnsi="Times New Roman" w:eastAsia="宋体" w:cs="Times New Roman"/>
          <w:b/>
          <w:bCs/>
          <w:color w:val="auto"/>
          <w:kern w:val="2"/>
          <w:sz w:val="32"/>
          <w:szCs w:val="32"/>
          <w:highlight w:val="none"/>
        </w:rPr>
        <w:t xml:space="preserve">17.1 </w:t>
      </w:r>
      <w:bookmarkEnd w:id="1068"/>
      <w:r>
        <w:rPr>
          <w:rFonts w:hint="eastAsia" w:ascii="宋体" w:hAnsi="宋体" w:eastAsia="宋体" w:cs="宋体"/>
          <w:b/>
          <w:bCs/>
          <w:color w:val="auto"/>
          <w:kern w:val="2"/>
          <w:sz w:val="32"/>
          <w:szCs w:val="32"/>
          <w:highlight w:val="none"/>
        </w:rPr>
        <w:t>不可抗力的确认</w:t>
      </w:r>
    </w:p>
    <w:p w14:paraId="5A198FE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F437B1A">
      <w:pPr>
        <w:pStyle w:val="4"/>
        <w:widowControl/>
        <w:shd w:val="clear"/>
        <w:rPr>
          <w:rFonts w:hint="default" w:ascii="Times New Roman" w:hAnsi="Times New Roman" w:eastAsia="宋体" w:cs="Times New Roman"/>
          <w:b/>
          <w:bCs/>
          <w:color w:val="auto"/>
          <w:kern w:val="2"/>
          <w:sz w:val="32"/>
          <w:szCs w:val="32"/>
          <w:highlight w:val="none"/>
        </w:rPr>
      </w:pPr>
      <w:bookmarkStart w:id="1069" w:name="_Toc407135274"/>
      <w:bookmarkEnd w:id="1069"/>
      <w:bookmarkStart w:id="1070" w:name="_Toc389065336"/>
      <w:bookmarkEnd w:id="1070"/>
      <w:bookmarkStart w:id="1071" w:name="_Toc373227771"/>
      <w:bookmarkEnd w:id="1071"/>
      <w:bookmarkStart w:id="1072" w:name="_Toc373478418"/>
      <w:bookmarkEnd w:id="1072"/>
      <w:bookmarkStart w:id="1073" w:name="_Toc9850602"/>
      <w:r>
        <w:rPr>
          <w:rFonts w:hint="default" w:ascii="Times New Roman" w:hAnsi="Times New Roman" w:eastAsia="宋体" w:cs="Times New Roman"/>
          <w:b/>
          <w:bCs/>
          <w:color w:val="auto"/>
          <w:kern w:val="2"/>
          <w:sz w:val="32"/>
          <w:szCs w:val="32"/>
          <w:highlight w:val="none"/>
        </w:rPr>
        <w:t xml:space="preserve">17.4 </w:t>
      </w:r>
      <w:bookmarkEnd w:id="1073"/>
      <w:r>
        <w:rPr>
          <w:rFonts w:hint="eastAsia" w:ascii="宋体" w:hAnsi="宋体" w:eastAsia="宋体" w:cs="宋体"/>
          <w:b/>
          <w:bCs/>
          <w:color w:val="auto"/>
          <w:kern w:val="2"/>
          <w:sz w:val="32"/>
          <w:szCs w:val="32"/>
          <w:highlight w:val="none"/>
        </w:rPr>
        <w:t>因不可抗力解除合同</w:t>
      </w:r>
    </w:p>
    <w:p w14:paraId="036B195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14:paraId="6798AB1A">
      <w:pPr>
        <w:pStyle w:val="3"/>
        <w:widowControl/>
        <w:shd w:val="clear"/>
        <w:rPr>
          <w:rFonts w:hint="default" w:ascii="Arial" w:hAnsi="Arial" w:eastAsia="黑体" w:cs="Times New Roman"/>
          <w:b/>
          <w:bCs w:val="0"/>
          <w:color w:val="auto"/>
          <w:sz w:val="32"/>
          <w:szCs w:val="32"/>
          <w:highlight w:val="none"/>
        </w:rPr>
      </w:pPr>
      <w:bookmarkStart w:id="1074" w:name="_Toc351203650"/>
      <w:bookmarkEnd w:id="1074"/>
      <w:bookmarkStart w:id="1075" w:name="_Toc373227772"/>
      <w:bookmarkEnd w:id="1075"/>
      <w:bookmarkStart w:id="1076" w:name="_Toc407135275"/>
      <w:bookmarkEnd w:id="1076"/>
      <w:bookmarkStart w:id="1077" w:name="_Toc389065337"/>
      <w:bookmarkEnd w:id="1077"/>
      <w:bookmarkStart w:id="1078" w:name="_Toc373478419"/>
      <w:bookmarkEnd w:id="1078"/>
      <w:bookmarkStart w:id="1079" w:name="_Toc9850603"/>
      <w:r>
        <w:rPr>
          <w:rFonts w:hint="default" w:ascii="Arial" w:hAnsi="Arial" w:eastAsia="黑体" w:cs="Times New Roman"/>
          <w:b/>
          <w:bCs w:val="0"/>
          <w:color w:val="auto"/>
          <w:sz w:val="32"/>
          <w:szCs w:val="32"/>
          <w:highlight w:val="none"/>
        </w:rPr>
        <w:t xml:space="preserve">18. </w:t>
      </w:r>
      <w:bookmarkEnd w:id="1079"/>
      <w:r>
        <w:rPr>
          <w:rFonts w:hint="eastAsia" w:ascii="黑体" w:hAnsi="宋体" w:eastAsia="黑体" w:cs="黑体"/>
          <w:b/>
          <w:bCs w:val="0"/>
          <w:color w:val="auto"/>
          <w:sz w:val="32"/>
          <w:szCs w:val="32"/>
          <w:highlight w:val="none"/>
        </w:rPr>
        <w:t>保险</w:t>
      </w:r>
    </w:p>
    <w:p w14:paraId="5AEB0F79">
      <w:pPr>
        <w:pStyle w:val="4"/>
        <w:widowControl/>
        <w:shd w:val="clear"/>
        <w:rPr>
          <w:rFonts w:hint="default" w:ascii="Times New Roman" w:hAnsi="Times New Roman" w:eastAsia="宋体" w:cs="Times New Roman"/>
          <w:b/>
          <w:bCs/>
          <w:color w:val="auto"/>
          <w:kern w:val="2"/>
          <w:sz w:val="32"/>
          <w:szCs w:val="32"/>
          <w:highlight w:val="none"/>
        </w:rPr>
      </w:pPr>
      <w:bookmarkStart w:id="1080" w:name="_Toc373227773"/>
      <w:bookmarkEnd w:id="1080"/>
      <w:bookmarkStart w:id="1081" w:name="_Toc407135276"/>
      <w:bookmarkEnd w:id="1081"/>
      <w:bookmarkStart w:id="1082" w:name="_Toc9850604"/>
      <w:bookmarkEnd w:id="1082"/>
      <w:bookmarkStart w:id="1083" w:name="_Toc389065338"/>
      <w:bookmarkEnd w:id="1083"/>
      <w:bookmarkStart w:id="1084" w:name="_Toc373478420"/>
      <w:r>
        <w:rPr>
          <w:rFonts w:hint="default" w:ascii="Times New Roman" w:hAnsi="Times New Roman" w:eastAsia="宋体" w:cs="Times New Roman"/>
          <w:b/>
          <w:bCs/>
          <w:color w:val="auto"/>
          <w:kern w:val="2"/>
          <w:sz w:val="32"/>
          <w:szCs w:val="32"/>
          <w:highlight w:val="none"/>
        </w:rPr>
        <w:t xml:space="preserve">18.1 </w:t>
      </w:r>
      <w:bookmarkEnd w:id="1084"/>
      <w:r>
        <w:rPr>
          <w:rFonts w:hint="eastAsia" w:ascii="宋体" w:hAnsi="宋体" w:eastAsia="宋体" w:cs="宋体"/>
          <w:b/>
          <w:bCs/>
          <w:color w:val="auto"/>
          <w:kern w:val="2"/>
          <w:sz w:val="32"/>
          <w:szCs w:val="32"/>
          <w:highlight w:val="none"/>
        </w:rPr>
        <w:t>工程保险</w:t>
      </w:r>
    </w:p>
    <w:p w14:paraId="0C77807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27E6C4">
      <w:pPr>
        <w:pStyle w:val="4"/>
        <w:widowControl/>
        <w:shd w:val="clear"/>
        <w:rPr>
          <w:rFonts w:hint="default" w:ascii="Times New Roman" w:hAnsi="Times New Roman" w:eastAsia="宋体" w:cs="Times New Roman"/>
          <w:b/>
          <w:bCs/>
          <w:color w:val="auto"/>
          <w:kern w:val="2"/>
          <w:sz w:val="32"/>
          <w:szCs w:val="32"/>
          <w:highlight w:val="none"/>
        </w:rPr>
      </w:pPr>
      <w:bookmarkStart w:id="1085" w:name="_Toc389065339"/>
      <w:bookmarkEnd w:id="1085"/>
      <w:bookmarkStart w:id="1086" w:name="_Toc373478421"/>
      <w:bookmarkEnd w:id="1086"/>
      <w:bookmarkStart w:id="1087" w:name="_Toc407135277"/>
      <w:bookmarkEnd w:id="1087"/>
      <w:bookmarkStart w:id="1088" w:name="_Toc373227774"/>
      <w:bookmarkEnd w:id="1088"/>
      <w:bookmarkStart w:id="1089" w:name="_Toc9850605"/>
      <w:r>
        <w:rPr>
          <w:rFonts w:hint="default" w:ascii="Times New Roman" w:hAnsi="Times New Roman" w:eastAsia="宋体" w:cs="Times New Roman"/>
          <w:b/>
          <w:bCs/>
          <w:color w:val="auto"/>
          <w:kern w:val="2"/>
          <w:sz w:val="32"/>
          <w:szCs w:val="32"/>
          <w:highlight w:val="none"/>
        </w:rPr>
        <w:t xml:space="preserve">18.3 </w:t>
      </w:r>
      <w:bookmarkEnd w:id="1089"/>
      <w:r>
        <w:rPr>
          <w:rFonts w:hint="eastAsia" w:ascii="宋体" w:hAnsi="宋体" w:eastAsia="宋体" w:cs="宋体"/>
          <w:b/>
          <w:bCs/>
          <w:color w:val="auto"/>
          <w:kern w:val="2"/>
          <w:sz w:val="32"/>
          <w:szCs w:val="32"/>
          <w:highlight w:val="none"/>
        </w:rPr>
        <w:t>其他保险</w:t>
      </w:r>
    </w:p>
    <w:p w14:paraId="1A82B3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0" w:name="_Toc9850606"/>
      <w:bookmarkEnd w:id="1090"/>
      <w:bookmarkStart w:id="1091" w:name="_Toc373227775"/>
      <w:bookmarkEnd w:id="1091"/>
      <w:bookmarkStart w:id="1092" w:name="_Toc407135278"/>
      <w:bookmarkEnd w:id="1092"/>
      <w:bookmarkStart w:id="1093" w:name="_Toc373478422"/>
      <w:bookmarkEnd w:id="1093"/>
      <w:bookmarkStart w:id="1094" w:name="_Toc389065340"/>
      <w:r>
        <w:rPr>
          <w:rFonts w:hint="eastAsia" w:ascii="宋体" w:hAnsi="宋体" w:eastAsia="宋体" w:cs="宋体"/>
          <w:color w:val="auto"/>
          <w:kern w:val="0"/>
          <w:sz w:val="21"/>
          <w:szCs w:val="21"/>
          <w:highlight w:val="none"/>
          <w:lang w:val="en-US" w:eastAsia="zh-CN" w:bidi="ar"/>
        </w:rPr>
        <w:t>关于其他保险的约定：</w:t>
      </w:r>
      <w:bookmarkEnd w:id="1094"/>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4F3EA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B2DA93">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14:paraId="2691B99F">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52677F2">
      <w:pPr>
        <w:pStyle w:val="3"/>
        <w:widowControl/>
        <w:shd w:val="clear"/>
        <w:rPr>
          <w:rFonts w:hint="default" w:ascii="Arial" w:hAnsi="Arial" w:eastAsia="黑体" w:cs="Times New Roman"/>
          <w:b/>
          <w:bCs w:val="0"/>
          <w:color w:val="auto"/>
          <w:sz w:val="32"/>
          <w:szCs w:val="32"/>
          <w:highlight w:val="none"/>
        </w:rPr>
      </w:pPr>
      <w:bookmarkStart w:id="1095" w:name="_Toc351203651"/>
      <w:bookmarkEnd w:id="1095"/>
      <w:bookmarkStart w:id="1096" w:name="_Toc9850607"/>
      <w:bookmarkEnd w:id="1096"/>
      <w:bookmarkStart w:id="1097" w:name="_Toc373227776"/>
      <w:bookmarkEnd w:id="1097"/>
      <w:bookmarkStart w:id="1098" w:name="_Toc373478423"/>
      <w:bookmarkEnd w:id="1098"/>
      <w:bookmarkStart w:id="1099" w:name="_Toc407135279"/>
      <w:bookmarkEnd w:id="1099"/>
      <w:bookmarkStart w:id="1100" w:name="_Toc389065341"/>
      <w:bookmarkEnd w:id="1100"/>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14:paraId="027F5F46">
      <w:pPr>
        <w:pStyle w:val="4"/>
        <w:widowControl/>
        <w:shd w:val="clear"/>
        <w:rPr>
          <w:rFonts w:hint="default" w:ascii="Times New Roman" w:hAnsi="Times New Roman" w:eastAsia="宋体" w:cs="Times New Roman"/>
          <w:b/>
          <w:bCs/>
          <w:color w:val="auto"/>
          <w:kern w:val="2"/>
          <w:sz w:val="32"/>
          <w:szCs w:val="32"/>
          <w:highlight w:val="none"/>
        </w:rPr>
      </w:pPr>
      <w:bookmarkStart w:id="1101" w:name="_Toc407135280"/>
      <w:bookmarkEnd w:id="1101"/>
      <w:bookmarkStart w:id="1102" w:name="_Toc9850608"/>
      <w:bookmarkEnd w:id="1102"/>
      <w:bookmarkStart w:id="1103" w:name="_Toc389065342"/>
      <w:bookmarkEnd w:id="1103"/>
      <w:bookmarkStart w:id="1104" w:name="_Toc373227777"/>
      <w:bookmarkEnd w:id="1104"/>
      <w:bookmarkStart w:id="1105" w:name="_Toc373478424"/>
      <w:r>
        <w:rPr>
          <w:rFonts w:hint="default" w:ascii="Times New Roman" w:hAnsi="Times New Roman" w:eastAsia="宋体" w:cs="Times New Roman"/>
          <w:b/>
          <w:bCs/>
          <w:color w:val="auto"/>
          <w:kern w:val="2"/>
          <w:sz w:val="32"/>
          <w:szCs w:val="32"/>
          <w:highlight w:val="none"/>
        </w:rPr>
        <w:t xml:space="preserve">20.3 </w:t>
      </w:r>
      <w:bookmarkEnd w:id="1105"/>
      <w:r>
        <w:rPr>
          <w:rFonts w:hint="eastAsia" w:ascii="宋体" w:hAnsi="宋体" w:eastAsia="宋体" w:cs="宋体"/>
          <w:b/>
          <w:bCs/>
          <w:color w:val="auto"/>
          <w:kern w:val="2"/>
          <w:sz w:val="32"/>
          <w:szCs w:val="32"/>
          <w:highlight w:val="none"/>
        </w:rPr>
        <w:t>争议评审</w:t>
      </w:r>
    </w:p>
    <w:p w14:paraId="32CB4405">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FFD7D9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14:paraId="1FA3EA6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584220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B2BCD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1FD14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ABC06D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14:paraId="47150A6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7727D88">
      <w:pPr>
        <w:pStyle w:val="4"/>
        <w:widowControl/>
        <w:shd w:val="clear"/>
        <w:rPr>
          <w:rFonts w:hint="default" w:ascii="Times New Roman" w:hAnsi="Times New Roman" w:eastAsia="宋体" w:cs="Times New Roman"/>
          <w:b/>
          <w:bCs/>
          <w:color w:val="auto"/>
          <w:kern w:val="2"/>
          <w:sz w:val="32"/>
          <w:szCs w:val="32"/>
          <w:highlight w:val="none"/>
        </w:rPr>
      </w:pPr>
      <w:bookmarkStart w:id="1106" w:name="_Toc373227778"/>
      <w:bookmarkEnd w:id="1106"/>
      <w:bookmarkStart w:id="1107" w:name="_Toc373478425"/>
      <w:bookmarkEnd w:id="1107"/>
      <w:bookmarkStart w:id="1108" w:name="_Toc407135281"/>
      <w:bookmarkEnd w:id="1108"/>
      <w:bookmarkStart w:id="1109" w:name="_Toc9850609"/>
      <w:bookmarkEnd w:id="1109"/>
      <w:bookmarkStart w:id="1110" w:name="_Toc389065343"/>
      <w:r>
        <w:rPr>
          <w:rFonts w:hint="default" w:ascii="Times New Roman" w:hAnsi="Times New Roman" w:eastAsia="宋体" w:cs="Times New Roman"/>
          <w:b/>
          <w:bCs/>
          <w:color w:val="auto"/>
          <w:kern w:val="2"/>
          <w:sz w:val="32"/>
          <w:szCs w:val="32"/>
          <w:highlight w:val="none"/>
        </w:rPr>
        <w:t xml:space="preserve">20.4 </w:t>
      </w:r>
      <w:bookmarkEnd w:id="1110"/>
      <w:r>
        <w:rPr>
          <w:rFonts w:hint="eastAsia" w:ascii="宋体" w:hAnsi="宋体" w:eastAsia="宋体" w:cs="宋体"/>
          <w:b/>
          <w:bCs/>
          <w:color w:val="auto"/>
          <w:kern w:val="2"/>
          <w:sz w:val="32"/>
          <w:szCs w:val="32"/>
          <w:highlight w:val="none"/>
        </w:rPr>
        <w:t>仲裁或诉讼</w:t>
      </w:r>
    </w:p>
    <w:p w14:paraId="564152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1" w:name="_Toc351203652"/>
      <w:bookmarkEnd w:id="1111"/>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14:paraId="5D0426B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14:paraId="7ECCC956">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14:paraId="6807583D">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14:paraId="3B09DE5B">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14:paraId="16A913E0">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14:paraId="2F5CD92E">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黑体" w:cs="Times New Roman"/>
          <w:b/>
          <w:bCs/>
          <w:color w:val="auto"/>
          <w:sz w:val="28"/>
          <w:szCs w:val="28"/>
          <w:highlight w:val="none"/>
        </w:rPr>
      </w:pPr>
      <w:r>
        <w:rPr>
          <w:rFonts w:hint="eastAsia" w:ascii="黑体" w:hAnsi="宋体" w:eastAsia="黑体" w:cs="黑体"/>
          <w:b/>
          <w:bCs/>
          <w:color w:val="auto"/>
          <w:kern w:val="0"/>
          <w:sz w:val="28"/>
          <w:szCs w:val="28"/>
          <w:highlight w:val="none"/>
          <w:lang w:val="en-US" w:eastAsia="zh-CN" w:bidi="ar"/>
        </w:rPr>
        <w:t>附件</w:t>
      </w:r>
    </w:p>
    <w:p w14:paraId="4E2B54F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附件1：承包人承揽工程项目一览表</w:t>
      </w:r>
    </w:p>
    <w:p w14:paraId="60EDC39B">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附件2：工程质量保修书</w:t>
      </w:r>
    </w:p>
    <w:p w14:paraId="4F35A371">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附件3：预付款支付申请（核准）表</w:t>
      </w:r>
    </w:p>
    <w:p w14:paraId="3D36D892">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附件4：进度款支付申请（核准）表</w:t>
      </w:r>
    </w:p>
    <w:p w14:paraId="03E0475C">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附件5：竣工结算款支付申请（核准）表</w:t>
      </w:r>
    </w:p>
    <w:p w14:paraId="50140E10">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附件6：最终结算款支付申请（核准）表</w:t>
      </w:r>
    </w:p>
    <w:p w14:paraId="7AD4C235">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：总价合同进度款支付分解表</w:t>
      </w:r>
    </w:p>
    <w:p w14:paraId="4D32FDDF">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14:paraId="354F7205">
      <w:pPr>
        <w:keepNext w:val="0"/>
        <w:keepLines w:val="0"/>
        <w:widowControl w:val="0"/>
        <w:suppressLineNumbers w:val="0"/>
        <w:shd w:val="clear"/>
        <w:spacing w:before="120" w:beforeLines="50" w:beforeAutospacing="0" w:after="120" w:afterLines="50" w:afterAutospacing="0" w:line="440" w:lineRule="exact"/>
        <w:ind w:left="0" w:right="0"/>
        <w:jc w:val="left"/>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附件1：</w:t>
      </w:r>
    </w:p>
    <w:p w14:paraId="5B73786B">
      <w:pPr>
        <w:keepNext w:val="0"/>
        <w:keepLines w:val="0"/>
        <w:widowControl w:val="0"/>
        <w:suppressLineNumbers w:val="0"/>
        <w:shd w:val="clear"/>
        <w:spacing w:before="120" w:beforeLines="50" w:beforeAutospacing="0" w:after="120" w:afterLines="50" w:afterAutospacing="0" w:line="440" w:lineRule="exact"/>
        <w:ind w:left="0" w:right="0"/>
        <w:jc w:val="center"/>
        <w:rPr>
          <w:rFonts w:hint="default" w:ascii="Times New Roman" w:hAnsi="Times New Roman" w:eastAsia="黑体" w:cs="Times New Roman"/>
          <w:color w:val="auto"/>
          <w:sz w:val="30"/>
          <w:szCs w:val="30"/>
          <w:highlight w:val="none"/>
        </w:rPr>
      </w:pPr>
      <w:r>
        <w:rPr>
          <w:rFonts w:hint="eastAsia" w:ascii="黑体" w:hAnsi="宋体" w:eastAsia="黑体" w:cs="黑体"/>
          <w:color w:val="auto"/>
          <w:kern w:val="0"/>
          <w:sz w:val="30"/>
          <w:szCs w:val="30"/>
          <w:highlight w:val="none"/>
          <w:lang w:val="en-US" w:eastAsia="zh-CN" w:bidi="ar"/>
        </w:rPr>
        <w:t>承包人承揽工程项目一览表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6B0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E0D17B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单位工程名称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7B15B1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建设规模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F0A80E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建筑面积</w:t>
            </w:r>
            <w:r>
              <w:rPr>
                <w:rFonts w:hint="default" w:ascii="Times New Roman" w:hAnsi="Times New Roman" w:eastAsia="仿宋_GB2312" w:cs="Times New Roman"/>
                <w:color w:val="auto"/>
                <w:kern w:val="0"/>
                <w:sz w:val="28"/>
                <w:szCs w:val="28"/>
                <w:highlight w:val="none"/>
                <w:lang w:val="en-US" w:eastAsia="zh-CN" w:bidi="ar"/>
              </w:rPr>
              <w:t>(</w:t>
            </w:r>
            <w:r>
              <w:rPr>
                <w:rFonts w:hint="eastAsia" w:ascii="仿宋_GB2312" w:hAnsi="Times New Roman" w:eastAsia="仿宋_GB2312" w:cs="仿宋_GB2312"/>
                <w:color w:val="auto"/>
                <w:kern w:val="0"/>
                <w:sz w:val="28"/>
                <w:szCs w:val="28"/>
                <w:highlight w:val="none"/>
                <w:lang w:val="en-US" w:eastAsia="zh-CN" w:bidi="ar"/>
              </w:rPr>
              <w:t>平方米</w:t>
            </w:r>
            <w:r>
              <w:rPr>
                <w:rFonts w:hint="default" w:ascii="Times New Roman" w:hAnsi="Times New Roman" w:eastAsia="仿宋_GB2312" w:cs="Times New Roman"/>
                <w:color w:val="auto"/>
                <w:kern w:val="0"/>
                <w:sz w:val="28"/>
                <w:szCs w:val="28"/>
                <w:highlight w:val="none"/>
                <w:lang w:val="en-US" w:eastAsia="zh-CN" w:bidi="ar"/>
              </w:rPr>
              <w:t>)</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43D500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结构形式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FFD8B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层数</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815F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生产能力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B80BD7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设备安装内容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FAB11D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合同价格（元）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852F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开工日期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B4C46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竣工日期</w:t>
            </w:r>
          </w:p>
        </w:tc>
      </w:tr>
      <w:tr w14:paraId="4958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E28972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F6F933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D7E541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63E45E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8381E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B9448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DCECC7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80A6F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08D35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AEC24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45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9F38A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813E65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408976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358EDF4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0EDF8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27755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24D005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ABE31A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0B97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822DD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246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7047B6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448E16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9CDE7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39379A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8C31D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9ACE5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4AC542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252272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D8321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13D85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737F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1C4E69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82B690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2A3934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6B3ABB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EF689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BFB43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4F4AC1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BFF19E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6E22D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52BE9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393D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46E464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53B7E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94A3EE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EFC6A5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22249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2861F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944773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2F605D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8287E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E797EB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647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8574E1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F8586E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69307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57568B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36CCF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9EC92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5BAE8A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0F489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C1FCB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87D63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DB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01675F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D37FDD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7A970C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285E743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92ECD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6A7AA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4F8A5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CF7722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59784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01515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018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BB3102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30B259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BAF0BE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E70C63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0CECAC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7E556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D480BB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7CCCEF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70AA8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B2601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026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CA40E6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64937A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90194C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30BDCF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92FD2C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37B25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152176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4989FC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75010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EDA3B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149B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B391ED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F4F07E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8FB9BE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DD0564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1DA55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06F91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9D76B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B6C2EF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19056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F8EEA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bl>
    <w:p w14:paraId="47B767FF">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21F8264">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BE86F04">
      <w:pPr>
        <w:shd w:val="clear"/>
        <w:rPr>
          <w:rFonts w:hint="default" w:ascii="Times New Roman" w:hAnsi="Times New Roman" w:eastAsia="宋体" w:cs="Times New Roman"/>
          <w:color w:val="auto"/>
          <w:highlight w:val="none"/>
        </w:rPr>
        <w:sectPr>
          <w:pgSz w:w="16840" w:h="11907" w:orient="landscape"/>
          <w:pgMar w:top="1440" w:right="1440" w:bottom="1440" w:left="1797" w:header="851" w:footer="851" w:gutter="0"/>
          <w:cols w:space="720" w:num="1"/>
          <w:formProt w:val="1"/>
          <w:docGrid w:type="lines" w:linePitch="312" w:charSpace="43007"/>
        </w:sectPr>
      </w:pPr>
    </w:p>
    <w:p w14:paraId="1A3F11C4">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14:paraId="6232C225">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14:paraId="7E971841">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崇左市机关保育院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7D8FFB8D">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30FE51DD">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3563C59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教学楼电路改造和操场及升旗台改造</w:t>
      </w:r>
      <w:r>
        <w:rPr>
          <w:rFonts w:hint="eastAsia" w:ascii="宋体" w:hAnsi="宋体" w:eastAsia="宋体" w:cs="宋体"/>
          <w:color w:val="auto"/>
          <w:kern w:val="0"/>
          <w:sz w:val="21"/>
          <w:szCs w:val="21"/>
          <w:highlight w:val="none"/>
          <w:lang w:val="en-US" w:eastAsia="zh-CN" w:bidi="ar"/>
        </w:rPr>
        <w:t>（工程全称）签订工程质量保修书。</w:t>
      </w:r>
    </w:p>
    <w:p w14:paraId="7B03B17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14:paraId="5B8878A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14:paraId="3733202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kern w:val="0"/>
          <w:sz w:val="21"/>
          <w:szCs w:val="21"/>
          <w:highlight w:val="none"/>
          <w:lang w:val="en-US" w:eastAsia="zh-CN" w:bidi="ar"/>
        </w:rPr>
        <w:t>：</w:t>
      </w:r>
      <w:r>
        <w:rPr>
          <w:rFonts w:hint="eastAsia" w:cs="Times New Roman"/>
          <w:b w:val="0"/>
          <w:bCs w:val="0"/>
          <w:color w:val="auto"/>
          <w:kern w:val="0"/>
          <w:sz w:val="21"/>
          <w:szCs w:val="21"/>
          <w:highlight w:val="none"/>
          <w:u w:val="single"/>
          <w:lang w:val="en-US" w:eastAsia="zh-CN" w:bidi="ar"/>
        </w:rPr>
        <w:t xml:space="preserve"> 教学楼等电路电气改造工程和升旗台及操场改造工程 </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w:t>
      </w:r>
    </w:p>
    <w:p w14:paraId="68AC655D">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14:paraId="76C1B58A">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eastAsia"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年，质量保修期自工程竣工验收合格之日起计算。</w:t>
      </w:r>
    </w:p>
    <w:p w14:paraId="543EA76D">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14:paraId="6E871C85">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14:paraId="1015DCFA">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14:paraId="19206842">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14:paraId="322445DE">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14:paraId="31F3C78B">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14:paraId="687E82E4">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9DE534">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14:paraId="7A9278B8">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14:paraId="6267AC8C">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14:paraId="212AE6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AA53DEB">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5221D25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CE1615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60A4C9D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6BFAB0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F6F1D5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4ED6CC4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14:paraId="26338C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00FF752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41ED089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5319989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8B0585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77B1458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0244DA1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475087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4D75183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61E0BE5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203BEF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76B7D91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7F2A42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EB4C71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717428C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5ADE9D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19D608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1978BB2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327E48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12BBC1F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32D66C0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0C42E19D">
      <w:pPr>
        <w:shd w:val="clear"/>
        <w:rPr>
          <w:rFonts w:hint="eastAsia" w:ascii="宋体" w:hAnsi="宋体" w:eastAsia="宋体" w:cs="Times New Roman"/>
          <w:color w:val="auto"/>
          <w:kern w:val="0"/>
          <w:sz w:val="21"/>
          <w:szCs w:val="21"/>
          <w:highlight w:val="none"/>
          <w:u w:val="single"/>
          <w:lang w:val="en-US" w:eastAsia="zh-CN" w:bidi="ar"/>
        </w:rPr>
      </w:pPr>
    </w:p>
    <w:p w14:paraId="55AD3EBF">
      <w:pPr>
        <w:shd w:val="clear"/>
        <w:rPr>
          <w:rFonts w:hint="eastAsia" w:ascii="宋体" w:hAnsi="宋体" w:eastAsia="宋体" w:cs="Times New Roman"/>
          <w:color w:val="auto"/>
          <w:kern w:val="0"/>
          <w:sz w:val="21"/>
          <w:szCs w:val="21"/>
          <w:highlight w:val="none"/>
          <w:u w:val="single"/>
          <w:lang w:val="en-US" w:eastAsia="zh-CN" w:bidi="ar"/>
        </w:rPr>
      </w:pPr>
    </w:p>
    <w:p w14:paraId="37B78636">
      <w:pPr>
        <w:shd w:val="clear"/>
        <w:rPr>
          <w:rFonts w:hint="eastAsia" w:ascii="宋体" w:hAnsi="宋体" w:eastAsia="宋体" w:cs="Times New Roman"/>
          <w:color w:val="auto"/>
          <w:kern w:val="0"/>
          <w:sz w:val="21"/>
          <w:szCs w:val="21"/>
          <w:highlight w:val="none"/>
          <w:u w:val="single"/>
          <w:lang w:val="en-US" w:eastAsia="zh-CN" w:bidi="ar"/>
        </w:rPr>
      </w:pPr>
    </w:p>
    <w:p w14:paraId="7589F348">
      <w:pPr>
        <w:shd w:val="clear"/>
        <w:rPr>
          <w:rFonts w:hint="eastAsia" w:ascii="宋体" w:hAnsi="宋体" w:eastAsia="宋体" w:cs="Times New Roman"/>
          <w:color w:val="auto"/>
          <w:kern w:val="0"/>
          <w:sz w:val="21"/>
          <w:szCs w:val="21"/>
          <w:highlight w:val="none"/>
          <w:u w:val="single"/>
          <w:lang w:val="en-US" w:eastAsia="zh-CN" w:bidi="ar"/>
        </w:rPr>
      </w:pPr>
    </w:p>
    <w:p w14:paraId="34B15904">
      <w:pPr>
        <w:shd w:val="clear"/>
        <w:rPr>
          <w:rFonts w:hint="eastAsia" w:ascii="宋体" w:hAnsi="宋体" w:eastAsia="宋体" w:cs="Times New Roman"/>
          <w:color w:val="auto"/>
          <w:kern w:val="0"/>
          <w:sz w:val="21"/>
          <w:szCs w:val="21"/>
          <w:highlight w:val="none"/>
          <w:u w:val="single"/>
          <w:lang w:val="en-US" w:eastAsia="zh-CN" w:bidi="ar"/>
        </w:rPr>
      </w:pPr>
    </w:p>
    <w:p w14:paraId="40F1A1EA">
      <w:pPr>
        <w:shd w:val="clear"/>
        <w:rPr>
          <w:rFonts w:hint="eastAsia" w:ascii="宋体" w:hAnsi="宋体" w:eastAsia="宋体" w:cs="Times New Roman"/>
          <w:color w:val="auto"/>
          <w:kern w:val="0"/>
          <w:sz w:val="21"/>
          <w:szCs w:val="21"/>
          <w:highlight w:val="none"/>
          <w:u w:val="single"/>
          <w:lang w:val="en-US" w:eastAsia="zh-CN" w:bidi="ar"/>
        </w:rPr>
      </w:pPr>
    </w:p>
    <w:p w14:paraId="4BE6A1AC">
      <w:pPr>
        <w:shd w:val="clear"/>
        <w:rPr>
          <w:rFonts w:hint="eastAsia" w:ascii="宋体" w:hAnsi="宋体" w:eastAsia="宋体" w:cs="Times New Roman"/>
          <w:color w:val="auto"/>
          <w:kern w:val="0"/>
          <w:sz w:val="21"/>
          <w:szCs w:val="21"/>
          <w:highlight w:val="none"/>
          <w:u w:val="single"/>
          <w:lang w:val="en-US" w:eastAsia="zh-CN" w:bidi="ar"/>
        </w:rPr>
      </w:pPr>
    </w:p>
    <w:p w14:paraId="391F034E">
      <w:pPr>
        <w:shd w:val="clear"/>
        <w:rPr>
          <w:rFonts w:hint="eastAsia" w:ascii="宋体" w:hAnsi="宋体" w:eastAsia="宋体" w:cs="Times New Roman"/>
          <w:color w:val="auto"/>
          <w:kern w:val="0"/>
          <w:sz w:val="21"/>
          <w:szCs w:val="21"/>
          <w:highlight w:val="none"/>
          <w:u w:val="single"/>
          <w:lang w:val="en-US" w:eastAsia="zh-CN" w:bidi="ar"/>
        </w:rPr>
      </w:pPr>
    </w:p>
    <w:p w14:paraId="0CDE5627">
      <w:pPr>
        <w:shd w:val="clear"/>
        <w:rPr>
          <w:rFonts w:hint="eastAsia" w:ascii="宋体" w:hAnsi="宋体" w:eastAsia="宋体" w:cs="Times New Roman"/>
          <w:color w:val="auto"/>
          <w:kern w:val="0"/>
          <w:sz w:val="21"/>
          <w:szCs w:val="21"/>
          <w:highlight w:val="none"/>
          <w:u w:val="single"/>
          <w:lang w:val="en-US" w:eastAsia="zh-CN" w:bidi="ar"/>
        </w:rPr>
      </w:pPr>
    </w:p>
    <w:p w14:paraId="084D5EF7">
      <w:pPr>
        <w:shd w:val="clear"/>
        <w:rPr>
          <w:rFonts w:hint="eastAsia" w:ascii="宋体" w:hAnsi="宋体" w:eastAsia="宋体" w:cs="Times New Roman"/>
          <w:color w:val="auto"/>
          <w:kern w:val="0"/>
          <w:sz w:val="21"/>
          <w:szCs w:val="21"/>
          <w:highlight w:val="none"/>
          <w:u w:val="single"/>
          <w:lang w:val="en-US" w:eastAsia="zh-CN" w:bidi="ar"/>
        </w:rPr>
      </w:pPr>
    </w:p>
    <w:p w14:paraId="4DEBDA30">
      <w:pPr>
        <w:shd w:val="clear"/>
        <w:rPr>
          <w:rFonts w:hint="eastAsia" w:ascii="宋体" w:hAnsi="宋体" w:eastAsia="宋体" w:cs="Times New Roman"/>
          <w:color w:val="auto"/>
          <w:kern w:val="0"/>
          <w:sz w:val="21"/>
          <w:szCs w:val="21"/>
          <w:highlight w:val="none"/>
          <w:u w:val="single"/>
          <w:lang w:val="en-US" w:eastAsia="zh-CN" w:bidi="ar"/>
        </w:rPr>
      </w:pPr>
    </w:p>
    <w:p w14:paraId="7CB10B4D">
      <w:pPr>
        <w:shd w:val="clear"/>
        <w:rPr>
          <w:rFonts w:hint="eastAsia" w:ascii="宋体" w:hAnsi="宋体" w:eastAsia="宋体" w:cs="Times New Roman"/>
          <w:color w:val="auto"/>
          <w:kern w:val="0"/>
          <w:sz w:val="21"/>
          <w:szCs w:val="21"/>
          <w:highlight w:val="none"/>
          <w:u w:val="single"/>
          <w:lang w:val="en-US" w:eastAsia="zh-CN" w:bidi="ar"/>
        </w:rPr>
      </w:pPr>
    </w:p>
    <w:p w14:paraId="50C2E291">
      <w:pPr>
        <w:shd w:val="clear"/>
        <w:rPr>
          <w:rFonts w:hint="eastAsia" w:ascii="宋体" w:hAnsi="宋体" w:eastAsia="宋体" w:cs="Times New Roman"/>
          <w:color w:val="auto"/>
          <w:kern w:val="0"/>
          <w:sz w:val="21"/>
          <w:szCs w:val="21"/>
          <w:highlight w:val="none"/>
          <w:u w:val="single"/>
          <w:lang w:val="en-US" w:eastAsia="zh-CN" w:bidi="ar"/>
        </w:rPr>
      </w:pPr>
    </w:p>
    <w:p w14:paraId="1091798F">
      <w:pPr>
        <w:shd w:val="clear"/>
        <w:rPr>
          <w:rFonts w:hint="eastAsia" w:ascii="宋体" w:hAnsi="宋体" w:eastAsia="宋体" w:cs="Times New Roman"/>
          <w:color w:val="auto"/>
          <w:kern w:val="0"/>
          <w:sz w:val="21"/>
          <w:szCs w:val="21"/>
          <w:highlight w:val="none"/>
          <w:u w:val="single"/>
          <w:lang w:val="en-US" w:eastAsia="zh-CN" w:bidi="ar"/>
        </w:rPr>
      </w:pPr>
    </w:p>
    <w:p w14:paraId="0D245901">
      <w:pPr>
        <w:shd w:val="clear"/>
        <w:rPr>
          <w:rFonts w:hint="eastAsia" w:ascii="宋体" w:hAnsi="宋体" w:eastAsia="宋体" w:cs="Times New Roman"/>
          <w:color w:val="auto"/>
          <w:kern w:val="0"/>
          <w:sz w:val="21"/>
          <w:szCs w:val="21"/>
          <w:highlight w:val="none"/>
          <w:u w:val="single"/>
          <w:lang w:val="en-US" w:eastAsia="zh-CN" w:bidi="ar"/>
        </w:rPr>
      </w:pPr>
    </w:p>
    <w:p w14:paraId="1255FE0A">
      <w:pPr>
        <w:shd w:val="clear"/>
        <w:rPr>
          <w:rFonts w:hint="eastAsia" w:ascii="宋体" w:hAnsi="宋体" w:eastAsia="宋体" w:cs="Times New Roman"/>
          <w:color w:val="auto"/>
          <w:kern w:val="0"/>
          <w:sz w:val="21"/>
          <w:szCs w:val="21"/>
          <w:highlight w:val="none"/>
          <w:u w:val="single"/>
          <w:lang w:val="en-US" w:eastAsia="zh-CN" w:bidi="ar"/>
        </w:rPr>
      </w:pPr>
    </w:p>
    <w:p w14:paraId="7B0E4C0E">
      <w:pPr>
        <w:shd w:val="clear"/>
        <w:rPr>
          <w:rFonts w:hint="eastAsia" w:ascii="宋体" w:hAnsi="宋体" w:eastAsia="宋体" w:cs="Times New Roman"/>
          <w:color w:val="auto"/>
          <w:kern w:val="0"/>
          <w:sz w:val="21"/>
          <w:szCs w:val="21"/>
          <w:highlight w:val="none"/>
          <w:u w:val="single"/>
          <w:lang w:val="en-US" w:eastAsia="zh-CN" w:bidi="ar"/>
        </w:rPr>
      </w:pPr>
    </w:p>
    <w:p w14:paraId="263FEB3B">
      <w:pPr>
        <w:shd w:val="clear"/>
        <w:rPr>
          <w:rFonts w:hint="eastAsia" w:ascii="宋体" w:hAnsi="宋体" w:eastAsia="宋体" w:cs="Times New Roman"/>
          <w:color w:val="auto"/>
          <w:kern w:val="0"/>
          <w:sz w:val="21"/>
          <w:szCs w:val="21"/>
          <w:highlight w:val="none"/>
          <w:u w:val="single"/>
          <w:lang w:val="en-US" w:eastAsia="zh-CN" w:bidi="ar"/>
        </w:rPr>
      </w:pPr>
    </w:p>
    <w:p w14:paraId="4D926B39">
      <w:pPr>
        <w:shd w:val="clear"/>
        <w:rPr>
          <w:rFonts w:hint="eastAsia" w:ascii="宋体" w:hAnsi="宋体" w:eastAsia="宋体" w:cs="Times New Roman"/>
          <w:color w:val="auto"/>
          <w:kern w:val="0"/>
          <w:sz w:val="21"/>
          <w:szCs w:val="21"/>
          <w:highlight w:val="none"/>
          <w:u w:val="single"/>
          <w:lang w:val="en-US" w:eastAsia="zh-CN" w:bidi="ar"/>
        </w:rPr>
      </w:pPr>
    </w:p>
    <w:p w14:paraId="564A1FA7">
      <w:pPr>
        <w:shd w:val="clear"/>
        <w:rPr>
          <w:rFonts w:hint="eastAsia" w:ascii="宋体" w:hAnsi="宋体" w:eastAsia="宋体" w:cs="Times New Roman"/>
          <w:color w:val="auto"/>
          <w:kern w:val="0"/>
          <w:sz w:val="21"/>
          <w:szCs w:val="21"/>
          <w:highlight w:val="none"/>
          <w:u w:val="single"/>
          <w:lang w:val="en-US" w:eastAsia="zh-CN" w:bidi="ar"/>
        </w:rPr>
      </w:pPr>
    </w:p>
    <w:p w14:paraId="7087A6D7">
      <w:pPr>
        <w:shd w:val="clear"/>
        <w:rPr>
          <w:rFonts w:hint="eastAsia" w:ascii="宋体" w:hAnsi="宋体" w:eastAsia="宋体" w:cs="Times New Roman"/>
          <w:color w:val="auto"/>
          <w:kern w:val="0"/>
          <w:sz w:val="21"/>
          <w:szCs w:val="21"/>
          <w:highlight w:val="none"/>
          <w:u w:val="single"/>
          <w:lang w:val="en-US" w:eastAsia="zh-CN" w:bidi="ar"/>
        </w:rPr>
      </w:pPr>
    </w:p>
    <w:p w14:paraId="1A806CCA">
      <w:pPr>
        <w:shd w:val="clear"/>
        <w:rPr>
          <w:rFonts w:hint="eastAsia" w:ascii="宋体" w:hAnsi="宋体" w:eastAsia="宋体" w:cs="Times New Roman"/>
          <w:color w:val="auto"/>
          <w:kern w:val="0"/>
          <w:sz w:val="21"/>
          <w:szCs w:val="21"/>
          <w:highlight w:val="none"/>
          <w:u w:val="single"/>
          <w:lang w:val="en-US" w:eastAsia="zh-CN" w:bidi="ar"/>
        </w:rPr>
      </w:pPr>
    </w:p>
    <w:p w14:paraId="380C4631">
      <w:pPr>
        <w:shd w:val="clear"/>
        <w:rPr>
          <w:rFonts w:hint="eastAsia" w:ascii="宋体" w:hAnsi="宋体" w:eastAsia="宋体" w:cs="Times New Roman"/>
          <w:color w:val="auto"/>
          <w:kern w:val="0"/>
          <w:sz w:val="21"/>
          <w:szCs w:val="21"/>
          <w:highlight w:val="none"/>
          <w:u w:val="single"/>
          <w:lang w:val="en-US" w:eastAsia="zh-CN" w:bidi="ar"/>
        </w:rPr>
      </w:pPr>
    </w:p>
    <w:p w14:paraId="0A4CDC31">
      <w:pPr>
        <w:shd w:val="clear"/>
        <w:rPr>
          <w:rFonts w:hint="eastAsia" w:ascii="宋体" w:hAnsi="宋体" w:eastAsia="宋体" w:cs="Times New Roman"/>
          <w:color w:val="auto"/>
          <w:kern w:val="0"/>
          <w:sz w:val="21"/>
          <w:szCs w:val="21"/>
          <w:highlight w:val="none"/>
          <w:u w:val="single"/>
          <w:lang w:val="en-US" w:eastAsia="zh-CN" w:bidi="ar"/>
        </w:rPr>
      </w:pPr>
    </w:p>
    <w:p w14:paraId="04D1423E">
      <w:pPr>
        <w:shd w:val="clear"/>
        <w:rPr>
          <w:rFonts w:hint="eastAsia" w:ascii="宋体" w:hAnsi="宋体" w:eastAsia="宋体" w:cs="Times New Roman"/>
          <w:color w:val="auto"/>
          <w:kern w:val="0"/>
          <w:sz w:val="21"/>
          <w:szCs w:val="21"/>
          <w:highlight w:val="none"/>
          <w:u w:val="single"/>
          <w:lang w:val="en-US" w:eastAsia="zh-CN" w:bidi="ar"/>
        </w:rPr>
      </w:pPr>
    </w:p>
    <w:p w14:paraId="74781F42">
      <w:pPr>
        <w:shd w:val="clear"/>
        <w:rPr>
          <w:rFonts w:hint="eastAsia" w:ascii="宋体" w:hAnsi="宋体" w:eastAsia="宋体" w:cs="Times New Roman"/>
          <w:color w:val="auto"/>
          <w:kern w:val="0"/>
          <w:sz w:val="21"/>
          <w:szCs w:val="21"/>
          <w:highlight w:val="none"/>
          <w:u w:val="single"/>
          <w:lang w:val="en-US" w:eastAsia="zh-CN" w:bidi="ar"/>
        </w:rPr>
      </w:pPr>
    </w:p>
    <w:p w14:paraId="0360FB1A">
      <w:pPr>
        <w:shd w:val="clear"/>
        <w:rPr>
          <w:rFonts w:hint="eastAsia" w:ascii="宋体" w:hAnsi="宋体" w:eastAsia="宋体" w:cs="Times New Roman"/>
          <w:color w:val="auto"/>
          <w:kern w:val="0"/>
          <w:sz w:val="21"/>
          <w:szCs w:val="21"/>
          <w:highlight w:val="none"/>
          <w:u w:val="single"/>
          <w:lang w:val="en-US" w:eastAsia="zh-CN" w:bidi="ar"/>
        </w:rPr>
      </w:pPr>
    </w:p>
    <w:p w14:paraId="3FE372C9">
      <w:pPr>
        <w:shd w:val="clear"/>
        <w:rPr>
          <w:rFonts w:hint="eastAsia" w:ascii="宋体" w:hAnsi="宋体" w:eastAsia="宋体" w:cs="Times New Roman"/>
          <w:color w:val="auto"/>
          <w:kern w:val="0"/>
          <w:sz w:val="21"/>
          <w:szCs w:val="21"/>
          <w:highlight w:val="none"/>
          <w:u w:val="single"/>
          <w:lang w:val="en-US" w:eastAsia="zh-CN" w:bidi="ar"/>
        </w:rPr>
      </w:pPr>
    </w:p>
    <w:p w14:paraId="7D7758EA">
      <w:pPr>
        <w:shd w:val="clear"/>
        <w:rPr>
          <w:rFonts w:hint="eastAsia" w:ascii="宋体" w:hAnsi="宋体" w:eastAsia="宋体" w:cs="Times New Roman"/>
          <w:color w:val="auto"/>
          <w:kern w:val="0"/>
          <w:sz w:val="21"/>
          <w:szCs w:val="21"/>
          <w:highlight w:val="none"/>
          <w:u w:val="single"/>
          <w:lang w:val="en-US" w:eastAsia="zh-CN" w:bidi="ar"/>
        </w:rPr>
      </w:pPr>
    </w:p>
    <w:p w14:paraId="726889DA">
      <w:pPr>
        <w:shd w:val="clear"/>
        <w:rPr>
          <w:rFonts w:hint="eastAsia" w:ascii="宋体" w:hAnsi="宋体" w:eastAsia="宋体" w:cs="Times New Roman"/>
          <w:color w:val="auto"/>
          <w:kern w:val="0"/>
          <w:sz w:val="21"/>
          <w:szCs w:val="21"/>
          <w:highlight w:val="none"/>
          <w:u w:val="single"/>
          <w:lang w:val="en-US" w:eastAsia="zh-CN" w:bidi="ar"/>
        </w:rPr>
      </w:pPr>
    </w:p>
    <w:p w14:paraId="4FA825DC">
      <w:pPr>
        <w:shd w:val="clear"/>
        <w:rPr>
          <w:rFonts w:hint="eastAsia" w:ascii="宋体" w:hAnsi="宋体" w:eastAsia="宋体" w:cs="Times New Roman"/>
          <w:color w:val="auto"/>
          <w:kern w:val="0"/>
          <w:sz w:val="21"/>
          <w:szCs w:val="21"/>
          <w:highlight w:val="none"/>
          <w:u w:val="single"/>
          <w:lang w:val="en-US" w:eastAsia="zh-CN" w:bidi="ar"/>
        </w:rPr>
      </w:pPr>
    </w:p>
    <w:p w14:paraId="5A8ACE26">
      <w:pPr>
        <w:shd w:val="clear"/>
        <w:rPr>
          <w:rFonts w:hint="eastAsia" w:ascii="宋体" w:hAnsi="宋体" w:eastAsia="宋体" w:cs="Times New Roman"/>
          <w:color w:val="auto"/>
          <w:kern w:val="0"/>
          <w:sz w:val="21"/>
          <w:szCs w:val="21"/>
          <w:highlight w:val="none"/>
          <w:u w:val="single"/>
          <w:lang w:val="en-US" w:eastAsia="zh-CN" w:bidi="ar"/>
        </w:rPr>
      </w:pPr>
    </w:p>
    <w:p w14:paraId="5EDDEC05">
      <w:pPr>
        <w:shd w:val="clear"/>
        <w:rPr>
          <w:rFonts w:hint="eastAsia" w:ascii="宋体" w:hAnsi="宋体" w:eastAsia="宋体" w:cs="Times New Roman"/>
          <w:color w:val="auto"/>
          <w:kern w:val="0"/>
          <w:sz w:val="21"/>
          <w:szCs w:val="21"/>
          <w:highlight w:val="none"/>
          <w:u w:val="single"/>
          <w:lang w:val="en-US" w:eastAsia="zh-CN" w:bidi="ar"/>
        </w:rPr>
      </w:pPr>
    </w:p>
    <w:p w14:paraId="65EFD028">
      <w:pPr>
        <w:pStyle w:val="10"/>
        <w:shd w:val="clear"/>
        <w:rPr>
          <w:rFonts w:hint="eastAsia"/>
          <w:color w:val="auto"/>
          <w:highlight w:val="none"/>
          <w:lang w:val="en-US" w:eastAsia="zh-CN"/>
        </w:rPr>
      </w:pPr>
    </w:p>
    <w:p w14:paraId="55E05F3C">
      <w:pPr>
        <w:rPr>
          <w:rFonts w:hint="eastAsia"/>
          <w:color w:val="auto"/>
          <w:highlight w:val="none"/>
          <w:lang w:val="en-US" w:eastAsia="zh-CN"/>
        </w:rPr>
      </w:pPr>
    </w:p>
    <w:p w14:paraId="0E54B0F6">
      <w:pPr>
        <w:rPr>
          <w:rFonts w:hint="eastAsia"/>
          <w:color w:val="auto"/>
          <w:highlight w:val="none"/>
          <w:lang w:val="en-US" w:eastAsia="zh-CN"/>
        </w:rPr>
      </w:pPr>
    </w:p>
    <w:p w14:paraId="42DF4A05">
      <w:pPr>
        <w:rPr>
          <w:rFonts w:hint="eastAsia"/>
          <w:color w:val="auto"/>
          <w:highlight w:val="none"/>
          <w:lang w:val="en-US" w:eastAsia="zh-CN"/>
        </w:rPr>
      </w:pPr>
    </w:p>
    <w:p w14:paraId="4AA25104">
      <w:pPr>
        <w:rPr>
          <w:rFonts w:hint="eastAsia"/>
          <w:color w:val="auto"/>
          <w:highlight w:val="none"/>
          <w:lang w:val="en-US" w:eastAsia="zh-CN"/>
        </w:rPr>
      </w:pPr>
    </w:p>
    <w:p w14:paraId="7B435DC0">
      <w:pPr>
        <w:rPr>
          <w:rFonts w:hint="eastAsia"/>
          <w:color w:val="auto"/>
          <w:highlight w:val="none"/>
          <w:lang w:val="en-US" w:eastAsia="zh-CN"/>
        </w:rPr>
      </w:pPr>
    </w:p>
    <w:p w14:paraId="459259E2">
      <w:pPr>
        <w:shd w:val="clear"/>
        <w:rPr>
          <w:rFonts w:hint="eastAsia" w:ascii="宋体" w:hAnsi="宋体" w:eastAsia="宋体" w:cs="Times New Roman"/>
          <w:color w:val="auto"/>
          <w:kern w:val="0"/>
          <w:sz w:val="21"/>
          <w:szCs w:val="21"/>
          <w:highlight w:val="none"/>
          <w:u w:val="single"/>
          <w:lang w:val="en-US" w:eastAsia="zh-CN" w:bidi="ar"/>
        </w:rPr>
      </w:pPr>
    </w:p>
    <w:p w14:paraId="4C8239DB">
      <w:pPr>
        <w:pStyle w:val="10"/>
        <w:shd w:val="clear"/>
        <w:rPr>
          <w:rFonts w:hint="eastAsia"/>
          <w:color w:val="auto"/>
          <w:highlight w:val="none"/>
        </w:rPr>
      </w:pPr>
    </w:p>
    <w:p w14:paraId="0FBF099F">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附件</w:t>
      </w:r>
      <w:r>
        <w:rPr>
          <w:rFonts w:hint="eastAsia" w:ascii="宋体" w:hAnsi="宋体" w:cs="宋体"/>
          <w:b/>
          <w:bCs w:val="0"/>
          <w:color w:val="auto"/>
          <w:kern w:val="0"/>
          <w:sz w:val="36"/>
          <w:szCs w:val="36"/>
          <w:highlight w:val="none"/>
          <w:lang w:val="en-US" w:eastAsia="zh-CN" w:bidi="ar"/>
        </w:rPr>
        <w:t>4</w:t>
      </w:r>
      <w:r>
        <w:rPr>
          <w:rFonts w:hint="eastAsia" w:ascii="宋体" w:hAnsi="宋体" w:eastAsia="宋体" w:cs="宋体"/>
          <w:b/>
          <w:bCs w:val="0"/>
          <w:color w:val="auto"/>
          <w:kern w:val="0"/>
          <w:sz w:val="36"/>
          <w:szCs w:val="36"/>
          <w:highlight w:val="none"/>
          <w:lang w:val="en-US" w:eastAsia="zh-CN" w:bidi="ar"/>
        </w:rPr>
        <w:t>：预付款支付申请（核准）表</w:t>
      </w:r>
    </w:p>
    <w:p w14:paraId="38F6BA09">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94"/>
        <w:gridCol w:w="4691"/>
      </w:tblGrid>
      <w:tr w14:paraId="7B1B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AE4971">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27EFFDFF">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我方根据施工合同的约定，现申请支付工程预付款额为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p>
          <w:p w14:paraId="06D78496">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89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3340"/>
              <w:gridCol w:w="1764"/>
              <w:gridCol w:w="2240"/>
              <w:gridCol w:w="1080"/>
            </w:tblGrid>
            <w:tr w14:paraId="063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D28D69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72185BD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15B1696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25FFB74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1FC0E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15FA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1F7302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2C0AD8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已签约合同价款金额</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0BD54EC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4B6A22F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A5D533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9D3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890058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0225AE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其中：安全文明施工费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1995BDE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5F7071A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49241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2D3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CFFF6D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3404E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83A88C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161843C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668BD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D0E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40BF1B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339A2E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45EE1C3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50838B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A2FCDD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82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9061C3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F63401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合计应支付的预付款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A800FB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262E2C8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230EADE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679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3FD261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7FA6DB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5C92D5D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10E722E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59671D6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3EBC8DE9">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p>
          <w:p w14:paraId="1722427E">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16DF2BDB">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7F6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6B9A9959">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6EDB36F6">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□与合同约定不相符，修改意见见附件。</w:t>
            </w:r>
          </w:p>
          <w:p w14:paraId="625DA462">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□与合同约定相符，具体金额由造价工程师复核。</w:t>
            </w:r>
          </w:p>
          <w:p w14:paraId="5E56C9B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59E83E0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5848F41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294A9CA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CEC267C">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你方提出的支付申请经复核，应支付预付款金额为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2365E92B">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28C65CC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p>
          <w:p w14:paraId="3F407A2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F8FE9D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FE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C87CA78">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07E91831">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75C3F926">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10D7DA1A">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4B15A45">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2AB0B4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3900545B">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9ED8135">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仿宋_GB2312"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665DD173">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0"/>
          <w:sz w:val="24"/>
          <w:szCs w:val="24"/>
          <w:highlight w:val="none"/>
          <w:lang w:val="en-US" w:eastAsia="zh-CN" w:bidi="ar"/>
        </w:rPr>
        <w:t xml:space="preserve"> </w:t>
      </w:r>
    </w:p>
    <w:p w14:paraId="522A9BE7">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35A7DCAF">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13CA06B3">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Times New Roman"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w:t>
      </w:r>
      <w:r>
        <w:rPr>
          <w:rFonts w:hint="eastAsia" w:eastAsia="仿宋_GB2312" w:cs="Times New Roman"/>
          <w:color w:val="auto"/>
          <w:kern w:val="0"/>
          <w:sz w:val="30"/>
          <w:szCs w:val="30"/>
          <w:highlight w:val="none"/>
          <w:lang w:val="en-US" w:eastAsia="zh-CN" w:bidi="ar"/>
        </w:rPr>
        <w:t>5</w:t>
      </w:r>
      <w:r>
        <w:rPr>
          <w:rFonts w:hint="eastAsia" w:ascii="仿宋_GB2312" w:hAnsi="Times New Roman" w:eastAsia="仿宋_GB2312" w:cs="仿宋_GB2312"/>
          <w:color w:val="auto"/>
          <w:kern w:val="0"/>
          <w:sz w:val="30"/>
          <w:szCs w:val="30"/>
          <w:highlight w:val="none"/>
          <w:lang w:val="en-US" w:eastAsia="zh-CN" w:bidi="ar"/>
        </w:rPr>
        <w:t>：</w:t>
      </w:r>
    </w:p>
    <w:p w14:paraId="2B11D6A6">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进度款支付申请（核准）表</w:t>
      </w:r>
    </w:p>
    <w:p w14:paraId="53C7181C">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0"/>
        <w:gridCol w:w="4552"/>
      </w:tblGrid>
      <w:tr w14:paraId="5EA7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1AD8CC">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5B74F2F3">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工作，根据施工合同的约定，现申请支付本期的合同款额为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
              <w:gridCol w:w="3258"/>
              <w:gridCol w:w="1328"/>
              <w:gridCol w:w="1424"/>
              <w:gridCol w:w="1250"/>
              <w:gridCol w:w="917"/>
            </w:tblGrid>
            <w:tr w14:paraId="163D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AC0BC1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143EED9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65DFBD5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实际金额（元）</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0B4DCC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E82198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3483432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7345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DB01C7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26C52F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3B8FFC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F3BFED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A45D35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1FCFD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F61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CF92D2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F644F1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9DA65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A05FDE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2C7D01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646DA3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21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80C7B8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8C3CCA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0574807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A65D59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233BC8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8027CD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26E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748A0C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9FA510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7D4864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289A6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01C904D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CA825A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B06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0C3F5D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92F073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5A274B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486AA2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799CAA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A2036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9E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0DDD4A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FCF94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59A123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9DD72F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6B30B9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DB37DF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600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3FDCA7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426728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4E3DC6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E12E53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B45AC8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1878A6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AB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FCB26F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324244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本周期实际应抵扣的预付款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36C926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52DE3C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7F85CC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60E5774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2C9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D0379A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600FF9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5FDE8A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9D94CA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49D966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F035B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3B5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C99CE6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ABFC2C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本周期应支付的合同价款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14B9EB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0B19B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055E99B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011D82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45B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0B81CF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E3F53B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7A5655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7FD4F4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4AB34F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839EA9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20DC6613">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附：上述</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详见附件清单。</w:t>
            </w:r>
          </w:p>
          <w:p w14:paraId="06465B40">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45FE107">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3A7F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640FCD5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3C8F846">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426EFB5F">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0AECA6D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9A991B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805323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10CEF046">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93C0E0F">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你方提出的支付申请经复核，本周期已完成工程价款为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30DADD1E">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元，本期间应支付金额为（大写）</w:t>
            </w:r>
          </w:p>
          <w:p w14:paraId="1D5B03D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08A9F085">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0C47201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5AF4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2A3F209">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128D8E9A">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4343509B">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4F3B3C0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4795E6B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79BD5C0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4E6B07E0">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688916C">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3F31277B">
      <w:pPr>
        <w:keepNext w:val="0"/>
        <w:keepLines w:val="0"/>
        <w:widowControl w:val="0"/>
        <w:suppressLineNumbers w:val="0"/>
        <w:shd w:val="clear"/>
        <w:spacing w:before="0" w:beforeAutospacing="0" w:after="0" w:afterAutospacing="0"/>
        <w:ind w:left="0" w:right="0"/>
        <w:jc w:val="left"/>
        <w:rPr>
          <w:rFonts w:hint="default" w:ascii="Times New Roman" w:hAnsi="Times New Roman" w:eastAsia="宋体" w:cs="Times New Roman"/>
          <w:color w:val="auto"/>
          <w:sz w:val="30"/>
          <w:szCs w:val="30"/>
          <w:highlight w:val="none"/>
          <w:lang w:val="en-US"/>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6</w:t>
      </w:r>
    </w:p>
    <w:p w14:paraId="33979D88">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竣工结算款支付申请（核准）表</w:t>
      </w:r>
    </w:p>
    <w:p w14:paraId="547A12C0">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0"/>
        <w:gridCol w:w="4532"/>
      </w:tblGrid>
      <w:tr w14:paraId="3E5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0"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6C1C60C">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192657A5">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期间已完成了合同约定的工作，根据施工合同的约定，现申请支付竣工结算的工程款额为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2"/>
              <w:gridCol w:w="3349"/>
              <w:gridCol w:w="1604"/>
              <w:gridCol w:w="1604"/>
              <w:gridCol w:w="1622"/>
            </w:tblGrid>
            <w:tr w14:paraId="5FE7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C0B691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42138D1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E21EEC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50CA0C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55B2103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730D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F0A8C9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535F6A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竣工结算合同价款总额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C95D3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DCED56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321417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74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A77815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ADC9E5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224AE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F56C1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5D7619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8BA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D9AE71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F4CA8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E3E08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AAFC30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87860D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F63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EAE30C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CE0182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应支付的竣工结算款金额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3267B3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9BC233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117420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44F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5FB2F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877A76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6BD752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092670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CF1DFF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E9E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4D5EF5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96CE7C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D784A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7C6910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440637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ADE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61AE68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1C6969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E3CA25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93AD0D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4D0C3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079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DF981B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725440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F3CD01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588AC2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D9097B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2C2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75EF98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9A5F7C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FE98D2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AC407B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B5A6CE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61174E04">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p>
          <w:p w14:paraId="6E117854">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D7574AD">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4D04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AE9195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85FBB80">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00DB4C5A">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7F917B66">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62A89A6D">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1A60420E">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C1B7B6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BF7E7A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C7148EA">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6E6FD824">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你方提出的竣工结算支付申请经复核，竣工结算款总额为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元，扣除前期支付以及质量保证金后应支付金额为（大写）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28D87C3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BA85FB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6EABADE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8BB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F6531F3">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3DD79A17">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C9AF5A8">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0F2EB736">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E5E078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BBAB5F4">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2558EDED">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28DF1FC0">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宋体" w:eastAsia="宋体" w:cs="宋体"/>
          <w:color w:val="auto"/>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 xml:space="preserve">本表一式四份，由承包人填报，发包人、监理人、造价咨询人、承包人各存一份。                                                                                   </w:t>
      </w:r>
    </w:p>
    <w:p w14:paraId="644C12F3">
      <w:pPr>
        <w:keepNext w:val="0"/>
        <w:keepLines w:val="0"/>
        <w:widowControl w:val="0"/>
        <w:suppressLineNumbers w:val="0"/>
        <w:shd w:val="clear"/>
        <w:spacing w:before="0" w:beforeAutospacing="0" w:after="0" w:afterAutospacing="0"/>
        <w:ind w:left="0" w:right="0"/>
        <w:jc w:val="left"/>
        <w:rPr>
          <w:rFonts w:hint="eastAsia" w:ascii="Times New Roman" w:hAnsi="Times New Roman" w:eastAsia="宋体" w:cs="Times New Roman"/>
          <w:b/>
          <w:bCs w:val="0"/>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7</w:t>
      </w:r>
      <w:r>
        <w:rPr>
          <w:rFonts w:hint="eastAsia" w:ascii="宋体" w:hAnsi="宋体" w:eastAsia="宋体" w:cs="宋体"/>
          <w:color w:val="auto"/>
          <w:kern w:val="0"/>
          <w:sz w:val="30"/>
          <w:szCs w:val="30"/>
          <w:highlight w:val="none"/>
          <w:lang w:val="en-US" w:eastAsia="zh-CN" w:bidi="ar"/>
        </w:rPr>
        <w:t>：</w:t>
      </w:r>
    </w:p>
    <w:p w14:paraId="799496B8">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最终结算款支付申请（核准）表</w:t>
      </w:r>
    </w:p>
    <w:p w14:paraId="59385FDF">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1"/>
        <w:gridCol w:w="4531"/>
      </w:tblGrid>
      <w:tr w14:paraId="2AF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4"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D0E8A8E">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40213274">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期间已完成了缺陷修复工作，根据施工合同的约定，现申请支付最终结清合同款额为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3"/>
              <w:gridCol w:w="3351"/>
              <w:gridCol w:w="1603"/>
              <w:gridCol w:w="1603"/>
              <w:gridCol w:w="1621"/>
            </w:tblGrid>
            <w:tr w14:paraId="690C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89C5FE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2EB5381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890C54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51BECB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2494F88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46A6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A5F58F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C8CF40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DB33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C62B6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C07482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369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0ED070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E0837D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6C952D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6DF27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C7428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1E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48A3DA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7E87D5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A279CB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FFAF0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0515A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58D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B971CD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DE963E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最终应支付的合同价款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E76FEC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6033C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100F43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F0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EEA263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578C67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4606A8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0CC1EB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370E7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34A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AA891B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D0B830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C3A03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317D88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8111EE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0E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03DC5B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8902B8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E3310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B4049A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F7D359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057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804CA4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3EA3A5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96CF4A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AFCBFD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FE6DF6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0B08287A">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7B3F3CC">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67E2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66A4296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31228F8">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09C981B3">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480355E7">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4086427E">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0B878CF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5EE461B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BB5C48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3C20911B">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A7599F8">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你方提出的支付申请经复核，最终应支付金额为（大写）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72D5FF2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574977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7170FF9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37F5322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27475ED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D5B85B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4AC5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86E5EB4">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7517B9CD">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73A24E0">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4E79CA9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9B59249">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12DC8A5">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74B5B078">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在选择栏中的“□”内作标识“√”。 如监理人已退场，监理工程师栏可空缺。</w:t>
      </w:r>
    </w:p>
    <w:p w14:paraId="57F39691">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0D579C84">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8D2AAB1">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34583E8">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6900202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EDDB20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4FD535D5">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6978A66C">
      <w:pPr>
        <w:keepNext w:val="0"/>
        <w:keepLines w:val="0"/>
        <w:widowControl w:val="0"/>
        <w:suppressLineNumbers w:val="0"/>
        <w:shd w:val="clear"/>
        <w:spacing w:before="0" w:beforeAutospacing="0" w:after="0" w:afterAutospacing="0" w:line="360" w:lineRule="auto"/>
        <w:ind w:left="0" w:right="0"/>
        <w:jc w:val="left"/>
        <w:rPr>
          <w:rFonts w:hint="eastAsia" w:ascii="Times New Roman"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8</w:t>
      </w:r>
      <w:r>
        <w:rPr>
          <w:rFonts w:hint="eastAsia" w:ascii="宋体" w:hAnsi="宋体" w:eastAsia="宋体" w:cs="宋体"/>
          <w:color w:val="auto"/>
          <w:kern w:val="0"/>
          <w:sz w:val="30"/>
          <w:szCs w:val="30"/>
          <w:highlight w:val="none"/>
          <w:lang w:val="en-US" w:eastAsia="zh-CN" w:bidi="ar"/>
        </w:rPr>
        <w:t>：</w:t>
      </w:r>
    </w:p>
    <w:p w14:paraId="31D4AF96">
      <w:pPr>
        <w:keepNext w:val="0"/>
        <w:keepLines w:val="0"/>
        <w:widowControl w:val="0"/>
        <w:suppressLineNumbers w:val="0"/>
        <w:shd w:val="clear"/>
        <w:spacing w:before="0" w:beforeAutospacing="0" w:after="0" w:afterAutospacing="0" w:line="360" w:lineRule="auto"/>
        <w:ind w:left="0" w:right="0" w:firstLine="720" w:firstLineChars="20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lang w:val="en-US" w:eastAsia="zh-CN" w:bidi="ar"/>
        </w:rPr>
        <w:t>总价合同进度款支付分解表</w:t>
      </w:r>
    </w:p>
    <w:p w14:paraId="1975E207">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en-US" w:eastAsia="zh-CN" w:bidi="ar"/>
        </w:rPr>
        <w:t>工程名称：</w:t>
      </w:r>
    </w:p>
    <w:tbl>
      <w:tblPr>
        <w:tblStyle w:val="23"/>
        <w:tblW w:w="874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3119"/>
        <w:gridCol w:w="2943"/>
        <w:gridCol w:w="1155"/>
      </w:tblGrid>
      <w:tr w14:paraId="241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6308279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进度款期次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1AD38C5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形象进度</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117DC53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进度款付款金额（元）</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46BCBE5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5559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5F5559D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第一期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005B888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38E9DD84">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0E0F025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47A7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5BB23A5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第二期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6C94D09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0DEB038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114F880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5A80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3BF7FC3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第三期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36664EB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0E58C6C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241E6E02">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4B07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64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568071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发包人代表签字：</w:t>
            </w:r>
          </w:p>
          <w:p w14:paraId="10E0008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0F3B343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发包人（盖公章）</w:t>
            </w:r>
          </w:p>
          <w:p w14:paraId="5674639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tc>
        <w:tc>
          <w:tcPr>
            <w:tcW w:w="409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C131B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承包人代表签字：</w:t>
            </w:r>
          </w:p>
          <w:p w14:paraId="222040F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277AE5C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承包人（盖公章）</w:t>
            </w:r>
          </w:p>
          <w:p w14:paraId="5597997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797F61C6">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kern w:val="0"/>
          <w:sz w:val="21"/>
          <w:szCs w:val="21"/>
          <w:highlight w:val="none"/>
          <w:u w:val="single"/>
          <w:lang w:val="en-US" w:eastAsia="zh-CN" w:bidi="ar"/>
        </w:rPr>
        <w:t xml:space="preserve"> </w:t>
      </w:r>
    </w:p>
    <w:p w14:paraId="5DF2C1D1">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4175EF0">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534CFE77">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780995F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2972DC6">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ADCC8F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9C701F2">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425DC075">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CBE1F4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BE52357">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4D96059">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1606EE9">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3E3745FD">
      <w:pPr>
        <w:pStyle w:val="10"/>
        <w:shd w:val="clear"/>
        <w:rPr>
          <w:rFonts w:hint="eastAsia" w:ascii="宋体" w:hAnsi="宋体" w:eastAsia="宋体" w:cs="宋体"/>
          <w:color w:val="auto"/>
          <w:kern w:val="0"/>
          <w:sz w:val="21"/>
          <w:szCs w:val="21"/>
          <w:highlight w:val="none"/>
          <w:lang w:val="en-US" w:eastAsia="zh-CN" w:bidi="ar"/>
        </w:rPr>
      </w:pPr>
    </w:p>
    <w:p w14:paraId="445FE052">
      <w:pPr>
        <w:shd w:val="clear"/>
        <w:rPr>
          <w:rFonts w:hint="eastAsia" w:ascii="宋体" w:hAnsi="宋体" w:eastAsia="宋体" w:cs="宋体"/>
          <w:color w:val="auto"/>
          <w:kern w:val="0"/>
          <w:sz w:val="21"/>
          <w:szCs w:val="21"/>
          <w:highlight w:val="none"/>
          <w:lang w:val="en-US" w:eastAsia="zh-CN" w:bidi="ar"/>
        </w:rPr>
      </w:pPr>
    </w:p>
    <w:p w14:paraId="0AF0F895">
      <w:pPr>
        <w:pStyle w:val="10"/>
        <w:shd w:val="clear"/>
        <w:rPr>
          <w:rFonts w:hint="eastAsia" w:ascii="宋体" w:hAnsi="宋体" w:eastAsia="宋体" w:cs="宋体"/>
          <w:color w:val="auto"/>
          <w:kern w:val="0"/>
          <w:sz w:val="21"/>
          <w:szCs w:val="21"/>
          <w:highlight w:val="none"/>
          <w:lang w:val="en-US" w:eastAsia="zh-CN" w:bidi="ar"/>
        </w:rPr>
      </w:pPr>
    </w:p>
    <w:p w14:paraId="5A9194DD">
      <w:pPr>
        <w:shd w:val="clear"/>
        <w:rPr>
          <w:rFonts w:hint="eastAsia" w:ascii="宋体" w:hAnsi="宋体" w:eastAsia="宋体" w:cs="宋体"/>
          <w:color w:val="auto"/>
          <w:kern w:val="0"/>
          <w:sz w:val="21"/>
          <w:szCs w:val="21"/>
          <w:highlight w:val="none"/>
          <w:lang w:val="en-US" w:eastAsia="zh-CN" w:bidi="ar"/>
        </w:rPr>
      </w:pPr>
    </w:p>
    <w:p w14:paraId="10CC06F9">
      <w:pPr>
        <w:pStyle w:val="10"/>
        <w:shd w:val="clear"/>
        <w:rPr>
          <w:rFonts w:hint="eastAsia" w:ascii="宋体" w:hAnsi="宋体" w:eastAsia="宋体" w:cs="宋体"/>
          <w:color w:val="auto"/>
          <w:kern w:val="0"/>
          <w:sz w:val="21"/>
          <w:szCs w:val="21"/>
          <w:highlight w:val="none"/>
          <w:lang w:val="en-US" w:eastAsia="zh-CN" w:bidi="ar"/>
        </w:rPr>
      </w:pPr>
    </w:p>
    <w:p w14:paraId="0DBC6B22">
      <w:pPr>
        <w:shd w:val="clear"/>
        <w:rPr>
          <w:rFonts w:hint="eastAsia" w:ascii="宋体" w:hAnsi="宋体" w:eastAsia="宋体" w:cs="宋体"/>
          <w:color w:val="auto"/>
          <w:kern w:val="0"/>
          <w:sz w:val="21"/>
          <w:szCs w:val="21"/>
          <w:highlight w:val="none"/>
          <w:lang w:val="en-US" w:eastAsia="zh-CN" w:bidi="ar"/>
        </w:rPr>
      </w:pPr>
    </w:p>
    <w:p w14:paraId="51EE247E">
      <w:pPr>
        <w:pStyle w:val="10"/>
        <w:shd w:val="clear"/>
        <w:rPr>
          <w:rFonts w:hint="eastAsia" w:ascii="宋体" w:hAnsi="宋体" w:eastAsia="宋体" w:cs="宋体"/>
          <w:color w:val="auto"/>
          <w:kern w:val="0"/>
          <w:sz w:val="21"/>
          <w:szCs w:val="21"/>
          <w:highlight w:val="none"/>
          <w:lang w:val="en-US" w:eastAsia="zh-CN" w:bidi="ar"/>
        </w:rPr>
      </w:pPr>
    </w:p>
    <w:p w14:paraId="1544E7DB">
      <w:pPr>
        <w:shd w:val="clear"/>
        <w:rPr>
          <w:color w:val="auto"/>
          <w:highlight w:val="none"/>
        </w:rPr>
      </w:pPr>
    </w:p>
    <w:p w14:paraId="3E2060DB">
      <w:pPr>
        <w:shd w:val="clear"/>
        <w:rPr>
          <w:rFonts w:ascii="宋体" w:hAnsi="宋体"/>
          <w:color w:val="auto"/>
          <w:highlight w:val="none"/>
        </w:rPr>
      </w:pPr>
    </w:p>
    <w:p w14:paraId="2F9AB843">
      <w:pPr>
        <w:pStyle w:val="31"/>
        <w:shd w:val="clear"/>
        <w:spacing w:line="360" w:lineRule="auto"/>
        <w:jc w:val="center"/>
        <w:outlineLvl w:val="0"/>
        <w:rPr>
          <w:rFonts w:hint="eastAsia" w:eastAsia="宋体"/>
          <w:color w:val="auto"/>
          <w:szCs w:val="21"/>
          <w:highlight w:val="none"/>
          <w:lang w:eastAsia="zh-CN"/>
        </w:rPr>
      </w:pPr>
      <w:bookmarkStart w:id="1112" w:name="_Toc14935"/>
      <w:r>
        <w:rPr>
          <w:rFonts w:ascii="宋体" w:hAnsi="宋体"/>
          <w:b/>
          <w:color w:val="auto"/>
          <w:sz w:val="32"/>
          <w:szCs w:val="32"/>
          <w:highlight w:val="none"/>
        </w:rPr>
        <w:t xml:space="preserve">第六章   </w:t>
      </w:r>
      <w:bookmarkEnd w:id="1112"/>
      <w:r>
        <w:rPr>
          <w:rFonts w:hint="eastAsia" w:ascii="宋体" w:hAnsi="宋体"/>
          <w:b/>
          <w:color w:val="auto"/>
          <w:sz w:val="32"/>
          <w:szCs w:val="32"/>
          <w:highlight w:val="none"/>
          <w:lang w:eastAsia="zh-CN"/>
        </w:rPr>
        <w:t>评分办法和标准</w:t>
      </w:r>
    </w:p>
    <w:p w14:paraId="4296D8EA">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01286B3">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787F181F">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4014E07C">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228022BF">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70A96803">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2CB1415">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4642387F">
      <w:pPr>
        <w:pStyle w:val="31"/>
        <w:shd w:val="clear"/>
        <w:spacing w:line="520" w:lineRule="exact"/>
        <w:jc w:val="left"/>
        <w:rPr>
          <w:rFonts w:hint="eastAsia" w:ascii="宋体" w:hAnsi="宋体" w:cs="宋体"/>
          <w:b/>
          <w:color w:val="auto"/>
          <w:sz w:val="21"/>
          <w:szCs w:val="21"/>
          <w:highlight w:val="none"/>
        </w:rPr>
      </w:pPr>
      <w:bookmarkStart w:id="1113" w:name="_Toc419886414"/>
      <w:r>
        <w:rPr>
          <w:rFonts w:hint="eastAsia" w:ascii="宋体" w:hAnsi="宋体" w:cs="宋体"/>
          <w:b/>
          <w:color w:val="auto"/>
          <w:sz w:val="21"/>
          <w:szCs w:val="21"/>
          <w:highlight w:val="none"/>
        </w:rPr>
        <w:t>三、评定方法</w:t>
      </w:r>
      <w:bookmarkEnd w:id="1113"/>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0ABE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97CD08A">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14:paraId="1F4B4DAF">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14:paraId="1E585B0A">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14:paraId="363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7B7E151C">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2C98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DF52A61">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41326CD6">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23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65EA62AF">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3F6E3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0E0E4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12819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27F05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2D537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2A1F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B425823">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20BDC3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6C920638">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0EBA80A0">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078FC48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27557E6B">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1F38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C021E6C">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844691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1708896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4E40759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289629A9">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2D834AF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167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719D1C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6CB0E254">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0C4EBC55">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02DA2E7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6285064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36FFF12B">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5086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D8E0E09">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52E9EDA9">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27C2308D">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3D379261">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46494E23">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5D3E8E2A">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0BED393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591E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8B418DC">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5546251">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644AEB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0F4EFF9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1D2FFF8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4AD7ED5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4270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D2DC144">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BBF0CD2">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69D21A76">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1E197DBE">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71D1D14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68E05B8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4150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0732CE7">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BAD203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3C7809E4">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0B7501E5">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726D7E9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570161F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5DC8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3B3C0A7">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37973C40">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7879661C">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20C4EA3C">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11CA4B0F">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790FB328">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14:paraId="68CC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05D8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47521CD">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473A2E09">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6DE32CCA">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23C6B871">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00790BEB">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30A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07F270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14:paraId="1BE0B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08AE3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4FB08E39">
      <w:pPr>
        <w:numPr>
          <w:ilvl w:val="0"/>
          <w:numId w:val="6"/>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3721F619">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3CA9BCF7">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481977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68FA1621">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98E6433">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4" w:name="_Toc80886940"/>
      <w:bookmarkStart w:id="1115" w:name="_Toc80205936"/>
      <w:r>
        <w:rPr>
          <w:rFonts w:hint="eastAsia" w:ascii="宋体" w:hAnsi="宋体" w:eastAsia="宋体" w:cs="宋体"/>
          <w:b/>
          <w:bCs/>
          <w:color w:val="auto"/>
          <w:sz w:val="24"/>
          <w:highlight w:val="none"/>
          <w:lang w:val="en-US" w:eastAsia="zh-CN" w:bidi="hi-IN"/>
        </w:rPr>
        <w:t>五、 评审过程的保密与录像</w:t>
      </w:r>
      <w:bookmarkEnd w:id="1114"/>
      <w:bookmarkEnd w:id="1115"/>
    </w:p>
    <w:p w14:paraId="1886C24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6DA0517D">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13E533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70249F9D">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32250B56">
      <w:pPr>
        <w:pStyle w:val="32"/>
        <w:shd w:val="clear"/>
        <w:rPr>
          <w:rFonts w:hint="eastAsia" w:ascii="宋体" w:hAnsi="宋体" w:cs="宋体"/>
          <w:bCs/>
          <w:color w:val="auto"/>
          <w:sz w:val="21"/>
          <w:szCs w:val="21"/>
          <w:highlight w:val="none"/>
        </w:rPr>
      </w:pPr>
    </w:p>
    <w:p w14:paraId="260214C8">
      <w:pPr>
        <w:pStyle w:val="31"/>
        <w:shd w:val="clear"/>
        <w:rPr>
          <w:rFonts w:hint="eastAsia"/>
          <w:color w:val="auto"/>
          <w:highlight w:val="none"/>
        </w:rPr>
      </w:pPr>
    </w:p>
    <w:p w14:paraId="3C29FAE1">
      <w:pPr>
        <w:pStyle w:val="32"/>
        <w:rPr>
          <w:rFonts w:hint="eastAsia"/>
          <w:color w:val="auto"/>
          <w:highlight w:val="none"/>
        </w:rPr>
      </w:pPr>
    </w:p>
    <w:p w14:paraId="30E9BE93">
      <w:pPr>
        <w:pStyle w:val="31"/>
        <w:rPr>
          <w:rFonts w:hint="eastAsia"/>
          <w:color w:val="auto"/>
          <w:highlight w:val="none"/>
        </w:rPr>
      </w:pPr>
    </w:p>
    <w:p w14:paraId="497D8EF8">
      <w:pPr>
        <w:pStyle w:val="32"/>
        <w:shd w:val="clear"/>
        <w:rPr>
          <w:rFonts w:hint="eastAsia"/>
          <w:color w:val="auto"/>
          <w:highlight w:val="none"/>
        </w:rPr>
      </w:pPr>
    </w:p>
    <w:p w14:paraId="7FF45EF0">
      <w:pPr>
        <w:pStyle w:val="31"/>
        <w:rPr>
          <w:rFonts w:hint="eastAsia"/>
          <w:color w:val="auto"/>
          <w:highlight w:val="none"/>
        </w:rPr>
      </w:pPr>
    </w:p>
    <w:p w14:paraId="2C6D36CA">
      <w:pPr>
        <w:pStyle w:val="32"/>
        <w:rPr>
          <w:rFonts w:hint="eastAsia"/>
          <w:color w:val="auto"/>
          <w:highlight w:val="none"/>
        </w:rPr>
      </w:pPr>
    </w:p>
    <w:p w14:paraId="1141C40F">
      <w:pPr>
        <w:pStyle w:val="31"/>
        <w:rPr>
          <w:rFonts w:hint="eastAsia"/>
          <w:color w:val="auto"/>
          <w:highlight w:val="none"/>
        </w:rPr>
      </w:pPr>
    </w:p>
    <w:p w14:paraId="7C3C1E54">
      <w:pPr>
        <w:pStyle w:val="32"/>
        <w:rPr>
          <w:rFonts w:hint="eastAsia"/>
          <w:color w:val="auto"/>
          <w:highlight w:val="none"/>
        </w:rPr>
      </w:pPr>
    </w:p>
    <w:p w14:paraId="296BEAEE">
      <w:pPr>
        <w:pStyle w:val="31"/>
        <w:rPr>
          <w:rFonts w:hint="eastAsia"/>
          <w:color w:val="auto"/>
          <w:highlight w:val="none"/>
        </w:rPr>
      </w:pPr>
    </w:p>
    <w:p w14:paraId="42CC49DE">
      <w:pPr>
        <w:pStyle w:val="32"/>
        <w:rPr>
          <w:rFonts w:hint="eastAsia"/>
          <w:color w:val="auto"/>
          <w:highlight w:val="none"/>
        </w:rPr>
      </w:pPr>
    </w:p>
    <w:p w14:paraId="1B5DF60A">
      <w:pPr>
        <w:pStyle w:val="31"/>
        <w:rPr>
          <w:rFonts w:hint="eastAsia"/>
          <w:color w:val="auto"/>
          <w:highlight w:val="none"/>
        </w:rPr>
      </w:pPr>
    </w:p>
    <w:p w14:paraId="34AB8A4A">
      <w:pPr>
        <w:pStyle w:val="32"/>
        <w:rPr>
          <w:rFonts w:hint="eastAsia"/>
          <w:color w:val="auto"/>
          <w:highlight w:val="none"/>
        </w:rPr>
      </w:pPr>
    </w:p>
    <w:p w14:paraId="598437E7">
      <w:pPr>
        <w:pStyle w:val="31"/>
        <w:rPr>
          <w:rFonts w:hint="eastAsia"/>
          <w:color w:val="auto"/>
          <w:highlight w:val="none"/>
        </w:rPr>
      </w:pPr>
    </w:p>
    <w:p w14:paraId="32F64E5B">
      <w:pPr>
        <w:pStyle w:val="32"/>
        <w:rPr>
          <w:rFonts w:hint="eastAsia"/>
          <w:color w:val="auto"/>
          <w:highlight w:val="none"/>
        </w:rPr>
      </w:pPr>
    </w:p>
    <w:p w14:paraId="57832ABD">
      <w:pPr>
        <w:pStyle w:val="31"/>
        <w:rPr>
          <w:rFonts w:hint="eastAsia"/>
          <w:color w:val="auto"/>
          <w:highlight w:val="none"/>
        </w:rPr>
      </w:pPr>
    </w:p>
    <w:p w14:paraId="20081B9F">
      <w:pPr>
        <w:pStyle w:val="32"/>
        <w:rPr>
          <w:rFonts w:hint="eastAsia"/>
          <w:color w:val="auto"/>
          <w:highlight w:val="none"/>
        </w:rPr>
      </w:pPr>
    </w:p>
    <w:p w14:paraId="1580D734">
      <w:pPr>
        <w:pStyle w:val="31"/>
        <w:rPr>
          <w:rFonts w:hint="eastAsia"/>
          <w:color w:val="auto"/>
          <w:highlight w:val="none"/>
        </w:rPr>
      </w:pPr>
    </w:p>
    <w:p w14:paraId="7FBA6715">
      <w:pPr>
        <w:pStyle w:val="32"/>
        <w:rPr>
          <w:rFonts w:hint="eastAsia"/>
          <w:color w:val="auto"/>
          <w:highlight w:val="none"/>
        </w:rPr>
      </w:pPr>
    </w:p>
    <w:p w14:paraId="0E14153C">
      <w:pPr>
        <w:pStyle w:val="31"/>
        <w:rPr>
          <w:rFonts w:hint="eastAsia"/>
          <w:color w:val="auto"/>
          <w:highlight w:val="none"/>
        </w:rPr>
      </w:pPr>
    </w:p>
    <w:p w14:paraId="2693CB31">
      <w:pPr>
        <w:pStyle w:val="32"/>
        <w:rPr>
          <w:rFonts w:hint="eastAsia"/>
          <w:color w:val="auto"/>
          <w:highlight w:val="none"/>
        </w:rPr>
      </w:pPr>
    </w:p>
    <w:p w14:paraId="1710CB92">
      <w:pPr>
        <w:pStyle w:val="31"/>
        <w:rPr>
          <w:rFonts w:hint="eastAsia"/>
          <w:color w:val="auto"/>
          <w:highlight w:val="none"/>
        </w:rPr>
      </w:pPr>
    </w:p>
    <w:p w14:paraId="2C4D0EFC">
      <w:pPr>
        <w:pStyle w:val="32"/>
        <w:rPr>
          <w:rFonts w:hint="eastAsia"/>
          <w:color w:val="auto"/>
          <w:highlight w:val="none"/>
        </w:rPr>
      </w:pPr>
    </w:p>
    <w:p w14:paraId="2442DC1B">
      <w:pPr>
        <w:pStyle w:val="32"/>
        <w:shd w:val="clear"/>
        <w:rPr>
          <w:rFonts w:hint="eastAsia" w:ascii="宋体" w:hAnsi="宋体" w:cs="宋体"/>
          <w:bCs/>
          <w:color w:val="auto"/>
          <w:sz w:val="21"/>
          <w:szCs w:val="21"/>
          <w:highlight w:val="none"/>
        </w:rPr>
      </w:pPr>
    </w:p>
    <w:p w14:paraId="26932BF5">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1950640A">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1CF2FEE">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A3B0E5C">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74ECF4C7">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6A8B087A">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47A836B0">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12DBE9CD">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4B8C2E12">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353A042B">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522EE6F2">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674955BE">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6F88FBE0">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55732E7E">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400C1422">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1755950E">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29D2D1B5">
      <w:pPr>
        <w:pStyle w:val="31"/>
        <w:shd w:val="clear"/>
        <w:rPr>
          <w:rFonts w:hint="eastAsia"/>
          <w:color w:val="auto"/>
          <w:sz w:val="21"/>
          <w:szCs w:val="21"/>
          <w:highlight w:val="none"/>
        </w:rPr>
        <w:sectPr>
          <w:pgSz w:w="11906" w:h="16838"/>
          <w:pgMar w:top="1134" w:right="1134" w:bottom="1134" w:left="1417" w:header="851" w:footer="851" w:gutter="0"/>
          <w:cols w:space="720" w:num="1"/>
          <w:formProt w:val="1"/>
          <w:docGrid w:linePitch="312" w:charSpace="43007"/>
        </w:sectPr>
      </w:pPr>
    </w:p>
    <w:p w14:paraId="79D32D05">
      <w:pPr>
        <w:pStyle w:val="31"/>
        <w:shd w:val="clear"/>
        <w:spacing w:line="360" w:lineRule="auto"/>
        <w:jc w:val="center"/>
        <w:rPr>
          <w:rFonts w:hint="eastAsia" w:ascii="宋体" w:hAnsi="宋体"/>
          <w:b/>
          <w:color w:val="auto"/>
          <w:sz w:val="32"/>
          <w:szCs w:val="32"/>
          <w:highlight w:val="none"/>
        </w:rPr>
      </w:pPr>
    </w:p>
    <w:p w14:paraId="41F56D5B">
      <w:pPr>
        <w:pStyle w:val="32"/>
        <w:shd w:val="clear"/>
        <w:rPr>
          <w:rFonts w:hint="eastAsia" w:ascii="宋体" w:hAnsi="宋体" w:eastAsia="宋体"/>
          <w:color w:val="auto"/>
          <w:sz w:val="32"/>
          <w:szCs w:val="32"/>
          <w:highlight w:val="none"/>
        </w:rPr>
      </w:pPr>
    </w:p>
    <w:p w14:paraId="7F613687">
      <w:pPr>
        <w:pStyle w:val="31"/>
        <w:shd w:val="clear"/>
        <w:rPr>
          <w:rFonts w:hint="eastAsia" w:ascii="宋体" w:hAnsi="宋体"/>
          <w:b/>
          <w:color w:val="auto"/>
          <w:sz w:val="32"/>
          <w:szCs w:val="32"/>
          <w:highlight w:val="none"/>
        </w:rPr>
      </w:pPr>
    </w:p>
    <w:p w14:paraId="26C3B92E">
      <w:pPr>
        <w:pStyle w:val="32"/>
        <w:shd w:val="clear"/>
        <w:rPr>
          <w:rFonts w:hint="eastAsia"/>
          <w:color w:val="auto"/>
          <w:highlight w:val="none"/>
        </w:rPr>
      </w:pPr>
    </w:p>
    <w:p w14:paraId="0E7A6D12">
      <w:pPr>
        <w:pStyle w:val="32"/>
        <w:shd w:val="clear"/>
        <w:rPr>
          <w:rFonts w:hint="eastAsia" w:ascii="宋体" w:hAnsi="宋体" w:eastAsia="宋体"/>
          <w:color w:val="auto"/>
          <w:sz w:val="32"/>
          <w:szCs w:val="32"/>
          <w:highlight w:val="none"/>
        </w:rPr>
      </w:pPr>
    </w:p>
    <w:p w14:paraId="11F994A7">
      <w:pPr>
        <w:pStyle w:val="31"/>
        <w:shd w:val="clear"/>
        <w:rPr>
          <w:rFonts w:hint="eastAsia" w:ascii="宋体" w:hAnsi="宋体"/>
          <w:b/>
          <w:color w:val="auto"/>
          <w:sz w:val="32"/>
          <w:szCs w:val="32"/>
          <w:highlight w:val="none"/>
        </w:rPr>
      </w:pPr>
    </w:p>
    <w:p w14:paraId="2E307321">
      <w:pPr>
        <w:pStyle w:val="32"/>
        <w:shd w:val="clear"/>
        <w:rPr>
          <w:rFonts w:hint="eastAsia"/>
          <w:color w:val="auto"/>
          <w:highlight w:val="none"/>
        </w:rPr>
      </w:pPr>
    </w:p>
    <w:p w14:paraId="4BC852A5">
      <w:pPr>
        <w:pStyle w:val="31"/>
        <w:shd w:val="clear"/>
        <w:spacing w:line="360" w:lineRule="auto"/>
        <w:jc w:val="center"/>
        <w:outlineLvl w:val="0"/>
        <w:rPr>
          <w:rFonts w:hint="eastAsia" w:ascii="宋体" w:hAnsi="宋体"/>
          <w:b/>
          <w:color w:val="auto"/>
          <w:sz w:val="32"/>
          <w:szCs w:val="32"/>
          <w:highlight w:val="none"/>
        </w:rPr>
      </w:pPr>
      <w:bookmarkStart w:id="1116" w:name="_Toc5706"/>
      <w:r>
        <w:rPr>
          <w:rFonts w:hint="eastAsia" w:ascii="宋体" w:hAnsi="宋体"/>
          <w:b/>
          <w:color w:val="auto"/>
          <w:sz w:val="32"/>
          <w:szCs w:val="32"/>
          <w:highlight w:val="none"/>
        </w:rPr>
        <w:t>第七章   施工图纸及工程量清单</w:t>
      </w:r>
      <w:bookmarkEnd w:id="1116"/>
    </w:p>
    <w:p w14:paraId="4D5B086F">
      <w:pPr>
        <w:pStyle w:val="32"/>
        <w:shd w:val="clear"/>
        <w:jc w:val="center"/>
        <w:rPr>
          <w:color w:val="auto"/>
          <w:highlight w:val="none"/>
        </w:rPr>
      </w:pPr>
      <w:r>
        <w:rPr>
          <w:rFonts w:hint="eastAsia"/>
          <w:color w:val="auto"/>
          <w:highlight w:val="none"/>
        </w:rPr>
        <w:t>另册</w:t>
      </w:r>
    </w:p>
    <w:p w14:paraId="205DCC5D">
      <w:pPr>
        <w:shd w:val="clear"/>
        <w:rPr>
          <w:color w:val="auto"/>
          <w:highlight w:val="none"/>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2FCD7A5-D3ED-4444-B418-81CCF58A0CA7}"/>
  </w:font>
  <w:font w:name="黑体">
    <w:panose1 w:val="02010609060101010101"/>
    <w:charset w:val="86"/>
    <w:family w:val="auto"/>
    <w:pitch w:val="default"/>
    <w:sig w:usb0="800002BF" w:usb1="38CF7CFA" w:usb2="00000016" w:usb3="00000000" w:csb0="00040001" w:csb1="00000000"/>
    <w:embedRegular r:id="rId2" w:fontKey="{4139742A-00CB-4615-B5C0-95915C06393C}"/>
  </w:font>
  <w:font w:name="Courier New">
    <w:panose1 w:val="02070309020205020404"/>
    <w:charset w:val="01"/>
    <w:family w:val="modern"/>
    <w:pitch w:val="default"/>
    <w:sig w:usb0="E0002AFF" w:usb1="C0007843" w:usb2="00000009" w:usb3="00000000" w:csb0="400001FF" w:csb1="FFFF0000"/>
    <w:embedRegular r:id="rId3" w:fontKey="{830C7F2E-E383-42CC-9FD1-6C2B4817672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C56F775C-B6A1-49D5-93BD-4A1B5DA78F65}"/>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F94DF881-130A-41DC-9537-1FDF2EE64587}"/>
  </w:font>
  <w:font w:name="方正隶书简体">
    <w:altName w:val="宋体"/>
    <w:panose1 w:val="00000000000000000000"/>
    <w:charset w:val="86"/>
    <w:family w:val="roman"/>
    <w:pitch w:val="default"/>
    <w:sig w:usb0="00000000" w:usb1="00000000" w:usb2="00000000" w:usb3="00000000" w:csb0="00040001" w:csb1="00000000"/>
    <w:embedRegular r:id="rId6" w:fontKey="{CEB7F273-6400-4E3D-9BD9-1B165E01CCB8}"/>
  </w:font>
  <w:font w:name="楷体_GB2312">
    <w:panose1 w:val="02010609030101010101"/>
    <w:charset w:val="86"/>
    <w:family w:val="modern"/>
    <w:pitch w:val="default"/>
    <w:sig w:usb0="00000001" w:usb1="080E0000" w:usb2="00000000" w:usb3="00000000" w:csb0="00040000" w:csb1="00000000"/>
    <w:embedRegular r:id="rId7" w:fontKey="{0872A546-D961-4D79-9AFA-4692CC97AEDF}"/>
  </w:font>
  <w:font w:name="MingLiU_HKSCS">
    <w:panose1 w:val="02020500000000000000"/>
    <w:charset w:val="88"/>
    <w:family w:val="auto"/>
    <w:pitch w:val="default"/>
    <w:sig w:usb0="A00002FF" w:usb1="38CFFCFA" w:usb2="00000016" w:usb3="00000000" w:csb0="00100001" w:csb1="00000000"/>
    <w:embedRegular r:id="rId8" w:fontKey="{30B1F9D5-0EA7-44A9-AF36-1F0E37C747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2D98">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0FC2">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32637BF6">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7E98">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E23F">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F1B7A">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2F1B7A">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D3A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C6DB3">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5C6DB3">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D014">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0530">
    <w:pPr>
      <w:pStyle w:val="16"/>
      <w:pBdr>
        <w:bottom w:val="none" w:color="auto" w:sz="0" w:space="0"/>
      </w:pBdr>
    </w:pPr>
  </w:p>
  <w:p w14:paraId="5CCA760E">
    <w:pPr>
      <w:pStyle w:val="16"/>
      <w:pBdr>
        <w:bottom w:val="none" w:color="auto" w:sz="0" w:space="0"/>
      </w:pBdr>
    </w:pPr>
  </w:p>
  <w:p w14:paraId="48C1BBE5">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1EF6">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AC1E">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qsO9ZDAFvRUzOuSsAOOmIZSW+v8=" w:salt="/X7fuJcb0L+mFmvRbccaYw=="/>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JlM2JmNjM2OWEyNTEzZjNjMDdkODNhNzIwYzUifQ=="/>
  </w:docVars>
  <w:rsids>
    <w:rsidRoot w:val="54F246F3"/>
    <w:rsid w:val="00076391"/>
    <w:rsid w:val="002027AF"/>
    <w:rsid w:val="01B34312"/>
    <w:rsid w:val="02E01C47"/>
    <w:rsid w:val="030C4C45"/>
    <w:rsid w:val="03AA1013"/>
    <w:rsid w:val="046C100E"/>
    <w:rsid w:val="05232D6F"/>
    <w:rsid w:val="053E0EA6"/>
    <w:rsid w:val="055F58C5"/>
    <w:rsid w:val="06731F0E"/>
    <w:rsid w:val="06C9165F"/>
    <w:rsid w:val="06CB57BF"/>
    <w:rsid w:val="071F55C0"/>
    <w:rsid w:val="090745A8"/>
    <w:rsid w:val="09176EE3"/>
    <w:rsid w:val="091E79DC"/>
    <w:rsid w:val="09593447"/>
    <w:rsid w:val="09F62494"/>
    <w:rsid w:val="0AD457D5"/>
    <w:rsid w:val="0B005F5D"/>
    <w:rsid w:val="0BB02781"/>
    <w:rsid w:val="0BB50C28"/>
    <w:rsid w:val="0BFB2792"/>
    <w:rsid w:val="0C3A0683"/>
    <w:rsid w:val="0C536B2D"/>
    <w:rsid w:val="0CC92D62"/>
    <w:rsid w:val="0E3D4936"/>
    <w:rsid w:val="0E6049DB"/>
    <w:rsid w:val="0E8A0CB9"/>
    <w:rsid w:val="0F293C18"/>
    <w:rsid w:val="0FF27563"/>
    <w:rsid w:val="101A7939"/>
    <w:rsid w:val="1050630F"/>
    <w:rsid w:val="109F51B3"/>
    <w:rsid w:val="10D25C88"/>
    <w:rsid w:val="11440B1A"/>
    <w:rsid w:val="117429AC"/>
    <w:rsid w:val="11C11B68"/>
    <w:rsid w:val="12123139"/>
    <w:rsid w:val="12165F7C"/>
    <w:rsid w:val="128424D9"/>
    <w:rsid w:val="128D4776"/>
    <w:rsid w:val="12B9274D"/>
    <w:rsid w:val="12F35C08"/>
    <w:rsid w:val="1317547E"/>
    <w:rsid w:val="131D034D"/>
    <w:rsid w:val="1324110B"/>
    <w:rsid w:val="13500F2D"/>
    <w:rsid w:val="14A40C86"/>
    <w:rsid w:val="157F49CF"/>
    <w:rsid w:val="15E40F64"/>
    <w:rsid w:val="16024CD6"/>
    <w:rsid w:val="162271F9"/>
    <w:rsid w:val="16592588"/>
    <w:rsid w:val="167223F0"/>
    <w:rsid w:val="16B965DF"/>
    <w:rsid w:val="16C10763"/>
    <w:rsid w:val="16E8540C"/>
    <w:rsid w:val="173A448D"/>
    <w:rsid w:val="17716417"/>
    <w:rsid w:val="182030CC"/>
    <w:rsid w:val="19373E49"/>
    <w:rsid w:val="19A1391A"/>
    <w:rsid w:val="19B56C9A"/>
    <w:rsid w:val="1A9C7618"/>
    <w:rsid w:val="1ADA0506"/>
    <w:rsid w:val="1B8914A7"/>
    <w:rsid w:val="1C7E55CF"/>
    <w:rsid w:val="1D020B93"/>
    <w:rsid w:val="1D9864DE"/>
    <w:rsid w:val="1FE77392"/>
    <w:rsid w:val="20CF3CE7"/>
    <w:rsid w:val="20DD2CF7"/>
    <w:rsid w:val="21EB5A51"/>
    <w:rsid w:val="22385AFF"/>
    <w:rsid w:val="223B0A51"/>
    <w:rsid w:val="225D7B60"/>
    <w:rsid w:val="22FA02FF"/>
    <w:rsid w:val="238021F7"/>
    <w:rsid w:val="24284DA4"/>
    <w:rsid w:val="243005EF"/>
    <w:rsid w:val="24FA112D"/>
    <w:rsid w:val="25170E91"/>
    <w:rsid w:val="253D2794"/>
    <w:rsid w:val="257E3626"/>
    <w:rsid w:val="2628728A"/>
    <w:rsid w:val="26612BE0"/>
    <w:rsid w:val="284D6D68"/>
    <w:rsid w:val="28554E42"/>
    <w:rsid w:val="29593C3B"/>
    <w:rsid w:val="29DD1C30"/>
    <w:rsid w:val="2A272532"/>
    <w:rsid w:val="2A28618B"/>
    <w:rsid w:val="2A37190A"/>
    <w:rsid w:val="2AA77BC3"/>
    <w:rsid w:val="2ABC734E"/>
    <w:rsid w:val="2AC512AA"/>
    <w:rsid w:val="2B88422F"/>
    <w:rsid w:val="2B952D9C"/>
    <w:rsid w:val="2CCC0D34"/>
    <w:rsid w:val="2D67115C"/>
    <w:rsid w:val="2D683E6D"/>
    <w:rsid w:val="2DA955AB"/>
    <w:rsid w:val="2FF73BA9"/>
    <w:rsid w:val="30D0400A"/>
    <w:rsid w:val="311F0661"/>
    <w:rsid w:val="311F752F"/>
    <w:rsid w:val="32500B82"/>
    <w:rsid w:val="32D71062"/>
    <w:rsid w:val="3342616B"/>
    <w:rsid w:val="33B67FF6"/>
    <w:rsid w:val="3550491B"/>
    <w:rsid w:val="35B83119"/>
    <w:rsid w:val="363634B7"/>
    <w:rsid w:val="36522826"/>
    <w:rsid w:val="36EC0DEF"/>
    <w:rsid w:val="378676A1"/>
    <w:rsid w:val="37E8011B"/>
    <w:rsid w:val="38282C21"/>
    <w:rsid w:val="39423DBA"/>
    <w:rsid w:val="39467D8B"/>
    <w:rsid w:val="39494261"/>
    <w:rsid w:val="395169EF"/>
    <w:rsid w:val="39BF6F5A"/>
    <w:rsid w:val="3A477BE0"/>
    <w:rsid w:val="3A9657FF"/>
    <w:rsid w:val="3C5502A8"/>
    <w:rsid w:val="3CAE03B6"/>
    <w:rsid w:val="3CC86CCC"/>
    <w:rsid w:val="3CD043D5"/>
    <w:rsid w:val="3D91058D"/>
    <w:rsid w:val="3E304B29"/>
    <w:rsid w:val="3E36702A"/>
    <w:rsid w:val="3EA862F6"/>
    <w:rsid w:val="3EEA1A03"/>
    <w:rsid w:val="3EF43DA9"/>
    <w:rsid w:val="3F530122"/>
    <w:rsid w:val="3F9D6704"/>
    <w:rsid w:val="3FDD4AC1"/>
    <w:rsid w:val="4064002A"/>
    <w:rsid w:val="413C678F"/>
    <w:rsid w:val="41517290"/>
    <w:rsid w:val="41952473"/>
    <w:rsid w:val="41B67CD7"/>
    <w:rsid w:val="420C5218"/>
    <w:rsid w:val="429D4387"/>
    <w:rsid w:val="42FB3958"/>
    <w:rsid w:val="432F233E"/>
    <w:rsid w:val="437B5863"/>
    <w:rsid w:val="43D7463E"/>
    <w:rsid w:val="4408426B"/>
    <w:rsid w:val="449F74D0"/>
    <w:rsid w:val="44FA0B37"/>
    <w:rsid w:val="459E6943"/>
    <w:rsid w:val="45CC5F5C"/>
    <w:rsid w:val="46291052"/>
    <w:rsid w:val="46571466"/>
    <w:rsid w:val="46A40FA9"/>
    <w:rsid w:val="46E37CCC"/>
    <w:rsid w:val="471368FC"/>
    <w:rsid w:val="47202054"/>
    <w:rsid w:val="47212364"/>
    <w:rsid w:val="47637D1D"/>
    <w:rsid w:val="47A21449"/>
    <w:rsid w:val="483A6747"/>
    <w:rsid w:val="489C2ECF"/>
    <w:rsid w:val="497C4C55"/>
    <w:rsid w:val="49B542D6"/>
    <w:rsid w:val="49D27F33"/>
    <w:rsid w:val="4A1009F7"/>
    <w:rsid w:val="4A3F3133"/>
    <w:rsid w:val="4B447E66"/>
    <w:rsid w:val="4B650E36"/>
    <w:rsid w:val="4BF47E47"/>
    <w:rsid w:val="4BFE2ECA"/>
    <w:rsid w:val="4C0A4957"/>
    <w:rsid w:val="4CF65AB9"/>
    <w:rsid w:val="4DE5001D"/>
    <w:rsid w:val="4F070E72"/>
    <w:rsid w:val="4F165675"/>
    <w:rsid w:val="4F422A08"/>
    <w:rsid w:val="4F52428A"/>
    <w:rsid w:val="4F5F78A0"/>
    <w:rsid w:val="4FB5642B"/>
    <w:rsid w:val="4FD96636"/>
    <w:rsid w:val="506E408B"/>
    <w:rsid w:val="50EA2026"/>
    <w:rsid w:val="514A4455"/>
    <w:rsid w:val="5155508B"/>
    <w:rsid w:val="517D2C22"/>
    <w:rsid w:val="51885E41"/>
    <w:rsid w:val="51BA49DD"/>
    <w:rsid w:val="51C21AE4"/>
    <w:rsid w:val="52CC5B4A"/>
    <w:rsid w:val="52FC4970"/>
    <w:rsid w:val="538E0D55"/>
    <w:rsid w:val="53E76A21"/>
    <w:rsid w:val="54342B51"/>
    <w:rsid w:val="54396EBA"/>
    <w:rsid w:val="54A7497D"/>
    <w:rsid w:val="54F246F3"/>
    <w:rsid w:val="552D4E0B"/>
    <w:rsid w:val="55604FD5"/>
    <w:rsid w:val="5618081B"/>
    <w:rsid w:val="56C5399A"/>
    <w:rsid w:val="571D70FC"/>
    <w:rsid w:val="57511389"/>
    <w:rsid w:val="57B819BF"/>
    <w:rsid w:val="57CF589D"/>
    <w:rsid w:val="586E19AF"/>
    <w:rsid w:val="592B7501"/>
    <w:rsid w:val="5A232B92"/>
    <w:rsid w:val="5A3F1DEC"/>
    <w:rsid w:val="5A4D2FA3"/>
    <w:rsid w:val="5AFE55D9"/>
    <w:rsid w:val="5B334B73"/>
    <w:rsid w:val="5B823F90"/>
    <w:rsid w:val="5C55629B"/>
    <w:rsid w:val="5CA31DF4"/>
    <w:rsid w:val="5D480DFC"/>
    <w:rsid w:val="5DDA108E"/>
    <w:rsid w:val="5EC734CA"/>
    <w:rsid w:val="5FC046E2"/>
    <w:rsid w:val="60D77618"/>
    <w:rsid w:val="61280E76"/>
    <w:rsid w:val="62AD632D"/>
    <w:rsid w:val="644B4AAF"/>
    <w:rsid w:val="64555026"/>
    <w:rsid w:val="64A930CD"/>
    <w:rsid w:val="65B35CAB"/>
    <w:rsid w:val="65BF7472"/>
    <w:rsid w:val="65CD5006"/>
    <w:rsid w:val="662352EF"/>
    <w:rsid w:val="663544CE"/>
    <w:rsid w:val="68920B0B"/>
    <w:rsid w:val="68B97345"/>
    <w:rsid w:val="68BC0BE4"/>
    <w:rsid w:val="69C82B4D"/>
    <w:rsid w:val="69D84234"/>
    <w:rsid w:val="69EB0AAC"/>
    <w:rsid w:val="6A2776DE"/>
    <w:rsid w:val="6A2829D5"/>
    <w:rsid w:val="6AF528AA"/>
    <w:rsid w:val="6AFB6ED0"/>
    <w:rsid w:val="6C070D0B"/>
    <w:rsid w:val="6D8B497C"/>
    <w:rsid w:val="6DC13221"/>
    <w:rsid w:val="6DE06E27"/>
    <w:rsid w:val="6E273A79"/>
    <w:rsid w:val="6EBD2F41"/>
    <w:rsid w:val="6F0A4B1A"/>
    <w:rsid w:val="6F804EEC"/>
    <w:rsid w:val="6FC25579"/>
    <w:rsid w:val="6FF07F5B"/>
    <w:rsid w:val="708C17E3"/>
    <w:rsid w:val="70B0102E"/>
    <w:rsid w:val="70E84778"/>
    <w:rsid w:val="7169619C"/>
    <w:rsid w:val="71744516"/>
    <w:rsid w:val="71781C4C"/>
    <w:rsid w:val="727644F9"/>
    <w:rsid w:val="72AA0252"/>
    <w:rsid w:val="72C46C87"/>
    <w:rsid w:val="72F943F2"/>
    <w:rsid w:val="731352DC"/>
    <w:rsid w:val="739E64DC"/>
    <w:rsid w:val="73C03FFE"/>
    <w:rsid w:val="741D4694"/>
    <w:rsid w:val="74377176"/>
    <w:rsid w:val="745F621A"/>
    <w:rsid w:val="74736BDD"/>
    <w:rsid w:val="7599649C"/>
    <w:rsid w:val="768B4D49"/>
    <w:rsid w:val="768C3D6E"/>
    <w:rsid w:val="7727635A"/>
    <w:rsid w:val="77DF12DF"/>
    <w:rsid w:val="77E17995"/>
    <w:rsid w:val="7855384B"/>
    <w:rsid w:val="7943435E"/>
    <w:rsid w:val="795443BD"/>
    <w:rsid w:val="79CF730C"/>
    <w:rsid w:val="7A160FF1"/>
    <w:rsid w:val="7ADC3C75"/>
    <w:rsid w:val="7AE91634"/>
    <w:rsid w:val="7B6F1D5A"/>
    <w:rsid w:val="7BA619AB"/>
    <w:rsid w:val="7CA51C63"/>
    <w:rsid w:val="7CCB2423"/>
    <w:rsid w:val="7D9F041B"/>
    <w:rsid w:val="7DE42296"/>
    <w:rsid w:val="7E573F37"/>
    <w:rsid w:val="7E9C48E7"/>
    <w:rsid w:val="7F557C0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
    <w:autoRedefine/>
    <w:unhideWhenUsed/>
    <w:qFormat/>
    <w:uiPriority w:val="99"/>
    <w:pPr>
      <w:ind w:firstLine="420" w:firstLineChars="200"/>
    </w:pPr>
  </w:style>
  <w:style w:type="table" w:styleId="24">
    <w:name w:val="Table Grid"/>
    <w:basedOn w:val="23"/>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15811</Words>
  <Characters>16814</Characters>
  <Lines>1</Lines>
  <Paragraphs>1</Paragraphs>
  <TotalTime>4</TotalTime>
  <ScaleCrop>false</ScaleCrop>
  <LinksUpToDate>false</LinksUpToDate>
  <CharactersWithSpaces>17020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cp:lastPrinted>2025-07-09T01:47:00Z</cp:lastPrinted>
  <dcterms:modified xsi:type="dcterms:W3CDTF">2025-07-09T03:54:16Z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60FEB15225894667A7A0BA6E6A2417E5_13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