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7F970">
      <w:pPr>
        <w:spacing w:beforeLines="50" w:line="360" w:lineRule="auto"/>
        <w:jc w:val="center"/>
        <w:rPr>
          <w:rFonts w:ascii="宋体" w:hAnsi="宋体" w:cs="宋体"/>
          <w:sz w:val="52"/>
          <w:szCs w:val="52"/>
          <w:highlight w:val="none"/>
        </w:rPr>
      </w:pPr>
    </w:p>
    <w:p w14:paraId="4D658667">
      <w:pPr>
        <w:spacing w:beforeLines="50" w:line="360" w:lineRule="auto"/>
        <w:jc w:val="center"/>
        <w:rPr>
          <w:rFonts w:hint="eastAsia" w:ascii="宋体" w:hAnsi="宋体" w:cs="宋体"/>
          <w:sz w:val="52"/>
          <w:szCs w:val="52"/>
          <w:highlight w:val="none"/>
          <w:lang w:eastAsia="zh-CN"/>
        </w:rPr>
      </w:pPr>
      <w:r>
        <w:rPr>
          <w:rFonts w:ascii="宋体" w:hAnsi="宋体"/>
          <w:b/>
          <w:color w:val="auto"/>
          <w:sz w:val="84"/>
          <w:szCs w:val="84"/>
          <w:highlight w:val="none"/>
        </w:rPr>
        <w:drawing>
          <wp:inline distT="0" distB="0" distL="114300" distR="114300">
            <wp:extent cx="2811145" cy="1315085"/>
            <wp:effectExtent l="0" t="0" r="825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811145" cy="1315085"/>
                    </a:xfrm>
                    <a:prstGeom prst="rect">
                      <a:avLst/>
                    </a:prstGeom>
                    <a:noFill/>
                    <a:ln>
                      <a:noFill/>
                    </a:ln>
                  </pic:spPr>
                </pic:pic>
              </a:graphicData>
            </a:graphic>
          </wp:inline>
        </w:drawing>
      </w:r>
    </w:p>
    <w:p w14:paraId="45CB7460">
      <w:pPr>
        <w:spacing w:beforeLines="50" w:line="360" w:lineRule="auto"/>
        <w:jc w:val="center"/>
        <w:rPr>
          <w:rFonts w:hint="eastAsia" w:ascii="宋体" w:hAnsi="宋体" w:eastAsia="宋体" w:cs="宋体"/>
          <w:b/>
          <w:bCs/>
          <w:sz w:val="52"/>
          <w:szCs w:val="52"/>
          <w:highlight w:val="none"/>
          <w:lang w:eastAsia="zh-CN"/>
        </w:rPr>
      </w:pPr>
      <w:r>
        <w:rPr>
          <w:rFonts w:hint="eastAsia" w:ascii="宋体" w:hAnsi="宋体" w:cs="宋体"/>
          <w:b/>
          <w:bCs/>
          <w:sz w:val="52"/>
          <w:szCs w:val="52"/>
          <w:highlight w:val="none"/>
          <w:lang w:eastAsia="zh-CN"/>
        </w:rPr>
        <w:t>广西众联工程项目管理有限公司</w:t>
      </w:r>
    </w:p>
    <w:p w14:paraId="13348B95">
      <w:pPr>
        <w:snapToGrid w:val="0"/>
        <w:spacing w:beforeLines="50" w:line="360" w:lineRule="auto"/>
        <w:jc w:val="center"/>
        <w:rPr>
          <w:rFonts w:ascii="宋体" w:hAnsi="宋体" w:cs="宋体"/>
          <w:b/>
          <w:bCs/>
          <w:sz w:val="72"/>
          <w:szCs w:val="72"/>
          <w:highlight w:val="none"/>
        </w:rPr>
      </w:pPr>
      <w:r>
        <w:rPr>
          <w:rFonts w:hint="eastAsia" w:ascii="宋体" w:hAnsi="宋体" w:cs="宋体"/>
          <w:b/>
          <w:bCs/>
          <w:sz w:val="72"/>
          <w:szCs w:val="72"/>
          <w:highlight w:val="none"/>
          <w:lang w:eastAsia="zh-CN"/>
        </w:rPr>
        <w:t>公开</w:t>
      </w:r>
      <w:r>
        <w:rPr>
          <w:rFonts w:hint="eastAsia" w:ascii="宋体" w:hAnsi="宋体" w:cs="宋体"/>
          <w:b/>
          <w:bCs/>
          <w:sz w:val="72"/>
          <w:szCs w:val="72"/>
          <w:highlight w:val="none"/>
        </w:rPr>
        <w:t>招标文件</w:t>
      </w:r>
    </w:p>
    <w:p w14:paraId="542B7425">
      <w:pPr>
        <w:snapToGrid w:val="0"/>
        <w:spacing w:beforeLines="50" w:line="360" w:lineRule="auto"/>
        <w:jc w:val="center"/>
        <w:rPr>
          <w:rFonts w:ascii="宋体" w:hAnsi="宋体" w:cs="宋体"/>
          <w:sz w:val="30"/>
          <w:szCs w:val="72"/>
          <w:highlight w:val="none"/>
        </w:rPr>
      </w:pPr>
      <w:r>
        <w:rPr>
          <w:rFonts w:hint="eastAsia" w:ascii="宋体" w:hAnsi="宋体" w:cs="宋体"/>
          <w:sz w:val="30"/>
          <w:szCs w:val="72"/>
          <w:highlight w:val="none"/>
        </w:rPr>
        <w:t>（全流程电子化评标）</w:t>
      </w:r>
    </w:p>
    <w:p w14:paraId="76973A5F">
      <w:pPr>
        <w:snapToGrid w:val="0"/>
        <w:spacing w:beforeLines="50" w:line="360" w:lineRule="auto"/>
        <w:jc w:val="center"/>
        <w:rPr>
          <w:rFonts w:ascii="宋体" w:hAnsi="宋体" w:cs="宋体"/>
          <w:sz w:val="30"/>
          <w:szCs w:val="72"/>
          <w:highlight w:val="none"/>
        </w:rPr>
      </w:pPr>
    </w:p>
    <w:p w14:paraId="77B64866">
      <w:pPr>
        <w:snapToGrid w:val="0"/>
        <w:spacing w:beforeLines="50" w:line="360" w:lineRule="auto"/>
        <w:ind w:firstLine="1506" w:firstLineChars="500"/>
        <w:jc w:val="both"/>
        <w:rPr>
          <w:rFonts w:hint="eastAsia" w:hAnsi="宋体" w:cs="宋体"/>
          <w:b/>
          <w:bCs/>
          <w:color w:val="000000" w:themeColor="text1"/>
          <w:sz w:val="30"/>
          <w:szCs w:val="30"/>
          <w:highlight w:val="none"/>
          <w14:textFill>
            <w14:solidFill>
              <w14:schemeClr w14:val="tx1"/>
            </w14:solidFill>
          </w14:textFill>
        </w:rPr>
      </w:pPr>
      <w:r>
        <w:rPr>
          <w:rFonts w:hint="eastAsia" w:hAnsi="宋体" w:cs="宋体"/>
          <w:b/>
          <w:bCs/>
          <w:sz w:val="30"/>
          <w:szCs w:val="30"/>
          <w:highlight w:val="none"/>
        </w:rPr>
        <w:t>项目名称：</w:t>
      </w:r>
      <w:r>
        <w:rPr>
          <w:rFonts w:hint="eastAsia" w:hAnsi="宋体" w:cs="宋体"/>
          <w:b/>
          <w:bCs/>
          <w:color w:val="000000" w:themeColor="text1"/>
          <w:sz w:val="30"/>
          <w:szCs w:val="30"/>
          <w:highlight w:val="none"/>
          <w:lang w:eastAsia="zh-CN"/>
          <w14:textFill>
            <w14:solidFill>
              <w14:schemeClr w14:val="tx1"/>
            </w14:solidFill>
          </w14:textFill>
        </w:rPr>
        <w:t>第十五届全运会广西体育代表团运动服装采购</w:t>
      </w:r>
    </w:p>
    <w:p w14:paraId="6114738E">
      <w:pPr>
        <w:snapToGrid w:val="0"/>
        <w:spacing w:beforeLines="50" w:line="360" w:lineRule="auto"/>
        <w:ind w:firstLine="1506" w:firstLineChars="500"/>
        <w:jc w:val="both"/>
        <w:rPr>
          <w:rFonts w:hint="eastAsia" w:ascii="宋体" w:hAnsi="宋体" w:eastAsia="宋体" w:cs="宋体"/>
          <w:b/>
          <w:color w:val="000000" w:themeColor="text1"/>
          <w:sz w:val="30"/>
          <w:szCs w:val="48"/>
          <w:highlight w:val="none"/>
          <w:lang w:val="en-US" w:eastAsia="zh-CN"/>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项目编号：</w:t>
      </w:r>
      <w:bookmarkStart w:id="0" w:name="OLE_LINK146"/>
      <w:r>
        <w:rPr>
          <w:rFonts w:hint="eastAsia" w:ascii="宋体" w:hAnsi="宋体" w:cs="宋体"/>
          <w:b/>
          <w:bCs/>
          <w:color w:val="000000" w:themeColor="text1"/>
          <w:sz w:val="30"/>
          <w:szCs w:val="30"/>
          <w:highlight w:val="none"/>
          <w:lang w:eastAsia="zh-CN"/>
          <w14:textFill>
            <w14:solidFill>
              <w14:schemeClr w14:val="tx1"/>
            </w14:solidFill>
          </w14:textFill>
        </w:rPr>
        <w:t>GXZC2025-G1-002025-GXZL</w:t>
      </w:r>
    </w:p>
    <w:bookmarkEnd w:id="0"/>
    <w:p w14:paraId="1242C826">
      <w:pPr>
        <w:pStyle w:val="14"/>
        <w:snapToGrid w:val="0"/>
        <w:spacing w:before="50" w:after="120" w:line="360" w:lineRule="auto"/>
        <w:jc w:val="center"/>
        <w:rPr>
          <w:rFonts w:hAnsi="宋体" w:cs="宋体"/>
          <w:b/>
          <w:bCs/>
          <w:w w:val="95"/>
          <w:sz w:val="30"/>
          <w:szCs w:val="30"/>
          <w:highlight w:val="none"/>
        </w:rPr>
      </w:pPr>
    </w:p>
    <w:p w14:paraId="4CF7D722">
      <w:pPr>
        <w:pStyle w:val="14"/>
        <w:snapToGrid w:val="0"/>
        <w:spacing w:before="50" w:after="120" w:line="360" w:lineRule="auto"/>
        <w:jc w:val="center"/>
        <w:rPr>
          <w:rFonts w:hAnsi="宋体" w:cs="宋体"/>
          <w:b/>
          <w:bCs/>
          <w:w w:val="95"/>
          <w:sz w:val="30"/>
          <w:szCs w:val="30"/>
          <w:highlight w:val="none"/>
        </w:rPr>
      </w:pPr>
    </w:p>
    <w:p w14:paraId="513E3909">
      <w:pPr>
        <w:pStyle w:val="14"/>
        <w:snapToGrid w:val="0"/>
        <w:spacing w:before="50" w:after="120" w:line="360" w:lineRule="auto"/>
        <w:ind w:firstLine="1807" w:firstLineChars="600"/>
        <w:jc w:val="both"/>
        <w:rPr>
          <w:rFonts w:hint="eastAsia" w:hAnsi="宋体" w:eastAsia="宋体" w:cs="宋体"/>
          <w:b/>
          <w:bCs/>
          <w:sz w:val="30"/>
          <w:szCs w:val="30"/>
          <w:highlight w:val="none"/>
          <w:lang w:eastAsia="zh-CN"/>
        </w:rPr>
      </w:pPr>
      <w:r>
        <w:rPr>
          <w:rFonts w:hint="eastAsia" w:hAnsi="宋体" w:cs="宋体"/>
          <w:b/>
          <w:bCs/>
          <w:sz w:val="30"/>
          <w:szCs w:val="30"/>
          <w:highlight w:val="none"/>
        </w:rPr>
        <w:t>采购人：</w:t>
      </w:r>
      <w:r>
        <w:rPr>
          <w:rFonts w:hint="eastAsia" w:hAnsi="宋体" w:cs="宋体"/>
          <w:b/>
          <w:bCs/>
          <w:sz w:val="30"/>
          <w:szCs w:val="30"/>
          <w:highlight w:val="none"/>
          <w:lang w:eastAsia="zh-CN"/>
        </w:rPr>
        <w:t>广西壮族自治区体育局</w:t>
      </w:r>
    </w:p>
    <w:p w14:paraId="0DCD37DA">
      <w:pPr>
        <w:pStyle w:val="14"/>
        <w:snapToGrid w:val="0"/>
        <w:spacing w:before="50" w:after="120" w:line="360" w:lineRule="auto"/>
        <w:jc w:val="center"/>
        <w:rPr>
          <w:rFonts w:hint="eastAsia" w:hAnsi="宋体" w:eastAsia="宋体" w:cs="宋体"/>
          <w:b/>
          <w:bCs/>
          <w:sz w:val="30"/>
          <w:szCs w:val="30"/>
          <w:highlight w:val="none"/>
          <w:lang w:eastAsia="zh-CN"/>
        </w:rPr>
      </w:pPr>
      <w:r>
        <w:rPr>
          <w:rFonts w:hint="eastAsia" w:hAnsi="宋体" w:cs="宋体"/>
          <w:b/>
          <w:bCs/>
          <w:sz w:val="30"/>
          <w:szCs w:val="30"/>
          <w:highlight w:val="none"/>
        </w:rPr>
        <w:t>采购代理机构：</w:t>
      </w:r>
      <w:r>
        <w:rPr>
          <w:rFonts w:hint="eastAsia" w:hAnsi="宋体" w:cs="宋体"/>
          <w:b/>
          <w:bCs/>
          <w:sz w:val="30"/>
          <w:szCs w:val="30"/>
          <w:highlight w:val="none"/>
          <w:lang w:eastAsia="zh-CN"/>
        </w:rPr>
        <w:t>广西众联工程项目管理有限公司</w:t>
      </w:r>
    </w:p>
    <w:p w14:paraId="6B7B1A8F">
      <w:pPr>
        <w:pStyle w:val="14"/>
        <w:snapToGrid w:val="0"/>
        <w:spacing w:before="50" w:after="120" w:line="360" w:lineRule="auto"/>
        <w:rPr>
          <w:rFonts w:hAnsi="宋体" w:cs="宋体"/>
          <w:b/>
          <w:bCs/>
          <w:w w:val="95"/>
          <w:sz w:val="30"/>
          <w:szCs w:val="30"/>
          <w:highlight w:val="none"/>
        </w:rPr>
      </w:pPr>
      <w:r>
        <w:rPr>
          <w:rFonts w:hint="eastAsia" w:hAnsi="宋体" w:cs="宋体"/>
          <w:b/>
          <w:bCs/>
          <w:w w:val="95"/>
          <w:sz w:val="30"/>
          <w:szCs w:val="30"/>
          <w:highlight w:val="none"/>
        </w:rPr>
        <w:t xml:space="preserve">                     </w:t>
      </w:r>
    </w:p>
    <w:p w14:paraId="469F9185">
      <w:pPr>
        <w:pStyle w:val="14"/>
        <w:snapToGrid w:val="0"/>
        <w:spacing w:before="50" w:after="120" w:line="360" w:lineRule="auto"/>
        <w:jc w:val="center"/>
        <w:rPr>
          <w:rFonts w:hAnsi="宋体" w:cs="宋体"/>
          <w:b/>
          <w:bCs/>
          <w:w w:val="95"/>
          <w:sz w:val="30"/>
          <w:szCs w:val="30"/>
          <w:highlight w:val="none"/>
        </w:rPr>
      </w:pPr>
      <w:r>
        <w:rPr>
          <w:rFonts w:hint="eastAsia" w:hAnsi="宋体" w:cs="宋体"/>
          <w:b/>
          <w:bCs/>
          <w:w w:val="95"/>
          <w:sz w:val="30"/>
          <w:szCs w:val="30"/>
          <w:highlight w:val="none"/>
        </w:rPr>
        <w:t>202</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年</w:t>
      </w:r>
      <w:r>
        <w:rPr>
          <w:rFonts w:hint="eastAsia" w:hAnsi="宋体" w:cs="宋体"/>
          <w:b/>
          <w:bCs/>
          <w:w w:val="95"/>
          <w:sz w:val="30"/>
          <w:szCs w:val="30"/>
          <w:highlight w:val="none"/>
          <w:lang w:val="en-US" w:eastAsia="zh-CN"/>
        </w:rPr>
        <w:t>7</w:t>
      </w:r>
      <w:r>
        <w:rPr>
          <w:rFonts w:hint="eastAsia" w:hAnsi="宋体" w:cs="宋体"/>
          <w:b/>
          <w:bCs/>
          <w:w w:val="95"/>
          <w:sz w:val="30"/>
          <w:szCs w:val="30"/>
          <w:highlight w:val="none"/>
        </w:rPr>
        <w:t>月</w:t>
      </w:r>
      <w:r>
        <w:rPr>
          <w:rFonts w:hint="eastAsia" w:hAnsi="宋体" w:cs="宋体"/>
          <w:b/>
          <w:bCs/>
          <w:w w:val="95"/>
          <w:sz w:val="30"/>
          <w:szCs w:val="30"/>
          <w:highlight w:val="none"/>
          <w:lang w:val="en-US" w:eastAsia="zh-CN"/>
        </w:rPr>
        <w:t>22</w:t>
      </w:r>
      <w:r>
        <w:rPr>
          <w:rFonts w:hint="eastAsia" w:hAnsi="宋体" w:cs="宋体"/>
          <w:b/>
          <w:bCs/>
          <w:w w:val="95"/>
          <w:sz w:val="30"/>
          <w:szCs w:val="30"/>
          <w:highlight w:val="none"/>
        </w:rPr>
        <w:t>日</w:t>
      </w:r>
    </w:p>
    <w:p w14:paraId="0101154F">
      <w:pPr>
        <w:pStyle w:val="14"/>
        <w:ind w:firstLine="723"/>
        <w:jc w:val="center"/>
        <w:rPr>
          <w:rFonts w:hAnsi="宋体" w:cs="宋体"/>
          <w:b/>
          <w:sz w:val="48"/>
          <w:szCs w:val="48"/>
          <w:highlight w:val="none"/>
        </w:rPr>
        <w:sectPr>
          <w:footerReference r:id="rId4" w:type="first"/>
          <w:footerReference r:id="rId3" w:type="default"/>
          <w:pgSz w:w="11905" w:h="16838"/>
          <w:pgMar w:top="1134" w:right="1134" w:bottom="1134" w:left="1134" w:header="850" w:footer="850" w:gutter="0"/>
          <w:pgNumType w:fmt="decimal" w:start="1"/>
          <w:cols w:space="720" w:num="1"/>
          <w:docGrid w:linePitch="331" w:charSpace="0"/>
        </w:sectPr>
      </w:pPr>
    </w:p>
    <w:p w14:paraId="444D6FBD">
      <w:pPr>
        <w:pStyle w:val="14"/>
        <w:ind w:firstLine="723"/>
        <w:jc w:val="center"/>
        <w:rPr>
          <w:rFonts w:hAnsi="宋体" w:cs="宋体"/>
          <w:b/>
          <w:sz w:val="48"/>
          <w:szCs w:val="48"/>
          <w:highlight w:val="none"/>
        </w:rPr>
      </w:pPr>
      <w:r>
        <w:rPr>
          <w:rFonts w:hint="eastAsia" w:hAnsi="宋体" w:cs="宋体"/>
          <w:b/>
          <w:sz w:val="48"/>
          <w:szCs w:val="48"/>
          <w:highlight w:val="none"/>
        </w:rPr>
        <w:t>目     录</w:t>
      </w:r>
    </w:p>
    <w:p w14:paraId="74506A3C">
      <w:pPr>
        <w:pStyle w:val="22"/>
        <w:tabs>
          <w:tab w:val="right" w:leader="dot" w:pos="9638"/>
        </w:tabs>
        <w:spacing w:line="280" w:lineRule="exact"/>
        <w:ind w:firstLine="316"/>
        <w:rPr>
          <w:highlight w:val="none"/>
        </w:rPr>
      </w:pPr>
      <w:r>
        <w:rPr>
          <w:rFonts w:hint="eastAsia" w:ascii="宋体" w:hAnsi="宋体" w:cs="宋体"/>
          <w:b w:val="0"/>
          <w:bCs w:val="0"/>
          <w:caps w:val="0"/>
          <w:sz w:val="28"/>
          <w:szCs w:val="28"/>
          <w:highlight w:val="none"/>
        </w:rPr>
        <w:fldChar w:fldCharType="begin"/>
      </w:r>
      <w:r>
        <w:rPr>
          <w:rFonts w:hint="eastAsia" w:ascii="宋体" w:hAnsi="宋体" w:cs="宋体"/>
          <w:b w:val="0"/>
          <w:bCs w:val="0"/>
          <w:caps w:val="0"/>
          <w:sz w:val="28"/>
          <w:szCs w:val="28"/>
          <w:highlight w:val="none"/>
        </w:rPr>
        <w:instrText xml:space="preserve"> TOC \o "1-3" \h \z \u </w:instrText>
      </w:r>
      <w:r>
        <w:rPr>
          <w:rFonts w:hint="eastAsia" w:ascii="宋体" w:hAnsi="宋体" w:cs="宋体"/>
          <w:b w:val="0"/>
          <w:bCs w:val="0"/>
          <w:caps w:val="0"/>
          <w:sz w:val="28"/>
          <w:szCs w:val="28"/>
          <w:highlight w:val="none"/>
        </w:rPr>
        <w:fldChar w:fldCharType="separate"/>
      </w:r>
    </w:p>
    <w:p w14:paraId="79076D3D">
      <w:pPr>
        <w:pStyle w:val="20"/>
        <w:tabs>
          <w:tab w:val="right" w:leader="dot" w:pos="9638"/>
        </w:tabs>
        <w:jc w:val="center"/>
        <w:rPr>
          <w:rFonts w:ascii="Calibri" w:hAnsi="Calibri" w:eastAsia="宋体" w:cs="Times New Roman"/>
          <w:b/>
          <w:bCs/>
          <w:caps/>
          <w:kern w:val="2"/>
          <w:sz w:val="30"/>
          <w:szCs w:val="30"/>
          <w:highlight w:val="none"/>
          <w:u w:val="single"/>
          <w:lang w:val="en-US" w:eastAsia="zh-CN" w:bidi="ar-SA"/>
        </w:rPr>
      </w:pPr>
      <w:r>
        <w:rPr>
          <w:rFonts w:hint="eastAsia" w:hAnsi="宋体" w:cs="宋体"/>
          <w:bCs/>
          <w:caps/>
          <w:szCs w:val="28"/>
          <w:highlight w:val="none"/>
          <w:u w:val="single"/>
        </w:rPr>
        <w:fldChar w:fldCharType="end"/>
      </w:r>
      <w:bookmarkStart w:id="1" w:name="_Toc532545041"/>
      <w:bookmarkStart w:id="2" w:name="_Toc12135"/>
      <w:bookmarkStart w:id="3" w:name="_Toc20152"/>
      <w:bookmarkStart w:id="4" w:name="_Toc22419"/>
      <w:r>
        <w:rPr>
          <w:sz w:val="30"/>
          <w:szCs w:val="30"/>
          <w:highlight w:val="none"/>
        </w:rPr>
        <w:fldChar w:fldCharType="begin"/>
      </w:r>
      <w:r>
        <w:rPr>
          <w:sz w:val="30"/>
          <w:szCs w:val="30"/>
          <w:highlight w:val="none"/>
        </w:rPr>
        <w:instrText xml:space="preserve">TOC \o "1-1" \h \u </w:instrText>
      </w:r>
      <w:r>
        <w:rPr>
          <w:sz w:val="30"/>
          <w:szCs w:val="30"/>
          <w:highlight w:val="none"/>
        </w:rPr>
        <w:fldChar w:fldCharType="separate"/>
      </w:r>
    </w:p>
    <w:p w14:paraId="22ED820C">
      <w:pPr>
        <w:pStyle w:val="20"/>
        <w:tabs>
          <w:tab w:val="right" w:leader="dot" w:pos="9638"/>
        </w:tabs>
        <w:rPr>
          <w:rFonts w:hint="eastAsia" w:ascii="宋体" w:hAnsi="宋体" w:eastAsia="宋体" w:cs="宋体"/>
          <w:sz w:val="30"/>
          <w:szCs w:val="30"/>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_Toc32584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第一章  招标公告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_Toc32584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highlight w:val="none"/>
        </w:rPr>
        <w:fldChar w:fldCharType="end"/>
      </w:r>
    </w:p>
    <w:p w14:paraId="727D30D3">
      <w:pPr>
        <w:pStyle w:val="20"/>
        <w:tabs>
          <w:tab w:val="right" w:leader="dot" w:pos="9638"/>
        </w:tabs>
        <w:rPr>
          <w:rFonts w:hint="eastAsia" w:ascii="宋体" w:hAnsi="宋体" w:eastAsia="宋体" w:cs="宋体"/>
          <w:sz w:val="30"/>
          <w:szCs w:val="30"/>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_Toc24624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第二章  采购需求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_Toc24624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highlight w:val="none"/>
        </w:rPr>
        <w:fldChar w:fldCharType="end"/>
      </w:r>
    </w:p>
    <w:p w14:paraId="0CBDC57E">
      <w:pPr>
        <w:pStyle w:val="20"/>
        <w:tabs>
          <w:tab w:val="right" w:leader="dot" w:pos="9638"/>
        </w:tabs>
        <w:rPr>
          <w:rFonts w:hint="eastAsia" w:ascii="宋体" w:hAnsi="宋体" w:eastAsia="宋体" w:cs="宋体"/>
          <w:sz w:val="30"/>
          <w:szCs w:val="30"/>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_Toc10784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第三章  投标人须知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_Toc10784 \h </w:instrText>
      </w:r>
      <w:r>
        <w:rPr>
          <w:rFonts w:hint="eastAsia" w:ascii="宋体" w:hAnsi="宋体" w:eastAsia="宋体" w:cs="宋体"/>
          <w:sz w:val="30"/>
          <w:szCs w:val="30"/>
        </w:rPr>
        <w:fldChar w:fldCharType="separate"/>
      </w:r>
      <w:r>
        <w:rPr>
          <w:rFonts w:hint="eastAsia" w:ascii="宋体" w:hAnsi="宋体" w:eastAsia="宋体" w:cs="宋体"/>
          <w:sz w:val="30"/>
          <w:szCs w:val="30"/>
        </w:rPr>
        <w:t>18</w:t>
      </w:r>
      <w:r>
        <w:rPr>
          <w:rFonts w:hint="eastAsia" w:ascii="宋体" w:hAnsi="宋体" w:eastAsia="宋体" w:cs="宋体"/>
          <w:sz w:val="30"/>
          <w:szCs w:val="30"/>
        </w:rPr>
        <w:fldChar w:fldCharType="end"/>
      </w:r>
      <w:r>
        <w:rPr>
          <w:rFonts w:hint="eastAsia" w:ascii="宋体" w:hAnsi="宋体" w:eastAsia="宋体" w:cs="宋体"/>
          <w:sz w:val="30"/>
          <w:szCs w:val="30"/>
          <w:highlight w:val="none"/>
        </w:rPr>
        <w:fldChar w:fldCharType="end"/>
      </w:r>
    </w:p>
    <w:p w14:paraId="715A0A4F">
      <w:pPr>
        <w:pStyle w:val="20"/>
        <w:tabs>
          <w:tab w:val="right" w:leader="dot" w:pos="9638"/>
        </w:tabs>
        <w:rPr>
          <w:rFonts w:hint="eastAsia" w:ascii="宋体" w:hAnsi="宋体" w:eastAsia="宋体" w:cs="宋体"/>
          <w:sz w:val="30"/>
          <w:szCs w:val="30"/>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_Toc30776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第四章  评标方法和评标标准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_Toc30776 \h </w:instrText>
      </w:r>
      <w:r>
        <w:rPr>
          <w:rFonts w:hint="eastAsia" w:ascii="宋体" w:hAnsi="宋体" w:eastAsia="宋体" w:cs="宋体"/>
          <w:sz w:val="30"/>
          <w:szCs w:val="30"/>
        </w:rPr>
        <w:fldChar w:fldCharType="separate"/>
      </w:r>
      <w:r>
        <w:rPr>
          <w:rFonts w:hint="eastAsia" w:ascii="宋体" w:hAnsi="宋体" w:eastAsia="宋体" w:cs="宋体"/>
          <w:sz w:val="30"/>
          <w:szCs w:val="30"/>
        </w:rPr>
        <w:t>42</w:t>
      </w:r>
      <w:r>
        <w:rPr>
          <w:rFonts w:hint="eastAsia" w:ascii="宋体" w:hAnsi="宋体" w:eastAsia="宋体" w:cs="宋体"/>
          <w:sz w:val="30"/>
          <w:szCs w:val="30"/>
        </w:rPr>
        <w:fldChar w:fldCharType="end"/>
      </w:r>
      <w:r>
        <w:rPr>
          <w:rFonts w:hint="eastAsia" w:ascii="宋体" w:hAnsi="宋体" w:eastAsia="宋体" w:cs="宋体"/>
          <w:sz w:val="30"/>
          <w:szCs w:val="30"/>
          <w:highlight w:val="none"/>
        </w:rPr>
        <w:fldChar w:fldCharType="end"/>
      </w:r>
    </w:p>
    <w:p w14:paraId="1D9AE2AC">
      <w:pPr>
        <w:pStyle w:val="20"/>
        <w:tabs>
          <w:tab w:val="right" w:leader="dot" w:pos="9638"/>
        </w:tabs>
        <w:rPr>
          <w:rFonts w:hint="eastAsia" w:ascii="宋体" w:hAnsi="宋体" w:eastAsia="宋体" w:cs="宋体"/>
          <w:sz w:val="30"/>
          <w:szCs w:val="30"/>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_Toc24888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第五章 拟签订的合同文本</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_Toc24888 \h </w:instrText>
      </w:r>
      <w:r>
        <w:rPr>
          <w:rFonts w:hint="eastAsia" w:ascii="宋体" w:hAnsi="宋体" w:eastAsia="宋体" w:cs="宋体"/>
          <w:sz w:val="30"/>
          <w:szCs w:val="30"/>
        </w:rPr>
        <w:fldChar w:fldCharType="separate"/>
      </w:r>
      <w:r>
        <w:rPr>
          <w:rFonts w:hint="eastAsia" w:ascii="宋体" w:hAnsi="宋体" w:eastAsia="宋体" w:cs="宋体"/>
          <w:sz w:val="30"/>
          <w:szCs w:val="30"/>
        </w:rPr>
        <w:t>51</w:t>
      </w:r>
      <w:r>
        <w:rPr>
          <w:rFonts w:hint="eastAsia" w:ascii="宋体" w:hAnsi="宋体" w:eastAsia="宋体" w:cs="宋体"/>
          <w:sz w:val="30"/>
          <w:szCs w:val="30"/>
        </w:rPr>
        <w:fldChar w:fldCharType="end"/>
      </w:r>
      <w:r>
        <w:rPr>
          <w:rFonts w:hint="eastAsia" w:ascii="宋体" w:hAnsi="宋体" w:eastAsia="宋体" w:cs="宋体"/>
          <w:sz w:val="30"/>
          <w:szCs w:val="30"/>
          <w:highlight w:val="none"/>
        </w:rPr>
        <w:fldChar w:fldCharType="end"/>
      </w:r>
    </w:p>
    <w:p w14:paraId="444965A0">
      <w:pPr>
        <w:pStyle w:val="20"/>
        <w:tabs>
          <w:tab w:val="right" w:leader="dot" w:pos="9638"/>
        </w:tabs>
        <w:rPr>
          <w:rFonts w:hint="eastAsia" w:ascii="宋体" w:hAnsi="宋体" w:eastAsia="宋体" w:cs="宋体"/>
          <w:sz w:val="30"/>
          <w:szCs w:val="30"/>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_Toc23567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_Toc23567 \h </w:instrText>
      </w:r>
      <w:r>
        <w:rPr>
          <w:rFonts w:hint="eastAsia" w:ascii="宋体" w:hAnsi="宋体" w:eastAsia="宋体" w:cs="宋体"/>
          <w:sz w:val="30"/>
          <w:szCs w:val="30"/>
        </w:rPr>
        <w:fldChar w:fldCharType="separate"/>
      </w:r>
      <w:r>
        <w:rPr>
          <w:rFonts w:hint="eastAsia" w:ascii="宋体" w:hAnsi="宋体" w:eastAsia="宋体" w:cs="宋体"/>
          <w:sz w:val="30"/>
          <w:szCs w:val="30"/>
        </w:rPr>
        <w:t>61</w:t>
      </w:r>
      <w:r>
        <w:rPr>
          <w:rFonts w:hint="eastAsia" w:ascii="宋体" w:hAnsi="宋体" w:eastAsia="宋体" w:cs="宋体"/>
          <w:sz w:val="30"/>
          <w:szCs w:val="30"/>
        </w:rPr>
        <w:fldChar w:fldCharType="end"/>
      </w:r>
      <w:r>
        <w:rPr>
          <w:rFonts w:hint="eastAsia" w:ascii="宋体" w:hAnsi="宋体" w:eastAsia="宋体" w:cs="宋体"/>
          <w:sz w:val="30"/>
          <w:szCs w:val="30"/>
          <w:highlight w:val="none"/>
        </w:rPr>
        <w:fldChar w:fldCharType="end"/>
      </w:r>
    </w:p>
    <w:p w14:paraId="072D2A37">
      <w:pPr>
        <w:pStyle w:val="20"/>
        <w:tabs>
          <w:tab w:val="right" w:leader="dot" w:pos="9638"/>
        </w:tabs>
        <w:rPr>
          <w:sz w:val="30"/>
          <w:szCs w:val="30"/>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HYPERLINK \l _Toc31476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第七章 质疑、投诉材料格式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_Toc31476 \h </w:instrText>
      </w:r>
      <w:r>
        <w:rPr>
          <w:rFonts w:hint="eastAsia" w:ascii="宋体" w:hAnsi="宋体" w:eastAsia="宋体" w:cs="宋体"/>
          <w:sz w:val="30"/>
          <w:szCs w:val="30"/>
        </w:rPr>
        <w:fldChar w:fldCharType="separate"/>
      </w:r>
      <w:r>
        <w:rPr>
          <w:rFonts w:hint="eastAsia" w:ascii="宋体" w:hAnsi="宋体" w:eastAsia="宋体" w:cs="宋体"/>
          <w:sz w:val="30"/>
          <w:szCs w:val="30"/>
        </w:rPr>
        <w:t>88</w:t>
      </w:r>
      <w:r>
        <w:rPr>
          <w:rFonts w:hint="eastAsia" w:ascii="宋体" w:hAnsi="宋体" w:eastAsia="宋体" w:cs="宋体"/>
          <w:sz w:val="30"/>
          <w:szCs w:val="30"/>
        </w:rPr>
        <w:fldChar w:fldCharType="end"/>
      </w:r>
      <w:r>
        <w:rPr>
          <w:rFonts w:hint="eastAsia" w:ascii="宋体" w:hAnsi="宋体" w:eastAsia="宋体" w:cs="宋体"/>
          <w:sz w:val="30"/>
          <w:szCs w:val="30"/>
          <w:highlight w:val="none"/>
        </w:rPr>
        <w:fldChar w:fldCharType="end"/>
      </w:r>
    </w:p>
    <w:p w14:paraId="798F511B">
      <w:pPr>
        <w:pStyle w:val="14"/>
        <w:tabs>
          <w:tab w:val="right" w:leader="dot" w:pos="9638"/>
        </w:tabs>
        <w:jc w:val="center"/>
        <w:rPr>
          <w:rFonts w:hAnsi="宋体" w:cs="宋体"/>
          <w:bCs/>
          <w:caps/>
          <w:szCs w:val="28"/>
          <w:highlight w:val="none"/>
          <w:u w:val="single"/>
        </w:rPr>
      </w:pPr>
      <w:r>
        <w:rPr>
          <w:sz w:val="30"/>
          <w:szCs w:val="30"/>
          <w:highlight w:val="none"/>
        </w:rPr>
        <w:fldChar w:fldCharType="end"/>
      </w:r>
    </w:p>
    <w:p w14:paraId="34678327">
      <w:pPr>
        <w:pStyle w:val="14"/>
        <w:jc w:val="center"/>
        <w:outlineLvl w:val="0"/>
        <w:rPr>
          <w:rFonts w:hAnsi="宋体" w:cs="宋体"/>
          <w:b/>
          <w:sz w:val="36"/>
          <w:highlight w:val="none"/>
        </w:rPr>
      </w:pPr>
      <w:r>
        <w:rPr>
          <w:rFonts w:hint="eastAsia" w:hAnsi="宋体" w:cs="宋体"/>
          <w:bCs/>
          <w:caps/>
          <w:szCs w:val="28"/>
          <w:highlight w:val="none"/>
          <w:u w:val="single"/>
        </w:rPr>
        <w:br w:type="page"/>
      </w:r>
      <w:bookmarkStart w:id="5" w:name="_Toc32584"/>
      <w:r>
        <w:rPr>
          <w:rFonts w:hint="eastAsia" w:ascii="宋体" w:hAnsi="宋体" w:eastAsia="宋体" w:cs="宋体"/>
          <w:b/>
          <w:sz w:val="36"/>
          <w:highlight w:val="none"/>
        </w:rPr>
        <w:t>第一章  招标公告</w:t>
      </w:r>
      <w:bookmarkEnd w:id="1"/>
      <w:bookmarkEnd w:id="2"/>
      <w:bookmarkEnd w:id="3"/>
      <w:bookmarkEnd w:id="4"/>
      <w:bookmarkEnd w:id="5"/>
    </w:p>
    <w:p w14:paraId="781E5B4C">
      <w:pPr>
        <w:spacing w:line="360" w:lineRule="auto"/>
        <w:ind w:firstLine="542"/>
        <w:jc w:val="center"/>
        <w:rPr>
          <w:rFonts w:hint="eastAsia" w:ascii="宋体" w:hAnsi="宋体" w:cs="宋体"/>
          <w:b/>
          <w:sz w:val="36"/>
          <w:szCs w:val="36"/>
          <w:highlight w:val="none"/>
          <w:lang w:eastAsia="zh-CN"/>
        </w:rPr>
      </w:pPr>
      <w:bookmarkStart w:id="6" w:name="OLE_LINK259"/>
      <w:r>
        <w:rPr>
          <w:rFonts w:hint="eastAsia" w:ascii="宋体" w:hAnsi="宋体" w:cs="宋体"/>
          <w:b/>
          <w:sz w:val="36"/>
          <w:szCs w:val="36"/>
          <w:highlight w:val="none"/>
          <w:lang w:eastAsia="zh-CN"/>
        </w:rPr>
        <w:t>广西众联工程项目管理有限公司</w:t>
      </w:r>
      <w:r>
        <w:rPr>
          <w:rFonts w:hint="eastAsia" w:ascii="宋体" w:hAnsi="宋体" w:cs="宋体"/>
          <w:b/>
          <w:sz w:val="36"/>
          <w:szCs w:val="36"/>
          <w:highlight w:val="none"/>
        </w:rPr>
        <w:t>关于</w:t>
      </w:r>
      <w:r>
        <w:rPr>
          <w:rFonts w:hint="eastAsia" w:ascii="宋体" w:hAnsi="宋体" w:cs="宋体"/>
          <w:b/>
          <w:sz w:val="36"/>
          <w:szCs w:val="36"/>
          <w:highlight w:val="none"/>
          <w:lang w:eastAsia="zh-CN"/>
        </w:rPr>
        <w:t>第十五届全运会广西体育代表团运动服装采购</w:t>
      </w:r>
    </w:p>
    <w:p w14:paraId="266D98CA">
      <w:pPr>
        <w:spacing w:line="360" w:lineRule="auto"/>
        <w:ind w:firstLine="542"/>
        <w:jc w:val="center"/>
        <w:rPr>
          <w:rFonts w:hint="eastAsia" w:ascii="宋体" w:hAnsi="宋体" w:cs="宋体"/>
          <w:b/>
          <w:sz w:val="36"/>
          <w:szCs w:val="36"/>
          <w:highlight w:val="none"/>
        </w:rPr>
      </w:pPr>
      <w:r>
        <w:rPr>
          <w:rFonts w:hint="eastAsia" w:ascii="宋体" w:hAnsi="宋体" w:cs="宋体"/>
          <w:b/>
          <w:sz w:val="36"/>
          <w:szCs w:val="36"/>
          <w:highlight w:val="none"/>
        </w:rPr>
        <w:t>（</w:t>
      </w:r>
      <w:r>
        <w:rPr>
          <w:rFonts w:hint="eastAsia" w:ascii="宋体" w:hAnsi="宋体" w:cs="宋体"/>
          <w:b/>
          <w:sz w:val="36"/>
          <w:szCs w:val="36"/>
          <w:highlight w:val="none"/>
          <w:lang w:eastAsia="zh-CN"/>
        </w:rPr>
        <w:t>GXZC2025-G1-002025-GXZL</w:t>
      </w:r>
      <w:r>
        <w:rPr>
          <w:rFonts w:hint="eastAsia" w:ascii="宋体" w:hAnsi="宋体" w:cs="宋体"/>
          <w:b/>
          <w:sz w:val="36"/>
          <w:szCs w:val="36"/>
          <w:highlight w:val="none"/>
        </w:rPr>
        <w:t>）的招标公告</w:t>
      </w:r>
    </w:p>
    <w:p w14:paraId="603483E7">
      <w:pPr>
        <w:pBdr>
          <w:top w:val="single" w:color="auto" w:sz="4" w:space="1"/>
          <w:left w:val="single" w:color="auto" w:sz="4" w:space="4"/>
          <w:bottom w:val="single" w:color="auto" w:sz="4" w:space="1"/>
          <w:right w:val="single" w:color="auto" w:sz="4" w:space="4"/>
        </w:pBdr>
        <w:spacing w:line="360" w:lineRule="auto"/>
        <w:rPr>
          <w:rFonts w:ascii="宋体" w:hAnsi="宋体" w:cs="宋体"/>
          <w:szCs w:val="21"/>
          <w:highlight w:val="none"/>
        </w:rPr>
      </w:pPr>
      <w:r>
        <w:rPr>
          <w:rFonts w:hint="eastAsia" w:ascii="宋体" w:hAnsi="宋体" w:cs="宋体"/>
          <w:szCs w:val="21"/>
          <w:highlight w:val="none"/>
        </w:rPr>
        <w:t>项目概况</w:t>
      </w:r>
    </w:p>
    <w:p w14:paraId="7169FBEF">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highlight w:val="none"/>
          <w:u w:val="single"/>
        </w:rPr>
      </w:pPr>
      <w:r>
        <w:rPr>
          <w:rFonts w:hint="eastAsia" w:ascii="宋体" w:hAnsi="宋体" w:cs="宋体"/>
          <w:szCs w:val="21"/>
          <w:highlight w:val="none"/>
          <w:u w:val="single"/>
          <w:lang w:eastAsia="zh-CN"/>
        </w:rPr>
        <w:t>第十五届全运会广西体育代表团运动服装采购</w:t>
      </w:r>
      <w:r>
        <w:rPr>
          <w:rFonts w:hint="eastAsia" w:ascii="宋体" w:hAnsi="宋体" w:cs="宋体"/>
          <w:szCs w:val="21"/>
          <w:highlight w:val="none"/>
        </w:rPr>
        <w:t>招标项目的潜在投标人应在广西政府采购云平台（https://www.gcy.zfcg.gxzf.gov.cn/）获取招标文件，并于</w:t>
      </w:r>
      <w:bookmarkStart w:id="7" w:name="PO_3000001866_PM015"/>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12</w:t>
      </w:r>
      <w:r>
        <w:rPr>
          <w:rFonts w:hint="eastAsia" w:ascii="宋体" w:hAnsi="宋体" w:cs="宋体"/>
          <w:szCs w:val="21"/>
          <w:highlight w:val="none"/>
          <w:u w:val="single"/>
        </w:rPr>
        <w:t xml:space="preserve">日 </w:t>
      </w:r>
      <w:bookmarkEnd w:id="7"/>
      <w:r>
        <w:rPr>
          <w:rFonts w:hint="eastAsia" w:ascii="宋体" w:hAnsi="宋体" w:cs="宋体"/>
          <w:szCs w:val="21"/>
          <w:highlight w:val="none"/>
          <w:u w:val="single"/>
        </w:rPr>
        <w:t>09:30:00</w:t>
      </w:r>
      <w:r>
        <w:rPr>
          <w:rFonts w:hint="eastAsia" w:ascii="宋体" w:hAnsi="宋体" w:cs="宋体"/>
          <w:bCs/>
          <w:szCs w:val="21"/>
          <w:highlight w:val="none"/>
        </w:rPr>
        <w:t>（北京时间）前</w:t>
      </w:r>
      <w:r>
        <w:rPr>
          <w:rFonts w:hint="eastAsia" w:ascii="宋体" w:hAnsi="宋体" w:cs="宋体"/>
          <w:szCs w:val="21"/>
          <w:highlight w:val="none"/>
        </w:rPr>
        <w:t>递交（上传）投标文件。</w:t>
      </w:r>
    </w:p>
    <w:p w14:paraId="4064CEAD">
      <w:pPr>
        <w:spacing w:line="360" w:lineRule="auto"/>
        <w:ind w:firstLine="361"/>
        <w:rPr>
          <w:rFonts w:ascii="黑体" w:hAnsi="黑体" w:eastAsia="黑体"/>
          <w:b/>
          <w:bCs/>
          <w:sz w:val="24"/>
          <w:highlight w:val="none"/>
        </w:rPr>
      </w:pPr>
      <w:bookmarkStart w:id="8" w:name="_Toc35393790"/>
      <w:bookmarkStart w:id="9" w:name="_Toc28359002"/>
      <w:bookmarkStart w:id="10" w:name="_Toc28359079"/>
      <w:bookmarkStart w:id="11" w:name="_Toc35393621"/>
      <w:bookmarkStart w:id="12" w:name="_Hlk24379207"/>
      <w:r>
        <w:rPr>
          <w:rFonts w:hint="eastAsia" w:ascii="黑体" w:hAnsi="黑体" w:eastAsia="黑体"/>
          <w:b/>
          <w:bCs/>
          <w:sz w:val="24"/>
          <w:highlight w:val="none"/>
        </w:rPr>
        <w:t>一、项目基本情况</w:t>
      </w:r>
      <w:bookmarkEnd w:id="8"/>
      <w:bookmarkEnd w:id="9"/>
      <w:bookmarkEnd w:id="10"/>
      <w:bookmarkEnd w:id="11"/>
    </w:p>
    <w:p w14:paraId="50EEBE4D">
      <w:pPr>
        <w:spacing w:line="360" w:lineRule="auto"/>
        <w:ind w:firstLine="422"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b/>
          <w:bCs/>
          <w:szCs w:val="21"/>
          <w:highlight w:val="none"/>
        </w:rPr>
        <w:t>项目编号：</w:t>
      </w:r>
      <w:r>
        <w:rPr>
          <w:rFonts w:hint="eastAsia" w:ascii="宋体" w:hAnsi="宋体"/>
          <w:b w:val="0"/>
          <w:bCs w:val="0"/>
          <w:color w:val="000000" w:themeColor="text1"/>
          <w:szCs w:val="21"/>
          <w:highlight w:val="none"/>
          <w:lang w:eastAsia="zh-CN"/>
          <w14:textFill>
            <w14:solidFill>
              <w14:schemeClr w14:val="tx1"/>
            </w14:solidFill>
          </w14:textFill>
        </w:rPr>
        <w:t>GXZC2025-G1-002025-GXZL</w:t>
      </w:r>
      <w:r>
        <w:rPr>
          <w:rFonts w:hint="eastAsia" w:ascii="宋体" w:hAnsi="宋体"/>
          <w:color w:val="000000" w:themeColor="text1"/>
          <w:szCs w:val="21"/>
          <w:highlight w:val="none"/>
          <w14:textFill>
            <w14:solidFill>
              <w14:schemeClr w14:val="tx1"/>
            </w14:solidFill>
          </w14:textFill>
        </w:rPr>
        <w:t>（采购计划编号：广西政采[2025]12781号）</w:t>
      </w:r>
    </w:p>
    <w:p w14:paraId="59B25E20">
      <w:pPr>
        <w:spacing w:line="360" w:lineRule="auto"/>
        <w:ind w:firstLine="422" w:firstLineChars="200"/>
        <w:rPr>
          <w:rFonts w:hint="eastAsia" w:ascii="宋体" w:hAnsi="宋体" w:eastAsia="宋体"/>
          <w:szCs w:val="21"/>
          <w:highlight w:val="none"/>
          <w:lang w:eastAsia="zh-CN"/>
        </w:rPr>
      </w:pPr>
      <w:r>
        <w:rPr>
          <w:rFonts w:hint="eastAsia" w:ascii="宋体" w:hAnsi="宋体"/>
          <w:b/>
          <w:bCs/>
          <w:szCs w:val="21"/>
          <w:highlight w:val="none"/>
        </w:rPr>
        <w:t>项目名称：</w:t>
      </w:r>
      <w:bookmarkStart w:id="13" w:name="OLE_LINK167"/>
      <w:r>
        <w:rPr>
          <w:rFonts w:hint="eastAsia" w:ascii="宋体" w:hAnsi="宋体"/>
          <w:b w:val="0"/>
          <w:bCs w:val="0"/>
          <w:szCs w:val="21"/>
          <w:highlight w:val="none"/>
          <w:lang w:eastAsia="zh-CN"/>
        </w:rPr>
        <w:t>第十五届全运会广西体育代表团运动服装采购</w:t>
      </w:r>
    </w:p>
    <w:bookmarkEnd w:id="12"/>
    <w:bookmarkEnd w:id="13"/>
    <w:p w14:paraId="67992DAA">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预算金额：</w:t>
      </w:r>
      <w:bookmarkStart w:id="14" w:name="PO_3000001867_PM001392"/>
      <w:bookmarkStart w:id="15" w:name="OLE_LINK2"/>
      <w:r>
        <w:rPr>
          <w:rFonts w:hint="eastAsia" w:ascii="宋体" w:hAnsi="宋体"/>
          <w:color w:val="auto"/>
          <w:szCs w:val="21"/>
          <w:highlight w:val="none"/>
          <w:lang w:val="en-US" w:eastAsia="zh-CN"/>
        </w:rPr>
        <w:t>167</w:t>
      </w:r>
      <w:r>
        <w:rPr>
          <w:rFonts w:hint="eastAsia" w:ascii="宋体" w:hAnsi="宋体"/>
          <w:color w:val="auto"/>
          <w:szCs w:val="21"/>
          <w:highlight w:val="none"/>
        </w:rPr>
        <w:t>.</w:t>
      </w:r>
      <w:r>
        <w:rPr>
          <w:rFonts w:hint="eastAsia" w:ascii="宋体" w:hAnsi="宋体"/>
          <w:color w:val="auto"/>
          <w:szCs w:val="21"/>
          <w:highlight w:val="none"/>
          <w:lang w:val="en-US" w:eastAsia="zh-CN"/>
        </w:rPr>
        <w:t>7018</w:t>
      </w:r>
      <w:r>
        <w:rPr>
          <w:rFonts w:hint="eastAsia" w:ascii="宋体" w:hAnsi="宋体"/>
          <w:color w:val="auto"/>
          <w:szCs w:val="21"/>
          <w:highlight w:val="none"/>
          <w:lang w:eastAsia="zh-CN"/>
        </w:rPr>
        <w:t>万元</w:t>
      </w:r>
      <w:r>
        <w:rPr>
          <w:rFonts w:hint="eastAsia" w:ascii="宋体" w:hAnsi="宋体" w:cs="宋体"/>
          <w:color w:val="auto"/>
          <w:szCs w:val="21"/>
          <w:highlight w:val="none"/>
        </w:rPr>
        <w:t>。</w:t>
      </w:r>
      <w:bookmarkEnd w:id="14"/>
    </w:p>
    <w:bookmarkEnd w:id="15"/>
    <w:p w14:paraId="51B9BF23">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最高限价：</w:t>
      </w:r>
      <w:r>
        <w:rPr>
          <w:rFonts w:hint="eastAsia" w:ascii="宋体" w:hAnsi="宋体"/>
          <w:color w:val="auto"/>
          <w:szCs w:val="21"/>
          <w:highlight w:val="none"/>
          <w:lang w:val="en-US" w:eastAsia="zh-CN"/>
        </w:rPr>
        <w:t>167</w:t>
      </w:r>
      <w:r>
        <w:rPr>
          <w:rFonts w:hint="eastAsia" w:ascii="宋体" w:hAnsi="宋体"/>
          <w:color w:val="auto"/>
          <w:szCs w:val="21"/>
          <w:highlight w:val="none"/>
        </w:rPr>
        <w:t>.</w:t>
      </w:r>
      <w:r>
        <w:rPr>
          <w:rFonts w:hint="eastAsia" w:ascii="宋体" w:hAnsi="宋体"/>
          <w:color w:val="auto"/>
          <w:szCs w:val="21"/>
          <w:highlight w:val="none"/>
          <w:lang w:val="en-US" w:eastAsia="zh-CN"/>
        </w:rPr>
        <w:t>7018</w:t>
      </w:r>
      <w:r>
        <w:rPr>
          <w:rFonts w:hint="eastAsia" w:ascii="宋体" w:hAnsi="宋体"/>
          <w:color w:val="auto"/>
          <w:szCs w:val="21"/>
          <w:highlight w:val="none"/>
          <w:lang w:eastAsia="zh-CN"/>
        </w:rPr>
        <w:t>万元</w:t>
      </w:r>
      <w:r>
        <w:rPr>
          <w:rFonts w:hint="eastAsia" w:ascii="宋体" w:hAnsi="宋体" w:cs="宋体"/>
          <w:color w:val="auto"/>
          <w:szCs w:val="21"/>
          <w:highlight w:val="none"/>
        </w:rPr>
        <w:t>。</w:t>
      </w:r>
    </w:p>
    <w:p w14:paraId="2C68674D">
      <w:pPr>
        <w:spacing w:line="360" w:lineRule="auto"/>
        <w:ind w:firstLine="422" w:firstLineChars="200"/>
        <w:rPr>
          <w:rFonts w:ascii="宋体" w:hAnsi="宋体"/>
          <w:szCs w:val="21"/>
          <w:highlight w:val="none"/>
        </w:rPr>
      </w:pPr>
      <w:r>
        <w:rPr>
          <w:rFonts w:hint="eastAsia" w:ascii="宋体" w:hAnsi="宋体"/>
          <w:b/>
          <w:bCs/>
          <w:szCs w:val="21"/>
          <w:highlight w:val="none"/>
        </w:rPr>
        <w:t>采购需求：</w:t>
      </w:r>
      <w:bookmarkStart w:id="16" w:name="PO_3000001866_PM004"/>
    </w:p>
    <w:bookmarkEnd w:id="16"/>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1918"/>
        <w:gridCol w:w="1055"/>
        <w:gridCol w:w="1135"/>
        <w:gridCol w:w="4341"/>
      </w:tblGrid>
      <w:tr w14:paraId="6EF2F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366C5B01">
            <w:pPr>
              <w:keepNext w:val="0"/>
              <w:keepLines w:val="0"/>
              <w:suppressLineNumbers w:val="0"/>
              <w:snapToGrid w:val="0"/>
              <w:spacing w:before="0" w:beforeAutospacing="0" w:after="0" w:afterAutospacing="0" w:line="400" w:lineRule="exact"/>
              <w:ind w:left="0" w:right="0"/>
              <w:jc w:val="center"/>
              <w:rPr>
                <w:rFonts w:hint="eastAsia" w:ascii="宋体" w:hAnsi="宋体" w:cs="宋体"/>
                <w:color w:val="000000"/>
                <w:szCs w:val="21"/>
              </w:rPr>
            </w:pPr>
            <w:bookmarkStart w:id="17" w:name="OLE_LINK222"/>
            <w:r>
              <w:rPr>
                <w:rFonts w:hint="eastAsia" w:ascii="宋体" w:hAnsi="宋体" w:cs="宋体"/>
                <w:color w:val="000000"/>
                <w:szCs w:val="21"/>
              </w:rPr>
              <w:t>序号</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14171E6C">
            <w:pPr>
              <w:keepNext w:val="0"/>
              <w:keepLines w:val="0"/>
              <w:suppressLineNumbers w:val="0"/>
              <w:snapToGrid w:val="0"/>
              <w:spacing w:before="0" w:beforeAutospacing="0" w:after="0" w:afterAutospacing="0" w:line="400" w:lineRule="exact"/>
              <w:ind w:left="0" w:right="0"/>
              <w:jc w:val="center"/>
              <w:rPr>
                <w:rFonts w:hint="eastAsia" w:ascii="宋体" w:hAnsi="宋体" w:cs="宋体"/>
                <w:color w:val="000000"/>
                <w:szCs w:val="21"/>
              </w:rPr>
            </w:pPr>
            <w:r>
              <w:rPr>
                <w:rFonts w:hint="eastAsia" w:ascii="宋体" w:hAnsi="宋体" w:cs="宋体"/>
                <w:color w:val="000000"/>
                <w:szCs w:val="21"/>
              </w:rPr>
              <w:t>标的的名称</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6C6BBBD">
            <w:pPr>
              <w:keepNext w:val="0"/>
              <w:keepLines w:val="0"/>
              <w:suppressLineNumbers w:val="0"/>
              <w:snapToGrid w:val="0"/>
              <w:spacing w:before="0" w:beforeAutospacing="0" w:after="0" w:afterAutospacing="0" w:line="400" w:lineRule="exact"/>
              <w:ind w:left="0" w:right="0"/>
              <w:jc w:val="center"/>
              <w:rPr>
                <w:rFonts w:hint="eastAsia" w:ascii="宋体" w:hAnsi="宋体" w:cs="宋体"/>
                <w:color w:val="000000"/>
                <w:szCs w:val="21"/>
              </w:rPr>
            </w:pPr>
            <w:r>
              <w:rPr>
                <w:rFonts w:hint="eastAsia" w:ascii="宋体" w:hAnsi="宋体" w:cs="宋体"/>
                <w:color w:val="000000"/>
                <w:szCs w:val="21"/>
              </w:rPr>
              <w:t>数量</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E722FA5">
            <w:pPr>
              <w:keepNext w:val="0"/>
              <w:keepLines w:val="0"/>
              <w:suppressLineNumbers w:val="0"/>
              <w:snapToGrid w:val="0"/>
              <w:spacing w:before="0" w:beforeAutospacing="0" w:after="0" w:afterAutospacing="0" w:line="400" w:lineRule="exact"/>
              <w:ind w:left="0" w:right="0"/>
              <w:jc w:val="center"/>
              <w:rPr>
                <w:rFonts w:hint="eastAsia" w:ascii="宋体" w:hAnsi="宋体" w:cs="宋体"/>
                <w:color w:val="000000"/>
                <w:szCs w:val="21"/>
              </w:rPr>
            </w:pPr>
            <w:r>
              <w:rPr>
                <w:rFonts w:hint="eastAsia" w:ascii="宋体" w:hAnsi="宋体" w:cs="宋体"/>
                <w:color w:val="000000"/>
                <w:szCs w:val="21"/>
              </w:rPr>
              <w:t>单位</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48CEBABB">
            <w:pPr>
              <w:keepNext w:val="0"/>
              <w:keepLines w:val="0"/>
              <w:suppressLineNumbers w:val="0"/>
              <w:snapToGrid w:val="0"/>
              <w:spacing w:before="0" w:beforeAutospacing="0" w:after="0" w:afterAutospacing="0" w:line="400" w:lineRule="exact"/>
              <w:ind w:left="0" w:right="0"/>
              <w:jc w:val="center"/>
              <w:rPr>
                <w:rFonts w:hint="eastAsia" w:ascii="宋体" w:hAnsi="宋体" w:cs="宋体"/>
                <w:color w:val="000000"/>
                <w:szCs w:val="21"/>
              </w:rPr>
            </w:pPr>
            <w:r>
              <w:rPr>
                <w:rFonts w:hint="eastAsia" w:ascii="宋体" w:hAnsi="宋体" w:cs="宋体"/>
                <w:color w:val="000000"/>
                <w:szCs w:val="21"/>
              </w:rPr>
              <w:t>简要技术需求或者服务要求</w:t>
            </w:r>
          </w:p>
        </w:tc>
      </w:tr>
      <w:tr w14:paraId="253DF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60F9044E">
            <w:pPr>
              <w:keepNext w:val="0"/>
              <w:keepLines w:val="0"/>
              <w:widowControl/>
              <w:suppressLineNumbers w:val="0"/>
              <w:snapToGrid w:val="0"/>
              <w:spacing w:before="0" w:beforeAutospacing="0" w:after="0" w:afterAutospacing="0" w:line="400" w:lineRule="exact"/>
              <w:ind w:left="0" w:right="0"/>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4E374737">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针织领奖服上衣</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93288FC">
            <w:pPr>
              <w:keepNext w:val="0"/>
              <w:keepLines w:val="0"/>
              <w:widowControl/>
              <w:suppressLineNumbers w:val="0"/>
              <w:spacing w:before="0" w:beforeAutospacing="0" w:after="0" w:afterAutospacing="0"/>
              <w:ind w:left="0" w:right="0"/>
              <w:jc w:val="center"/>
              <w:textAlignment w:val="center"/>
              <w:rPr>
                <w:rFonts w:hint="eastAsia"/>
                <w:color w:val="000000"/>
                <w:sz w:val="21"/>
                <w:szCs w:val="21"/>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F75B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4341" w:type="dxa"/>
            <w:vMerge w:val="restart"/>
            <w:tcBorders>
              <w:top w:val="single" w:color="auto" w:sz="4" w:space="0"/>
              <w:left w:val="single" w:color="auto" w:sz="4" w:space="0"/>
              <w:right w:val="single" w:color="auto" w:sz="4" w:space="0"/>
            </w:tcBorders>
            <w:noWrap w:val="0"/>
            <w:vAlign w:val="center"/>
          </w:tcPr>
          <w:p w14:paraId="20E7FF5C">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如需进一步了解详细内容，具体详见</w:t>
            </w:r>
            <w:r>
              <w:rPr>
                <w:rFonts w:hint="eastAsia" w:ascii="宋体" w:hAnsi="宋体" w:cs="宋体"/>
                <w:color w:val="000000"/>
                <w:sz w:val="21"/>
                <w:szCs w:val="21"/>
                <w:lang w:val="en-US" w:eastAsia="zh-CN"/>
              </w:rPr>
              <w:t>招标</w:t>
            </w:r>
            <w:r>
              <w:rPr>
                <w:rFonts w:hint="eastAsia" w:ascii="宋体" w:hAnsi="宋体" w:cs="宋体"/>
                <w:color w:val="000000"/>
                <w:sz w:val="21"/>
                <w:szCs w:val="21"/>
              </w:rPr>
              <w:t>文件第二章《采购需求》</w:t>
            </w:r>
            <w:r>
              <w:rPr>
                <w:rFonts w:hint="eastAsia" w:ascii="宋体" w:hAnsi="宋体" w:cs="宋体"/>
                <w:color w:val="000000"/>
                <w:sz w:val="21"/>
                <w:szCs w:val="21"/>
                <w:lang w:eastAsia="zh-CN"/>
              </w:rPr>
              <w:t>。</w:t>
            </w:r>
          </w:p>
        </w:tc>
      </w:tr>
      <w:tr w14:paraId="2EDD3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20508B43">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color w:val="000000"/>
                <w:kern w:val="0"/>
                <w:szCs w:val="21"/>
              </w:rPr>
            </w:pPr>
            <w:r>
              <w:rPr>
                <w:rFonts w:hint="eastAsia" w:ascii="宋体" w:hAnsi="宋体" w:cs="宋体"/>
                <w:color w:val="000000"/>
                <w:kern w:val="0"/>
                <w:szCs w:val="21"/>
              </w:rPr>
              <w:t>2</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51B6C4B6">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针织领奖服长裤</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9ACFADA">
            <w:pPr>
              <w:keepNext w:val="0"/>
              <w:keepLines w:val="0"/>
              <w:widowControl/>
              <w:suppressLineNumbers w:val="0"/>
              <w:spacing w:before="0" w:beforeAutospacing="0" w:after="0" w:afterAutospacing="0"/>
              <w:ind w:left="0" w:right="0"/>
              <w:jc w:val="center"/>
              <w:textAlignment w:val="center"/>
              <w:rPr>
                <w:rFonts w:hint="eastAsia"/>
                <w:color w:val="000000"/>
                <w:kern w:val="0"/>
                <w:sz w:val="21"/>
                <w:szCs w:val="21"/>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7821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4341" w:type="dxa"/>
            <w:vMerge w:val="continue"/>
            <w:tcBorders>
              <w:left w:val="single" w:color="auto" w:sz="4" w:space="0"/>
              <w:right w:val="single" w:color="auto" w:sz="4" w:space="0"/>
            </w:tcBorders>
            <w:noWrap w:val="0"/>
            <w:vAlign w:val="center"/>
          </w:tcPr>
          <w:p w14:paraId="449E71F2">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3D0A2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BDBBE3">
            <w:pPr>
              <w:keepNext w:val="0"/>
              <w:keepLines w:val="0"/>
              <w:widowControl/>
              <w:suppressLineNumbers w:val="0"/>
              <w:spacing w:before="0" w:beforeAutospacing="0" w:after="0" w:afterAutospacing="0" w:line="400" w:lineRule="exact"/>
              <w:ind w:left="0" w:leftChars="0" w:right="0" w:right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3</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11A6F1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风衣外套</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39031A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083EA8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4341" w:type="dxa"/>
            <w:vMerge w:val="continue"/>
            <w:tcBorders>
              <w:left w:val="single" w:color="auto" w:sz="4" w:space="0"/>
              <w:right w:val="single" w:color="auto" w:sz="4" w:space="0"/>
            </w:tcBorders>
            <w:noWrap w:val="0"/>
            <w:vAlign w:val="center"/>
          </w:tcPr>
          <w:p w14:paraId="3A7E7969">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3ACB4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C0EC97">
            <w:pPr>
              <w:keepNext w:val="0"/>
              <w:keepLines w:val="0"/>
              <w:widowControl/>
              <w:suppressLineNumbers w:val="0"/>
              <w:spacing w:before="0" w:beforeAutospacing="0" w:after="0" w:afterAutospacing="0" w:line="400" w:lineRule="exact"/>
              <w:ind w:left="0" w:leftChars="0" w:right="0" w:right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4</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34AB826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翻领T恤（短）</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6BF2F47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F96312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4341" w:type="dxa"/>
            <w:vMerge w:val="continue"/>
            <w:tcBorders>
              <w:left w:val="single" w:color="auto" w:sz="4" w:space="0"/>
              <w:right w:val="single" w:color="auto" w:sz="4" w:space="0"/>
            </w:tcBorders>
            <w:noWrap w:val="0"/>
            <w:vAlign w:val="center"/>
          </w:tcPr>
          <w:p w14:paraId="3C319A5D">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63EF8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840922">
            <w:pPr>
              <w:keepNext w:val="0"/>
              <w:keepLines w:val="0"/>
              <w:widowControl/>
              <w:suppressLineNumbers w:val="0"/>
              <w:spacing w:before="0" w:beforeAutospacing="0" w:after="0" w:afterAutospacing="0" w:line="400" w:lineRule="exact"/>
              <w:ind w:left="0" w:leftChars="0" w:right="0" w:right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16BF4F0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圆领T恤（短）</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F3DC33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148340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4341" w:type="dxa"/>
            <w:vMerge w:val="continue"/>
            <w:tcBorders>
              <w:left w:val="single" w:color="auto" w:sz="4" w:space="0"/>
              <w:right w:val="single" w:color="auto" w:sz="4" w:space="0"/>
            </w:tcBorders>
            <w:noWrap w:val="0"/>
            <w:vAlign w:val="center"/>
          </w:tcPr>
          <w:p w14:paraId="025C4432">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6E710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6FDA86">
            <w:pPr>
              <w:keepNext w:val="0"/>
              <w:keepLines w:val="0"/>
              <w:widowControl/>
              <w:suppressLineNumbers w:val="0"/>
              <w:spacing w:before="0" w:beforeAutospacing="0" w:after="0" w:afterAutospacing="0" w:line="400" w:lineRule="exact"/>
              <w:ind w:left="0" w:leftChars="0" w:right="0" w:right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6</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70C3AE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翻领T恤（长）</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7BA974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CD3E53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4341" w:type="dxa"/>
            <w:vMerge w:val="continue"/>
            <w:tcBorders>
              <w:left w:val="single" w:color="auto" w:sz="4" w:space="0"/>
              <w:right w:val="single" w:color="auto" w:sz="4" w:space="0"/>
            </w:tcBorders>
            <w:noWrap w:val="0"/>
            <w:vAlign w:val="center"/>
          </w:tcPr>
          <w:p w14:paraId="19DE7F7F">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2C8F4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33CD52B6">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2DFD6C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圆领T恤（长）</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DFA551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CD6071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4341" w:type="dxa"/>
            <w:vMerge w:val="continue"/>
            <w:tcBorders>
              <w:left w:val="single" w:color="auto" w:sz="4" w:space="0"/>
              <w:right w:val="single" w:color="auto" w:sz="4" w:space="0"/>
            </w:tcBorders>
            <w:noWrap w:val="0"/>
            <w:vAlign w:val="center"/>
          </w:tcPr>
          <w:p w14:paraId="6B4E0C87">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0673B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2EE96E23">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3E06F4C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羽绒马甲</w:t>
            </w:r>
            <w:r>
              <w:rPr>
                <w:rFonts w:hint="eastAsia" w:ascii="宋体" w:hAnsi="宋体" w:eastAsia="宋体" w:cs="宋体"/>
                <w:i w:val="0"/>
                <w:iCs w:val="0"/>
                <w:color w:val="000000"/>
                <w:kern w:val="0"/>
                <w:sz w:val="21"/>
                <w:szCs w:val="21"/>
                <w:highlight w:val="none"/>
                <w:u w:val="none"/>
                <w:lang w:val="en-US" w:eastAsia="zh-CN" w:bidi="ar"/>
              </w:rPr>
              <w:t>（薄款）</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6A8472D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2D90C0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4341" w:type="dxa"/>
            <w:vMerge w:val="continue"/>
            <w:tcBorders>
              <w:left w:val="single" w:color="auto" w:sz="4" w:space="0"/>
              <w:right w:val="single" w:color="auto" w:sz="4" w:space="0"/>
            </w:tcBorders>
            <w:noWrap w:val="0"/>
            <w:vAlign w:val="center"/>
          </w:tcPr>
          <w:p w14:paraId="3F8CD8EE">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33171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55073A1E">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6FC36AD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运动长裤</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68BB90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3627D3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4341" w:type="dxa"/>
            <w:vMerge w:val="continue"/>
            <w:tcBorders>
              <w:left w:val="single" w:color="auto" w:sz="4" w:space="0"/>
              <w:right w:val="single" w:color="auto" w:sz="4" w:space="0"/>
            </w:tcBorders>
            <w:noWrap w:val="0"/>
            <w:vAlign w:val="center"/>
          </w:tcPr>
          <w:p w14:paraId="475E8946">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60735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1E6FE1EA">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2330664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运动短裤</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648FC86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2A5474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4341" w:type="dxa"/>
            <w:vMerge w:val="continue"/>
            <w:tcBorders>
              <w:left w:val="single" w:color="auto" w:sz="4" w:space="0"/>
              <w:right w:val="single" w:color="auto" w:sz="4" w:space="0"/>
            </w:tcBorders>
            <w:noWrap w:val="0"/>
            <w:vAlign w:val="center"/>
          </w:tcPr>
          <w:p w14:paraId="01C16B9D">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04265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4A16D5DC">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079CA69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运动鞋</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303C81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58E5AD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4341" w:type="dxa"/>
            <w:vMerge w:val="continue"/>
            <w:tcBorders>
              <w:left w:val="single" w:color="auto" w:sz="4" w:space="0"/>
              <w:right w:val="single" w:color="auto" w:sz="4" w:space="0"/>
            </w:tcBorders>
            <w:noWrap w:val="0"/>
            <w:vAlign w:val="center"/>
          </w:tcPr>
          <w:p w14:paraId="594850BF">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7BD5A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1B4D4D">
            <w:pPr>
              <w:keepNext w:val="0"/>
              <w:keepLines w:val="0"/>
              <w:widowControl/>
              <w:suppressLineNumbers w:val="0"/>
              <w:spacing w:before="0" w:beforeAutospacing="0" w:after="0" w:afterAutospacing="0" w:line="400" w:lineRule="exact"/>
              <w:ind w:left="0" w:leftChars="0" w:right="0" w:right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12</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6A8AE73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棒球帽</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6DFBD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4A6BF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341" w:type="dxa"/>
            <w:vMerge w:val="continue"/>
            <w:tcBorders>
              <w:left w:val="single" w:color="auto" w:sz="4" w:space="0"/>
              <w:right w:val="single" w:color="auto" w:sz="4" w:space="0"/>
            </w:tcBorders>
            <w:noWrap w:val="0"/>
            <w:vAlign w:val="center"/>
          </w:tcPr>
          <w:p w14:paraId="539EF66E">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4A3B1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D8DB6D">
            <w:pPr>
              <w:keepNext w:val="0"/>
              <w:keepLines w:val="0"/>
              <w:widowControl/>
              <w:suppressLineNumbers w:val="0"/>
              <w:spacing w:before="0" w:beforeAutospacing="0" w:after="0" w:afterAutospacing="0" w:line="400" w:lineRule="exact"/>
              <w:ind w:left="0" w:leftChars="0" w:right="0" w:right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13</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1572705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运动袜</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9FBD6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043BF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4341" w:type="dxa"/>
            <w:vMerge w:val="continue"/>
            <w:tcBorders>
              <w:left w:val="single" w:color="auto" w:sz="4" w:space="0"/>
              <w:right w:val="single" w:color="auto" w:sz="4" w:space="0"/>
            </w:tcBorders>
            <w:noWrap w:val="0"/>
            <w:vAlign w:val="center"/>
          </w:tcPr>
          <w:p w14:paraId="2AEF8B52">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2C404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907B9B">
            <w:pPr>
              <w:keepNext w:val="0"/>
              <w:keepLines w:val="0"/>
              <w:widowControl/>
              <w:suppressLineNumbers w:val="0"/>
              <w:spacing w:before="0" w:beforeAutospacing="0" w:after="0" w:afterAutospacing="0" w:line="400" w:lineRule="exact"/>
              <w:ind w:left="0" w:leftChars="0" w:right="0" w:rightChars="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14</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7F01238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1"/>
                <w:szCs w:val="21"/>
                <w:u w:val="none"/>
                <w:lang w:val="en-US" w:eastAsia="zh-CN" w:bidi="ar"/>
              </w:rPr>
              <w:t>运动背包</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314B72C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C1CD1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341" w:type="dxa"/>
            <w:vMerge w:val="continue"/>
            <w:tcBorders>
              <w:left w:val="single" w:color="auto" w:sz="4" w:space="0"/>
              <w:right w:val="single" w:color="auto" w:sz="4" w:space="0"/>
            </w:tcBorders>
            <w:noWrap w:val="0"/>
            <w:vAlign w:val="center"/>
          </w:tcPr>
          <w:p w14:paraId="5B73C861">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r w14:paraId="271DF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7D14F624">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2DF6BC3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拉杆箱</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AE35B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600</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532C8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个</w:t>
            </w:r>
          </w:p>
        </w:tc>
        <w:tc>
          <w:tcPr>
            <w:tcW w:w="4341" w:type="dxa"/>
            <w:vMerge w:val="continue"/>
            <w:tcBorders>
              <w:left w:val="single" w:color="auto" w:sz="4" w:space="0"/>
              <w:bottom w:val="single" w:color="auto" w:sz="4" w:space="0"/>
              <w:right w:val="single" w:color="auto" w:sz="4" w:space="0"/>
            </w:tcBorders>
            <w:noWrap w:val="0"/>
            <w:vAlign w:val="center"/>
          </w:tcPr>
          <w:p w14:paraId="71770DC3">
            <w:pPr>
              <w:pStyle w:val="17"/>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p>
        </w:tc>
      </w:tr>
    </w:tbl>
    <w:p w14:paraId="41100F9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合同履行期限：</w:t>
      </w:r>
      <w:bookmarkEnd w:id="17"/>
      <w:bookmarkStart w:id="18" w:name="OLE_LINK149"/>
      <w:bookmarkStart w:id="19" w:name="OLE_LINK174"/>
      <w:r>
        <w:rPr>
          <w:rFonts w:hint="eastAsia" w:ascii="宋体" w:hAnsi="宋体" w:cs="宋体"/>
          <w:color w:val="auto"/>
          <w:szCs w:val="21"/>
          <w:highlight w:val="none"/>
        </w:rPr>
        <w:t>具体详见采购需求</w:t>
      </w:r>
      <w:r>
        <w:rPr>
          <w:rFonts w:hint="eastAsia" w:ascii="宋体" w:hAnsi="宋体" w:cs="宋体"/>
          <w:color w:val="auto"/>
          <w:szCs w:val="21"/>
          <w:highlight w:val="none"/>
          <w:lang w:eastAsia="zh-CN"/>
        </w:rPr>
        <w:t>。</w:t>
      </w:r>
    </w:p>
    <w:bookmarkEnd w:id="18"/>
    <w:bookmarkEnd w:id="19"/>
    <w:p w14:paraId="0432020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本项目（是/否）接受联合体投标：□是/</w:t>
      </w:r>
      <w:r>
        <w:rPr>
          <w:rFonts w:hint="eastAsia" w:ascii="宋体" w:hAnsi="宋体" w:cs="宋体"/>
          <w:color w:val="auto"/>
          <w:szCs w:val="21"/>
          <w:highlight w:val="none"/>
          <w:lang w:eastAsia="zh-CN"/>
        </w:rPr>
        <w:t>☑</w:t>
      </w:r>
      <w:r>
        <w:rPr>
          <w:rFonts w:hint="eastAsia" w:ascii="宋体" w:hAnsi="宋体" w:cs="宋体"/>
          <w:color w:val="auto"/>
          <w:szCs w:val="21"/>
          <w:highlight w:val="none"/>
        </w:rPr>
        <w:t>否</w:t>
      </w:r>
    </w:p>
    <w:p w14:paraId="1E915647">
      <w:pPr>
        <w:spacing w:line="360" w:lineRule="auto"/>
        <w:ind w:firstLine="361"/>
        <w:rPr>
          <w:rFonts w:ascii="黑体" w:hAnsi="黑体" w:eastAsia="黑体"/>
          <w:b/>
          <w:bCs/>
          <w:sz w:val="24"/>
          <w:highlight w:val="none"/>
        </w:rPr>
      </w:pPr>
      <w:bookmarkStart w:id="20" w:name="_Toc28359003"/>
      <w:bookmarkStart w:id="21" w:name="_Toc35393791"/>
      <w:bookmarkStart w:id="22" w:name="_Toc35393622"/>
      <w:bookmarkStart w:id="23" w:name="_Toc28359080"/>
      <w:r>
        <w:rPr>
          <w:rFonts w:hint="eastAsia" w:ascii="黑体" w:hAnsi="黑体" w:eastAsia="黑体"/>
          <w:b/>
          <w:bCs/>
          <w:sz w:val="24"/>
          <w:highlight w:val="none"/>
        </w:rPr>
        <w:t>二、申请人的资格要求：</w:t>
      </w:r>
      <w:bookmarkEnd w:id="20"/>
      <w:bookmarkEnd w:id="21"/>
      <w:bookmarkEnd w:id="22"/>
      <w:bookmarkEnd w:id="23"/>
    </w:p>
    <w:p w14:paraId="0CA7C583">
      <w:pPr>
        <w:spacing w:line="360" w:lineRule="auto"/>
        <w:ind w:firstLine="420" w:firstLineChars="200"/>
        <w:rPr>
          <w:rFonts w:ascii="宋体" w:hAnsi="宋体"/>
          <w:szCs w:val="21"/>
          <w:highlight w:val="none"/>
        </w:rPr>
      </w:pPr>
      <w:bookmarkStart w:id="24" w:name="_Toc28359004"/>
      <w:bookmarkStart w:id="25" w:name="_Toc28359081"/>
      <w:r>
        <w:rPr>
          <w:rFonts w:hint="eastAsia" w:ascii="宋体" w:hAnsi="宋体"/>
          <w:szCs w:val="21"/>
          <w:highlight w:val="none"/>
        </w:rPr>
        <w:t>1.满足《中华人民共和国政府采购法》第二十二条规定。</w:t>
      </w:r>
    </w:p>
    <w:p w14:paraId="7ADAEF58">
      <w:pPr>
        <w:spacing w:line="360" w:lineRule="auto"/>
        <w:ind w:firstLine="420" w:firstLineChars="200"/>
        <w:rPr>
          <w:rFonts w:ascii="宋体" w:hAnsi="宋体"/>
          <w:szCs w:val="21"/>
          <w:highlight w:val="none"/>
        </w:rPr>
      </w:pPr>
      <w:r>
        <w:rPr>
          <w:rFonts w:hint="eastAsia" w:ascii="宋体" w:hAnsi="宋体"/>
          <w:szCs w:val="21"/>
          <w:highlight w:val="none"/>
        </w:rPr>
        <w:t>2.落实政府采购政策需满足的资格要求：</w:t>
      </w:r>
      <w:r>
        <w:rPr>
          <w:rFonts w:hint="eastAsia" w:ascii="宋体" w:hAnsi="宋体"/>
          <w:b/>
          <w:bCs/>
          <w:szCs w:val="21"/>
          <w:highlight w:val="none"/>
          <w:lang w:val="en-US" w:eastAsia="zh-CN"/>
        </w:rPr>
        <w:t>本项目为非专门面向中小企业采购的项目</w:t>
      </w:r>
      <w:r>
        <w:rPr>
          <w:rFonts w:hint="eastAsia" w:ascii="宋体" w:hAnsi="宋体"/>
          <w:szCs w:val="21"/>
          <w:highlight w:val="none"/>
        </w:rPr>
        <w:t>。</w:t>
      </w:r>
    </w:p>
    <w:p w14:paraId="6EAA5B05">
      <w:pPr>
        <w:spacing w:line="360" w:lineRule="auto"/>
        <w:ind w:firstLine="420" w:firstLineChars="200"/>
        <w:rPr>
          <w:rFonts w:ascii="黑体" w:hAnsi="黑体" w:eastAsia="黑体"/>
          <w:b/>
          <w:bCs/>
          <w:sz w:val="24"/>
          <w:highlight w:val="none"/>
        </w:rPr>
      </w:pPr>
      <w:r>
        <w:rPr>
          <w:rFonts w:hint="eastAsia" w:ascii="宋体" w:hAnsi="宋体"/>
          <w:szCs w:val="21"/>
          <w:highlight w:val="none"/>
        </w:rPr>
        <w:t>3.本项目的特定资格要求：</w:t>
      </w:r>
      <w:bookmarkStart w:id="26" w:name="_Toc35393792"/>
      <w:bookmarkStart w:id="27" w:name="_Toc35393623"/>
      <w:r>
        <w:rPr>
          <w:rFonts w:hint="eastAsia" w:ascii="宋体" w:hAnsi="宋体"/>
          <w:szCs w:val="21"/>
          <w:highlight w:val="none"/>
          <w:lang w:eastAsia="zh-CN"/>
        </w:rPr>
        <w:t>无</w:t>
      </w:r>
      <w:r>
        <w:rPr>
          <w:rFonts w:hint="eastAsia" w:ascii="宋体" w:hAnsi="宋体"/>
          <w:szCs w:val="21"/>
          <w:highlight w:val="none"/>
        </w:rPr>
        <w:t>。</w:t>
      </w:r>
    </w:p>
    <w:p w14:paraId="42163650">
      <w:pPr>
        <w:spacing w:line="360" w:lineRule="auto"/>
        <w:ind w:firstLine="361"/>
        <w:rPr>
          <w:rFonts w:ascii="黑体" w:hAnsi="黑体" w:eastAsia="黑体"/>
          <w:b/>
          <w:bCs/>
          <w:sz w:val="24"/>
          <w:highlight w:val="none"/>
        </w:rPr>
      </w:pPr>
      <w:r>
        <w:rPr>
          <w:rFonts w:hint="eastAsia" w:ascii="黑体" w:hAnsi="黑体" w:eastAsia="黑体"/>
          <w:b/>
          <w:bCs/>
          <w:sz w:val="24"/>
          <w:highlight w:val="none"/>
        </w:rPr>
        <w:t>三、获取招标文件</w:t>
      </w:r>
      <w:bookmarkEnd w:id="24"/>
      <w:bookmarkEnd w:id="25"/>
      <w:bookmarkEnd w:id="26"/>
      <w:bookmarkEnd w:id="27"/>
    </w:p>
    <w:p w14:paraId="4F635AAB">
      <w:pPr>
        <w:snapToGrid w:val="0"/>
        <w:spacing w:line="360" w:lineRule="auto"/>
        <w:ind w:firstLine="472" w:firstLineChars="225"/>
        <w:rPr>
          <w:rFonts w:ascii="宋体" w:hAnsi="宋体"/>
          <w:szCs w:val="21"/>
          <w:highlight w:val="none"/>
        </w:rPr>
      </w:pPr>
      <w:bookmarkStart w:id="28" w:name="_Toc28359082"/>
      <w:bookmarkStart w:id="29" w:name="_Toc28359005"/>
      <w:bookmarkStart w:id="30" w:name="_Toc35393624"/>
      <w:bookmarkStart w:id="31" w:name="_Toc35393793"/>
      <w:r>
        <w:rPr>
          <w:rFonts w:hint="eastAsia" w:ascii="宋体" w:hAnsi="宋体"/>
          <w:szCs w:val="21"/>
          <w:highlight w:val="none"/>
        </w:rPr>
        <w:t>时间：20</w:t>
      </w:r>
      <w:r>
        <w:rPr>
          <w:rFonts w:hint="eastAsia" w:ascii="宋体" w:hAnsi="宋体"/>
          <w:szCs w:val="21"/>
          <w:highlight w:val="none"/>
          <w:lang w:val="en-US" w:eastAsia="zh-CN"/>
        </w:rPr>
        <w:t>25</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22</w:t>
      </w:r>
      <w:r>
        <w:rPr>
          <w:rFonts w:hint="eastAsia" w:ascii="宋体" w:hAnsi="宋体"/>
          <w:szCs w:val="21"/>
          <w:highlight w:val="none"/>
        </w:rPr>
        <w:t>日至202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29</w:t>
      </w:r>
      <w:r>
        <w:rPr>
          <w:rFonts w:hint="eastAsia" w:ascii="宋体" w:hAnsi="宋体"/>
          <w:szCs w:val="21"/>
          <w:highlight w:val="none"/>
        </w:rPr>
        <w:t>日，每天上午00:00至</w:t>
      </w:r>
      <w:r>
        <w:rPr>
          <w:rFonts w:hint="eastAsia" w:ascii="宋体" w:hAnsi="宋体"/>
          <w:szCs w:val="21"/>
          <w:highlight w:val="none"/>
          <w:lang w:val="en-US" w:eastAsia="zh-CN"/>
        </w:rPr>
        <w:t>11</w:t>
      </w:r>
      <w:r>
        <w:rPr>
          <w:rFonts w:hint="eastAsia" w:ascii="宋体" w:hAnsi="宋体"/>
          <w:szCs w:val="21"/>
          <w:highlight w:val="none"/>
        </w:rPr>
        <w:t>:</w:t>
      </w:r>
      <w:r>
        <w:rPr>
          <w:rFonts w:hint="eastAsia" w:ascii="宋体" w:hAnsi="宋体"/>
          <w:szCs w:val="21"/>
          <w:highlight w:val="none"/>
          <w:lang w:val="en-US" w:eastAsia="zh-CN"/>
        </w:rPr>
        <w:t>59</w:t>
      </w:r>
      <w:r>
        <w:rPr>
          <w:rFonts w:hint="eastAsia" w:ascii="宋体" w:hAnsi="宋体"/>
          <w:szCs w:val="21"/>
          <w:highlight w:val="none"/>
        </w:rPr>
        <w:t>，下午12:00至23:59（北京时间，法定节假日除外）。</w:t>
      </w:r>
    </w:p>
    <w:p w14:paraId="4F3A21CA">
      <w:pPr>
        <w:snapToGrid w:val="0"/>
        <w:spacing w:line="360" w:lineRule="auto"/>
        <w:ind w:firstLine="472" w:firstLineChars="225"/>
        <w:rPr>
          <w:rFonts w:ascii="宋体" w:hAnsi="宋体"/>
          <w:szCs w:val="21"/>
          <w:highlight w:val="none"/>
        </w:rPr>
      </w:pPr>
      <w:r>
        <w:rPr>
          <w:rFonts w:hint="eastAsia" w:ascii="宋体" w:hAnsi="宋体"/>
          <w:szCs w:val="21"/>
          <w:highlight w:val="none"/>
        </w:rPr>
        <w:t>地点（网址）：</w:t>
      </w:r>
      <w:bookmarkStart w:id="32" w:name="OLE_LINK182"/>
      <w:r>
        <w:rPr>
          <w:rFonts w:hint="eastAsia" w:ascii="宋体" w:hAnsi="宋体"/>
          <w:szCs w:val="21"/>
          <w:highlight w:val="none"/>
        </w:rPr>
        <w:t>广西政府采购云平台（</w:t>
      </w:r>
      <w:r>
        <w:rPr>
          <w:rFonts w:hint="eastAsia" w:ascii="宋体" w:hAnsi="宋体" w:cs="宋体"/>
          <w:szCs w:val="21"/>
          <w:highlight w:val="none"/>
        </w:rPr>
        <w:t>https://www.gcy.zfcg.gxzf.gov.cn/</w:t>
      </w:r>
      <w:r>
        <w:rPr>
          <w:rFonts w:hint="eastAsia" w:ascii="宋体" w:hAnsi="宋体"/>
          <w:szCs w:val="21"/>
          <w:highlight w:val="none"/>
        </w:rPr>
        <w:t>）</w:t>
      </w:r>
    </w:p>
    <w:bookmarkEnd w:id="32"/>
    <w:p w14:paraId="620D9709">
      <w:pPr>
        <w:snapToGrid w:val="0"/>
        <w:spacing w:line="360" w:lineRule="auto"/>
        <w:ind w:firstLine="472" w:firstLineChars="225"/>
        <w:rPr>
          <w:rFonts w:ascii="宋体" w:hAnsi="宋体"/>
          <w:szCs w:val="21"/>
          <w:highlight w:val="none"/>
        </w:rPr>
      </w:pPr>
      <w:r>
        <w:rPr>
          <w:rFonts w:hint="eastAsia" w:ascii="宋体" w:hAnsi="宋体"/>
          <w:szCs w:val="21"/>
          <w:highlight w:val="none"/>
        </w:rPr>
        <w:t>方式:</w:t>
      </w:r>
      <w:bookmarkStart w:id="33" w:name="OLE_LINK183"/>
      <w:r>
        <w:rPr>
          <w:rFonts w:hint="eastAsia" w:ascii="宋体" w:hAnsi="宋体"/>
          <w:szCs w:val="21"/>
          <w:highlight w:val="none"/>
        </w:rPr>
        <w:t>网上下载。本项目不发放纸质文件，</w:t>
      </w:r>
      <w:r>
        <w:rPr>
          <w:rFonts w:hint="eastAsia"/>
          <w:highlight w:val="none"/>
        </w:rPr>
        <w:t>潜在</w:t>
      </w:r>
      <w:r>
        <w:rPr>
          <w:rFonts w:hint="eastAsia"/>
          <w:highlight w:val="none"/>
          <w:lang w:eastAsia="zh-CN"/>
        </w:rPr>
        <w:t>投标</w:t>
      </w:r>
      <w:r>
        <w:rPr>
          <w:rFonts w:hint="eastAsia" w:ascii="宋体" w:hAnsi="宋体"/>
          <w:szCs w:val="21"/>
          <w:highlight w:val="none"/>
          <w:lang w:eastAsia="zh-CN"/>
        </w:rPr>
        <w:t>人</w:t>
      </w:r>
      <w:r>
        <w:rPr>
          <w:rFonts w:hint="eastAsia" w:ascii="宋体" w:hAnsi="宋体"/>
          <w:szCs w:val="21"/>
          <w:highlight w:val="none"/>
        </w:rPr>
        <w:t>可自行登录</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宋体" w:hAnsi="宋体"/>
          <w:szCs w:val="21"/>
          <w:highlight w:val="none"/>
        </w:rPr>
        <w:t>广西政府采购云平台下载招标文件，电子投标文件制作需要基于广西政府采购云平台获取的招标文件编制。</w:t>
      </w:r>
      <w:bookmarkEnd w:id="33"/>
    </w:p>
    <w:p w14:paraId="4ECCACF6">
      <w:pPr>
        <w:snapToGrid w:val="0"/>
        <w:spacing w:line="360" w:lineRule="auto"/>
        <w:ind w:firstLine="472" w:firstLineChars="225"/>
        <w:rPr>
          <w:rFonts w:ascii="宋体" w:hAnsi="宋体"/>
          <w:szCs w:val="21"/>
          <w:highlight w:val="none"/>
        </w:rPr>
      </w:pPr>
      <w:r>
        <w:rPr>
          <w:rFonts w:hint="eastAsia" w:ascii="宋体" w:hAnsi="宋体"/>
          <w:szCs w:val="21"/>
          <w:highlight w:val="none"/>
        </w:rPr>
        <w:t>售价（元）：0</w:t>
      </w:r>
    </w:p>
    <w:p w14:paraId="79D6BDE5">
      <w:pPr>
        <w:spacing w:line="360" w:lineRule="auto"/>
        <w:ind w:firstLine="361"/>
        <w:rPr>
          <w:rFonts w:ascii="黑体" w:hAnsi="黑体" w:eastAsia="黑体"/>
          <w:b/>
          <w:bCs/>
          <w:sz w:val="24"/>
          <w:highlight w:val="none"/>
        </w:rPr>
      </w:pPr>
      <w:r>
        <w:rPr>
          <w:rFonts w:hint="eastAsia" w:ascii="黑体" w:hAnsi="黑体" w:eastAsia="黑体"/>
          <w:b/>
          <w:bCs/>
          <w:sz w:val="24"/>
          <w:highlight w:val="none"/>
        </w:rPr>
        <w:t>四、提交投标文件</w:t>
      </w:r>
      <w:bookmarkEnd w:id="28"/>
      <w:bookmarkEnd w:id="29"/>
      <w:r>
        <w:rPr>
          <w:rFonts w:hint="eastAsia" w:ascii="黑体" w:hAnsi="黑体" w:eastAsia="黑体"/>
          <w:b/>
          <w:bCs/>
          <w:sz w:val="24"/>
          <w:highlight w:val="none"/>
        </w:rPr>
        <w:t>截止时间、开标时间和地点</w:t>
      </w:r>
      <w:bookmarkEnd w:id="30"/>
      <w:bookmarkEnd w:id="31"/>
    </w:p>
    <w:p w14:paraId="1C0DE8CA">
      <w:pPr>
        <w:spacing w:line="360" w:lineRule="auto"/>
        <w:ind w:firstLine="420" w:firstLineChars="200"/>
        <w:rPr>
          <w:rFonts w:ascii="宋体" w:hAnsi="宋体"/>
          <w:bCs/>
          <w:szCs w:val="21"/>
          <w:highlight w:val="none"/>
        </w:rPr>
      </w:pPr>
      <w:r>
        <w:rPr>
          <w:rFonts w:hint="eastAsia" w:ascii="宋体" w:hAnsi="宋体"/>
          <w:bCs/>
          <w:szCs w:val="21"/>
          <w:highlight w:val="none"/>
        </w:rPr>
        <w:t>提交投标文件截止时间：202</w:t>
      </w:r>
      <w:r>
        <w:rPr>
          <w:rFonts w:hint="eastAsia" w:ascii="宋体" w:hAnsi="宋体"/>
          <w:bCs/>
          <w:szCs w:val="21"/>
          <w:highlight w:val="none"/>
          <w:lang w:val="en-US" w:eastAsia="zh-CN"/>
        </w:rPr>
        <w:t>5</w:t>
      </w:r>
      <w:r>
        <w:rPr>
          <w:rFonts w:hint="eastAsia" w:ascii="宋体" w:hAnsi="宋体"/>
          <w:bCs/>
          <w:szCs w:val="21"/>
          <w:highlight w:val="none"/>
        </w:rPr>
        <w:t>年</w:t>
      </w:r>
      <w:r>
        <w:rPr>
          <w:rFonts w:hint="eastAsia" w:ascii="宋体" w:hAnsi="宋体"/>
          <w:bCs/>
          <w:szCs w:val="21"/>
          <w:highlight w:val="none"/>
          <w:lang w:val="en-US" w:eastAsia="zh-CN"/>
        </w:rPr>
        <w:t>8</w:t>
      </w:r>
      <w:r>
        <w:rPr>
          <w:rFonts w:hint="eastAsia" w:ascii="宋体" w:hAnsi="宋体"/>
          <w:bCs/>
          <w:szCs w:val="21"/>
          <w:highlight w:val="none"/>
        </w:rPr>
        <w:t>月</w:t>
      </w:r>
      <w:r>
        <w:rPr>
          <w:rFonts w:hint="eastAsia" w:ascii="宋体" w:hAnsi="宋体"/>
          <w:bCs/>
          <w:szCs w:val="21"/>
          <w:highlight w:val="none"/>
          <w:lang w:val="en-US" w:eastAsia="zh-CN"/>
        </w:rPr>
        <w:t>12</w:t>
      </w:r>
      <w:r>
        <w:rPr>
          <w:rFonts w:hint="eastAsia" w:ascii="宋体" w:hAnsi="宋体"/>
          <w:bCs/>
          <w:szCs w:val="21"/>
          <w:highlight w:val="none"/>
        </w:rPr>
        <w:t>日 09:30:00（北京时间）</w:t>
      </w:r>
    </w:p>
    <w:p w14:paraId="5BF4CABD">
      <w:pPr>
        <w:spacing w:line="360" w:lineRule="auto"/>
        <w:ind w:firstLine="420" w:firstLineChars="200"/>
        <w:rPr>
          <w:rFonts w:ascii="宋体" w:hAnsi="宋体"/>
          <w:bCs/>
          <w:szCs w:val="21"/>
          <w:highlight w:val="none"/>
        </w:rPr>
      </w:pPr>
      <w:r>
        <w:rPr>
          <w:rFonts w:hint="eastAsia" w:ascii="宋体" w:hAnsi="宋体"/>
          <w:bCs/>
          <w:szCs w:val="21"/>
          <w:highlight w:val="none"/>
        </w:rPr>
        <w:t>投标地点（网址）：广西政府采购云平台（https://www.gcy.zfcg.gxzf.gov.cn/）</w:t>
      </w:r>
    </w:p>
    <w:p w14:paraId="7AFA6911">
      <w:pPr>
        <w:spacing w:line="360" w:lineRule="auto"/>
        <w:ind w:firstLine="420" w:firstLineChars="200"/>
        <w:rPr>
          <w:rFonts w:ascii="宋体" w:hAnsi="宋体"/>
          <w:bCs/>
          <w:szCs w:val="21"/>
          <w:highlight w:val="none"/>
        </w:rPr>
      </w:pPr>
      <w:r>
        <w:rPr>
          <w:rFonts w:hint="eastAsia" w:ascii="宋体" w:hAnsi="宋体"/>
          <w:bCs/>
          <w:szCs w:val="21"/>
          <w:highlight w:val="none"/>
        </w:rPr>
        <w:t>开标时间：202</w:t>
      </w:r>
      <w:r>
        <w:rPr>
          <w:rFonts w:hint="eastAsia" w:ascii="宋体" w:hAnsi="宋体"/>
          <w:bCs/>
          <w:szCs w:val="21"/>
          <w:highlight w:val="none"/>
          <w:lang w:val="en-US" w:eastAsia="zh-CN"/>
        </w:rPr>
        <w:t>5</w:t>
      </w:r>
      <w:r>
        <w:rPr>
          <w:rFonts w:hint="eastAsia" w:ascii="宋体" w:hAnsi="宋体"/>
          <w:bCs/>
          <w:szCs w:val="21"/>
          <w:highlight w:val="none"/>
        </w:rPr>
        <w:t>年</w:t>
      </w:r>
      <w:r>
        <w:rPr>
          <w:rFonts w:hint="eastAsia" w:ascii="宋体" w:hAnsi="宋体"/>
          <w:bCs/>
          <w:szCs w:val="21"/>
          <w:highlight w:val="none"/>
          <w:lang w:val="en-US" w:eastAsia="zh-CN"/>
        </w:rPr>
        <w:t>8</w:t>
      </w:r>
      <w:r>
        <w:rPr>
          <w:rFonts w:hint="eastAsia" w:ascii="宋体" w:hAnsi="宋体"/>
          <w:bCs/>
          <w:szCs w:val="21"/>
          <w:highlight w:val="none"/>
        </w:rPr>
        <w:t>月</w:t>
      </w:r>
      <w:r>
        <w:rPr>
          <w:rFonts w:hint="eastAsia" w:ascii="宋体" w:hAnsi="宋体"/>
          <w:bCs/>
          <w:szCs w:val="21"/>
          <w:highlight w:val="none"/>
          <w:lang w:val="en-US" w:eastAsia="zh-CN"/>
        </w:rPr>
        <w:t>12</w:t>
      </w:r>
      <w:r>
        <w:rPr>
          <w:rFonts w:hint="eastAsia" w:ascii="宋体" w:hAnsi="宋体"/>
          <w:bCs/>
          <w:szCs w:val="21"/>
          <w:highlight w:val="none"/>
        </w:rPr>
        <w:t>日 09:30:00（北京时间）</w:t>
      </w:r>
    </w:p>
    <w:p w14:paraId="1BD5FE47">
      <w:pPr>
        <w:spacing w:line="360" w:lineRule="auto"/>
        <w:ind w:firstLine="420" w:firstLineChars="200"/>
        <w:rPr>
          <w:rFonts w:ascii="宋体" w:hAnsi="宋体"/>
          <w:bCs/>
          <w:szCs w:val="21"/>
          <w:highlight w:val="none"/>
        </w:rPr>
      </w:pPr>
      <w:r>
        <w:rPr>
          <w:rFonts w:hint="eastAsia" w:ascii="宋体" w:hAnsi="宋体"/>
          <w:bCs/>
          <w:szCs w:val="21"/>
          <w:highlight w:val="none"/>
        </w:rPr>
        <w:t>开标地点：广西政府采购云平台电子开标大厅</w:t>
      </w:r>
    </w:p>
    <w:p w14:paraId="3457D53A">
      <w:pPr>
        <w:spacing w:line="360" w:lineRule="auto"/>
        <w:ind w:firstLine="361"/>
        <w:rPr>
          <w:rFonts w:ascii="黑体" w:hAnsi="黑体" w:eastAsia="黑体"/>
          <w:b/>
          <w:bCs/>
          <w:sz w:val="24"/>
          <w:highlight w:val="none"/>
        </w:rPr>
      </w:pPr>
      <w:bookmarkStart w:id="34" w:name="_Toc28359084"/>
      <w:bookmarkStart w:id="35" w:name="_Toc28359007"/>
      <w:bookmarkStart w:id="36" w:name="_Toc35393794"/>
      <w:bookmarkStart w:id="37" w:name="_Toc35393625"/>
      <w:r>
        <w:rPr>
          <w:rFonts w:hint="eastAsia" w:ascii="黑体" w:hAnsi="黑体" w:eastAsia="黑体"/>
          <w:b/>
          <w:bCs/>
          <w:sz w:val="24"/>
          <w:highlight w:val="none"/>
        </w:rPr>
        <w:t>五、公告期限</w:t>
      </w:r>
      <w:bookmarkEnd w:id="34"/>
      <w:bookmarkEnd w:id="35"/>
      <w:bookmarkEnd w:id="36"/>
      <w:bookmarkEnd w:id="37"/>
    </w:p>
    <w:p w14:paraId="6EE6647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27669A99">
      <w:pPr>
        <w:spacing w:line="360" w:lineRule="auto"/>
        <w:ind w:firstLine="361"/>
        <w:rPr>
          <w:rFonts w:ascii="黑体" w:hAnsi="黑体" w:eastAsia="黑体"/>
          <w:b/>
          <w:bCs/>
          <w:sz w:val="24"/>
          <w:highlight w:val="none"/>
        </w:rPr>
      </w:pPr>
      <w:bookmarkStart w:id="38" w:name="_Toc35393626"/>
      <w:bookmarkStart w:id="39" w:name="_Toc35393795"/>
      <w:r>
        <w:rPr>
          <w:rFonts w:hint="eastAsia" w:ascii="黑体" w:hAnsi="黑体" w:eastAsia="黑体"/>
          <w:b/>
          <w:bCs/>
          <w:sz w:val="24"/>
          <w:highlight w:val="none"/>
        </w:rPr>
        <w:t>六、其他补充事宜</w:t>
      </w:r>
      <w:bookmarkEnd w:id="38"/>
      <w:bookmarkEnd w:id="39"/>
    </w:p>
    <w:p w14:paraId="18946389">
      <w:pPr>
        <w:spacing w:line="360" w:lineRule="auto"/>
        <w:ind w:firstLine="420" w:firstLineChars="200"/>
        <w:rPr>
          <w:rFonts w:ascii="宋体" w:hAnsi="宋体" w:cs="宋体"/>
          <w:kern w:val="0"/>
          <w:szCs w:val="21"/>
          <w:highlight w:val="none"/>
        </w:rPr>
      </w:pPr>
      <w:bookmarkStart w:id="40" w:name="_Hlk37429595"/>
      <w:bookmarkStart w:id="41" w:name="_Hlk37429585"/>
      <w:bookmarkStart w:id="42" w:name="OLE_LINK199"/>
      <w:r>
        <w:rPr>
          <w:rFonts w:hint="eastAsia" w:ascii="宋体" w:hAnsi="宋体" w:cs="宋体"/>
          <w:kern w:val="0"/>
          <w:szCs w:val="21"/>
          <w:highlight w:val="none"/>
        </w:rPr>
        <w:t>1.投标保证金：</w:t>
      </w:r>
      <w:bookmarkStart w:id="43" w:name="OLE_LINK164"/>
      <w:r>
        <w:rPr>
          <w:rFonts w:hint="eastAsia" w:ascii="宋体" w:hAnsi="宋体" w:cs="宋体"/>
          <w:kern w:val="0"/>
          <w:szCs w:val="21"/>
        </w:rPr>
        <w:t>壹万元整（¥10,000.00元）</w:t>
      </w:r>
      <w:r>
        <w:rPr>
          <w:rFonts w:hint="eastAsia" w:ascii="宋体" w:hAnsi="宋体" w:cs="宋体"/>
          <w:bCs/>
          <w:szCs w:val="21"/>
        </w:rPr>
        <w:t>（必须足额交纳）</w:t>
      </w:r>
      <w:r>
        <w:rPr>
          <w:rFonts w:hint="eastAsia" w:ascii="宋体" w:hAnsi="宋体" w:cs="宋体"/>
          <w:color w:val="auto"/>
          <w:kern w:val="0"/>
          <w:szCs w:val="21"/>
          <w:highlight w:val="none"/>
        </w:rPr>
        <w:t>。</w:t>
      </w:r>
    </w:p>
    <w:bookmarkEnd w:id="43"/>
    <w:p w14:paraId="68A8770D">
      <w:pPr>
        <w:spacing w:line="360" w:lineRule="auto"/>
        <w:ind w:left="0" w:leftChars="0" w:firstLine="459" w:firstLineChars="219"/>
        <w:rPr>
          <w:rFonts w:ascii="宋体" w:hAnsi="宋体" w:cs="宋体"/>
          <w:kern w:val="0"/>
          <w:szCs w:val="21"/>
          <w:highlight w:val="none"/>
        </w:rPr>
      </w:pPr>
      <w:r>
        <w:rPr>
          <w:rFonts w:hint="eastAsia" w:ascii="宋体" w:hAnsi="宋体" w:cs="宋体"/>
          <w:kern w:val="0"/>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4E8823BF">
      <w:pPr>
        <w:spacing w:line="360" w:lineRule="auto"/>
        <w:ind w:firstLine="840" w:firstLineChars="400"/>
        <w:rPr>
          <w:rFonts w:hint="eastAsia" w:ascii="宋体" w:hAnsi="宋体" w:cs="宋体"/>
          <w:b w:val="0"/>
          <w:bCs w:val="0"/>
          <w:color w:val="000000" w:themeColor="text1"/>
          <w:kern w:val="0"/>
          <w:szCs w:val="21"/>
          <w:highlight w:val="none"/>
          <w14:textFill>
            <w14:solidFill>
              <w14:schemeClr w14:val="tx1"/>
            </w14:solidFill>
          </w14:textFill>
        </w:rPr>
      </w:pPr>
      <w:r>
        <w:rPr>
          <w:rFonts w:hint="eastAsia" w:ascii="宋体" w:hAnsi="宋体" w:cs="宋体"/>
          <w:b w:val="0"/>
          <w:bCs w:val="0"/>
          <w:color w:val="000000" w:themeColor="text1"/>
          <w:kern w:val="0"/>
          <w:szCs w:val="21"/>
          <w:highlight w:val="none"/>
          <w14:textFill>
            <w14:solidFill>
              <w14:schemeClr w14:val="tx1"/>
            </w14:solidFill>
          </w14:textFill>
        </w:rPr>
        <w:t xml:space="preserve">账户名称：广西众联工程项目管理有限公司 </w:t>
      </w:r>
    </w:p>
    <w:p w14:paraId="211D75ED">
      <w:pPr>
        <w:spacing w:line="360" w:lineRule="auto"/>
        <w:ind w:firstLine="840" w:firstLineChars="400"/>
        <w:rPr>
          <w:rFonts w:hint="eastAsia" w:ascii="宋体" w:hAnsi="宋体" w:cs="宋体"/>
          <w:b w:val="0"/>
          <w:bCs w:val="0"/>
          <w:color w:val="000000" w:themeColor="text1"/>
          <w:kern w:val="0"/>
          <w:szCs w:val="21"/>
          <w:highlight w:val="none"/>
          <w14:textFill>
            <w14:solidFill>
              <w14:schemeClr w14:val="tx1"/>
            </w14:solidFill>
          </w14:textFill>
        </w:rPr>
      </w:pPr>
      <w:r>
        <w:rPr>
          <w:rFonts w:hint="eastAsia" w:ascii="宋体" w:hAnsi="宋体" w:cs="宋体"/>
          <w:b w:val="0"/>
          <w:bCs w:val="0"/>
          <w:color w:val="000000" w:themeColor="text1"/>
          <w:kern w:val="0"/>
          <w:szCs w:val="21"/>
          <w:highlight w:val="none"/>
          <w14:textFill>
            <w14:solidFill>
              <w14:schemeClr w14:val="tx1"/>
            </w14:solidFill>
          </w14:textFill>
        </w:rPr>
        <w:t>开户银行：</w:t>
      </w:r>
      <w:r>
        <w:rPr>
          <w:rFonts w:hint="eastAsia" w:ascii="宋体" w:hAnsi="宋体" w:cs="宋体"/>
          <w:color w:val="000000"/>
          <w:kern w:val="0"/>
          <w:szCs w:val="21"/>
          <w:highlight w:val="none"/>
          <w:lang w:bidi="ar"/>
        </w:rPr>
        <w:t>中国光大银行南宁民主支行</w:t>
      </w:r>
    </w:p>
    <w:p w14:paraId="17AA21AF">
      <w:pPr>
        <w:spacing w:line="360" w:lineRule="auto"/>
        <w:ind w:firstLine="840" w:firstLineChars="400"/>
        <w:rPr>
          <w:rFonts w:hint="eastAsia" w:ascii="宋体" w:hAnsi="宋体" w:cs="宋体"/>
          <w:b w:val="0"/>
          <w:bCs w:val="0"/>
          <w:color w:val="000000" w:themeColor="text1"/>
          <w:kern w:val="0"/>
          <w:szCs w:val="21"/>
          <w:highlight w:val="none"/>
          <w14:textFill>
            <w14:solidFill>
              <w14:schemeClr w14:val="tx1"/>
            </w14:solidFill>
          </w14:textFill>
        </w:rPr>
      </w:pPr>
      <w:r>
        <w:rPr>
          <w:rFonts w:hint="eastAsia" w:ascii="宋体" w:hAnsi="宋体" w:cs="宋体"/>
          <w:b w:val="0"/>
          <w:bCs w:val="0"/>
          <w:color w:val="000000" w:themeColor="text1"/>
          <w:kern w:val="0"/>
          <w:szCs w:val="21"/>
          <w:highlight w:val="none"/>
          <w14:textFill>
            <w14:solidFill>
              <w14:schemeClr w14:val="tx1"/>
            </w14:solidFill>
          </w14:textFill>
        </w:rPr>
        <w:t>银行账号：</w:t>
      </w:r>
      <w:r>
        <w:rPr>
          <w:rFonts w:hint="eastAsia" w:ascii="宋体" w:hAnsi="宋体" w:cs="宋体"/>
          <w:color w:val="000000"/>
          <w:kern w:val="0"/>
          <w:szCs w:val="21"/>
          <w:highlight w:val="none"/>
          <w:lang w:bidi="ar"/>
        </w:rPr>
        <w:t>78900188000167866</w:t>
      </w:r>
    </w:p>
    <w:p w14:paraId="61D0F8A8">
      <w:pPr>
        <w:spacing w:line="360" w:lineRule="auto"/>
        <w:ind w:firstLine="843" w:firstLineChars="4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采用支票、汇票、本票或者保函等方式的，在投标截止时间前，投标人必须递交单独密封的支票、汇票、本票或者保函（电子保函除外）等原件给采购代理机构。否则视为无效投标保证金。</w:t>
      </w:r>
    </w:p>
    <w:p w14:paraId="1E617E7D">
      <w:pPr>
        <w:numPr>
          <w:ilvl w:val="0"/>
          <w:numId w:val="0"/>
        </w:numPr>
        <w:spacing w:line="360" w:lineRule="auto"/>
        <w:ind w:left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采购意向公开链接：</w:t>
      </w:r>
    </w:p>
    <w:p w14:paraId="68EF6182">
      <w:pPr>
        <w:spacing w:line="360" w:lineRule="auto"/>
        <w:ind w:firstLine="420" w:firstLineChars="200"/>
        <w:rPr>
          <w:rFonts w:hint="eastAsia" w:ascii="宋体" w:hAnsi="宋体" w:cs="宋体"/>
          <w:color w:val="000000" w:themeColor="text1"/>
          <w:kern w:val="0"/>
          <w:szCs w:val="21"/>
          <w:highlight w:val="none"/>
          <w:u w:val="none"/>
          <w:lang w:val="en-US" w:eastAsia="zh-CN"/>
          <w14:textFill>
            <w14:solidFill>
              <w14:schemeClr w14:val="tx1"/>
            </w14:solidFill>
          </w14:textFill>
        </w:rPr>
      </w:pPr>
      <w:r>
        <w:rPr>
          <w:rFonts w:hint="eastAsia" w:ascii="宋体" w:hAnsi="宋体" w:cs="宋体"/>
          <w:color w:val="000000" w:themeColor="text1"/>
          <w:kern w:val="0"/>
          <w:szCs w:val="21"/>
          <w:highlight w:val="none"/>
          <w:u w:val="none"/>
          <w:lang w:val="en-US" w:eastAsia="zh-CN"/>
          <w14:textFill>
            <w14:solidFill>
              <w14:schemeClr w14:val="tx1"/>
            </w14:solidFill>
          </w14:textFill>
        </w:rPr>
        <w:fldChar w:fldCharType="begin"/>
      </w:r>
      <w:r>
        <w:rPr>
          <w:rFonts w:hint="eastAsia" w:ascii="宋体" w:hAnsi="宋体" w:cs="宋体"/>
          <w:color w:val="000000" w:themeColor="text1"/>
          <w:kern w:val="0"/>
          <w:szCs w:val="21"/>
          <w:highlight w:val="none"/>
          <w:u w:val="none"/>
          <w:lang w:val="en-US" w:eastAsia="zh-CN"/>
          <w14:textFill>
            <w14:solidFill>
              <w14:schemeClr w14:val="tx1"/>
            </w14:solidFill>
          </w14:textFill>
        </w:rPr>
        <w:instrText xml:space="preserve"> HYPERLINK "https://zfcg.gxzf.gov.cn/site/detail?categoryCode=reformColumn&amp;parentId=66601&amp;articleId=/+h4EtGMt0LvY2XvYENhMw==" </w:instrText>
      </w:r>
      <w:r>
        <w:rPr>
          <w:rFonts w:hint="eastAsia" w:ascii="宋体" w:hAnsi="宋体" w:cs="宋体"/>
          <w:color w:val="000000" w:themeColor="text1"/>
          <w:kern w:val="0"/>
          <w:szCs w:val="21"/>
          <w:highlight w:val="none"/>
          <w:u w:val="none"/>
          <w:lang w:val="en-US" w:eastAsia="zh-CN"/>
          <w14:textFill>
            <w14:solidFill>
              <w14:schemeClr w14:val="tx1"/>
            </w14:solidFill>
          </w14:textFill>
        </w:rPr>
        <w:fldChar w:fldCharType="separate"/>
      </w:r>
      <w:r>
        <w:rPr>
          <w:rStyle w:val="38"/>
          <w:rFonts w:hint="eastAsia" w:ascii="宋体" w:hAnsi="宋体" w:cs="宋体"/>
          <w:color w:val="000000" w:themeColor="text1"/>
          <w:kern w:val="0"/>
          <w:szCs w:val="21"/>
          <w:highlight w:val="none"/>
          <w:u w:val="none"/>
          <w:lang w:val="en-US" w:eastAsia="zh-CN"/>
          <w14:textFill>
            <w14:solidFill>
              <w14:schemeClr w14:val="tx1"/>
            </w14:solidFill>
          </w14:textFill>
        </w:rPr>
        <w:t>https://zfcg.gxzf.gov.cn/site/detail?categoryCode=reformColumn&amp;parentId=66601&amp;articleId=/+h4EtGMt0LvY2XvYENhMw==</w:t>
      </w:r>
      <w:r>
        <w:rPr>
          <w:rFonts w:hint="eastAsia" w:ascii="宋体" w:hAnsi="宋体" w:cs="宋体"/>
          <w:color w:val="000000" w:themeColor="text1"/>
          <w:kern w:val="0"/>
          <w:szCs w:val="21"/>
          <w:highlight w:val="none"/>
          <w:u w:val="none"/>
          <w:lang w:val="en-US" w:eastAsia="zh-CN"/>
          <w14:textFill>
            <w14:solidFill>
              <w14:schemeClr w14:val="tx1"/>
            </w14:solidFill>
          </w14:textFill>
        </w:rPr>
        <w:fldChar w:fldCharType="end"/>
      </w:r>
    </w:p>
    <w:p w14:paraId="187EEEDA">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网上查询地址</w:t>
      </w:r>
      <w:bookmarkEnd w:id="40"/>
      <w:bookmarkEnd w:id="41"/>
      <w:bookmarkStart w:id="44" w:name="_Hlk37429674"/>
      <w:r>
        <w:rPr>
          <w:rFonts w:hint="eastAsia" w:ascii="宋体" w:hAnsi="宋体" w:cs="宋体"/>
          <w:kern w:val="0"/>
          <w:szCs w:val="21"/>
          <w:highlight w:val="none"/>
          <w:lang w:eastAsia="zh-CN"/>
        </w:rPr>
        <w:t>：</w:t>
      </w:r>
      <w:r>
        <w:rPr>
          <w:rFonts w:hint="eastAsia" w:ascii="宋体" w:hAnsi="宋体" w:cs="宋体"/>
          <w:kern w:val="0"/>
          <w:szCs w:val="21"/>
          <w:highlight w:val="none"/>
        </w:rPr>
        <w:t>中国政府采购网（www.ccgp.gov.cn）、广西壮族自治区政府采购网（http://zfcg.gxzf.gov.cn）</w:t>
      </w:r>
      <w:r>
        <w:rPr>
          <w:rFonts w:hint="eastAsia" w:ascii="宋体" w:hAnsi="宋体" w:cs="宋体"/>
          <w:kern w:val="0"/>
          <w:szCs w:val="21"/>
          <w:highlight w:val="none"/>
          <w:lang w:eastAsia="zh-CN"/>
        </w:rPr>
        <w:t>。</w:t>
      </w:r>
    </w:p>
    <w:p w14:paraId="459A077C">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kern w:val="0"/>
          <w:szCs w:val="21"/>
          <w:highlight w:val="none"/>
        </w:rPr>
        <w:t>本项目需要落实的政府采购政策：</w:t>
      </w:r>
      <w:bookmarkStart w:id="45" w:name="PO_3000001867_PM023"/>
    </w:p>
    <w:bookmarkEnd w:id="45"/>
    <w:p w14:paraId="11562E91">
      <w:pPr>
        <w:spacing w:line="360" w:lineRule="auto"/>
        <w:ind w:left="0" w:leftChars="0" w:firstLine="478" w:firstLineChars="228"/>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581C9160">
      <w:pPr>
        <w:spacing w:line="360" w:lineRule="auto"/>
        <w:ind w:left="0" w:leftChars="0" w:firstLine="478" w:firstLineChars="228"/>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136C5E79">
      <w:pPr>
        <w:spacing w:line="360" w:lineRule="auto"/>
        <w:ind w:left="0" w:leftChars="0" w:firstLine="478" w:firstLineChars="228"/>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14:paraId="2144AA6A">
      <w:pPr>
        <w:spacing w:line="360" w:lineRule="auto"/>
        <w:ind w:left="0" w:leftChars="0" w:firstLine="478" w:firstLineChars="228"/>
        <w:rPr>
          <w:rFonts w:ascii="宋体" w:hAnsi="宋体" w:cs="宋体"/>
          <w:kern w:val="0"/>
          <w:szCs w:val="21"/>
          <w:highlight w:val="none"/>
        </w:rPr>
      </w:pPr>
      <w:r>
        <w:rPr>
          <w:rFonts w:hint="eastAsia" w:ascii="宋体" w:hAnsi="宋体" w:cs="宋体"/>
          <w:kern w:val="0"/>
          <w:szCs w:val="21"/>
          <w:highlight w:val="none"/>
        </w:rPr>
        <w:t>（4）政府采购促进残疾人就业政策。</w:t>
      </w:r>
    </w:p>
    <w:p w14:paraId="0A92BCBB">
      <w:pPr>
        <w:spacing w:line="360" w:lineRule="auto"/>
        <w:ind w:left="0" w:leftChars="0" w:firstLine="478" w:firstLineChars="228"/>
        <w:rPr>
          <w:rFonts w:hint="eastAsia" w:ascii="宋体" w:hAnsi="宋体" w:cs="宋体"/>
          <w:kern w:val="0"/>
          <w:szCs w:val="21"/>
          <w:highlight w:val="none"/>
        </w:rPr>
      </w:pPr>
      <w:r>
        <w:rPr>
          <w:rFonts w:hint="eastAsia" w:ascii="宋体" w:hAnsi="宋体" w:cs="宋体"/>
          <w:kern w:val="0"/>
          <w:szCs w:val="21"/>
          <w:highlight w:val="none"/>
        </w:rPr>
        <w:t>（5）政府采购支持监狱企业发展。</w:t>
      </w:r>
    </w:p>
    <w:p w14:paraId="61368CF0">
      <w:pPr>
        <w:spacing w:line="360" w:lineRule="auto"/>
        <w:ind w:left="0" w:leftChars="0" w:firstLine="478" w:firstLineChars="228"/>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6）</w:t>
      </w:r>
      <w:r>
        <w:rPr>
          <w:rFonts w:hint="eastAsia" w:ascii="宋体" w:hAnsi="宋体" w:cs="宋体"/>
          <w:kern w:val="0"/>
          <w:szCs w:val="21"/>
          <w:highlight w:val="none"/>
        </w:rPr>
        <w:t>政府</w:t>
      </w:r>
      <w:r>
        <w:rPr>
          <w:rFonts w:hint="eastAsia" w:ascii="宋体" w:hAnsi="宋体" w:eastAsia="宋体" w:cs="宋体"/>
          <w:kern w:val="0"/>
          <w:szCs w:val="21"/>
          <w:highlight w:val="none"/>
        </w:rPr>
        <w:t>采购</w:t>
      </w:r>
      <w:r>
        <w:rPr>
          <w:rFonts w:hint="eastAsia" w:ascii="宋体" w:hAnsi="宋体" w:eastAsia="宋体" w:cs="宋体"/>
          <w:kern w:val="0"/>
          <w:szCs w:val="21"/>
          <w:highlight w:val="none"/>
          <w:lang w:eastAsia="zh-CN"/>
        </w:rPr>
        <w:t>支持创新政府采购政策。</w:t>
      </w:r>
    </w:p>
    <w:p w14:paraId="63D34C9E">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641A121">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.对在“信用中国”网站(www.creditchina.gov.cn) 、中国政府采购网(www.ccgp.gov.cn)被列入失信被执行人、重大税收违法失信主体</w:t>
      </w:r>
      <w:r>
        <w:rPr>
          <w:rFonts w:hint="eastAsia" w:ascii="宋体" w:hAnsi="宋体" w:cs="宋体"/>
          <w:szCs w:val="21"/>
          <w:highlight w:val="none"/>
          <w:lang w:val="en-US" w:eastAsia="zh-CN"/>
        </w:rPr>
        <w:t>名单</w:t>
      </w:r>
      <w:r>
        <w:rPr>
          <w:rFonts w:hint="eastAsia" w:ascii="宋体" w:hAnsi="宋体" w:cs="宋体"/>
          <w:szCs w:val="21"/>
          <w:highlight w:val="none"/>
        </w:rPr>
        <w:t>、政府采购严重违法失信行为记录名单及其他不符合《中华人民共和国政府采购法》第二十二条规定条件的供应商，不得参与政府采购活动。</w:t>
      </w:r>
    </w:p>
    <w:bookmarkEnd w:id="44"/>
    <w:p w14:paraId="544E0808">
      <w:pPr>
        <w:spacing w:line="360" w:lineRule="auto"/>
        <w:ind w:firstLine="422" w:firstLineChars="200"/>
        <w:rPr>
          <w:rFonts w:ascii="宋体" w:hAnsi="宋体" w:cs="宋体"/>
          <w:b/>
          <w:bCs/>
          <w:kern w:val="0"/>
          <w:szCs w:val="21"/>
          <w:highlight w:val="none"/>
        </w:rPr>
      </w:pPr>
      <w:r>
        <w:rPr>
          <w:rFonts w:hint="eastAsia" w:ascii="宋体" w:hAnsi="宋体" w:cs="宋体"/>
          <w:b/>
          <w:bCs/>
          <w:szCs w:val="21"/>
          <w:highlight w:val="none"/>
          <w:lang w:val="en-US" w:eastAsia="zh-CN"/>
        </w:rPr>
        <w:t>7</w:t>
      </w:r>
      <w:r>
        <w:rPr>
          <w:rFonts w:hint="eastAsia" w:ascii="宋体" w:hAnsi="宋体" w:cs="宋体"/>
          <w:b/>
          <w:bCs/>
          <w:szCs w:val="21"/>
          <w:highlight w:val="none"/>
        </w:rPr>
        <w:t>.在线投标的有关说明</w:t>
      </w:r>
      <w:r>
        <w:rPr>
          <w:rFonts w:hint="eastAsia" w:ascii="宋体" w:hAnsi="宋体" w:cs="宋体"/>
          <w:b/>
          <w:bCs/>
          <w:kern w:val="0"/>
          <w:szCs w:val="21"/>
          <w:highlight w:val="none"/>
        </w:rPr>
        <w:t>：</w:t>
      </w:r>
    </w:p>
    <w:p w14:paraId="58CB2485">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4C485E89">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40786447">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47AE73E2">
      <w:pP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217782A">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10E87674">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bookmarkEnd w:id="42"/>
    <w:p w14:paraId="326E6C5C">
      <w:pPr>
        <w:spacing w:line="360" w:lineRule="auto"/>
        <w:ind w:firstLine="361"/>
        <w:rPr>
          <w:rFonts w:ascii="黑体" w:hAnsi="黑体" w:eastAsia="黑体"/>
          <w:b/>
          <w:bCs/>
          <w:sz w:val="24"/>
          <w:highlight w:val="none"/>
        </w:rPr>
      </w:pPr>
      <w:bookmarkStart w:id="46" w:name="_Toc35393627"/>
      <w:bookmarkStart w:id="47" w:name="_Toc35393796"/>
      <w:bookmarkStart w:id="48" w:name="_Toc28359085"/>
      <w:bookmarkStart w:id="49" w:name="_Toc28359008"/>
      <w:r>
        <w:rPr>
          <w:rFonts w:hint="eastAsia" w:ascii="黑体" w:hAnsi="黑体" w:eastAsia="黑体"/>
          <w:b/>
          <w:bCs/>
          <w:sz w:val="24"/>
          <w:highlight w:val="none"/>
        </w:rPr>
        <w:t>七、对本次招标提出询问，请按以下方式联系。</w:t>
      </w:r>
      <w:bookmarkEnd w:id="46"/>
      <w:bookmarkEnd w:id="47"/>
      <w:bookmarkEnd w:id="48"/>
      <w:bookmarkEnd w:id="49"/>
    </w:p>
    <w:p w14:paraId="2A92BE1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1.采购人信息</w:t>
      </w:r>
    </w:p>
    <w:p w14:paraId="1E11BE85">
      <w:pPr>
        <w:spacing w:line="360" w:lineRule="auto"/>
        <w:ind w:firstLine="630" w:firstLineChars="300"/>
        <w:rPr>
          <w:rFonts w:hint="eastAsia" w:ascii="宋体" w:hAnsi="宋体" w:eastAsia="宋体" w:cs="宋体"/>
          <w:kern w:val="0"/>
          <w:szCs w:val="21"/>
          <w:highlight w:val="none"/>
          <w:lang w:eastAsia="zh-CN"/>
        </w:rPr>
      </w:pPr>
      <w:r>
        <w:rPr>
          <w:rFonts w:hint="eastAsia" w:ascii="宋体" w:hAnsi="宋体" w:cs="宋体"/>
          <w:kern w:val="0"/>
          <w:szCs w:val="21"/>
          <w:highlight w:val="none"/>
        </w:rPr>
        <w:t>名称：</w:t>
      </w:r>
      <w:bookmarkStart w:id="50" w:name="OLE_LINK141"/>
      <w:r>
        <w:rPr>
          <w:rFonts w:hint="eastAsia" w:ascii="宋体" w:hAnsi="宋体" w:cs="宋体"/>
          <w:kern w:val="0"/>
          <w:szCs w:val="21"/>
          <w:highlight w:val="none"/>
          <w:lang w:eastAsia="zh-CN"/>
        </w:rPr>
        <w:t>广西壮族自治区体育局</w:t>
      </w:r>
    </w:p>
    <w:bookmarkEnd w:id="50"/>
    <w:p w14:paraId="58291FAF">
      <w:pPr>
        <w:spacing w:line="360" w:lineRule="auto"/>
        <w:ind w:firstLine="630" w:firstLineChars="300"/>
        <w:rPr>
          <w:rFonts w:hint="eastAsia" w:ascii="宋体" w:hAnsi="宋体" w:eastAsia="宋体" w:cs="宋体"/>
          <w:kern w:val="0"/>
          <w:szCs w:val="21"/>
          <w:highlight w:val="none"/>
          <w:lang w:eastAsia="zh-CN"/>
        </w:rPr>
      </w:pPr>
      <w:r>
        <w:rPr>
          <w:rFonts w:hint="eastAsia" w:ascii="宋体" w:hAnsi="宋体" w:cs="宋体"/>
          <w:kern w:val="0"/>
          <w:szCs w:val="21"/>
          <w:highlight w:val="none"/>
        </w:rPr>
        <w:t>地址：</w:t>
      </w:r>
      <w:bookmarkStart w:id="51" w:name="OLE_LINK204"/>
      <w:r>
        <w:rPr>
          <w:rFonts w:hint="eastAsia" w:ascii="宋体" w:hAnsi="宋体" w:cs="宋体"/>
          <w:kern w:val="0"/>
          <w:szCs w:val="21"/>
          <w:highlight w:val="none"/>
          <w:lang w:eastAsia="zh-CN"/>
        </w:rPr>
        <w:t>南宁市江南区星光大道7号广西体育局机关办公楼406</w:t>
      </w:r>
    </w:p>
    <w:bookmarkEnd w:id="51"/>
    <w:p w14:paraId="5D704FCF">
      <w:pPr>
        <w:spacing w:line="360" w:lineRule="auto"/>
        <w:ind w:firstLine="630" w:firstLineChars="300"/>
        <w:rPr>
          <w:rFonts w:hint="eastAsia" w:ascii="宋体" w:hAnsi="宋体" w:eastAsia="宋体" w:cs="宋体"/>
          <w:kern w:val="0"/>
          <w:szCs w:val="21"/>
          <w:highlight w:val="none"/>
          <w:lang w:eastAsia="zh-CN"/>
        </w:rPr>
      </w:pPr>
      <w:r>
        <w:rPr>
          <w:rFonts w:hint="eastAsia" w:ascii="宋体" w:hAnsi="宋体" w:cs="宋体"/>
          <w:kern w:val="0"/>
          <w:szCs w:val="21"/>
          <w:highlight w:val="none"/>
        </w:rPr>
        <w:t>项目联系人：</w:t>
      </w:r>
      <w:r>
        <w:rPr>
          <w:rFonts w:hint="eastAsia" w:ascii="宋体" w:hAnsi="宋体" w:cs="宋体"/>
          <w:kern w:val="0"/>
          <w:szCs w:val="21"/>
          <w:highlight w:val="none"/>
          <w:lang w:eastAsia="zh-CN"/>
        </w:rPr>
        <w:t>梁工</w:t>
      </w:r>
    </w:p>
    <w:p w14:paraId="2BD7BA70">
      <w:pPr>
        <w:spacing w:line="360" w:lineRule="auto"/>
        <w:ind w:firstLine="630" w:firstLineChars="3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项目联系方式：</w:t>
      </w:r>
      <w:bookmarkStart w:id="52" w:name="OLE_LINK202"/>
      <w:r>
        <w:rPr>
          <w:rFonts w:hint="eastAsia" w:ascii="宋体" w:hAnsi="宋体" w:cs="宋体"/>
          <w:kern w:val="0"/>
          <w:szCs w:val="21"/>
          <w:highlight w:val="none"/>
          <w:lang w:val="en-US" w:eastAsia="zh-CN"/>
        </w:rPr>
        <w:t>0771-4828986</w:t>
      </w:r>
    </w:p>
    <w:bookmarkEnd w:id="52"/>
    <w:p w14:paraId="651F3CA1">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2.采购代理机构信息</w:t>
      </w:r>
    </w:p>
    <w:p w14:paraId="70E58C49">
      <w:pPr>
        <w:spacing w:line="360" w:lineRule="auto"/>
        <w:ind w:firstLine="630" w:firstLineChars="300"/>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名称：广西众联工程项目管理有限公司             </w:t>
      </w:r>
    </w:p>
    <w:p w14:paraId="3A695BA2">
      <w:pPr>
        <w:spacing w:line="360" w:lineRule="auto"/>
        <w:ind w:firstLine="630" w:firstLineChars="300"/>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地址：南宁市江南区白沙大道53号松宇时代14A层              </w:t>
      </w:r>
    </w:p>
    <w:p w14:paraId="18826AB7">
      <w:pPr>
        <w:spacing w:line="360" w:lineRule="auto"/>
        <w:ind w:firstLine="630" w:firstLineChars="300"/>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项目联系人：</w:t>
      </w:r>
      <w:r>
        <w:rPr>
          <w:rFonts w:hint="eastAsia" w:ascii="宋体" w:hAnsi="宋体"/>
          <w:szCs w:val="21"/>
          <w:highlight w:val="none"/>
          <w:lang w:val="en-US" w:eastAsia="zh-CN"/>
        </w:rPr>
        <w:t>李柳婵、戚程、包鹏</w:t>
      </w:r>
      <w:r>
        <w:rPr>
          <w:rFonts w:hint="default" w:ascii="宋体" w:hAnsi="宋体" w:eastAsia="宋体"/>
          <w:szCs w:val="21"/>
          <w:highlight w:val="none"/>
          <w:lang w:val="en-US" w:eastAsia="zh-CN"/>
        </w:rPr>
        <w:t>              </w:t>
      </w:r>
    </w:p>
    <w:p w14:paraId="1803310D">
      <w:pPr>
        <w:spacing w:line="360" w:lineRule="auto"/>
        <w:ind w:firstLine="630" w:firstLineChars="300"/>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项目联系方式：0771-4308370 </w:t>
      </w:r>
    </w:p>
    <w:p w14:paraId="479390FA">
      <w:pPr>
        <w:spacing w:line="440" w:lineRule="exact"/>
        <w:ind w:firstLine="420" w:firstLineChars="200"/>
        <w:rPr>
          <w:rFonts w:hint="eastAsia" w:ascii="宋体" w:hAnsi="宋体" w:cs="宋体"/>
          <w:szCs w:val="21"/>
        </w:rPr>
      </w:pPr>
      <w:r>
        <w:rPr>
          <w:rFonts w:hint="eastAsia" w:ascii="宋体" w:hAnsi="宋体" w:cs="宋体"/>
          <w:szCs w:val="21"/>
          <w:lang w:bidi="ar"/>
        </w:rPr>
        <w:t>3</w:t>
      </w:r>
      <w:r>
        <w:rPr>
          <w:rFonts w:hint="eastAsia" w:ascii="宋体" w:hAnsi="宋体" w:cs="宋体"/>
          <w:szCs w:val="21"/>
          <w:lang w:val="en-US" w:eastAsia="zh-CN" w:bidi="ar"/>
        </w:rPr>
        <w:t>.</w:t>
      </w:r>
      <w:r>
        <w:rPr>
          <w:rFonts w:hint="eastAsia" w:ascii="宋体" w:hAnsi="宋体" w:cs="宋体"/>
          <w:szCs w:val="21"/>
          <w:lang w:bidi="ar"/>
        </w:rPr>
        <w:t>项目联系方式：</w:t>
      </w:r>
    </w:p>
    <w:p w14:paraId="5F715785">
      <w:pPr>
        <w:spacing w:line="440" w:lineRule="exact"/>
        <w:ind w:firstLine="630" w:firstLineChars="300"/>
        <w:rPr>
          <w:rFonts w:hint="eastAsia" w:ascii="宋体" w:hAnsi="宋体" w:eastAsia="宋体" w:cs="宋体"/>
          <w:szCs w:val="21"/>
          <w:lang w:eastAsia="zh-CN"/>
        </w:rPr>
      </w:pPr>
      <w:r>
        <w:rPr>
          <w:rFonts w:hint="eastAsia" w:ascii="宋体" w:hAnsi="宋体" w:cs="宋体"/>
          <w:szCs w:val="21"/>
          <w:lang w:bidi="ar"/>
        </w:rPr>
        <w:t>项目联系人：</w:t>
      </w:r>
      <w:r>
        <w:rPr>
          <w:rFonts w:hint="eastAsia" w:ascii="宋体" w:hAnsi="宋体"/>
          <w:szCs w:val="21"/>
          <w:highlight w:val="none"/>
          <w:lang w:val="en-US" w:eastAsia="zh-CN"/>
        </w:rPr>
        <w:t>李柳婵、戚程、包鹏</w:t>
      </w:r>
    </w:p>
    <w:p w14:paraId="43541CE9">
      <w:pPr>
        <w:spacing w:line="440" w:lineRule="exact"/>
        <w:ind w:firstLine="630" w:firstLineChars="300"/>
        <w:rPr>
          <w:rFonts w:hint="eastAsia" w:ascii="宋体" w:hAnsi="宋体" w:cs="宋体"/>
          <w:szCs w:val="21"/>
        </w:rPr>
      </w:pPr>
      <w:r>
        <w:rPr>
          <w:rFonts w:hint="eastAsia" w:ascii="宋体" w:hAnsi="宋体" w:cs="宋体"/>
          <w:szCs w:val="21"/>
          <w:lang w:bidi="ar"/>
        </w:rPr>
        <w:t>联系方式：0771-4308370</w:t>
      </w:r>
    </w:p>
    <w:bookmarkEnd w:id="6"/>
    <w:p w14:paraId="6D2F462C">
      <w:pPr>
        <w:pStyle w:val="14"/>
        <w:jc w:val="center"/>
        <w:outlineLvl w:val="0"/>
        <w:rPr>
          <w:rFonts w:hAnsi="宋体" w:cs="宋体"/>
          <w:b/>
          <w:sz w:val="36"/>
          <w:highlight w:val="none"/>
        </w:rPr>
      </w:pPr>
      <w:r>
        <w:rPr>
          <w:rFonts w:hint="eastAsia" w:hAnsi="宋体" w:cs="宋体"/>
          <w:szCs w:val="21"/>
          <w:highlight w:val="none"/>
        </w:rPr>
        <w:br w:type="page"/>
      </w:r>
      <w:bookmarkStart w:id="53" w:name="_Toc532545042"/>
      <w:bookmarkStart w:id="54" w:name="_Toc28626"/>
      <w:bookmarkStart w:id="55" w:name="_Toc22518"/>
      <w:bookmarkStart w:id="56" w:name="_Toc4656"/>
      <w:bookmarkStart w:id="57" w:name="_Toc24624"/>
      <w:bookmarkStart w:id="58" w:name="_Toc32271"/>
      <w:r>
        <w:rPr>
          <w:rFonts w:hint="eastAsia" w:hAnsi="宋体" w:cs="宋体"/>
          <w:b/>
          <w:sz w:val="36"/>
          <w:highlight w:val="none"/>
        </w:rPr>
        <w:t xml:space="preserve">第二章  </w:t>
      </w:r>
      <w:bookmarkEnd w:id="53"/>
      <w:r>
        <w:rPr>
          <w:rFonts w:hint="eastAsia" w:hAnsi="宋体" w:cs="宋体"/>
          <w:b/>
          <w:sz w:val="36"/>
          <w:highlight w:val="none"/>
        </w:rPr>
        <w:t>采购需求</w:t>
      </w:r>
      <w:bookmarkEnd w:id="54"/>
      <w:bookmarkEnd w:id="55"/>
      <w:bookmarkEnd w:id="56"/>
      <w:bookmarkEnd w:id="57"/>
      <w:bookmarkEnd w:id="58"/>
    </w:p>
    <w:p w14:paraId="0C6E09C0">
      <w:pPr>
        <w:adjustRightInd w:val="0"/>
        <w:spacing w:line="450" w:lineRule="exact"/>
        <w:ind w:firstLine="316"/>
        <w:rPr>
          <w:rFonts w:ascii="宋体" w:hAnsi="宋体" w:cs="宋体"/>
          <w:b/>
          <w:szCs w:val="21"/>
          <w:highlight w:val="none"/>
        </w:rPr>
      </w:pPr>
      <w:r>
        <w:rPr>
          <w:rFonts w:hint="eastAsia" w:ascii="宋体" w:hAnsi="宋体" w:cs="宋体"/>
          <w:b/>
          <w:szCs w:val="21"/>
          <w:highlight w:val="none"/>
        </w:rPr>
        <w:t>说明：</w:t>
      </w:r>
    </w:p>
    <w:p w14:paraId="2E17DE14">
      <w:pPr>
        <w:spacing w:line="450" w:lineRule="exact"/>
        <w:ind w:firstLine="424" w:firstLineChars="202"/>
        <w:jc w:val="left"/>
        <w:rPr>
          <w:rFonts w:hint="eastAsia" w:ascii="宋体" w:hAnsi="宋体" w:eastAsia="宋体" w:cs="宋体"/>
          <w:highlight w:val="none"/>
          <w:lang w:eastAsia="zh-CN"/>
        </w:rPr>
      </w:pPr>
      <w:r>
        <w:rPr>
          <w:rFonts w:hint="eastAsia" w:ascii="宋体" w:hAnsi="宋体" w:cs="宋体"/>
          <w:highlight w:val="none"/>
        </w:rPr>
        <w:t>1. 为落实政府采购政策需满足的要求</w:t>
      </w:r>
      <w:r>
        <w:rPr>
          <w:rFonts w:hint="eastAsia" w:ascii="宋体" w:hAnsi="宋体" w:cs="宋体"/>
          <w:highlight w:val="none"/>
          <w:lang w:eastAsia="zh-CN"/>
        </w:rPr>
        <w:t>：</w:t>
      </w:r>
    </w:p>
    <w:p w14:paraId="5B6CCD1E">
      <w:pPr>
        <w:spacing w:line="450" w:lineRule="exact"/>
        <w:ind w:firstLine="424" w:firstLineChars="202"/>
        <w:jc w:val="left"/>
        <w:rPr>
          <w:rFonts w:ascii="宋体" w:hAnsi="宋体" w:cs="宋体"/>
          <w:highlight w:val="none"/>
        </w:rPr>
      </w:pPr>
      <w:r>
        <w:rPr>
          <w:rFonts w:hint="eastAsia" w:ascii="宋体" w:hAnsi="宋体" w:cs="宋体"/>
          <w:highlight w:val="none"/>
        </w:rPr>
        <w:t>（1）本招标文件所称中小企业必须符合《政府采购促进中小企业发展管理办法》（财库〔2020〕46号）的规定。</w:t>
      </w:r>
    </w:p>
    <w:p w14:paraId="59152178">
      <w:pPr>
        <w:spacing w:line="450" w:lineRule="exact"/>
        <w:ind w:firstLine="424" w:firstLineChars="202"/>
        <w:jc w:val="left"/>
        <w:rPr>
          <w:rFonts w:hint="eastAsia" w:ascii="宋体" w:hAnsi="宋体" w:cs="宋体"/>
          <w:highlight w:val="none"/>
        </w:rPr>
      </w:pPr>
      <w:r>
        <w:rPr>
          <w:rFonts w:hint="eastAsia" w:ascii="宋体" w:hAnsi="宋体" w:cs="宋体"/>
          <w:highlight w:val="none"/>
        </w:rPr>
        <w:t>（2）根据《财政部 发展改革委 生态环境部 市场监管总局关于调整优化节能产品、环境标志产品政府采购执行机制的通知》</w:t>
      </w:r>
      <w:bookmarkStart w:id="59" w:name="OLE_LINK20"/>
      <w:r>
        <w:rPr>
          <w:rFonts w:hint="eastAsia" w:ascii="宋体" w:hAnsi="宋体" w:cs="宋体"/>
          <w:highlight w:val="none"/>
        </w:rPr>
        <w:t>（财库〔2019〕9号）</w:t>
      </w:r>
      <w:bookmarkEnd w:id="59"/>
      <w:r>
        <w:rPr>
          <w:rFonts w:hint="eastAsia" w:ascii="宋体" w:hAnsi="宋体" w:cs="宋体"/>
          <w:highlight w:val="none"/>
        </w:rPr>
        <w:t>和《</w:t>
      </w:r>
      <w:bookmarkStart w:id="60" w:name="OLE_LINK19"/>
      <w:r>
        <w:rPr>
          <w:rFonts w:hint="eastAsia" w:ascii="宋体" w:hAnsi="宋体" w:cs="宋体"/>
          <w:highlight w:val="none"/>
        </w:rPr>
        <w:t>关于印发节能产品政府采购品目清单的通知</w:t>
      </w:r>
      <w:bookmarkEnd w:id="60"/>
      <w:r>
        <w:rPr>
          <w:rFonts w:hint="eastAsia" w:ascii="宋体" w:hAnsi="宋体" w:cs="宋体"/>
          <w:highlight w:val="none"/>
        </w:rPr>
        <w:t>》（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14:paraId="24B0C6C9">
      <w:pPr>
        <w:spacing w:line="360" w:lineRule="auto"/>
        <w:ind w:firstLine="424" w:firstLineChars="202"/>
        <w:jc w:val="left"/>
        <w:rPr>
          <w:rFonts w:hint="eastAsia" w:ascii="宋体" w:hAnsi="宋体" w:cs="宋体"/>
          <w:color w:val="auto"/>
          <w:szCs w:val="21"/>
          <w:highlight w:val="none"/>
        </w:rPr>
      </w:pP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color w:val="auto"/>
          <w:szCs w:val="21"/>
          <w:highlight w:val="none"/>
        </w:rPr>
        <w:t>根</w:t>
      </w:r>
      <w:r>
        <w:rPr>
          <w:rFonts w:hint="eastAsia" w:ascii="宋体" w:hAnsi="宋体" w:cs="宋体"/>
          <w:color w:val="auto"/>
          <w:szCs w:val="21"/>
          <w:highlight w:val="none"/>
          <w:lang w:bidi="ar"/>
        </w:rPr>
        <w:t>据《中华人民共和国网络安全法》、《关于调整网络安全专用产品安全管理有关事项的公告》（2023年 第1号）、关于调整《网络关键设备和网络安全专用产品目录》的公告（2023年第2号）、《国家认监委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采购需求中的产品属于列入《网络关键设备和网络安全专用产品目录》的网络安全专用产品的，应当按照《信息安全技术网络安全专用产品安全技术要求》等相关国家标准的强制性要求进行安全认证或者安全检测，投标人必须在投标文件中提供由具备资格的机构出具的安全认证合格证书或者安全检测合格的检测报告（加盖投标人公章），</w:t>
      </w:r>
      <w:r>
        <w:rPr>
          <w:rFonts w:hint="eastAsia" w:ascii="宋体" w:hAnsi="宋体" w:cs="宋体"/>
          <w:b/>
          <w:bCs/>
          <w:color w:val="auto"/>
          <w:szCs w:val="21"/>
          <w:highlight w:val="none"/>
          <w:lang w:bidi="ar"/>
        </w:rPr>
        <w:t>否则投标文件作无效处理</w:t>
      </w:r>
      <w:r>
        <w:rPr>
          <w:rFonts w:hint="eastAsia" w:ascii="宋体" w:hAnsi="宋体" w:cs="宋体"/>
          <w:b/>
          <w:color w:val="auto"/>
          <w:szCs w:val="21"/>
          <w:highlight w:val="none"/>
        </w:rPr>
        <w:t>。</w:t>
      </w:r>
    </w:p>
    <w:p w14:paraId="05F7E72D">
      <w:pPr>
        <w:spacing w:line="450" w:lineRule="exact"/>
        <w:ind w:firstLine="424" w:firstLineChars="202"/>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2.“实质性</w:t>
      </w:r>
      <w:r>
        <w:rPr>
          <w:rFonts w:hint="eastAsia" w:ascii="宋体" w:hAnsi="宋体" w:eastAsia="宋体" w:cs="宋体"/>
          <w:color w:val="000000" w:themeColor="text1"/>
          <w:highlight w:val="none"/>
          <w14:textFill>
            <w14:solidFill>
              <w14:schemeClr w14:val="tx1"/>
            </w14:solidFill>
          </w14:textFill>
        </w:rPr>
        <w:t>要求”是指招标文件中已经指明不满足则投标无效的条款，或者不能负偏离的条款，或者采购需求中</w:t>
      </w:r>
      <w:r>
        <w:rPr>
          <w:rFonts w:hint="eastAsia" w:ascii="宋体" w:hAnsi="宋体" w:cs="宋体"/>
          <w:color w:val="000000" w:themeColor="text1"/>
          <w:highlight w:val="none"/>
          <w:lang w:val="en-US" w:eastAsia="zh-CN"/>
          <w14:textFill>
            <w14:solidFill>
              <w14:schemeClr w14:val="tx1"/>
            </w14:solidFill>
          </w14:textFill>
        </w:rPr>
        <w:t>标注</w:t>
      </w:r>
      <w:r>
        <w:rPr>
          <w:rFonts w:hint="eastAsia" w:ascii="宋体" w:hAnsi="宋体" w:eastAsia="宋体" w:cs="宋体"/>
          <w:color w:val="000000" w:themeColor="text1"/>
          <w:highlight w:val="none"/>
          <w14:textFill>
            <w14:solidFill>
              <w14:schemeClr w14:val="tx1"/>
            </w14:solidFill>
          </w14:textFill>
        </w:rPr>
        <w:t>“</w:t>
      </w:r>
      <w:bookmarkStart w:id="61" w:name="OLE_LINK10"/>
      <w:r>
        <w:rPr>
          <w:rFonts w:hint="eastAsia" w:ascii="宋体" w:hAnsi="宋体" w:eastAsia="宋体" w:cs="宋体"/>
          <w:color w:val="000000" w:themeColor="text1"/>
          <w:highlight w:val="none"/>
          <w14:textFill>
            <w14:solidFill>
              <w14:schemeClr w14:val="tx1"/>
            </w14:solidFill>
          </w14:textFill>
        </w:rPr>
        <w:t>▲</w:t>
      </w:r>
      <w:bookmarkEnd w:id="61"/>
      <w:r>
        <w:rPr>
          <w:rFonts w:hint="eastAsia" w:ascii="宋体" w:hAnsi="宋体" w:eastAsia="宋体" w:cs="宋体"/>
          <w:color w:val="000000" w:themeColor="text1"/>
          <w:highlight w:val="none"/>
          <w14:textFill>
            <w14:solidFill>
              <w14:schemeClr w14:val="tx1"/>
            </w14:solidFill>
          </w14:textFill>
        </w:rPr>
        <w:t>”的条款。</w:t>
      </w:r>
      <w:r>
        <w:rPr>
          <w:rFonts w:hint="eastAsia" w:ascii="宋体" w:hAnsi="宋体" w:eastAsia="宋体" w:cs="宋体"/>
          <w:color w:val="000000" w:themeColor="text1"/>
          <w:highlight w:val="none"/>
          <w:lang w:val="en-US" w:eastAsia="zh-CN"/>
          <w14:textFill>
            <w14:solidFill>
              <w14:schemeClr w14:val="tx1"/>
            </w14:solidFill>
          </w14:textFill>
        </w:rPr>
        <w:t>未标注</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的参数为一般参数。</w:t>
      </w:r>
    </w:p>
    <w:p w14:paraId="1E4AF435">
      <w:pPr>
        <w:spacing w:line="450" w:lineRule="exact"/>
        <w:ind w:firstLine="424" w:firstLineChars="202"/>
        <w:jc w:val="left"/>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18F41FD4">
      <w:pPr>
        <w:spacing w:line="450" w:lineRule="exact"/>
        <w:ind w:firstLine="424" w:firstLineChars="202"/>
        <w:jc w:val="left"/>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1B2CEFE7">
      <w:pPr>
        <w:spacing w:line="450" w:lineRule="exact"/>
        <w:ind w:firstLine="424" w:firstLineChars="202"/>
        <w:jc w:val="left"/>
        <w:rPr>
          <w:rFonts w:ascii="宋体" w:hAnsi="宋体" w:cs="宋体"/>
          <w:szCs w:val="21"/>
          <w:highlight w:val="none"/>
        </w:rPr>
      </w:pPr>
      <w:r>
        <w:rPr>
          <w:rFonts w:hint="eastAsia" w:ascii="宋体" w:hAnsi="宋体" w:cs="宋体"/>
          <w:highlight w:val="none"/>
          <w:lang w:val="en-US" w:eastAsia="zh-CN"/>
        </w:rPr>
        <w:t>5</w:t>
      </w:r>
      <w:r>
        <w:rPr>
          <w:rFonts w:hint="eastAsia" w:ascii="宋体" w:hAnsi="宋体" w:cs="宋体"/>
          <w:highlight w:val="none"/>
        </w:rPr>
        <w:t>.投标人应对投标内容所涉及的专利承担法律责任，并负责保护采购人的利益不受任何损害。一切由于文字、商标、技术和软件专利授权引起的法律裁决、诉讼和赔偿费用均由中标人负责。</w:t>
      </w:r>
    </w:p>
    <w:p w14:paraId="14CFE2A9">
      <w:pPr>
        <w:spacing w:line="450" w:lineRule="exact"/>
        <w:ind w:firstLine="426" w:firstLineChars="202"/>
        <w:jc w:val="left"/>
        <w:rPr>
          <w:rFonts w:ascii="宋体" w:hAnsi="宋体" w:cs="宋体"/>
          <w:szCs w:val="21"/>
          <w:highlight w:val="none"/>
        </w:rPr>
      </w:pPr>
      <w:r>
        <w:rPr>
          <w:rFonts w:hint="eastAsia" w:ascii="宋体" w:hAnsi="宋体" w:cs="宋体"/>
          <w:b/>
          <w:szCs w:val="21"/>
          <w:highlight w:val="none"/>
          <w:lang w:val="en-US" w:eastAsia="zh-CN"/>
        </w:rPr>
        <w:t>6</w:t>
      </w:r>
      <w:r>
        <w:rPr>
          <w:rFonts w:hint="eastAsia" w:ascii="宋体" w:hAnsi="宋体" w:cs="宋体"/>
          <w:b/>
          <w:szCs w:val="21"/>
          <w:highlight w:val="none"/>
        </w:rPr>
        <w:t>.采购标的对应的中小企业划分标准所属行业名称：</w:t>
      </w:r>
      <w:r>
        <w:rPr>
          <w:rFonts w:hint="eastAsia" w:ascii="宋体" w:hAnsi="宋体" w:cs="宋体"/>
          <w:b/>
          <w:bCs/>
          <w:szCs w:val="21"/>
          <w:highlight w:val="none"/>
          <w:u w:val="single"/>
        </w:rPr>
        <w:t>工业</w:t>
      </w:r>
      <w:r>
        <w:rPr>
          <w:rFonts w:hint="eastAsia" w:ascii="宋体" w:hAnsi="宋体" w:cs="宋体"/>
          <w:szCs w:val="21"/>
          <w:highlight w:val="none"/>
        </w:rPr>
        <w:t>（行业名称及划分见本章附件1）。</w:t>
      </w:r>
    </w:p>
    <w:tbl>
      <w:tblPr>
        <w:tblStyle w:val="28"/>
        <w:tblW w:w="98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093"/>
        <w:gridCol w:w="722"/>
        <w:gridCol w:w="484"/>
        <w:gridCol w:w="5910"/>
        <w:gridCol w:w="1100"/>
      </w:tblGrid>
      <w:tr w14:paraId="6EC2B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9871" w:type="dxa"/>
            <w:gridSpan w:val="6"/>
            <w:tcBorders>
              <w:top w:val="single" w:color="000000" w:sz="4" w:space="0"/>
              <w:left w:val="single" w:color="auto" w:sz="4" w:space="0"/>
              <w:bottom w:val="single" w:color="000000" w:sz="4" w:space="0"/>
              <w:right w:val="single" w:color="000000" w:sz="4" w:space="0"/>
            </w:tcBorders>
            <w:vAlign w:val="center"/>
          </w:tcPr>
          <w:p w14:paraId="47B4485B">
            <w:pPr>
              <w:keepNext w:val="0"/>
              <w:keepLines w:val="0"/>
              <w:widowControl w:val="0"/>
              <w:suppressLineNumbers w:val="0"/>
              <w:wordWrap/>
              <w:adjustRightInd/>
              <w:snapToGrid/>
              <w:spacing w:before="0" w:beforeAutospacing="0" w:after="0" w:afterAutospacing="0" w:line="320" w:lineRule="exact"/>
              <w:ind w:left="0" w:leftChars="0" w:right="0" w:firstLine="0" w:firstLineChars="0"/>
              <w:jc w:val="center"/>
              <w:textAlignment w:val="auto"/>
              <w:outlineLvl w:val="9"/>
              <w:rPr>
                <w:rFonts w:hint="eastAsia" w:ascii="宋体" w:hAnsi="宋体" w:eastAsia="宋体" w:cs="宋体"/>
                <w:b/>
                <w:bCs/>
                <w:color w:val="auto"/>
                <w:sz w:val="21"/>
                <w:szCs w:val="21"/>
                <w:highlight w:val="none"/>
                <w:lang w:eastAsia="zh-CN"/>
              </w:rPr>
            </w:pPr>
            <w:bookmarkStart w:id="62" w:name="OLE_LINK21"/>
            <w:bookmarkStart w:id="63" w:name="OLE_LINK25"/>
            <w:r>
              <w:rPr>
                <w:rFonts w:hint="eastAsia" w:ascii="宋体" w:hAnsi="宋体" w:eastAsia="宋体" w:cs="宋体"/>
                <w:b/>
                <w:bCs/>
                <w:color w:val="auto"/>
                <w:sz w:val="21"/>
                <w:szCs w:val="21"/>
                <w:highlight w:val="none"/>
                <w:lang w:eastAsia="zh-CN"/>
              </w:rPr>
              <w:t>一、技术要求</w:t>
            </w:r>
          </w:p>
        </w:tc>
      </w:tr>
      <w:tr w14:paraId="3ED63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238FEF4D">
            <w:pPr>
              <w:keepNext w:val="0"/>
              <w:keepLines w:val="0"/>
              <w:widowControl w:val="0"/>
              <w:suppressLineNumbers w:val="0"/>
              <w:wordWrap/>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序号</w:t>
            </w:r>
          </w:p>
        </w:tc>
        <w:tc>
          <w:tcPr>
            <w:tcW w:w="1093" w:type="dxa"/>
            <w:tcBorders>
              <w:top w:val="single" w:color="000000" w:sz="4" w:space="0"/>
              <w:left w:val="nil"/>
              <w:bottom w:val="single" w:color="000000" w:sz="4" w:space="0"/>
              <w:right w:val="single" w:color="000000" w:sz="4" w:space="0"/>
            </w:tcBorders>
            <w:shd w:val="clear" w:color="auto" w:fill="auto"/>
            <w:vAlign w:val="center"/>
          </w:tcPr>
          <w:p w14:paraId="1BA0141D">
            <w:pPr>
              <w:keepNext w:val="0"/>
              <w:keepLines w:val="0"/>
              <w:widowControl w:val="0"/>
              <w:suppressLineNumbers w:val="0"/>
              <w:wordWrap/>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eastAsia="zh-CN"/>
              </w:rPr>
              <w:t>标的</w:t>
            </w:r>
            <w:r>
              <w:rPr>
                <w:rFonts w:hint="eastAsia" w:ascii="宋体" w:hAnsi="宋体" w:eastAsia="宋体" w:cs="宋体"/>
                <w:b/>
                <w:bCs/>
                <w:color w:val="auto"/>
                <w:sz w:val="21"/>
                <w:szCs w:val="21"/>
                <w:highlight w:val="none"/>
              </w:rPr>
              <w:t>名称</w:t>
            </w:r>
          </w:p>
        </w:tc>
        <w:tc>
          <w:tcPr>
            <w:tcW w:w="722" w:type="dxa"/>
            <w:tcBorders>
              <w:top w:val="single" w:color="000000" w:sz="4" w:space="0"/>
              <w:left w:val="nil"/>
              <w:bottom w:val="single" w:color="000000" w:sz="4" w:space="0"/>
              <w:right w:val="single" w:color="000000" w:sz="4" w:space="0"/>
            </w:tcBorders>
            <w:shd w:val="clear" w:color="auto" w:fill="auto"/>
            <w:vAlign w:val="center"/>
          </w:tcPr>
          <w:p w14:paraId="5CDD7CBF">
            <w:pPr>
              <w:keepNext w:val="0"/>
              <w:keepLines w:val="0"/>
              <w:widowControl w:val="0"/>
              <w:suppressLineNumbers w:val="0"/>
              <w:wordWrap/>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数量</w:t>
            </w:r>
          </w:p>
        </w:tc>
        <w:tc>
          <w:tcPr>
            <w:tcW w:w="484" w:type="dxa"/>
            <w:tcBorders>
              <w:top w:val="single" w:color="000000" w:sz="4" w:space="0"/>
              <w:left w:val="nil"/>
              <w:bottom w:val="single" w:color="000000" w:sz="4" w:space="0"/>
              <w:right w:val="single" w:color="000000" w:sz="4" w:space="0"/>
            </w:tcBorders>
            <w:shd w:val="clear" w:color="auto" w:fill="auto"/>
            <w:vAlign w:val="center"/>
          </w:tcPr>
          <w:p w14:paraId="591A3497">
            <w:pPr>
              <w:keepNext w:val="0"/>
              <w:keepLines w:val="0"/>
              <w:widowControl w:val="0"/>
              <w:suppressLineNumbers w:val="0"/>
              <w:wordWrap/>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5910" w:type="dxa"/>
            <w:tcBorders>
              <w:top w:val="single" w:color="000000" w:sz="4" w:space="0"/>
              <w:left w:val="nil"/>
              <w:bottom w:val="single" w:color="000000" w:sz="4" w:space="0"/>
              <w:right w:val="single" w:color="auto" w:sz="4" w:space="0"/>
            </w:tcBorders>
            <w:shd w:val="clear" w:color="auto" w:fill="auto"/>
            <w:vAlign w:val="center"/>
          </w:tcPr>
          <w:p w14:paraId="629C972B">
            <w:pPr>
              <w:keepNext w:val="0"/>
              <w:keepLines w:val="0"/>
              <w:widowControl w:val="0"/>
              <w:suppressLineNumbers w:val="0"/>
              <w:wordWrap/>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技术性能、参数及有关要求</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19755B4">
            <w:pPr>
              <w:keepNext w:val="0"/>
              <w:keepLines w:val="0"/>
              <w:widowControl w:val="0"/>
              <w:suppressLineNumbers w:val="0"/>
              <w:wordWrap/>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单价上限（元）</w:t>
            </w:r>
          </w:p>
        </w:tc>
      </w:tr>
      <w:tr w14:paraId="1CE4F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050E0850">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1093" w:type="dxa"/>
            <w:tcBorders>
              <w:top w:val="single" w:color="000000" w:sz="4" w:space="0"/>
              <w:left w:val="nil"/>
              <w:bottom w:val="single" w:color="000000" w:sz="4" w:space="0"/>
              <w:right w:val="single" w:color="000000" w:sz="4" w:space="0"/>
            </w:tcBorders>
            <w:shd w:val="clear" w:color="auto" w:fill="auto"/>
            <w:vAlign w:val="center"/>
          </w:tcPr>
          <w:p w14:paraId="24DCD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针织领奖服上衣</w:t>
            </w:r>
          </w:p>
        </w:tc>
        <w:tc>
          <w:tcPr>
            <w:tcW w:w="722" w:type="dxa"/>
            <w:tcBorders>
              <w:top w:val="single" w:color="000000" w:sz="4" w:space="0"/>
              <w:left w:val="nil"/>
              <w:bottom w:val="single" w:color="000000" w:sz="4" w:space="0"/>
              <w:right w:val="single" w:color="000000" w:sz="4" w:space="0"/>
            </w:tcBorders>
            <w:shd w:val="clear" w:color="auto" w:fill="auto"/>
            <w:vAlign w:val="center"/>
          </w:tcPr>
          <w:p w14:paraId="2348C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shd w:val="clear" w:color="auto" w:fill="auto"/>
            <w:vAlign w:val="center"/>
          </w:tcPr>
          <w:p w14:paraId="6C834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5910" w:type="dxa"/>
            <w:tcBorders>
              <w:top w:val="single" w:color="000000" w:sz="4" w:space="0"/>
              <w:left w:val="nil"/>
              <w:bottom w:val="single" w:color="000000" w:sz="4" w:space="0"/>
              <w:right w:val="single" w:color="auto" w:sz="4" w:space="0"/>
            </w:tcBorders>
            <w:shd w:val="clear" w:color="auto" w:fill="auto"/>
            <w:vAlign w:val="center"/>
          </w:tcPr>
          <w:p w14:paraId="5368966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1.面料成分：≥85%聚酯纤维+相应比例氨纶，选用针织弹力面料。</w:t>
            </w:r>
          </w:p>
          <w:p w14:paraId="28E1B03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2.功能特点：上衣为立领长袖前开襟拉链外套，两侧设有口袋。柔软亲肤，舒适挺阔，耐摩擦、耐水洗、抗皱性强，透气性好，弹力舒适，伸展性好。</w:t>
            </w:r>
          </w:p>
          <w:p w14:paraId="219552A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3.款式要求：接受定制和现货加工。款式按采购人需求设计，简约大方时尚，体现广西特色元素，在胸前印采用魔术贴印制广西二字，可灵活拆卸使用。</w:t>
            </w:r>
          </w:p>
          <w:p w14:paraId="0B8247C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4.颜色：主要以红白蓝三个颜色拼接搭配，最终按采购人需求提供。</w:t>
            </w:r>
          </w:p>
          <w:p w14:paraId="2623FBB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5.规格码数：XXS-6XL。</w:t>
            </w:r>
          </w:p>
          <w:p w14:paraId="088B67D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1"/>
                <w:szCs w:val="21"/>
                <w:lang w:val="en-US" w:eastAsia="zh-CN" w:bidi="ar"/>
              </w:rPr>
            </w:pPr>
            <w:r>
              <w:rPr>
                <w:rFonts w:hint="eastAsia" w:ascii="宋体" w:hAnsi="宋体" w:eastAsia="宋体" w:cs="宋体"/>
                <w:color w:val="000000" w:themeColor="text1"/>
                <w:highlight w:val="none"/>
                <w14:textFill>
                  <w14:solidFill>
                    <w14:schemeClr w14:val="tx1"/>
                  </w14:solidFill>
                </w14:textFill>
              </w:rPr>
              <w:t>▲</w:t>
            </w:r>
            <w:r>
              <w:rPr>
                <w:rFonts w:hint="default" w:ascii="宋体" w:hAnsi="宋体" w:cs="宋体"/>
                <w:color w:val="000000"/>
                <w:kern w:val="0"/>
                <w:sz w:val="21"/>
                <w:szCs w:val="21"/>
                <w:lang w:val="en-US" w:eastAsia="zh-CN" w:bidi="ar"/>
              </w:rPr>
              <w:t>6.耐水色牢度（级）≥3，耐摩擦色牢度（级）≥3。</w:t>
            </w:r>
          </w:p>
          <w:p w14:paraId="79F13C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000000"/>
                <w:kern w:val="0"/>
                <w:sz w:val="21"/>
                <w:szCs w:val="21"/>
                <w:lang w:val="en-US" w:eastAsia="zh-CN" w:bidi="ar"/>
              </w:rPr>
              <w:t>7</w:t>
            </w:r>
            <w:r>
              <w:rPr>
                <w:rFonts w:hint="default" w:ascii="宋体" w:hAnsi="宋体" w:cs="宋体"/>
                <w:color w:val="000000"/>
                <w:kern w:val="0"/>
                <w:sz w:val="21"/>
                <w:szCs w:val="21"/>
                <w:lang w:val="en-US" w:eastAsia="zh-CN" w:bidi="ar"/>
              </w:rPr>
              <w:t>.洗后外观质量：图案、印花部位不允许起泡、脱落、开裂、无严重不平整，附件无脱落、锈蚀。</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59EE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263.00</w:t>
            </w:r>
          </w:p>
        </w:tc>
      </w:tr>
      <w:tr w14:paraId="148C6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42627D91">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2</w:t>
            </w:r>
          </w:p>
        </w:tc>
        <w:tc>
          <w:tcPr>
            <w:tcW w:w="1093" w:type="dxa"/>
            <w:tcBorders>
              <w:top w:val="single" w:color="000000" w:sz="4" w:space="0"/>
              <w:left w:val="nil"/>
              <w:bottom w:val="single" w:color="000000" w:sz="4" w:space="0"/>
              <w:right w:val="single" w:color="000000" w:sz="4" w:space="0"/>
            </w:tcBorders>
            <w:vAlign w:val="center"/>
          </w:tcPr>
          <w:p w14:paraId="6C7AA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针织领奖服长裤</w:t>
            </w:r>
          </w:p>
        </w:tc>
        <w:tc>
          <w:tcPr>
            <w:tcW w:w="722" w:type="dxa"/>
            <w:tcBorders>
              <w:top w:val="single" w:color="000000" w:sz="4" w:space="0"/>
              <w:left w:val="nil"/>
              <w:bottom w:val="single" w:color="000000" w:sz="4" w:space="0"/>
              <w:right w:val="single" w:color="000000" w:sz="4" w:space="0"/>
            </w:tcBorders>
            <w:vAlign w:val="center"/>
          </w:tcPr>
          <w:p w14:paraId="71555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027C2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7A517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条</w:t>
            </w:r>
          </w:p>
        </w:tc>
        <w:tc>
          <w:tcPr>
            <w:tcW w:w="5910" w:type="dxa"/>
            <w:tcBorders>
              <w:top w:val="single" w:color="000000" w:sz="4" w:space="0"/>
              <w:left w:val="nil"/>
              <w:bottom w:val="single" w:color="000000" w:sz="4" w:space="0"/>
              <w:right w:val="single" w:color="auto" w:sz="4" w:space="0"/>
            </w:tcBorders>
            <w:vAlign w:val="center"/>
          </w:tcPr>
          <w:p w14:paraId="272018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1.面料成分：≥85%聚酯纤维+相应比例氨纶。</w:t>
            </w:r>
          </w:p>
          <w:p w14:paraId="1C05AC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2.功能特点：下装为松紧腰平脚口长裤，两侧设有拉链口袋，腰部内置抽绳可根据需要调节松紧，提升舒适度；柔软亲肤，舒适挺阔，耐摩擦、耐水洗、抗皱性强，透气性好，弹力舒适，伸展性好。</w:t>
            </w:r>
          </w:p>
          <w:p w14:paraId="5344C5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3.款式要求：接受定制和现货加工。款式按采购人需求设计，简约大方时尚，与上衣元素相呼应。</w:t>
            </w:r>
          </w:p>
          <w:p w14:paraId="35A0D6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4.颜色：与上衣元素相呼应，最终按采购人需求提供。</w:t>
            </w:r>
          </w:p>
          <w:p w14:paraId="539CB8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5.规格码数：XXS-6XL。</w:t>
            </w:r>
          </w:p>
          <w:p w14:paraId="20C83B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kern w:val="0"/>
                <w:szCs w:val="21"/>
                <w:lang w:val="en-US" w:eastAsia="zh-CN" w:bidi="ar"/>
              </w:rPr>
              <w:t>6.耐水色牢度（级）≥3，耐摩擦色牢度（级）≥3。</w:t>
            </w:r>
          </w:p>
        </w:tc>
        <w:tc>
          <w:tcPr>
            <w:tcW w:w="1100" w:type="dxa"/>
            <w:tcBorders>
              <w:top w:val="single" w:color="000000" w:sz="4" w:space="0"/>
              <w:left w:val="single" w:color="auto" w:sz="4" w:space="0"/>
              <w:bottom w:val="single" w:color="000000" w:sz="4" w:space="0"/>
              <w:right w:val="single" w:color="000000" w:sz="4" w:space="0"/>
            </w:tcBorders>
            <w:vAlign w:val="center"/>
          </w:tcPr>
          <w:p w14:paraId="6AC74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180.00</w:t>
            </w:r>
          </w:p>
        </w:tc>
      </w:tr>
      <w:tr w14:paraId="6AE8F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0C85B72">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3</w:t>
            </w:r>
          </w:p>
        </w:tc>
        <w:tc>
          <w:tcPr>
            <w:tcW w:w="1093" w:type="dxa"/>
            <w:tcBorders>
              <w:top w:val="single" w:color="000000" w:sz="4" w:space="0"/>
              <w:left w:val="nil"/>
              <w:bottom w:val="single" w:color="000000" w:sz="4" w:space="0"/>
              <w:right w:val="single" w:color="000000" w:sz="4" w:space="0"/>
            </w:tcBorders>
            <w:vAlign w:val="center"/>
          </w:tcPr>
          <w:p w14:paraId="5C9CF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风衣外套</w:t>
            </w:r>
          </w:p>
        </w:tc>
        <w:tc>
          <w:tcPr>
            <w:tcW w:w="722" w:type="dxa"/>
            <w:tcBorders>
              <w:top w:val="single" w:color="000000" w:sz="4" w:space="0"/>
              <w:left w:val="nil"/>
              <w:bottom w:val="single" w:color="000000" w:sz="4" w:space="0"/>
              <w:right w:val="single" w:color="000000" w:sz="4" w:space="0"/>
            </w:tcBorders>
            <w:vAlign w:val="center"/>
          </w:tcPr>
          <w:p w14:paraId="6181A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32195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件</w:t>
            </w:r>
          </w:p>
        </w:tc>
        <w:tc>
          <w:tcPr>
            <w:tcW w:w="5910" w:type="dxa"/>
            <w:tcBorders>
              <w:top w:val="single" w:color="000000" w:sz="4" w:space="0"/>
              <w:left w:val="nil"/>
              <w:bottom w:val="single" w:color="000000" w:sz="4" w:space="0"/>
              <w:right w:val="single" w:color="auto" w:sz="4" w:space="0"/>
            </w:tcBorders>
            <w:vAlign w:val="center"/>
          </w:tcPr>
          <w:p w14:paraId="2FE9AC14">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1.面料成分：100%聚酯纤维（薄膜除外）。</w:t>
            </w:r>
          </w:p>
          <w:p w14:paraId="008379C0">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2.功能特点：开衫为拉链带帽款。手感舒适且版型硬挺，同时具备防水、吸湿排汗、防风等功能。</w:t>
            </w:r>
          </w:p>
          <w:p w14:paraId="79D2BAAD">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3.款式要求：接受定制和现货加工。款式按采购人需求设计，体现广西特色元素，简约大方时尚。</w:t>
            </w:r>
          </w:p>
          <w:p w14:paraId="29E34146">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4.颜色：主要以蓝色为主色调，加以白色、红色做点缀，最终按采购人需求提供。</w:t>
            </w:r>
          </w:p>
          <w:p w14:paraId="40B5639A">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5.水洗后外观：无变形、无明显扭曲、无明显变色。</w:t>
            </w:r>
          </w:p>
          <w:p w14:paraId="2357E120">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21"/>
                <w:szCs w:val="21"/>
                <w:highlight w:val="none"/>
              </w:rPr>
            </w:pPr>
            <w:r>
              <w:rPr>
                <w:rFonts w:hint="eastAsia" w:ascii="宋体" w:hAnsi="宋体" w:cs="宋体"/>
                <w:kern w:val="2"/>
                <w:sz w:val="21"/>
                <w:szCs w:val="21"/>
                <w:lang w:val="en-US" w:eastAsia="zh-CN" w:bidi="ar-SA"/>
              </w:rPr>
              <w:t>6.规格码数：XXS-6XL。</w:t>
            </w:r>
          </w:p>
        </w:tc>
        <w:tc>
          <w:tcPr>
            <w:tcW w:w="1100" w:type="dxa"/>
            <w:tcBorders>
              <w:top w:val="single" w:color="000000" w:sz="4" w:space="0"/>
              <w:left w:val="single" w:color="auto" w:sz="4" w:space="0"/>
              <w:bottom w:val="single" w:color="000000" w:sz="4" w:space="0"/>
              <w:right w:val="single" w:color="000000" w:sz="4" w:space="0"/>
            </w:tcBorders>
            <w:vAlign w:val="center"/>
          </w:tcPr>
          <w:p w14:paraId="3FE83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243.00</w:t>
            </w:r>
          </w:p>
        </w:tc>
      </w:tr>
      <w:tr w14:paraId="03396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6FC10C7C">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4</w:t>
            </w:r>
          </w:p>
        </w:tc>
        <w:tc>
          <w:tcPr>
            <w:tcW w:w="1093" w:type="dxa"/>
            <w:tcBorders>
              <w:top w:val="single" w:color="000000" w:sz="4" w:space="0"/>
              <w:left w:val="nil"/>
              <w:bottom w:val="single" w:color="000000" w:sz="4" w:space="0"/>
              <w:right w:val="single" w:color="000000" w:sz="4" w:space="0"/>
            </w:tcBorders>
            <w:vAlign w:val="center"/>
          </w:tcPr>
          <w:p w14:paraId="618F4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翻领T恤（短）</w:t>
            </w:r>
          </w:p>
        </w:tc>
        <w:tc>
          <w:tcPr>
            <w:tcW w:w="722" w:type="dxa"/>
            <w:tcBorders>
              <w:top w:val="single" w:color="000000" w:sz="4" w:space="0"/>
              <w:left w:val="nil"/>
              <w:bottom w:val="single" w:color="000000" w:sz="4" w:space="0"/>
              <w:right w:val="single" w:color="000000" w:sz="4" w:space="0"/>
            </w:tcBorders>
            <w:vAlign w:val="center"/>
          </w:tcPr>
          <w:p w14:paraId="762EB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15C16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件</w:t>
            </w:r>
          </w:p>
        </w:tc>
        <w:tc>
          <w:tcPr>
            <w:tcW w:w="5910" w:type="dxa"/>
            <w:tcBorders>
              <w:top w:val="single" w:color="000000" w:sz="4" w:space="0"/>
              <w:left w:val="nil"/>
              <w:bottom w:val="single" w:color="000000" w:sz="4" w:space="0"/>
              <w:right w:val="single" w:color="auto" w:sz="4" w:space="0"/>
            </w:tcBorders>
            <w:vAlign w:val="center"/>
          </w:tcPr>
          <w:p w14:paraId="17F734FD">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1.面料成分：≥70%锦纶+相应比例氨纶。</w:t>
            </w:r>
          </w:p>
          <w:p w14:paraId="6706B7CB">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2.功能特点：面料挺阔手感佳，穿着柔软舒适，透气性佳，有弹性，易洗涤，不易变形。</w:t>
            </w:r>
          </w:p>
          <w:p w14:paraId="11EBADEE">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3.款式要求：接受定制和现货加工。款式按采购人需求设计，体现广西特色元素，简约大方时尚。</w:t>
            </w:r>
          </w:p>
          <w:p w14:paraId="71C171EC">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4.颜色：主要以白色为主体，加以蓝色、红色进行点缀，最终按采购人需求提供。</w:t>
            </w:r>
          </w:p>
          <w:p w14:paraId="30674345">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highlight w:val="none"/>
              </w:rPr>
            </w:pPr>
            <w:r>
              <w:rPr>
                <w:rFonts w:hint="eastAsia" w:ascii="宋体" w:hAnsi="宋体" w:cs="宋体"/>
                <w:kern w:val="2"/>
                <w:sz w:val="21"/>
                <w:szCs w:val="21"/>
                <w:lang w:val="en-US" w:eastAsia="zh-CN" w:bidi="ar-SA"/>
              </w:rPr>
              <w:t>5.规格码数：XXS-6XL。</w:t>
            </w:r>
          </w:p>
        </w:tc>
        <w:tc>
          <w:tcPr>
            <w:tcW w:w="1100" w:type="dxa"/>
            <w:tcBorders>
              <w:top w:val="single" w:color="000000" w:sz="4" w:space="0"/>
              <w:left w:val="single" w:color="auto" w:sz="4" w:space="0"/>
              <w:bottom w:val="single" w:color="000000" w:sz="4" w:space="0"/>
              <w:right w:val="single" w:color="000000" w:sz="4" w:space="0"/>
            </w:tcBorders>
            <w:vAlign w:val="center"/>
          </w:tcPr>
          <w:p w14:paraId="442FE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100.00</w:t>
            </w:r>
          </w:p>
        </w:tc>
      </w:tr>
      <w:tr w14:paraId="51A2C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3B311C85">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5</w:t>
            </w:r>
          </w:p>
        </w:tc>
        <w:tc>
          <w:tcPr>
            <w:tcW w:w="1093" w:type="dxa"/>
            <w:tcBorders>
              <w:top w:val="single" w:color="000000" w:sz="4" w:space="0"/>
              <w:left w:val="nil"/>
              <w:bottom w:val="single" w:color="000000" w:sz="4" w:space="0"/>
              <w:right w:val="single" w:color="000000" w:sz="4" w:space="0"/>
            </w:tcBorders>
            <w:vAlign w:val="center"/>
          </w:tcPr>
          <w:p w14:paraId="69683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圆领T恤（短）</w:t>
            </w:r>
          </w:p>
        </w:tc>
        <w:tc>
          <w:tcPr>
            <w:tcW w:w="722" w:type="dxa"/>
            <w:tcBorders>
              <w:top w:val="single" w:color="000000" w:sz="4" w:space="0"/>
              <w:left w:val="nil"/>
              <w:bottom w:val="single" w:color="000000" w:sz="4" w:space="0"/>
              <w:right w:val="single" w:color="000000" w:sz="4" w:space="0"/>
            </w:tcBorders>
            <w:vAlign w:val="center"/>
          </w:tcPr>
          <w:p w14:paraId="5C128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52265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件</w:t>
            </w:r>
          </w:p>
        </w:tc>
        <w:tc>
          <w:tcPr>
            <w:tcW w:w="5910" w:type="dxa"/>
            <w:tcBorders>
              <w:top w:val="single" w:color="000000" w:sz="4" w:space="0"/>
              <w:left w:val="nil"/>
              <w:bottom w:val="single" w:color="000000" w:sz="4" w:space="0"/>
              <w:right w:val="single" w:color="auto" w:sz="4" w:space="0"/>
            </w:tcBorders>
            <w:vAlign w:val="center"/>
          </w:tcPr>
          <w:p w14:paraId="39605014">
            <w:pPr>
              <w:keepNext w:val="0"/>
              <w:keepLines w:val="0"/>
              <w:widowControl/>
              <w:suppressLineNumbers w:val="0"/>
              <w:spacing w:before="0" w:beforeAutospacing="0" w:after="0" w:afterAutospacing="0"/>
              <w:ind w:left="0" w:right="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1.面料成分：100%聚酯纤维。</w:t>
            </w:r>
          </w:p>
          <w:p w14:paraId="0F25F7D9">
            <w:pPr>
              <w:keepNext w:val="0"/>
              <w:keepLines w:val="0"/>
              <w:widowControl/>
              <w:suppressLineNumbers w:val="0"/>
              <w:spacing w:before="0" w:beforeAutospacing="0" w:after="0" w:afterAutospacing="0"/>
              <w:ind w:left="0" w:right="0"/>
              <w:jc w:val="left"/>
              <w:textAlignment w:val="center"/>
              <w:rPr>
                <w:rFonts w:hint="eastAsia" w:ascii="宋体" w:hAnsi="宋体" w:cs="宋体"/>
                <w:kern w:val="2"/>
                <w:sz w:val="21"/>
                <w:szCs w:val="21"/>
                <w:lang w:val="en-US" w:eastAsia="zh-CN" w:bidi="ar-SA"/>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kern w:val="2"/>
                <w:sz w:val="21"/>
                <w:szCs w:val="21"/>
                <w:lang w:val="en-US" w:eastAsia="zh-CN" w:bidi="ar-SA"/>
              </w:rPr>
              <w:t>2.功能特点：面料柔软亲肤，具有良好的吸湿速干性，有助于吸收汗水并快速蒸发，吸水率≥150%、滴水扩散时间≤3s、干燥速率≥0.18g/h，提高运动舒适性。</w:t>
            </w:r>
          </w:p>
          <w:p w14:paraId="31D256EB">
            <w:pPr>
              <w:keepNext w:val="0"/>
              <w:keepLines w:val="0"/>
              <w:widowControl/>
              <w:suppressLineNumbers w:val="0"/>
              <w:spacing w:before="0" w:beforeAutospacing="0" w:after="0" w:afterAutospacing="0"/>
              <w:ind w:left="0" w:right="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3.款式要求：接受定制和现货加工。款式按采购人需求设计，体现广西特色元素，简约大方时尚，主色调为白红蓝渐变色，最终按采购人需求提供。</w:t>
            </w:r>
          </w:p>
          <w:p w14:paraId="4FE96B46">
            <w:pPr>
              <w:keepNext w:val="0"/>
              <w:keepLines w:val="0"/>
              <w:widowControl/>
              <w:suppressLineNumbers w:val="0"/>
              <w:spacing w:before="0" w:beforeAutospacing="0" w:after="0" w:afterAutospacing="0"/>
              <w:ind w:left="0" w:right="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4.水洗后外观：无变形、无明显扭曲、无明显变色。</w:t>
            </w:r>
          </w:p>
          <w:p w14:paraId="45AA5F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cs="宋体"/>
                <w:kern w:val="2"/>
                <w:sz w:val="21"/>
                <w:szCs w:val="21"/>
                <w:lang w:val="en-US" w:eastAsia="zh-CN" w:bidi="ar-SA"/>
              </w:rPr>
              <w:t>5.规格码数：XXS-6XL。</w:t>
            </w:r>
          </w:p>
        </w:tc>
        <w:tc>
          <w:tcPr>
            <w:tcW w:w="1100" w:type="dxa"/>
            <w:tcBorders>
              <w:top w:val="single" w:color="000000" w:sz="4" w:space="0"/>
              <w:left w:val="single" w:color="auto" w:sz="4" w:space="0"/>
              <w:bottom w:val="single" w:color="000000" w:sz="4" w:space="0"/>
              <w:right w:val="single" w:color="000000" w:sz="4" w:space="0"/>
            </w:tcBorders>
            <w:vAlign w:val="center"/>
          </w:tcPr>
          <w:p w14:paraId="59C51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95.00</w:t>
            </w:r>
          </w:p>
        </w:tc>
      </w:tr>
      <w:tr w14:paraId="6E03F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608FD4B3">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6</w:t>
            </w:r>
          </w:p>
        </w:tc>
        <w:tc>
          <w:tcPr>
            <w:tcW w:w="1093" w:type="dxa"/>
            <w:tcBorders>
              <w:top w:val="single" w:color="000000" w:sz="4" w:space="0"/>
              <w:left w:val="nil"/>
              <w:bottom w:val="single" w:color="000000" w:sz="4" w:space="0"/>
              <w:right w:val="single" w:color="000000" w:sz="4" w:space="0"/>
            </w:tcBorders>
            <w:vAlign w:val="center"/>
          </w:tcPr>
          <w:p w14:paraId="3C9C2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翻领T恤（长）</w:t>
            </w:r>
          </w:p>
        </w:tc>
        <w:tc>
          <w:tcPr>
            <w:tcW w:w="722" w:type="dxa"/>
            <w:tcBorders>
              <w:top w:val="single" w:color="000000" w:sz="4" w:space="0"/>
              <w:left w:val="nil"/>
              <w:bottom w:val="single" w:color="000000" w:sz="4" w:space="0"/>
              <w:right w:val="single" w:color="000000" w:sz="4" w:space="0"/>
            </w:tcBorders>
            <w:vAlign w:val="center"/>
          </w:tcPr>
          <w:p w14:paraId="7261D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1100C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件</w:t>
            </w:r>
          </w:p>
        </w:tc>
        <w:tc>
          <w:tcPr>
            <w:tcW w:w="5910" w:type="dxa"/>
            <w:tcBorders>
              <w:top w:val="single" w:color="000000" w:sz="4" w:space="0"/>
              <w:left w:val="nil"/>
              <w:bottom w:val="single" w:color="000000" w:sz="4" w:space="0"/>
              <w:right w:val="single" w:color="auto" w:sz="4" w:space="0"/>
            </w:tcBorders>
            <w:vAlign w:val="center"/>
          </w:tcPr>
          <w:p w14:paraId="46ADC56F">
            <w:pPr>
              <w:keepNext w:val="0"/>
              <w:keepLines w:val="0"/>
              <w:widowControl/>
              <w:numPr>
                <w:ilvl w:val="0"/>
                <w:numId w:val="0"/>
              </w:numPr>
              <w:suppressLineNumbers w:val="0"/>
              <w:spacing w:before="0" w:beforeAutospacing="0" w:after="0" w:afterAutospacing="0"/>
              <w:ind w:left="0" w:leftChars="0" w:right="0" w:firstLine="0" w:firstLineChars="0"/>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1.面料成分：≥70%锦纶+相应比例氨纶。</w:t>
            </w:r>
          </w:p>
          <w:p w14:paraId="56B74415">
            <w:pPr>
              <w:keepNext w:val="0"/>
              <w:keepLines w:val="0"/>
              <w:widowControl/>
              <w:numPr>
                <w:ilvl w:val="0"/>
                <w:numId w:val="0"/>
              </w:numPr>
              <w:suppressLineNumbers w:val="0"/>
              <w:spacing w:before="0" w:beforeAutospacing="0" w:after="0" w:afterAutospacing="0"/>
              <w:ind w:left="0" w:leftChars="0" w:right="0" w:firstLine="0" w:firstLineChars="0"/>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2.功能特点：面料挺阔手感佳，穿着柔软舒适，透气性佳，有弹性，易洗涤，不易变形，防紫外线性能UPF≥50。</w:t>
            </w:r>
          </w:p>
          <w:p w14:paraId="053F5E5C">
            <w:pPr>
              <w:keepNext w:val="0"/>
              <w:keepLines w:val="0"/>
              <w:widowControl/>
              <w:numPr>
                <w:ilvl w:val="0"/>
                <w:numId w:val="0"/>
              </w:numPr>
              <w:suppressLineNumbers w:val="0"/>
              <w:spacing w:before="0" w:beforeAutospacing="0" w:after="0" w:afterAutospacing="0"/>
              <w:ind w:left="0" w:leftChars="0" w:right="0" w:firstLine="0" w:firstLineChars="0"/>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3.款式要求：接受定制和现货加工。款式按采购人需求设计，体现广西特色元素，简约大方时尚。</w:t>
            </w:r>
          </w:p>
          <w:p w14:paraId="79EBDE44">
            <w:pPr>
              <w:keepNext w:val="0"/>
              <w:keepLines w:val="0"/>
              <w:widowControl/>
              <w:numPr>
                <w:ilvl w:val="0"/>
                <w:numId w:val="0"/>
              </w:numPr>
              <w:suppressLineNumbers w:val="0"/>
              <w:spacing w:before="0" w:beforeAutospacing="0" w:after="0" w:afterAutospacing="0"/>
              <w:ind w:left="0" w:leftChars="0" w:right="0" w:firstLine="0" w:firstLineChars="0"/>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4.颜色：主要以白色为主体，加以蓝色、红色进行点缀，最终按采购人需求提供。</w:t>
            </w:r>
          </w:p>
          <w:p w14:paraId="7D42D63C">
            <w:pPr>
              <w:keepNext w:val="0"/>
              <w:keepLines w:val="0"/>
              <w:widowControl/>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color w:val="auto"/>
                <w:kern w:val="0"/>
                <w:sz w:val="21"/>
                <w:szCs w:val="21"/>
                <w:highlight w:val="none"/>
              </w:rPr>
            </w:pPr>
            <w:r>
              <w:rPr>
                <w:rFonts w:hint="eastAsia" w:ascii="宋体" w:hAnsi="宋体" w:cs="宋体"/>
                <w:kern w:val="2"/>
                <w:sz w:val="21"/>
                <w:szCs w:val="21"/>
                <w:lang w:val="en-US" w:eastAsia="zh-CN" w:bidi="ar-SA"/>
              </w:rPr>
              <w:t>5.规格码数：XXS-6XL。</w:t>
            </w:r>
          </w:p>
        </w:tc>
        <w:tc>
          <w:tcPr>
            <w:tcW w:w="1100" w:type="dxa"/>
            <w:tcBorders>
              <w:top w:val="single" w:color="000000" w:sz="4" w:space="0"/>
              <w:left w:val="single" w:color="auto" w:sz="4" w:space="0"/>
              <w:bottom w:val="single" w:color="000000" w:sz="4" w:space="0"/>
              <w:right w:val="single" w:color="000000" w:sz="4" w:space="0"/>
            </w:tcBorders>
            <w:vAlign w:val="center"/>
          </w:tcPr>
          <w:p w14:paraId="2B4F9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150.00</w:t>
            </w:r>
          </w:p>
        </w:tc>
      </w:tr>
      <w:tr w14:paraId="11D31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0AAD487B">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7</w:t>
            </w:r>
          </w:p>
        </w:tc>
        <w:tc>
          <w:tcPr>
            <w:tcW w:w="1093" w:type="dxa"/>
            <w:tcBorders>
              <w:top w:val="single" w:color="000000" w:sz="4" w:space="0"/>
              <w:left w:val="nil"/>
              <w:bottom w:val="single" w:color="000000" w:sz="4" w:space="0"/>
              <w:right w:val="single" w:color="000000" w:sz="4" w:space="0"/>
            </w:tcBorders>
            <w:vAlign w:val="center"/>
          </w:tcPr>
          <w:p w14:paraId="25315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圆领T恤（长）</w:t>
            </w:r>
          </w:p>
        </w:tc>
        <w:tc>
          <w:tcPr>
            <w:tcW w:w="722" w:type="dxa"/>
            <w:tcBorders>
              <w:top w:val="single" w:color="000000" w:sz="4" w:space="0"/>
              <w:left w:val="nil"/>
              <w:bottom w:val="single" w:color="000000" w:sz="4" w:space="0"/>
              <w:right w:val="single" w:color="000000" w:sz="4" w:space="0"/>
            </w:tcBorders>
            <w:vAlign w:val="center"/>
          </w:tcPr>
          <w:p w14:paraId="3BAE5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49707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件</w:t>
            </w:r>
          </w:p>
        </w:tc>
        <w:tc>
          <w:tcPr>
            <w:tcW w:w="5910" w:type="dxa"/>
            <w:tcBorders>
              <w:top w:val="single" w:color="000000" w:sz="4" w:space="0"/>
              <w:left w:val="nil"/>
              <w:bottom w:val="single" w:color="000000" w:sz="4" w:space="0"/>
              <w:right w:val="single" w:color="auto" w:sz="4" w:space="0"/>
            </w:tcBorders>
            <w:vAlign w:val="center"/>
          </w:tcPr>
          <w:p w14:paraId="47ACC0A7">
            <w:pPr>
              <w:keepNext w:val="0"/>
              <w:keepLines w:val="0"/>
              <w:widowControl/>
              <w:suppressLineNumbers w:val="0"/>
              <w:spacing w:before="0" w:beforeAutospacing="0" w:after="0" w:afterAutospacing="0"/>
              <w:ind w:left="0" w:right="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1.面料成分：≥80%聚酯纤维+相应比例氨纶。</w:t>
            </w:r>
          </w:p>
          <w:p w14:paraId="1DF086FC">
            <w:pPr>
              <w:keepNext w:val="0"/>
              <w:keepLines w:val="0"/>
              <w:widowControl/>
              <w:suppressLineNumbers w:val="0"/>
              <w:spacing w:before="0" w:beforeAutospacing="0" w:after="0" w:afterAutospacing="0"/>
              <w:ind w:left="0" w:right="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2.功能特点：采用速干面料挺阔手感佳，穿着舒适，有弹性，易洗涤，抗皱性好，不易变形，耐磨性佳。</w:t>
            </w:r>
          </w:p>
          <w:p w14:paraId="28F0D994">
            <w:pPr>
              <w:keepNext w:val="0"/>
              <w:keepLines w:val="0"/>
              <w:widowControl/>
              <w:suppressLineNumbers w:val="0"/>
              <w:spacing w:before="0" w:beforeAutospacing="0" w:after="0" w:afterAutospacing="0"/>
              <w:ind w:left="0" w:right="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3.款式要求：接受定制和现货加工。款式按采购人需求设计，体现广西特色元素，简约大方。</w:t>
            </w:r>
          </w:p>
          <w:p w14:paraId="2163EB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cs="宋体"/>
                <w:kern w:val="2"/>
                <w:sz w:val="21"/>
                <w:szCs w:val="21"/>
                <w:lang w:val="en-US" w:eastAsia="zh-CN" w:bidi="ar-SA"/>
              </w:rPr>
              <w:t>4.规格码数：XXS-6XL。</w:t>
            </w:r>
          </w:p>
        </w:tc>
        <w:tc>
          <w:tcPr>
            <w:tcW w:w="1100" w:type="dxa"/>
            <w:tcBorders>
              <w:top w:val="single" w:color="000000" w:sz="4" w:space="0"/>
              <w:left w:val="single" w:color="auto" w:sz="4" w:space="0"/>
              <w:bottom w:val="single" w:color="000000" w:sz="4" w:space="0"/>
              <w:right w:val="single" w:color="000000" w:sz="4" w:space="0"/>
            </w:tcBorders>
            <w:vAlign w:val="center"/>
          </w:tcPr>
          <w:p w14:paraId="7E731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140.00</w:t>
            </w:r>
          </w:p>
        </w:tc>
      </w:tr>
      <w:tr w14:paraId="7684D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1585664B">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8</w:t>
            </w:r>
          </w:p>
        </w:tc>
        <w:tc>
          <w:tcPr>
            <w:tcW w:w="1093" w:type="dxa"/>
            <w:tcBorders>
              <w:top w:val="single" w:color="000000" w:sz="4" w:space="0"/>
              <w:left w:val="nil"/>
              <w:bottom w:val="single" w:color="000000" w:sz="4" w:space="0"/>
              <w:right w:val="single" w:color="000000" w:sz="4" w:space="0"/>
            </w:tcBorders>
            <w:vAlign w:val="center"/>
          </w:tcPr>
          <w:p w14:paraId="5EE6E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羽绒马甲</w:t>
            </w:r>
            <w:r>
              <w:rPr>
                <w:rFonts w:hint="eastAsia" w:ascii="宋体" w:hAnsi="宋体" w:eastAsia="宋体" w:cs="宋体"/>
                <w:i w:val="0"/>
                <w:iCs w:val="0"/>
                <w:color w:val="000000"/>
                <w:kern w:val="0"/>
                <w:sz w:val="21"/>
                <w:szCs w:val="21"/>
                <w:highlight w:val="none"/>
                <w:u w:val="none"/>
                <w:lang w:val="en-US" w:eastAsia="zh-CN" w:bidi="ar"/>
              </w:rPr>
              <w:t>（薄款）</w:t>
            </w:r>
          </w:p>
        </w:tc>
        <w:tc>
          <w:tcPr>
            <w:tcW w:w="722" w:type="dxa"/>
            <w:tcBorders>
              <w:top w:val="single" w:color="000000" w:sz="4" w:space="0"/>
              <w:left w:val="nil"/>
              <w:bottom w:val="single" w:color="000000" w:sz="4" w:space="0"/>
              <w:right w:val="single" w:color="000000" w:sz="4" w:space="0"/>
            </w:tcBorders>
            <w:vAlign w:val="center"/>
          </w:tcPr>
          <w:p w14:paraId="3630F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4460E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件</w:t>
            </w:r>
          </w:p>
        </w:tc>
        <w:tc>
          <w:tcPr>
            <w:tcW w:w="5910" w:type="dxa"/>
            <w:tcBorders>
              <w:top w:val="single" w:color="000000" w:sz="4" w:space="0"/>
              <w:left w:val="nil"/>
              <w:bottom w:val="single" w:color="000000" w:sz="4" w:space="0"/>
              <w:right w:val="single" w:color="auto" w:sz="4" w:space="0"/>
            </w:tcBorders>
            <w:vAlign w:val="center"/>
          </w:tcPr>
          <w:p w14:paraId="57C23D88">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1.面料成分：100%聚酯纤维，填充物：鸭绒；主身≥85%绒子含量，领子：仿丝棉。</w:t>
            </w:r>
          </w:p>
          <w:p w14:paraId="15272D91">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2.功能要求：防风保暖，实用性强，立体剪裁，挺阔干练，上身利落不臃肿。</w:t>
            </w:r>
          </w:p>
          <w:p w14:paraId="6AEF746F">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3.款式要求：接受定制和现货加工。款式按采购人需求设计，体现广西特色元素，简约大方时尚，在胸前印制广西二字。</w:t>
            </w:r>
          </w:p>
          <w:p w14:paraId="4104182E">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4.规格码数：XXS-6XL。</w:t>
            </w:r>
          </w:p>
          <w:p w14:paraId="546F03CD">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5.耐水色牢度≥3级。</w:t>
            </w:r>
          </w:p>
          <w:p w14:paraId="011AAD52">
            <w:pPr>
              <w:keepNext w:val="0"/>
              <w:keepLines w:val="0"/>
              <w:widowControl/>
              <w:numPr>
                <w:ilvl w:val="0"/>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kern w:val="0"/>
                <w:sz w:val="21"/>
                <w:szCs w:val="21"/>
                <w:lang w:val="en-US" w:eastAsia="zh-CN" w:bidi="ar"/>
              </w:rPr>
              <w:t>6.耐干摩擦色牢度≥3级。</w:t>
            </w:r>
          </w:p>
        </w:tc>
        <w:tc>
          <w:tcPr>
            <w:tcW w:w="1100" w:type="dxa"/>
            <w:tcBorders>
              <w:top w:val="single" w:color="000000" w:sz="4" w:space="0"/>
              <w:left w:val="single" w:color="auto" w:sz="4" w:space="0"/>
              <w:bottom w:val="single" w:color="000000" w:sz="4" w:space="0"/>
              <w:right w:val="single" w:color="000000" w:sz="4" w:space="0"/>
            </w:tcBorders>
            <w:vAlign w:val="center"/>
          </w:tcPr>
          <w:p w14:paraId="77F94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350.00</w:t>
            </w:r>
          </w:p>
        </w:tc>
      </w:tr>
      <w:tr w14:paraId="7793B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C766F34">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9</w:t>
            </w:r>
          </w:p>
        </w:tc>
        <w:tc>
          <w:tcPr>
            <w:tcW w:w="1093" w:type="dxa"/>
            <w:tcBorders>
              <w:top w:val="single" w:color="000000" w:sz="4" w:space="0"/>
              <w:left w:val="nil"/>
              <w:bottom w:val="single" w:color="000000" w:sz="4" w:space="0"/>
              <w:right w:val="single" w:color="000000" w:sz="4" w:space="0"/>
            </w:tcBorders>
            <w:vAlign w:val="center"/>
          </w:tcPr>
          <w:p w14:paraId="3421C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运动长裤</w:t>
            </w:r>
          </w:p>
        </w:tc>
        <w:tc>
          <w:tcPr>
            <w:tcW w:w="722" w:type="dxa"/>
            <w:tcBorders>
              <w:top w:val="single" w:color="000000" w:sz="4" w:space="0"/>
              <w:left w:val="nil"/>
              <w:bottom w:val="single" w:color="000000" w:sz="4" w:space="0"/>
              <w:right w:val="single" w:color="000000" w:sz="4" w:space="0"/>
            </w:tcBorders>
            <w:vAlign w:val="center"/>
          </w:tcPr>
          <w:p w14:paraId="1BAE7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409A7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条</w:t>
            </w:r>
          </w:p>
        </w:tc>
        <w:tc>
          <w:tcPr>
            <w:tcW w:w="5910" w:type="dxa"/>
            <w:tcBorders>
              <w:top w:val="single" w:color="000000" w:sz="4" w:space="0"/>
              <w:left w:val="nil"/>
              <w:bottom w:val="single" w:color="000000" w:sz="4" w:space="0"/>
              <w:right w:val="single" w:color="auto" w:sz="4" w:space="0"/>
            </w:tcBorders>
            <w:vAlign w:val="center"/>
          </w:tcPr>
          <w:p w14:paraId="14BC5F24">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1.面料成分：≥85%聚酯纤维+相应比例氨纶。</w:t>
            </w:r>
          </w:p>
          <w:p w14:paraId="7CE1A9EF">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kern w:val="2"/>
                <w:sz w:val="21"/>
                <w:szCs w:val="21"/>
                <w:lang w:val="en-US" w:eastAsia="zh-CN" w:bidi="ar-SA"/>
              </w:rPr>
              <w:t>2.功能要求：穿着舒适，在运动过程中能快速排汗，保持身体干爽舒适，干燥速率≥0.25g/h，且不易变形，在透气性上，混合面料能更好的改善透气性。</w:t>
            </w:r>
          </w:p>
          <w:p w14:paraId="0DB96628">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3.款式要求：接受定制和现货加工。款式按采购人需求设计，简约大方，与上衣相呼应。</w:t>
            </w:r>
          </w:p>
          <w:p w14:paraId="65C7D308">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4.水洗后外观：无变形、无明显扭曲、无明显变色。</w:t>
            </w:r>
          </w:p>
          <w:p w14:paraId="41F22028">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21"/>
                <w:szCs w:val="21"/>
                <w:highlight w:val="none"/>
              </w:rPr>
            </w:pPr>
            <w:r>
              <w:rPr>
                <w:rFonts w:hint="eastAsia" w:ascii="宋体" w:hAnsi="宋体" w:cs="宋体"/>
                <w:kern w:val="2"/>
                <w:sz w:val="21"/>
                <w:szCs w:val="21"/>
                <w:lang w:val="en-US" w:eastAsia="zh-CN" w:bidi="ar-SA"/>
              </w:rPr>
              <w:t>5.规格码数：XXS-6XL。</w:t>
            </w:r>
          </w:p>
        </w:tc>
        <w:tc>
          <w:tcPr>
            <w:tcW w:w="1100" w:type="dxa"/>
            <w:tcBorders>
              <w:top w:val="single" w:color="000000" w:sz="4" w:space="0"/>
              <w:left w:val="single" w:color="auto" w:sz="4" w:space="0"/>
              <w:bottom w:val="single" w:color="000000" w:sz="4" w:space="0"/>
              <w:right w:val="single" w:color="000000" w:sz="4" w:space="0"/>
            </w:tcBorders>
            <w:vAlign w:val="center"/>
          </w:tcPr>
          <w:p w14:paraId="3C5DC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131.00</w:t>
            </w:r>
          </w:p>
        </w:tc>
      </w:tr>
      <w:tr w14:paraId="0E7C7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4681D548">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10</w:t>
            </w:r>
          </w:p>
        </w:tc>
        <w:tc>
          <w:tcPr>
            <w:tcW w:w="1093" w:type="dxa"/>
            <w:tcBorders>
              <w:top w:val="single" w:color="000000" w:sz="4" w:space="0"/>
              <w:left w:val="nil"/>
              <w:bottom w:val="single" w:color="000000" w:sz="4" w:space="0"/>
              <w:right w:val="single" w:color="000000" w:sz="4" w:space="0"/>
            </w:tcBorders>
            <w:vAlign w:val="center"/>
          </w:tcPr>
          <w:p w14:paraId="3494A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运动短裤</w:t>
            </w:r>
          </w:p>
        </w:tc>
        <w:tc>
          <w:tcPr>
            <w:tcW w:w="722" w:type="dxa"/>
            <w:tcBorders>
              <w:top w:val="single" w:color="000000" w:sz="4" w:space="0"/>
              <w:left w:val="nil"/>
              <w:bottom w:val="single" w:color="000000" w:sz="4" w:space="0"/>
              <w:right w:val="single" w:color="000000" w:sz="4" w:space="0"/>
            </w:tcBorders>
            <w:vAlign w:val="center"/>
          </w:tcPr>
          <w:p w14:paraId="2F054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7C592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条</w:t>
            </w:r>
          </w:p>
        </w:tc>
        <w:tc>
          <w:tcPr>
            <w:tcW w:w="5910" w:type="dxa"/>
            <w:tcBorders>
              <w:top w:val="single" w:color="000000" w:sz="4" w:space="0"/>
              <w:left w:val="nil"/>
              <w:bottom w:val="single" w:color="000000" w:sz="4" w:space="0"/>
              <w:right w:val="single" w:color="auto" w:sz="4" w:space="0"/>
            </w:tcBorders>
            <w:vAlign w:val="center"/>
          </w:tcPr>
          <w:p w14:paraId="14E7F74A">
            <w:pPr>
              <w:keepNext w:val="0"/>
              <w:keepLines w:val="0"/>
              <w:widowControl/>
              <w:suppressLineNumbers w:val="0"/>
              <w:spacing w:before="0" w:beforeAutospacing="0" w:after="0" w:afterAutospacing="0"/>
              <w:ind w:left="0" w:right="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1.面料成分：≥85%聚酯纤维+相应比例氨纶。</w:t>
            </w:r>
          </w:p>
          <w:p w14:paraId="2E5B0E90">
            <w:pPr>
              <w:keepNext w:val="0"/>
              <w:keepLines w:val="0"/>
              <w:widowControl/>
              <w:suppressLineNumbers w:val="0"/>
              <w:spacing w:before="0" w:beforeAutospacing="0" w:after="0" w:afterAutospacing="0"/>
              <w:ind w:left="0" w:right="0"/>
              <w:jc w:val="left"/>
              <w:textAlignment w:val="center"/>
              <w:rPr>
                <w:rFonts w:hint="eastAsia" w:ascii="宋体" w:hAnsi="宋体" w:cs="宋体"/>
                <w:kern w:val="2"/>
                <w:sz w:val="21"/>
                <w:szCs w:val="21"/>
                <w:lang w:val="en-US" w:eastAsia="zh-CN" w:bidi="ar-SA"/>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kern w:val="2"/>
                <w:sz w:val="21"/>
                <w:szCs w:val="21"/>
                <w:lang w:val="en-US" w:eastAsia="zh-CN" w:bidi="ar-SA"/>
              </w:rPr>
              <w:t>2.功能要求：穿着舒适，在运动过程中能快速排汗，保持身体干爽舒适，干燥速率≥0.25g/h，且不易变形。</w:t>
            </w:r>
          </w:p>
          <w:p w14:paraId="18E4ABAF">
            <w:pPr>
              <w:keepNext w:val="0"/>
              <w:keepLines w:val="0"/>
              <w:widowControl/>
              <w:suppressLineNumbers w:val="0"/>
              <w:spacing w:before="0" w:beforeAutospacing="0" w:after="0" w:afterAutospacing="0"/>
              <w:ind w:left="0" w:right="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3.款式要求：接受定制和现货加工。款式按采购人需求设计，简约大方，与上衣相呼应。</w:t>
            </w:r>
          </w:p>
          <w:p w14:paraId="3A54A54C">
            <w:pPr>
              <w:keepNext w:val="0"/>
              <w:keepLines w:val="0"/>
              <w:widowControl/>
              <w:suppressLineNumbers w:val="0"/>
              <w:spacing w:before="0" w:beforeAutospacing="0" w:after="0" w:afterAutospacing="0"/>
              <w:ind w:left="0" w:right="0"/>
              <w:jc w:val="left"/>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4.水洗后外观：无变形、无明显扭曲、无明显变色。</w:t>
            </w:r>
          </w:p>
          <w:p w14:paraId="034360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cs="宋体"/>
                <w:kern w:val="2"/>
                <w:sz w:val="21"/>
                <w:szCs w:val="21"/>
                <w:lang w:val="en-US" w:eastAsia="zh-CN" w:bidi="ar-SA"/>
              </w:rPr>
              <w:t>5.规格码数：XXS-6XL。</w:t>
            </w:r>
          </w:p>
        </w:tc>
        <w:tc>
          <w:tcPr>
            <w:tcW w:w="1100" w:type="dxa"/>
            <w:tcBorders>
              <w:top w:val="single" w:color="000000" w:sz="4" w:space="0"/>
              <w:left w:val="single" w:color="auto" w:sz="4" w:space="0"/>
              <w:bottom w:val="single" w:color="000000" w:sz="4" w:space="0"/>
              <w:right w:val="single" w:color="000000" w:sz="4" w:space="0"/>
            </w:tcBorders>
            <w:vAlign w:val="center"/>
          </w:tcPr>
          <w:p w14:paraId="4203C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88.78</w:t>
            </w:r>
          </w:p>
        </w:tc>
      </w:tr>
      <w:tr w14:paraId="776F1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53900553">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11</w:t>
            </w:r>
          </w:p>
        </w:tc>
        <w:tc>
          <w:tcPr>
            <w:tcW w:w="1093" w:type="dxa"/>
            <w:tcBorders>
              <w:top w:val="single" w:color="000000" w:sz="4" w:space="0"/>
              <w:left w:val="nil"/>
              <w:bottom w:val="single" w:color="000000" w:sz="4" w:space="0"/>
              <w:right w:val="single" w:color="000000" w:sz="4" w:space="0"/>
            </w:tcBorders>
            <w:vAlign w:val="center"/>
          </w:tcPr>
          <w:p w14:paraId="4D764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运动鞋</w:t>
            </w:r>
          </w:p>
        </w:tc>
        <w:tc>
          <w:tcPr>
            <w:tcW w:w="722" w:type="dxa"/>
            <w:tcBorders>
              <w:top w:val="single" w:color="000000" w:sz="4" w:space="0"/>
              <w:left w:val="nil"/>
              <w:bottom w:val="single" w:color="000000" w:sz="4" w:space="0"/>
              <w:right w:val="single" w:color="000000" w:sz="4" w:space="0"/>
            </w:tcBorders>
            <w:vAlign w:val="center"/>
          </w:tcPr>
          <w:p w14:paraId="46ACF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281D7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双</w:t>
            </w:r>
          </w:p>
        </w:tc>
        <w:tc>
          <w:tcPr>
            <w:tcW w:w="5910" w:type="dxa"/>
            <w:tcBorders>
              <w:top w:val="single" w:color="000000" w:sz="4" w:space="0"/>
              <w:left w:val="nil"/>
              <w:bottom w:val="single" w:color="000000" w:sz="4" w:space="0"/>
              <w:right w:val="single" w:color="auto" w:sz="4" w:space="0"/>
            </w:tcBorders>
            <w:vAlign w:val="center"/>
          </w:tcPr>
          <w:p w14:paraId="7AD6B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1.面料成分：鞋面：纺织品+印刷油墨，鞋底：橡胶大底+TPU。</w:t>
            </w:r>
          </w:p>
          <w:p w14:paraId="12755F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2.耐折性能：不割口连续屈挠后不得出现帮面裂面，鞋底不得出现涂色脱落。</w:t>
            </w:r>
          </w:p>
          <w:p w14:paraId="525C7E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default" w:ascii="宋体" w:hAnsi="宋体" w:eastAsia="宋体" w:cs="宋体"/>
                <w:color w:val="000000" w:themeColor="text1"/>
                <w:kern w:val="2"/>
                <w:sz w:val="21"/>
                <w:szCs w:val="21"/>
                <w:lang w:val="en-US" w:eastAsia="zh-CN" w:bidi="ar-SA"/>
                <w14:textFill>
                  <w14:solidFill>
                    <w14:schemeClr w14:val="tx1"/>
                  </w14:solidFill>
                </w14:textFill>
              </w:rPr>
              <w:t>3.外底耐磨性能：≤12.00mm。</w:t>
            </w:r>
          </w:p>
          <w:p w14:paraId="7A9B2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4.功能要求：脚感舒适，轻便。鞋体耐磨，鞋身不易变形，有效降低足弓疲劳。</w:t>
            </w:r>
          </w:p>
          <w:p w14:paraId="7B0BB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5.款式要求：接受定制和现货加工。款式按采购人需求设计，简约大方时尚。</w:t>
            </w:r>
          </w:p>
          <w:p w14:paraId="68613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6.执行标准：Q/TXLNB 0011-2024。</w:t>
            </w:r>
          </w:p>
          <w:p w14:paraId="1186CA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default" w:ascii="宋体" w:hAnsi="宋体" w:eastAsia="宋体" w:cs="宋体"/>
                <w:color w:val="000000" w:themeColor="text1"/>
                <w:kern w:val="2"/>
                <w:sz w:val="21"/>
                <w:szCs w:val="21"/>
                <w:lang w:val="en-US" w:eastAsia="zh-CN" w:bidi="ar-SA"/>
                <w14:textFill>
                  <w14:solidFill>
                    <w14:schemeClr w14:val="tx1"/>
                  </w14:solidFill>
                </w14:textFill>
              </w:rPr>
              <w:t>7.规格码数：35-46。</w:t>
            </w:r>
          </w:p>
          <w:p w14:paraId="35675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themeColor="text1"/>
                <w:highlight w:val="none"/>
                <w14:textFill>
                  <w14:solidFill>
                    <w14:schemeClr w14:val="tx1"/>
                  </w14:solidFill>
                </w14:textFill>
              </w:rPr>
              <w:t>▲</w:t>
            </w:r>
            <w:r>
              <w:rPr>
                <w:rFonts w:hint="default" w:ascii="宋体" w:hAnsi="宋体" w:eastAsia="宋体" w:cs="宋体"/>
                <w:color w:val="000000"/>
                <w:kern w:val="2"/>
                <w:sz w:val="21"/>
                <w:szCs w:val="21"/>
                <w:lang w:val="en-US" w:eastAsia="zh-CN" w:bidi="ar-SA"/>
              </w:rPr>
              <w:t>8.底墙与帮面剥离强度：≥70N/cm。</w:t>
            </w:r>
          </w:p>
          <w:p w14:paraId="0F2D5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rPr>
            </w:pPr>
            <w:r>
              <w:rPr>
                <w:rFonts w:hint="default" w:ascii="宋体" w:hAnsi="宋体" w:eastAsia="宋体" w:cs="宋体"/>
                <w:color w:val="000000"/>
                <w:kern w:val="2"/>
                <w:sz w:val="21"/>
                <w:szCs w:val="21"/>
                <w:lang w:val="en-US" w:eastAsia="zh-CN" w:bidi="ar-SA"/>
              </w:rPr>
              <w:t>9.整体外观：整鞋端正、平服:内垫平服，对称:鞋内外清洁:帮底(底墙)结合处无缺胶、无开胶，无明显可见缺陷。</w:t>
            </w:r>
          </w:p>
        </w:tc>
        <w:tc>
          <w:tcPr>
            <w:tcW w:w="1100" w:type="dxa"/>
            <w:tcBorders>
              <w:top w:val="single" w:color="000000" w:sz="4" w:space="0"/>
              <w:left w:val="single" w:color="auto" w:sz="4" w:space="0"/>
              <w:bottom w:val="single" w:color="000000" w:sz="4" w:space="0"/>
              <w:right w:val="single" w:color="000000" w:sz="4" w:space="0"/>
            </w:tcBorders>
            <w:vAlign w:val="center"/>
          </w:tcPr>
          <w:p w14:paraId="14581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256.00</w:t>
            </w:r>
          </w:p>
        </w:tc>
      </w:tr>
      <w:tr w14:paraId="58924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0F0F556F">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12</w:t>
            </w:r>
          </w:p>
        </w:tc>
        <w:tc>
          <w:tcPr>
            <w:tcW w:w="1093" w:type="dxa"/>
            <w:tcBorders>
              <w:top w:val="single" w:color="000000" w:sz="4" w:space="0"/>
              <w:left w:val="nil"/>
              <w:bottom w:val="single" w:color="000000" w:sz="4" w:space="0"/>
              <w:right w:val="single" w:color="000000" w:sz="4" w:space="0"/>
            </w:tcBorders>
            <w:vAlign w:val="center"/>
          </w:tcPr>
          <w:p w14:paraId="76241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棒球帽</w:t>
            </w:r>
          </w:p>
        </w:tc>
        <w:tc>
          <w:tcPr>
            <w:tcW w:w="722" w:type="dxa"/>
            <w:tcBorders>
              <w:top w:val="single" w:color="000000" w:sz="4" w:space="0"/>
              <w:left w:val="nil"/>
              <w:bottom w:val="single" w:color="000000" w:sz="4" w:space="0"/>
              <w:right w:val="single" w:color="000000" w:sz="4" w:space="0"/>
            </w:tcBorders>
            <w:vAlign w:val="center"/>
          </w:tcPr>
          <w:p w14:paraId="50D44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53CD4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个</w:t>
            </w:r>
          </w:p>
        </w:tc>
        <w:tc>
          <w:tcPr>
            <w:tcW w:w="5910" w:type="dxa"/>
            <w:tcBorders>
              <w:top w:val="single" w:color="000000" w:sz="4" w:space="0"/>
              <w:left w:val="nil"/>
              <w:bottom w:val="single" w:color="000000" w:sz="4" w:space="0"/>
              <w:right w:val="single" w:color="auto" w:sz="4" w:space="0"/>
            </w:tcBorders>
            <w:vAlign w:val="center"/>
          </w:tcPr>
          <w:p w14:paraId="691832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1.面料成分：100%聚酯纤维，汗带100%聚酯纤维。</w:t>
            </w:r>
          </w:p>
          <w:p w14:paraId="79DB4C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2.功能特点：舒适透气，时尚运动，抗撕裂，耐磨性好，后幅上使用高品质材料调节扣。</w:t>
            </w:r>
          </w:p>
          <w:p w14:paraId="0A9309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3.款式要求：接受定制和现货加工。款式按采购人需求设计，简约大方时尚。</w:t>
            </w:r>
          </w:p>
          <w:p w14:paraId="563555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lang w:val="en-US" w:eastAsia="zh-CN" w:bidi="ar"/>
              </w:rPr>
              <w:t>4.规格：均码，可调节。</w:t>
            </w:r>
          </w:p>
        </w:tc>
        <w:tc>
          <w:tcPr>
            <w:tcW w:w="1100" w:type="dxa"/>
            <w:tcBorders>
              <w:top w:val="single" w:color="000000" w:sz="4" w:space="0"/>
              <w:left w:val="single" w:color="auto" w:sz="4" w:space="0"/>
              <w:bottom w:val="single" w:color="000000" w:sz="4" w:space="0"/>
              <w:right w:val="single" w:color="000000" w:sz="4" w:space="0"/>
            </w:tcBorders>
            <w:vAlign w:val="center"/>
          </w:tcPr>
          <w:p w14:paraId="0B66E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40.75</w:t>
            </w:r>
          </w:p>
        </w:tc>
      </w:tr>
      <w:tr w14:paraId="3937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780F18A7">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13</w:t>
            </w:r>
          </w:p>
        </w:tc>
        <w:tc>
          <w:tcPr>
            <w:tcW w:w="1093" w:type="dxa"/>
            <w:tcBorders>
              <w:top w:val="single" w:color="000000" w:sz="4" w:space="0"/>
              <w:left w:val="nil"/>
              <w:bottom w:val="single" w:color="000000" w:sz="4" w:space="0"/>
              <w:right w:val="single" w:color="000000" w:sz="4" w:space="0"/>
            </w:tcBorders>
            <w:vAlign w:val="center"/>
          </w:tcPr>
          <w:p w14:paraId="460CA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运动袜</w:t>
            </w:r>
          </w:p>
        </w:tc>
        <w:tc>
          <w:tcPr>
            <w:tcW w:w="722" w:type="dxa"/>
            <w:tcBorders>
              <w:top w:val="single" w:color="000000" w:sz="4" w:space="0"/>
              <w:left w:val="nil"/>
              <w:bottom w:val="single" w:color="000000" w:sz="4" w:space="0"/>
              <w:right w:val="single" w:color="000000" w:sz="4" w:space="0"/>
            </w:tcBorders>
            <w:vAlign w:val="center"/>
          </w:tcPr>
          <w:p w14:paraId="3AC85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1200</w:t>
            </w:r>
          </w:p>
        </w:tc>
        <w:tc>
          <w:tcPr>
            <w:tcW w:w="484" w:type="dxa"/>
            <w:tcBorders>
              <w:top w:val="single" w:color="000000" w:sz="4" w:space="0"/>
              <w:left w:val="nil"/>
              <w:bottom w:val="single" w:color="000000" w:sz="4" w:space="0"/>
              <w:right w:val="single" w:color="000000" w:sz="4" w:space="0"/>
            </w:tcBorders>
            <w:vAlign w:val="center"/>
          </w:tcPr>
          <w:p w14:paraId="63974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双</w:t>
            </w:r>
          </w:p>
        </w:tc>
        <w:tc>
          <w:tcPr>
            <w:tcW w:w="5910" w:type="dxa"/>
            <w:tcBorders>
              <w:top w:val="single" w:color="000000" w:sz="4" w:space="0"/>
              <w:left w:val="nil"/>
              <w:bottom w:val="single" w:color="000000" w:sz="4" w:space="0"/>
              <w:right w:val="single" w:color="auto" w:sz="4" w:space="0"/>
            </w:tcBorders>
            <w:vAlign w:val="center"/>
          </w:tcPr>
          <w:p w14:paraId="0D27840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1.面料成分：≥95.0%棉+相应比例氨纶(舒张圈及提花部位除外）。</w:t>
            </w:r>
          </w:p>
          <w:p w14:paraId="181E848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2.功能特点：袜子具备除菌、防臭功能，弹性材质使袜子更贴合，减少滑动或褶皱，穿着舒适度佳。</w:t>
            </w:r>
          </w:p>
          <w:p w14:paraId="6A6B9CC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3.款式要求：接受定制和现货加工。款式按采购人需求设计。</w:t>
            </w:r>
          </w:p>
          <w:p w14:paraId="2AD3F2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default" w:ascii="宋体" w:hAnsi="宋体" w:cs="宋体"/>
                <w:color w:val="000000"/>
                <w:kern w:val="0"/>
                <w:sz w:val="21"/>
                <w:szCs w:val="21"/>
                <w:lang w:val="en-US" w:eastAsia="zh-CN" w:bidi="ar"/>
              </w:rPr>
              <w:t>4.规格码数：22CM-26CM。</w:t>
            </w:r>
          </w:p>
        </w:tc>
        <w:tc>
          <w:tcPr>
            <w:tcW w:w="1100" w:type="dxa"/>
            <w:tcBorders>
              <w:top w:val="single" w:color="000000" w:sz="4" w:space="0"/>
              <w:left w:val="single" w:color="auto" w:sz="4" w:space="0"/>
              <w:bottom w:val="single" w:color="000000" w:sz="4" w:space="0"/>
              <w:right w:val="single" w:color="000000" w:sz="4" w:space="0"/>
            </w:tcBorders>
            <w:vAlign w:val="center"/>
          </w:tcPr>
          <w:p w14:paraId="6C9E3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18.00</w:t>
            </w:r>
          </w:p>
        </w:tc>
      </w:tr>
      <w:tr w14:paraId="6BA1D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7DD083BF">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14</w:t>
            </w:r>
          </w:p>
        </w:tc>
        <w:tc>
          <w:tcPr>
            <w:tcW w:w="1093" w:type="dxa"/>
            <w:tcBorders>
              <w:top w:val="single" w:color="000000" w:sz="4" w:space="0"/>
              <w:left w:val="nil"/>
              <w:bottom w:val="single" w:color="000000" w:sz="4" w:space="0"/>
              <w:right w:val="single" w:color="000000" w:sz="4" w:space="0"/>
            </w:tcBorders>
            <w:vAlign w:val="center"/>
          </w:tcPr>
          <w:p w14:paraId="0C400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运动背包</w:t>
            </w:r>
          </w:p>
        </w:tc>
        <w:tc>
          <w:tcPr>
            <w:tcW w:w="722" w:type="dxa"/>
            <w:tcBorders>
              <w:top w:val="single" w:color="000000" w:sz="4" w:space="0"/>
              <w:left w:val="nil"/>
              <w:bottom w:val="single" w:color="000000" w:sz="4" w:space="0"/>
              <w:right w:val="single" w:color="000000" w:sz="4" w:space="0"/>
            </w:tcBorders>
            <w:vAlign w:val="center"/>
          </w:tcPr>
          <w:p w14:paraId="7ACC8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1E981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个</w:t>
            </w:r>
          </w:p>
        </w:tc>
        <w:tc>
          <w:tcPr>
            <w:tcW w:w="5910" w:type="dxa"/>
            <w:tcBorders>
              <w:top w:val="single" w:color="000000" w:sz="4" w:space="0"/>
              <w:left w:val="nil"/>
              <w:bottom w:val="single" w:color="000000" w:sz="4" w:space="0"/>
              <w:right w:val="single" w:color="auto" w:sz="4" w:space="0"/>
            </w:tcBorders>
            <w:vAlign w:val="center"/>
          </w:tcPr>
          <w:p w14:paraId="592DB99E">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1.面料成分：100%聚酯纤维。</w:t>
            </w:r>
          </w:p>
          <w:p w14:paraId="61816DA0">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2.功能特点：具有多功能收纳隔层，采用透气背幅功能，透气性好缓解肩部压力，后背排汗网设计。</w:t>
            </w:r>
          </w:p>
          <w:p w14:paraId="7A37A498">
            <w:pPr>
              <w:keepNext w:val="0"/>
              <w:keepLines w:val="0"/>
              <w:widowControl/>
              <w:suppressLineNumbers w:val="0"/>
              <w:spacing w:before="0" w:beforeAutospacing="0" w:after="0" w:afterAutospacing="0"/>
              <w:ind w:left="0" w:right="0"/>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3.款式要求：接受定制和现货加工。款式按采购人需求设计，简约大方时尚。</w:t>
            </w:r>
          </w:p>
          <w:p w14:paraId="421C8825">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21"/>
                <w:szCs w:val="21"/>
                <w:highlight w:val="none"/>
              </w:rPr>
            </w:pPr>
            <w:r>
              <w:rPr>
                <w:rFonts w:hint="eastAsia" w:ascii="宋体" w:hAnsi="宋体" w:cs="宋体"/>
                <w:kern w:val="2"/>
                <w:sz w:val="21"/>
                <w:szCs w:val="21"/>
                <w:lang w:val="en-US" w:eastAsia="zh-CN" w:bidi="ar-SA"/>
              </w:rPr>
              <w:t>4.规格码数：均码。</w:t>
            </w:r>
          </w:p>
        </w:tc>
        <w:tc>
          <w:tcPr>
            <w:tcW w:w="1100" w:type="dxa"/>
            <w:tcBorders>
              <w:top w:val="single" w:color="000000" w:sz="4" w:space="0"/>
              <w:left w:val="single" w:color="auto" w:sz="4" w:space="0"/>
              <w:bottom w:val="single" w:color="000000" w:sz="4" w:space="0"/>
              <w:right w:val="single" w:color="000000" w:sz="4" w:space="0"/>
            </w:tcBorders>
            <w:vAlign w:val="center"/>
          </w:tcPr>
          <w:p w14:paraId="5D63C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170.00</w:t>
            </w:r>
          </w:p>
        </w:tc>
      </w:tr>
      <w:tr w14:paraId="16FD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vAlign w:val="center"/>
          </w:tcPr>
          <w:p w14:paraId="27A5DFF0">
            <w:pPr>
              <w:keepNext w:val="0"/>
              <w:keepLines w:val="0"/>
              <w:suppressLineNumbers w:val="0"/>
              <w:bidi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15</w:t>
            </w:r>
          </w:p>
        </w:tc>
        <w:tc>
          <w:tcPr>
            <w:tcW w:w="1093" w:type="dxa"/>
            <w:tcBorders>
              <w:top w:val="single" w:color="000000" w:sz="4" w:space="0"/>
              <w:left w:val="nil"/>
              <w:bottom w:val="single" w:color="000000" w:sz="4" w:space="0"/>
              <w:right w:val="single" w:color="000000" w:sz="4" w:space="0"/>
            </w:tcBorders>
            <w:vAlign w:val="center"/>
          </w:tcPr>
          <w:p w14:paraId="6A5B7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拉杆箱</w:t>
            </w:r>
          </w:p>
        </w:tc>
        <w:tc>
          <w:tcPr>
            <w:tcW w:w="722" w:type="dxa"/>
            <w:tcBorders>
              <w:top w:val="single" w:color="000000" w:sz="4" w:space="0"/>
              <w:left w:val="nil"/>
              <w:bottom w:val="single" w:color="000000" w:sz="4" w:space="0"/>
              <w:right w:val="single" w:color="000000" w:sz="4" w:space="0"/>
            </w:tcBorders>
            <w:vAlign w:val="center"/>
          </w:tcPr>
          <w:p w14:paraId="22BA7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600</w:t>
            </w:r>
          </w:p>
        </w:tc>
        <w:tc>
          <w:tcPr>
            <w:tcW w:w="484" w:type="dxa"/>
            <w:tcBorders>
              <w:top w:val="single" w:color="000000" w:sz="4" w:space="0"/>
              <w:left w:val="nil"/>
              <w:bottom w:val="single" w:color="000000" w:sz="4" w:space="0"/>
              <w:right w:val="single" w:color="000000" w:sz="4" w:space="0"/>
            </w:tcBorders>
            <w:vAlign w:val="center"/>
          </w:tcPr>
          <w:p w14:paraId="4588C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个</w:t>
            </w:r>
          </w:p>
        </w:tc>
        <w:tc>
          <w:tcPr>
            <w:tcW w:w="5910" w:type="dxa"/>
            <w:tcBorders>
              <w:top w:val="single" w:color="000000" w:sz="4" w:space="0"/>
              <w:left w:val="nil"/>
              <w:bottom w:val="single" w:color="000000" w:sz="4" w:space="0"/>
              <w:right w:val="single" w:color="auto" w:sz="4" w:space="0"/>
            </w:tcBorders>
            <w:vAlign w:val="center"/>
          </w:tcPr>
          <w:p w14:paraId="454B1A45">
            <w:pPr>
              <w:keepNext w:val="0"/>
              <w:keepLines w:val="0"/>
              <w:widowControl/>
              <w:suppressLineNumbers w:val="0"/>
              <w:spacing w:before="0" w:beforeAutospacing="0" w:after="0" w:afterAutospacing="0"/>
              <w:ind w:left="0" w:right="0"/>
              <w:jc w:val="left"/>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1.面料成分：主体材质：PC（聚碳酸酯）。</w:t>
            </w:r>
          </w:p>
          <w:p w14:paraId="1A36A902">
            <w:pPr>
              <w:keepNext w:val="0"/>
              <w:keepLines w:val="0"/>
              <w:widowControl/>
              <w:suppressLineNumbers w:val="0"/>
              <w:spacing w:before="0" w:beforeAutospacing="0" w:after="0" w:afterAutospacing="0"/>
              <w:ind w:left="0" w:right="0"/>
              <w:jc w:val="left"/>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2.功能特点：双杆，使用双排万向轮，TSA密码锁，闭合方式拉链，轻便防水，耐摔耐磨，高容积，超强抗压。</w:t>
            </w:r>
          </w:p>
          <w:p w14:paraId="26CC88F3">
            <w:pPr>
              <w:keepNext w:val="0"/>
              <w:keepLines w:val="0"/>
              <w:widowControl/>
              <w:suppressLineNumbers w:val="0"/>
              <w:spacing w:before="0" w:beforeAutospacing="0" w:after="0" w:afterAutospacing="0"/>
              <w:ind w:left="0" w:right="0"/>
              <w:jc w:val="left"/>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2.款式要求：接受定制和现货加工。款式按采购人需求设计，简约大方时尚。</w:t>
            </w:r>
          </w:p>
          <w:p w14:paraId="173F9CC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cs="宋体"/>
                <w:kern w:val="0"/>
                <w:sz w:val="21"/>
                <w:szCs w:val="21"/>
                <w:lang w:val="en-US" w:eastAsia="zh-CN" w:bidi="ar-SA"/>
              </w:rPr>
              <w:t>3.规格码数：26寸。</w:t>
            </w:r>
          </w:p>
        </w:tc>
        <w:tc>
          <w:tcPr>
            <w:tcW w:w="1100" w:type="dxa"/>
            <w:tcBorders>
              <w:top w:val="single" w:color="000000" w:sz="4" w:space="0"/>
              <w:left w:val="single" w:color="auto" w:sz="4" w:space="0"/>
              <w:bottom w:val="single" w:color="000000" w:sz="4" w:space="0"/>
              <w:right w:val="single" w:color="000000" w:sz="4" w:space="0"/>
            </w:tcBorders>
            <w:vAlign w:val="center"/>
          </w:tcPr>
          <w:p w14:paraId="437BC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551.50</w:t>
            </w:r>
          </w:p>
        </w:tc>
      </w:tr>
      <w:tr w14:paraId="7406F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71" w:type="dxa"/>
            <w:gridSpan w:val="6"/>
            <w:tcBorders>
              <w:top w:val="single" w:color="000000" w:sz="4" w:space="0"/>
              <w:left w:val="single" w:color="auto" w:sz="4" w:space="0"/>
              <w:bottom w:val="single" w:color="000000" w:sz="4" w:space="0"/>
              <w:right w:val="single" w:color="000000" w:sz="4" w:space="0"/>
            </w:tcBorders>
            <w:vAlign w:val="center"/>
          </w:tcPr>
          <w:p w14:paraId="4629B8B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商务要求</w:t>
            </w:r>
          </w:p>
        </w:tc>
      </w:tr>
      <w:tr w14:paraId="7D9D3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776AA312">
            <w:pPr>
              <w:keepNext w:val="0"/>
              <w:keepLines w:val="0"/>
              <w:suppressLineNumbers w:val="0"/>
              <w:bidi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1093" w:type="dxa"/>
            <w:tcBorders>
              <w:left w:val="nil"/>
              <w:right w:val="single" w:color="000000" w:sz="4" w:space="0"/>
            </w:tcBorders>
            <w:shd w:val="clear" w:color="auto" w:fill="auto"/>
            <w:vAlign w:val="center"/>
          </w:tcPr>
          <w:p w14:paraId="0573CEA4">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440" w:lineRule="exact"/>
              <w:ind w:left="0" w:right="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rPr>
              <w:t>▲</w:t>
            </w:r>
            <w:r>
              <w:rPr>
                <w:rFonts w:hint="eastAsia" w:ascii="宋体" w:hAnsi="宋体" w:eastAsia="宋体" w:cs="宋体"/>
                <w:sz w:val="21"/>
                <w:szCs w:val="21"/>
              </w:rPr>
              <w:t>合同签订期</w:t>
            </w:r>
          </w:p>
        </w:tc>
        <w:tc>
          <w:tcPr>
            <w:tcW w:w="8216" w:type="dxa"/>
            <w:gridSpan w:val="4"/>
            <w:tcBorders>
              <w:top w:val="single" w:color="000000" w:sz="4" w:space="0"/>
              <w:left w:val="nil"/>
              <w:bottom w:val="single" w:color="000000" w:sz="4" w:space="0"/>
              <w:right w:val="single" w:color="000000" w:sz="4" w:space="0"/>
            </w:tcBorders>
            <w:shd w:val="clear" w:color="auto" w:fill="auto"/>
            <w:vAlign w:val="center"/>
          </w:tcPr>
          <w:p w14:paraId="6F4A4E8A">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自中标通知书发出之日起</w:t>
            </w:r>
            <w:r>
              <w:rPr>
                <w:rFonts w:hint="eastAsia" w:ascii="宋体" w:hAnsi="宋体" w:cs="宋体"/>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color w:val="000000"/>
                <w:kern w:val="2"/>
                <w:sz w:val="21"/>
                <w:szCs w:val="21"/>
                <w:lang w:val="en-US" w:eastAsia="zh-CN" w:bidi="ar-SA"/>
              </w:rPr>
              <w:t>个工作日内。</w:t>
            </w:r>
          </w:p>
        </w:tc>
      </w:tr>
      <w:tr w14:paraId="772D6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09E4794">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093" w:type="dxa"/>
            <w:tcBorders>
              <w:left w:val="nil"/>
              <w:right w:val="single" w:color="000000" w:sz="4" w:space="0"/>
            </w:tcBorders>
            <w:shd w:val="clear" w:color="auto" w:fill="auto"/>
            <w:vAlign w:val="center"/>
          </w:tcPr>
          <w:p w14:paraId="14478977">
            <w:pPr>
              <w:keepNext w:val="0"/>
              <w:keepLines w:val="0"/>
              <w:suppressLineNumbers w:val="0"/>
              <w:snapToGrid w:val="0"/>
              <w:spacing w:before="0" w:beforeAutospacing="0" w:after="0" w:afterAutospacing="0" w:line="400" w:lineRule="exact"/>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sz w:val="21"/>
                <w:szCs w:val="21"/>
                <w:highlight w:val="none"/>
              </w:rPr>
              <w:t>质保期</w:t>
            </w:r>
          </w:p>
        </w:tc>
        <w:tc>
          <w:tcPr>
            <w:tcW w:w="8216" w:type="dxa"/>
            <w:gridSpan w:val="4"/>
            <w:tcBorders>
              <w:top w:val="single" w:color="000000" w:sz="4" w:space="0"/>
              <w:left w:val="nil"/>
              <w:bottom w:val="single" w:color="000000" w:sz="4" w:space="0"/>
              <w:right w:val="single" w:color="000000" w:sz="4" w:space="0"/>
            </w:tcBorders>
            <w:shd w:val="clear" w:color="auto" w:fill="auto"/>
            <w:vAlign w:val="top"/>
          </w:tcPr>
          <w:p w14:paraId="59E5B07E">
            <w:pPr>
              <w:pStyle w:val="14"/>
              <w:keepNext w:val="0"/>
              <w:keepLines w:val="0"/>
              <w:suppressLineNumbers w:val="0"/>
              <w:snapToGrid w:val="0"/>
              <w:spacing w:before="0" w:beforeAutospacing="0" w:after="0" w:afterAutospacing="0" w:line="400" w:lineRule="exact"/>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1.免费送货上门，按国家有关产品“三包”规定执行“三包”。</w:t>
            </w:r>
          </w:p>
          <w:p w14:paraId="22B5D521">
            <w:pPr>
              <w:pStyle w:val="14"/>
              <w:keepNext w:val="0"/>
              <w:keepLines w:val="0"/>
              <w:suppressLineNumbers w:val="0"/>
              <w:snapToGrid w:val="0"/>
              <w:spacing w:before="0" w:beforeAutospacing="0" w:after="0" w:afterAutospacing="0" w:line="400" w:lineRule="exact"/>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质保期1年（如投标人承诺质保期超出1年的，按投标人承诺期限；质保期自验收合格之日起计）。质量保证期内服装出现变形、退色、不合体或其他质量问题，鞋类出现鞋底开裂、断底脱胶等现象，投标人应无条件免费进行更换。</w:t>
            </w:r>
          </w:p>
        </w:tc>
      </w:tr>
      <w:tr w14:paraId="162C0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439BC865">
            <w:pPr>
              <w:keepNext w:val="0"/>
              <w:keepLines w:val="0"/>
              <w:suppressLineNumbers w:val="0"/>
              <w:bidi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1093" w:type="dxa"/>
            <w:tcBorders>
              <w:left w:val="nil"/>
              <w:right w:val="single" w:color="000000" w:sz="4" w:space="0"/>
            </w:tcBorders>
            <w:shd w:val="clear" w:color="auto" w:fill="auto"/>
            <w:vAlign w:val="center"/>
          </w:tcPr>
          <w:p w14:paraId="2F8C077B">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投标</w:t>
            </w:r>
            <w:r>
              <w:rPr>
                <w:rFonts w:hint="eastAsia" w:ascii="宋体" w:hAnsi="宋体" w:eastAsia="宋体" w:cs="宋体"/>
                <w:sz w:val="21"/>
                <w:szCs w:val="21"/>
                <w:highlight w:val="none"/>
              </w:rPr>
              <w:t>报价</w:t>
            </w:r>
          </w:p>
        </w:tc>
        <w:tc>
          <w:tcPr>
            <w:tcW w:w="8216" w:type="dxa"/>
            <w:gridSpan w:val="4"/>
            <w:tcBorders>
              <w:top w:val="single" w:color="000000" w:sz="4" w:space="0"/>
              <w:left w:val="nil"/>
              <w:bottom w:val="single" w:color="000000" w:sz="4" w:space="0"/>
              <w:right w:val="single" w:color="000000" w:sz="4" w:space="0"/>
            </w:tcBorders>
            <w:shd w:val="clear" w:color="auto" w:fill="auto"/>
            <w:vAlign w:val="top"/>
          </w:tcPr>
          <w:p w14:paraId="3F778B43">
            <w:pPr>
              <w:keepNext w:val="0"/>
              <w:keepLines w:val="0"/>
              <w:numPr>
                <w:ilvl w:val="0"/>
                <w:numId w:val="0"/>
              </w:numPr>
              <w:suppressLineNumbers w:val="0"/>
              <w:snapToGrid w:val="0"/>
              <w:spacing w:before="0" w:beforeAutospacing="0" w:after="0" w:afterAutospacing="0" w:line="400" w:lineRule="exact"/>
              <w:ind w:left="0" w:leftChars="0" w:right="0" w:rightChars="0"/>
              <w:outlineLvl w:val="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64" w:name="_Toc2380"/>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报价包括货物的所有费用，包括</w:t>
            </w:r>
            <w:r>
              <w:rPr>
                <w:rFonts w:hint="eastAsia" w:ascii="宋体" w:hAnsi="宋体" w:eastAsia="宋体" w:cs="宋体"/>
                <w:color w:val="000000" w:themeColor="text1"/>
                <w:sz w:val="21"/>
                <w:szCs w:val="21"/>
                <w14:textFill>
                  <w14:solidFill>
                    <w14:schemeClr w14:val="tx1"/>
                  </w14:solidFill>
                </w14:textFill>
              </w:rPr>
              <w:t>货物价款、包装、运输、装卸、修补、换货及售后服务、检验及验收、保修、保险、</w:t>
            </w:r>
            <w:r>
              <w:rPr>
                <w:rFonts w:hint="eastAsia" w:ascii="宋体" w:hAnsi="宋体" w:eastAsia="宋体" w:cs="宋体"/>
                <w:color w:val="000000" w:themeColor="text1"/>
                <w:sz w:val="21"/>
                <w:szCs w:val="21"/>
                <w:lang w:val="en-US" w:eastAsia="zh-CN"/>
                <w14:textFill>
                  <w14:solidFill>
                    <w14:schemeClr w14:val="tx1"/>
                  </w14:solidFill>
                </w14:textFill>
              </w:rPr>
              <w:t>利润、</w:t>
            </w:r>
            <w:r>
              <w:rPr>
                <w:rFonts w:hint="eastAsia" w:ascii="宋体" w:hAnsi="宋体" w:eastAsia="宋体" w:cs="宋体"/>
                <w:color w:val="000000" w:themeColor="text1"/>
                <w:sz w:val="21"/>
                <w:szCs w:val="21"/>
                <w14:textFill>
                  <w14:solidFill>
                    <w14:schemeClr w14:val="tx1"/>
                  </w14:solidFill>
                </w14:textFill>
              </w:rPr>
              <w:t>税金等全部费用</w:t>
            </w:r>
            <w:r>
              <w:rPr>
                <w:rFonts w:hint="eastAsia" w:ascii="宋体" w:hAnsi="宋体" w:eastAsia="宋体" w:cs="宋体"/>
                <w:color w:val="000000" w:themeColor="text1"/>
                <w:sz w:val="21"/>
                <w:szCs w:val="21"/>
                <w:highlight w:val="none"/>
                <w:lang w:eastAsia="zh-CN"/>
                <w14:textFill>
                  <w14:solidFill>
                    <w14:schemeClr w14:val="tx1"/>
                  </w14:solidFill>
                </w14:textFill>
              </w:rPr>
              <w:t>。</w:t>
            </w:r>
            <w:bookmarkEnd w:id="64"/>
            <w:r>
              <w:rPr>
                <w:rFonts w:hint="eastAsia" w:ascii="宋体" w:hAnsi="宋体" w:eastAsia="宋体" w:cs="宋体"/>
                <w:color w:val="000000" w:themeColor="text1"/>
                <w:sz w:val="21"/>
                <w:szCs w:val="21"/>
                <w:highlight w:val="none"/>
                <w:lang w:eastAsia="zh-CN"/>
                <w14:textFill>
                  <w14:solidFill>
                    <w14:schemeClr w14:val="tx1"/>
                  </w14:solidFill>
                </w14:textFill>
              </w:rPr>
              <w:t>合同实施时，采购人将不予支付</w:t>
            </w:r>
            <w:r>
              <w:rPr>
                <w:rFonts w:hint="eastAsia" w:ascii="宋体" w:hAnsi="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eastAsia="zh-CN"/>
                <w14:textFill>
                  <w14:solidFill>
                    <w14:schemeClr w14:val="tx1"/>
                  </w14:solidFill>
                </w14:textFill>
              </w:rPr>
              <w:t>没有列入的项目费用，并认为此项目的费用已包括在总报价中</w:t>
            </w:r>
            <w:r>
              <w:rPr>
                <w:rFonts w:hint="eastAsia" w:ascii="宋体" w:hAnsi="宋体" w:cs="宋体"/>
                <w:color w:val="000000" w:themeColor="text1"/>
                <w:sz w:val="21"/>
                <w:szCs w:val="21"/>
                <w:highlight w:val="none"/>
                <w:lang w:eastAsia="zh-CN"/>
                <w14:textFill>
                  <w14:solidFill>
                    <w14:schemeClr w14:val="tx1"/>
                  </w14:solidFill>
                </w14:textFill>
              </w:rPr>
              <w:t>。</w:t>
            </w:r>
          </w:p>
          <w:p w14:paraId="6F656063">
            <w:pPr>
              <w:keepNext w:val="0"/>
              <w:keepLines w:val="0"/>
              <w:numPr>
                <w:ilvl w:val="0"/>
                <w:numId w:val="0"/>
              </w:numPr>
              <w:suppressLineNumbers w:val="0"/>
              <w:snapToGrid w:val="0"/>
              <w:spacing w:before="0" w:beforeAutospacing="0" w:after="0" w:afterAutospacing="0" w:line="400" w:lineRule="exact"/>
              <w:ind w:left="0" w:right="0" w:rightChars="0"/>
              <w:outlineLvl w:val="0"/>
              <w:rPr>
                <w:rFonts w:hint="default" w:ascii="宋体" w:hAnsi="宋体" w:eastAsia="宋体" w:cs="宋体"/>
                <w:sz w:val="21"/>
                <w:szCs w:val="21"/>
                <w:highlight w:val="none"/>
                <w:lang w:val="en-US" w:eastAsia="zh-CN"/>
              </w:rPr>
            </w:pPr>
            <w:bookmarkStart w:id="65" w:name="_Toc16624"/>
            <w:r>
              <w:rPr>
                <w:rFonts w:hint="eastAsia" w:ascii="宋体" w:hAnsi="宋体" w:eastAsia="宋体" w:cs="宋体"/>
                <w:color w:val="auto"/>
                <w:kern w:val="0"/>
                <w:sz w:val="21"/>
                <w:szCs w:val="21"/>
                <w:highlight w:val="none"/>
              </w:rPr>
              <w:t>▲</w:t>
            </w:r>
            <w:r>
              <w:rPr>
                <w:rFonts w:hint="default" w:ascii="宋体" w:hAnsi="宋体" w:eastAsia="宋体" w:cs="宋体"/>
                <w:sz w:val="21"/>
                <w:szCs w:val="21"/>
                <w:highlight w:val="none"/>
                <w:lang w:val="en-US" w:eastAsia="zh-CN"/>
              </w:rPr>
              <w:t>2.本项目设置最高限价，</w:t>
            </w:r>
            <w:r>
              <w:rPr>
                <w:rFonts w:hint="eastAsia" w:ascii="宋体" w:hAnsi="宋体" w:cs="宋体"/>
                <w:sz w:val="21"/>
                <w:szCs w:val="21"/>
                <w:highlight w:val="none"/>
                <w:lang w:val="en-US" w:eastAsia="zh-CN"/>
              </w:rPr>
              <w:t>投标人投标</w:t>
            </w:r>
            <w:r>
              <w:rPr>
                <w:rFonts w:hint="default" w:ascii="宋体" w:hAnsi="宋体" w:eastAsia="宋体" w:cs="宋体"/>
                <w:sz w:val="21"/>
                <w:szCs w:val="21"/>
                <w:highlight w:val="none"/>
                <w:lang w:val="en-US" w:eastAsia="zh-CN"/>
              </w:rPr>
              <w:t>总报价不能高于公布的最高限价，分项单价超过公布的分项</w:t>
            </w:r>
            <w:r>
              <w:rPr>
                <w:rFonts w:hint="eastAsia" w:ascii="宋体" w:hAnsi="宋体" w:cs="宋体"/>
                <w:sz w:val="21"/>
                <w:szCs w:val="21"/>
                <w:highlight w:val="none"/>
                <w:lang w:val="en-US" w:eastAsia="zh-CN"/>
              </w:rPr>
              <w:t>单价上限</w:t>
            </w:r>
            <w:r>
              <w:rPr>
                <w:rFonts w:hint="default" w:ascii="宋体" w:hAnsi="宋体" w:eastAsia="宋体" w:cs="宋体"/>
                <w:sz w:val="21"/>
                <w:szCs w:val="21"/>
                <w:highlight w:val="none"/>
                <w:lang w:val="en-US" w:eastAsia="zh-CN"/>
              </w:rPr>
              <w:t>的，其</w:t>
            </w:r>
            <w:r>
              <w:rPr>
                <w:rFonts w:hint="eastAsia" w:ascii="宋体" w:hAnsi="宋体" w:cs="宋体"/>
                <w:sz w:val="21"/>
                <w:szCs w:val="21"/>
                <w:highlight w:val="none"/>
                <w:lang w:val="en-US" w:eastAsia="zh-CN"/>
              </w:rPr>
              <w:t>投标</w:t>
            </w:r>
            <w:r>
              <w:rPr>
                <w:rFonts w:hint="default" w:ascii="宋体" w:hAnsi="宋体" w:eastAsia="宋体" w:cs="宋体"/>
                <w:sz w:val="21"/>
                <w:szCs w:val="21"/>
                <w:highlight w:val="none"/>
                <w:lang w:val="en-US" w:eastAsia="zh-CN"/>
              </w:rPr>
              <w:t>文件作无效处理。</w:t>
            </w:r>
            <w:bookmarkEnd w:id="65"/>
          </w:p>
          <w:p w14:paraId="7B171845">
            <w:pPr>
              <w:keepNext w:val="0"/>
              <w:keepLines w:val="0"/>
              <w:numPr>
                <w:ilvl w:val="0"/>
                <w:numId w:val="0"/>
              </w:numPr>
              <w:suppressLineNumbers w:val="0"/>
              <w:snapToGrid w:val="0"/>
              <w:spacing w:before="0" w:beforeAutospacing="0" w:after="0" w:afterAutospacing="0" w:line="400" w:lineRule="exact"/>
              <w:ind w:left="0" w:right="0" w:rightChars="0"/>
              <w:outlineLvl w:val="0"/>
              <w:rPr>
                <w:rFonts w:hint="default" w:ascii="宋体" w:hAnsi="宋体" w:eastAsia="宋体" w:cs="宋体"/>
                <w:sz w:val="21"/>
                <w:szCs w:val="21"/>
                <w:highlight w:val="none"/>
                <w:lang w:val="en-US" w:eastAsia="zh-CN"/>
              </w:rPr>
            </w:pPr>
            <w:bookmarkStart w:id="66" w:name="_Toc32204"/>
            <w:r>
              <w:rPr>
                <w:rFonts w:hint="eastAsia" w:ascii="宋体" w:hAnsi="宋体" w:eastAsia="宋体" w:cs="宋体"/>
                <w:color w:val="auto"/>
                <w:kern w:val="0"/>
                <w:sz w:val="21"/>
                <w:szCs w:val="21"/>
                <w:highlight w:val="none"/>
              </w:rPr>
              <w:t>▲</w:t>
            </w:r>
            <w:r>
              <w:rPr>
                <w:rFonts w:hint="default" w:ascii="宋体" w:hAnsi="宋体" w:eastAsia="宋体" w:cs="宋体"/>
                <w:sz w:val="21"/>
                <w:szCs w:val="21"/>
                <w:highlight w:val="none"/>
                <w:lang w:val="en-US" w:eastAsia="zh-CN"/>
              </w:rPr>
              <w:t>3.为保证第十五届全运会广西体育代表团运动服装的统一，体现全运会广西体育代表团的整体风貌以及广西特色元素，对本次采购的所有产品，</w:t>
            </w:r>
            <w:r>
              <w:rPr>
                <w:rFonts w:hint="eastAsia" w:ascii="宋体" w:hAnsi="宋体" w:cs="宋体"/>
                <w:sz w:val="21"/>
                <w:szCs w:val="21"/>
                <w:highlight w:val="none"/>
                <w:lang w:val="en-US" w:eastAsia="zh-CN"/>
              </w:rPr>
              <w:t>投标人</w:t>
            </w:r>
            <w:r>
              <w:rPr>
                <w:rFonts w:hint="default" w:ascii="宋体" w:hAnsi="宋体" w:eastAsia="宋体" w:cs="宋体"/>
                <w:sz w:val="21"/>
                <w:szCs w:val="21"/>
                <w:highlight w:val="none"/>
                <w:lang w:val="en-US" w:eastAsia="zh-CN"/>
              </w:rPr>
              <w:t>在</w:t>
            </w:r>
            <w:r>
              <w:rPr>
                <w:rFonts w:hint="eastAsia" w:ascii="宋体" w:hAnsi="宋体" w:cs="宋体"/>
                <w:sz w:val="21"/>
                <w:szCs w:val="21"/>
                <w:highlight w:val="none"/>
                <w:lang w:val="en-US" w:eastAsia="zh-CN"/>
              </w:rPr>
              <w:t>投</w:t>
            </w:r>
            <w:r>
              <w:rPr>
                <w:rFonts w:hint="default" w:ascii="宋体" w:hAnsi="宋体" w:eastAsia="宋体" w:cs="宋体"/>
                <w:sz w:val="21"/>
                <w:szCs w:val="21"/>
                <w:highlight w:val="none"/>
                <w:lang w:val="en-US" w:eastAsia="zh-CN"/>
              </w:rPr>
              <w:t>标时均须为同一品牌（相当于或优于安踏、李宁、361度、特步等参考品牌）。如</w:t>
            </w:r>
            <w:r>
              <w:rPr>
                <w:rFonts w:hint="eastAsia" w:ascii="宋体" w:hAnsi="宋体" w:cs="宋体"/>
                <w:sz w:val="21"/>
                <w:szCs w:val="21"/>
                <w:highlight w:val="none"/>
                <w:lang w:val="en-US" w:eastAsia="zh-CN"/>
              </w:rPr>
              <w:t>投标</w:t>
            </w:r>
            <w:r>
              <w:rPr>
                <w:rFonts w:hint="default" w:ascii="宋体" w:hAnsi="宋体" w:eastAsia="宋体" w:cs="宋体"/>
                <w:sz w:val="21"/>
                <w:szCs w:val="21"/>
                <w:highlight w:val="none"/>
                <w:lang w:val="en-US" w:eastAsia="zh-CN"/>
              </w:rPr>
              <w:t>产品品牌不一致的，其</w:t>
            </w:r>
            <w:r>
              <w:rPr>
                <w:rFonts w:hint="eastAsia" w:ascii="宋体" w:hAnsi="宋体" w:cs="宋体"/>
                <w:sz w:val="21"/>
                <w:szCs w:val="21"/>
                <w:highlight w:val="none"/>
                <w:lang w:val="en-US" w:eastAsia="zh-CN"/>
              </w:rPr>
              <w:t>投标</w:t>
            </w:r>
            <w:r>
              <w:rPr>
                <w:rFonts w:hint="default" w:ascii="宋体" w:hAnsi="宋体" w:eastAsia="宋体" w:cs="宋体"/>
                <w:sz w:val="21"/>
                <w:szCs w:val="21"/>
                <w:highlight w:val="none"/>
                <w:lang w:val="en-US" w:eastAsia="zh-CN"/>
              </w:rPr>
              <w:t>文件作无效处理。</w:t>
            </w:r>
            <w:bookmarkEnd w:id="66"/>
          </w:p>
        </w:tc>
      </w:tr>
      <w:tr w14:paraId="00DF3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7B07CB2B">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1093" w:type="dxa"/>
            <w:tcBorders>
              <w:left w:val="nil"/>
              <w:right w:val="single" w:color="000000" w:sz="4" w:space="0"/>
            </w:tcBorders>
            <w:shd w:val="clear" w:color="auto" w:fill="auto"/>
            <w:vAlign w:val="center"/>
          </w:tcPr>
          <w:p w14:paraId="66C6846D">
            <w:pPr>
              <w:keepNext w:val="0"/>
              <w:keepLines w:val="0"/>
              <w:suppressLineNumbers w:val="0"/>
              <w:snapToGrid w:val="0"/>
              <w:spacing w:before="0" w:beforeAutospacing="0" w:after="0" w:afterAutospacing="0" w:line="400" w:lineRule="exact"/>
              <w:ind w:left="0" w:right="0"/>
              <w:jc w:val="center"/>
              <w:outlineLvl w:val="0"/>
              <w:rPr>
                <w:rFonts w:hint="eastAsia" w:ascii="宋体" w:hAnsi="宋体" w:eastAsia="宋体" w:cs="宋体"/>
                <w:kern w:val="2"/>
                <w:sz w:val="21"/>
                <w:szCs w:val="21"/>
                <w:highlight w:val="none"/>
                <w:lang w:val="en-US" w:eastAsia="zh-CN" w:bidi="ar-SA"/>
              </w:rPr>
            </w:pPr>
            <w:bookmarkStart w:id="67" w:name="_Toc26059"/>
            <w:r>
              <w:rPr>
                <w:rFonts w:hint="eastAsia" w:ascii="宋体" w:hAnsi="宋体" w:eastAsia="宋体" w:cs="宋体"/>
                <w:color w:val="auto"/>
                <w:kern w:val="0"/>
                <w:sz w:val="21"/>
                <w:szCs w:val="21"/>
                <w:highlight w:val="none"/>
              </w:rPr>
              <w:t>▲</w:t>
            </w:r>
            <w:r>
              <w:rPr>
                <w:rFonts w:hint="eastAsia" w:ascii="宋体" w:hAnsi="宋体" w:eastAsia="宋体" w:cs="宋体"/>
                <w:bCs/>
                <w:kern w:val="0"/>
                <w:sz w:val="21"/>
                <w:szCs w:val="21"/>
                <w:highlight w:val="none"/>
              </w:rPr>
              <w:t>交货时间及地点</w:t>
            </w:r>
            <w:bookmarkEnd w:id="67"/>
          </w:p>
        </w:tc>
        <w:tc>
          <w:tcPr>
            <w:tcW w:w="8216" w:type="dxa"/>
            <w:gridSpan w:val="4"/>
            <w:tcBorders>
              <w:top w:val="single" w:color="000000" w:sz="4" w:space="0"/>
              <w:left w:val="nil"/>
              <w:bottom w:val="single" w:color="000000" w:sz="4" w:space="0"/>
              <w:right w:val="single" w:color="000000" w:sz="4" w:space="0"/>
            </w:tcBorders>
            <w:shd w:val="clear" w:color="auto" w:fill="auto"/>
            <w:vAlign w:val="top"/>
          </w:tcPr>
          <w:p w14:paraId="6B4962AA">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1.交货时间：自签订合同之日起</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个工作日内交货并验收合格。如采购人另有其他要求的，经采购人书面同意后可按照采购人时间执行。</w:t>
            </w:r>
          </w:p>
          <w:p w14:paraId="3E7BA252">
            <w:pPr>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bookmarkStart w:id="68" w:name="_Toc13383"/>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交货地点：广西南宁市采购人指定地点。</w:t>
            </w:r>
            <w:bookmarkEnd w:id="68"/>
          </w:p>
        </w:tc>
      </w:tr>
      <w:tr w14:paraId="7D123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81E3ACB">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1093" w:type="dxa"/>
            <w:tcBorders>
              <w:left w:val="nil"/>
              <w:right w:val="single" w:color="000000" w:sz="4" w:space="0"/>
            </w:tcBorders>
            <w:shd w:val="clear" w:color="auto" w:fill="auto"/>
            <w:vAlign w:val="center"/>
          </w:tcPr>
          <w:p w14:paraId="2B56F223">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400" w:lineRule="exact"/>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规范标准</w:t>
            </w:r>
          </w:p>
        </w:tc>
        <w:tc>
          <w:tcPr>
            <w:tcW w:w="8216" w:type="dxa"/>
            <w:gridSpan w:val="4"/>
            <w:tcBorders>
              <w:top w:val="single" w:color="000000" w:sz="4" w:space="0"/>
              <w:left w:val="nil"/>
              <w:bottom w:val="single" w:color="000000" w:sz="4" w:space="0"/>
              <w:right w:val="single" w:color="000000" w:sz="4" w:space="0"/>
            </w:tcBorders>
            <w:shd w:val="clear" w:color="auto" w:fill="auto"/>
            <w:vAlign w:val="center"/>
          </w:tcPr>
          <w:p w14:paraId="6FBFAC12">
            <w:pPr>
              <w:keepNext w:val="0"/>
              <w:keepLines w:val="0"/>
              <w:pageBreakBefore w:val="0"/>
              <w:suppressLineNumbers w:val="0"/>
              <w:kinsoku/>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cs="宋体"/>
                <w:color w:val="000000" w:themeColor="text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采购标的需执行的国家标准、行业标准、地方标准或者其他标准、规范。多项标准的，按最新标准或较高标准执行。</w:t>
            </w:r>
          </w:p>
        </w:tc>
      </w:tr>
      <w:tr w14:paraId="2CBB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1D4683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1093" w:type="dxa"/>
            <w:tcBorders>
              <w:left w:val="nil"/>
              <w:right w:val="single" w:color="000000" w:sz="4" w:space="0"/>
            </w:tcBorders>
            <w:shd w:val="clear" w:color="auto" w:fill="auto"/>
            <w:vAlign w:val="center"/>
          </w:tcPr>
          <w:p w14:paraId="5DC9B0BE">
            <w:pPr>
              <w:keepNext w:val="0"/>
              <w:keepLines w:val="0"/>
              <w:suppressLineNumbers w:val="0"/>
              <w:snapToGrid w:val="0"/>
              <w:spacing w:before="0" w:beforeAutospacing="0" w:after="0" w:afterAutospacing="0" w:line="360" w:lineRule="auto"/>
              <w:ind w:left="0" w:right="0"/>
              <w:jc w:val="center"/>
              <w:outlineLvl w:val="0"/>
              <w:rPr>
                <w:rFonts w:hint="eastAsia" w:ascii="宋体" w:hAnsi="宋体" w:eastAsia="宋体" w:cs="宋体"/>
                <w:bCs/>
                <w:kern w:val="0"/>
                <w:sz w:val="21"/>
                <w:szCs w:val="21"/>
                <w:highlight w:val="none"/>
                <w:lang w:val="en-US" w:eastAsia="zh-CN" w:bidi="ar-SA"/>
              </w:rPr>
            </w:pPr>
            <w:bookmarkStart w:id="69" w:name="_Toc20189"/>
            <w:r>
              <w:rPr>
                <w:rFonts w:hint="eastAsia" w:ascii="宋体" w:hAnsi="宋体" w:eastAsia="宋体" w:cs="宋体"/>
                <w:bCs/>
                <w:kern w:val="0"/>
                <w:sz w:val="21"/>
                <w:szCs w:val="21"/>
                <w:highlight w:val="none"/>
              </w:rPr>
              <w:t>验收</w:t>
            </w:r>
            <w:r>
              <w:rPr>
                <w:rFonts w:hint="eastAsia" w:ascii="宋体" w:hAnsi="宋体" w:eastAsia="宋体" w:cs="宋体"/>
                <w:bCs/>
                <w:kern w:val="0"/>
                <w:sz w:val="21"/>
                <w:szCs w:val="21"/>
                <w:highlight w:val="none"/>
                <w:lang w:eastAsia="zh-CN"/>
              </w:rPr>
              <w:t>依据、标准、验收程序</w:t>
            </w:r>
            <w:bookmarkEnd w:id="69"/>
          </w:p>
        </w:tc>
        <w:tc>
          <w:tcPr>
            <w:tcW w:w="8216" w:type="dxa"/>
            <w:gridSpan w:val="4"/>
            <w:tcBorders>
              <w:top w:val="single" w:color="000000" w:sz="4" w:space="0"/>
              <w:left w:val="nil"/>
              <w:bottom w:val="single" w:color="000000" w:sz="4" w:space="0"/>
              <w:right w:val="single" w:color="000000" w:sz="4" w:space="0"/>
            </w:tcBorders>
            <w:shd w:val="clear" w:color="auto" w:fill="auto"/>
            <w:vAlign w:val="center"/>
          </w:tcPr>
          <w:p w14:paraId="7321BB7A">
            <w:pPr>
              <w:keepNext w:val="0"/>
              <w:keepLines w:val="0"/>
              <w:pageBreakBefore w:val="0"/>
              <w:suppressLineNumbers w:val="0"/>
              <w:kinsoku/>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验收依据</w:t>
            </w:r>
          </w:p>
          <w:p w14:paraId="7E5FF4EB">
            <w:pPr>
              <w:keepNext w:val="0"/>
              <w:keepLines w:val="0"/>
              <w:pageBreakBefore w:val="0"/>
              <w:suppressLineNumbers w:val="0"/>
              <w:kinsoku/>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采购人严格按照</w:t>
            </w:r>
            <w:r>
              <w:rPr>
                <w:rFonts w:hint="eastAsia" w:ascii="宋体" w:hAnsi="宋体" w:eastAsia="宋体" w:cs="宋体"/>
                <w:bCs/>
                <w:color w:val="000000" w:themeColor="text1"/>
                <w:sz w:val="21"/>
                <w:szCs w:val="21"/>
                <w:lang w:val="en-US" w:eastAsia="zh-CN"/>
                <w14:textFill>
                  <w14:solidFill>
                    <w14:schemeClr w14:val="tx1"/>
                  </w14:solidFill>
                </w14:textFill>
              </w:rPr>
              <w:t>招标文件、</w:t>
            </w:r>
            <w:r>
              <w:rPr>
                <w:rFonts w:hint="eastAsia" w:ascii="宋体" w:hAnsi="宋体" w:eastAsia="宋体" w:cs="宋体"/>
                <w:bCs/>
                <w:color w:val="000000" w:themeColor="text1"/>
                <w:sz w:val="21"/>
                <w:szCs w:val="21"/>
                <w14:textFill>
                  <w14:solidFill>
                    <w14:schemeClr w14:val="tx1"/>
                  </w14:solidFill>
                </w14:textFill>
              </w:rPr>
              <w:t>采购合同开展履约验收。验收时，按照采购合同的约定对每一项技术、服务、安全标准的履约情况进行确认。验收结束后出具验收书，列明各项标准的验收情况及项目总体评价，由验收双方共同签署。履约验收的各项资料存档备查。在所有合同货物到货验收合格后，</w:t>
            </w:r>
            <w:r>
              <w:rPr>
                <w:rFonts w:hint="eastAsia" w:ascii="宋体" w:hAnsi="宋体" w:eastAsia="宋体" w:cs="宋体"/>
                <w:bCs/>
                <w:color w:val="000000" w:themeColor="text1"/>
                <w:sz w:val="21"/>
                <w:szCs w:val="21"/>
                <w:lang w:val="en-US"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凭验收报告作为付款的依据。</w:t>
            </w:r>
          </w:p>
          <w:p w14:paraId="24D49A04">
            <w:pPr>
              <w:keepNext w:val="0"/>
              <w:keepLines w:val="0"/>
              <w:pageBreakBefore w:val="0"/>
              <w:suppressLineNumbers w:val="0"/>
              <w:kinsoku/>
              <w:overflowPunct/>
              <w:topLinePunct w:val="0"/>
              <w:autoSpaceDE/>
              <w:autoSpaceDN/>
              <w:bidi w:val="0"/>
              <w:adjustRightInd/>
              <w:snapToGrid w:val="0"/>
              <w:spacing w:before="0" w:beforeAutospacing="0" w:after="0" w:afterAutospacing="0" w:line="400" w:lineRule="exact"/>
              <w:ind w:left="0" w:right="0"/>
              <w:textAlignment w:val="top"/>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验收标准</w:t>
            </w:r>
            <w:r>
              <w:rPr>
                <w:rFonts w:hint="eastAsia" w:ascii="宋体" w:hAnsi="宋体" w:eastAsia="宋体" w:cs="宋体"/>
                <w:bCs/>
                <w:color w:val="000000" w:themeColor="text1"/>
                <w:sz w:val="21"/>
                <w:szCs w:val="21"/>
                <w:lang w:val="en-US" w:eastAsia="zh-CN"/>
                <w14:textFill>
                  <w14:solidFill>
                    <w14:schemeClr w14:val="tx1"/>
                  </w14:solidFill>
                </w14:textFill>
              </w:rPr>
              <w:t>及要求</w:t>
            </w:r>
          </w:p>
          <w:p w14:paraId="46D40E44">
            <w:pPr>
              <w:keepNext w:val="0"/>
              <w:keepLines w:val="0"/>
              <w:pageBreakBefore w:val="0"/>
              <w:suppressLineNumbers w:val="0"/>
              <w:kinsoku/>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现场验收。</w:t>
            </w:r>
            <w:r>
              <w:rPr>
                <w:rFonts w:hint="eastAsia" w:ascii="宋体" w:hAnsi="宋体" w:eastAsia="宋体" w:cs="宋体"/>
                <w:bCs/>
                <w:color w:val="000000" w:themeColor="text1"/>
                <w:sz w:val="21"/>
                <w:szCs w:val="21"/>
                <w:lang w:val="en-US" w:eastAsia="zh-CN"/>
                <w14:textFill>
                  <w14:solidFill>
                    <w14:schemeClr w14:val="tx1"/>
                  </w14:solidFill>
                </w14:textFill>
              </w:rPr>
              <w:t>中标人</w:t>
            </w:r>
            <w:r>
              <w:rPr>
                <w:rFonts w:hint="eastAsia" w:ascii="宋体" w:hAnsi="宋体" w:eastAsia="宋体" w:cs="宋体"/>
                <w:bCs/>
                <w:color w:val="000000" w:themeColor="text1"/>
                <w:sz w:val="21"/>
                <w:szCs w:val="21"/>
                <w14:textFill>
                  <w14:solidFill>
                    <w14:schemeClr w14:val="tx1"/>
                  </w14:solidFill>
                </w14:textFill>
              </w:rPr>
              <w:t>在交货时须向</w:t>
            </w:r>
            <w:r>
              <w:rPr>
                <w:rFonts w:hint="eastAsia" w:ascii="宋体" w:hAnsi="宋体" w:eastAsia="宋体" w:cs="宋体"/>
                <w:bCs/>
                <w:color w:val="000000" w:themeColor="text1"/>
                <w:sz w:val="21"/>
                <w:szCs w:val="21"/>
                <w:lang w:val="en-US" w:eastAsia="zh-CN"/>
                <w14:textFill>
                  <w14:solidFill>
                    <w14:schemeClr w14:val="tx1"/>
                  </w14:solidFill>
                </w14:textFill>
              </w:rPr>
              <w:t>采购人</w:t>
            </w:r>
            <w:r>
              <w:rPr>
                <w:rFonts w:hint="eastAsia" w:ascii="宋体" w:hAnsi="宋体" w:eastAsia="宋体" w:cs="宋体"/>
                <w:bCs/>
                <w:color w:val="000000" w:themeColor="text1"/>
                <w:sz w:val="21"/>
                <w:szCs w:val="21"/>
                <w14:textFill>
                  <w14:solidFill>
                    <w14:schemeClr w14:val="tx1"/>
                  </w14:solidFill>
                </w14:textFill>
              </w:rPr>
              <w:t>提供货物验收单及</w:t>
            </w:r>
            <w:r>
              <w:rPr>
                <w:rFonts w:hint="eastAsia" w:ascii="宋体" w:hAnsi="宋体" w:cs="宋体"/>
                <w:bCs/>
                <w:color w:val="000000" w:themeColor="text1"/>
                <w:sz w:val="21"/>
                <w:szCs w:val="21"/>
                <w:lang w:val="en-US" w:eastAsia="zh-CN"/>
                <w14:textFill>
                  <w14:solidFill>
                    <w14:schemeClr w14:val="tx1"/>
                  </w14:solidFill>
                </w14:textFill>
              </w:rPr>
              <w:t>货物目录</w:t>
            </w:r>
            <w:r>
              <w:rPr>
                <w:rFonts w:hint="eastAsia" w:ascii="宋体" w:hAnsi="宋体" w:eastAsia="宋体" w:cs="宋体"/>
                <w:bCs/>
                <w:color w:val="000000" w:themeColor="text1"/>
                <w:sz w:val="21"/>
                <w:szCs w:val="21"/>
                <w14:textFill>
                  <w14:solidFill>
                    <w14:schemeClr w14:val="tx1"/>
                  </w14:solidFill>
                </w14:textFill>
              </w:rPr>
              <w:t>，应按</w:t>
            </w:r>
            <w:r>
              <w:rPr>
                <w:rFonts w:hint="eastAsia" w:ascii="宋体" w:hAnsi="宋体" w:cs="宋体"/>
                <w:bCs/>
                <w:color w:val="000000" w:themeColor="text1"/>
                <w:sz w:val="21"/>
                <w:szCs w:val="21"/>
                <w:lang w:val="en-US" w:eastAsia="zh-CN"/>
                <w14:textFill>
                  <w14:solidFill>
                    <w14:schemeClr w14:val="tx1"/>
                  </w14:solidFill>
                </w14:textFill>
              </w:rPr>
              <w:t>招标</w:t>
            </w:r>
            <w:r>
              <w:rPr>
                <w:rFonts w:hint="eastAsia" w:ascii="宋体" w:hAnsi="宋体" w:eastAsia="宋体" w:cs="宋体"/>
                <w:bCs/>
                <w:color w:val="000000" w:themeColor="text1"/>
                <w:sz w:val="21"/>
                <w:szCs w:val="21"/>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规定或者投标文件承诺的</w:t>
            </w:r>
            <w:r>
              <w:rPr>
                <w:rFonts w:hint="eastAsia" w:ascii="宋体" w:hAnsi="宋体" w:eastAsia="宋体" w:cs="宋体"/>
                <w:bCs/>
                <w:color w:val="000000" w:themeColor="text1"/>
                <w:sz w:val="21"/>
                <w:szCs w:val="21"/>
                <w14:textFill>
                  <w14:solidFill>
                    <w14:schemeClr w14:val="tx1"/>
                  </w14:solidFill>
                </w14:textFill>
              </w:rPr>
              <w:t>要求的包装材料、包装标准、包装方式进行包装</w:t>
            </w:r>
            <w:r>
              <w:rPr>
                <w:rFonts w:hint="eastAsia" w:ascii="宋体" w:hAnsi="宋体" w:cs="宋体"/>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有原厂家包装的均应采用原厂家包装，每一包装单元内应附详细的装箱</w:t>
            </w:r>
            <w:r>
              <w:rPr>
                <w:rFonts w:hint="eastAsia" w:ascii="宋体" w:hAnsi="宋体" w:cs="宋体"/>
                <w:color w:val="000000" w:themeColor="text1"/>
                <w:sz w:val="21"/>
                <w:szCs w:val="21"/>
                <w:highlight w:val="none"/>
                <w:lang w:val="en-US" w:eastAsia="zh-CN"/>
                <w14:textFill>
                  <w14:solidFill>
                    <w14:schemeClr w14:val="tx1"/>
                  </w14:solidFill>
                </w14:textFill>
              </w:rPr>
              <w:t>清</w:t>
            </w:r>
            <w:r>
              <w:rPr>
                <w:rFonts w:hint="eastAsia" w:ascii="宋体" w:hAnsi="宋体" w:eastAsia="宋体" w:cs="宋体"/>
                <w:color w:val="000000" w:themeColor="text1"/>
                <w:sz w:val="21"/>
                <w:szCs w:val="21"/>
                <w:highlight w:val="none"/>
                <w14:textFill>
                  <w14:solidFill>
                    <w14:schemeClr w14:val="tx1"/>
                  </w14:solidFill>
                </w14:textFill>
              </w:rPr>
              <w:t>单和质量合格证</w:t>
            </w:r>
            <w:r>
              <w:rPr>
                <w:rFonts w:hint="eastAsia" w:ascii="宋体" w:hAnsi="宋体" w:eastAsia="宋体" w:cs="宋体"/>
                <w:bCs/>
                <w:color w:val="000000" w:themeColor="text1"/>
                <w:sz w:val="21"/>
                <w:szCs w:val="21"/>
                <w14:textFill>
                  <w14:solidFill>
                    <w14:schemeClr w14:val="tx1"/>
                  </w14:solidFill>
                </w14:textFill>
              </w:rPr>
              <w:t>。</w:t>
            </w:r>
          </w:p>
          <w:p w14:paraId="32E282F3">
            <w:pPr>
              <w:keepNext w:val="0"/>
              <w:keepLines w:val="0"/>
              <w:pageBreakBefore w:val="0"/>
              <w:suppressLineNumbers w:val="0"/>
              <w:kinsoku/>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（2）中标人</w:t>
            </w:r>
            <w:r>
              <w:rPr>
                <w:rFonts w:hint="eastAsia" w:ascii="宋体" w:hAnsi="宋体" w:eastAsia="宋体" w:cs="宋体"/>
                <w:bCs/>
                <w:color w:val="000000" w:themeColor="text1"/>
                <w:sz w:val="21"/>
                <w:szCs w:val="21"/>
                <w14:textFill>
                  <w14:solidFill>
                    <w14:schemeClr w14:val="tx1"/>
                  </w14:solidFill>
                </w14:textFill>
              </w:rPr>
              <w:t>必须提供原装正品、全新的、符合有关质量标准的产品</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交货时，采购人现场根据</w:t>
            </w:r>
            <w:r>
              <w:rPr>
                <w:rFonts w:hint="eastAsia" w:ascii="宋体" w:hAnsi="宋体" w:eastAsia="宋体" w:cs="宋体"/>
                <w:bCs/>
                <w:color w:val="000000" w:themeColor="text1"/>
                <w:sz w:val="21"/>
                <w:szCs w:val="21"/>
                <w:lang w:val="en-US" w:eastAsia="zh-CN"/>
                <w14:textFill>
                  <w14:solidFill>
                    <w14:schemeClr w14:val="tx1"/>
                  </w14:solidFill>
                </w14:textFill>
              </w:rPr>
              <w:t>招标</w:t>
            </w:r>
            <w:r>
              <w:rPr>
                <w:rFonts w:hint="eastAsia" w:ascii="宋体" w:hAnsi="宋体" w:eastAsia="宋体" w:cs="宋体"/>
                <w:bCs/>
                <w:color w:val="000000" w:themeColor="text1"/>
                <w:sz w:val="21"/>
                <w:szCs w:val="21"/>
                <w14:textFill>
                  <w14:solidFill>
                    <w14:schemeClr w14:val="tx1"/>
                  </w14:solidFill>
                </w14:textFill>
              </w:rPr>
              <w:t>文件要求及</w:t>
            </w:r>
            <w:r>
              <w:rPr>
                <w:rFonts w:hint="eastAsia" w:ascii="宋体" w:hAnsi="宋体" w:eastAsia="宋体" w:cs="宋体"/>
                <w:bCs/>
                <w:color w:val="000000" w:themeColor="text1"/>
                <w:sz w:val="21"/>
                <w:szCs w:val="21"/>
                <w:lang w:val="en-US" w:eastAsia="zh-CN"/>
                <w14:textFill>
                  <w14:solidFill>
                    <w14:schemeClr w14:val="tx1"/>
                  </w14:solidFill>
                </w14:textFill>
              </w:rPr>
              <w:t>投标</w:t>
            </w:r>
            <w:r>
              <w:rPr>
                <w:rFonts w:hint="eastAsia" w:ascii="宋体" w:hAnsi="宋体" w:eastAsia="宋体" w:cs="宋体"/>
                <w:bCs/>
                <w:color w:val="000000" w:themeColor="text1"/>
                <w:sz w:val="21"/>
                <w:szCs w:val="21"/>
                <w14:textFill>
                  <w14:solidFill>
                    <w14:schemeClr w14:val="tx1"/>
                  </w14:solidFill>
                </w14:textFill>
              </w:rPr>
              <w:t>文件承诺逐条对应进行核验，若发现产品不符合</w:t>
            </w:r>
            <w:r>
              <w:rPr>
                <w:rFonts w:hint="eastAsia" w:ascii="宋体" w:hAnsi="宋体" w:eastAsia="宋体" w:cs="宋体"/>
                <w:bCs/>
                <w:color w:val="000000" w:themeColor="text1"/>
                <w:sz w:val="21"/>
                <w:szCs w:val="21"/>
                <w:lang w:val="en-US" w:eastAsia="zh-CN"/>
                <w14:textFill>
                  <w14:solidFill>
                    <w14:schemeClr w14:val="tx1"/>
                  </w14:solidFill>
                </w14:textFill>
              </w:rPr>
              <w:t>招标</w:t>
            </w:r>
            <w:r>
              <w:rPr>
                <w:rFonts w:hint="eastAsia" w:ascii="宋体" w:hAnsi="宋体" w:eastAsia="宋体" w:cs="宋体"/>
                <w:bCs/>
                <w:color w:val="000000" w:themeColor="text1"/>
                <w:sz w:val="21"/>
                <w:szCs w:val="21"/>
                <w14:textFill>
                  <w14:solidFill>
                    <w14:schemeClr w14:val="tx1"/>
                  </w14:solidFill>
                </w14:textFill>
              </w:rPr>
              <w:t>文件和</w:t>
            </w:r>
            <w:r>
              <w:rPr>
                <w:rFonts w:hint="eastAsia" w:ascii="宋体" w:hAnsi="宋体" w:eastAsia="宋体" w:cs="宋体"/>
                <w:bCs/>
                <w:color w:val="000000" w:themeColor="text1"/>
                <w:sz w:val="21"/>
                <w:szCs w:val="21"/>
                <w:lang w:val="en-US" w:eastAsia="zh-CN"/>
                <w14:textFill>
                  <w14:solidFill>
                    <w14:schemeClr w14:val="tx1"/>
                  </w14:solidFill>
                </w14:textFill>
              </w:rPr>
              <w:t>投标</w:t>
            </w:r>
            <w:r>
              <w:rPr>
                <w:rFonts w:hint="eastAsia" w:ascii="宋体" w:hAnsi="宋体" w:eastAsia="宋体" w:cs="宋体"/>
                <w:bCs/>
                <w:color w:val="000000" w:themeColor="text1"/>
                <w:sz w:val="21"/>
                <w:szCs w:val="21"/>
                <w14:textFill>
                  <w14:solidFill>
                    <w14:schemeClr w14:val="tx1"/>
                  </w14:solidFill>
                </w14:textFill>
              </w:rPr>
              <w:t>文件承诺要求的，采购人不予验收，由此造成采购人经济损失的由</w:t>
            </w:r>
            <w:r>
              <w:rPr>
                <w:rFonts w:hint="eastAsia" w:ascii="宋体" w:hAnsi="宋体" w:eastAsia="宋体" w:cs="宋体"/>
                <w:bCs/>
                <w:color w:val="000000" w:themeColor="text1"/>
                <w:sz w:val="21"/>
                <w:szCs w:val="21"/>
                <w:lang w:val="en-US" w:eastAsia="zh-CN"/>
                <w14:textFill>
                  <w14:solidFill>
                    <w14:schemeClr w14:val="tx1"/>
                  </w14:solidFill>
                </w14:textFill>
              </w:rPr>
              <w:t>中标人</w:t>
            </w:r>
            <w:r>
              <w:rPr>
                <w:rFonts w:hint="eastAsia" w:ascii="宋体" w:hAnsi="宋体" w:eastAsia="宋体" w:cs="宋体"/>
                <w:bCs/>
                <w:color w:val="000000" w:themeColor="text1"/>
                <w:sz w:val="21"/>
                <w:szCs w:val="21"/>
                <w14:textFill>
                  <w14:solidFill>
                    <w14:schemeClr w14:val="tx1"/>
                  </w14:solidFill>
                </w14:textFill>
              </w:rPr>
              <w:t>负责承担全部赔偿责任。</w:t>
            </w:r>
          </w:p>
          <w:p w14:paraId="7493B9F2">
            <w:pPr>
              <w:keepNext w:val="0"/>
              <w:keepLines w:val="0"/>
              <w:pageBreakBefore w:val="0"/>
              <w:suppressLineNumbers w:val="0"/>
              <w:kinsoku/>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3</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在验收过程中，采购人有权从服装中随机抽样送质检部门检验，如检验不符合</w:t>
            </w:r>
            <w:r>
              <w:rPr>
                <w:rFonts w:hint="eastAsia" w:ascii="宋体" w:hAnsi="宋体" w:eastAsia="宋体" w:cs="宋体"/>
                <w:bCs/>
                <w:color w:val="000000" w:themeColor="text1"/>
                <w:sz w:val="21"/>
                <w:szCs w:val="21"/>
                <w:lang w:val="en-US" w:eastAsia="zh-CN"/>
                <w14:textFill>
                  <w14:solidFill>
                    <w14:schemeClr w14:val="tx1"/>
                  </w14:solidFill>
                </w14:textFill>
              </w:rPr>
              <w:t>招标</w:t>
            </w:r>
            <w:r>
              <w:rPr>
                <w:rFonts w:hint="eastAsia" w:ascii="宋体" w:hAnsi="宋体" w:eastAsia="宋体" w:cs="宋体"/>
                <w:bCs/>
                <w:color w:val="000000" w:themeColor="text1"/>
                <w:sz w:val="21"/>
                <w:szCs w:val="21"/>
                <w14:textFill>
                  <w14:solidFill>
                    <w14:schemeClr w14:val="tx1"/>
                  </w14:solidFill>
                </w14:textFill>
              </w:rPr>
              <w:t>文件要求及</w:t>
            </w:r>
            <w:r>
              <w:rPr>
                <w:rFonts w:hint="eastAsia" w:ascii="宋体" w:hAnsi="宋体" w:eastAsia="宋体" w:cs="宋体"/>
                <w:bCs/>
                <w:color w:val="000000" w:themeColor="text1"/>
                <w:sz w:val="21"/>
                <w:szCs w:val="21"/>
                <w:lang w:val="en-US" w:eastAsia="zh-CN"/>
                <w14:textFill>
                  <w14:solidFill>
                    <w14:schemeClr w14:val="tx1"/>
                  </w14:solidFill>
                </w14:textFill>
              </w:rPr>
              <w:t>中标人</w:t>
            </w:r>
            <w:r>
              <w:rPr>
                <w:rFonts w:hint="eastAsia" w:ascii="宋体" w:hAnsi="宋体" w:eastAsia="宋体" w:cs="宋体"/>
                <w:bCs/>
                <w:color w:val="000000" w:themeColor="text1"/>
                <w:sz w:val="21"/>
                <w:szCs w:val="21"/>
                <w14:textFill>
                  <w14:solidFill>
                    <w14:schemeClr w14:val="tx1"/>
                  </w14:solidFill>
                </w14:textFill>
              </w:rPr>
              <w:t>的</w:t>
            </w:r>
            <w:r>
              <w:rPr>
                <w:rFonts w:hint="eastAsia" w:ascii="宋体" w:hAnsi="宋体" w:eastAsia="宋体" w:cs="宋体"/>
                <w:bCs/>
                <w:color w:val="000000" w:themeColor="text1"/>
                <w:sz w:val="21"/>
                <w:szCs w:val="21"/>
                <w:lang w:val="en-US" w:eastAsia="zh-CN"/>
                <w14:textFill>
                  <w14:solidFill>
                    <w14:schemeClr w14:val="tx1"/>
                  </w14:solidFill>
                </w14:textFill>
              </w:rPr>
              <w:t>响应</w:t>
            </w:r>
            <w:r>
              <w:rPr>
                <w:rFonts w:hint="eastAsia" w:ascii="宋体" w:hAnsi="宋体" w:eastAsia="宋体" w:cs="宋体"/>
                <w:bCs/>
                <w:color w:val="000000" w:themeColor="text1"/>
                <w:sz w:val="21"/>
                <w:szCs w:val="21"/>
                <w14:textFill>
                  <w14:solidFill>
                    <w14:schemeClr w14:val="tx1"/>
                  </w14:solidFill>
                </w14:textFill>
              </w:rPr>
              <w:t>文件承诺的，采购人不予验收，并按违约责任处理，履约保证金不予退还，由此造成采购人经济损失的由</w:t>
            </w:r>
            <w:r>
              <w:rPr>
                <w:rFonts w:hint="eastAsia" w:ascii="宋体" w:hAnsi="宋体" w:eastAsia="宋体" w:cs="宋体"/>
                <w:bCs/>
                <w:color w:val="000000" w:themeColor="text1"/>
                <w:sz w:val="21"/>
                <w:szCs w:val="21"/>
                <w:lang w:val="en-US" w:eastAsia="zh-CN"/>
                <w14:textFill>
                  <w14:solidFill>
                    <w14:schemeClr w14:val="tx1"/>
                  </w14:solidFill>
                </w14:textFill>
              </w:rPr>
              <w:t>中标人</w:t>
            </w:r>
            <w:r>
              <w:rPr>
                <w:rFonts w:hint="eastAsia" w:ascii="宋体" w:hAnsi="宋体" w:eastAsia="宋体" w:cs="宋体"/>
                <w:bCs/>
                <w:color w:val="000000" w:themeColor="text1"/>
                <w:sz w:val="21"/>
                <w:szCs w:val="21"/>
                <w14:textFill>
                  <w14:solidFill>
                    <w14:schemeClr w14:val="tx1"/>
                  </w14:solidFill>
                </w14:textFill>
              </w:rPr>
              <w:t>负责承担全部赔偿责任。送检费用含在</w:t>
            </w:r>
            <w:r>
              <w:rPr>
                <w:rFonts w:hint="eastAsia" w:ascii="宋体" w:hAnsi="宋体" w:eastAsia="宋体" w:cs="宋体"/>
                <w:bCs/>
                <w:color w:val="000000" w:themeColor="text1"/>
                <w:sz w:val="21"/>
                <w:szCs w:val="21"/>
                <w:lang w:val="en-US" w:eastAsia="zh-CN"/>
                <w14:textFill>
                  <w14:solidFill>
                    <w14:schemeClr w14:val="tx1"/>
                  </w14:solidFill>
                </w14:textFill>
              </w:rPr>
              <w:t>投</w:t>
            </w:r>
            <w:r>
              <w:rPr>
                <w:rFonts w:hint="eastAsia" w:ascii="宋体" w:hAnsi="宋体" w:eastAsia="宋体" w:cs="宋体"/>
                <w:bCs/>
                <w:color w:val="000000" w:themeColor="text1"/>
                <w:sz w:val="21"/>
                <w:szCs w:val="21"/>
                <w14:textFill>
                  <w14:solidFill>
                    <w14:schemeClr w14:val="tx1"/>
                  </w14:solidFill>
                </w14:textFill>
              </w:rPr>
              <w:t>标报价中。</w:t>
            </w:r>
          </w:p>
          <w:p w14:paraId="2B6D9AA2">
            <w:pPr>
              <w:keepNext w:val="0"/>
              <w:keepLines w:val="0"/>
              <w:pageBreakBefore w:val="0"/>
              <w:suppressLineNumbers w:val="0"/>
              <w:kinsoku/>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489DD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680E6CA6">
            <w:pPr>
              <w:keepNext w:val="0"/>
              <w:keepLines w:val="0"/>
              <w:suppressLineNumbers w:val="0"/>
              <w:bidi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7</w:t>
            </w:r>
          </w:p>
        </w:tc>
        <w:tc>
          <w:tcPr>
            <w:tcW w:w="1093" w:type="dxa"/>
            <w:tcBorders>
              <w:left w:val="nil"/>
              <w:right w:val="single" w:color="000000" w:sz="4" w:space="0"/>
            </w:tcBorders>
            <w:shd w:val="clear" w:color="auto" w:fill="auto"/>
            <w:vAlign w:val="center"/>
          </w:tcPr>
          <w:p w14:paraId="3716BE87">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付款条件</w:t>
            </w:r>
          </w:p>
        </w:tc>
        <w:tc>
          <w:tcPr>
            <w:tcW w:w="8216" w:type="dxa"/>
            <w:gridSpan w:val="4"/>
            <w:tcBorders>
              <w:top w:val="single" w:color="000000" w:sz="4" w:space="0"/>
              <w:left w:val="nil"/>
              <w:bottom w:val="single" w:color="000000" w:sz="4" w:space="0"/>
              <w:right w:val="single" w:color="000000" w:sz="4" w:space="0"/>
            </w:tcBorders>
            <w:shd w:val="clear" w:color="auto" w:fill="auto"/>
            <w:vAlign w:val="top"/>
          </w:tcPr>
          <w:p w14:paraId="5798DF4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自合同签订后</w:t>
            </w:r>
            <w:r>
              <w:rPr>
                <w:rFonts w:hint="eastAsia" w:ascii="宋体" w:hAnsi="宋体"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14:textFill>
                  <w14:solidFill>
                    <w14:schemeClr w14:val="tx1"/>
                  </w14:solidFill>
                </w14:textFill>
              </w:rPr>
              <w:t>个工作日内</w:t>
            </w:r>
            <w:r>
              <w:rPr>
                <w:rFonts w:hint="eastAsia" w:ascii="宋体" w:hAnsi="宋体" w:cs="宋体"/>
                <w:color w:val="000000" w:themeColor="text1"/>
                <w:kern w:val="0"/>
                <w:szCs w:val="21"/>
                <w14:textFill>
                  <w14:solidFill>
                    <w14:schemeClr w14:val="tx1"/>
                  </w14:solidFill>
                </w14:textFill>
              </w:rPr>
              <w:t>，采购人向</w:t>
            </w:r>
            <w:r>
              <w:rPr>
                <w:rFonts w:hint="eastAsia" w:ascii="宋体" w:hAnsi="宋体" w:cs="宋体"/>
                <w:color w:val="000000" w:themeColor="text1"/>
                <w:kern w:val="0"/>
                <w:szCs w:val="21"/>
                <w:lang w:val="en-US" w:eastAsia="zh-CN"/>
                <w14:textFill>
                  <w14:solidFill>
                    <w14:schemeClr w14:val="tx1"/>
                  </w14:solidFill>
                </w14:textFill>
              </w:rPr>
              <w:t>中标人</w:t>
            </w:r>
            <w:r>
              <w:rPr>
                <w:rFonts w:hint="eastAsia" w:ascii="宋体" w:hAnsi="宋体" w:cs="宋体"/>
                <w:color w:val="000000" w:themeColor="text1"/>
                <w:kern w:val="0"/>
                <w:szCs w:val="21"/>
                <w14:textFill>
                  <w14:solidFill>
                    <w14:schemeClr w14:val="tx1"/>
                  </w14:solidFill>
                </w14:textFill>
              </w:rPr>
              <w:t>支付合同款30%的预付款；</w:t>
            </w:r>
            <w:r>
              <w:rPr>
                <w:rFonts w:hint="eastAsia" w:ascii="宋体" w:hAnsi="宋体" w:eastAsia="宋体" w:cs="宋体"/>
                <w:color w:val="000000" w:themeColor="text1"/>
                <w:sz w:val="21"/>
                <w:szCs w:val="21"/>
                <w:lang w:val="en-US" w:eastAsia="zh-CN"/>
                <w14:textFill>
                  <w14:solidFill>
                    <w14:schemeClr w14:val="tx1"/>
                  </w14:solidFill>
                </w14:textFill>
              </w:rPr>
              <w:t>在</w:t>
            </w:r>
            <w:r>
              <w:rPr>
                <w:rFonts w:hint="eastAsia" w:ascii="宋体" w:hAnsi="宋体" w:eastAsia="宋体" w:cs="宋体"/>
                <w:color w:val="000000" w:themeColor="text1"/>
                <w:kern w:val="0"/>
                <w:szCs w:val="21"/>
                <w14:textFill>
                  <w14:solidFill>
                    <w14:schemeClr w14:val="tx1"/>
                  </w14:solidFill>
                </w14:textFill>
              </w:rPr>
              <w:t>货物</w:t>
            </w:r>
            <w:r>
              <w:rPr>
                <w:rFonts w:hint="eastAsia" w:ascii="宋体" w:hAnsi="宋体" w:eastAsia="宋体" w:cs="宋体"/>
                <w:color w:val="000000" w:themeColor="text1"/>
                <w:kern w:val="0"/>
                <w:szCs w:val="21"/>
                <w:lang w:val="en-US" w:eastAsia="zh-CN"/>
                <w14:textFill>
                  <w14:solidFill>
                    <w14:schemeClr w14:val="tx1"/>
                  </w14:solidFill>
                </w14:textFill>
              </w:rPr>
              <w:t>全部交付完毕</w:t>
            </w:r>
            <w:r>
              <w:rPr>
                <w:rFonts w:hint="eastAsia" w:ascii="宋体" w:hAnsi="宋体" w:eastAsia="宋体" w:cs="宋体"/>
                <w:color w:val="000000" w:themeColor="text1"/>
                <w:kern w:val="0"/>
                <w:szCs w:val="21"/>
                <w14:textFill>
                  <w14:solidFill>
                    <w14:schemeClr w14:val="tx1"/>
                  </w14:solidFill>
                </w14:textFill>
              </w:rPr>
              <w:t>并经最终验收合格</w:t>
            </w:r>
            <w:r>
              <w:rPr>
                <w:rFonts w:hint="eastAsia" w:ascii="宋体" w:hAnsi="宋体" w:eastAsia="宋体" w:cs="宋体"/>
                <w:color w:val="000000" w:themeColor="text1"/>
                <w:kern w:val="0"/>
                <w:szCs w:val="21"/>
                <w:lang w:val="en-US" w:eastAsia="zh-CN"/>
                <w14:textFill>
                  <w14:solidFill>
                    <w14:schemeClr w14:val="tx1"/>
                  </w14:solidFill>
                </w14:textFill>
              </w:rPr>
              <w:t>后，向中标人一次性支付剩余合同款（不计利息</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w:t>
            </w:r>
          </w:p>
          <w:p w14:paraId="236F86E8">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采购人付款前，</w:t>
            </w:r>
            <w:r>
              <w:rPr>
                <w:rFonts w:hint="eastAsia" w:ascii="宋体" w:hAnsi="宋体" w:cs="宋体"/>
                <w:color w:val="000000" w:themeColor="text1"/>
                <w:kern w:val="0"/>
                <w:szCs w:val="21"/>
                <w:lang w:val="en-US" w:eastAsia="zh-CN"/>
                <w14:textFill>
                  <w14:solidFill>
                    <w14:schemeClr w14:val="tx1"/>
                  </w14:solidFill>
                </w14:textFill>
              </w:rPr>
              <w:t>中标人</w:t>
            </w:r>
            <w:r>
              <w:rPr>
                <w:rFonts w:hint="eastAsia" w:ascii="宋体" w:hAnsi="宋体" w:eastAsia="宋体" w:cs="宋体"/>
                <w:bCs/>
                <w:color w:val="000000"/>
                <w:sz w:val="21"/>
                <w:szCs w:val="21"/>
              </w:rPr>
              <w:t>应向采购人开具等额有效的增值税发票，采购人未收到合格有效发票的，有权不予支付相应款项直至</w:t>
            </w:r>
            <w:r>
              <w:rPr>
                <w:rFonts w:hint="eastAsia" w:ascii="宋体" w:hAnsi="宋体" w:cs="宋体"/>
                <w:color w:val="000000" w:themeColor="text1"/>
                <w:kern w:val="0"/>
                <w:szCs w:val="21"/>
                <w:lang w:val="en-US" w:eastAsia="zh-CN"/>
                <w14:textFill>
                  <w14:solidFill>
                    <w14:schemeClr w14:val="tx1"/>
                  </w14:solidFill>
                </w14:textFill>
              </w:rPr>
              <w:t>中标人</w:t>
            </w:r>
            <w:r>
              <w:rPr>
                <w:rFonts w:hint="eastAsia" w:ascii="宋体" w:hAnsi="宋体" w:eastAsia="宋体" w:cs="宋体"/>
                <w:bCs/>
                <w:color w:val="000000"/>
                <w:sz w:val="21"/>
                <w:szCs w:val="21"/>
              </w:rPr>
              <w:t>提供合格发票，并不承担延迟付款责任。</w:t>
            </w:r>
          </w:p>
        </w:tc>
      </w:tr>
      <w:tr w14:paraId="3D145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362F8E3D">
            <w:pPr>
              <w:keepNext w:val="0"/>
              <w:keepLines w:val="0"/>
              <w:suppressLineNumbers w:val="0"/>
              <w:bidi w:val="0"/>
              <w:spacing w:before="0" w:beforeAutospacing="0" w:after="0" w:afterAutospacing="0"/>
              <w:ind w:left="0" w:right="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8</w:t>
            </w:r>
          </w:p>
        </w:tc>
        <w:tc>
          <w:tcPr>
            <w:tcW w:w="1093" w:type="dxa"/>
            <w:tcBorders>
              <w:left w:val="nil"/>
              <w:right w:val="single" w:color="000000" w:sz="4" w:space="0"/>
            </w:tcBorders>
            <w:shd w:val="clear" w:color="auto" w:fill="auto"/>
            <w:vAlign w:val="center"/>
          </w:tcPr>
          <w:p w14:paraId="5FEDB1B4">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售后服务要求</w:t>
            </w:r>
          </w:p>
        </w:tc>
        <w:tc>
          <w:tcPr>
            <w:tcW w:w="8216" w:type="dxa"/>
            <w:gridSpan w:val="4"/>
            <w:tcBorders>
              <w:top w:val="single" w:color="000000" w:sz="4" w:space="0"/>
              <w:left w:val="nil"/>
              <w:bottom w:val="single" w:color="000000" w:sz="4" w:space="0"/>
              <w:right w:val="single" w:color="000000" w:sz="4" w:space="0"/>
            </w:tcBorders>
            <w:shd w:val="clear" w:color="auto" w:fill="auto"/>
            <w:vAlign w:val="top"/>
          </w:tcPr>
          <w:p w14:paraId="43C65F3F">
            <w:pPr>
              <w:keepNext w:val="0"/>
              <w:keepLines w:val="0"/>
              <w:numPr>
                <w:ilvl w:val="0"/>
                <w:numId w:val="0"/>
              </w:numPr>
              <w:suppressLineNumbers w:val="0"/>
              <w:snapToGrid w:val="0"/>
              <w:spacing w:before="0" w:beforeAutospacing="0" w:after="0" w:afterAutospacing="0" w:line="400" w:lineRule="exact"/>
              <w:ind w:left="0" w:leftChars="0" w:right="0" w:rightChars="0"/>
              <w:outlineLvl w:val="0"/>
              <w:rPr>
                <w:rFonts w:hint="eastAsia" w:ascii="宋体" w:hAnsi="宋体" w:eastAsia="宋体" w:cs="宋体"/>
                <w:kern w:val="2"/>
                <w:sz w:val="21"/>
                <w:szCs w:val="21"/>
                <w:lang w:val="en-US" w:eastAsia="zh-CN" w:bidi="ar-SA"/>
              </w:rPr>
            </w:pPr>
            <w:bookmarkStart w:id="70" w:name="_Toc24751"/>
            <w:r>
              <w:rPr>
                <w:rFonts w:hint="eastAsia" w:ascii="宋体" w:hAnsi="宋体" w:eastAsia="宋体" w:cs="宋体"/>
                <w:kern w:val="2"/>
                <w:sz w:val="21"/>
                <w:szCs w:val="21"/>
                <w:lang w:val="en-US" w:eastAsia="zh-CN" w:bidi="ar-SA"/>
              </w:rPr>
              <w:t>1.</w:t>
            </w:r>
            <w:r>
              <w:rPr>
                <w:rFonts w:hint="eastAsia" w:ascii="宋体" w:hAnsi="宋体" w:eastAsia="宋体" w:cs="宋体"/>
                <w:sz w:val="21"/>
                <w:szCs w:val="21"/>
                <w:highlight w:val="none"/>
                <w:lang w:val="en-US" w:eastAsia="zh-CN"/>
              </w:rPr>
              <w:t>投标人保证向采购人提供的货物是全新、完整、未使用过的。</w:t>
            </w:r>
            <w:bookmarkEnd w:id="70"/>
          </w:p>
          <w:p w14:paraId="4561BCE2">
            <w:pPr>
              <w:keepNext w:val="0"/>
              <w:keepLines w:val="0"/>
              <w:numPr>
                <w:ilvl w:val="0"/>
                <w:numId w:val="0"/>
              </w:numPr>
              <w:suppressLineNumbers w:val="0"/>
              <w:snapToGrid w:val="0"/>
              <w:spacing w:before="0" w:beforeAutospacing="0" w:after="0" w:afterAutospacing="0" w:line="400" w:lineRule="exact"/>
              <w:ind w:left="0" w:leftChars="0" w:right="0" w:rightChars="0"/>
              <w:outlineLvl w:val="0"/>
              <w:rPr>
                <w:rFonts w:hint="eastAsia" w:ascii="宋体" w:hAnsi="宋体" w:eastAsia="宋体" w:cs="宋体"/>
                <w:kern w:val="2"/>
                <w:sz w:val="21"/>
                <w:szCs w:val="21"/>
                <w:highlight w:val="none"/>
                <w:lang w:val="en-US" w:eastAsia="zh-CN" w:bidi="ar-SA"/>
              </w:rPr>
            </w:pPr>
            <w:bookmarkStart w:id="71" w:name="_Toc27498"/>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highlight w:val="none"/>
                <w:lang w:val="en-US" w:eastAsia="zh-CN" w:bidi="ar-SA"/>
              </w:rPr>
              <w:t>对正常使用情况下出现质量问题的，中标人应在收到书面通知后，在7个工作日内免费更换有缺陷的货物，并承担由此产生的一切相关费用。如果在收到书面通知后，在规定的时间内没有弥补缺陷，采购人可采取必要的补救措施，但风险和费用将由中标人承担，采购人对中标人行使的其他权利不受影响。投标人应建立完善的售后服务体系，提供售后服务热线电话或其他联系统方式和专人负责售后工作，接到采购人问题通知，1小时内响应，4小时内到达现场。</w:t>
            </w:r>
            <w:bookmarkEnd w:id="71"/>
          </w:p>
          <w:p w14:paraId="17737295">
            <w:pPr>
              <w:keepNext w:val="0"/>
              <w:keepLines w:val="0"/>
              <w:numPr>
                <w:ilvl w:val="0"/>
                <w:numId w:val="0"/>
              </w:numPr>
              <w:suppressLineNumbers w:val="0"/>
              <w:snapToGrid w:val="0"/>
              <w:spacing w:before="0" w:beforeAutospacing="0" w:after="0" w:afterAutospacing="0" w:line="400" w:lineRule="exact"/>
              <w:ind w:left="0" w:right="0" w:rightChars="0"/>
              <w:outlineLvl w:val="0"/>
              <w:rPr>
                <w:rFonts w:hint="eastAsia" w:ascii="Times New Roman" w:hAnsi="Times New Roman" w:eastAsia="宋体" w:cs="Times New Roman"/>
                <w:b w:val="0"/>
                <w:bCs/>
                <w:strike w:val="0"/>
                <w:dstrike w:val="0"/>
                <w:color w:val="000000"/>
                <w:sz w:val="21"/>
                <w:szCs w:val="21"/>
                <w:highlight w:val="none"/>
                <w:lang w:val="en-US" w:eastAsia="zh-CN"/>
              </w:rPr>
            </w:pPr>
            <w:bookmarkStart w:id="72" w:name="_Toc7121"/>
            <w:r>
              <w:rPr>
                <w:rFonts w:hint="eastAsia" w:ascii="宋体" w:hAnsi="宋体" w:eastAsia="宋体" w:cs="宋体"/>
                <w:kern w:val="2"/>
                <w:sz w:val="21"/>
                <w:szCs w:val="21"/>
                <w:highlight w:val="none"/>
                <w:lang w:val="en-US" w:eastAsia="zh-CN" w:bidi="ar-SA"/>
              </w:rPr>
              <w:t>2.</w:t>
            </w:r>
            <w:r>
              <w:rPr>
                <w:rFonts w:hint="eastAsia" w:hAnsi="宋体"/>
                <w:b w:val="0"/>
                <w:bCs/>
                <w:color w:val="000000"/>
                <w:sz w:val="21"/>
                <w:szCs w:val="21"/>
                <w:highlight w:val="none"/>
                <w:lang w:val="en-US" w:eastAsia="zh-CN"/>
              </w:rPr>
              <w:t>中标人</w:t>
            </w:r>
            <w:r>
              <w:rPr>
                <w:rFonts w:hint="eastAsia" w:ascii="Times New Roman" w:hAnsi="Times New Roman" w:eastAsia="宋体" w:cs="Times New Roman"/>
                <w:b w:val="0"/>
                <w:bCs/>
                <w:strike w:val="0"/>
                <w:dstrike w:val="0"/>
                <w:color w:val="000000"/>
                <w:sz w:val="21"/>
                <w:szCs w:val="21"/>
                <w:highlight w:val="none"/>
                <w:lang w:val="en-US" w:eastAsia="zh-CN"/>
              </w:rPr>
              <w:t>须按照采购人提供的</w:t>
            </w:r>
            <w:r>
              <w:rPr>
                <w:rFonts w:hint="eastAsia" w:ascii="Times New Roman" w:hAnsi="Times New Roman" w:cs="Times New Roman"/>
                <w:b w:val="0"/>
                <w:bCs/>
                <w:strike w:val="0"/>
                <w:dstrike w:val="0"/>
                <w:color w:val="000000"/>
                <w:sz w:val="21"/>
                <w:szCs w:val="21"/>
                <w:highlight w:val="none"/>
                <w:lang w:val="en-US" w:eastAsia="zh-CN"/>
              </w:rPr>
              <w:t>物品</w:t>
            </w:r>
            <w:r>
              <w:rPr>
                <w:rFonts w:hint="eastAsia" w:ascii="Times New Roman" w:hAnsi="Times New Roman" w:eastAsia="宋体" w:cs="Times New Roman"/>
                <w:b w:val="0"/>
                <w:bCs/>
                <w:strike w:val="0"/>
                <w:dstrike w:val="0"/>
                <w:color w:val="000000"/>
                <w:sz w:val="21"/>
                <w:szCs w:val="21"/>
                <w:highlight w:val="none"/>
                <w:lang w:val="en-US" w:eastAsia="zh-CN"/>
              </w:rPr>
              <w:t>信息和要求，在每项货物内包装盒（袋）上，标注上</w:t>
            </w:r>
            <w:r>
              <w:rPr>
                <w:rFonts w:hint="eastAsia" w:ascii="Times New Roman" w:hAnsi="Times New Roman" w:cs="Times New Roman"/>
                <w:b w:val="0"/>
                <w:bCs/>
                <w:strike w:val="0"/>
                <w:dstrike w:val="0"/>
                <w:color w:val="000000"/>
                <w:sz w:val="21"/>
                <w:szCs w:val="21"/>
                <w:highlight w:val="none"/>
                <w:lang w:val="en-US" w:eastAsia="zh-CN"/>
              </w:rPr>
              <w:t>物品</w:t>
            </w:r>
            <w:r>
              <w:rPr>
                <w:rFonts w:hint="eastAsia" w:ascii="Times New Roman" w:hAnsi="Times New Roman" w:eastAsia="宋体" w:cs="Times New Roman"/>
                <w:b w:val="0"/>
                <w:bCs/>
                <w:strike w:val="0"/>
                <w:dstrike w:val="0"/>
                <w:color w:val="000000"/>
                <w:sz w:val="21"/>
                <w:szCs w:val="21"/>
                <w:highlight w:val="none"/>
                <w:lang w:val="en-US" w:eastAsia="zh-CN"/>
              </w:rPr>
              <w:t>信息和要求，以便交货验收和发放。按采购单</w:t>
            </w:r>
            <w:r>
              <w:rPr>
                <w:rFonts w:hint="eastAsia" w:ascii="Times New Roman" w:hAnsi="Times New Roman" w:cs="Times New Roman"/>
                <w:b w:val="0"/>
                <w:bCs/>
                <w:strike w:val="0"/>
                <w:dstrike w:val="0"/>
                <w:color w:val="000000"/>
                <w:sz w:val="21"/>
                <w:szCs w:val="21"/>
                <w:highlight w:val="none"/>
                <w:lang w:val="en-US" w:eastAsia="zh-CN"/>
              </w:rPr>
              <w:t>上</w:t>
            </w:r>
            <w:r>
              <w:rPr>
                <w:rFonts w:hint="eastAsia" w:ascii="Times New Roman" w:hAnsi="Times New Roman" w:eastAsia="宋体" w:cs="Times New Roman"/>
                <w:b w:val="0"/>
                <w:bCs/>
                <w:strike w:val="0"/>
                <w:dstrike w:val="0"/>
                <w:color w:val="000000"/>
                <w:sz w:val="21"/>
                <w:szCs w:val="21"/>
                <w:highlight w:val="none"/>
                <w:lang w:val="en-US" w:eastAsia="zh-CN"/>
              </w:rPr>
              <w:t>指定序号及数量单独进行包装；内部采用塑料袋包装、外部采用纸盒包装；外包装盒上按采购人要求注明采购</w:t>
            </w:r>
            <w:r>
              <w:rPr>
                <w:rFonts w:hint="eastAsia" w:ascii="Times New Roman" w:hAnsi="Times New Roman" w:cs="Times New Roman"/>
                <w:b w:val="0"/>
                <w:bCs/>
                <w:strike w:val="0"/>
                <w:dstrike w:val="0"/>
                <w:color w:val="000000"/>
                <w:sz w:val="21"/>
                <w:szCs w:val="21"/>
                <w:highlight w:val="none"/>
                <w:lang w:val="en-US" w:eastAsia="zh-CN"/>
              </w:rPr>
              <w:t>人</w:t>
            </w:r>
            <w:r>
              <w:rPr>
                <w:rFonts w:hint="eastAsia" w:ascii="Times New Roman" w:hAnsi="Times New Roman" w:eastAsia="宋体" w:cs="Times New Roman"/>
                <w:b w:val="0"/>
                <w:bCs/>
                <w:strike w:val="0"/>
                <w:dstrike w:val="0"/>
                <w:color w:val="000000"/>
                <w:sz w:val="21"/>
                <w:szCs w:val="21"/>
                <w:highlight w:val="none"/>
                <w:lang w:val="en-US" w:eastAsia="zh-CN"/>
              </w:rPr>
              <w:t>单位名称、地址、序号、种类、数量、尺寸等信息。</w:t>
            </w:r>
            <w:bookmarkEnd w:id="72"/>
          </w:p>
          <w:p w14:paraId="6C02C2C2">
            <w:pPr>
              <w:keepNext w:val="0"/>
              <w:keepLines w:val="0"/>
              <w:numPr>
                <w:ilvl w:val="0"/>
                <w:numId w:val="0"/>
              </w:numPr>
              <w:suppressLineNumbers w:val="0"/>
              <w:snapToGrid w:val="0"/>
              <w:spacing w:before="0" w:beforeAutospacing="0" w:after="0" w:afterAutospacing="0" w:line="400" w:lineRule="exact"/>
              <w:ind w:left="0" w:right="0" w:rightChars="0"/>
              <w:outlineLvl w:val="0"/>
              <w:rPr>
                <w:rFonts w:hint="default" w:ascii="Times New Roman" w:hAnsi="Times New Roman" w:eastAsia="宋体" w:cs="Times New Roman"/>
                <w:b w:val="0"/>
                <w:bCs/>
                <w:strike w:val="0"/>
                <w:dstrike w:val="0"/>
                <w:color w:val="000000"/>
                <w:sz w:val="21"/>
                <w:szCs w:val="21"/>
                <w:highlight w:val="none"/>
                <w:lang w:val="en-US" w:eastAsia="zh-CN"/>
              </w:rPr>
            </w:pPr>
            <w:bookmarkStart w:id="73" w:name="_Toc9540"/>
            <w:r>
              <w:rPr>
                <w:rFonts w:hint="eastAsia" w:ascii="宋体" w:hAnsi="宋体" w:eastAsia="宋体" w:cs="宋体"/>
                <w:b w:val="0"/>
                <w:bCs/>
                <w:strike w:val="0"/>
                <w:dstrike w:val="0"/>
                <w:color w:val="000000"/>
                <w:sz w:val="21"/>
                <w:szCs w:val="21"/>
                <w:highlight w:val="none"/>
                <w:lang w:val="en-US" w:eastAsia="zh-CN"/>
              </w:rPr>
              <w:t>3.</w:t>
            </w:r>
            <w:r>
              <w:rPr>
                <w:rFonts w:hint="eastAsia" w:ascii="Times New Roman" w:hAnsi="Times New Roman" w:eastAsia="宋体" w:cs="Times New Roman"/>
                <w:b w:val="0"/>
                <w:bCs/>
                <w:strike w:val="0"/>
                <w:dstrike w:val="0"/>
                <w:color w:val="000000"/>
                <w:sz w:val="21"/>
                <w:szCs w:val="21"/>
                <w:highlight w:val="none"/>
                <w:lang w:val="en-US" w:eastAsia="zh-CN"/>
              </w:rPr>
              <w:t>投标人提供的服装不得使用有毒、过敏的染料、化学用剂、辅料及配件，并能经多次洗擦不褪色、不易起毛、不易褶皱、无裂缝、无走纱、不变形、耐洗、耐磨。</w:t>
            </w:r>
            <w:bookmarkEnd w:id="73"/>
          </w:p>
        </w:tc>
      </w:tr>
      <w:tr w14:paraId="437D7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BDE6EA5">
            <w:pPr>
              <w:keepNext w:val="0"/>
              <w:keepLines w:val="0"/>
              <w:suppressLineNumbers w:val="0"/>
              <w:bidi w:val="0"/>
              <w:spacing w:before="0" w:beforeAutospacing="0" w:after="0" w:afterAutospacing="0"/>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1093" w:type="dxa"/>
            <w:tcBorders>
              <w:left w:val="nil"/>
              <w:right w:val="single" w:color="000000" w:sz="4" w:space="0"/>
            </w:tcBorders>
            <w:shd w:val="clear" w:color="auto" w:fill="auto"/>
            <w:vAlign w:val="center"/>
          </w:tcPr>
          <w:p w14:paraId="36F7C863">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440" w:lineRule="exact"/>
              <w:ind w:left="0" w:right="0"/>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rPr>
              <w:t>▲</w:t>
            </w:r>
            <w:r>
              <w:rPr>
                <w:rFonts w:hint="eastAsia" w:ascii="宋体" w:hAnsi="宋体" w:eastAsia="宋体" w:cs="宋体"/>
                <w:sz w:val="21"/>
                <w:szCs w:val="21"/>
              </w:rPr>
              <w:t>履约保证金</w:t>
            </w:r>
          </w:p>
        </w:tc>
        <w:tc>
          <w:tcPr>
            <w:tcW w:w="8216" w:type="dxa"/>
            <w:gridSpan w:val="4"/>
            <w:tcBorders>
              <w:top w:val="single" w:color="000000" w:sz="4" w:space="0"/>
              <w:left w:val="nil"/>
              <w:bottom w:val="single" w:color="000000" w:sz="4" w:space="0"/>
              <w:right w:val="single" w:color="000000" w:sz="4" w:space="0"/>
            </w:tcBorders>
            <w:shd w:val="clear" w:color="auto" w:fill="auto"/>
            <w:vAlign w:val="center"/>
          </w:tcPr>
          <w:p w14:paraId="5F8D8D5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履约保证金金额：</w:t>
            </w:r>
            <w:r>
              <w:rPr>
                <w:rFonts w:hint="eastAsia" w:ascii="宋体" w:hAnsi="宋体" w:eastAsia="宋体" w:cs="宋体"/>
                <w:bCs/>
                <w:color w:val="000000"/>
                <w:sz w:val="21"/>
                <w:szCs w:val="21"/>
                <w:lang w:val="en-US" w:eastAsia="zh-CN"/>
              </w:rPr>
              <w:t>中标</w:t>
            </w:r>
            <w:r>
              <w:rPr>
                <w:rFonts w:hint="eastAsia" w:ascii="宋体" w:hAnsi="宋体" w:eastAsia="宋体" w:cs="宋体"/>
                <w:bCs/>
                <w:color w:val="000000"/>
                <w:sz w:val="21"/>
                <w:szCs w:val="21"/>
              </w:rPr>
              <w:t>金额的5%。（若</w:t>
            </w:r>
            <w:r>
              <w:rPr>
                <w:rFonts w:hint="eastAsia" w:ascii="宋体" w:hAnsi="宋体" w:eastAsia="宋体" w:cs="宋体"/>
                <w:bCs/>
                <w:color w:val="000000"/>
                <w:sz w:val="21"/>
                <w:szCs w:val="21"/>
                <w:lang w:val="en-US" w:eastAsia="zh-CN"/>
              </w:rPr>
              <w:t>中标人</w:t>
            </w:r>
            <w:r>
              <w:rPr>
                <w:rFonts w:hint="eastAsia" w:ascii="宋体" w:hAnsi="宋体" w:eastAsia="宋体" w:cs="宋体"/>
                <w:bCs/>
                <w:color w:val="000000"/>
                <w:sz w:val="21"/>
                <w:szCs w:val="21"/>
              </w:rPr>
              <w:t>被认定为中小企业的，履约保证金数额将按</w:t>
            </w:r>
            <w:r>
              <w:rPr>
                <w:rFonts w:hint="eastAsia" w:ascii="宋体" w:hAnsi="宋体" w:eastAsia="宋体" w:cs="宋体"/>
                <w:bCs/>
                <w:color w:val="000000"/>
                <w:sz w:val="21"/>
                <w:szCs w:val="21"/>
                <w:lang w:val="en-US" w:eastAsia="zh-CN"/>
              </w:rPr>
              <w:t>中标</w:t>
            </w:r>
            <w:r>
              <w:rPr>
                <w:rFonts w:hint="eastAsia" w:ascii="宋体" w:hAnsi="宋体" w:eastAsia="宋体" w:cs="宋体"/>
                <w:bCs/>
                <w:color w:val="000000"/>
                <w:sz w:val="21"/>
                <w:szCs w:val="21"/>
              </w:rPr>
              <w:t>金额的2%收取）</w:t>
            </w:r>
          </w:p>
          <w:p w14:paraId="633DF82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履约保证金递交方式：银行转账、支票、汇票、本票或者金融、保险机构出具的保函等非现金形式。</w:t>
            </w:r>
          </w:p>
          <w:p w14:paraId="0140EF3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履约保证金递交时间：签订合同前</w:t>
            </w: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个工作日内</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由</w:t>
            </w:r>
            <w:r>
              <w:rPr>
                <w:rFonts w:hint="eastAsia" w:ascii="宋体" w:hAnsi="宋体" w:eastAsia="宋体" w:cs="宋体"/>
                <w:bCs/>
                <w:color w:val="000000"/>
                <w:sz w:val="21"/>
                <w:szCs w:val="21"/>
                <w:lang w:val="en-US" w:eastAsia="zh-CN"/>
              </w:rPr>
              <w:t>中标人</w:t>
            </w:r>
            <w:r>
              <w:rPr>
                <w:rFonts w:hint="eastAsia" w:ascii="宋体" w:hAnsi="宋体" w:eastAsia="宋体" w:cs="宋体"/>
                <w:bCs/>
                <w:color w:val="000000"/>
                <w:sz w:val="21"/>
                <w:szCs w:val="21"/>
              </w:rPr>
              <w:t>转入采购人指定账户。</w:t>
            </w:r>
          </w:p>
          <w:p w14:paraId="56AE11B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 w:val="0"/>
                <w:bCs/>
                <w:strike w:val="0"/>
                <w:dstrike w:val="0"/>
                <w:color w:val="000000"/>
                <w:sz w:val="21"/>
                <w:szCs w:val="21"/>
                <w:highlight w:val="none"/>
                <w:lang w:val="en-US" w:eastAsia="zh-CN"/>
              </w:rPr>
            </w:pPr>
            <w:r>
              <w:rPr>
                <w:rFonts w:hint="eastAsia" w:ascii="宋体" w:hAnsi="宋体" w:eastAsia="宋体" w:cs="宋体"/>
                <w:bCs/>
                <w:color w:val="000000"/>
                <w:sz w:val="21"/>
                <w:szCs w:val="21"/>
              </w:rPr>
              <w:t>4</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履约保证金退还：履约完成并验收合格后无质量问题，</w:t>
            </w:r>
            <w:r>
              <w:rPr>
                <w:rFonts w:hint="eastAsia" w:ascii="宋体" w:hAnsi="宋体" w:eastAsia="宋体" w:cs="宋体"/>
                <w:bCs/>
                <w:color w:val="000000"/>
                <w:sz w:val="21"/>
                <w:szCs w:val="21"/>
                <w:lang w:eastAsia="zh-CN"/>
              </w:rPr>
              <w:t>质保期届满后，</w:t>
            </w:r>
            <w:r>
              <w:rPr>
                <w:rFonts w:hint="eastAsia" w:ascii="宋体" w:hAnsi="宋体" w:eastAsia="宋体" w:cs="宋体"/>
                <w:bCs/>
                <w:color w:val="000000"/>
                <w:sz w:val="21"/>
                <w:szCs w:val="21"/>
                <w:lang w:val="en-US" w:eastAsia="zh-CN"/>
              </w:rPr>
              <w:t>中标人</w:t>
            </w:r>
            <w:r>
              <w:rPr>
                <w:rFonts w:hint="eastAsia" w:ascii="宋体" w:hAnsi="宋体" w:eastAsia="宋体" w:cs="宋体"/>
                <w:bCs/>
                <w:color w:val="000000"/>
                <w:sz w:val="21"/>
                <w:szCs w:val="21"/>
              </w:rPr>
              <w:t>提供《政府采购项目履约保证金退付意见书》及《政府采购项目合同验收报告》，向采购人提出书面申请退还，采购人在收到申请（合格材料）后十个工作日内以银行转账方式无息退还。</w:t>
            </w:r>
          </w:p>
        </w:tc>
      </w:tr>
      <w:tr w14:paraId="58F45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09F8AFD2">
            <w:pPr>
              <w:keepNext w:val="0"/>
              <w:keepLines w:val="0"/>
              <w:suppressLineNumbers w:val="0"/>
              <w:bidi w:val="0"/>
              <w:spacing w:before="0" w:beforeAutospacing="0" w:after="0" w:afterAutospacing="0"/>
              <w:ind w:left="0" w:right="0"/>
              <w:jc w:val="center"/>
              <w:rPr>
                <w:rFonts w:hint="eastAsia" w:ascii="宋体" w:hAnsi="宋体" w:cs="宋体"/>
                <w:sz w:val="21"/>
                <w:szCs w:val="21"/>
                <w:highlight w:val="none"/>
                <w:lang w:val="en-US" w:eastAsia="zh-CN"/>
              </w:rPr>
            </w:pPr>
            <w:r>
              <w:rPr>
                <w:rFonts w:hint="eastAsia" w:ascii="宋体" w:hAnsi="宋体" w:cs="宋体"/>
                <w:kern w:val="2"/>
                <w:sz w:val="21"/>
                <w:szCs w:val="21"/>
                <w:highlight w:val="none"/>
                <w:lang w:val="en-US" w:eastAsia="zh-CN" w:bidi="ar-SA"/>
              </w:rPr>
              <w:t>10</w:t>
            </w:r>
          </w:p>
        </w:tc>
        <w:tc>
          <w:tcPr>
            <w:tcW w:w="1093" w:type="dxa"/>
            <w:tcBorders>
              <w:left w:val="nil"/>
              <w:right w:val="single" w:color="000000" w:sz="4" w:space="0"/>
            </w:tcBorders>
            <w:shd w:val="clear" w:color="auto" w:fill="auto"/>
            <w:vAlign w:val="center"/>
          </w:tcPr>
          <w:p w14:paraId="480BDF04">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440" w:lineRule="exact"/>
              <w:ind w:left="0" w:right="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auto"/>
                <w:kern w:val="0"/>
                <w:sz w:val="21"/>
                <w:szCs w:val="21"/>
                <w:highlight w:val="none"/>
              </w:rPr>
              <w:t>▲</w:t>
            </w:r>
            <w:r>
              <w:rPr>
                <w:rFonts w:hint="eastAsia" w:ascii="宋体" w:hAnsi="宋体" w:cs="宋体"/>
                <w:color w:val="000000"/>
                <w:kern w:val="0"/>
                <w:sz w:val="21"/>
                <w:szCs w:val="21"/>
                <w:lang w:val="en-US" w:eastAsia="zh-CN"/>
              </w:rPr>
              <w:t>核心产品</w:t>
            </w:r>
          </w:p>
        </w:tc>
        <w:tc>
          <w:tcPr>
            <w:tcW w:w="8216" w:type="dxa"/>
            <w:gridSpan w:val="4"/>
            <w:tcBorders>
              <w:top w:val="single" w:color="000000" w:sz="4" w:space="0"/>
              <w:left w:val="nil"/>
              <w:bottom w:val="single" w:color="000000" w:sz="4" w:space="0"/>
              <w:right w:val="single" w:color="000000" w:sz="4" w:space="0"/>
            </w:tcBorders>
            <w:shd w:val="clear" w:color="auto" w:fill="auto"/>
            <w:vAlign w:val="center"/>
          </w:tcPr>
          <w:p w14:paraId="301C7CF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top"/>
              <w:rPr>
                <w:rFonts w:hint="eastAsia" w:ascii="宋体" w:hAnsi="宋体" w:eastAsia="宋体" w:cs="宋体"/>
                <w:bCs/>
                <w:color w:val="000000"/>
                <w:sz w:val="21"/>
                <w:szCs w:val="21"/>
              </w:rPr>
            </w:pPr>
            <w:r>
              <w:rPr>
                <w:rFonts w:hint="eastAsia" w:ascii="宋体" w:hAnsi="宋体" w:eastAsia="宋体" w:cs="宋体"/>
                <w:sz w:val="21"/>
                <w:szCs w:val="21"/>
                <w:highlight w:val="none"/>
                <w:lang w:val="en-US" w:eastAsia="zh-CN"/>
              </w:rPr>
              <w:t>本项目的核心产品为“</w:t>
            </w:r>
            <w:r>
              <w:rPr>
                <w:rFonts w:hint="eastAsia" w:ascii="宋体" w:hAnsi="宋体" w:eastAsia="宋体" w:cs="宋体"/>
                <w:b/>
                <w:bCs/>
                <w:sz w:val="21"/>
                <w:szCs w:val="21"/>
                <w:highlight w:val="none"/>
                <w:u w:val="single"/>
                <w:lang w:val="en-US" w:eastAsia="zh-CN"/>
              </w:rPr>
              <w:t>针织领奖服上衣</w:t>
            </w:r>
            <w:r>
              <w:rPr>
                <w:rFonts w:hint="eastAsia" w:ascii="宋体" w:hAnsi="宋体" w:eastAsia="宋体" w:cs="宋体"/>
                <w:sz w:val="21"/>
                <w:szCs w:val="21"/>
                <w:highlight w:val="none"/>
                <w:lang w:val="en-US" w:eastAsia="zh-CN"/>
              </w:rPr>
              <w:t>”。</w:t>
            </w:r>
            <w:r>
              <w:rPr>
                <w:rFonts w:hint="eastAsia" w:ascii="宋体" w:hAnsi="宋体" w:eastAsia="宋体" w:cs="宋体"/>
                <w:b w:val="0"/>
                <w:bCs w:val="0"/>
                <w:color w:val="000000" w:themeColor="text1"/>
                <w:kern w:val="2"/>
                <w:sz w:val="21"/>
                <w:szCs w:val="21"/>
                <w:highlight w:val="none"/>
                <w:lang w:val="en-US" w:eastAsia="zh-CN" w:bidi="ar"/>
                <w14:textFill>
                  <w14:solidFill>
                    <w14:schemeClr w14:val="tx1"/>
                  </w14:solidFill>
                </w14:textFill>
              </w:rPr>
              <w:t>核心产品品牌相同的，视为提供同品牌产品。核心产品提供相同品牌产品且通过资格审查、符合性审查的不同投标人参加同一合同项下投标的，按一家投标人计算，采用综合评分法则以评审得分最高者获得中标人推荐资格，采用综合评分法评审得分相同的，按“投标人须知前附表”规定方式确定，确定后其他同品牌投标人投标无效或不作为中标候选人。</w:t>
            </w:r>
          </w:p>
        </w:tc>
      </w:tr>
      <w:tr w14:paraId="48C45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000000" w:sz="4" w:space="0"/>
              <w:left w:val="single" w:color="auto" w:sz="4" w:space="0"/>
              <w:bottom w:val="single" w:color="000000" w:sz="4" w:space="0"/>
              <w:right w:val="single" w:color="000000" w:sz="4" w:space="0"/>
            </w:tcBorders>
            <w:shd w:val="clear" w:color="auto" w:fill="auto"/>
            <w:vAlign w:val="center"/>
          </w:tcPr>
          <w:p w14:paraId="09432CB5">
            <w:pPr>
              <w:keepNext w:val="0"/>
              <w:keepLines w:val="0"/>
              <w:suppressLineNumbers w:val="0"/>
              <w:bidi w:val="0"/>
              <w:spacing w:before="0" w:beforeAutospacing="0" w:after="0" w:afterAutospacing="0"/>
              <w:ind w:left="0" w:right="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11</w:t>
            </w:r>
          </w:p>
        </w:tc>
        <w:tc>
          <w:tcPr>
            <w:tcW w:w="1093" w:type="dxa"/>
            <w:tcBorders>
              <w:left w:val="nil"/>
              <w:right w:val="single" w:color="000000" w:sz="4" w:space="0"/>
            </w:tcBorders>
            <w:shd w:val="clear" w:color="auto" w:fill="auto"/>
            <w:vAlign w:val="center"/>
          </w:tcPr>
          <w:p w14:paraId="6658FA42">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其它要求</w:t>
            </w:r>
          </w:p>
        </w:tc>
        <w:tc>
          <w:tcPr>
            <w:tcW w:w="8216" w:type="dxa"/>
            <w:gridSpan w:val="4"/>
            <w:tcBorders>
              <w:top w:val="single" w:color="000000" w:sz="4" w:space="0"/>
              <w:left w:val="nil"/>
              <w:bottom w:val="single" w:color="000000" w:sz="4" w:space="0"/>
              <w:right w:val="single" w:color="000000" w:sz="4" w:space="0"/>
            </w:tcBorders>
            <w:shd w:val="clear" w:color="auto" w:fill="auto"/>
            <w:vAlign w:val="top"/>
          </w:tcPr>
          <w:p w14:paraId="6B7361EB">
            <w:pPr>
              <w:pStyle w:val="14"/>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sz w:val="21"/>
                <w:szCs w:val="21"/>
                <w:highlight w:val="none"/>
                <w:lang w:val="en-US" w:eastAsia="zh-CN"/>
              </w:rPr>
            </w:pPr>
            <w:bookmarkStart w:id="74" w:name="_Toc22587"/>
            <w:r>
              <w:rPr>
                <w:rFonts w:hint="eastAsia" w:ascii="宋体" w:hAnsi="宋体" w:eastAsia="宋体" w:cs="宋体"/>
                <w:color w:val="auto"/>
                <w:kern w:val="0"/>
                <w:sz w:val="21"/>
                <w:szCs w:val="21"/>
                <w:highlight w:val="none"/>
              </w:rPr>
              <w:t>▲</w:t>
            </w:r>
            <w:r>
              <w:rPr>
                <w:rFonts w:hint="eastAsia" w:hAnsi="宋体" w:cs="宋体"/>
                <w:sz w:val="21"/>
                <w:szCs w:val="21"/>
                <w:highlight w:val="none"/>
                <w:lang w:val="en-US" w:eastAsia="zh-CN"/>
              </w:rPr>
              <w:t>1</w:t>
            </w:r>
            <w:r>
              <w:rPr>
                <w:rFonts w:hint="eastAsia" w:ascii="宋体" w:hAnsi="宋体" w:eastAsia="宋体" w:cs="宋体"/>
                <w:sz w:val="21"/>
                <w:szCs w:val="21"/>
                <w:highlight w:val="none"/>
                <w:lang w:val="en-US" w:eastAsia="zh-CN"/>
              </w:rPr>
              <w:t>.进口产品：本包采购标的不接受进口产品（即通过中国海关报关验放进入中国境内且产自关境外的产品）参与投标，如有此类产品参与投标的做无效投标处理。</w:t>
            </w:r>
            <w:bookmarkEnd w:id="74"/>
          </w:p>
          <w:p w14:paraId="1C90412B">
            <w:pPr>
              <w:pStyle w:val="14"/>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000000" w:themeColor="text1"/>
                <w:sz w:val="21"/>
                <w:szCs w:val="21"/>
                <w:highlight w:val="none"/>
                <w14:textFill>
                  <w14:solidFill>
                    <w14:schemeClr w14:val="tx1"/>
                  </w14:solidFill>
                </w14:textFill>
              </w:rPr>
            </w:pPr>
            <w:bookmarkStart w:id="75" w:name="_Toc2932"/>
            <w:r>
              <w:rPr>
                <w:rFonts w:hint="eastAsia" w:ascii="宋体" w:hAnsi="宋体" w:eastAsia="宋体" w:cs="宋体"/>
                <w:color w:val="auto"/>
                <w:kern w:val="0"/>
                <w:sz w:val="21"/>
                <w:szCs w:val="21"/>
                <w:highlight w:val="none"/>
              </w:rPr>
              <w:t>▲</w:t>
            </w:r>
            <w:r>
              <w:rPr>
                <w:rFonts w:hint="eastAsia"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供应商若为非品牌生产厂家的，在供货时应提供投标产品承诺书原件，承诺所提供的产品由该品牌生产厂家自行生产，必要时可附上所投标品牌生产厂家的进(供)货证明</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w:t>
            </w:r>
            <w:bookmarkEnd w:id="75"/>
          </w:p>
          <w:p w14:paraId="3E7F26D7">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textAlignment w:val="auto"/>
              <w:rPr>
                <w:rFonts w:ascii="宋体" w:hAnsi="宋体" w:eastAsia="宋体"/>
                <w:b w:val="0"/>
                <w:bCs/>
                <w:color w:val="000000" w:themeColor="text1"/>
                <w:sz w:val="21"/>
                <w:szCs w:val="21"/>
                <w:highlight w:val="none"/>
                <w14:textFill>
                  <w14:solidFill>
                    <w14:schemeClr w14:val="tx1"/>
                  </w14:solidFill>
                </w14:textFill>
              </w:rPr>
            </w:pPr>
            <w:bookmarkStart w:id="76" w:name="_Toc7771"/>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w:t>
            </w:r>
            <w:r>
              <w:rPr>
                <w:rFonts w:hint="eastAsia" w:hAnsi="宋体" w:cs="Times New Roman"/>
                <w:b w:val="0"/>
                <w:bCs/>
                <w:color w:val="000000" w:themeColor="text1"/>
                <w:sz w:val="21"/>
                <w:szCs w:val="21"/>
                <w:highlight w:val="none"/>
                <w:lang w:val="en-US" w:eastAsia="zh-CN"/>
                <w14:textFill>
                  <w14:solidFill>
                    <w14:schemeClr w14:val="tx1"/>
                  </w14:solidFill>
                </w14:textFill>
              </w:rPr>
              <w:t>3</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w:t>
            </w:r>
            <w:r>
              <w:rPr>
                <w:rFonts w:hint="eastAsia" w:ascii="宋体" w:hAnsi="宋体"/>
                <w:b w:val="0"/>
                <w:bCs/>
                <w:color w:val="000000" w:themeColor="text1"/>
                <w:sz w:val="21"/>
                <w:szCs w:val="21"/>
                <w:highlight w:val="none"/>
                <w:lang w:val="en-US" w:eastAsia="zh-CN"/>
                <w14:textFill>
                  <w14:solidFill>
                    <w14:schemeClr w14:val="tx1"/>
                  </w14:solidFill>
                </w14:textFill>
              </w:rPr>
              <w:t>考虑到产品质量需求和供货时间，</w:t>
            </w:r>
            <w:r>
              <w:rPr>
                <w:rFonts w:hint="eastAsia" w:hAnsi="宋体"/>
                <w:b w:val="0"/>
                <w:bCs/>
                <w:color w:val="000000" w:themeColor="text1"/>
                <w:sz w:val="21"/>
                <w:szCs w:val="21"/>
                <w:highlight w:val="none"/>
                <w:lang w:val="en-US" w:eastAsia="zh-CN"/>
                <w14:textFill>
                  <w14:solidFill>
                    <w14:schemeClr w14:val="tx1"/>
                  </w14:solidFill>
                </w14:textFill>
              </w:rPr>
              <w:t>中标人</w:t>
            </w:r>
            <w:r>
              <w:rPr>
                <w:rFonts w:hint="eastAsia" w:hAnsi="宋体" w:eastAsia="宋体" w:cs="Times New Roman"/>
                <w:b w:val="0"/>
                <w:bCs/>
                <w:color w:val="000000" w:themeColor="text1"/>
                <w:sz w:val="21"/>
                <w:szCs w:val="21"/>
                <w:highlight w:val="none"/>
                <w14:textFill>
                  <w14:solidFill>
                    <w14:schemeClr w14:val="tx1"/>
                  </w14:solidFill>
                </w14:textFill>
              </w:rPr>
              <w:t>须在签订合同</w:t>
            </w:r>
            <w:r>
              <w:rPr>
                <w:rFonts w:hint="eastAsia" w:hAnsi="宋体"/>
                <w:b w:val="0"/>
                <w:bCs/>
                <w:color w:val="000000" w:themeColor="text1"/>
                <w:sz w:val="21"/>
                <w:szCs w:val="21"/>
                <w:highlight w:val="none"/>
                <w:lang w:val="en-US" w:eastAsia="zh-CN"/>
                <w14:textFill>
                  <w14:solidFill>
                    <w14:schemeClr w14:val="tx1"/>
                  </w14:solidFill>
                </w14:textFill>
              </w:rPr>
              <w:t>后5个工作日内</w:t>
            </w:r>
            <w:r>
              <w:rPr>
                <w:rFonts w:hint="eastAsia" w:hAnsi="宋体" w:eastAsia="宋体" w:cs="Times New Roman"/>
                <w:b w:val="0"/>
                <w:bCs/>
                <w:color w:val="000000" w:themeColor="text1"/>
                <w:sz w:val="21"/>
                <w:szCs w:val="21"/>
                <w:highlight w:val="none"/>
                <w14:textFill>
                  <w14:solidFill>
                    <w14:schemeClr w14:val="tx1"/>
                  </w14:solidFill>
                </w14:textFill>
              </w:rPr>
              <w:t>，提供按</w:t>
            </w:r>
            <w:r>
              <w:rPr>
                <w:rFonts w:hint="eastAsia" w:hAnsi="宋体" w:cs="Times New Roman"/>
                <w:b w:val="0"/>
                <w:bCs/>
                <w:color w:val="000000" w:themeColor="text1"/>
                <w:sz w:val="21"/>
                <w:szCs w:val="21"/>
                <w:highlight w:val="none"/>
                <w:lang w:val="en-US" w:eastAsia="zh-CN"/>
                <w14:textFill>
                  <w14:solidFill>
                    <w14:schemeClr w14:val="tx1"/>
                  </w14:solidFill>
                </w14:textFill>
              </w:rPr>
              <w:t>招标</w:t>
            </w:r>
            <w:r>
              <w:rPr>
                <w:rFonts w:hint="eastAsia" w:hAnsi="宋体" w:eastAsia="宋体" w:cs="Times New Roman"/>
                <w:b w:val="0"/>
                <w:bCs/>
                <w:color w:val="000000" w:themeColor="text1"/>
                <w:sz w:val="21"/>
                <w:szCs w:val="21"/>
                <w:highlight w:val="none"/>
                <w14:textFill>
                  <w14:solidFill>
                    <w14:schemeClr w14:val="tx1"/>
                  </w14:solidFill>
                </w14:textFill>
              </w:rPr>
              <w:t>文件上的技术</w:t>
            </w:r>
            <w:r>
              <w:rPr>
                <w:rFonts w:hint="eastAsia" w:hAnsi="宋体" w:cs="Times New Roman"/>
                <w:b w:val="0"/>
                <w:bCs/>
                <w:color w:val="000000" w:themeColor="text1"/>
                <w:sz w:val="21"/>
                <w:szCs w:val="21"/>
                <w:highlight w:val="none"/>
                <w:lang w:val="en-US" w:eastAsia="zh-CN"/>
                <w14:textFill>
                  <w14:solidFill>
                    <w14:schemeClr w14:val="tx1"/>
                  </w14:solidFill>
                </w14:textFill>
              </w:rPr>
              <w:t>性能、</w:t>
            </w:r>
            <w:r>
              <w:rPr>
                <w:rFonts w:hint="eastAsia" w:hAnsi="宋体" w:eastAsia="宋体" w:cs="Times New Roman"/>
                <w:b w:val="0"/>
                <w:bCs/>
                <w:color w:val="000000" w:themeColor="text1"/>
                <w:sz w:val="21"/>
                <w:szCs w:val="21"/>
                <w:highlight w:val="none"/>
                <w14:textFill>
                  <w14:solidFill>
                    <w14:schemeClr w14:val="tx1"/>
                  </w14:solidFill>
                </w14:textFill>
              </w:rPr>
              <w:t>参数及</w:t>
            </w:r>
            <w:r>
              <w:rPr>
                <w:rFonts w:hint="eastAsia" w:hAnsi="宋体" w:cs="Times New Roman"/>
                <w:b w:val="0"/>
                <w:bCs/>
                <w:color w:val="000000" w:themeColor="text1"/>
                <w:sz w:val="21"/>
                <w:szCs w:val="21"/>
                <w:highlight w:val="none"/>
                <w:lang w:val="en-US" w:eastAsia="zh-CN"/>
                <w14:textFill>
                  <w14:solidFill>
                    <w14:schemeClr w14:val="tx1"/>
                  </w14:solidFill>
                </w14:textFill>
              </w:rPr>
              <w:t>有关</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要求和</w:t>
            </w:r>
            <w:r>
              <w:rPr>
                <w:rFonts w:hint="eastAsia" w:hAnsi="宋体" w:cs="Times New Roman"/>
                <w:b w:val="0"/>
                <w:bCs/>
                <w:color w:val="000000" w:themeColor="text1"/>
                <w:sz w:val="21"/>
                <w:szCs w:val="21"/>
                <w:highlight w:val="none"/>
                <w:lang w:val="en-US" w:eastAsia="zh-CN"/>
                <w14:textFill>
                  <w14:solidFill>
                    <w14:schemeClr w14:val="tx1"/>
                  </w14:solidFill>
                </w14:textFill>
              </w:rPr>
              <w:t>投标</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文件承诺的</w:t>
            </w:r>
            <w:r>
              <w:rPr>
                <w:rFonts w:hint="eastAsia" w:hAnsi="宋体" w:eastAsia="宋体" w:cs="Times New Roman"/>
                <w:b w:val="0"/>
                <w:bCs/>
                <w:color w:val="000000" w:themeColor="text1"/>
                <w:sz w:val="21"/>
                <w:szCs w:val="21"/>
                <w:highlight w:val="none"/>
                <w14:textFill>
                  <w14:solidFill>
                    <w14:schemeClr w14:val="tx1"/>
                  </w14:solidFill>
                </w14:textFill>
              </w:rPr>
              <w:t>有关标准的样品给采购人</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确认</w:t>
            </w:r>
            <w:r>
              <w:rPr>
                <w:rFonts w:hint="eastAsia" w:hAnsi="宋体" w:eastAsia="宋体" w:cs="Times New Roman"/>
                <w:b w:val="0"/>
                <w:bCs/>
                <w:color w:val="000000" w:themeColor="text1"/>
                <w:sz w:val="21"/>
                <w:szCs w:val="21"/>
                <w:highlight w:val="none"/>
                <w14:textFill>
                  <w14:solidFill>
                    <w14:schemeClr w14:val="tx1"/>
                  </w14:solidFill>
                </w14:textFill>
              </w:rPr>
              <w:t>。交货时，所有产品均严格按</w:t>
            </w:r>
            <w:r>
              <w:rPr>
                <w:rFonts w:hint="eastAsia" w:hAnsi="宋体" w:cs="Times New Roman"/>
                <w:b w:val="0"/>
                <w:bCs/>
                <w:color w:val="000000" w:themeColor="text1"/>
                <w:sz w:val="21"/>
                <w:szCs w:val="21"/>
                <w:highlight w:val="none"/>
                <w:lang w:val="en-US" w:eastAsia="zh-CN"/>
                <w14:textFill>
                  <w14:solidFill>
                    <w14:schemeClr w14:val="tx1"/>
                  </w14:solidFill>
                </w14:textFill>
              </w:rPr>
              <w:t>招标</w:t>
            </w:r>
            <w:r>
              <w:rPr>
                <w:rFonts w:hint="eastAsia" w:hAnsi="宋体" w:eastAsia="宋体" w:cs="Times New Roman"/>
                <w:b w:val="0"/>
                <w:bCs/>
                <w:color w:val="000000" w:themeColor="text1"/>
                <w:sz w:val="21"/>
                <w:szCs w:val="21"/>
                <w:highlight w:val="none"/>
                <w14:textFill>
                  <w14:solidFill>
                    <w14:schemeClr w14:val="tx1"/>
                  </w14:solidFill>
                </w14:textFill>
              </w:rPr>
              <w:t>文件</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和</w:t>
            </w:r>
            <w:r>
              <w:rPr>
                <w:rFonts w:hint="eastAsia" w:hAnsi="宋体" w:cs="Times New Roman"/>
                <w:b w:val="0"/>
                <w:bCs/>
                <w:color w:val="000000" w:themeColor="text1"/>
                <w:sz w:val="21"/>
                <w:szCs w:val="21"/>
                <w:highlight w:val="none"/>
                <w:lang w:val="en-US" w:eastAsia="zh-CN"/>
                <w14:textFill>
                  <w14:solidFill>
                    <w14:schemeClr w14:val="tx1"/>
                  </w14:solidFill>
                </w14:textFill>
              </w:rPr>
              <w:t>投标</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文件承诺的</w:t>
            </w:r>
            <w:r>
              <w:rPr>
                <w:rFonts w:hint="eastAsia" w:hAnsi="宋体" w:eastAsia="宋体" w:cs="Times New Roman"/>
                <w:b w:val="0"/>
                <w:bCs/>
                <w:color w:val="000000" w:themeColor="text1"/>
                <w:sz w:val="21"/>
                <w:szCs w:val="21"/>
                <w:highlight w:val="none"/>
                <w14:textFill>
                  <w14:solidFill>
                    <w14:schemeClr w14:val="tx1"/>
                  </w14:solidFill>
                </w14:textFill>
              </w:rPr>
              <w:t>技术参数实质要求</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供货</w:t>
            </w:r>
            <w:r>
              <w:rPr>
                <w:rFonts w:hint="eastAsia" w:hAnsi="宋体" w:eastAsia="宋体" w:cs="Times New Roman"/>
                <w:b w:val="0"/>
                <w:bCs/>
                <w:color w:val="000000" w:themeColor="text1"/>
                <w:sz w:val="21"/>
                <w:szCs w:val="21"/>
                <w:highlight w:val="none"/>
                <w14:textFill>
                  <w14:solidFill>
                    <w14:schemeClr w14:val="tx1"/>
                  </w14:solidFill>
                </w14:textFill>
              </w:rPr>
              <w:t>，采购人按</w:t>
            </w:r>
            <w:r>
              <w:rPr>
                <w:rFonts w:hint="eastAsia" w:hAnsi="宋体"/>
                <w:b w:val="0"/>
                <w:bCs/>
                <w:color w:val="000000" w:themeColor="text1"/>
                <w:sz w:val="21"/>
                <w:szCs w:val="21"/>
                <w:highlight w:val="none"/>
                <w:lang w:val="en-US" w:eastAsia="zh-CN"/>
                <w14:textFill>
                  <w14:solidFill>
                    <w14:schemeClr w14:val="tx1"/>
                  </w14:solidFill>
                </w14:textFill>
              </w:rPr>
              <w:t>中标人</w:t>
            </w:r>
            <w:r>
              <w:rPr>
                <w:rFonts w:hint="eastAsia" w:hAnsi="宋体" w:eastAsia="宋体" w:cs="Times New Roman"/>
                <w:b w:val="0"/>
                <w:bCs/>
                <w:color w:val="000000" w:themeColor="text1"/>
                <w:sz w:val="21"/>
                <w:szCs w:val="21"/>
                <w:highlight w:val="none"/>
                <w14:textFill>
                  <w14:solidFill>
                    <w14:schemeClr w14:val="tx1"/>
                  </w14:solidFill>
                </w14:textFill>
              </w:rPr>
              <w:t>承诺的技术性能</w:t>
            </w:r>
            <w:r>
              <w:rPr>
                <w:rFonts w:hint="eastAsia" w:hAnsi="宋体" w:cs="Times New Roman"/>
                <w:b w:val="0"/>
                <w:bCs/>
                <w:color w:val="000000" w:themeColor="text1"/>
                <w:sz w:val="21"/>
                <w:szCs w:val="21"/>
                <w:highlight w:val="none"/>
                <w:lang w:eastAsia="zh-CN"/>
                <w14:textFill>
                  <w14:solidFill>
                    <w14:schemeClr w14:val="tx1"/>
                  </w14:solidFill>
                </w14:textFill>
              </w:rPr>
              <w:t>、</w:t>
            </w:r>
            <w:r>
              <w:rPr>
                <w:rFonts w:hint="eastAsia" w:hAnsi="宋体" w:eastAsia="宋体" w:cs="Times New Roman"/>
                <w:b w:val="0"/>
                <w:bCs/>
                <w:color w:val="000000" w:themeColor="text1"/>
                <w:sz w:val="21"/>
                <w:szCs w:val="21"/>
                <w:highlight w:val="none"/>
                <w14:textFill>
                  <w14:solidFill>
                    <w14:schemeClr w14:val="tx1"/>
                  </w14:solidFill>
                </w14:textFill>
              </w:rPr>
              <w:t>参数等有关标准进行验收，如现场验</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收</w:t>
            </w:r>
            <w:r>
              <w:rPr>
                <w:rFonts w:hint="eastAsia" w:hAnsi="宋体" w:eastAsia="宋体" w:cs="Times New Roman"/>
                <w:b w:val="0"/>
                <w:bCs/>
                <w:color w:val="000000" w:themeColor="text1"/>
                <w:sz w:val="21"/>
                <w:szCs w:val="21"/>
                <w:highlight w:val="none"/>
                <w14:textFill>
                  <w14:solidFill>
                    <w14:schemeClr w14:val="tx1"/>
                  </w14:solidFill>
                </w14:textFill>
              </w:rPr>
              <w:t>不符合</w:t>
            </w:r>
            <w:r>
              <w:rPr>
                <w:rFonts w:hint="eastAsia" w:hAnsi="宋体" w:cs="Times New Roman"/>
                <w:b w:val="0"/>
                <w:bCs/>
                <w:color w:val="000000" w:themeColor="text1"/>
                <w:sz w:val="21"/>
                <w:szCs w:val="21"/>
                <w:highlight w:val="none"/>
                <w:lang w:val="en-US" w:eastAsia="zh-CN"/>
                <w14:textFill>
                  <w14:solidFill>
                    <w14:schemeClr w14:val="tx1"/>
                  </w14:solidFill>
                </w14:textFill>
              </w:rPr>
              <w:t>投标</w:t>
            </w:r>
            <w:r>
              <w:rPr>
                <w:rFonts w:hint="eastAsia" w:hAnsi="宋体" w:eastAsia="宋体" w:cs="Times New Roman"/>
                <w:b w:val="0"/>
                <w:bCs/>
                <w:color w:val="000000" w:themeColor="text1"/>
                <w:sz w:val="21"/>
                <w:szCs w:val="21"/>
                <w:highlight w:val="none"/>
                <w14:textFill>
                  <w14:solidFill>
                    <w14:schemeClr w14:val="tx1"/>
                  </w14:solidFill>
                </w14:textFill>
              </w:rPr>
              <w:t>文件中承诺的技术参数要求时，视为产品</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验收</w:t>
            </w:r>
            <w:r>
              <w:rPr>
                <w:rFonts w:hint="eastAsia" w:hAnsi="宋体" w:eastAsia="宋体" w:cs="Times New Roman"/>
                <w:b w:val="0"/>
                <w:bCs/>
                <w:color w:val="000000" w:themeColor="text1"/>
                <w:sz w:val="21"/>
                <w:szCs w:val="21"/>
                <w:highlight w:val="none"/>
                <w14:textFill>
                  <w14:solidFill>
                    <w14:schemeClr w14:val="tx1"/>
                  </w14:solidFill>
                </w14:textFill>
              </w:rPr>
              <w:t>不合格，采购人</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有权</w:t>
            </w:r>
            <w:r>
              <w:rPr>
                <w:rFonts w:hint="eastAsia" w:hAnsi="宋体" w:eastAsia="宋体" w:cs="Times New Roman"/>
                <w:b w:val="0"/>
                <w:bCs/>
                <w:color w:val="000000" w:themeColor="text1"/>
                <w:sz w:val="21"/>
                <w:szCs w:val="21"/>
                <w:highlight w:val="none"/>
                <w14:textFill>
                  <w14:solidFill>
                    <w14:schemeClr w14:val="tx1"/>
                  </w14:solidFill>
                </w14:textFill>
              </w:rPr>
              <w:t>按</w:t>
            </w:r>
            <w:r>
              <w:rPr>
                <w:rFonts w:hint="eastAsia" w:hAnsi="宋体"/>
                <w:b w:val="0"/>
                <w:bCs/>
                <w:color w:val="000000" w:themeColor="text1"/>
                <w:sz w:val="21"/>
                <w:szCs w:val="21"/>
                <w:highlight w:val="none"/>
                <w:lang w:val="en-US" w:eastAsia="zh-CN"/>
                <w14:textFill>
                  <w14:solidFill>
                    <w14:schemeClr w14:val="tx1"/>
                  </w14:solidFill>
                </w14:textFill>
              </w:rPr>
              <w:t>中标人</w:t>
            </w:r>
            <w:r>
              <w:rPr>
                <w:rFonts w:hint="eastAsia" w:hAnsi="宋体" w:eastAsia="宋体" w:cs="Times New Roman"/>
                <w:b w:val="0"/>
                <w:bCs/>
                <w:color w:val="000000" w:themeColor="text1"/>
                <w:sz w:val="21"/>
                <w:szCs w:val="21"/>
                <w:highlight w:val="none"/>
                <w14:textFill>
                  <w14:solidFill>
                    <w14:schemeClr w14:val="tx1"/>
                  </w14:solidFill>
                </w14:textFill>
              </w:rPr>
              <w:t>虚假承诺和违约处理，并报政府采购监督管理办公室及相关部门按规定进行处理，并保留追究</w:t>
            </w:r>
            <w:r>
              <w:rPr>
                <w:rFonts w:hint="eastAsia" w:hAnsi="宋体"/>
                <w:b w:val="0"/>
                <w:bCs/>
                <w:color w:val="000000" w:themeColor="text1"/>
                <w:sz w:val="21"/>
                <w:szCs w:val="21"/>
                <w:highlight w:val="none"/>
                <w:lang w:val="en-US" w:eastAsia="zh-CN"/>
                <w14:textFill>
                  <w14:solidFill>
                    <w14:schemeClr w14:val="tx1"/>
                  </w14:solidFill>
                </w14:textFill>
              </w:rPr>
              <w:t>中标人</w:t>
            </w:r>
            <w:r>
              <w:rPr>
                <w:rFonts w:hint="eastAsia" w:hAnsi="宋体" w:eastAsia="宋体" w:cs="Times New Roman"/>
                <w:b w:val="0"/>
                <w:bCs/>
                <w:color w:val="000000" w:themeColor="text1"/>
                <w:sz w:val="21"/>
                <w:szCs w:val="21"/>
                <w:highlight w:val="none"/>
                <w14:textFill>
                  <w14:solidFill>
                    <w14:schemeClr w14:val="tx1"/>
                  </w14:solidFill>
                </w14:textFill>
              </w:rPr>
              <w:t>虚假应标的法律责任；验收所有过程产生的相关费用由</w:t>
            </w:r>
            <w:r>
              <w:rPr>
                <w:rFonts w:hint="eastAsia" w:hAnsi="宋体"/>
                <w:b w:val="0"/>
                <w:bCs/>
                <w:color w:val="000000" w:themeColor="text1"/>
                <w:sz w:val="21"/>
                <w:szCs w:val="21"/>
                <w:highlight w:val="none"/>
                <w:lang w:val="en-US" w:eastAsia="zh-CN"/>
                <w14:textFill>
                  <w14:solidFill>
                    <w14:schemeClr w14:val="tx1"/>
                  </w14:solidFill>
                </w14:textFill>
              </w:rPr>
              <w:t>中标人</w:t>
            </w:r>
            <w:r>
              <w:rPr>
                <w:rFonts w:hint="eastAsia" w:hAnsi="宋体" w:eastAsia="宋体" w:cs="Times New Roman"/>
                <w:b w:val="0"/>
                <w:bCs/>
                <w:color w:val="000000" w:themeColor="text1"/>
                <w:sz w:val="21"/>
                <w:szCs w:val="21"/>
                <w:highlight w:val="none"/>
                <w14:textFill>
                  <w14:solidFill>
                    <w14:schemeClr w14:val="tx1"/>
                  </w14:solidFill>
                </w14:textFill>
              </w:rPr>
              <w:t>承担，如涉及外请专家进行验收的，验收费用须由</w:t>
            </w:r>
            <w:r>
              <w:rPr>
                <w:rFonts w:hint="eastAsia" w:hAnsi="宋体"/>
                <w:b w:val="0"/>
                <w:bCs/>
                <w:color w:val="000000" w:themeColor="text1"/>
                <w:sz w:val="21"/>
                <w:szCs w:val="21"/>
                <w:highlight w:val="none"/>
                <w:lang w:val="en-US" w:eastAsia="zh-CN"/>
                <w14:textFill>
                  <w14:solidFill>
                    <w14:schemeClr w14:val="tx1"/>
                  </w14:solidFill>
                </w14:textFill>
              </w:rPr>
              <w:t>中标人</w:t>
            </w:r>
            <w:r>
              <w:rPr>
                <w:rFonts w:hint="eastAsia" w:hAnsi="宋体" w:eastAsia="宋体" w:cs="Times New Roman"/>
                <w:b w:val="0"/>
                <w:bCs/>
                <w:color w:val="000000" w:themeColor="text1"/>
                <w:sz w:val="21"/>
                <w:szCs w:val="21"/>
                <w:highlight w:val="none"/>
                <w14:textFill>
                  <w14:solidFill>
                    <w14:schemeClr w14:val="tx1"/>
                  </w14:solidFill>
                </w14:textFill>
              </w:rPr>
              <w:t>支付。</w:t>
            </w:r>
          </w:p>
          <w:p w14:paraId="55E4DCAC">
            <w:pPr>
              <w:pStyle w:val="14"/>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cs="Times New Roman"/>
                <w:b w:val="0"/>
                <w:bCs/>
                <w:color w:val="000000" w:themeColor="text1"/>
                <w:sz w:val="21"/>
                <w:szCs w:val="21"/>
                <w:highlight w:val="none"/>
                <w:lang w:val="en-US" w:eastAsia="zh-CN"/>
                <w14:textFill>
                  <w14:solidFill>
                    <w14:schemeClr w14:val="tx1"/>
                  </w14:solidFill>
                </w14:textFill>
              </w:rPr>
              <w:t>4</w:t>
            </w:r>
            <w:r>
              <w:rPr>
                <w:rFonts w:hint="eastAsia" w:hAnsi="宋体" w:eastAsia="宋体" w:cs="Times New Roman"/>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b w:val="0"/>
                <w:bCs/>
                <w:color w:val="000000" w:themeColor="text1"/>
                <w:sz w:val="21"/>
                <w:szCs w:val="21"/>
                <w:highlight w:val="none"/>
                <w14:textFill>
                  <w14:solidFill>
                    <w14:schemeClr w14:val="tx1"/>
                  </w14:solidFill>
                </w14:textFill>
              </w:rPr>
              <w:t>由于本项目供货时间紧迫，</w:t>
            </w:r>
            <w:r>
              <w:rPr>
                <w:rFonts w:hint="eastAsia" w:hAnsi="宋体"/>
                <w:b w:val="0"/>
                <w:bCs/>
                <w:color w:val="000000" w:themeColor="text1"/>
                <w:sz w:val="21"/>
                <w:szCs w:val="21"/>
                <w:highlight w:val="none"/>
                <w:lang w:val="en-US" w:eastAsia="zh-CN"/>
                <w14:textFill>
                  <w14:solidFill>
                    <w14:schemeClr w14:val="tx1"/>
                  </w14:solidFill>
                </w14:textFill>
              </w:rPr>
              <w:t>投标人</w:t>
            </w:r>
            <w:r>
              <w:rPr>
                <w:rFonts w:hint="eastAsia" w:ascii="宋体" w:hAnsi="宋体" w:eastAsia="宋体"/>
                <w:b w:val="0"/>
                <w:bCs/>
                <w:color w:val="000000" w:themeColor="text1"/>
                <w:sz w:val="21"/>
                <w:szCs w:val="21"/>
                <w:highlight w:val="none"/>
                <w14:textFill>
                  <w14:solidFill>
                    <w14:schemeClr w14:val="tx1"/>
                  </w14:solidFill>
                </w14:textFill>
              </w:rPr>
              <w:t>须仔细阅读采购需求，</w:t>
            </w:r>
            <w:r>
              <w:rPr>
                <w:rFonts w:hint="eastAsia" w:hAnsi="宋体"/>
                <w:b w:val="0"/>
                <w:bCs/>
                <w:color w:val="000000" w:themeColor="text1"/>
                <w:sz w:val="21"/>
                <w:szCs w:val="21"/>
                <w:highlight w:val="none"/>
                <w:lang w:val="en-US" w:eastAsia="zh-CN"/>
                <w14:textFill>
                  <w14:solidFill>
                    <w14:schemeClr w14:val="tx1"/>
                  </w14:solidFill>
                </w14:textFill>
              </w:rPr>
              <w:t>中标</w:t>
            </w:r>
            <w:r>
              <w:rPr>
                <w:rFonts w:hint="eastAsia" w:ascii="宋体" w:hAnsi="宋体" w:eastAsia="宋体"/>
                <w:b w:val="0"/>
                <w:bCs/>
                <w:color w:val="000000" w:themeColor="text1"/>
                <w:sz w:val="21"/>
                <w:szCs w:val="21"/>
                <w:highlight w:val="none"/>
                <w14:textFill>
                  <w14:solidFill>
                    <w14:schemeClr w14:val="tx1"/>
                  </w14:solidFill>
                </w14:textFill>
              </w:rPr>
              <w:t>后即刻为采购人提供履约服务。</w:t>
            </w:r>
            <w:r>
              <w:rPr>
                <w:rFonts w:hint="eastAsia" w:hAnsi="宋体" w:cs="Times New Roman"/>
                <w:b w:val="0"/>
                <w:bCs/>
                <w:color w:val="000000" w:themeColor="text1"/>
                <w:sz w:val="21"/>
                <w:szCs w:val="21"/>
                <w:highlight w:val="none"/>
                <w:lang w:val="en-US" w:eastAsia="zh-CN"/>
                <w14:textFill>
                  <w14:solidFill>
                    <w14:schemeClr w14:val="tx1"/>
                  </w14:solidFill>
                </w14:textFill>
              </w:rPr>
              <w:t>投标人</w:t>
            </w:r>
            <w:r>
              <w:rPr>
                <w:rFonts w:hint="eastAsia" w:ascii="宋体" w:hAnsi="宋体" w:eastAsia="宋体" w:cs="Times New Roman"/>
                <w:b w:val="0"/>
                <w:bCs/>
                <w:color w:val="000000" w:themeColor="text1"/>
                <w:sz w:val="21"/>
                <w:szCs w:val="21"/>
                <w:highlight w:val="none"/>
                <w14:textFill>
                  <w14:solidFill>
                    <w14:schemeClr w14:val="tx1"/>
                  </w14:solidFill>
                </w14:textFill>
              </w:rPr>
              <w:t>须根据自身条件及能力参加本次</w:t>
            </w:r>
            <w:r>
              <w:rPr>
                <w:rFonts w:hint="eastAsia" w:hAnsi="宋体" w:cs="Times New Roman"/>
                <w:b w:val="0"/>
                <w:bCs/>
                <w:color w:val="000000" w:themeColor="text1"/>
                <w:sz w:val="21"/>
                <w:szCs w:val="21"/>
                <w:highlight w:val="none"/>
                <w:lang w:val="en-US" w:eastAsia="zh-CN"/>
                <w14:textFill>
                  <w14:solidFill>
                    <w14:schemeClr w14:val="tx1"/>
                  </w14:solidFill>
                </w14:textFill>
              </w:rPr>
              <w:t>投</w:t>
            </w:r>
            <w:r>
              <w:rPr>
                <w:rFonts w:hint="eastAsia" w:ascii="宋体" w:hAnsi="宋体" w:eastAsia="宋体" w:cs="Times New Roman"/>
                <w:b w:val="0"/>
                <w:bCs/>
                <w:color w:val="000000" w:themeColor="text1"/>
                <w:sz w:val="21"/>
                <w:szCs w:val="21"/>
                <w:highlight w:val="none"/>
                <w:lang w:val="en-US" w:eastAsia="zh-CN"/>
                <w14:textFill>
                  <w14:solidFill>
                    <w14:schemeClr w14:val="tx1"/>
                  </w14:solidFill>
                </w14:textFill>
              </w:rPr>
              <w:t>标</w:t>
            </w:r>
            <w:r>
              <w:rPr>
                <w:rFonts w:hint="eastAsia" w:ascii="宋体" w:hAnsi="宋体" w:eastAsia="宋体" w:cs="Times New Roman"/>
                <w:b w:val="0"/>
                <w:bCs/>
                <w:color w:val="000000" w:themeColor="text1"/>
                <w:sz w:val="21"/>
                <w:szCs w:val="21"/>
                <w:highlight w:val="none"/>
                <w14:textFill>
                  <w14:solidFill>
                    <w14:schemeClr w14:val="tx1"/>
                  </w14:solidFill>
                </w14:textFill>
              </w:rPr>
              <w:t>，如</w:t>
            </w:r>
            <w:r>
              <w:rPr>
                <w:rFonts w:hint="eastAsia" w:hAnsi="宋体" w:cs="Times New Roman"/>
                <w:b w:val="0"/>
                <w:bCs/>
                <w:color w:val="000000" w:themeColor="text1"/>
                <w:sz w:val="21"/>
                <w:szCs w:val="21"/>
                <w:highlight w:val="none"/>
                <w:lang w:val="en-US" w:eastAsia="zh-CN"/>
                <w14:textFill>
                  <w14:solidFill>
                    <w14:schemeClr w14:val="tx1"/>
                  </w14:solidFill>
                </w14:textFill>
              </w:rPr>
              <w:t>投标人</w:t>
            </w:r>
            <w:r>
              <w:rPr>
                <w:rFonts w:hint="eastAsia" w:ascii="宋体" w:hAnsi="宋体" w:eastAsia="宋体" w:cs="Times New Roman"/>
                <w:b w:val="0"/>
                <w:bCs/>
                <w:color w:val="000000" w:themeColor="text1"/>
                <w:sz w:val="21"/>
                <w:szCs w:val="21"/>
                <w:highlight w:val="none"/>
                <w14:textFill>
                  <w14:solidFill>
                    <w14:schemeClr w14:val="tx1"/>
                  </w14:solidFill>
                </w14:textFill>
              </w:rPr>
              <w:t>恶意低价</w:t>
            </w:r>
            <w:r>
              <w:rPr>
                <w:rFonts w:hint="eastAsia" w:hAnsi="宋体" w:cs="Times New Roman"/>
                <w:b w:val="0"/>
                <w:bCs/>
                <w:color w:val="000000" w:themeColor="text1"/>
                <w:sz w:val="21"/>
                <w:szCs w:val="21"/>
                <w:highlight w:val="none"/>
                <w:lang w:val="en-US" w:eastAsia="zh-CN"/>
                <w14:textFill>
                  <w14:solidFill>
                    <w14:schemeClr w14:val="tx1"/>
                  </w14:solidFill>
                </w14:textFill>
              </w:rPr>
              <w:t>中标</w:t>
            </w:r>
            <w:r>
              <w:rPr>
                <w:rFonts w:hint="eastAsia" w:ascii="宋体" w:hAnsi="宋体" w:eastAsia="宋体" w:cs="Times New Roman"/>
                <w:b w:val="0"/>
                <w:bCs/>
                <w:color w:val="000000" w:themeColor="text1"/>
                <w:sz w:val="21"/>
                <w:szCs w:val="21"/>
                <w:highlight w:val="none"/>
                <w14:textFill>
                  <w14:solidFill>
                    <w14:schemeClr w14:val="tx1"/>
                  </w14:solidFill>
                </w14:textFill>
              </w:rPr>
              <w:t>后，无力承担本次</w:t>
            </w:r>
            <w:r>
              <w:rPr>
                <w:rFonts w:hint="eastAsia" w:ascii="宋体" w:hAnsi="宋体" w:eastAsia="宋体" w:cs="Times New Roman"/>
                <w:b w:val="0"/>
                <w:bCs/>
                <w:color w:val="000000" w:themeColor="text1"/>
                <w:sz w:val="21"/>
                <w:szCs w:val="21"/>
                <w:highlight w:val="none"/>
                <w:lang w:val="en-US" w:eastAsia="zh-CN"/>
                <w14:textFill>
                  <w14:solidFill>
                    <w14:schemeClr w14:val="tx1"/>
                  </w14:solidFill>
                </w14:textFill>
              </w:rPr>
              <w:t>采购</w:t>
            </w:r>
            <w:r>
              <w:rPr>
                <w:rFonts w:hint="eastAsia" w:ascii="宋体" w:hAnsi="宋体" w:eastAsia="宋体" w:cs="Times New Roman"/>
                <w:b w:val="0"/>
                <w:bCs/>
                <w:color w:val="000000" w:themeColor="text1"/>
                <w:sz w:val="21"/>
                <w:szCs w:val="21"/>
                <w:highlight w:val="none"/>
                <w14:textFill>
                  <w14:solidFill>
                    <w14:schemeClr w14:val="tx1"/>
                  </w14:solidFill>
                </w14:textFill>
              </w:rPr>
              <w:t>活动，或者不能按合同约定完成，导致采购人无法完成本次任务，造成的后果由</w:t>
            </w:r>
            <w:r>
              <w:rPr>
                <w:rFonts w:hint="eastAsia" w:hAnsi="宋体"/>
                <w:b w:val="0"/>
                <w:bCs/>
                <w:color w:val="000000" w:themeColor="text1"/>
                <w:sz w:val="21"/>
                <w:szCs w:val="21"/>
                <w:highlight w:val="none"/>
                <w:lang w:val="en-US" w:eastAsia="zh-CN"/>
                <w14:textFill>
                  <w14:solidFill>
                    <w14:schemeClr w14:val="tx1"/>
                  </w14:solidFill>
                </w14:textFill>
              </w:rPr>
              <w:t>中标人</w:t>
            </w:r>
            <w:r>
              <w:rPr>
                <w:rFonts w:hint="eastAsia" w:ascii="宋体" w:hAnsi="宋体" w:eastAsia="宋体" w:cs="Times New Roman"/>
                <w:b w:val="0"/>
                <w:bCs/>
                <w:color w:val="000000" w:themeColor="text1"/>
                <w:sz w:val="21"/>
                <w:szCs w:val="21"/>
                <w:highlight w:val="none"/>
                <w14:textFill>
                  <w14:solidFill>
                    <w14:schemeClr w14:val="tx1"/>
                  </w14:solidFill>
                </w14:textFill>
              </w:rPr>
              <w:t>承担（包括但不仅限于</w:t>
            </w:r>
            <w:r>
              <w:rPr>
                <w:rFonts w:hint="eastAsia" w:ascii="宋体" w:hAnsi="宋体" w:eastAsia="宋体" w:cs="Times New Roman"/>
                <w:b w:val="0"/>
                <w:bCs/>
                <w:color w:val="000000" w:themeColor="text1"/>
                <w:sz w:val="21"/>
                <w:szCs w:val="21"/>
                <w:highlight w:val="none"/>
                <w:lang w:val="en-US" w:eastAsia="zh-CN"/>
                <w14:textFill>
                  <w14:solidFill>
                    <w14:schemeClr w14:val="tx1"/>
                  </w14:solidFill>
                </w14:textFill>
              </w:rPr>
              <w:t>报</w:t>
            </w:r>
            <w:r>
              <w:rPr>
                <w:rFonts w:hint="eastAsia" w:ascii="宋体" w:hAnsi="宋体" w:eastAsia="宋体" w:cs="Times New Roman"/>
                <w:b w:val="0"/>
                <w:bCs/>
                <w:color w:val="000000" w:themeColor="text1"/>
                <w:sz w:val="21"/>
                <w:szCs w:val="21"/>
                <w:highlight w:val="none"/>
                <w14:textFill>
                  <w14:solidFill>
                    <w14:schemeClr w14:val="tx1"/>
                  </w14:solidFill>
                </w14:textFill>
              </w:rPr>
              <w:t>政府采购监督管理办公室及相关部门按规定进行处理，并保留追究</w:t>
            </w:r>
            <w:r>
              <w:rPr>
                <w:rFonts w:hint="eastAsia" w:hAnsi="宋体"/>
                <w:b w:val="0"/>
                <w:bCs/>
                <w:color w:val="000000" w:themeColor="text1"/>
                <w:sz w:val="21"/>
                <w:szCs w:val="21"/>
                <w:highlight w:val="none"/>
                <w:lang w:val="en-US" w:eastAsia="zh-CN"/>
                <w14:textFill>
                  <w14:solidFill>
                    <w14:schemeClr w14:val="tx1"/>
                  </w14:solidFill>
                </w14:textFill>
              </w:rPr>
              <w:t>中标人</w:t>
            </w:r>
            <w:r>
              <w:rPr>
                <w:rFonts w:hint="eastAsia" w:ascii="宋体" w:hAnsi="宋体" w:eastAsia="宋体" w:cs="Times New Roman"/>
                <w:b w:val="0"/>
                <w:bCs/>
                <w:color w:val="000000" w:themeColor="text1"/>
                <w:sz w:val="21"/>
                <w:szCs w:val="21"/>
                <w:highlight w:val="none"/>
                <w14:textFill>
                  <w14:solidFill>
                    <w14:schemeClr w14:val="tx1"/>
                  </w14:solidFill>
                </w14:textFill>
              </w:rPr>
              <w:t>虚假应标的法律责任等影响）。</w:t>
            </w:r>
          </w:p>
          <w:bookmarkEnd w:id="76"/>
          <w:p w14:paraId="1513FA36">
            <w:pPr>
              <w:pStyle w:val="14"/>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77" w:name="_Toc20901"/>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ascii="宋体" w:hAnsi="宋体"/>
                <w:b w:val="0"/>
                <w:bCs/>
                <w:color w:val="000000" w:themeColor="text1"/>
                <w:sz w:val="21"/>
                <w:szCs w:val="21"/>
                <w:highlight w:val="none"/>
                <w:lang w:val="en-US" w:eastAsia="zh-CN"/>
                <w14:textFill>
                  <w14:solidFill>
                    <w14:schemeClr w14:val="tx1"/>
                  </w14:solidFill>
                </w14:textFill>
              </w:rPr>
              <w:t>考虑到产品质量要求，供应商</w:t>
            </w:r>
            <w:r>
              <w:rPr>
                <w:rFonts w:hint="eastAsia" w:ascii="宋体" w:hAnsi="宋体"/>
                <w:b w:val="0"/>
                <w:bCs/>
                <w:color w:val="000000"/>
                <w:sz w:val="21"/>
                <w:szCs w:val="21"/>
                <w:highlight w:val="none"/>
                <w:lang w:val="en-US" w:eastAsia="zh-CN"/>
              </w:rPr>
              <w:t>所提供的第</w:t>
            </w:r>
            <w:r>
              <w:rPr>
                <w:rFonts w:hint="eastAsia" w:hAnsi="宋体"/>
                <w:b w:val="0"/>
                <w:bCs/>
                <w:color w:val="000000"/>
                <w:sz w:val="21"/>
                <w:szCs w:val="21"/>
                <w:highlight w:val="none"/>
                <w:lang w:val="en-US" w:eastAsia="zh-CN"/>
              </w:rPr>
              <w:t>1-3</w:t>
            </w:r>
            <w:r>
              <w:rPr>
                <w:rFonts w:hint="eastAsia" w:ascii="宋体" w:hAnsi="宋体"/>
                <w:b w:val="0"/>
                <w:bCs/>
                <w:color w:val="000000"/>
                <w:sz w:val="21"/>
                <w:szCs w:val="21"/>
                <w:highlight w:val="none"/>
                <w:lang w:val="en-US" w:eastAsia="zh-CN"/>
              </w:rPr>
              <w:t>、4-</w:t>
            </w:r>
            <w:r>
              <w:rPr>
                <w:rFonts w:hint="eastAsia" w:hAnsi="宋体"/>
                <w:b w:val="0"/>
                <w:bCs/>
                <w:color w:val="000000"/>
                <w:sz w:val="21"/>
                <w:szCs w:val="21"/>
                <w:highlight w:val="none"/>
                <w:lang w:val="en-US" w:eastAsia="zh-CN"/>
              </w:rPr>
              <w:t>7</w:t>
            </w:r>
            <w:r>
              <w:rPr>
                <w:rFonts w:hint="eastAsia" w:ascii="宋体" w:hAnsi="宋体"/>
                <w:b w:val="0"/>
                <w:bCs/>
                <w:color w:val="000000"/>
                <w:sz w:val="21"/>
                <w:szCs w:val="21"/>
                <w:highlight w:val="none"/>
                <w:lang w:val="en-US" w:eastAsia="zh-CN"/>
              </w:rPr>
              <w:t>、</w:t>
            </w:r>
            <w:r>
              <w:rPr>
                <w:rFonts w:hint="eastAsia" w:hAnsi="宋体"/>
                <w:b w:val="0"/>
                <w:bCs/>
                <w:color w:val="000000"/>
                <w:sz w:val="21"/>
                <w:szCs w:val="21"/>
                <w:highlight w:val="none"/>
                <w:lang w:val="en-US" w:eastAsia="zh-CN"/>
              </w:rPr>
              <w:t>9-10、</w:t>
            </w:r>
            <w:r>
              <w:rPr>
                <w:rFonts w:hint="eastAsia" w:ascii="宋体" w:hAnsi="宋体"/>
                <w:b w:val="0"/>
                <w:bCs/>
                <w:color w:val="000000"/>
                <w:sz w:val="21"/>
                <w:szCs w:val="21"/>
                <w:highlight w:val="none"/>
                <w:lang w:val="en-US" w:eastAsia="zh-CN"/>
              </w:rPr>
              <w:t>12-13项产品pH值、甲醛含量均应</w:t>
            </w:r>
            <w:r>
              <w:rPr>
                <w:rFonts w:hint="eastAsia" w:hAnsi="宋体"/>
                <w:b w:val="0"/>
                <w:bCs/>
                <w:color w:val="000000" w:themeColor="text1"/>
                <w:sz w:val="21"/>
                <w:szCs w:val="21"/>
                <w:highlight w:val="none"/>
                <w:lang w:val="en-US" w:eastAsia="zh-CN"/>
                <w14:textFill>
                  <w14:solidFill>
                    <w14:schemeClr w14:val="tx1"/>
                  </w14:solidFill>
                </w14:textFill>
              </w:rPr>
              <w:t>至少</w:t>
            </w:r>
            <w:r>
              <w:rPr>
                <w:rFonts w:hint="eastAsia" w:ascii="宋体" w:hAnsi="宋体"/>
                <w:b w:val="0"/>
                <w:bCs/>
                <w:color w:val="000000" w:themeColor="text1"/>
                <w:sz w:val="21"/>
                <w:szCs w:val="21"/>
                <w:highlight w:val="none"/>
                <w:lang w:val="en-US" w:eastAsia="zh-CN"/>
                <w14:textFill>
                  <w14:solidFill>
                    <w14:schemeClr w14:val="tx1"/>
                  </w14:solidFill>
                </w14:textFill>
              </w:rPr>
              <w:t>达到GB 18401-2010《国家纺织产品基本安全技术规范》（B）类标准；第8项产品pH值、甲醛含量均应</w:t>
            </w:r>
            <w:r>
              <w:rPr>
                <w:rFonts w:hint="eastAsia" w:hAnsi="宋体"/>
                <w:b w:val="0"/>
                <w:bCs/>
                <w:color w:val="000000" w:themeColor="text1"/>
                <w:sz w:val="21"/>
                <w:szCs w:val="21"/>
                <w:highlight w:val="none"/>
                <w:lang w:val="en-US" w:eastAsia="zh-CN"/>
                <w14:textFill>
                  <w14:solidFill>
                    <w14:schemeClr w14:val="tx1"/>
                  </w14:solidFill>
                </w14:textFill>
              </w:rPr>
              <w:t>至少</w:t>
            </w:r>
            <w:r>
              <w:rPr>
                <w:rFonts w:hint="eastAsia" w:ascii="宋体" w:hAnsi="宋体"/>
                <w:b w:val="0"/>
                <w:bCs/>
                <w:color w:val="000000" w:themeColor="text1"/>
                <w:sz w:val="21"/>
                <w:szCs w:val="21"/>
                <w:highlight w:val="none"/>
                <w:lang w:val="en-US" w:eastAsia="zh-CN"/>
                <w14:textFill>
                  <w14:solidFill>
                    <w14:schemeClr w14:val="tx1"/>
                  </w14:solidFill>
                </w14:textFill>
              </w:rPr>
              <w:t>达到GB 18401-2010《国家纺织产品基本安全技术规范》（C）类标准。</w:t>
            </w:r>
            <w:bookmarkEnd w:id="77"/>
          </w:p>
          <w:p w14:paraId="70E63E32">
            <w:pPr>
              <w:pStyle w:val="14"/>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78" w:name="_Toc24252"/>
            <w:r>
              <w:rPr>
                <w:rFonts w:hint="eastAsia"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是否进行演示：否。</w:t>
            </w:r>
            <w:bookmarkEnd w:id="78"/>
          </w:p>
          <w:p w14:paraId="7B05CFA4">
            <w:pPr>
              <w:pStyle w:val="14"/>
              <w:keepNext w:val="0"/>
              <w:keepLines w:val="0"/>
              <w:suppressLineNumbers w:val="0"/>
              <w:snapToGrid w:val="0"/>
              <w:spacing w:before="0" w:beforeAutospacing="0" w:after="0" w:afterAutospacing="0" w:line="400" w:lineRule="exact"/>
              <w:ind w:left="0" w:right="0"/>
              <w:outlineLvl w:val="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79" w:name="_Toc16836"/>
            <w:r>
              <w:rPr>
                <w:rFonts w:hint="eastAsia"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是否要求提供样品：</w:t>
            </w:r>
            <w:r>
              <w:rPr>
                <w:rFonts w:hint="eastAsia" w:hAnsi="宋体" w:cs="宋体"/>
                <w:b w:val="0"/>
                <w:bCs w:val="0"/>
                <w:color w:val="000000" w:themeColor="text1"/>
                <w:sz w:val="21"/>
                <w:szCs w:val="21"/>
                <w:highlight w:val="none"/>
                <w:lang w:val="en-US" w:eastAsia="zh-CN"/>
                <w14:textFill>
                  <w14:solidFill>
                    <w14:schemeClr w14:val="tx1"/>
                  </w14:solidFill>
                </w14:textFill>
              </w:rPr>
              <w:t>是</w:t>
            </w:r>
            <w:bookmarkEnd w:id="79"/>
            <w:r>
              <w:rPr>
                <w:rFonts w:hint="eastAsia" w:hAnsi="宋体" w:cs="宋体"/>
                <w:b w:val="0"/>
                <w:bCs w:val="0"/>
                <w:color w:val="000000" w:themeColor="text1"/>
                <w:sz w:val="21"/>
                <w:szCs w:val="21"/>
                <w:highlight w:val="none"/>
                <w:lang w:val="en-US" w:eastAsia="zh-CN"/>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提供全部货物样品各一份，样品款式由投标人根据技术性能、参数及有关要求设计。</w:t>
            </w:r>
          </w:p>
          <w:p w14:paraId="0CAA7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样品递交方式：由投标人现场递交或以邮寄方式（请投标人自行合理安排邮寄时间并选择有保障的快递，确保在投标截止时间前到达采购代理机构，否则所产生的后果由投标人自行承担）递交，由采购代理机构办理样品接收登记手续，逾期送达的样品将被拒绝接收。</w:t>
            </w:r>
          </w:p>
          <w:p w14:paraId="6625D6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（2）样品递交时间：同开标时间（逾期递交将造成的一切后果由投标人自行承担）。</w:t>
            </w:r>
          </w:p>
          <w:p w14:paraId="7FDC1B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（3）样品递交地点：南宁市江南区白沙大道53号松宇时代14层。</w:t>
            </w:r>
          </w:p>
          <w:p w14:paraId="03C14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（4）样品清退时间：在中标结果公布并接到采购代理机构通知后五个工作日内领回（逾期未取回的，视同交由采购人处理，不再退还。为防冒领，领取人须出示原递交样品人身份证原件或原递交样</w:t>
            </w:r>
            <w:bookmarkStart w:id="309" w:name="_GoBack"/>
            <w:bookmarkEnd w:id="309"/>
            <w:r>
              <w:rPr>
                <w:rFonts w:hint="eastAsia"/>
                <w:color w:val="000000" w:themeColor="text1"/>
                <w:highlight w:val="none"/>
                <w:lang w:val="en-US" w:eastAsia="zh-CN"/>
                <w14:textFill>
                  <w14:solidFill>
                    <w14:schemeClr w14:val="tx1"/>
                  </w14:solidFill>
                </w14:textFill>
              </w:rPr>
              <w:t>品单位的授权书原件）。中标人样品送采购人封存，作为履约时验收的依据。</w:t>
            </w:r>
          </w:p>
          <w:p w14:paraId="3E3A3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（5）投标样品将由采购代理机构工作人员现场编号封存，并按要求统一送评标委员会评审。</w:t>
            </w:r>
          </w:p>
          <w:p w14:paraId="7FC30113">
            <w:pPr>
              <w:pStyle w:val="14"/>
              <w:keepNext w:val="0"/>
              <w:keepLines w:val="0"/>
              <w:suppressLineNumbers w:val="0"/>
              <w:snapToGrid w:val="0"/>
              <w:spacing w:before="0" w:beforeAutospacing="0" w:after="0" w:afterAutospacing="0" w:line="400" w:lineRule="exact"/>
              <w:ind w:left="0" w:right="0"/>
              <w:outlineLvl w:val="0"/>
              <w:rPr>
                <w:rFonts w:hint="eastAsia" w:ascii="宋体" w:hAnsi="宋体" w:eastAsia="宋体" w:cs="宋体"/>
                <w:sz w:val="21"/>
                <w:szCs w:val="21"/>
                <w:highlight w:val="none"/>
                <w:lang w:val="en-US" w:eastAsia="zh-CN"/>
              </w:rPr>
            </w:pPr>
            <w:bookmarkStart w:id="80" w:name="_Toc15409"/>
            <w:r>
              <w:rPr>
                <w:rFonts w:hint="eastAsia" w:hAnsi="宋体" w:cs="宋体"/>
                <w:sz w:val="21"/>
                <w:szCs w:val="21"/>
                <w:highlight w:val="none"/>
                <w:lang w:val="en-US" w:eastAsia="zh-CN"/>
              </w:rPr>
              <w:t>8.</w:t>
            </w:r>
            <w:r>
              <w:rPr>
                <w:rFonts w:hint="eastAsia" w:ascii="宋体" w:hAnsi="宋体" w:eastAsia="宋体" w:cs="宋体"/>
                <w:sz w:val="21"/>
                <w:szCs w:val="21"/>
                <w:highlight w:val="none"/>
                <w:lang w:val="en-US" w:eastAsia="zh-CN"/>
              </w:rPr>
              <w:t>是否现场踏勘：否。</w:t>
            </w:r>
            <w:bookmarkEnd w:id="80"/>
          </w:p>
        </w:tc>
      </w:tr>
      <w:bookmarkEnd w:id="62"/>
      <w:bookmarkEnd w:id="63"/>
    </w:tbl>
    <w:p w14:paraId="6D64B3BD">
      <w:pPr>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default" w:ascii="Times New Roman" w:hAnsi="Times New Roman" w:eastAsia="黑体" w:cs="Times New Roman"/>
          <w:sz w:val="32"/>
          <w:szCs w:val="32"/>
          <w:highlight w:val="none"/>
        </w:rPr>
        <w:t>1</w:t>
      </w:r>
    </w:p>
    <w:p w14:paraId="6CE08FC3">
      <w:pPr>
        <w:spacing w:line="528" w:lineRule="exact"/>
        <w:ind w:left="1868" w:leftChars="0" w:hanging="1868" w:hangingChars="467"/>
        <w:jc w:val="center"/>
        <w:rPr>
          <w:rFonts w:hint="eastAsia"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8"/>
        <w:tblW w:w="0" w:type="auto"/>
        <w:jc w:val="center"/>
        <w:tblLayout w:type="fixed"/>
        <w:tblCellMar>
          <w:top w:w="0" w:type="dxa"/>
          <w:left w:w="108" w:type="dxa"/>
          <w:bottom w:w="0" w:type="dxa"/>
          <w:right w:w="108" w:type="dxa"/>
        </w:tblCellMar>
      </w:tblPr>
      <w:tblGrid>
        <w:gridCol w:w="1769"/>
        <w:gridCol w:w="1582"/>
        <w:gridCol w:w="1202"/>
        <w:gridCol w:w="1822"/>
        <w:gridCol w:w="1865"/>
        <w:gridCol w:w="1293"/>
      </w:tblGrid>
      <w:tr w14:paraId="182E3075">
        <w:tblPrEx>
          <w:tblCellMar>
            <w:top w:w="0" w:type="dxa"/>
            <w:left w:w="108" w:type="dxa"/>
            <w:bottom w:w="0" w:type="dxa"/>
            <w:right w:w="108" w:type="dxa"/>
          </w:tblCellMar>
        </w:tblPrEx>
        <w:trPr>
          <w:trHeight w:val="285" w:hRule="atLeast"/>
          <w:jc w:val="center"/>
        </w:trPr>
        <w:tc>
          <w:tcPr>
            <w:tcW w:w="1769" w:type="dxa"/>
            <w:tcBorders>
              <w:top w:val="single" w:color="auto" w:sz="4" w:space="0"/>
              <w:left w:val="single" w:color="auto" w:sz="4" w:space="0"/>
              <w:bottom w:val="single" w:color="auto" w:sz="4" w:space="0"/>
              <w:right w:val="single" w:color="auto" w:sz="4" w:space="0"/>
            </w:tcBorders>
            <w:noWrap w:val="0"/>
            <w:vAlign w:val="center"/>
          </w:tcPr>
          <w:p w14:paraId="2F8E01E6">
            <w:pPr>
              <w:keepNext w:val="0"/>
              <w:keepLines w:val="0"/>
              <w:widowControl/>
              <w:suppressLineNumbers w:val="0"/>
              <w:spacing w:before="0" w:beforeAutospacing="0" w:after="0" w:afterAutospacing="0"/>
              <w:ind w:left="0" w:right="0"/>
              <w:jc w:val="center"/>
              <w:rPr>
                <w:rFonts w:ascii="宋体" w:hAnsi="宋体" w:cs="宋体"/>
                <w:b/>
                <w:kern w:val="0"/>
                <w:sz w:val="24"/>
              </w:rPr>
            </w:pPr>
            <w:r>
              <w:rPr>
                <w:rFonts w:hint="eastAsia" w:ascii="宋体" w:hAnsi="宋体" w:cs="宋体"/>
                <w:b/>
                <w:kern w:val="0"/>
                <w:sz w:val="24"/>
              </w:rPr>
              <w:t>行业名称</w:t>
            </w:r>
          </w:p>
        </w:tc>
        <w:tc>
          <w:tcPr>
            <w:tcW w:w="1582" w:type="dxa"/>
            <w:tcBorders>
              <w:top w:val="single" w:color="auto" w:sz="4" w:space="0"/>
              <w:left w:val="nil"/>
              <w:bottom w:val="single" w:color="auto" w:sz="4" w:space="0"/>
              <w:right w:val="single" w:color="auto" w:sz="4" w:space="0"/>
            </w:tcBorders>
            <w:noWrap w:val="0"/>
            <w:vAlign w:val="center"/>
          </w:tcPr>
          <w:p w14:paraId="17603031">
            <w:pPr>
              <w:keepNext w:val="0"/>
              <w:keepLines w:val="0"/>
              <w:widowControl/>
              <w:suppressLineNumbers w:val="0"/>
              <w:spacing w:before="0" w:beforeAutospacing="0" w:after="0" w:afterAutospacing="0"/>
              <w:ind w:left="0" w:right="0"/>
              <w:jc w:val="center"/>
              <w:rPr>
                <w:rFonts w:ascii="宋体" w:hAnsi="宋体" w:cs="宋体"/>
                <w:b/>
                <w:kern w:val="0"/>
                <w:sz w:val="24"/>
              </w:rPr>
            </w:pPr>
            <w:r>
              <w:rPr>
                <w:rFonts w:hint="eastAsia" w:ascii="宋体" w:hAnsi="宋体" w:cs="宋体"/>
                <w:b/>
                <w:kern w:val="0"/>
                <w:sz w:val="24"/>
              </w:rPr>
              <w:t>指标名称</w:t>
            </w:r>
          </w:p>
        </w:tc>
        <w:tc>
          <w:tcPr>
            <w:tcW w:w="1202" w:type="dxa"/>
            <w:tcBorders>
              <w:top w:val="single" w:color="auto" w:sz="4" w:space="0"/>
              <w:left w:val="nil"/>
              <w:bottom w:val="single" w:color="auto" w:sz="4" w:space="0"/>
              <w:right w:val="single" w:color="auto" w:sz="4" w:space="0"/>
            </w:tcBorders>
            <w:noWrap w:val="0"/>
            <w:vAlign w:val="center"/>
          </w:tcPr>
          <w:p w14:paraId="5839EA3A">
            <w:pPr>
              <w:keepNext w:val="0"/>
              <w:keepLines w:val="0"/>
              <w:widowControl/>
              <w:suppressLineNumbers w:val="0"/>
              <w:spacing w:before="0" w:beforeAutospacing="0" w:after="0" w:afterAutospacing="0"/>
              <w:ind w:left="0" w:right="0"/>
              <w:jc w:val="center"/>
              <w:rPr>
                <w:rFonts w:ascii="宋体" w:hAnsi="宋体" w:cs="宋体"/>
                <w:b/>
                <w:kern w:val="0"/>
                <w:sz w:val="24"/>
              </w:rPr>
            </w:pPr>
            <w:r>
              <w:rPr>
                <w:rFonts w:hint="eastAsia" w:ascii="宋体" w:hAnsi="宋体" w:cs="宋体"/>
                <w:b/>
                <w:kern w:val="0"/>
                <w:sz w:val="24"/>
              </w:rPr>
              <w:t>计量单位</w:t>
            </w:r>
          </w:p>
        </w:tc>
        <w:tc>
          <w:tcPr>
            <w:tcW w:w="1822" w:type="dxa"/>
            <w:tcBorders>
              <w:top w:val="single" w:color="auto" w:sz="4" w:space="0"/>
              <w:left w:val="nil"/>
              <w:bottom w:val="single" w:color="auto" w:sz="4" w:space="0"/>
              <w:right w:val="single" w:color="auto" w:sz="4" w:space="0"/>
            </w:tcBorders>
            <w:noWrap w:val="0"/>
            <w:vAlign w:val="center"/>
          </w:tcPr>
          <w:p w14:paraId="104CFFBB">
            <w:pPr>
              <w:keepNext w:val="0"/>
              <w:keepLines w:val="0"/>
              <w:widowControl/>
              <w:suppressLineNumbers w:val="0"/>
              <w:spacing w:before="0" w:beforeAutospacing="0" w:after="0" w:afterAutospacing="0"/>
              <w:ind w:left="0" w:right="0"/>
              <w:jc w:val="center"/>
              <w:rPr>
                <w:rFonts w:ascii="宋体" w:hAnsi="宋体" w:cs="宋体"/>
                <w:b/>
                <w:kern w:val="0"/>
                <w:sz w:val="24"/>
              </w:rPr>
            </w:pPr>
            <w:r>
              <w:rPr>
                <w:rFonts w:hint="eastAsia" w:ascii="宋体" w:hAnsi="宋体" w:cs="宋体"/>
                <w:b/>
                <w:kern w:val="0"/>
                <w:sz w:val="24"/>
              </w:rPr>
              <w:t>中型</w:t>
            </w:r>
          </w:p>
        </w:tc>
        <w:tc>
          <w:tcPr>
            <w:tcW w:w="1865" w:type="dxa"/>
            <w:tcBorders>
              <w:top w:val="single" w:color="auto" w:sz="4" w:space="0"/>
              <w:left w:val="nil"/>
              <w:bottom w:val="single" w:color="auto" w:sz="4" w:space="0"/>
              <w:right w:val="single" w:color="auto" w:sz="4" w:space="0"/>
            </w:tcBorders>
            <w:noWrap w:val="0"/>
            <w:vAlign w:val="center"/>
          </w:tcPr>
          <w:p w14:paraId="5F62354D">
            <w:pPr>
              <w:keepNext w:val="0"/>
              <w:keepLines w:val="0"/>
              <w:widowControl/>
              <w:suppressLineNumbers w:val="0"/>
              <w:spacing w:before="0" w:beforeAutospacing="0" w:after="0" w:afterAutospacing="0"/>
              <w:ind w:left="0" w:right="0"/>
              <w:jc w:val="center"/>
              <w:rPr>
                <w:rFonts w:ascii="宋体" w:hAnsi="宋体" w:cs="宋体"/>
                <w:b/>
                <w:kern w:val="0"/>
                <w:sz w:val="24"/>
              </w:rPr>
            </w:pPr>
            <w:r>
              <w:rPr>
                <w:rFonts w:hint="eastAsia" w:ascii="宋体" w:hAnsi="宋体" w:cs="宋体"/>
                <w:b/>
                <w:kern w:val="0"/>
                <w:sz w:val="24"/>
              </w:rPr>
              <w:t>小型</w:t>
            </w:r>
          </w:p>
        </w:tc>
        <w:tc>
          <w:tcPr>
            <w:tcW w:w="1293" w:type="dxa"/>
            <w:tcBorders>
              <w:top w:val="single" w:color="auto" w:sz="4" w:space="0"/>
              <w:left w:val="nil"/>
              <w:bottom w:val="single" w:color="auto" w:sz="4" w:space="0"/>
              <w:right w:val="single" w:color="auto" w:sz="4" w:space="0"/>
            </w:tcBorders>
            <w:noWrap w:val="0"/>
            <w:vAlign w:val="center"/>
          </w:tcPr>
          <w:p w14:paraId="4C257615">
            <w:pPr>
              <w:keepNext w:val="0"/>
              <w:keepLines w:val="0"/>
              <w:widowControl/>
              <w:suppressLineNumbers w:val="0"/>
              <w:spacing w:before="0" w:beforeAutospacing="0" w:after="0" w:afterAutospacing="0"/>
              <w:ind w:left="0" w:right="0"/>
              <w:jc w:val="center"/>
              <w:rPr>
                <w:rFonts w:ascii="宋体" w:hAnsi="宋体" w:cs="宋体"/>
                <w:b/>
                <w:kern w:val="0"/>
                <w:sz w:val="24"/>
              </w:rPr>
            </w:pPr>
            <w:r>
              <w:rPr>
                <w:rFonts w:hint="eastAsia" w:ascii="宋体" w:hAnsi="宋体" w:cs="宋体"/>
                <w:b/>
                <w:kern w:val="0"/>
                <w:sz w:val="24"/>
              </w:rPr>
              <w:t>微型</w:t>
            </w:r>
          </w:p>
        </w:tc>
      </w:tr>
      <w:tr w14:paraId="1CAD301D">
        <w:tblPrEx>
          <w:tblCellMar>
            <w:top w:w="0" w:type="dxa"/>
            <w:left w:w="108" w:type="dxa"/>
            <w:bottom w:w="0" w:type="dxa"/>
            <w:right w:w="108" w:type="dxa"/>
          </w:tblCellMar>
        </w:tblPrEx>
        <w:trPr>
          <w:trHeight w:val="225" w:hRule="atLeast"/>
          <w:jc w:val="center"/>
        </w:trPr>
        <w:tc>
          <w:tcPr>
            <w:tcW w:w="1769" w:type="dxa"/>
            <w:tcBorders>
              <w:top w:val="nil"/>
              <w:left w:val="single" w:color="auto" w:sz="4" w:space="0"/>
              <w:bottom w:val="single" w:color="auto" w:sz="4" w:space="0"/>
              <w:right w:val="single" w:color="auto" w:sz="4" w:space="0"/>
            </w:tcBorders>
            <w:noWrap w:val="0"/>
            <w:vAlign w:val="center"/>
          </w:tcPr>
          <w:p w14:paraId="444F57A0">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农、林、牧、渔</w:t>
            </w:r>
          </w:p>
        </w:tc>
        <w:tc>
          <w:tcPr>
            <w:tcW w:w="1582" w:type="dxa"/>
            <w:tcBorders>
              <w:top w:val="nil"/>
              <w:left w:val="nil"/>
              <w:bottom w:val="single" w:color="auto" w:sz="4" w:space="0"/>
              <w:right w:val="single" w:color="auto" w:sz="4" w:space="0"/>
            </w:tcBorders>
            <w:noWrap w:val="0"/>
            <w:vAlign w:val="center"/>
          </w:tcPr>
          <w:p w14:paraId="7619E5D2">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18B911A7">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5DD882CD">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500≤Y＜20000</w:t>
            </w:r>
          </w:p>
        </w:tc>
        <w:tc>
          <w:tcPr>
            <w:tcW w:w="1865" w:type="dxa"/>
            <w:tcBorders>
              <w:top w:val="nil"/>
              <w:left w:val="nil"/>
              <w:bottom w:val="single" w:color="auto" w:sz="4" w:space="0"/>
              <w:right w:val="single" w:color="auto" w:sz="4" w:space="0"/>
            </w:tcBorders>
            <w:noWrap w:val="0"/>
            <w:vAlign w:val="center"/>
          </w:tcPr>
          <w:p w14:paraId="783C26EF">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50≤Y＜500</w:t>
            </w:r>
          </w:p>
        </w:tc>
        <w:tc>
          <w:tcPr>
            <w:tcW w:w="1293" w:type="dxa"/>
            <w:tcBorders>
              <w:top w:val="nil"/>
              <w:left w:val="nil"/>
              <w:bottom w:val="single" w:color="auto" w:sz="4" w:space="0"/>
              <w:right w:val="single" w:color="auto" w:sz="4" w:space="0"/>
            </w:tcBorders>
            <w:noWrap w:val="0"/>
            <w:vAlign w:val="center"/>
          </w:tcPr>
          <w:p w14:paraId="32EAFE75">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Y＜50</w:t>
            </w:r>
          </w:p>
        </w:tc>
      </w:tr>
      <w:tr w14:paraId="6417CA7E">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6315D475">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工业</w:t>
            </w:r>
          </w:p>
        </w:tc>
        <w:tc>
          <w:tcPr>
            <w:tcW w:w="1582" w:type="dxa"/>
            <w:tcBorders>
              <w:top w:val="nil"/>
              <w:left w:val="nil"/>
              <w:bottom w:val="single" w:color="auto" w:sz="4" w:space="0"/>
              <w:right w:val="single" w:color="auto" w:sz="4" w:space="0"/>
            </w:tcBorders>
            <w:noWrap w:val="0"/>
            <w:vAlign w:val="center"/>
          </w:tcPr>
          <w:p w14:paraId="6E5DED91">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3DCB5563">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3CA1CEB6">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300≤X＜1000</w:t>
            </w:r>
          </w:p>
        </w:tc>
        <w:tc>
          <w:tcPr>
            <w:tcW w:w="1865" w:type="dxa"/>
            <w:tcBorders>
              <w:top w:val="nil"/>
              <w:left w:val="nil"/>
              <w:bottom w:val="single" w:color="auto" w:sz="4" w:space="0"/>
              <w:right w:val="single" w:color="auto" w:sz="4" w:space="0"/>
            </w:tcBorders>
            <w:noWrap w:val="0"/>
            <w:vAlign w:val="center"/>
          </w:tcPr>
          <w:p w14:paraId="5EA90BB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20≤X＜300</w:t>
            </w:r>
          </w:p>
        </w:tc>
        <w:tc>
          <w:tcPr>
            <w:tcW w:w="1293" w:type="dxa"/>
            <w:tcBorders>
              <w:top w:val="nil"/>
              <w:left w:val="nil"/>
              <w:bottom w:val="single" w:color="auto" w:sz="4" w:space="0"/>
              <w:right w:val="single" w:color="auto" w:sz="4" w:space="0"/>
            </w:tcBorders>
            <w:noWrap w:val="0"/>
            <w:vAlign w:val="center"/>
          </w:tcPr>
          <w:p w14:paraId="0F7AD4BF">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X＜20</w:t>
            </w:r>
          </w:p>
        </w:tc>
      </w:tr>
      <w:tr w14:paraId="0ED73608">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729E0ACC">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26507966">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48A1A5D0">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08537730">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2000≤Y＜40000</w:t>
            </w:r>
          </w:p>
        </w:tc>
        <w:tc>
          <w:tcPr>
            <w:tcW w:w="1865" w:type="dxa"/>
            <w:tcBorders>
              <w:top w:val="nil"/>
              <w:left w:val="nil"/>
              <w:bottom w:val="single" w:color="auto" w:sz="4" w:space="0"/>
              <w:right w:val="single" w:color="auto" w:sz="4" w:space="0"/>
            </w:tcBorders>
            <w:noWrap w:val="0"/>
            <w:vAlign w:val="center"/>
          </w:tcPr>
          <w:p w14:paraId="0C02C63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300≤Y＜2000</w:t>
            </w:r>
          </w:p>
        </w:tc>
        <w:tc>
          <w:tcPr>
            <w:tcW w:w="1293" w:type="dxa"/>
            <w:tcBorders>
              <w:top w:val="nil"/>
              <w:left w:val="nil"/>
              <w:bottom w:val="single" w:color="auto" w:sz="4" w:space="0"/>
              <w:right w:val="single" w:color="auto" w:sz="4" w:space="0"/>
            </w:tcBorders>
            <w:noWrap w:val="0"/>
            <w:vAlign w:val="center"/>
          </w:tcPr>
          <w:p w14:paraId="6DD8F63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Y＜300</w:t>
            </w:r>
          </w:p>
        </w:tc>
      </w:tr>
      <w:tr w14:paraId="244BF625">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063116FF">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建筑业</w:t>
            </w:r>
          </w:p>
        </w:tc>
        <w:tc>
          <w:tcPr>
            <w:tcW w:w="1582" w:type="dxa"/>
            <w:tcBorders>
              <w:top w:val="nil"/>
              <w:left w:val="nil"/>
              <w:bottom w:val="single" w:color="auto" w:sz="4" w:space="0"/>
              <w:right w:val="single" w:color="auto" w:sz="4" w:space="0"/>
            </w:tcBorders>
            <w:noWrap w:val="0"/>
            <w:vAlign w:val="center"/>
          </w:tcPr>
          <w:p w14:paraId="4CAA4F9D">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66D83E93">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7F56EBD5">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6000≤Y＜80000</w:t>
            </w:r>
          </w:p>
        </w:tc>
        <w:tc>
          <w:tcPr>
            <w:tcW w:w="1865" w:type="dxa"/>
            <w:tcBorders>
              <w:top w:val="nil"/>
              <w:left w:val="nil"/>
              <w:bottom w:val="single" w:color="auto" w:sz="4" w:space="0"/>
              <w:right w:val="single" w:color="auto" w:sz="4" w:space="0"/>
            </w:tcBorders>
            <w:noWrap w:val="0"/>
            <w:vAlign w:val="center"/>
          </w:tcPr>
          <w:p w14:paraId="790A59C4">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300≤Y＜6000</w:t>
            </w:r>
          </w:p>
        </w:tc>
        <w:tc>
          <w:tcPr>
            <w:tcW w:w="1293" w:type="dxa"/>
            <w:tcBorders>
              <w:top w:val="nil"/>
              <w:left w:val="nil"/>
              <w:bottom w:val="single" w:color="auto" w:sz="4" w:space="0"/>
              <w:right w:val="single" w:color="auto" w:sz="4" w:space="0"/>
            </w:tcBorders>
            <w:noWrap w:val="0"/>
            <w:vAlign w:val="center"/>
          </w:tcPr>
          <w:p w14:paraId="3AAC23D4">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Y＜300</w:t>
            </w:r>
          </w:p>
        </w:tc>
      </w:tr>
      <w:tr w14:paraId="7E6E7359">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238099D7">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581F79C6">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资产总额（Z）</w:t>
            </w:r>
          </w:p>
        </w:tc>
        <w:tc>
          <w:tcPr>
            <w:tcW w:w="1202" w:type="dxa"/>
            <w:tcBorders>
              <w:top w:val="nil"/>
              <w:left w:val="nil"/>
              <w:bottom w:val="single" w:color="auto" w:sz="4" w:space="0"/>
              <w:right w:val="single" w:color="auto" w:sz="4" w:space="0"/>
            </w:tcBorders>
            <w:noWrap w:val="0"/>
            <w:vAlign w:val="center"/>
          </w:tcPr>
          <w:p w14:paraId="210F85C0">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42B20D4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5000≤Z＜80000</w:t>
            </w:r>
          </w:p>
        </w:tc>
        <w:tc>
          <w:tcPr>
            <w:tcW w:w="1865" w:type="dxa"/>
            <w:tcBorders>
              <w:top w:val="nil"/>
              <w:left w:val="nil"/>
              <w:bottom w:val="single" w:color="auto" w:sz="4" w:space="0"/>
              <w:right w:val="single" w:color="auto" w:sz="4" w:space="0"/>
            </w:tcBorders>
            <w:noWrap w:val="0"/>
            <w:vAlign w:val="center"/>
          </w:tcPr>
          <w:p w14:paraId="433CC3DB">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300≤Z＜5000</w:t>
            </w:r>
          </w:p>
        </w:tc>
        <w:tc>
          <w:tcPr>
            <w:tcW w:w="1293" w:type="dxa"/>
            <w:tcBorders>
              <w:top w:val="nil"/>
              <w:left w:val="nil"/>
              <w:bottom w:val="single" w:color="auto" w:sz="4" w:space="0"/>
              <w:right w:val="single" w:color="auto" w:sz="4" w:space="0"/>
            </w:tcBorders>
            <w:noWrap w:val="0"/>
            <w:vAlign w:val="center"/>
          </w:tcPr>
          <w:p w14:paraId="62FCA23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Z＜300</w:t>
            </w:r>
          </w:p>
        </w:tc>
      </w:tr>
      <w:tr w14:paraId="0D84EABE">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2941BC88">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批发业</w:t>
            </w:r>
          </w:p>
        </w:tc>
        <w:tc>
          <w:tcPr>
            <w:tcW w:w="1582" w:type="dxa"/>
            <w:tcBorders>
              <w:top w:val="nil"/>
              <w:left w:val="nil"/>
              <w:bottom w:val="single" w:color="auto" w:sz="4" w:space="0"/>
              <w:right w:val="single" w:color="auto" w:sz="4" w:space="0"/>
            </w:tcBorders>
            <w:noWrap w:val="0"/>
            <w:vAlign w:val="center"/>
          </w:tcPr>
          <w:p w14:paraId="714FB1B6">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79DBC976">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0710984F">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20≤X＜200</w:t>
            </w:r>
          </w:p>
        </w:tc>
        <w:tc>
          <w:tcPr>
            <w:tcW w:w="1865" w:type="dxa"/>
            <w:tcBorders>
              <w:top w:val="nil"/>
              <w:left w:val="nil"/>
              <w:bottom w:val="single" w:color="auto" w:sz="4" w:space="0"/>
              <w:right w:val="single" w:color="auto" w:sz="4" w:space="0"/>
            </w:tcBorders>
            <w:noWrap w:val="0"/>
            <w:vAlign w:val="center"/>
          </w:tcPr>
          <w:p w14:paraId="15C2F8F6">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5≤X＜20</w:t>
            </w:r>
          </w:p>
        </w:tc>
        <w:tc>
          <w:tcPr>
            <w:tcW w:w="1293" w:type="dxa"/>
            <w:tcBorders>
              <w:top w:val="nil"/>
              <w:left w:val="nil"/>
              <w:bottom w:val="single" w:color="auto" w:sz="4" w:space="0"/>
              <w:right w:val="single" w:color="auto" w:sz="4" w:space="0"/>
            </w:tcBorders>
            <w:noWrap w:val="0"/>
            <w:vAlign w:val="center"/>
          </w:tcPr>
          <w:p w14:paraId="324F746C">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X＜5</w:t>
            </w:r>
          </w:p>
        </w:tc>
      </w:tr>
      <w:tr w14:paraId="28C9691A">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303E9BFD">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5603F975">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2D3C6631">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3979FC5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5000≤Y＜40000</w:t>
            </w:r>
          </w:p>
        </w:tc>
        <w:tc>
          <w:tcPr>
            <w:tcW w:w="1865" w:type="dxa"/>
            <w:tcBorders>
              <w:top w:val="nil"/>
              <w:left w:val="nil"/>
              <w:bottom w:val="single" w:color="auto" w:sz="4" w:space="0"/>
              <w:right w:val="single" w:color="auto" w:sz="4" w:space="0"/>
            </w:tcBorders>
            <w:noWrap w:val="0"/>
            <w:vAlign w:val="center"/>
          </w:tcPr>
          <w:p w14:paraId="13A1B56C">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1000≤Y＜5000</w:t>
            </w:r>
          </w:p>
        </w:tc>
        <w:tc>
          <w:tcPr>
            <w:tcW w:w="1293" w:type="dxa"/>
            <w:tcBorders>
              <w:top w:val="nil"/>
              <w:left w:val="nil"/>
              <w:bottom w:val="single" w:color="auto" w:sz="4" w:space="0"/>
              <w:right w:val="single" w:color="auto" w:sz="4" w:space="0"/>
            </w:tcBorders>
            <w:noWrap w:val="0"/>
            <w:vAlign w:val="center"/>
          </w:tcPr>
          <w:p w14:paraId="175DBC3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Y＜1000</w:t>
            </w:r>
          </w:p>
        </w:tc>
      </w:tr>
      <w:tr w14:paraId="1350D503">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3143FB30">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零售业</w:t>
            </w:r>
          </w:p>
        </w:tc>
        <w:tc>
          <w:tcPr>
            <w:tcW w:w="1582" w:type="dxa"/>
            <w:tcBorders>
              <w:top w:val="nil"/>
              <w:left w:val="nil"/>
              <w:bottom w:val="single" w:color="auto" w:sz="4" w:space="0"/>
              <w:right w:val="single" w:color="auto" w:sz="4" w:space="0"/>
            </w:tcBorders>
            <w:noWrap w:val="0"/>
            <w:vAlign w:val="center"/>
          </w:tcPr>
          <w:p w14:paraId="7052E4B5">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65FBE717">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02DC0E35">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50≤X＜300</w:t>
            </w:r>
          </w:p>
        </w:tc>
        <w:tc>
          <w:tcPr>
            <w:tcW w:w="1865" w:type="dxa"/>
            <w:tcBorders>
              <w:top w:val="nil"/>
              <w:left w:val="nil"/>
              <w:bottom w:val="single" w:color="auto" w:sz="4" w:space="0"/>
              <w:right w:val="single" w:color="auto" w:sz="4" w:space="0"/>
            </w:tcBorders>
            <w:noWrap w:val="0"/>
            <w:vAlign w:val="center"/>
          </w:tcPr>
          <w:p w14:paraId="1BC20227">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10≤X＜50</w:t>
            </w:r>
          </w:p>
        </w:tc>
        <w:tc>
          <w:tcPr>
            <w:tcW w:w="1293" w:type="dxa"/>
            <w:tcBorders>
              <w:top w:val="nil"/>
              <w:left w:val="nil"/>
              <w:bottom w:val="single" w:color="auto" w:sz="4" w:space="0"/>
              <w:right w:val="single" w:color="auto" w:sz="4" w:space="0"/>
            </w:tcBorders>
            <w:noWrap w:val="0"/>
            <w:vAlign w:val="center"/>
          </w:tcPr>
          <w:p w14:paraId="45489F75">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X＜10</w:t>
            </w:r>
          </w:p>
        </w:tc>
      </w:tr>
      <w:tr w14:paraId="1ED900ED">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4976D3AF">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2A46F608">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25538A2F">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6A7FF369">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500≤Y＜20000</w:t>
            </w:r>
          </w:p>
        </w:tc>
        <w:tc>
          <w:tcPr>
            <w:tcW w:w="1865" w:type="dxa"/>
            <w:tcBorders>
              <w:top w:val="nil"/>
              <w:left w:val="nil"/>
              <w:bottom w:val="single" w:color="auto" w:sz="4" w:space="0"/>
              <w:right w:val="single" w:color="auto" w:sz="4" w:space="0"/>
            </w:tcBorders>
            <w:noWrap w:val="0"/>
            <w:vAlign w:val="center"/>
          </w:tcPr>
          <w:p w14:paraId="5182C31A">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100≤Y＜500</w:t>
            </w:r>
          </w:p>
        </w:tc>
        <w:tc>
          <w:tcPr>
            <w:tcW w:w="1293" w:type="dxa"/>
            <w:tcBorders>
              <w:top w:val="nil"/>
              <w:left w:val="nil"/>
              <w:bottom w:val="single" w:color="auto" w:sz="4" w:space="0"/>
              <w:right w:val="single" w:color="auto" w:sz="4" w:space="0"/>
            </w:tcBorders>
            <w:noWrap w:val="0"/>
            <w:vAlign w:val="center"/>
          </w:tcPr>
          <w:p w14:paraId="497F9C18">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Y＜100</w:t>
            </w:r>
          </w:p>
        </w:tc>
      </w:tr>
      <w:tr w14:paraId="10A7FD21">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0A412DF2">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交通运输业</w:t>
            </w:r>
          </w:p>
        </w:tc>
        <w:tc>
          <w:tcPr>
            <w:tcW w:w="1582" w:type="dxa"/>
            <w:tcBorders>
              <w:top w:val="nil"/>
              <w:left w:val="nil"/>
              <w:bottom w:val="single" w:color="auto" w:sz="4" w:space="0"/>
              <w:right w:val="single" w:color="auto" w:sz="4" w:space="0"/>
            </w:tcBorders>
            <w:noWrap w:val="0"/>
            <w:vAlign w:val="center"/>
          </w:tcPr>
          <w:p w14:paraId="7545BF87">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1632264D">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23ACD3ED">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300≤X＜1000</w:t>
            </w:r>
          </w:p>
        </w:tc>
        <w:tc>
          <w:tcPr>
            <w:tcW w:w="1865" w:type="dxa"/>
            <w:tcBorders>
              <w:top w:val="nil"/>
              <w:left w:val="nil"/>
              <w:bottom w:val="single" w:color="auto" w:sz="4" w:space="0"/>
              <w:right w:val="single" w:color="auto" w:sz="4" w:space="0"/>
            </w:tcBorders>
            <w:noWrap w:val="0"/>
            <w:vAlign w:val="center"/>
          </w:tcPr>
          <w:p w14:paraId="3DCF1570">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20≤X＜300</w:t>
            </w:r>
          </w:p>
        </w:tc>
        <w:tc>
          <w:tcPr>
            <w:tcW w:w="1293" w:type="dxa"/>
            <w:tcBorders>
              <w:top w:val="nil"/>
              <w:left w:val="nil"/>
              <w:bottom w:val="single" w:color="auto" w:sz="4" w:space="0"/>
              <w:right w:val="single" w:color="auto" w:sz="4" w:space="0"/>
            </w:tcBorders>
            <w:noWrap w:val="0"/>
            <w:vAlign w:val="center"/>
          </w:tcPr>
          <w:p w14:paraId="5042D877">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X＜20</w:t>
            </w:r>
          </w:p>
        </w:tc>
      </w:tr>
      <w:tr w14:paraId="5BA942CD">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7C1D524A">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48B17B62">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0C933327">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4BE40B8D">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3000≤Y＜30000</w:t>
            </w:r>
          </w:p>
        </w:tc>
        <w:tc>
          <w:tcPr>
            <w:tcW w:w="1865" w:type="dxa"/>
            <w:tcBorders>
              <w:top w:val="nil"/>
              <w:left w:val="nil"/>
              <w:bottom w:val="single" w:color="auto" w:sz="4" w:space="0"/>
              <w:right w:val="single" w:color="auto" w:sz="4" w:space="0"/>
            </w:tcBorders>
            <w:noWrap w:val="0"/>
            <w:vAlign w:val="center"/>
          </w:tcPr>
          <w:p w14:paraId="13A2FB5D">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200≤Y＜3000</w:t>
            </w:r>
          </w:p>
        </w:tc>
        <w:tc>
          <w:tcPr>
            <w:tcW w:w="1293" w:type="dxa"/>
            <w:tcBorders>
              <w:top w:val="nil"/>
              <w:left w:val="nil"/>
              <w:bottom w:val="single" w:color="auto" w:sz="4" w:space="0"/>
              <w:right w:val="single" w:color="auto" w:sz="4" w:space="0"/>
            </w:tcBorders>
            <w:noWrap w:val="0"/>
            <w:vAlign w:val="center"/>
          </w:tcPr>
          <w:p w14:paraId="0B51E09B">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Y＜200</w:t>
            </w:r>
          </w:p>
        </w:tc>
      </w:tr>
      <w:tr w14:paraId="51B3E0F5">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3DFB9A52">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仓储业</w:t>
            </w:r>
          </w:p>
        </w:tc>
        <w:tc>
          <w:tcPr>
            <w:tcW w:w="1582" w:type="dxa"/>
            <w:tcBorders>
              <w:top w:val="nil"/>
              <w:left w:val="nil"/>
              <w:bottom w:val="single" w:color="auto" w:sz="4" w:space="0"/>
              <w:right w:val="single" w:color="auto" w:sz="4" w:space="0"/>
            </w:tcBorders>
            <w:noWrap w:val="0"/>
            <w:vAlign w:val="center"/>
          </w:tcPr>
          <w:p w14:paraId="69B01C2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67967515">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2CBCA04C">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100≤X＜200</w:t>
            </w:r>
          </w:p>
        </w:tc>
        <w:tc>
          <w:tcPr>
            <w:tcW w:w="1865" w:type="dxa"/>
            <w:tcBorders>
              <w:top w:val="nil"/>
              <w:left w:val="nil"/>
              <w:bottom w:val="single" w:color="auto" w:sz="4" w:space="0"/>
              <w:right w:val="single" w:color="auto" w:sz="4" w:space="0"/>
            </w:tcBorders>
            <w:noWrap w:val="0"/>
            <w:vAlign w:val="center"/>
          </w:tcPr>
          <w:p w14:paraId="024347D7">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20≤X＜100</w:t>
            </w:r>
          </w:p>
        </w:tc>
        <w:tc>
          <w:tcPr>
            <w:tcW w:w="1293" w:type="dxa"/>
            <w:tcBorders>
              <w:top w:val="nil"/>
              <w:left w:val="nil"/>
              <w:bottom w:val="single" w:color="auto" w:sz="4" w:space="0"/>
              <w:right w:val="single" w:color="auto" w:sz="4" w:space="0"/>
            </w:tcBorders>
            <w:noWrap w:val="0"/>
            <w:vAlign w:val="center"/>
          </w:tcPr>
          <w:p w14:paraId="1D6ACB99">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X＜20</w:t>
            </w:r>
          </w:p>
        </w:tc>
      </w:tr>
      <w:tr w14:paraId="580E88A1">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35A2E450">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6F1B5B81">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4E252D3C">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0C3A9084">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1000≤Y＜30000</w:t>
            </w:r>
          </w:p>
        </w:tc>
        <w:tc>
          <w:tcPr>
            <w:tcW w:w="1865" w:type="dxa"/>
            <w:tcBorders>
              <w:top w:val="nil"/>
              <w:left w:val="nil"/>
              <w:bottom w:val="single" w:color="auto" w:sz="4" w:space="0"/>
              <w:right w:val="single" w:color="auto" w:sz="4" w:space="0"/>
            </w:tcBorders>
            <w:noWrap w:val="0"/>
            <w:vAlign w:val="center"/>
          </w:tcPr>
          <w:p w14:paraId="07F37EB1">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100≤Y＜1000</w:t>
            </w:r>
          </w:p>
        </w:tc>
        <w:tc>
          <w:tcPr>
            <w:tcW w:w="1293" w:type="dxa"/>
            <w:tcBorders>
              <w:top w:val="nil"/>
              <w:left w:val="nil"/>
              <w:bottom w:val="single" w:color="auto" w:sz="4" w:space="0"/>
              <w:right w:val="single" w:color="auto" w:sz="4" w:space="0"/>
            </w:tcBorders>
            <w:noWrap w:val="0"/>
            <w:vAlign w:val="center"/>
          </w:tcPr>
          <w:p w14:paraId="118024F8">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Y＜100</w:t>
            </w:r>
          </w:p>
        </w:tc>
      </w:tr>
      <w:tr w14:paraId="24C9C32D">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7A80F997">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邮政业</w:t>
            </w:r>
          </w:p>
        </w:tc>
        <w:tc>
          <w:tcPr>
            <w:tcW w:w="1582" w:type="dxa"/>
            <w:tcBorders>
              <w:top w:val="nil"/>
              <w:left w:val="nil"/>
              <w:bottom w:val="single" w:color="auto" w:sz="4" w:space="0"/>
              <w:right w:val="single" w:color="auto" w:sz="4" w:space="0"/>
            </w:tcBorders>
            <w:noWrap w:val="0"/>
            <w:vAlign w:val="center"/>
          </w:tcPr>
          <w:p w14:paraId="27C6F142">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3D4028BB">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34F75E63">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300≤X＜1000</w:t>
            </w:r>
          </w:p>
        </w:tc>
        <w:tc>
          <w:tcPr>
            <w:tcW w:w="1865" w:type="dxa"/>
            <w:tcBorders>
              <w:top w:val="nil"/>
              <w:left w:val="nil"/>
              <w:bottom w:val="single" w:color="auto" w:sz="4" w:space="0"/>
              <w:right w:val="single" w:color="auto" w:sz="4" w:space="0"/>
            </w:tcBorders>
            <w:noWrap w:val="0"/>
            <w:vAlign w:val="center"/>
          </w:tcPr>
          <w:p w14:paraId="7FB2D041">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20≤X＜300</w:t>
            </w:r>
          </w:p>
        </w:tc>
        <w:tc>
          <w:tcPr>
            <w:tcW w:w="1293" w:type="dxa"/>
            <w:tcBorders>
              <w:top w:val="nil"/>
              <w:left w:val="nil"/>
              <w:bottom w:val="single" w:color="auto" w:sz="4" w:space="0"/>
              <w:right w:val="single" w:color="auto" w:sz="4" w:space="0"/>
            </w:tcBorders>
            <w:noWrap w:val="0"/>
            <w:vAlign w:val="center"/>
          </w:tcPr>
          <w:p w14:paraId="4DD4B2EF">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X＜20</w:t>
            </w:r>
          </w:p>
        </w:tc>
      </w:tr>
      <w:tr w14:paraId="3DA2D021">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62B95EC0">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490B5577">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31321D9F">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266E9F19">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2000≤Y＜30000</w:t>
            </w:r>
          </w:p>
        </w:tc>
        <w:tc>
          <w:tcPr>
            <w:tcW w:w="1865" w:type="dxa"/>
            <w:tcBorders>
              <w:top w:val="nil"/>
              <w:left w:val="nil"/>
              <w:bottom w:val="single" w:color="auto" w:sz="4" w:space="0"/>
              <w:right w:val="single" w:color="auto" w:sz="4" w:space="0"/>
            </w:tcBorders>
            <w:noWrap w:val="0"/>
            <w:vAlign w:val="center"/>
          </w:tcPr>
          <w:p w14:paraId="12E71C1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100≤Y＜2000</w:t>
            </w:r>
          </w:p>
        </w:tc>
        <w:tc>
          <w:tcPr>
            <w:tcW w:w="1293" w:type="dxa"/>
            <w:tcBorders>
              <w:top w:val="nil"/>
              <w:left w:val="nil"/>
              <w:bottom w:val="single" w:color="auto" w:sz="4" w:space="0"/>
              <w:right w:val="single" w:color="auto" w:sz="4" w:space="0"/>
            </w:tcBorders>
            <w:noWrap w:val="0"/>
            <w:vAlign w:val="center"/>
          </w:tcPr>
          <w:p w14:paraId="1D24413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Y＜100</w:t>
            </w:r>
          </w:p>
        </w:tc>
      </w:tr>
      <w:tr w14:paraId="53F6FFED">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482E1F47">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住宿业</w:t>
            </w:r>
          </w:p>
        </w:tc>
        <w:tc>
          <w:tcPr>
            <w:tcW w:w="1582" w:type="dxa"/>
            <w:tcBorders>
              <w:top w:val="nil"/>
              <w:left w:val="nil"/>
              <w:bottom w:val="single" w:color="auto" w:sz="4" w:space="0"/>
              <w:right w:val="single" w:color="auto" w:sz="4" w:space="0"/>
            </w:tcBorders>
            <w:noWrap w:val="0"/>
            <w:vAlign w:val="center"/>
          </w:tcPr>
          <w:p w14:paraId="3B6DE793">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69230657">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296533E9">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100≤X＜300</w:t>
            </w:r>
          </w:p>
        </w:tc>
        <w:tc>
          <w:tcPr>
            <w:tcW w:w="1865" w:type="dxa"/>
            <w:tcBorders>
              <w:top w:val="nil"/>
              <w:left w:val="nil"/>
              <w:bottom w:val="single" w:color="auto" w:sz="4" w:space="0"/>
              <w:right w:val="single" w:color="auto" w:sz="4" w:space="0"/>
            </w:tcBorders>
            <w:noWrap w:val="0"/>
            <w:vAlign w:val="center"/>
          </w:tcPr>
          <w:p w14:paraId="35AC428F">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10≤X＜100</w:t>
            </w:r>
          </w:p>
        </w:tc>
        <w:tc>
          <w:tcPr>
            <w:tcW w:w="1293" w:type="dxa"/>
            <w:tcBorders>
              <w:top w:val="nil"/>
              <w:left w:val="nil"/>
              <w:bottom w:val="single" w:color="auto" w:sz="4" w:space="0"/>
              <w:right w:val="single" w:color="auto" w:sz="4" w:space="0"/>
            </w:tcBorders>
            <w:noWrap w:val="0"/>
            <w:vAlign w:val="center"/>
          </w:tcPr>
          <w:p w14:paraId="634C21C4">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X＜10</w:t>
            </w:r>
          </w:p>
        </w:tc>
      </w:tr>
      <w:tr w14:paraId="75DAD1BA">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4FF36A63">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4F1AB93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399A86CA">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646A3A62">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2000≤Y＜10000</w:t>
            </w:r>
          </w:p>
        </w:tc>
        <w:tc>
          <w:tcPr>
            <w:tcW w:w="1865" w:type="dxa"/>
            <w:tcBorders>
              <w:top w:val="nil"/>
              <w:left w:val="nil"/>
              <w:bottom w:val="single" w:color="auto" w:sz="4" w:space="0"/>
              <w:right w:val="single" w:color="auto" w:sz="4" w:space="0"/>
            </w:tcBorders>
            <w:noWrap w:val="0"/>
            <w:vAlign w:val="center"/>
          </w:tcPr>
          <w:p w14:paraId="48F227B0">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100≤Y＜2000</w:t>
            </w:r>
          </w:p>
        </w:tc>
        <w:tc>
          <w:tcPr>
            <w:tcW w:w="1293" w:type="dxa"/>
            <w:tcBorders>
              <w:top w:val="nil"/>
              <w:left w:val="nil"/>
              <w:bottom w:val="single" w:color="auto" w:sz="4" w:space="0"/>
              <w:right w:val="single" w:color="auto" w:sz="4" w:space="0"/>
            </w:tcBorders>
            <w:noWrap w:val="0"/>
            <w:vAlign w:val="center"/>
          </w:tcPr>
          <w:p w14:paraId="2EB25C13">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Y＜100</w:t>
            </w:r>
          </w:p>
        </w:tc>
      </w:tr>
      <w:tr w14:paraId="31E0237D">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6005C49E">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餐饮业</w:t>
            </w:r>
          </w:p>
        </w:tc>
        <w:tc>
          <w:tcPr>
            <w:tcW w:w="1582" w:type="dxa"/>
            <w:tcBorders>
              <w:top w:val="nil"/>
              <w:left w:val="nil"/>
              <w:bottom w:val="single" w:color="auto" w:sz="4" w:space="0"/>
              <w:right w:val="single" w:color="auto" w:sz="4" w:space="0"/>
            </w:tcBorders>
            <w:noWrap w:val="0"/>
            <w:vAlign w:val="center"/>
          </w:tcPr>
          <w:p w14:paraId="2773B064">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7D7C9023">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13E8DC1C">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100≤X＜300</w:t>
            </w:r>
          </w:p>
        </w:tc>
        <w:tc>
          <w:tcPr>
            <w:tcW w:w="1865" w:type="dxa"/>
            <w:tcBorders>
              <w:top w:val="nil"/>
              <w:left w:val="nil"/>
              <w:bottom w:val="single" w:color="auto" w:sz="4" w:space="0"/>
              <w:right w:val="single" w:color="auto" w:sz="4" w:space="0"/>
            </w:tcBorders>
            <w:noWrap w:val="0"/>
            <w:vAlign w:val="center"/>
          </w:tcPr>
          <w:p w14:paraId="128804FF">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10≤X＜100</w:t>
            </w:r>
          </w:p>
        </w:tc>
        <w:tc>
          <w:tcPr>
            <w:tcW w:w="1293" w:type="dxa"/>
            <w:tcBorders>
              <w:top w:val="nil"/>
              <w:left w:val="nil"/>
              <w:bottom w:val="single" w:color="auto" w:sz="4" w:space="0"/>
              <w:right w:val="single" w:color="auto" w:sz="4" w:space="0"/>
            </w:tcBorders>
            <w:noWrap w:val="0"/>
            <w:vAlign w:val="center"/>
          </w:tcPr>
          <w:p w14:paraId="022DF454">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X＜10</w:t>
            </w:r>
          </w:p>
        </w:tc>
      </w:tr>
      <w:tr w14:paraId="7BA3E6AF">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0AF7A226">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44A10CB7">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52DA4185">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2C2C61C5">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2000≤Y＜10000</w:t>
            </w:r>
          </w:p>
        </w:tc>
        <w:tc>
          <w:tcPr>
            <w:tcW w:w="1865" w:type="dxa"/>
            <w:tcBorders>
              <w:top w:val="nil"/>
              <w:left w:val="nil"/>
              <w:bottom w:val="single" w:color="auto" w:sz="4" w:space="0"/>
              <w:right w:val="single" w:color="auto" w:sz="4" w:space="0"/>
            </w:tcBorders>
            <w:noWrap w:val="0"/>
            <w:vAlign w:val="center"/>
          </w:tcPr>
          <w:p w14:paraId="5DCAF88A">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100≤Y＜2000</w:t>
            </w:r>
          </w:p>
        </w:tc>
        <w:tc>
          <w:tcPr>
            <w:tcW w:w="1293" w:type="dxa"/>
            <w:tcBorders>
              <w:top w:val="nil"/>
              <w:left w:val="nil"/>
              <w:bottom w:val="single" w:color="auto" w:sz="4" w:space="0"/>
              <w:right w:val="single" w:color="auto" w:sz="4" w:space="0"/>
            </w:tcBorders>
            <w:noWrap w:val="0"/>
            <w:vAlign w:val="center"/>
          </w:tcPr>
          <w:p w14:paraId="54522A28">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Y＜100</w:t>
            </w:r>
          </w:p>
        </w:tc>
      </w:tr>
      <w:tr w14:paraId="08D3C200">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662BA316">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信息传输业</w:t>
            </w:r>
          </w:p>
        </w:tc>
        <w:tc>
          <w:tcPr>
            <w:tcW w:w="1582" w:type="dxa"/>
            <w:tcBorders>
              <w:top w:val="nil"/>
              <w:left w:val="nil"/>
              <w:bottom w:val="single" w:color="auto" w:sz="4" w:space="0"/>
              <w:right w:val="single" w:color="auto" w:sz="4" w:space="0"/>
            </w:tcBorders>
            <w:noWrap w:val="0"/>
            <w:vAlign w:val="center"/>
          </w:tcPr>
          <w:p w14:paraId="486AEA33">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60062875">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59DCEF1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100≤X＜2000</w:t>
            </w:r>
          </w:p>
        </w:tc>
        <w:tc>
          <w:tcPr>
            <w:tcW w:w="1865" w:type="dxa"/>
            <w:tcBorders>
              <w:top w:val="nil"/>
              <w:left w:val="nil"/>
              <w:bottom w:val="single" w:color="auto" w:sz="4" w:space="0"/>
              <w:right w:val="single" w:color="auto" w:sz="4" w:space="0"/>
            </w:tcBorders>
            <w:noWrap w:val="0"/>
            <w:vAlign w:val="center"/>
          </w:tcPr>
          <w:p w14:paraId="5F847160">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10≤X＜100</w:t>
            </w:r>
          </w:p>
        </w:tc>
        <w:tc>
          <w:tcPr>
            <w:tcW w:w="1293" w:type="dxa"/>
            <w:tcBorders>
              <w:top w:val="nil"/>
              <w:left w:val="nil"/>
              <w:bottom w:val="single" w:color="auto" w:sz="4" w:space="0"/>
              <w:right w:val="single" w:color="auto" w:sz="4" w:space="0"/>
            </w:tcBorders>
            <w:noWrap w:val="0"/>
            <w:vAlign w:val="center"/>
          </w:tcPr>
          <w:p w14:paraId="202F6067">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X＜10</w:t>
            </w:r>
          </w:p>
        </w:tc>
      </w:tr>
      <w:tr w14:paraId="777A289C">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69E22D28">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1B979EB0">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0B268C75">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7DCFA5C4">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1000≤Y＜100000</w:t>
            </w:r>
          </w:p>
        </w:tc>
        <w:tc>
          <w:tcPr>
            <w:tcW w:w="1865" w:type="dxa"/>
            <w:tcBorders>
              <w:top w:val="nil"/>
              <w:left w:val="nil"/>
              <w:bottom w:val="single" w:color="auto" w:sz="4" w:space="0"/>
              <w:right w:val="single" w:color="auto" w:sz="4" w:space="0"/>
            </w:tcBorders>
            <w:noWrap w:val="0"/>
            <w:vAlign w:val="center"/>
          </w:tcPr>
          <w:p w14:paraId="19737F9B">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100≤Y＜1000</w:t>
            </w:r>
          </w:p>
        </w:tc>
        <w:tc>
          <w:tcPr>
            <w:tcW w:w="1293" w:type="dxa"/>
            <w:tcBorders>
              <w:top w:val="nil"/>
              <w:left w:val="nil"/>
              <w:bottom w:val="single" w:color="auto" w:sz="4" w:space="0"/>
              <w:right w:val="single" w:color="auto" w:sz="4" w:space="0"/>
            </w:tcBorders>
            <w:noWrap w:val="0"/>
            <w:vAlign w:val="center"/>
          </w:tcPr>
          <w:p w14:paraId="6D2AB945">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Y＜100</w:t>
            </w:r>
          </w:p>
        </w:tc>
      </w:tr>
      <w:tr w14:paraId="52F22EE0">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2651F60E">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软件和信息技术服务业</w:t>
            </w:r>
          </w:p>
        </w:tc>
        <w:tc>
          <w:tcPr>
            <w:tcW w:w="1582" w:type="dxa"/>
            <w:tcBorders>
              <w:top w:val="nil"/>
              <w:left w:val="nil"/>
              <w:bottom w:val="single" w:color="auto" w:sz="4" w:space="0"/>
              <w:right w:val="single" w:color="auto" w:sz="4" w:space="0"/>
            </w:tcBorders>
            <w:noWrap w:val="0"/>
            <w:vAlign w:val="center"/>
          </w:tcPr>
          <w:p w14:paraId="579A1D41">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7B960685">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26EBF301">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100≤X＜300</w:t>
            </w:r>
          </w:p>
        </w:tc>
        <w:tc>
          <w:tcPr>
            <w:tcW w:w="1865" w:type="dxa"/>
            <w:tcBorders>
              <w:top w:val="nil"/>
              <w:left w:val="nil"/>
              <w:bottom w:val="single" w:color="auto" w:sz="4" w:space="0"/>
              <w:right w:val="single" w:color="auto" w:sz="4" w:space="0"/>
            </w:tcBorders>
            <w:noWrap w:val="0"/>
            <w:vAlign w:val="center"/>
          </w:tcPr>
          <w:p w14:paraId="781A6547">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10≤X＜100</w:t>
            </w:r>
          </w:p>
        </w:tc>
        <w:tc>
          <w:tcPr>
            <w:tcW w:w="1293" w:type="dxa"/>
            <w:tcBorders>
              <w:top w:val="nil"/>
              <w:left w:val="nil"/>
              <w:bottom w:val="single" w:color="auto" w:sz="4" w:space="0"/>
              <w:right w:val="single" w:color="auto" w:sz="4" w:space="0"/>
            </w:tcBorders>
            <w:noWrap w:val="0"/>
            <w:vAlign w:val="center"/>
          </w:tcPr>
          <w:p w14:paraId="24B9EAD1">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X＜10</w:t>
            </w:r>
          </w:p>
        </w:tc>
      </w:tr>
      <w:tr w14:paraId="1B51D64E">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57E38F33">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3951D94B">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7312E19C">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0234F4D3">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1000≤Y＜10000</w:t>
            </w:r>
          </w:p>
        </w:tc>
        <w:tc>
          <w:tcPr>
            <w:tcW w:w="1865" w:type="dxa"/>
            <w:tcBorders>
              <w:top w:val="nil"/>
              <w:left w:val="nil"/>
              <w:bottom w:val="single" w:color="auto" w:sz="4" w:space="0"/>
              <w:right w:val="single" w:color="auto" w:sz="4" w:space="0"/>
            </w:tcBorders>
            <w:noWrap w:val="0"/>
            <w:vAlign w:val="center"/>
          </w:tcPr>
          <w:p w14:paraId="43226326">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50≤Y＜1000</w:t>
            </w:r>
          </w:p>
        </w:tc>
        <w:tc>
          <w:tcPr>
            <w:tcW w:w="1293" w:type="dxa"/>
            <w:tcBorders>
              <w:top w:val="nil"/>
              <w:left w:val="nil"/>
              <w:bottom w:val="single" w:color="auto" w:sz="4" w:space="0"/>
              <w:right w:val="single" w:color="auto" w:sz="4" w:space="0"/>
            </w:tcBorders>
            <w:noWrap w:val="0"/>
            <w:vAlign w:val="center"/>
          </w:tcPr>
          <w:p w14:paraId="3972D3AB">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Y＜50</w:t>
            </w:r>
          </w:p>
        </w:tc>
      </w:tr>
      <w:tr w14:paraId="605F8628">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7EAA3C36">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房地产开发经营</w:t>
            </w:r>
          </w:p>
        </w:tc>
        <w:tc>
          <w:tcPr>
            <w:tcW w:w="1582" w:type="dxa"/>
            <w:tcBorders>
              <w:top w:val="nil"/>
              <w:left w:val="nil"/>
              <w:bottom w:val="single" w:color="auto" w:sz="4" w:space="0"/>
              <w:right w:val="single" w:color="auto" w:sz="4" w:space="0"/>
            </w:tcBorders>
            <w:noWrap w:val="0"/>
            <w:vAlign w:val="center"/>
          </w:tcPr>
          <w:p w14:paraId="13BA6763">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58D4BFFE">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321D70B1">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1000≤Y＜200000</w:t>
            </w:r>
          </w:p>
        </w:tc>
        <w:tc>
          <w:tcPr>
            <w:tcW w:w="1865" w:type="dxa"/>
            <w:tcBorders>
              <w:top w:val="nil"/>
              <w:left w:val="nil"/>
              <w:bottom w:val="single" w:color="auto" w:sz="4" w:space="0"/>
              <w:right w:val="single" w:color="auto" w:sz="4" w:space="0"/>
            </w:tcBorders>
            <w:noWrap w:val="0"/>
            <w:vAlign w:val="center"/>
          </w:tcPr>
          <w:p w14:paraId="49DF61AF">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100≤X＜1000</w:t>
            </w:r>
          </w:p>
        </w:tc>
        <w:tc>
          <w:tcPr>
            <w:tcW w:w="1293" w:type="dxa"/>
            <w:tcBorders>
              <w:top w:val="nil"/>
              <w:left w:val="nil"/>
              <w:bottom w:val="single" w:color="auto" w:sz="4" w:space="0"/>
              <w:right w:val="single" w:color="auto" w:sz="4" w:space="0"/>
            </w:tcBorders>
            <w:noWrap w:val="0"/>
            <w:vAlign w:val="center"/>
          </w:tcPr>
          <w:p w14:paraId="761FE983">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X＜100</w:t>
            </w:r>
          </w:p>
        </w:tc>
      </w:tr>
      <w:tr w14:paraId="4DDDA8BB">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3D03A837">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04EF7AF5">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资产总额（Z）</w:t>
            </w:r>
          </w:p>
        </w:tc>
        <w:tc>
          <w:tcPr>
            <w:tcW w:w="1202" w:type="dxa"/>
            <w:tcBorders>
              <w:top w:val="nil"/>
              <w:left w:val="nil"/>
              <w:bottom w:val="single" w:color="auto" w:sz="4" w:space="0"/>
              <w:right w:val="single" w:color="auto" w:sz="4" w:space="0"/>
            </w:tcBorders>
            <w:noWrap w:val="0"/>
            <w:vAlign w:val="center"/>
          </w:tcPr>
          <w:p w14:paraId="6A9892F1">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1BDB36CA">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5000≤Z＜10000</w:t>
            </w:r>
          </w:p>
        </w:tc>
        <w:tc>
          <w:tcPr>
            <w:tcW w:w="1865" w:type="dxa"/>
            <w:tcBorders>
              <w:top w:val="nil"/>
              <w:left w:val="nil"/>
              <w:bottom w:val="single" w:color="auto" w:sz="4" w:space="0"/>
              <w:right w:val="single" w:color="auto" w:sz="4" w:space="0"/>
            </w:tcBorders>
            <w:noWrap w:val="0"/>
            <w:vAlign w:val="center"/>
          </w:tcPr>
          <w:p w14:paraId="12E1C453">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2000≤Y＜5000</w:t>
            </w:r>
          </w:p>
        </w:tc>
        <w:tc>
          <w:tcPr>
            <w:tcW w:w="1293" w:type="dxa"/>
            <w:tcBorders>
              <w:top w:val="nil"/>
              <w:left w:val="nil"/>
              <w:bottom w:val="single" w:color="auto" w:sz="4" w:space="0"/>
              <w:right w:val="single" w:color="auto" w:sz="4" w:space="0"/>
            </w:tcBorders>
            <w:noWrap w:val="0"/>
            <w:vAlign w:val="center"/>
          </w:tcPr>
          <w:p w14:paraId="087A54E1">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Y＜2000</w:t>
            </w:r>
          </w:p>
        </w:tc>
      </w:tr>
      <w:tr w14:paraId="1CAC216F">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5060EF81">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物业管理</w:t>
            </w:r>
          </w:p>
        </w:tc>
        <w:tc>
          <w:tcPr>
            <w:tcW w:w="1582" w:type="dxa"/>
            <w:tcBorders>
              <w:top w:val="nil"/>
              <w:left w:val="nil"/>
              <w:bottom w:val="single" w:color="auto" w:sz="4" w:space="0"/>
              <w:right w:val="single" w:color="auto" w:sz="4" w:space="0"/>
            </w:tcBorders>
            <w:noWrap w:val="0"/>
            <w:vAlign w:val="center"/>
          </w:tcPr>
          <w:p w14:paraId="501E0A2D">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53180649">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7384A6B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300≤X＜1000</w:t>
            </w:r>
          </w:p>
        </w:tc>
        <w:tc>
          <w:tcPr>
            <w:tcW w:w="1865" w:type="dxa"/>
            <w:tcBorders>
              <w:top w:val="nil"/>
              <w:left w:val="nil"/>
              <w:bottom w:val="single" w:color="auto" w:sz="4" w:space="0"/>
              <w:right w:val="single" w:color="auto" w:sz="4" w:space="0"/>
            </w:tcBorders>
            <w:noWrap w:val="0"/>
            <w:vAlign w:val="center"/>
          </w:tcPr>
          <w:p w14:paraId="295717AB">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100≤X＜300</w:t>
            </w:r>
          </w:p>
        </w:tc>
        <w:tc>
          <w:tcPr>
            <w:tcW w:w="1293" w:type="dxa"/>
            <w:tcBorders>
              <w:top w:val="nil"/>
              <w:left w:val="nil"/>
              <w:bottom w:val="single" w:color="auto" w:sz="4" w:space="0"/>
              <w:right w:val="single" w:color="auto" w:sz="4" w:space="0"/>
            </w:tcBorders>
            <w:noWrap w:val="0"/>
            <w:vAlign w:val="center"/>
          </w:tcPr>
          <w:p w14:paraId="1F77350D">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X＜100</w:t>
            </w:r>
          </w:p>
        </w:tc>
      </w:tr>
      <w:tr w14:paraId="796D5144">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2E107D31">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13F6F8D3">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营业收入（Y）</w:t>
            </w:r>
          </w:p>
        </w:tc>
        <w:tc>
          <w:tcPr>
            <w:tcW w:w="1202" w:type="dxa"/>
            <w:tcBorders>
              <w:top w:val="nil"/>
              <w:left w:val="nil"/>
              <w:bottom w:val="single" w:color="auto" w:sz="4" w:space="0"/>
              <w:right w:val="single" w:color="auto" w:sz="4" w:space="0"/>
            </w:tcBorders>
            <w:noWrap w:val="0"/>
            <w:vAlign w:val="center"/>
          </w:tcPr>
          <w:p w14:paraId="159ED86C">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1230F69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1000≤Y＜5000</w:t>
            </w:r>
          </w:p>
        </w:tc>
        <w:tc>
          <w:tcPr>
            <w:tcW w:w="1865" w:type="dxa"/>
            <w:tcBorders>
              <w:top w:val="nil"/>
              <w:left w:val="nil"/>
              <w:bottom w:val="single" w:color="auto" w:sz="4" w:space="0"/>
              <w:right w:val="single" w:color="auto" w:sz="4" w:space="0"/>
            </w:tcBorders>
            <w:noWrap w:val="0"/>
            <w:vAlign w:val="center"/>
          </w:tcPr>
          <w:p w14:paraId="1FE89C9E">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500≤Y＜1000</w:t>
            </w:r>
          </w:p>
        </w:tc>
        <w:tc>
          <w:tcPr>
            <w:tcW w:w="1293" w:type="dxa"/>
            <w:tcBorders>
              <w:top w:val="nil"/>
              <w:left w:val="nil"/>
              <w:bottom w:val="single" w:color="auto" w:sz="4" w:space="0"/>
              <w:right w:val="single" w:color="auto" w:sz="4" w:space="0"/>
            </w:tcBorders>
            <w:noWrap w:val="0"/>
            <w:vAlign w:val="center"/>
          </w:tcPr>
          <w:p w14:paraId="2F5442E6">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Y＜500</w:t>
            </w:r>
          </w:p>
        </w:tc>
      </w:tr>
      <w:tr w14:paraId="21C55C5A">
        <w:tblPrEx>
          <w:tblCellMar>
            <w:top w:w="0" w:type="dxa"/>
            <w:left w:w="108" w:type="dxa"/>
            <w:bottom w:w="0" w:type="dxa"/>
            <w:right w:w="108" w:type="dxa"/>
          </w:tblCellMar>
        </w:tblPrEx>
        <w:trPr>
          <w:trHeight w:val="225" w:hRule="atLeast"/>
          <w:jc w:val="center"/>
        </w:trPr>
        <w:tc>
          <w:tcPr>
            <w:tcW w:w="1769" w:type="dxa"/>
            <w:vMerge w:val="restart"/>
            <w:tcBorders>
              <w:top w:val="nil"/>
              <w:left w:val="single" w:color="auto" w:sz="4" w:space="0"/>
              <w:bottom w:val="single" w:color="auto" w:sz="4" w:space="0"/>
              <w:right w:val="single" w:color="auto" w:sz="4" w:space="0"/>
            </w:tcBorders>
            <w:noWrap w:val="0"/>
            <w:vAlign w:val="center"/>
          </w:tcPr>
          <w:p w14:paraId="20AF4FAF">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租赁和商务服务业</w:t>
            </w:r>
          </w:p>
        </w:tc>
        <w:tc>
          <w:tcPr>
            <w:tcW w:w="1582" w:type="dxa"/>
            <w:tcBorders>
              <w:top w:val="nil"/>
              <w:left w:val="nil"/>
              <w:bottom w:val="single" w:color="auto" w:sz="4" w:space="0"/>
              <w:right w:val="single" w:color="auto" w:sz="4" w:space="0"/>
            </w:tcBorders>
            <w:noWrap w:val="0"/>
            <w:vAlign w:val="center"/>
          </w:tcPr>
          <w:p w14:paraId="1669BB88">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39A9310C">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121A70CF">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100≤X＜300</w:t>
            </w:r>
          </w:p>
        </w:tc>
        <w:tc>
          <w:tcPr>
            <w:tcW w:w="1865" w:type="dxa"/>
            <w:tcBorders>
              <w:top w:val="nil"/>
              <w:left w:val="nil"/>
              <w:bottom w:val="single" w:color="auto" w:sz="4" w:space="0"/>
              <w:right w:val="single" w:color="auto" w:sz="4" w:space="0"/>
            </w:tcBorders>
            <w:noWrap w:val="0"/>
            <w:vAlign w:val="center"/>
          </w:tcPr>
          <w:p w14:paraId="57DDA9C9">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10≤X＜100</w:t>
            </w:r>
          </w:p>
        </w:tc>
        <w:tc>
          <w:tcPr>
            <w:tcW w:w="1293" w:type="dxa"/>
            <w:tcBorders>
              <w:top w:val="nil"/>
              <w:left w:val="nil"/>
              <w:bottom w:val="single" w:color="auto" w:sz="4" w:space="0"/>
              <w:right w:val="single" w:color="auto" w:sz="4" w:space="0"/>
            </w:tcBorders>
            <w:noWrap w:val="0"/>
            <w:vAlign w:val="center"/>
          </w:tcPr>
          <w:p w14:paraId="5A5BF1F8">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X＜10</w:t>
            </w:r>
          </w:p>
        </w:tc>
      </w:tr>
      <w:tr w14:paraId="615ABCF2">
        <w:tblPrEx>
          <w:tblCellMar>
            <w:top w:w="0" w:type="dxa"/>
            <w:left w:w="108" w:type="dxa"/>
            <w:bottom w:w="0" w:type="dxa"/>
            <w:right w:w="108" w:type="dxa"/>
          </w:tblCellMar>
        </w:tblPrEx>
        <w:trPr>
          <w:trHeight w:val="225" w:hRule="atLeast"/>
          <w:jc w:val="center"/>
        </w:trPr>
        <w:tc>
          <w:tcPr>
            <w:tcW w:w="1769" w:type="dxa"/>
            <w:vMerge w:val="continue"/>
            <w:tcBorders>
              <w:top w:val="nil"/>
              <w:left w:val="single" w:color="auto" w:sz="4" w:space="0"/>
              <w:bottom w:val="single" w:color="auto" w:sz="4" w:space="0"/>
              <w:right w:val="single" w:color="auto" w:sz="4" w:space="0"/>
            </w:tcBorders>
            <w:noWrap w:val="0"/>
            <w:vAlign w:val="center"/>
          </w:tcPr>
          <w:p w14:paraId="1C349917">
            <w:pPr>
              <w:keepNext w:val="0"/>
              <w:keepLines w:val="0"/>
              <w:widowControl/>
              <w:suppressLineNumbers w:val="0"/>
              <w:spacing w:before="0" w:beforeAutospacing="0" w:after="0" w:afterAutospacing="0"/>
              <w:ind w:left="0" w:right="0"/>
              <w:jc w:val="left"/>
              <w:rPr>
                <w:rFonts w:ascii="宋体" w:hAnsi="宋体" w:cs="宋体"/>
                <w:b/>
                <w:bCs/>
                <w:kern w:val="0"/>
                <w:szCs w:val="21"/>
              </w:rPr>
            </w:pPr>
          </w:p>
        </w:tc>
        <w:tc>
          <w:tcPr>
            <w:tcW w:w="1582" w:type="dxa"/>
            <w:tcBorders>
              <w:top w:val="nil"/>
              <w:left w:val="nil"/>
              <w:bottom w:val="single" w:color="auto" w:sz="4" w:space="0"/>
              <w:right w:val="single" w:color="auto" w:sz="4" w:space="0"/>
            </w:tcBorders>
            <w:noWrap w:val="0"/>
            <w:vAlign w:val="center"/>
          </w:tcPr>
          <w:p w14:paraId="3D5D6FCA">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资产总额（Z）</w:t>
            </w:r>
          </w:p>
        </w:tc>
        <w:tc>
          <w:tcPr>
            <w:tcW w:w="1202" w:type="dxa"/>
            <w:tcBorders>
              <w:top w:val="nil"/>
              <w:left w:val="nil"/>
              <w:bottom w:val="single" w:color="auto" w:sz="4" w:space="0"/>
              <w:right w:val="single" w:color="auto" w:sz="4" w:space="0"/>
            </w:tcBorders>
            <w:noWrap w:val="0"/>
            <w:vAlign w:val="center"/>
          </w:tcPr>
          <w:p w14:paraId="396FBCDD">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万元</w:t>
            </w:r>
          </w:p>
        </w:tc>
        <w:tc>
          <w:tcPr>
            <w:tcW w:w="1822" w:type="dxa"/>
            <w:tcBorders>
              <w:top w:val="nil"/>
              <w:left w:val="nil"/>
              <w:bottom w:val="single" w:color="auto" w:sz="4" w:space="0"/>
              <w:right w:val="single" w:color="auto" w:sz="4" w:space="0"/>
            </w:tcBorders>
            <w:noWrap w:val="0"/>
            <w:vAlign w:val="center"/>
          </w:tcPr>
          <w:p w14:paraId="6D8A7C35">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8000≤Z＜120000</w:t>
            </w:r>
          </w:p>
        </w:tc>
        <w:tc>
          <w:tcPr>
            <w:tcW w:w="1865" w:type="dxa"/>
            <w:tcBorders>
              <w:top w:val="nil"/>
              <w:left w:val="nil"/>
              <w:bottom w:val="single" w:color="auto" w:sz="4" w:space="0"/>
              <w:right w:val="single" w:color="auto" w:sz="4" w:space="0"/>
            </w:tcBorders>
            <w:noWrap w:val="0"/>
            <w:vAlign w:val="center"/>
          </w:tcPr>
          <w:p w14:paraId="5EFB61C6">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100≤Z＜8000</w:t>
            </w:r>
          </w:p>
        </w:tc>
        <w:tc>
          <w:tcPr>
            <w:tcW w:w="1293" w:type="dxa"/>
            <w:tcBorders>
              <w:top w:val="nil"/>
              <w:left w:val="nil"/>
              <w:bottom w:val="single" w:color="auto" w:sz="4" w:space="0"/>
              <w:right w:val="single" w:color="auto" w:sz="4" w:space="0"/>
            </w:tcBorders>
            <w:noWrap w:val="0"/>
            <w:vAlign w:val="center"/>
          </w:tcPr>
          <w:p w14:paraId="3CF9369D">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Y＜100</w:t>
            </w:r>
          </w:p>
        </w:tc>
      </w:tr>
      <w:tr w14:paraId="1B022710">
        <w:tblPrEx>
          <w:tblCellMar>
            <w:top w:w="0" w:type="dxa"/>
            <w:left w:w="108" w:type="dxa"/>
            <w:bottom w:w="0" w:type="dxa"/>
            <w:right w:w="108" w:type="dxa"/>
          </w:tblCellMar>
        </w:tblPrEx>
        <w:trPr>
          <w:trHeight w:val="225" w:hRule="atLeast"/>
          <w:jc w:val="center"/>
        </w:trPr>
        <w:tc>
          <w:tcPr>
            <w:tcW w:w="1769" w:type="dxa"/>
            <w:tcBorders>
              <w:top w:val="nil"/>
              <w:left w:val="single" w:color="auto" w:sz="4" w:space="0"/>
              <w:bottom w:val="single" w:color="auto" w:sz="4" w:space="0"/>
              <w:right w:val="single" w:color="auto" w:sz="4" w:space="0"/>
            </w:tcBorders>
            <w:noWrap w:val="0"/>
            <w:vAlign w:val="center"/>
          </w:tcPr>
          <w:p w14:paraId="3C5375A6">
            <w:pPr>
              <w:keepNext w:val="0"/>
              <w:keepLines w:val="0"/>
              <w:widowControl/>
              <w:suppressLineNumbers w:val="0"/>
              <w:spacing w:before="0" w:beforeAutospacing="0" w:after="0" w:afterAutospacing="0"/>
              <w:ind w:left="0" w:right="0"/>
              <w:jc w:val="center"/>
              <w:rPr>
                <w:rFonts w:ascii="宋体" w:hAnsi="宋体" w:cs="宋体"/>
                <w:b/>
                <w:bCs/>
                <w:kern w:val="0"/>
                <w:szCs w:val="21"/>
              </w:rPr>
            </w:pPr>
            <w:r>
              <w:rPr>
                <w:rFonts w:hint="eastAsia" w:ascii="宋体" w:hAnsi="宋体" w:cs="宋体"/>
                <w:b/>
                <w:bCs/>
                <w:kern w:val="0"/>
                <w:szCs w:val="21"/>
              </w:rPr>
              <w:t>其他未列明行业</w:t>
            </w:r>
          </w:p>
        </w:tc>
        <w:tc>
          <w:tcPr>
            <w:tcW w:w="1582" w:type="dxa"/>
            <w:tcBorders>
              <w:top w:val="nil"/>
              <w:left w:val="nil"/>
              <w:bottom w:val="single" w:color="auto" w:sz="4" w:space="0"/>
              <w:right w:val="single" w:color="auto" w:sz="4" w:space="0"/>
            </w:tcBorders>
            <w:noWrap w:val="0"/>
            <w:vAlign w:val="center"/>
          </w:tcPr>
          <w:p w14:paraId="7040A3F6">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从业人员（X）</w:t>
            </w:r>
          </w:p>
        </w:tc>
        <w:tc>
          <w:tcPr>
            <w:tcW w:w="1202" w:type="dxa"/>
            <w:tcBorders>
              <w:top w:val="nil"/>
              <w:left w:val="nil"/>
              <w:bottom w:val="single" w:color="auto" w:sz="4" w:space="0"/>
              <w:right w:val="single" w:color="auto" w:sz="4" w:space="0"/>
            </w:tcBorders>
            <w:noWrap w:val="0"/>
            <w:vAlign w:val="center"/>
          </w:tcPr>
          <w:p w14:paraId="6949EC81">
            <w:pPr>
              <w:keepNext w:val="0"/>
              <w:keepLines w:val="0"/>
              <w:widowControl/>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人</w:t>
            </w:r>
          </w:p>
        </w:tc>
        <w:tc>
          <w:tcPr>
            <w:tcW w:w="1822" w:type="dxa"/>
            <w:tcBorders>
              <w:top w:val="nil"/>
              <w:left w:val="nil"/>
              <w:bottom w:val="single" w:color="auto" w:sz="4" w:space="0"/>
              <w:right w:val="single" w:color="auto" w:sz="4" w:space="0"/>
            </w:tcBorders>
            <w:noWrap w:val="0"/>
            <w:vAlign w:val="center"/>
          </w:tcPr>
          <w:p w14:paraId="1804984A">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100≤X＜300</w:t>
            </w:r>
          </w:p>
        </w:tc>
        <w:tc>
          <w:tcPr>
            <w:tcW w:w="1865" w:type="dxa"/>
            <w:tcBorders>
              <w:top w:val="nil"/>
              <w:left w:val="nil"/>
              <w:bottom w:val="single" w:color="auto" w:sz="4" w:space="0"/>
              <w:right w:val="single" w:color="auto" w:sz="4" w:space="0"/>
            </w:tcBorders>
            <w:noWrap w:val="0"/>
            <w:vAlign w:val="center"/>
          </w:tcPr>
          <w:p w14:paraId="4E7454C5">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10≤X＜100</w:t>
            </w:r>
          </w:p>
        </w:tc>
        <w:tc>
          <w:tcPr>
            <w:tcW w:w="1293" w:type="dxa"/>
            <w:tcBorders>
              <w:top w:val="nil"/>
              <w:left w:val="nil"/>
              <w:bottom w:val="single" w:color="auto" w:sz="4" w:space="0"/>
              <w:right w:val="single" w:color="auto" w:sz="4" w:space="0"/>
            </w:tcBorders>
            <w:noWrap w:val="0"/>
            <w:vAlign w:val="center"/>
          </w:tcPr>
          <w:p w14:paraId="302DFB6D">
            <w:pPr>
              <w:keepNext w:val="0"/>
              <w:keepLines w:val="0"/>
              <w:widowControl/>
              <w:suppressLineNumbers w:val="0"/>
              <w:spacing w:before="0" w:beforeAutospacing="0" w:after="0" w:afterAutospacing="0"/>
              <w:ind w:left="0" w:right="0"/>
              <w:jc w:val="left"/>
              <w:rPr>
                <w:rFonts w:ascii="宋体" w:hAnsi="宋体" w:cs="宋体"/>
                <w:kern w:val="0"/>
                <w:szCs w:val="21"/>
              </w:rPr>
            </w:pPr>
            <w:r>
              <w:rPr>
                <w:rFonts w:hint="eastAsia" w:ascii="宋体" w:hAnsi="宋体" w:cs="宋体"/>
                <w:kern w:val="0"/>
                <w:szCs w:val="21"/>
              </w:rPr>
              <w:t>X＜10</w:t>
            </w:r>
          </w:p>
        </w:tc>
      </w:tr>
    </w:tbl>
    <w:p w14:paraId="6B4DF275">
      <w:pPr>
        <w:spacing w:line="360" w:lineRule="auto"/>
        <w:ind w:firstLine="525" w:firstLineChars="250"/>
        <w:rPr>
          <w:rFonts w:ascii="宋体" w:hAnsi="宋体" w:cs="宋体"/>
          <w:kern w:val="0"/>
          <w:sz w:val="20"/>
          <w:szCs w:val="21"/>
        </w:rPr>
        <w:sectPr>
          <w:pgSz w:w="11906" w:h="16838"/>
          <w:pgMar w:top="1134" w:right="1134" w:bottom="1134" w:left="1134" w:header="720" w:footer="720" w:gutter="0"/>
          <w:pgNumType w:fmt="decimal"/>
          <w:cols w:space="720" w:num="1"/>
          <w:docGrid w:type="lines" w:linePitch="331" w:charSpace="0"/>
        </w:sect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97CABB9">
      <w:pPr>
        <w:pStyle w:val="14"/>
        <w:jc w:val="left"/>
        <w:outlineLvl w:val="0"/>
        <w:rPr>
          <w:rFonts w:hint="default" w:ascii="宋体" w:hAnsi="宋体" w:eastAsia="宋体" w:cs="宋体"/>
          <w:sz w:val="32"/>
          <w:szCs w:val="32"/>
          <w:highlight w:val="none"/>
          <w:lang w:val="en-US" w:eastAsia="zh-CN"/>
        </w:rPr>
      </w:pPr>
      <w:bookmarkStart w:id="81" w:name="_Toc23303"/>
      <w:bookmarkStart w:id="82" w:name="_Toc532545044"/>
      <w:bookmarkStart w:id="83" w:name="_Toc5815"/>
      <w:bookmarkStart w:id="84" w:name="_Toc15229"/>
      <w:bookmarkStart w:id="85" w:name="_Toc5641"/>
      <w:bookmarkStart w:id="86" w:name="_Toc9505"/>
      <w:r>
        <w:rPr>
          <w:rFonts w:hint="eastAsia" w:ascii="黑体" w:hAnsi="黑体" w:eastAsia="黑体" w:cs="黑体"/>
          <w:sz w:val="32"/>
          <w:szCs w:val="32"/>
          <w:highlight w:val="none"/>
          <w:lang w:eastAsia="zh-CN"/>
        </w:rPr>
        <w:t>附件</w:t>
      </w:r>
      <w:r>
        <w:rPr>
          <w:rFonts w:hint="default" w:ascii="Times New Roman" w:hAnsi="Times New Roman" w:eastAsia="宋体" w:cs="Times New Roman"/>
          <w:sz w:val="32"/>
          <w:szCs w:val="32"/>
          <w:highlight w:val="none"/>
          <w:lang w:val="en-US" w:eastAsia="zh-CN"/>
        </w:rPr>
        <w:t>2</w:t>
      </w:r>
      <w:bookmarkEnd w:id="81"/>
    </w:p>
    <w:p w14:paraId="7AAE230A">
      <w:pPr>
        <w:spacing w:line="528" w:lineRule="exact"/>
        <w:ind w:left="1868" w:leftChars="0" w:hanging="1868" w:hangingChars="467"/>
        <w:jc w:val="center"/>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8"/>
        <w:tblW w:w="9537" w:type="dxa"/>
        <w:tblInd w:w="93" w:type="dxa"/>
        <w:tblLayout w:type="autofit"/>
        <w:tblCellMar>
          <w:top w:w="0" w:type="dxa"/>
          <w:left w:w="108" w:type="dxa"/>
          <w:bottom w:w="0" w:type="dxa"/>
          <w:right w:w="108" w:type="dxa"/>
        </w:tblCellMar>
      </w:tblPr>
      <w:tblGrid>
        <w:gridCol w:w="641"/>
        <w:gridCol w:w="1116"/>
        <w:gridCol w:w="1516"/>
        <w:gridCol w:w="1612"/>
        <w:gridCol w:w="4652"/>
      </w:tblGrid>
      <w:tr w14:paraId="1ABE9146">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nil"/>
              <w:right w:val="single" w:color="000000" w:sz="8" w:space="0"/>
            </w:tcBorders>
            <w:noWrap w:val="0"/>
            <w:vAlign w:val="top"/>
          </w:tcPr>
          <w:p w14:paraId="144F2A32">
            <w:pPr>
              <w:keepNext w:val="0"/>
              <w:keepLines w:val="0"/>
              <w:widowControl/>
              <w:suppressLineNumbers w:val="0"/>
              <w:spacing w:before="0" w:beforeAutospacing="0" w:after="0" w:afterAutospacing="0"/>
              <w:ind w:left="0" w:right="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1949EAB4">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652" w:type="dxa"/>
            <w:tcBorders>
              <w:top w:val="single" w:color="000000" w:sz="8" w:space="0"/>
              <w:left w:val="nil"/>
              <w:bottom w:val="single" w:color="000000" w:sz="8" w:space="0"/>
              <w:right w:val="single" w:color="000000" w:sz="8" w:space="0"/>
            </w:tcBorders>
            <w:noWrap w:val="0"/>
            <w:vAlign w:val="center"/>
          </w:tcPr>
          <w:p w14:paraId="7C4004EA">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1F6DC0A2">
        <w:tblPrEx>
          <w:tblCellMar>
            <w:top w:w="0" w:type="dxa"/>
            <w:left w:w="108" w:type="dxa"/>
            <w:bottom w:w="0" w:type="dxa"/>
            <w:right w:w="108" w:type="dxa"/>
          </w:tblCellMar>
        </w:tblPrEx>
        <w:trPr>
          <w:trHeight w:val="495" w:hRule="atLeast"/>
        </w:trPr>
        <w:tc>
          <w:tcPr>
            <w:tcW w:w="641" w:type="dxa"/>
            <w:vMerge w:val="restart"/>
            <w:tcBorders>
              <w:top w:val="single" w:color="000000" w:sz="8" w:space="0"/>
              <w:left w:val="single" w:color="000000" w:sz="8" w:space="0"/>
              <w:bottom w:val="single" w:color="000000" w:sz="8" w:space="0"/>
              <w:right w:val="single" w:color="000000" w:sz="8" w:space="0"/>
            </w:tcBorders>
            <w:noWrap w:val="0"/>
            <w:vAlign w:val="center"/>
          </w:tcPr>
          <w:p w14:paraId="319530C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1396F5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4F99576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06FD56A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2F60B4C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C7D87F8">
        <w:tblPrEx>
          <w:tblCellMar>
            <w:top w:w="0" w:type="dxa"/>
            <w:left w:w="108" w:type="dxa"/>
            <w:bottom w:w="0" w:type="dxa"/>
            <w:right w:w="108" w:type="dxa"/>
          </w:tblCellMar>
        </w:tblPrEx>
        <w:trPr>
          <w:trHeight w:val="495" w:hRule="atLeast"/>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14:paraId="54D7E96E">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A9E57DB">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F4CD1B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4536D2E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728D306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33B6654">
        <w:tblPrEx>
          <w:tblCellMar>
            <w:top w:w="0" w:type="dxa"/>
            <w:left w:w="108" w:type="dxa"/>
            <w:bottom w:w="0" w:type="dxa"/>
            <w:right w:w="108" w:type="dxa"/>
          </w:tblCellMar>
        </w:tblPrEx>
        <w:trPr>
          <w:trHeight w:val="735" w:hRule="atLeast"/>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14:paraId="55DB936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3E4C9FD">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8895F8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7D8A0E0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7172EE0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CD7E2BF">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4482CE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173659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76B2D56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3517256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652" w:type="dxa"/>
            <w:tcBorders>
              <w:top w:val="nil"/>
              <w:left w:val="nil"/>
              <w:bottom w:val="single" w:color="000000" w:sz="8" w:space="0"/>
              <w:right w:val="single" w:color="000000" w:sz="8" w:space="0"/>
            </w:tcBorders>
            <w:noWrap w:val="0"/>
            <w:vAlign w:val="center"/>
          </w:tcPr>
          <w:p w14:paraId="22F7EAB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D855FB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9934FE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C9B54F">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2AEE91C">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BC3425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652" w:type="dxa"/>
            <w:tcBorders>
              <w:top w:val="nil"/>
              <w:left w:val="nil"/>
              <w:bottom w:val="single" w:color="000000" w:sz="8" w:space="0"/>
              <w:right w:val="single" w:color="000000" w:sz="8" w:space="0"/>
            </w:tcBorders>
            <w:noWrap w:val="0"/>
            <w:vAlign w:val="center"/>
          </w:tcPr>
          <w:p w14:paraId="662DA65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6311F8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2C893A2">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2C0CFDD">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EC97551">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C15526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652" w:type="dxa"/>
            <w:tcBorders>
              <w:top w:val="nil"/>
              <w:left w:val="nil"/>
              <w:bottom w:val="single" w:color="000000" w:sz="8" w:space="0"/>
              <w:right w:val="single" w:color="000000" w:sz="8" w:space="0"/>
            </w:tcBorders>
            <w:noWrap w:val="0"/>
            <w:vAlign w:val="center"/>
          </w:tcPr>
          <w:p w14:paraId="7238223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823491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6EBEDC7">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D1687EC">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A0525E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445DC48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652" w:type="dxa"/>
            <w:tcBorders>
              <w:top w:val="nil"/>
              <w:left w:val="nil"/>
              <w:bottom w:val="single" w:color="000000" w:sz="8" w:space="0"/>
              <w:right w:val="single" w:color="000000" w:sz="8" w:space="0"/>
            </w:tcBorders>
            <w:noWrap w:val="0"/>
            <w:vAlign w:val="center"/>
          </w:tcPr>
          <w:p w14:paraId="78B087E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60BAEB97">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0CC3A3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6407FC3">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6662F7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1C6A8BA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652" w:type="dxa"/>
            <w:tcBorders>
              <w:top w:val="nil"/>
              <w:left w:val="nil"/>
              <w:bottom w:val="single" w:color="000000" w:sz="8" w:space="0"/>
              <w:right w:val="single" w:color="000000" w:sz="8" w:space="0"/>
            </w:tcBorders>
            <w:noWrap w:val="0"/>
            <w:vAlign w:val="center"/>
          </w:tcPr>
          <w:p w14:paraId="3C0A9B6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14D764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E7CA3C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372D333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1DCAA09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19E9D5A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61000DD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5CD070F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15CE1C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5777865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61528A5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9A9008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236AF39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159A1C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E368C2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3B5AD27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42A8EE3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54C1A2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523B6CE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060A6FA6">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0E8BFF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F08143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6D3361B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545A9CD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652" w:type="dxa"/>
            <w:tcBorders>
              <w:top w:val="nil"/>
              <w:left w:val="nil"/>
              <w:bottom w:val="single" w:color="000000" w:sz="8" w:space="0"/>
              <w:right w:val="single" w:color="000000" w:sz="8" w:space="0"/>
            </w:tcBorders>
            <w:noWrap w:val="0"/>
            <w:vAlign w:val="center"/>
          </w:tcPr>
          <w:p w14:paraId="75DF9D1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54009DF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544501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133F56D">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A58CEFC">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26F3EE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652" w:type="dxa"/>
            <w:tcBorders>
              <w:top w:val="nil"/>
              <w:left w:val="nil"/>
              <w:bottom w:val="single" w:color="000000" w:sz="8" w:space="0"/>
              <w:right w:val="single" w:color="000000" w:sz="8" w:space="0"/>
            </w:tcBorders>
            <w:noWrap w:val="0"/>
            <w:vAlign w:val="center"/>
          </w:tcPr>
          <w:p w14:paraId="1898DCB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06433C3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3CB874C">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D1F575A">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568023B">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1AE6B7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652" w:type="dxa"/>
            <w:tcBorders>
              <w:top w:val="nil"/>
              <w:left w:val="nil"/>
              <w:bottom w:val="single" w:color="000000" w:sz="8" w:space="0"/>
              <w:right w:val="single" w:color="000000" w:sz="8" w:space="0"/>
            </w:tcBorders>
            <w:noWrap w:val="0"/>
            <w:vAlign w:val="center"/>
          </w:tcPr>
          <w:p w14:paraId="41C24E7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7289113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AB62B70">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222C2EA">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01BF4CB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45C8B09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652" w:type="dxa"/>
            <w:tcBorders>
              <w:top w:val="nil"/>
              <w:left w:val="nil"/>
              <w:bottom w:val="single" w:color="000000" w:sz="8" w:space="0"/>
              <w:right w:val="single" w:color="000000" w:sz="8" w:space="0"/>
            </w:tcBorders>
            <w:noWrap w:val="0"/>
            <w:vAlign w:val="center"/>
          </w:tcPr>
          <w:p w14:paraId="728F099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B2214F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7995A2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8F0773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5F6484">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AEA63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652" w:type="dxa"/>
            <w:tcBorders>
              <w:top w:val="nil"/>
              <w:left w:val="nil"/>
              <w:bottom w:val="single" w:color="000000" w:sz="8" w:space="0"/>
              <w:right w:val="single" w:color="000000" w:sz="8" w:space="0"/>
            </w:tcBorders>
            <w:noWrap w:val="0"/>
            <w:vAlign w:val="center"/>
          </w:tcPr>
          <w:p w14:paraId="4F741A5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15FD5777">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2FE3C7C">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05103EE">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222768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797CC6E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652" w:type="dxa"/>
            <w:tcBorders>
              <w:top w:val="nil"/>
              <w:left w:val="nil"/>
              <w:bottom w:val="single" w:color="000000" w:sz="8" w:space="0"/>
              <w:right w:val="single" w:color="000000" w:sz="8" w:space="0"/>
            </w:tcBorders>
            <w:noWrap w:val="0"/>
            <w:vAlign w:val="center"/>
          </w:tcPr>
          <w:p w14:paraId="59E0152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414A90E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4B97E84">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00074CB">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D20571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50F857A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652" w:type="dxa"/>
            <w:tcBorders>
              <w:top w:val="nil"/>
              <w:left w:val="nil"/>
              <w:bottom w:val="single" w:color="000000" w:sz="8" w:space="0"/>
              <w:right w:val="single" w:color="000000" w:sz="8" w:space="0"/>
            </w:tcBorders>
            <w:noWrap w:val="0"/>
            <w:vAlign w:val="center"/>
          </w:tcPr>
          <w:p w14:paraId="02E3A34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1CB9807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76D961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698CC95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6F16867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3DC385F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7A55190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7EA2709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339979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26479E7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728FFC8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4C58898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5A351DC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5E2C532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C15BC7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590E77A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3B65944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7BD5D7C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2A9BF05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1E1C2BF6">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1ABBD17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BD322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6705B83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172DBAE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279F45F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133A70E4">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1EEA1F0">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1CEEA27">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0856392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6BDD2D2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652" w:type="dxa"/>
            <w:tcBorders>
              <w:top w:val="nil"/>
              <w:left w:val="nil"/>
              <w:bottom w:val="single" w:color="000000" w:sz="8" w:space="0"/>
              <w:right w:val="single" w:color="000000" w:sz="8" w:space="0"/>
            </w:tcBorders>
            <w:noWrap w:val="0"/>
            <w:vAlign w:val="center"/>
          </w:tcPr>
          <w:p w14:paraId="2ABC802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3E19E77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C803B2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6E06F4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34E4D97">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96E5F7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652" w:type="dxa"/>
            <w:tcBorders>
              <w:top w:val="nil"/>
              <w:left w:val="nil"/>
              <w:bottom w:val="single" w:color="000000" w:sz="8" w:space="0"/>
              <w:right w:val="single" w:color="000000" w:sz="8" w:space="0"/>
            </w:tcBorders>
            <w:noWrap w:val="0"/>
            <w:vAlign w:val="center"/>
          </w:tcPr>
          <w:p w14:paraId="78A6FC0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5D8056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D61B4B0">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2838F33">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A94C806">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9A2DA1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652" w:type="dxa"/>
            <w:tcBorders>
              <w:top w:val="nil"/>
              <w:left w:val="nil"/>
              <w:bottom w:val="single" w:color="000000" w:sz="8" w:space="0"/>
              <w:right w:val="single" w:color="000000" w:sz="8" w:space="0"/>
            </w:tcBorders>
            <w:noWrap w:val="0"/>
            <w:vAlign w:val="center"/>
          </w:tcPr>
          <w:p w14:paraId="5D27623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7FCB1FB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4C6F433">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C86D7C0">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88AB4B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2E649F5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1B5751D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5C81D49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E46832C">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447B8E">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557351F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2A7EEF1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652" w:type="dxa"/>
            <w:tcBorders>
              <w:top w:val="nil"/>
              <w:left w:val="nil"/>
              <w:bottom w:val="single" w:color="000000" w:sz="8" w:space="0"/>
              <w:right w:val="single" w:color="000000" w:sz="8" w:space="0"/>
            </w:tcBorders>
            <w:noWrap w:val="0"/>
            <w:vAlign w:val="center"/>
          </w:tcPr>
          <w:p w14:paraId="1E0FD5C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22E7A57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458876F">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89945EA">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8C4447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97EE90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652" w:type="dxa"/>
            <w:tcBorders>
              <w:top w:val="nil"/>
              <w:left w:val="nil"/>
              <w:bottom w:val="single" w:color="000000" w:sz="8" w:space="0"/>
              <w:right w:val="single" w:color="000000" w:sz="8" w:space="0"/>
            </w:tcBorders>
            <w:noWrap w:val="0"/>
            <w:vAlign w:val="center"/>
          </w:tcPr>
          <w:p w14:paraId="05E6AD4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5136CBA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76A94C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F893AE4">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A6491C0">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3929AE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652" w:type="dxa"/>
            <w:tcBorders>
              <w:top w:val="nil"/>
              <w:left w:val="nil"/>
              <w:bottom w:val="single" w:color="000000" w:sz="8" w:space="0"/>
              <w:right w:val="single" w:color="000000" w:sz="8" w:space="0"/>
            </w:tcBorders>
            <w:noWrap w:val="0"/>
            <w:vAlign w:val="center"/>
          </w:tcPr>
          <w:p w14:paraId="0F8E9F9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E4C111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809800C">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3A236E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464506B">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DCB7ED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652" w:type="dxa"/>
            <w:tcBorders>
              <w:top w:val="nil"/>
              <w:left w:val="nil"/>
              <w:bottom w:val="single" w:color="000000" w:sz="8" w:space="0"/>
              <w:right w:val="single" w:color="000000" w:sz="8" w:space="0"/>
            </w:tcBorders>
            <w:noWrap w:val="0"/>
            <w:vAlign w:val="center"/>
          </w:tcPr>
          <w:p w14:paraId="0BC3422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28F39A72">
        <w:tblPrEx>
          <w:tblCellMar>
            <w:top w:w="0" w:type="dxa"/>
            <w:left w:w="108" w:type="dxa"/>
            <w:bottom w:w="0" w:type="dxa"/>
            <w:right w:w="108" w:type="dxa"/>
          </w:tblCellMar>
        </w:tblPrEx>
        <w:trPr>
          <w:trHeight w:val="495" w:hRule="atLeast"/>
        </w:trPr>
        <w:tc>
          <w:tcPr>
            <w:tcW w:w="641" w:type="dxa"/>
            <w:vMerge w:val="restart"/>
            <w:tcBorders>
              <w:top w:val="nil"/>
              <w:left w:val="single" w:color="auto" w:sz="8" w:space="0"/>
              <w:bottom w:val="single" w:color="auto" w:sz="8" w:space="0"/>
              <w:right w:val="single" w:color="auto" w:sz="8" w:space="0"/>
            </w:tcBorders>
            <w:noWrap w:val="0"/>
            <w:vAlign w:val="center"/>
          </w:tcPr>
          <w:p w14:paraId="101E6A7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16" w:type="dxa"/>
            <w:vMerge w:val="restart"/>
            <w:tcBorders>
              <w:top w:val="nil"/>
              <w:left w:val="single" w:color="auto" w:sz="8" w:space="0"/>
              <w:bottom w:val="single" w:color="auto" w:sz="8" w:space="0"/>
              <w:right w:val="single" w:color="auto" w:sz="8" w:space="0"/>
            </w:tcBorders>
            <w:noWrap w:val="0"/>
            <w:vAlign w:val="center"/>
          </w:tcPr>
          <w:p w14:paraId="3B623D8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16" w:type="dxa"/>
            <w:tcBorders>
              <w:top w:val="nil"/>
              <w:left w:val="nil"/>
              <w:bottom w:val="single" w:color="auto" w:sz="8" w:space="0"/>
              <w:right w:val="single" w:color="auto" w:sz="8" w:space="0"/>
            </w:tcBorders>
            <w:noWrap w:val="0"/>
            <w:vAlign w:val="center"/>
          </w:tcPr>
          <w:p w14:paraId="21D5E0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12" w:type="dxa"/>
            <w:tcBorders>
              <w:top w:val="nil"/>
              <w:left w:val="nil"/>
              <w:bottom w:val="single" w:color="auto" w:sz="8" w:space="0"/>
              <w:right w:val="single" w:color="auto" w:sz="8" w:space="0"/>
            </w:tcBorders>
            <w:noWrap w:val="0"/>
            <w:vAlign w:val="center"/>
          </w:tcPr>
          <w:p w14:paraId="1F0B7DE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auto" w:sz="8" w:space="0"/>
              <w:right w:val="single" w:color="auto" w:sz="8" w:space="0"/>
            </w:tcBorders>
            <w:noWrap w:val="0"/>
            <w:vAlign w:val="center"/>
          </w:tcPr>
          <w:p w14:paraId="102DDE5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5C4E5152">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35D8F052">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135D83AF">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0"/>
            <w:vAlign w:val="center"/>
          </w:tcPr>
          <w:p w14:paraId="487F70B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12" w:type="dxa"/>
            <w:tcBorders>
              <w:top w:val="nil"/>
              <w:left w:val="nil"/>
              <w:bottom w:val="single" w:color="auto" w:sz="8" w:space="0"/>
              <w:right w:val="single" w:color="auto" w:sz="8" w:space="0"/>
            </w:tcBorders>
            <w:noWrap w:val="0"/>
            <w:vAlign w:val="center"/>
          </w:tcPr>
          <w:p w14:paraId="3C70E8D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auto" w:sz="8" w:space="0"/>
              <w:right w:val="single" w:color="auto" w:sz="8" w:space="0"/>
            </w:tcBorders>
            <w:noWrap w:val="0"/>
            <w:vAlign w:val="center"/>
          </w:tcPr>
          <w:p w14:paraId="6817ADE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3D3842E5">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5164FC9F">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0D9866CA">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0"/>
            <w:vAlign w:val="center"/>
          </w:tcPr>
          <w:p w14:paraId="35EE89F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12" w:type="dxa"/>
            <w:tcBorders>
              <w:top w:val="nil"/>
              <w:left w:val="nil"/>
              <w:bottom w:val="single" w:color="auto" w:sz="8" w:space="0"/>
              <w:right w:val="single" w:color="auto" w:sz="8" w:space="0"/>
            </w:tcBorders>
            <w:noWrap w:val="0"/>
            <w:vAlign w:val="center"/>
          </w:tcPr>
          <w:p w14:paraId="41D80D9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auto" w:sz="8" w:space="0"/>
              <w:right w:val="single" w:color="auto" w:sz="8" w:space="0"/>
            </w:tcBorders>
            <w:noWrap w:val="0"/>
            <w:vAlign w:val="center"/>
          </w:tcPr>
          <w:p w14:paraId="715FD87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213D1195">
        <w:tblPrEx>
          <w:tblCellMar>
            <w:top w:w="0" w:type="dxa"/>
            <w:left w:w="108" w:type="dxa"/>
            <w:bottom w:w="0" w:type="dxa"/>
            <w:right w:w="108" w:type="dxa"/>
          </w:tblCellMar>
        </w:tblPrEx>
        <w:trPr>
          <w:trHeight w:val="73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2046B24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606B153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0"/>
            <w:vAlign w:val="center"/>
          </w:tcPr>
          <w:p w14:paraId="1FBDFB3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12" w:type="dxa"/>
            <w:tcBorders>
              <w:top w:val="nil"/>
              <w:left w:val="nil"/>
              <w:bottom w:val="single" w:color="auto" w:sz="8" w:space="0"/>
              <w:right w:val="single" w:color="auto" w:sz="8" w:space="0"/>
            </w:tcBorders>
            <w:noWrap w:val="0"/>
            <w:vAlign w:val="center"/>
          </w:tcPr>
          <w:p w14:paraId="2DE242F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auto" w:sz="8" w:space="0"/>
              <w:right w:val="single" w:color="auto" w:sz="8" w:space="0"/>
            </w:tcBorders>
            <w:noWrap w:val="0"/>
            <w:vAlign w:val="center"/>
          </w:tcPr>
          <w:p w14:paraId="04CA76F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B08A5D6">
        <w:tblPrEx>
          <w:tblCellMar>
            <w:top w:w="0" w:type="dxa"/>
            <w:left w:w="108" w:type="dxa"/>
            <w:bottom w:w="0" w:type="dxa"/>
            <w:right w:w="108" w:type="dxa"/>
          </w:tblCellMar>
        </w:tblPrEx>
        <w:trPr>
          <w:trHeight w:val="735" w:hRule="atLeast"/>
        </w:trPr>
        <w:tc>
          <w:tcPr>
            <w:tcW w:w="641" w:type="dxa"/>
            <w:tcBorders>
              <w:top w:val="nil"/>
              <w:left w:val="single" w:color="auto" w:sz="8" w:space="0"/>
              <w:bottom w:val="single" w:color="auto" w:sz="8" w:space="0"/>
              <w:right w:val="single" w:color="auto" w:sz="8" w:space="0"/>
            </w:tcBorders>
            <w:noWrap w:val="0"/>
            <w:vAlign w:val="center"/>
          </w:tcPr>
          <w:p w14:paraId="7F2599A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16" w:type="dxa"/>
            <w:tcBorders>
              <w:top w:val="nil"/>
              <w:left w:val="nil"/>
              <w:bottom w:val="single" w:color="auto" w:sz="8" w:space="0"/>
              <w:right w:val="single" w:color="auto" w:sz="8" w:space="0"/>
            </w:tcBorders>
            <w:noWrap w:val="0"/>
            <w:vAlign w:val="center"/>
          </w:tcPr>
          <w:p w14:paraId="048D18C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516" w:type="dxa"/>
            <w:tcBorders>
              <w:top w:val="nil"/>
              <w:left w:val="nil"/>
              <w:bottom w:val="single" w:color="auto" w:sz="8" w:space="0"/>
              <w:right w:val="single" w:color="auto" w:sz="8" w:space="0"/>
            </w:tcBorders>
            <w:noWrap w:val="0"/>
            <w:vAlign w:val="center"/>
          </w:tcPr>
          <w:p w14:paraId="6844B61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12" w:type="dxa"/>
            <w:tcBorders>
              <w:top w:val="nil"/>
              <w:left w:val="nil"/>
              <w:bottom w:val="single" w:color="auto" w:sz="8" w:space="0"/>
              <w:right w:val="single" w:color="auto" w:sz="8" w:space="0"/>
            </w:tcBorders>
            <w:noWrap w:val="0"/>
            <w:vAlign w:val="center"/>
          </w:tcPr>
          <w:p w14:paraId="524D6DE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auto" w:sz="8" w:space="0"/>
              <w:right w:val="single" w:color="auto" w:sz="8" w:space="0"/>
            </w:tcBorders>
            <w:noWrap w:val="0"/>
            <w:vAlign w:val="center"/>
          </w:tcPr>
          <w:p w14:paraId="10F9EAA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579FFA47">
        <w:tblPrEx>
          <w:tblCellMar>
            <w:top w:w="0" w:type="dxa"/>
            <w:left w:w="108" w:type="dxa"/>
            <w:bottom w:w="0" w:type="dxa"/>
            <w:right w:w="108" w:type="dxa"/>
          </w:tblCellMar>
        </w:tblPrEx>
        <w:trPr>
          <w:trHeight w:val="975" w:hRule="atLeast"/>
        </w:trPr>
        <w:tc>
          <w:tcPr>
            <w:tcW w:w="641" w:type="dxa"/>
            <w:tcBorders>
              <w:top w:val="nil"/>
              <w:left w:val="single" w:color="auto" w:sz="8" w:space="0"/>
              <w:bottom w:val="single" w:color="auto" w:sz="8" w:space="0"/>
              <w:right w:val="single" w:color="auto" w:sz="8" w:space="0"/>
            </w:tcBorders>
            <w:noWrap w:val="0"/>
            <w:vAlign w:val="center"/>
          </w:tcPr>
          <w:p w14:paraId="7D6FC82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16" w:type="dxa"/>
            <w:tcBorders>
              <w:top w:val="nil"/>
              <w:left w:val="nil"/>
              <w:bottom w:val="single" w:color="auto" w:sz="8" w:space="0"/>
              <w:right w:val="single" w:color="auto" w:sz="8" w:space="0"/>
            </w:tcBorders>
            <w:noWrap w:val="0"/>
            <w:vAlign w:val="center"/>
          </w:tcPr>
          <w:p w14:paraId="25E98C6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516" w:type="dxa"/>
            <w:tcBorders>
              <w:top w:val="nil"/>
              <w:left w:val="nil"/>
              <w:bottom w:val="single" w:color="auto" w:sz="8" w:space="0"/>
              <w:right w:val="single" w:color="auto" w:sz="8" w:space="0"/>
            </w:tcBorders>
            <w:noWrap w:val="0"/>
            <w:vAlign w:val="center"/>
          </w:tcPr>
          <w:p w14:paraId="32EA8D8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12" w:type="dxa"/>
            <w:tcBorders>
              <w:top w:val="nil"/>
              <w:left w:val="nil"/>
              <w:bottom w:val="single" w:color="auto" w:sz="8" w:space="0"/>
              <w:right w:val="single" w:color="auto" w:sz="8" w:space="0"/>
            </w:tcBorders>
            <w:noWrap w:val="0"/>
            <w:vAlign w:val="center"/>
          </w:tcPr>
          <w:p w14:paraId="20971EF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652" w:type="dxa"/>
            <w:tcBorders>
              <w:top w:val="nil"/>
              <w:left w:val="nil"/>
              <w:bottom w:val="single" w:color="auto" w:sz="8" w:space="0"/>
              <w:right w:val="single" w:color="auto" w:sz="8" w:space="0"/>
            </w:tcBorders>
            <w:noWrap w:val="0"/>
            <w:vAlign w:val="center"/>
          </w:tcPr>
          <w:p w14:paraId="2C5BBAF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11BD6A4D">
        <w:tblPrEx>
          <w:tblCellMar>
            <w:top w:w="0" w:type="dxa"/>
            <w:left w:w="108" w:type="dxa"/>
            <w:bottom w:w="0" w:type="dxa"/>
            <w:right w:w="108" w:type="dxa"/>
          </w:tblCellMar>
        </w:tblPrEx>
        <w:trPr>
          <w:trHeight w:val="495" w:hRule="atLeast"/>
        </w:trPr>
        <w:tc>
          <w:tcPr>
            <w:tcW w:w="641" w:type="dxa"/>
            <w:tcBorders>
              <w:top w:val="nil"/>
              <w:left w:val="single" w:color="auto" w:sz="8" w:space="0"/>
              <w:bottom w:val="single" w:color="auto" w:sz="8" w:space="0"/>
              <w:right w:val="single" w:color="auto" w:sz="8" w:space="0"/>
            </w:tcBorders>
            <w:noWrap w:val="0"/>
            <w:vAlign w:val="center"/>
          </w:tcPr>
          <w:p w14:paraId="757EB80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16" w:type="dxa"/>
            <w:tcBorders>
              <w:top w:val="nil"/>
              <w:left w:val="nil"/>
              <w:bottom w:val="single" w:color="auto" w:sz="8" w:space="0"/>
              <w:right w:val="single" w:color="auto" w:sz="8" w:space="0"/>
            </w:tcBorders>
            <w:noWrap w:val="0"/>
            <w:vAlign w:val="center"/>
          </w:tcPr>
          <w:p w14:paraId="30E4637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16" w:type="dxa"/>
            <w:tcBorders>
              <w:top w:val="nil"/>
              <w:left w:val="nil"/>
              <w:bottom w:val="single" w:color="auto" w:sz="8" w:space="0"/>
              <w:right w:val="single" w:color="auto" w:sz="8" w:space="0"/>
            </w:tcBorders>
            <w:noWrap w:val="0"/>
            <w:vAlign w:val="center"/>
          </w:tcPr>
          <w:p w14:paraId="44870FF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12" w:type="dxa"/>
            <w:tcBorders>
              <w:top w:val="nil"/>
              <w:left w:val="nil"/>
              <w:bottom w:val="single" w:color="auto" w:sz="8" w:space="0"/>
              <w:right w:val="single" w:color="auto" w:sz="8" w:space="0"/>
            </w:tcBorders>
            <w:noWrap w:val="0"/>
            <w:vAlign w:val="center"/>
          </w:tcPr>
          <w:p w14:paraId="202503A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auto" w:sz="8" w:space="0"/>
              <w:right w:val="single" w:color="auto" w:sz="8" w:space="0"/>
            </w:tcBorders>
            <w:noWrap w:val="0"/>
            <w:vAlign w:val="center"/>
          </w:tcPr>
          <w:p w14:paraId="5CA681D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38B445AE">
        <w:tblPrEx>
          <w:tblCellMar>
            <w:top w:w="0" w:type="dxa"/>
            <w:left w:w="108" w:type="dxa"/>
            <w:bottom w:w="0" w:type="dxa"/>
            <w:right w:w="108" w:type="dxa"/>
          </w:tblCellMar>
        </w:tblPrEx>
        <w:trPr>
          <w:trHeight w:val="285" w:hRule="atLeast"/>
        </w:trPr>
        <w:tc>
          <w:tcPr>
            <w:tcW w:w="641" w:type="dxa"/>
            <w:vMerge w:val="restart"/>
            <w:tcBorders>
              <w:top w:val="nil"/>
              <w:left w:val="single" w:color="auto" w:sz="8" w:space="0"/>
              <w:bottom w:val="single" w:color="auto" w:sz="8" w:space="0"/>
              <w:right w:val="single" w:color="auto" w:sz="8" w:space="0"/>
            </w:tcBorders>
            <w:noWrap w:val="0"/>
            <w:vAlign w:val="center"/>
          </w:tcPr>
          <w:p w14:paraId="2A7D10D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16" w:type="dxa"/>
            <w:vMerge w:val="restart"/>
            <w:tcBorders>
              <w:top w:val="nil"/>
              <w:left w:val="single" w:color="auto" w:sz="8" w:space="0"/>
              <w:bottom w:val="single" w:color="000000" w:sz="8" w:space="0"/>
              <w:right w:val="single" w:color="auto" w:sz="8" w:space="0"/>
            </w:tcBorders>
            <w:noWrap w:val="0"/>
            <w:vAlign w:val="center"/>
          </w:tcPr>
          <w:p w14:paraId="48B0B3E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516" w:type="dxa"/>
            <w:tcBorders>
              <w:top w:val="nil"/>
              <w:left w:val="nil"/>
              <w:bottom w:val="single" w:color="auto" w:sz="8" w:space="0"/>
              <w:right w:val="single" w:color="auto" w:sz="8" w:space="0"/>
            </w:tcBorders>
            <w:noWrap w:val="0"/>
            <w:vAlign w:val="center"/>
          </w:tcPr>
          <w:p w14:paraId="1590E93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12" w:type="dxa"/>
            <w:tcBorders>
              <w:top w:val="nil"/>
              <w:left w:val="nil"/>
              <w:bottom w:val="single" w:color="auto" w:sz="8" w:space="0"/>
              <w:right w:val="single" w:color="auto" w:sz="8" w:space="0"/>
            </w:tcBorders>
            <w:noWrap w:val="0"/>
            <w:vAlign w:val="center"/>
          </w:tcPr>
          <w:p w14:paraId="2D61028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auto" w:sz="8" w:space="0"/>
              <w:right w:val="single" w:color="auto" w:sz="8" w:space="0"/>
            </w:tcBorders>
            <w:noWrap w:val="0"/>
            <w:vAlign w:val="center"/>
          </w:tcPr>
          <w:p w14:paraId="00D9A3C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29985CD0">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6ABF4491">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2DF9A1AB">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0"/>
            <w:vAlign w:val="center"/>
          </w:tcPr>
          <w:p w14:paraId="14305C6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12" w:type="dxa"/>
            <w:tcBorders>
              <w:top w:val="nil"/>
              <w:left w:val="nil"/>
              <w:bottom w:val="single" w:color="auto" w:sz="8" w:space="0"/>
              <w:right w:val="single" w:color="auto" w:sz="8" w:space="0"/>
            </w:tcBorders>
            <w:noWrap w:val="0"/>
            <w:vAlign w:val="center"/>
          </w:tcPr>
          <w:p w14:paraId="71D11BF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auto" w:sz="8" w:space="0"/>
              <w:right w:val="single" w:color="auto" w:sz="8" w:space="0"/>
            </w:tcBorders>
            <w:noWrap w:val="0"/>
            <w:vAlign w:val="center"/>
          </w:tcPr>
          <w:p w14:paraId="41009F4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2E1046B1">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3B19A1FB">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33E27CCD">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0"/>
            <w:vAlign w:val="center"/>
          </w:tcPr>
          <w:p w14:paraId="747097D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12" w:type="dxa"/>
            <w:tcBorders>
              <w:top w:val="nil"/>
              <w:left w:val="nil"/>
              <w:bottom w:val="single" w:color="auto" w:sz="8" w:space="0"/>
              <w:right w:val="single" w:color="auto" w:sz="8" w:space="0"/>
            </w:tcBorders>
            <w:noWrap w:val="0"/>
            <w:vAlign w:val="center"/>
          </w:tcPr>
          <w:p w14:paraId="5A33525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auto" w:sz="8" w:space="0"/>
              <w:right w:val="single" w:color="auto" w:sz="8" w:space="0"/>
            </w:tcBorders>
            <w:noWrap w:val="0"/>
            <w:vAlign w:val="center"/>
          </w:tcPr>
          <w:p w14:paraId="3DFF199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14017F7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D05B4B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52BAAC6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6401175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743AD7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7646184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501C709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F293D3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0F2FD6A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7765DA0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C48AC7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538ABD0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26423B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EB43A2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50088F3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4D8CF84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33D9F0A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652" w:type="dxa"/>
            <w:tcBorders>
              <w:top w:val="nil"/>
              <w:left w:val="nil"/>
              <w:bottom w:val="single" w:color="000000" w:sz="8" w:space="0"/>
              <w:right w:val="single" w:color="000000" w:sz="8" w:space="0"/>
            </w:tcBorders>
            <w:noWrap w:val="0"/>
            <w:vAlign w:val="center"/>
          </w:tcPr>
          <w:p w14:paraId="6B6A741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26EA135A">
      <w:pPr>
        <w:widowControl/>
        <w:rPr>
          <w:rFonts w:hint="eastAsia" w:ascii="宋体" w:hAnsi="宋体" w:cs="宋体"/>
          <w:color w:val="auto"/>
          <w:sz w:val="20"/>
          <w:szCs w:val="20"/>
          <w:highlight w:val="none"/>
        </w:rPr>
      </w:pPr>
    </w:p>
    <w:p w14:paraId="7E83038C">
      <w:pPr>
        <w:pStyle w:val="2"/>
        <w:spacing w:line="360" w:lineRule="auto"/>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39973B37">
      <w:pPr>
        <w:pStyle w:val="2"/>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50CD8C11">
      <w:pPr>
        <w:pStyle w:val="14"/>
        <w:jc w:val="center"/>
        <w:outlineLvl w:val="0"/>
        <w:rPr>
          <w:rFonts w:hint="eastAsia" w:hAnsi="宋体" w:cs="宋体"/>
          <w:szCs w:val="21"/>
          <w:highlight w:val="none"/>
        </w:rPr>
      </w:pPr>
    </w:p>
    <w:p w14:paraId="3F76AF2F">
      <w:pPr>
        <w:pStyle w:val="14"/>
        <w:jc w:val="center"/>
        <w:outlineLvl w:val="0"/>
        <w:rPr>
          <w:rFonts w:hint="eastAsia" w:hAnsi="宋体" w:cs="宋体"/>
          <w:szCs w:val="21"/>
          <w:highlight w:val="none"/>
        </w:rPr>
      </w:pPr>
    </w:p>
    <w:p w14:paraId="7E8F7FDC">
      <w:pPr>
        <w:pStyle w:val="14"/>
        <w:jc w:val="center"/>
        <w:outlineLvl w:val="0"/>
        <w:rPr>
          <w:rFonts w:hint="eastAsia" w:hAnsi="宋体" w:cs="宋体"/>
          <w:szCs w:val="21"/>
          <w:highlight w:val="none"/>
        </w:rPr>
      </w:pPr>
    </w:p>
    <w:p w14:paraId="08485768">
      <w:pPr>
        <w:pStyle w:val="14"/>
        <w:jc w:val="center"/>
        <w:outlineLvl w:val="0"/>
        <w:rPr>
          <w:rFonts w:hint="eastAsia" w:hAnsi="宋体" w:cs="宋体"/>
          <w:szCs w:val="21"/>
          <w:highlight w:val="none"/>
        </w:rPr>
      </w:pPr>
    </w:p>
    <w:p w14:paraId="6B33903B">
      <w:pPr>
        <w:pStyle w:val="14"/>
        <w:jc w:val="center"/>
        <w:outlineLvl w:val="0"/>
        <w:rPr>
          <w:rFonts w:hint="eastAsia" w:hAnsi="宋体" w:cs="宋体"/>
          <w:szCs w:val="21"/>
          <w:highlight w:val="none"/>
        </w:rPr>
      </w:pPr>
    </w:p>
    <w:p w14:paraId="4754E795">
      <w:pPr>
        <w:pStyle w:val="14"/>
        <w:jc w:val="center"/>
        <w:outlineLvl w:val="0"/>
        <w:rPr>
          <w:rFonts w:hint="eastAsia" w:hAnsi="宋体" w:cs="宋体"/>
          <w:szCs w:val="21"/>
          <w:highlight w:val="none"/>
        </w:rPr>
      </w:pPr>
    </w:p>
    <w:p w14:paraId="417D156B">
      <w:pPr>
        <w:pStyle w:val="14"/>
        <w:jc w:val="center"/>
        <w:outlineLvl w:val="0"/>
        <w:rPr>
          <w:rFonts w:hint="eastAsia" w:hAnsi="宋体" w:cs="宋体"/>
          <w:szCs w:val="21"/>
          <w:highlight w:val="none"/>
        </w:rPr>
      </w:pPr>
    </w:p>
    <w:p w14:paraId="66A8B0FD">
      <w:pPr>
        <w:pStyle w:val="14"/>
        <w:jc w:val="center"/>
        <w:outlineLvl w:val="0"/>
        <w:rPr>
          <w:rFonts w:hint="eastAsia" w:hAnsi="宋体" w:cs="宋体"/>
          <w:szCs w:val="21"/>
          <w:highlight w:val="none"/>
        </w:rPr>
      </w:pPr>
    </w:p>
    <w:p w14:paraId="7E1BFF6B">
      <w:pPr>
        <w:pStyle w:val="14"/>
        <w:jc w:val="center"/>
        <w:outlineLvl w:val="0"/>
        <w:rPr>
          <w:rFonts w:hint="eastAsia" w:hAnsi="宋体" w:cs="宋体"/>
          <w:szCs w:val="21"/>
          <w:highlight w:val="none"/>
        </w:rPr>
      </w:pPr>
    </w:p>
    <w:p w14:paraId="47DBD2D8">
      <w:pPr>
        <w:pStyle w:val="14"/>
        <w:jc w:val="center"/>
        <w:outlineLvl w:val="0"/>
        <w:rPr>
          <w:rFonts w:hAnsi="宋体" w:cs="宋体"/>
          <w:b/>
          <w:sz w:val="36"/>
          <w:szCs w:val="36"/>
          <w:highlight w:val="none"/>
        </w:rPr>
      </w:pPr>
      <w:bookmarkStart w:id="87" w:name="_Toc10784"/>
      <w:r>
        <w:rPr>
          <w:rFonts w:hint="eastAsia" w:hAnsi="宋体" w:cs="宋体"/>
          <w:b/>
          <w:sz w:val="36"/>
          <w:highlight w:val="none"/>
        </w:rPr>
        <w:t>第三章  投标人须知</w:t>
      </w:r>
      <w:bookmarkEnd w:id="82"/>
      <w:bookmarkEnd w:id="83"/>
      <w:bookmarkEnd w:id="84"/>
      <w:bookmarkEnd w:id="85"/>
      <w:bookmarkEnd w:id="86"/>
      <w:bookmarkEnd w:id="87"/>
    </w:p>
    <w:p w14:paraId="037ADA07">
      <w:pPr>
        <w:pStyle w:val="14"/>
        <w:spacing w:line="720" w:lineRule="auto"/>
        <w:ind w:left="0" w:leftChars="0" w:firstLine="0" w:firstLineChars="0"/>
        <w:jc w:val="center"/>
        <w:outlineLvl w:val="1"/>
        <w:rPr>
          <w:rFonts w:hAnsi="宋体" w:cs="宋体"/>
          <w:b/>
          <w:sz w:val="30"/>
          <w:szCs w:val="30"/>
          <w:highlight w:val="none"/>
        </w:rPr>
      </w:pPr>
      <w:bookmarkStart w:id="88" w:name="_Toc28990"/>
      <w:bookmarkStart w:id="89" w:name="_Toc2967"/>
      <w:bookmarkStart w:id="90" w:name="_Toc992"/>
      <w:bookmarkStart w:id="91" w:name="_Toc20955"/>
      <w:r>
        <w:rPr>
          <w:rFonts w:hint="eastAsia" w:hAnsi="宋体" w:cs="宋体"/>
          <w:b/>
          <w:sz w:val="30"/>
          <w:szCs w:val="30"/>
          <w:highlight w:val="none"/>
        </w:rPr>
        <w:t>第一节 投标人须知前附表</w:t>
      </w:r>
      <w:bookmarkEnd w:id="88"/>
      <w:bookmarkEnd w:id="89"/>
      <w:bookmarkEnd w:id="90"/>
      <w:bookmarkEnd w:id="91"/>
    </w:p>
    <w:tbl>
      <w:tblPr>
        <w:tblStyle w:val="28"/>
        <w:tblW w:w="98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6872"/>
      </w:tblGrid>
      <w:tr w14:paraId="52C80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8C5123C">
            <w:pPr>
              <w:keepNext w:val="0"/>
              <w:keepLines w:val="0"/>
              <w:suppressLineNumbers w:val="0"/>
              <w:snapToGrid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条款号</w:t>
            </w:r>
          </w:p>
        </w:tc>
        <w:tc>
          <w:tcPr>
            <w:tcW w:w="2083" w:type="dxa"/>
            <w:tcBorders>
              <w:top w:val="single" w:color="auto" w:sz="4" w:space="0"/>
              <w:left w:val="single" w:color="auto" w:sz="4" w:space="0"/>
              <w:bottom w:val="single" w:color="auto" w:sz="4" w:space="0"/>
              <w:right w:val="single" w:color="auto" w:sz="4" w:space="0"/>
            </w:tcBorders>
            <w:noWrap/>
            <w:vAlign w:val="center"/>
          </w:tcPr>
          <w:p w14:paraId="05E6D425">
            <w:pPr>
              <w:keepNext w:val="0"/>
              <w:keepLines w:val="0"/>
              <w:suppressLineNumbers w:val="0"/>
              <w:snapToGrid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项目内容</w:t>
            </w:r>
          </w:p>
        </w:tc>
        <w:tc>
          <w:tcPr>
            <w:tcW w:w="6872" w:type="dxa"/>
            <w:tcBorders>
              <w:top w:val="single" w:color="auto" w:sz="4" w:space="0"/>
              <w:left w:val="single" w:color="auto" w:sz="4" w:space="0"/>
              <w:bottom w:val="single" w:color="auto" w:sz="4" w:space="0"/>
              <w:right w:val="single" w:color="auto" w:sz="4" w:space="0"/>
            </w:tcBorders>
            <w:noWrap/>
            <w:vAlign w:val="center"/>
          </w:tcPr>
          <w:p w14:paraId="345ED312">
            <w:pPr>
              <w:keepNext w:val="0"/>
              <w:keepLines w:val="0"/>
              <w:suppressLineNumbers w:val="0"/>
              <w:snapToGrid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编列内容</w:t>
            </w:r>
          </w:p>
        </w:tc>
      </w:tr>
      <w:tr w14:paraId="194E3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89C063B">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3</w:t>
            </w:r>
          </w:p>
        </w:tc>
        <w:tc>
          <w:tcPr>
            <w:tcW w:w="2083" w:type="dxa"/>
            <w:tcBorders>
              <w:top w:val="single" w:color="auto" w:sz="4" w:space="0"/>
              <w:left w:val="single" w:color="auto" w:sz="4" w:space="0"/>
              <w:bottom w:val="single" w:color="auto" w:sz="4" w:space="0"/>
              <w:right w:val="single" w:color="auto" w:sz="4" w:space="0"/>
            </w:tcBorders>
            <w:noWrap/>
            <w:vAlign w:val="center"/>
          </w:tcPr>
          <w:p w14:paraId="56A3A4F4">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投标人的资格要求</w:t>
            </w:r>
          </w:p>
        </w:tc>
        <w:tc>
          <w:tcPr>
            <w:tcW w:w="6872" w:type="dxa"/>
            <w:tcBorders>
              <w:top w:val="single" w:color="auto" w:sz="4" w:space="0"/>
              <w:left w:val="single" w:color="auto" w:sz="4" w:space="0"/>
              <w:bottom w:val="single" w:color="auto" w:sz="4" w:space="0"/>
              <w:right w:val="single" w:color="auto" w:sz="4" w:space="0"/>
            </w:tcBorders>
            <w:noWrap/>
            <w:vAlign w:val="center"/>
          </w:tcPr>
          <w:p w14:paraId="7C229E11">
            <w:pPr>
              <w:pStyle w:val="11"/>
              <w:keepNext w:val="0"/>
              <w:keepLines w:val="0"/>
              <w:suppressLineNumbers w:val="0"/>
              <w:spacing w:before="0" w:beforeAutospacing="0" w:after="0" w:afterAutospacing="0" w:line="360" w:lineRule="exact"/>
              <w:ind w:left="0" w:right="0"/>
              <w:jc w:val="both"/>
              <w:rPr>
                <w:rFonts w:ascii="宋体" w:hAnsi="宋体" w:cs="宋体"/>
                <w:szCs w:val="21"/>
                <w:highlight w:val="none"/>
              </w:rPr>
            </w:pPr>
            <w:r>
              <w:rPr>
                <w:rFonts w:hint="eastAsia" w:ascii="宋体" w:hAnsi="宋体" w:cs="宋体"/>
                <w:szCs w:val="21"/>
                <w:highlight w:val="none"/>
              </w:rPr>
              <w:t>详见招标公告。</w:t>
            </w:r>
          </w:p>
        </w:tc>
      </w:tr>
      <w:tr w14:paraId="14FA6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7947429">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6.1</w:t>
            </w:r>
          </w:p>
        </w:tc>
        <w:tc>
          <w:tcPr>
            <w:tcW w:w="2083" w:type="dxa"/>
            <w:tcBorders>
              <w:top w:val="single" w:color="auto" w:sz="4" w:space="0"/>
              <w:left w:val="single" w:color="auto" w:sz="4" w:space="0"/>
              <w:bottom w:val="single" w:color="auto" w:sz="4" w:space="0"/>
              <w:right w:val="single" w:color="auto" w:sz="4" w:space="0"/>
            </w:tcBorders>
            <w:noWrap/>
            <w:vAlign w:val="center"/>
          </w:tcPr>
          <w:p w14:paraId="62CB9F7B">
            <w:pPr>
              <w:keepNext w:val="0"/>
              <w:keepLines w:val="0"/>
              <w:suppressLineNumbers w:val="0"/>
              <w:spacing w:before="0" w:beforeAutospacing="0" w:after="0" w:afterAutospacing="0" w:line="360" w:lineRule="exact"/>
              <w:ind w:left="0" w:right="0"/>
              <w:rPr>
                <w:rFonts w:ascii="宋体" w:hAnsi="宋体" w:cs="宋体"/>
                <w:szCs w:val="21"/>
                <w:highlight w:val="none"/>
              </w:rPr>
            </w:pPr>
            <w:bookmarkStart w:id="92" w:name="_5"/>
            <w:bookmarkEnd w:id="92"/>
            <w:bookmarkStart w:id="93" w:name="_8.1"/>
            <w:bookmarkEnd w:id="93"/>
            <w:bookmarkStart w:id="94" w:name="_9.2"/>
            <w:bookmarkEnd w:id="94"/>
            <w:r>
              <w:rPr>
                <w:rFonts w:hint="eastAsia" w:ascii="宋体" w:hAnsi="宋体" w:cs="宋体"/>
                <w:szCs w:val="21"/>
                <w:highlight w:val="none"/>
              </w:rPr>
              <w:t>是否接受联合体投标</w:t>
            </w:r>
          </w:p>
        </w:tc>
        <w:tc>
          <w:tcPr>
            <w:tcW w:w="6872" w:type="dxa"/>
            <w:tcBorders>
              <w:top w:val="single" w:color="auto" w:sz="4" w:space="0"/>
              <w:left w:val="single" w:color="auto" w:sz="4" w:space="0"/>
              <w:bottom w:val="single" w:color="auto" w:sz="4" w:space="0"/>
              <w:right w:val="single" w:color="auto" w:sz="4" w:space="0"/>
            </w:tcBorders>
            <w:noWrap/>
            <w:vAlign w:val="center"/>
          </w:tcPr>
          <w:p w14:paraId="07A609CE">
            <w:pPr>
              <w:pStyle w:val="11"/>
              <w:keepNext w:val="0"/>
              <w:keepLines w:val="0"/>
              <w:suppressLineNumbers w:val="0"/>
              <w:spacing w:before="0" w:beforeAutospacing="0" w:after="0" w:afterAutospacing="0" w:line="360" w:lineRule="exact"/>
              <w:ind w:left="0" w:right="0"/>
              <w:jc w:val="both"/>
              <w:rPr>
                <w:rFonts w:ascii="宋体" w:hAnsi="宋体" w:cs="宋体"/>
                <w:szCs w:val="21"/>
                <w:highlight w:val="none"/>
              </w:rPr>
            </w:pPr>
            <w:bookmarkStart w:id="95" w:name="PO_3000001867_PM007_1"/>
            <w:r>
              <w:rPr>
                <w:rFonts w:hint="eastAsia" w:ascii="宋体" w:hAnsi="宋体" w:cs="宋体"/>
                <w:szCs w:val="21"/>
                <w:highlight w:val="none"/>
              </w:rPr>
              <w:t>详见招标公告</w:t>
            </w:r>
            <w:bookmarkEnd w:id="95"/>
            <w:r>
              <w:rPr>
                <w:rFonts w:hint="eastAsia" w:ascii="宋体" w:hAnsi="宋体" w:cs="宋体"/>
                <w:szCs w:val="21"/>
                <w:highlight w:val="none"/>
              </w:rPr>
              <w:t>。</w:t>
            </w:r>
          </w:p>
        </w:tc>
      </w:tr>
      <w:tr w14:paraId="5C9F5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F6CE9EF">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6.2</w:t>
            </w:r>
          </w:p>
        </w:tc>
        <w:tc>
          <w:tcPr>
            <w:tcW w:w="2083" w:type="dxa"/>
            <w:tcBorders>
              <w:top w:val="single" w:color="auto" w:sz="4" w:space="0"/>
              <w:left w:val="single" w:color="auto" w:sz="4" w:space="0"/>
              <w:bottom w:val="single" w:color="auto" w:sz="4" w:space="0"/>
              <w:right w:val="single" w:color="auto" w:sz="4" w:space="0"/>
            </w:tcBorders>
            <w:noWrap/>
            <w:vAlign w:val="center"/>
          </w:tcPr>
          <w:p w14:paraId="70936B98">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联合体投标要求</w:t>
            </w:r>
          </w:p>
        </w:tc>
        <w:tc>
          <w:tcPr>
            <w:tcW w:w="6872" w:type="dxa"/>
            <w:tcBorders>
              <w:top w:val="single" w:color="auto" w:sz="4" w:space="0"/>
              <w:left w:val="single" w:color="auto" w:sz="4" w:space="0"/>
              <w:bottom w:val="single" w:color="auto" w:sz="4" w:space="0"/>
              <w:right w:val="single" w:color="auto" w:sz="4" w:space="0"/>
            </w:tcBorders>
            <w:noWrap/>
            <w:vAlign w:val="center"/>
          </w:tcPr>
          <w:p w14:paraId="44C56BF2">
            <w:pPr>
              <w:keepNext w:val="0"/>
              <w:keepLines w:val="0"/>
              <w:suppressLineNumbers w:val="0"/>
              <w:spacing w:before="0" w:beforeAutospacing="0" w:after="0" w:afterAutospacing="0"/>
              <w:ind w:left="0" w:right="0"/>
              <w:rPr>
                <w:rFonts w:ascii="宋体" w:hAnsi="宋体" w:cs="宋体"/>
                <w:szCs w:val="21"/>
                <w:highlight w:val="none"/>
              </w:rPr>
            </w:pPr>
            <w:r>
              <w:rPr>
                <w:rFonts w:hint="eastAsia" w:ascii="宋体" w:hAnsi="宋体" w:cs="Arial"/>
                <w:highlight w:val="none"/>
              </w:rPr>
              <w:t>本项目不接受联合体投标</w:t>
            </w:r>
          </w:p>
        </w:tc>
      </w:tr>
      <w:tr w14:paraId="399C7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4F89F19">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7.2</w:t>
            </w:r>
          </w:p>
        </w:tc>
        <w:tc>
          <w:tcPr>
            <w:tcW w:w="2083" w:type="dxa"/>
            <w:tcBorders>
              <w:top w:val="single" w:color="auto" w:sz="4" w:space="0"/>
              <w:left w:val="single" w:color="auto" w:sz="4" w:space="0"/>
              <w:bottom w:val="single" w:color="auto" w:sz="4" w:space="0"/>
              <w:right w:val="single" w:color="auto" w:sz="4" w:space="0"/>
            </w:tcBorders>
            <w:noWrap/>
            <w:vAlign w:val="center"/>
          </w:tcPr>
          <w:p w14:paraId="2F268E08">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是否允许分包</w:t>
            </w:r>
          </w:p>
        </w:tc>
        <w:tc>
          <w:tcPr>
            <w:tcW w:w="6872" w:type="dxa"/>
            <w:tcBorders>
              <w:top w:val="single" w:color="auto" w:sz="4" w:space="0"/>
              <w:left w:val="single" w:color="auto" w:sz="4" w:space="0"/>
              <w:bottom w:val="single" w:color="auto" w:sz="4" w:space="0"/>
              <w:right w:val="single" w:color="auto" w:sz="4" w:space="0"/>
            </w:tcBorders>
            <w:noWrap/>
            <w:vAlign w:val="center"/>
          </w:tcPr>
          <w:p w14:paraId="6EE91F0B">
            <w:pPr>
              <w:pStyle w:val="11"/>
              <w:keepNext w:val="0"/>
              <w:keepLines w:val="0"/>
              <w:suppressLineNumbers w:val="0"/>
              <w:spacing w:before="0" w:beforeAutospacing="0" w:after="0" w:afterAutospacing="0" w:line="360" w:lineRule="exact"/>
              <w:ind w:left="0" w:right="0"/>
              <w:rPr>
                <w:rFonts w:ascii="宋体" w:hAnsi="宋体" w:cs="宋体"/>
                <w:szCs w:val="21"/>
                <w:highlight w:val="none"/>
              </w:rPr>
            </w:pPr>
            <w:bookmarkStart w:id="96" w:name="PO_3000001871_PM044"/>
            <w:bookmarkStart w:id="97" w:name="PO_3000001867_PM044"/>
            <w:r>
              <w:rPr>
                <w:rFonts w:hint="eastAsia" w:asciiTheme="minorEastAsia" w:hAnsiTheme="minorEastAsia" w:eastAsiaTheme="minorEastAsia" w:cstheme="minorEastAsia"/>
                <w:szCs w:val="21"/>
                <w:highlight w:val="none"/>
              </w:rPr>
              <w:t>不允许分包</w:t>
            </w:r>
            <w:bookmarkEnd w:id="96"/>
            <w:r>
              <w:rPr>
                <w:rFonts w:hint="eastAsia" w:asciiTheme="minorEastAsia" w:hAnsiTheme="minorEastAsia" w:eastAsiaTheme="minorEastAsia" w:cstheme="minorEastAsia"/>
                <w:szCs w:val="21"/>
                <w:highlight w:val="none"/>
              </w:rPr>
              <w:t>。</w:t>
            </w:r>
            <w:bookmarkEnd w:id="97"/>
          </w:p>
        </w:tc>
      </w:tr>
      <w:tr w14:paraId="52B6F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442F6ED">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8.4</w:t>
            </w:r>
          </w:p>
        </w:tc>
        <w:tc>
          <w:tcPr>
            <w:tcW w:w="2083" w:type="dxa"/>
            <w:tcBorders>
              <w:top w:val="single" w:color="auto" w:sz="4" w:space="0"/>
              <w:left w:val="single" w:color="auto" w:sz="4" w:space="0"/>
              <w:right w:val="single" w:color="auto" w:sz="4" w:space="0"/>
            </w:tcBorders>
            <w:noWrap/>
            <w:vAlign w:val="center"/>
          </w:tcPr>
          <w:p w14:paraId="706DECA4">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提供相同品牌产品且通过资格审查、符合性审查的不同投标人参加同一合同项下投标的获得参加评标资格的投标人或获得中标人推荐资格的确定方式</w:t>
            </w:r>
          </w:p>
        </w:tc>
        <w:tc>
          <w:tcPr>
            <w:tcW w:w="6872" w:type="dxa"/>
            <w:tcBorders>
              <w:top w:val="single" w:color="auto" w:sz="4" w:space="0"/>
              <w:left w:val="single" w:color="auto" w:sz="4" w:space="0"/>
              <w:right w:val="single" w:color="auto" w:sz="4" w:space="0"/>
            </w:tcBorders>
            <w:noWrap/>
            <w:vAlign w:val="center"/>
          </w:tcPr>
          <w:p w14:paraId="272E8214">
            <w:pPr>
              <w:pStyle w:val="14"/>
              <w:keepNext w:val="0"/>
              <w:keepLines w:val="0"/>
              <w:suppressLineNumbers w:val="0"/>
              <w:spacing w:before="0" w:beforeAutospacing="0" w:after="0" w:afterAutospacing="0" w:line="360" w:lineRule="auto"/>
              <w:ind w:left="0" w:right="0" w:firstLine="316"/>
              <w:rPr>
                <w:rFonts w:hAnsi="宋体" w:cs="宋体"/>
                <w:szCs w:val="21"/>
                <w:highlight w:val="none"/>
              </w:rPr>
            </w:pPr>
            <w:r>
              <w:rPr>
                <w:rFonts w:hint="eastAsia" w:hAnsi="宋体" w:cs="宋体"/>
                <w:b/>
                <w:bCs/>
                <w:szCs w:val="21"/>
                <w:highlight w:val="none"/>
              </w:rPr>
              <w:t>采用综合评分法，</w:t>
            </w:r>
            <w:r>
              <w:rPr>
                <w:rFonts w:hint="eastAsia" w:hAnsi="宋体" w:cs="宋体"/>
                <w:szCs w:val="21"/>
                <w:highlight w:val="none"/>
              </w:rPr>
              <w:t>评审得分相同的，以投标报价由低到高顺序排列。得分相同且投标报价相同的，依次按技术评分高优先、商务评分高优先顺序排列，</w:t>
            </w:r>
            <w:r>
              <w:rPr>
                <w:rFonts w:hint="eastAsia" w:hAnsi="宋体" w:cs="宋体"/>
                <w:highlight w:val="none"/>
              </w:rPr>
              <w:t>均相同时，由采购人随机抽取。</w:t>
            </w:r>
          </w:p>
        </w:tc>
      </w:tr>
      <w:tr w14:paraId="7F24E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7DC71F8">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11.4</w:t>
            </w:r>
          </w:p>
        </w:tc>
        <w:tc>
          <w:tcPr>
            <w:tcW w:w="2083" w:type="dxa"/>
            <w:tcBorders>
              <w:top w:val="single" w:color="auto" w:sz="4" w:space="0"/>
              <w:left w:val="single" w:color="auto" w:sz="4" w:space="0"/>
              <w:bottom w:val="single" w:color="auto" w:sz="4" w:space="0"/>
              <w:right w:val="single" w:color="auto" w:sz="4" w:space="0"/>
            </w:tcBorders>
            <w:noWrap/>
            <w:vAlign w:val="center"/>
          </w:tcPr>
          <w:p w14:paraId="7AFA45D7">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媒体发布渠道</w:t>
            </w:r>
          </w:p>
        </w:tc>
        <w:tc>
          <w:tcPr>
            <w:tcW w:w="6872" w:type="dxa"/>
            <w:tcBorders>
              <w:top w:val="single" w:color="auto" w:sz="4" w:space="0"/>
              <w:left w:val="single" w:color="auto" w:sz="4" w:space="0"/>
              <w:bottom w:val="single" w:color="auto" w:sz="4" w:space="0"/>
              <w:right w:val="single" w:color="auto" w:sz="4" w:space="0"/>
            </w:tcBorders>
            <w:noWrap/>
            <w:vAlign w:val="center"/>
          </w:tcPr>
          <w:p w14:paraId="77A299CF">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与本项目相关的政府采购业务澄清、更正及与之相关的事项将在招标公告中“六、其他补充事宜”中网上查询地址上发布</w:t>
            </w:r>
            <w:r>
              <w:rPr>
                <w:rFonts w:hint="eastAsia" w:ascii="宋体" w:hAnsi="宋体" w:cs="宋体"/>
                <w:kern w:val="0"/>
                <w:szCs w:val="21"/>
                <w:highlight w:val="none"/>
              </w:rPr>
              <w:t>。</w:t>
            </w:r>
          </w:p>
        </w:tc>
      </w:tr>
      <w:tr w14:paraId="31F0F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B12A6A3">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11.5</w:t>
            </w:r>
          </w:p>
        </w:tc>
        <w:tc>
          <w:tcPr>
            <w:tcW w:w="2083" w:type="dxa"/>
            <w:tcBorders>
              <w:top w:val="single" w:color="auto" w:sz="4" w:space="0"/>
              <w:left w:val="single" w:color="auto" w:sz="4" w:space="0"/>
              <w:bottom w:val="single" w:color="auto" w:sz="4" w:space="0"/>
              <w:right w:val="single" w:color="auto" w:sz="4" w:space="0"/>
            </w:tcBorders>
            <w:noWrap/>
            <w:vAlign w:val="center"/>
          </w:tcPr>
          <w:p w14:paraId="1FB8BF74">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是否组织标前答疑会</w:t>
            </w:r>
          </w:p>
        </w:tc>
        <w:tc>
          <w:tcPr>
            <w:tcW w:w="6872" w:type="dxa"/>
            <w:tcBorders>
              <w:top w:val="single" w:color="auto" w:sz="4" w:space="0"/>
              <w:left w:val="single" w:color="auto" w:sz="4" w:space="0"/>
              <w:bottom w:val="single" w:color="auto" w:sz="4" w:space="0"/>
              <w:right w:val="single" w:color="auto" w:sz="4" w:space="0"/>
            </w:tcBorders>
            <w:noWrap/>
            <w:vAlign w:val="center"/>
          </w:tcPr>
          <w:p w14:paraId="57230B3C">
            <w:pPr>
              <w:keepNext w:val="0"/>
              <w:keepLines w:val="0"/>
              <w:suppressLineNumbers w:val="0"/>
              <w:snapToGrid w:val="0"/>
              <w:spacing w:before="0" w:beforeAutospacing="0" w:after="0" w:afterAutospacing="0" w:line="360" w:lineRule="exact"/>
              <w:ind w:left="0" w:right="0"/>
              <w:rPr>
                <w:rFonts w:ascii="宋体" w:hAnsi="宋体" w:cs="宋体"/>
                <w:szCs w:val="21"/>
                <w:highlight w:val="none"/>
                <w:u w:val="single"/>
              </w:rPr>
            </w:pPr>
            <w:r>
              <w:rPr>
                <w:rFonts w:hint="eastAsia" w:ascii="宋体" w:hAnsi="宋体" w:cs="宋体"/>
                <w:szCs w:val="21"/>
                <w:highlight w:val="none"/>
              </w:rPr>
              <w:t>不组织召开开标前答疑会</w:t>
            </w:r>
          </w:p>
        </w:tc>
      </w:tr>
      <w:tr w14:paraId="6E5AA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14:paraId="4CF7D70F">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13.1</w:t>
            </w:r>
          </w:p>
        </w:tc>
        <w:tc>
          <w:tcPr>
            <w:tcW w:w="2083" w:type="dxa"/>
            <w:tcBorders>
              <w:top w:val="single" w:color="auto" w:sz="4" w:space="0"/>
              <w:left w:val="single" w:color="auto" w:sz="4" w:space="0"/>
              <w:bottom w:val="single" w:color="auto" w:sz="4" w:space="0"/>
              <w:right w:val="single" w:color="auto" w:sz="4" w:space="0"/>
            </w:tcBorders>
            <w:noWrap/>
            <w:vAlign w:val="center"/>
          </w:tcPr>
          <w:p w14:paraId="4D2EE5B1">
            <w:pPr>
              <w:keepNext w:val="0"/>
              <w:keepLines w:val="0"/>
              <w:suppressLineNumbers w:val="0"/>
              <w:snapToGrid w:val="0"/>
              <w:spacing w:before="0" w:beforeAutospacing="0" w:after="0" w:afterAutospacing="0" w:line="360" w:lineRule="exact"/>
              <w:ind w:left="0" w:right="0"/>
              <w:jc w:val="center"/>
              <w:rPr>
                <w:rFonts w:ascii="宋体" w:hAnsi="宋体" w:cs="宋体"/>
                <w:szCs w:val="21"/>
                <w:highlight w:val="none"/>
              </w:rPr>
            </w:pPr>
            <w:bookmarkStart w:id="98" w:name="_13.2"/>
            <w:bookmarkEnd w:id="98"/>
            <w:r>
              <w:rPr>
                <w:rFonts w:hint="eastAsia" w:ascii="宋体" w:hAnsi="宋体" w:cs="宋体"/>
                <w:szCs w:val="21"/>
                <w:highlight w:val="none"/>
              </w:rPr>
              <w:t>资格证明文件组成</w:t>
            </w:r>
          </w:p>
        </w:tc>
        <w:tc>
          <w:tcPr>
            <w:tcW w:w="6872" w:type="dxa"/>
            <w:tcBorders>
              <w:top w:val="single" w:color="auto" w:sz="4" w:space="0"/>
              <w:left w:val="single" w:color="auto" w:sz="4" w:space="0"/>
              <w:bottom w:val="single" w:color="auto" w:sz="4" w:space="0"/>
              <w:right w:val="single" w:color="auto" w:sz="4" w:space="0"/>
            </w:tcBorders>
            <w:noWrap/>
            <w:vAlign w:val="center"/>
          </w:tcPr>
          <w:p w14:paraId="4F166977">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投标人为法人或者其他组织的，提供营业执照等证明文件复印件（如营业执照或者事业单位法人证书或者执业许可证等），投标人为自然人的，提供有效身份证正反面复印件。（</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4BC7A157">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投标人依法缴纳税收的相关材料（提供税款所属时期为202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月至投标文件提交截止时间止的任意</w:t>
            </w:r>
            <w:r>
              <w:rPr>
                <w:rFonts w:hint="eastAsia" w:ascii="宋体" w:hAnsi="宋体" w:cs="宋体"/>
                <w:szCs w:val="21"/>
                <w:highlight w:val="none"/>
                <w:lang w:eastAsia="zh-CN"/>
              </w:rPr>
              <w:t>连续</w:t>
            </w:r>
            <w:r>
              <w:rPr>
                <w:rFonts w:hint="eastAsia" w:ascii="宋体" w:hAnsi="宋体" w:cs="宋体"/>
                <w:szCs w:val="21"/>
                <w:highlight w:val="none"/>
                <w:lang w:val="en-US" w:eastAsia="zh-CN"/>
              </w:rPr>
              <w:t>3</w:t>
            </w:r>
            <w:r>
              <w:rPr>
                <w:rFonts w:hint="eastAsia" w:ascii="宋体" w:hAnsi="宋体" w:cs="宋体"/>
                <w:szCs w:val="21"/>
                <w:highlight w:val="none"/>
              </w:rPr>
              <w:t>个月的依法缴纳税收的凭据复印件。依法免税</w:t>
            </w:r>
            <w:r>
              <w:rPr>
                <w:rFonts w:hint="eastAsia" w:ascii="宋体" w:hAnsi="宋体" w:cs="宋体"/>
                <w:szCs w:val="21"/>
                <w:highlight w:val="none"/>
                <w:lang w:eastAsia="zh-CN"/>
              </w:rPr>
              <w:t>或零申报</w:t>
            </w:r>
            <w:r>
              <w:rPr>
                <w:rFonts w:hint="eastAsia" w:ascii="宋体" w:hAnsi="宋体" w:cs="宋体"/>
                <w:szCs w:val="21"/>
                <w:highlight w:val="none"/>
              </w:rPr>
              <w:t>的投标人，必须提供相应文件证明其依法免税</w:t>
            </w:r>
            <w:r>
              <w:rPr>
                <w:rFonts w:hint="eastAsia" w:ascii="宋体" w:hAnsi="宋体" w:cs="宋体"/>
                <w:szCs w:val="21"/>
                <w:highlight w:val="none"/>
                <w:lang w:eastAsia="zh-CN"/>
              </w:rPr>
              <w:t>或零申报材料</w:t>
            </w:r>
            <w:r>
              <w:rPr>
                <w:rFonts w:hint="eastAsia" w:ascii="宋体" w:hAnsi="宋体" w:cs="宋体"/>
                <w:szCs w:val="21"/>
                <w:highlight w:val="none"/>
              </w:rPr>
              <w:t>。从取得营业执照时间起到投标文件提交截止时间为止不足要求月数的，只需提供从取得营业执照起的依法缴纳税收相应证明文件）。（</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5A0F823C">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投标人依法缴纳社会保障资金的相关材料（提供税款所属时期或缴费起始时间为202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月至投标文件提交截止时间止的任意</w:t>
            </w:r>
            <w:r>
              <w:rPr>
                <w:rFonts w:hint="eastAsia" w:ascii="宋体" w:hAnsi="宋体" w:cs="宋体"/>
                <w:szCs w:val="21"/>
                <w:highlight w:val="none"/>
                <w:lang w:eastAsia="zh-CN"/>
              </w:rPr>
              <w:t>连续</w:t>
            </w:r>
            <w:r>
              <w:rPr>
                <w:rFonts w:hint="eastAsia" w:ascii="宋体" w:hAnsi="宋体" w:cs="宋体"/>
                <w:szCs w:val="21"/>
                <w:highlight w:val="none"/>
                <w:lang w:val="en-US" w:eastAsia="zh-CN"/>
              </w:rPr>
              <w:t>3</w:t>
            </w:r>
            <w:r>
              <w:rPr>
                <w:rFonts w:hint="eastAsia" w:ascii="宋体" w:hAnsi="宋体" w:cs="宋体"/>
                <w:szCs w:val="21"/>
                <w:highlight w:val="none"/>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04E38E8C">
            <w:pPr>
              <w:keepNext w:val="0"/>
              <w:keepLines w:val="0"/>
              <w:suppressLineNumbers w:val="0"/>
              <w:snapToGrid w:val="0"/>
              <w:spacing w:before="0" w:beforeAutospacing="0" w:after="0" w:afterAutospacing="0" w:line="360" w:lineRule="auto"/>
              <w:ind w:left="0" w:right="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4</w:t>
            </w:r>
            <w:r>
              <w:rPr>
                <w:rFonts w:hint="eastAsia" w:ascii="宋体" w:hAnsi="宋体" w:cs="宋体"/>
                <w:szCs w:val="21"/>
                <w:highlight w:val="none"/>
                <w:lang w:eastAsia="zh-CN"/>
              </w:rPr>
              <w:t>.</w:t>
            </w:r>
            <w:r>
              <w:rPr>
                <w:rFonts w:hint="eastAsia" w:ascii="宋体" w:hAnsi="宋体" w:cs="宋体"/>
                <w:szCs w:val="21"/>
                <w:highlight w:val="none"/>
              </w:rPr>
              <w:t>投标人财务状况报告（提供</w:t>
            </w:r>
            <w:r>
              <w:rPr>
                <w:rFonts w:hint="eastAsia" w:ascii="宋体" w:hAnsi="宋体" w:cs="宋体"/>
                <w:szCs w:val="21"/>
                <w:highlight w:val="none"/>
                <w:lang w:val="en-US" w:eastAsia="zh-CN"/>
              </w:rPr>
              <w:t>2024年度财务报告</w:t>
            </w:r>
            <w:r>
              <w:rPr>
                <w:rFonts w:hint="eastAsia" w:ascii="宋体" w:hAnsi="宋体" w:cs="宋体"/>
                <w:szCs w:val="21"/>
                <w:highlight w:val="none"/>
              </w:rPr>
              <w:t>复印件或者</w:t>
            </w:r>
            <w:r>
              <w:rPr>
                <w:rFonts w:hint="eastAsia" w:ascii="宋体" w:hAnsi="宋体" w:cs="宋体"/>
                <w:szCs w:val="21"/>
              </w:rPr>
              <w:t>或者银行出具的资信证明；供应商属于成立时间在规定年度之后的法人或其他组织，需提供成立之日起至</w:t>
            </w:r>
            <w:r>
              <w:rPr>
                <w:rFonts w:hint="eastAsia" w:ascii="宋体" w:hAnsi="宋体" w:cs="宋体"/>
                <w:szCs w:val="21"/>
                <w:lang w:val="en-US" w:eastAsia="zh-CN"/>
              </w:rPr>
              <w:t>投标</w:t>
            </w:r>
            <w:r>
              <w:rPr>
                <w:rFonts w:hint="eastAsia" w:ascii="宋体" w:hAnsi="宋体" w:cs="宋体"/>
                <w:szCs w:val="21"/>
              </w:rPr>
              <w:t>文件提交截止时间前的月报表或银行出具的资信证明；资信证明应在有效期内，未注明有效期的，银行出具时间至</w:t>
            </w:r>
            <w:r>
              <w:rPr>
                <w:rFonts w:hint="eastAsia" w:ascii="宋体" w:hAnsi="宋体" w:cs="宋体"/>
                <w:szCs w:val="21"/>
                <w:lang w:val="en-US" w:eastAsia="zh-CN"/>
              </w:rPr>
              <w:t>投标</w:t>
            </w:r>
            <w:r>
              <w:rPr>
                <w:rFonts w:hint="eastAsia" w:ascii="宋体" w:hAnsi="宋体" w:cs="宋体"/>
                <w:szCs w:val="21"/>
              </w:rPr>
              <w:t>文件提交截止时间不超过一年</w:t>
            </w:r>
            <w:r>
              <w:rPr>
                <w:rFonts w:hint="eastAsia" w:ascii="宋体" w:hAnsi="宋体" w:cs="宋体"/>
                <w:szCs w:val="21"/>
                <w:highlight w:val="none"/>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必须提供，否则作无效投标处理</w:t>
            </w:r>
            <w:r>
              <w:rPr>
                <w:rFonts w:hint="eastAsia" w:ascii="宋体" w:hAnsi="宋体" w:cs="宋体"/>
                <w:color w:val="000000" w:themeColor="text1"/>
                <w:szCs w:val="21"/>
                <w:highlight w:val="none"/>
                <w14:textFill>
                  <w14:solidFill>
                    <w14:schemeClr w14:val="tx1"/>
                  </w14:solidFill>
                </w14:textFill>
              </w:rPr>
              <w:t>）</w:t>
            </w:r>
          </w:p>
          <w:p w14:paraId="147DEFFB">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eastAsia="zh-CN"/>
              </w:rPr>
              <w:t>.</w:t>
            </w:r>
            <w:r>
              <w:rPr>
                <w:rFonts w:hint="eastAsia" w:ascii="宋体" w:hAnsi="宋体" w:cs="宋体"/>
                <w:szCs w:val="21"/>
                <w:highlight w:val="none"/>
              </w:rPr>
              <w:t>声明函（格式后附）。（</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5D30D458">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eastAsia="zh-CN"/>
              </w:rPr>
              <w:t>.</w:t>
            </w:r>
            <w:r>
              <w:rPr>
                <w:rFonts w:hint="eastAsia" w:ascii="宋体" w:hAnsi="宋体" w:cs="宋体"/>
                <w:szCs w:val="21"/>
                <w:highlight w:val="none"/>
              </w:rPr>
              <w:t>投标人直接控股股东信息表（格式后附）。（</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23C08C15">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7</w:t>
            </w:r>
            <w:bookmarkStart w:id="99" w:name="OLE_LINK92"/>
            <w:r>
              <w:rPr>
                <w:rFonts w:hint="eastAsia" w:ascii="宋体" w:hAnsi="宋体" w:cs="宋体"/>
                <w:szCs w:val="21"/>
                <w:highlight w:val="none"/>
                <w:lang w:eastAsia="zh-CN"/>
              </w:rPr>
              <w:t>.</w:t>
            </w:r>
            <w:r>
              <w:rPr>
                <w:rFonts w:hint="eastAsia" w:ascii="宋体" w:hAnsi="宋体" w:cs="宋体"/>
                <w:szCs w:val="21"/>
                <w:highlight w:val="none"/>
              </w:rPr>
              <w:t>投标人直接管理关系信息表</w:t>
            </w:r>
            <w:bookmarkEnd w:id="99"/>
            <w:r>
              <w:rPr>
                <w:rFonts w:hint="eastAsia" w:ascii="宋体" w:hAnsi="宋体" w:cs="宋体"/>
                <w:szCs w:val="21"/>
                <w:highlight w:val="none"/>
              </w:rPr>
              <w:t>（格式后附）。（</w:t>
            </w:r>
            <w:r>
              <w:rPr>
                <w:rFonts w:hint="eastAsia" w:ascii="宋体" w:hAnsi="宋体" w:cs="宋体"/>
                <w:b/>
                <w:szCs w:val="21"/>
                <w:highlight w:val="none"/>
              </w:rPr>
              <w:t>必须提供，</w:t>
            </w:r>
            <w:bookmarkStart w:id="100" w:name="OLE_LINK190"/>
            <w:r>
              <w:rPr>
                <w:rFonts w:hint="eastAsia" w:ascii="宋体" w:hAnsi="宋体" w:cs="宋体"/>
                <w:b/>
                <w:szCs w:val="21"/>
                <w:highlight w:val="none"/>
              </w:rPr>
              <w:t>否则作无效投标处理</w:t>
            </w:r>
            <w:r>
              <w:rPr>
                <w:rFonts w:hint="eastAsia" w:ascii="宋体" w:hAnsi="宋体" w:cs="宋体"/>
                <w:szCs w:val="21"/>
                <w:highlight w:val="none"/>
              </w:rPr>
              <w:t>）</w:t>
            </w:r>
          </w:p>
          <w:bookmarkEnd w:id="100"/>
          <w:p w14:paraId="3DE0C1D2">
            <w:pPr>
              <w:keepNext w:val="0"/>
              <w:keepLines w:val="0"/>
              <w:suppressLineNumbers w:val="0"/>
              <w:snapToGrid w:val="0"/>
              <w:spacing w:before="0" w:beforeAutospacing="0" w:after="0" w:afterAutospacing="0" w:line="360" w:lineRule="auto"/>
              <w:ind w:left="0" w:right="0"/>
              <w:jc w:val="left"/>
              <w:rPr>
                <w:rFonts w:hint="eastAsia" w:ascii="宋体" w:hAnsi="宋体" w:cs="宋体"/>
                <w:b/>
                <w:bCs/>
                <w:szCs w:val="21"/>
                <w:highlight w:val="none"/>
              </w:rPr>
            </w:pPr>
            <w:r>
              <w:rPr>
                <w:rFonts w:hint="eastAsia" w:ascii="宋体" w:hAnsi="宋体" w:cs="宋体"/>
                <w:szCs w:val="21"/>
                <w:highlight w:val="none"/>
              </w:rPr>
              <w:t>8</w:t>
            </w:r>
            <w:r>
              <w:rPr>
                <w:rFonts w:hint="eastAsia" w:ascii="宋体" w:hAnsi="宋体" w:cs="宋体"/>
                <w:szCs w:val="21"/>
                <w:highlight w:val="none"/>
                <w:lang w:eastAsia="zh-CN"/>
              </w:rPr>
              <w:t>.</w:t>
            </w:r>
            <w:r>
              <w:rPr>
                <w:rFonts w:hint="eastAsia" w:ascii="宋体" w:hAnsi="宋体" w:cs="宋体"/>
                <w:szCs w:val="21"/>
                <w:highlight w:val="none"/>
              </w:rPr>
              <w:t>本项目的特定资格要求材料</w:t>
            </w:r>
            <w:r>
              <w:rPr>
                <w:rFonts w:hint="eastAsia" w:ascii="宋体" w:hAnsi="宋体" w:cs="宋体"/>
                <w:szCs w:val="21"/>
                <w:highlight w:val="none"/>
                <w:lang w:eastAsia="zh-CN"/>
              </w:rPr>
              <w:t>：</w:t>
            </w:r>
            <w:r>
              <w:rPr>
                <w:rFonts w:hint="eastAsia" w:ascii="宋体" w:hAnsi="宋体" w:cs="宋体"/>
                <w:szCs w:val="21"/>
                <w:highlight w:val="none"/>
              </w:rPr>
              <w:t>无 。</w:t>
            </w:r>
            <w:bookmarkStart w:id="101" w:name="OLE_LINK212"/>
          </w:p>
          <w:bookmarkEnd w:id="101"/>
          <w:p w14:paraId="01FD6CD3">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FF"/>
                <w:szCs w:val="21"/>
                <w:highlight w:val="none"/>
                <w:lang w:eastAsia="zh-CN"/>
              </w:rPr>
              <w:t>.</w:t>
            </w:r>
            <w:r>
              <w:rPr>
                <w:rFonts w:hint="eastAsia" w:ascii="宋体" w:hAnsi="宋体" w:cs="宋体"/>
                <w:szCs w:val="21"/>
                <w:highlight w:val="none"/>
              </w:rPr>
              <w:t>除招标文件规定必须提供以外，投标人认为需要提供的其他证明材料（格式自拟）。</w:t>
            </w:r>
          </w:p>
          <w:p w14:paraId="334ED4B1">
            <w:pPr>
              <w:keepNext w:val="0"/>
              <w:keepLines w:val="0"/>
              <w:suppressLineNumbers w:val="0"/>
              <w:snapToGrid w:val="0"/>
              <w:spacing w:before="0" w:beforeAutospacing="0" w:after="0" w:afterAutospacing="0" w:line="360" w:lineRule="auto"/>
              <w:ind w:left="0" w:right="0" w:firstLine="316"/>
              <w:jc w:val="left"/>
              <w:rPr>
                <w:rFonts w:ascii="宋体" w:hAnsi="宋体" w:cs="宋体"/>
                <w:b/>
                <w:bCs/>
                <w:szCs w:val="21"/>
                <w:highlight w:val="none"/>
              </w:rPr>
            </w:pPr>
            <w:r>
              <w:rPr>
                <w:rFonts w:hint="eastAsia" w:ascii="宋体" w:hAnsi="宋体" w:cs="宋体"/>
                <w:b/>
                <w:bCs/>
                <w:szCs w:val="21"/>
                <w:highlight w:val="none"/>
              </w:rPr>
              <w:t>注：以上标明“必须提供”的材料</w:t>
            </w:r>
            <w:r>
              <w:rPr>
                <w:rFonts w:hint="eastAsia" w:ascii="宋体" w:hAnsi="宋体" w:cs="宋体"/>
                <w:b/>
                <w:szCs w:val="21"/>
                <w:highlight w:val="none"/>
              </w:rPr>
              <w:t>属于</w:t>
            </w:r>
            <w:r>
              <w:rPr>
                <w:rFonts w:hint="eastAsia" w:ascii="宋体" w:hAnsi="宋体" w:cs="宋体"/>
                <w:b/>
                <w:szCs w:val="21"/>
                <w:highlight w:val="none"/>
                <w:lang w:val="en-US" w:eastAsia="zh-CN"/>
              </w:rPr>
              <w:t>原件或</w:t>
            </w:r>
            <w:r>
              <w:rPr>
                <w:rFonts w:hint="eastAsia" w:ascii="宋体" w:hAnsi="宋体" w:cs="宋体"/>
                <w:b/>
                <w:szCs w:val="21"/>
                <w:highlight w:val="none"/>
              </w:rPr>
              <w:t>复印件的扫描件的</w:t>
            </w:r>
            <w:r>
              <w:rPr>
                <w:rFonts w:hint="eastAsia" w:ascii="宋体" w:hAnsi="宋体" w:cs="宋体"/>
                <w:b/>
                <w:bCs/>
                <w:szCs w:val="21"/>
                <w:highlight w:val="none"/>
              </w:rPr>
              <w:t>，必须加盖投标人公章，否则</w:t>
            </w:r>
            <w:r>
              <w:rPr>
                <w:rFonts w:hint="eastAsia" w:ascii="宋体" w:hAnsi="宋体" w:cs="宋体"/>
                <w:b/>
                <w:szCs w:val="21"/>
                <w:highlight w:val="none"/>
              </w:rPr>
              <w:t>作无效投标处理。</w:t>
            </w:r>
          </w:p>
        </w:tc>
      </w:tr>
      <w:tr w14:paraId="15E32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14:paraId="41FF8EA1">
            <w:pPr>
              <w:keepNext w:val="0"/>
              <w:keepLines w:val="0"/>
              <w:suppressLineNumbers w:val="0"/>
              <w:spacing w:before="0" w:beforeAutospacing="0" w:after="0" w:afterAutospacing="0" w:line="360" w:lineRule="exact"/>
              <w:ind w:left="0" w:right="0"/>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45EE1CE0">
            <w:pPr>
              <w:keepNext w:val="0"/>
              <w:keepLines w:val="0"/>
              <w:suppressLineNumbers w:val="0"/>
              <w:snapToGrid w:val="0"/>
              <w:spacing w:before="0" w:beforeAutospacing="0" w:after="0" w:afterAutospacing="0" w:line="360" w:lineRule="exact"/>
              <w:ind w:left="0" w:right="0"/>
              <w:jc w:val="center"/>
              <w:rPr>
                <w:rFonts w:ascii="宋体" w:hAnsi="宋体" w:cs="宋体"/>
                <w:szCs w:val="21"/>
                <w:highlight w:val="none"/>
              </w:rPr>
            </w:pPr>
            <w:bookmarkStart w:id="102" w:name="_13.3"/>
            <w:bookmarkEnd w:id="102"/>
            <w:r>
              <w:rPr>
                <w:rFonts w:hint="eastAsia" w:ascii="宋体" w:hAnsi="宋体" w:cs="宋体"/>
                <w:szCs w:val="21"/>
                <w:highlight w:val="none"/>
              </w:rPr>
              <w:t>商务文件组成</w:t>
            </w:r>
          </w:p>
        </w:tc>
        <w:tc>
          <w:tcPr>
            <w:tcW w:w="6872" w:type="dxa"/>
            <w:tcBorders>
              <w:top w:val="single" w:color="auto" w:sz="4" w:space="0"/>
              <w:left w:val="single" w:color="auto" w:sz="4" w:space="0"/>
              <w:bottom w:val="single" w:color="auto" w:sz="4" w:space="0"/>
              <w:right w:val="single" w:color="auto" w:sz="4" w:space="0"/>
            </w:tcBorders>
            <w:noWrap/>
            <w:vAlign w:val="center"/>
          </w:tcPr>
          <w:p w14:paraId="3B3FA627">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无串通投标行为的承诺函（格式后附）。（</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23EC92D5">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法定代表人身份证明及法定代表人有效身份证正反面复印件（格式后附）。（</w:t>
            </w:r>
            <w:r>
              <w:rPr>
                <w:rFonts w:hint="eastAsia" w:ascii="宋体" w:hAnsi="宋体" w:cs="宋体"/>
                <w:b/>
                <w:bCs/>
                <w:szCs w:val="21"/>
                <w:highlight w:val="none"/>
              </w:rPr>
              <w:t>除自然人投标外</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00529845">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法定代表人授权委托书及委托代理人有效身份证正反面复印件（格式后附）。（</w:t>
            </w:r>
            <w:r>
              <w:rPr>
                <w:rFonts w:hint="eastAsia" w:ascii="宋体" w:hAnsi="宋体" w:cs="宋体"/>
                <w:b/>
                <w:szCs w:val="21"/>
                <w:highlight w:val="none"/>
              </w:rPr>
              <w:t>委托时必须提供，否则作无效投标处理</w:t>
            </w:r>
            <w:r>
              <w:rPr>
                <w:rFonts w:hint="eastAsia" w:ascii="宋体" w:hAnsi="宋体" w:cs="宋体"/>
                <w:szCs w:val="21"/>
                <w:highlight w:val="none"/>
              </w:rPr>
              <w:t>）</w:t>
            </w:r>
          </w:p>
          <w:p w14:paraId="4349814A">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w:t>
            </w:r>
            <w:r>
              <w:rPr>
                <w:rFonts w:hint="eastAsia" w:ascii="宋体" w:hAnsi="宋体" w:cs="宋体"/>
                <w:szCs w:val="21"/>
                <w:highlight w:val="none"/>
              </w:rPr>
              <w:t>商务条款偏离表（格式后附）。（</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116355F5">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eastAsia="zh-CN"/>
              </w:rPr>
              <w:t>.</w:t>
            </w:r>
            <w:r>
              <w:rPr>
                <w:rFonts w:hint="eastAsia" w:ascii="宋体" w:hAnsi="宋体" w:cs="宋体"/>
                <w:szCs w:val="21"/>
                <w:highlight w:val="none"/>
              </w:rPr>
              <w:t>投标保证金的缴纳材料（格式自拟）。（</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6DA07CA1">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eastAsia="zh-CN"/>
              </w:rPr>
              <w:t>.</w:t>
            </w:r>
            <w:r>
              <w:rPr>
                <w:rFonts w:hint="eastAsia" w:ascii="宋体" w:hAnsi="宋体" w:cs="宋体"/>
                <w:szCs w:val="21"/>
                <w:highlight w:val="none"/>
              </w:rPr>
              <w:t>投标人情况介绍（格式自拟）。</w:t>
            </w:r>
          </w:p>
          <w:p w14:paraId="195A7979">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eastAsia="zh-CN"/>
              </w:rPr>
              <w:t>.</w:t>
            </w:r>
            <w:r>
              <w:rPr>
                <w:rFonts w:hint="eastAsia" w:ascii="宋体" w:hAnsi="宋体" w:cs="宋体"/>
                <w:szCs w:val="21"/>
                <w:highlight w:val="none"/>
              </w:rPr>
              <w:t>除招标文件规定必须提供以外，投标人认为需要提供的其他证明材料（格式自拟）。</w:t>
            </w:r>
          </w:p>
          <w:p w14:paraId="37374289">
            <w:pPr>
              <w:keepNext w:val="0"/>
              <w:keepLines w:val="0"/>
              <w:suppressLineNumbers w:val="0"/>
              <w:snapToGrid w:val="0"/>
              <w:spacing w:before="0" w:beforeAutospacing="0" w:after="0" w:afterAutospacing="0" w:line="360" w:lineRule="auto"/>
              <w:ind w:left="0" w:right="0" w:firstLine="316"/>
              <w:jc w:val="left"/>
              <w:rPr>
                <w:rFonts w:ascii="宋体" w:hAnsi="宋体" w:cs="宋体"/>
                <w:b/>
                <w:bCs/>
                <w:szCs w:val="21"/>
                <w:highlight w:val="none"/>
              </w:rPr>
            </w:pPr>
            <w:r>
              <w:rPr>
                <w:rFonts w:hint="eastAsia" w:ascii="宋体" w:hAnsi="宋体" w:cs="宋体"/>
                <w:b/>
                <w:bCs/>
                <w:szCs w:val="21"/>
                <w:highlight w:val="none"/>
              </w:rPr>
              <w:t>注：</w:t>
            </w:r>
            <w:r>
              <w:rPr>
                <w:rFonts w:hint="eastAsia" w:ascii="宋体" w:hAnsi="宋体" w:cs="宋体"/>
                <w:b/>
                <w:bCs/>
                <w:szCs w:val="21"/>
                <w:highlight w:val="none"/>
                <w:lang w:eastAsia="zh-CN"/>
              </w:rPr>
              <w:t>（</w:t>
            </w:r>
            <w:r>
              <w:rPr>
                <w:rFonts w:hint="eastAsia" w:ascii="宋体" w:hAnsi="宋体" w:cs="宋体"/>
                <w:b/>
                <w:bCs/>
                <w:szCs w:val="21"/>
                <w:highlight w:val="none"/>
              </w:rPr>
              <w:t>1</w:t>
            </w:r>
            <w:r>
              <w:rPr>
                <w:rFonts w:hint="eastAsia" w:ascii="宋体" w:hAnsi="宋体" w:cs="宋体"/>
                <w:b/>
                <w:bCs/>
                <w:szCs w:val="21"/>
                <w:highlight w:val="none"/>
                <w:lang w:eastAsia="zh-CN"/>
              </w:rPr>
              <w:t>）</w:t>
            </w:r>
            <w:r>
              <w:rPr>
                <w:rFonts w:hint="eastAsia" w:ascii="宋体" w:hAnsi="宋体" w:cs="宋体"/>
                <w:b/>
                <w:bCs/>
                <w:szCs w:val="21"/>
                <w:highlight w:val="none"/>
              </w:rPr>
              <w:t>法定代表人授权委托书必须由法定代表人及委托代理人签字，并加盖投标人公章，否则作无效投标处理。</w:t>
            </w:r>
          </w:p>
          <w:p w14:paraId="7EA915AB">
            <w:pPr>
              <w:keepNext w:val="0"/>
              <w:keepLines w:val="0"/>
              <w:suppressLineNumbers w:val="0"/>
              <w:snapToGrid w:val="0"/>
              <w:spacing w:before="0" w:beforeAutospacing="0" w:after="0" w:afterAutospacing="0" w:line="360" w:lineRule="auto"/>
              <w:ind w:left="0" w:right="0" w:firstLine="422" w:firstLineChars="200"/>
              <w:jc w:val="left"/>
              <w:rPr>
                <w:rFonts w:ascii="宋体" w:hAnsi="宋体" w:cs="宋体"/>
                <w:b/>
                <w:szCs w:val="21"/>
                <w:highlight w:val="none"/>
              </w:rPr>
            </w:pPr>
            <w:r>
              <w:rPr>
                <w:rFonts w:hint="eastAsia" w:ascii="宋体" w:hAnsi="宋体" w:cs="宋体"/>
                <w:b/>
                <w:bCs/>
                <w:szCs w:val="21"/>
                <w:highlight w:val="none"/>
                <w:lang w:eastAsia="zh-CN"/>
              </w:rPr>
              <w:t>（</w:t>
            </w:r>
            <w:r>
              <w:rPr>
                <w:rFonts w:hint="eastAsia" w:ascii="宋体" w:hAnsi="宋体" w:cs="宋体"/>
                <w:b/>
                <w:bCs/>
                <w:szCs w:val="21"/>
                <w:highlight w:val="none"/>
              </w:rPr>
              <w:t>2</w:t>
            </w:r>
            <w:r>
              <w:rPr>
                <w:rFonts w:hint="eastAsia" w:ascii="宋体" w:hAnsi="宋体" w:cs="宋体"/>
                <w:b/>
                <w:bCs/>
                <w:szCs w:val="21"/>
                <w:highlight w:val="none"/>
                <w:lang w:eastAsia="zh-CN"/>
              </w:rPr>
              <w:t>）</w:t>
            </w:r>
            <w:r>
              <w:rPr>
                <w:rFonts w:hint="eastAsia" w:ascii="宋体" w:hAnsi="宋体" w:cs="宋体"/>
                <w:b/>
                <w:bCs/>
                <w:szCs w:val="21"/>
                <w:highlight w:val="none"/>
              </w:rPr>
              <w:t>以上标明“必须提供”的材料</w:t>
            </w:r>
            <w:r>
              <w:rPr>
                <w:rFonts w:hint="eastAsia" w:ascii="宋体" w:hAnsi="宋体" w:cs="宋体"/>
                <w:b/>
                <w:szCs w:val="21"/>
                <w:highlight w:val="none"/>
              </w:rPr>
              <w:t>属于</w:t>
            </w:r>
            <w:r>
              <w:rPr>
                <w:rFonts w:hint="eastAsia" w:ascii="宋体" w:hAnsi="宋体" w:cs="宋体"/>
                <w:b/>
                <w:szCs w:val="21"/>
                <w:highlight w:val="none"/>
                <w:lang w:val="en-US" w:eastAsia="zh-CN"/>
              </w:rPr>
              <w:t>原件或</w:t>
            </w:r>
            <w:r>
              <w:rPr>
                <w:rFonts w:hint="eastAsia" w:ascii="宋体" w:hAnsi="宋体" w:cs="宋体"/>
                <w:b/>
                <w:szCs w:val="21"/>
                <w:highlight w:val="none"/>
              </w:rPr>
              <w:t>复印件的扫描件的</w:t>
            </w:r>
            <w:r>
              <w:rPr>
                <w:rFonts w:hint="eastAsia" w:ascii="宋体" w:hAnsi="宋体" w:cs="宋体"/>
                <w:b/>
                <w:bCs/>
                <w:szCs w:val="21"/>
                <w:highlight w:val="none"/>
              </w:rPr>
              <w:t>，必须加盖投标人公章，否则</w:t>
            </w:r>
            <w:r>
              <w:rPr>
                <w:rFonts w:hint="eastAsia" w:ascii="宋体" w:hAnsi="宋体" w:cs="宋体"/>
                <w:b/>
                <w:szCs w:val="21"/>
                <w:highlight w:val="none"/>
              </w:rPr>
              <w:t>作无效投标处理</w:t>
            </w:r>
            <w:r>
              <w:rPr>
                <w:rFonts w:hint="eastAsia" w:ascii="宋体" w:hAnsi="宋体" w:cs="宋体"/>
                <w:b/>
                <w:bCs/>
                <w:szCs w:val="21"/>
                <w:highlight w:val="none"/>
              </w:rPr>
              <w:t>。</w:t>
            </w:r>
          </w:p>
        </w:tc>
      </w:tr>
      <w:tr w14:paraId="08693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nil"/>
              <w:left w:val="single" w:color="auto" w:sz="4" w:space="0"/>
              <w:bottom w:val="single" w:color="auto" w:sz="4" w:space="0"/>
              <w:right w:val="single" w:color="auto" w:sz="4" w:space="0"/>
            </w:tcBorders>
            <w:noWrap/>
            <w:vAlign w:val="center"/>
          </w:tcPr>
          <w:p w14:paraId="053E1114">
            <w:pPr>
              <w:keepNext w:val="0"/>
              <w:keepLines w:val="0"/>
              <w:suppressLineNumbers w:val="0"/>
              <w:spacing w:before="0" w:beforeAutospacing="0" w:after="0" w:afterAutospacing="0" w:line="360" w:lineRule="exact"/>
              <w:ind w:left="0" w:right="0"/>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1FE6FD46">
            <w:pPr>
              <w:keepNext w:val="0"/>
              <w:keepLines w:val="0"/>
              <w:suppressLineNumbers w:val="0"/>
              <w:snapToGrid w:val="0"/>
              <w:spacing w:before="0" w:beforeAutospacing="0" w:after="0" w:afterAutospacing="0" w:line="360" w:lineRule="exact"/>
              <w:ind w:left="0" w:right="0"/>
              <w:jc w:val="center"/>
              <w:rPr>
                <w:rFonts w:ascii="宋体" w:hAnsi="宋体" w:cs="宋体"/>
                <w:szCs w:val="21"/>
                <w:highlight w:val="none"/>
              </w:rPr>
            </w:pPr>
            <w:bookmarkStart w:id="103" w:name="_13.4"/>
            <w:bookmarkEnd w:id="103"/>
            <w:r>
              <w:rPr>
                <w:rFonts w:hint="eastAsia" w:ascii="宋体" w:hAnsi="宋体" w:cs="宋体"/>
                <w:szCs w:val="21"/>
                <w:highlight w:val="none"/>
              </w:rPr>
              <w:t>技术文件组成</w:t>
            </w:r>
          </w:p>
        </w:tc>
        <w:tc>
          <w:tcPr>
            <w:tcW w:w="6872" w:type="dxa"/>
            <w:tcBorders>
              <w:top w:val="single" w:color="auto" w:sz="4" w:space="0"/>
              <w:left w:val="single" w:color="auto" w:sz="4" w:space="0"/>
              <w:bottom w:val="single" w:color="auto" w:sz="4" w:space="0"/>
              <w:right w:val="single" w:color="auto" w:sz="4" w:space="0"/>
            </w:tcBorders>
            <w:noWrap/>
            <w:vAlign w:val="center"/>
          </w:tcPr>
          <w:p w14:paraId="54F0E3D9">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.技术性能、参数</w:t>
            </w:r>
            <w:r>
              <w:rPr>
                <w:rFonts w:hint="eastAsia" w:ascii="宋体" w:hAnsi="宋体" w:cs="宋体"/>
                <w:szCs w:val="21"/>
                <w:highlight w:val="none"/>
              </w:rPr>
              <w:t>偏离表（格式后附）。（</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7FFCD8FB">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售后服务方案（格式后附）。</w:t>
            </w:r>
          </w:p>
          <w:p w14:paraId="2E15763D">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项目实施方案（格式自拟）。</w:t>
            </w:r>
          </w:p>
          <w:p w14:paraId="53456957">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r>
              <w:rPr>
                <w:rFonts w:hint="eastAsia" w:ascii="宋体" w:hAnsi="宋体" w:cs="宋体"/>
                <w:szCs w:val="21"/>
                <w:highlight w:val="none"/>
                <w:lang w:eastAsia="zh-CN"/>
              </w:rPr>
              <w:t>.按招标文件第二章《采购需求》要求提供相关材料（投标产品属于政府强制采购的节能产品的</w:t>
            </w:r>
            <w:r>
              <w:rPr>
                <w:rFonts w:hint="eastAsia" w:ascii="宋体" w:hAnsi="宋体" w:cs="宋体"/>
                <w:szCs w:val="21"/>
                <w:highlight w:val="none"/>
                <w:lang w:val="en-US" w:eastAsia="zh-CN"/>
              </w:rPr>
              <w:t>(</w:t>
            </w:r>
            <w:r>
              <w:rPr>
                <w:rFonts w:hint="eastAsia" w:ascii="宋体" w:hAnsi="宋体" w:cs="宋体"/>
                <w:highlight w:val="none"/>
              </w:rPr>
              <w:t>带“</w:t>
            </w:r>
            <w:r>
              <w:rPr>
                <w:rFonts w:hint="eastAsia" w:ascii="宋体" w:hAnsi="宋体" w:cs="宋体"/>
                <w:color w:val="auto"/>
                <w:kern w:val="0"/>
                <w:sz w:val="20"/>
                <w:szCs w:val="20"/>
                <w:highlight w:val="none"/>
              </w:rPr>
              <w:t>★</w:t>
            </w:r>
            <w:r>
              <w:rPr>
                <w:rFonts w:hint="eastAsia" w:ascii="宋体" w:hAnsi="宋体" w:cs="宋体"/>
                <w:highlight w:val="none"/>
              </w:rPr>
              <w:t>”</w:t>
            </w:r>
            <w:r>
              <w:rPr>
                <w:rFonts w:hint="eastAsia" w:ascii="宋体" w:hAnsi="宋体" w:cs="宋体"/>
                <w:highlight w:val="none"/>
                <w:lang w:eastAsia="zh-CN"/>
              </w:rPr>
              <w:t>的产品</w:t>
            </w:r>
            <w:r>
              <w:rPr>
                <w:rFonts w:hint="eastAsia" w:ascii="宋体" w:hAnsi="宋体" w:cs="宋体"/>
                <w:highlight w:val="none"/>
                <w:lang w:val="en-US" w:eastAsia="zh-CN"/>
              </w:rPr>
              <w:t>)</w:t>
            </w:r>
            <w:r>
              <w:rPr>
                <w:rFonts w:hint="eastAsia" w:ascii="宋体" w:hAnsi="宋体" w:cs="宋体"/>
                <w:szCs w:val="21"/>
                <w:highlight w:val="none"/>
                <w:lang w:eastAsia="zh-CN"/>
              </w:rPr>
              <w:t>，按要求提供节能产品认证证书复印件；属于</w:t>
            </w:r>
            <w:r>
              <w:rPr>
                <w:rFonts w:hint="eastAsia" w:ascii="宋体" w:hAnsi="宋体" w:cs="宋体"/>
                <w:color w:val="auto"/>
                <w:szCs w:val="21"/>
                <w:highlight w:val="none"/>
                <w:lang w:bidi="ar"/>
              </w:rPr>
              <w:t>网络安全专用产品</w:t>
            </w:r>
            <w:r>
              <w:rPr>
                <w:rFonts w:hint="eastAsia" w:ascii="宋体" w:hAnsi="宋体" w:cs="宋体"/>
                <w:color w:val="auto"/>
                <w:szCs w:val="21"/>
                <w:highlight w:val="none"/>
                <w:lang w:eastAsia="zh-CN" w:bidi="ar"/>
              </w:rPr>
              <w:t>的，</w:t>
            </w:r>
            <w:r>
              <w:rPr>
                <w:rFonts w:hint="eastAsia" w:ascii="宋体" w:hAnsi="宋体" w:cs="宋体"/>
                <w:szCs w:val="21"/>
                <w:highlight w:val="none"/>
                <w:lang w:eastAsia="zh-CN"/>
              </w:rPr>
              <w:t>按要求</w:t>
            </w:r>
            <w:r>
              <w:rPr>
                <w:rFonts w:hint="eastAsia" w:ascii="宋体" w:hAnsi="宋体" w:cs="宋体"/>
                <w:color w:val="auto"/>
                <w:szCs w:val="21"/>
                <w:highlight w:val="none"/>
                <w:lang w:bidi="ar"/>
              </w:rPr>
              <w:t>安全认证合格证书或者安全检测合格的检测报告</w:t>
            </w:r>
            <w:r>
              <w:rPr>
                <w:rFonts w:hint="eastAsia" w:ascii="宋体" w:hAnsi="宋体" w:cs="宋体"/>
                <w:szCs w:val="21"/>
                <w:highlight w:val="none"/>
                <w:lang w:eastAsia="zh-CN"/>
              </w:rPr>
              <w:t>复印件</w:t>
            </w:r>
            <w:r>
              <w:rPr>
                <w:rFonts w:hint="eastAsia" w:ascii="宋体" w:hAnsi="宋体" w:cs="宋体"/>
                <w:color w:val="auto"/>
                <w:szCs w:val="21"/>
                <w:highlight w:val="none"/>
                <w:lang w:eastAsia="zh-CN" w:bidi="ar"/>
              </w:rPr>
              <w:t>；</w:t>
            </w:r>
            <w:r>
              <w:rPr>
                <w:rFonts w:hint="eastAsia" w:ascii="宋体" w:hAnsi="宋体" w:cs="宋体"/>
                <w:highlight w:val="none"/>
              </w:rPr>
              <w:t>带“▲”的条款</w:t>
            </w:r>
            <w:r>
              <w:rPr>
                <w:rFonts w:hint="eastAsia" w:ascii="宋体" w:hAnsi="宋体" w:cs="宋体"/>
                <w:highlight w:val="none"/>
                <w:lang w:eastAsia="zh-CN"/>
              </w:rPr>
              <w:t>要求提供相关佐证材料的，按要求提供相关佐证材料</w:t>
            </w:r>
            <w:r>
              <w:rPr>
                <w:rFonts w:hint="eastAsia" w:ascii="宋体" w:hAnsi="宋体" w:cs="宋体"/>
                <w:szCs w:val="21"/>
                <w:highlight w:val="none"/>
                <w:lang w:eastAsia="zh-CN"/>
              </w:rPr>
              <w:t>复印件）</w:t>
            </w:r>
            <w:r>
              <w:rPr>
                <w:rFonts w:hint="eastAsia" w:ascii="宋体" w:hAnsi="宋体" w:cs="宋体"/>
                <w:szCs w:val="21"/>
                <w:highlight w:val="none"/>
              </w:rPr>
              <w:t>（</w:t>
            </w:r>
            <w:r>
              <w:rPr>
                <w:rFonts w:hint="eastAsia" w:ascii="宋体" w:hAnsi="宋体" w:cs="宋体"/>
                <w:b/>
                <w:szCs w:val="21"/>
                <w:highlight w:val="none"/>
                <w:lang w:val="en-US" w:eastAsia="zh-CN"/>
              </w:rPr>
              <w:t>按招标文件要求</w:t>
            </w:r>
            <w:r>
              <w:rPr>
                <w:rFonts w:hint="eastAsia" w:ascii="宋体" w:hAnsi="宋体" w:cs="宋体"/>
                <w:b/>
                <w:szCs w:val="21"/>
                <w:highlight w:val="none"/>
              </w:rPr>
              <w:t>提供，否则作无效投标处理</w:t>
            </w:r>
            <w:r>
              <w:rPr>
                <w:rFonts w:hint="eastAsia" w:ascii="宋体" w:hAnsi="宋体" w:cs="宋体"/>
                <w:szCs w:val="21"/>
                <w:highlight w:val="none"/>
              </w:rPr>
              <w:t>）</w:t>
            </w:r>
          </w:p>
          <w:p w14:paraId="5FD11B7D">
            <w:pPr>
              <w:keepNext w:val="0"/>
              <w:keepLines w:val="0"/>
              <w:suppressLineNumbers w:val="0"/>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除招标文件规定必须提供以外，投标人需要说明的其他文件和说明</w:t>
            </w:r>
            <w:r>
              <w:rPr>
                <w:rFonts w:hint="eastAsia" w:ascii="宋体" w:hAnsi="宋体" w:cs="宋体"/>
                <w:szCs w:val="21"/>
                <w:highlight w:val="none"/>
                <w:lang w:eastAsia="zh-CN"/>
              </w:rPr>
              <w:t>（格</w:t>
            </w:r>
            <w:r>
              <w:rPr>
                <w:rFonts w:hint="eastAsia" w:ascii="宋体" w:hAnsi="宋体" w:cs="宋体"/>
                <w:szCs w:val="21"/>
                <w:highlight w:val="none"/>
              </w:rPr>
              <w:t>式自拟）。</w:t>
            </w:r>
          </w:p>
          <w:p w14:paraId="5010A62E">
            <w:pPr>
              <w:keepNext w:val="0"/>
              <w:keepLines w:val="0"/>
              <w:suppressLineNumbers w:val="0"/>
              <w:snapToGrid w:val="0"/>
              <w:spacing w:before="0" w:beforeAutospacing="0" w:after="0" w:afterAutospacing="0" w:line="360" w:lineRule="auto"/>
              <w:ind w:left="0" w:right="0" w:firstLine="316"/>
              <w:jc w:val="left"/>
              <w:rPr>
                <w:rFonts w:ascii="宋体" w:hAnsi="宋体" w:cs="宋体"/>
                <w:b/>
                <w:bCs/>
                <w:szCs w:val="21"/>
                <w:highlight w:val="none"/>
              </w:rPr>
            </w:pPr>
            <w:r>
              <w:rPr>
                <w:rFonts w:hint="eastAsia" w:ascii="宋体" w:hAnsi="宋体" w:cs="宋体"/>
                <w:b/>
                <w:bCs/>
                <w:szCs w:val="21"/>
                <w:highlight w:val="none"/>
              </w:rPr>
              <w:t>注：以上标明“必须提供”的材料</w:t>
            </w:r>
            <w:r>
              <w:rPr>
                <w:rFonts w:hint="eastAsia" w:ascii="宋体" w:hAnsi="宋体" w:cs="宋体"/>
                <w:b/>
                <w:szCs w:val="21"/>
                <w:highlight w:val="none"/>
              </w:rPr>
              <w:t>属于</w:t>
            </w:r>
            <w:r>
              <w:rPr>
                <w:rFonts w:hint="eastAsia" w:ascii="宋体" w:hAnsi="宋体" w:cs="宋体"/>
                <w:b/>
                <w:szCs w:val="21"/>
                <w:highlight w:val="none"/>
                <w:lang w:val="en-US" w:eastAsia="zh-CN"/>
              </w:rPr>
              <w:t>原件或</w:t>
            </w:r>
            <w:r>
              <w:rPr>
                <w:rFonts w:hint="eastAsia" w:ascii="宋体" w:hAnsi="宋体" w:cs="宋体"/>
                <w:b/>
                <w:szCs w:val="21"/>
                <w:highlight w:val="none"/>
              </w:rPr>
              <w:t>复印件的扫描件的</w:t>
            </w:r>
            <w:r>
              <w:rPr>
                <w:rFonts w:hint="eastAsia" w:ascii="宋体" w:hAnsi="宋体" w:cs="宋体"/>
                <w:b/>
                <w:bCs/>
                <w:szCs w:val="21"/>
                <w:highlight w:val="none"/>
              </w:rPr>
              <w:t>，必须加盖投标人公章，否则</w:t>
            </w:r>
            <w:r>
              <w:rPr>
                <w:rFonts w:hint="eastAsia" w:ascii="宋体" w:hAnsi="宋体" w:cs="宋体"/>
                <w:b/>
                <w:szCs w:val="21"/>
                <w:highlight w:val="none"/>
              </w:rPr>
              <w:t>作无效投标处理</w:t>
            </w:r>
            <w:r>
              <w:rPr>
                <w:rFonts w:hint="eastAsia" w:ascii="宋体" w:hAnsi="宋体" w:cs="宋体"/>
                <w:b/>
                <w:bCs/>
                <w:szCs w:val="21"/>
                <w:highlight w:val="none"/>
              </w:rPr>
              <w:t>。</w:t>
            </w:r>
          </w:p>
        </w:tc>
      </w:tr>
      <w:tr w14:paraId="49A20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nil"/>
              <w:left w:val="single" w:color="auto" w:sz="4" w:space="0"/>
              <w:bottom w:val="single" w:color="auto" w:sz="4" w:space="0"/>
              <w:right w:val="single" w:color="auto" w:sz="4" w:space="0"/>
            </w:tcBorders>
            <w:noWrap/>
            <w:vAlign w:val="center"/>
          </w:tcPr>
          <w:p w14:paraId="31A528D8">
            <w:pPr>
              <w:keepNext w:val="0"/>
              <w:keepLines w:val="0"/>
              <w:widowControl/>
              <w:suppressLineNumbers w:val="0"/>
              <w:spacing w:before="0" w:beforeAutospacing="0" w:after="0" w:afterAutospacing="0" w:line="360" w:lineRule="exact"/>
              <w:ind w:left="0" w:right="0"/>
              <w:jc w:val="left"/>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D0A1E43">
            <w:pPr>
              <w:keepNext w:val="0"/>
              <w:keepLines w:val="0"/>
              <w:suppressLineNumbers w:val="0"/>
              <w:snapToGrid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报价文件组成</w:t>
            </w:r>
          </w:p>
        </w:tc>
        <w:tc>
          <w:tcPr>
            <w:tcW w:w="6872" w:type="dxa"/>
            <w:tcBorders>
              <w:top w:val="single" w:color="auto" w:sz="4" w:space="0"/>
              <w:left w:val="single" w:color="auto" w:sz="4" w:space="0"/>
              <w:bottom w:val="single" w:color="auto" w:sz="4" w:space="0"/>
              <w:right w:val="single" w:color="auto" w:sz="4" w:space="0"/>
            </w:tcBorders>
            <w:noWrap/>
            <w:vAlign w:val="center"/>
          </w:tcPr>
          <w:p w14:paraId="05EC0A62">
            <w:pPr>
              <w:keepNext w:val="0"/>
              <w:keepLines w:val="0"/>
              <w:suppressLineNumbers w:val="0"/>
              <w:tabs>
                <w:tab w:val="left" w:pos="459"/>
              </w:tabs>
              <w:snapToGrid w:val="0"/>
              <w:spacing w:before="0" w:beforeAutospacing="0" w:after="0" w:afterAutospacing="0" w:line="360" w:lineRule="auto"/>
              <w:ind w:left="0" w:right="0"/>
              <w:jc w:val="left"/>
              <w:rPr>
                <w:rFonts w:ascii="宋体" w:hAnsi="宋体" w:cs="宋体"/>
                <w:b/>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投标函（格式后附）。</w:t>
            </w:r>
            <w:r>
              <w:rPr>
                <w:rFonts w:hint="eastAsia" w:ascii="宋体" w:hAnsi="宋体" w:cs="宋体"/>
                <w:b/>
                <w:szCs w:val="21"/>
                <w:highlight w:val="none"/>
              </w:rPr>
              <w:t>（必须提供，否则作无效投标处理）</w:t>
            </w:r>
          </w:p>
          <w:p w14:paraId="26C4331A">
            <w:pPr>
              <w:keepNext w:val="0"/>
              <w:keepLines w:val="0"/>
              <w:suppressLineNumbers w:val="0"/>
              <w:tabs>
                <w:tab w:val="left" w:pos="459"/>
              </w:tabs>
              <w:snapToGrid w:val="0"/>
              <w:spacing w:before="0" w:beforeAutospacing="0" w:after="0" w:afterAutospacing="0" w:line="360" w:lineRule="auto"/>
              <w:ind w:left="0" w:right="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开标一览表（格式后附）。（</w:t>
            </w:r>
            <w:r>
              <w:rPr>
                <w:rFonts w:hint="eastAsia" w:ascii="宋体" w:hAnsi="宋体" w:cs="宋体"/>
                <w:b/>
                <w:szCs w:val="21"/>
                <w:highlight w:val="none"/>
              </w:rPr>
              <w:t>必须提供，否则作无效投标处理</w:t>
            </w:r>
            <w:r>
              <w:rPr>
                <w:rFonts w:hint="eastAsia" w:ascii="宋体" w:hAnsi="宋体" w:cs="宋体"/>
                <w:szCs w:val="21"/>
                <w:highlight w:val="none"/>
              </w:rPr>
              <w:t>）</w:t>
            </w:r>
          </w:p>
          <w:p w14:paraId="7B28B628">
            <w:pPr>
              <w:keepNext w:val="0"/>
              <w:keepLines w:val="0"/>
              <w:suppressLineNumbers w:val="0"/>
              <w:tabs>
                <w:tab w:val="left" w:pos="459"/>
              </w:tabs>
              <w:snapToGrid w:val="0"/>
              <w:spacing w:before="0" w:beforeAutospacing="0" w:after="0" w:afterAutospacing="0" w:line="360" w:lineRule="auto"/>
              <w:ind w:left="0" w:right="0"/>
              <w:jc w:val="left"/>
              <w:rPr>
                <w:rFonts w:ascii="宋体" w:hAnsi="宋体" w:cs="宋体"/>
                <w:i/>
                <w:iCs/>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szCs w:val="21"/>
                <w:highlight w:val="none"/>
              </w:rPr>
              <w:t>（如有请提供）</w:t>
            </w:r>
          </w:p>
          <w:p w14:paraId="5341DBB3">
            <w:pPr>
              <w:keepNext w:val="0"/>
              <w:keepLines w:val="0"/>
              <w:suppressLineNumbers w:val="0"/>
              <w:tabs>
                <w:tab w:val="left" w:pos="459"/>
              </w:tabs>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w:t>
            </w:r>
            <w:r>
              <w:rPr>
                <w:rFonts w:hint="eastAsia" w:ascii="宋体" w:hAnsi="宋体" w:cs="宋体"/>
                <w:szCs w:val="21"/>
                <w:highlight w:val="none"/>
              </w:rPr>
              <w:t>投标人针对报价需要说明的其他文件和说明（格式自拟）。</w:t>
            </w:r>
          </w:p>
          <w:p w14:paraId="4E1860DC">
            <w:pPr>
              <w:keepNext w:val="0"/>
              <w:keepLines w:val="0"/>
              <w:suppressLineNumbers w:val="0"/>
              <w:tabs>
                <w:tab w:val="left" w:pos="459"/>
              </w:tabs>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b/>
                <w:bCs/>
                <w:szCs w:val="21"/>
                <w:highlight w:val="none"/>
              </w:rPr>
              <w:t>注：以上标明“必须提供”的材料</w:t>
            </w:r>
            <w:r>
              <w:rPr>
                <w:rFonts w:hint="eastAsia" w:ascii="宋体" w:hAnsi="宋体" w:cs="宋体"/>
                <w:b/>
                <w:szCs w:val="21"/>
                <w:highlight w:val="none"/>
              </w:rPr>
              <w:t>属于</w:t>
            </w:r>
            <w:r>
              <w:rPr>
                <w:rFonts w:hint="eastAsia" w:ascii="宋体" w:hAnsi="宋体" w:cs="宋体"/>
                <w:b/>
                <w:szCs w:val="21"/>
                <w:highlight w:val="none"/>
                <w:lang w:val="en-US" w:eastAsia="zh-CN"/>
              </w:rPr>
              <w:t>原件或</w:t>
            </w:r>
            <w:r>
              <w:rPr>
                <w:rFonts w:hint="eastAsia" w:ascii="宋体" w:hAnsi="宋体" w:cs="宋体"/>
                <w:b/>
                <w:szCs w:val="21"/>
                <w:highlight w:val="none"/>
              </w:rPr>
              <w:t>复印件的扫描件的</w:t>
            </w:r>
            <w:r>
              <w:rPr>
                <w:rFonts w:hint="eastAsia" w:ascii="宋体" w:hAnsi="宋体" w:cs="宋体"/>
                <w:b/>
                <w:bCs/>
                <w:szCs w:val="21"/>
                <w:highlight w:val="none"/>
              </w:rPr>
              <w:t>，必须加盖投标人公章，否则</w:t>
            </w:r>
            <w:r>
              <w:rPr>
                <w:rFonts w:hint="eastAsia" w:ascii="宋体" w:hAnsi="宋体" w:cs="宋体"/>
                <w:b/>
                <w:szCs w:val="21"/>
                <w:highlight w:val="none"/>
              </w:rPr>
              <w:t>作无效投标处理</w:t>
            </w:r>
            <w:r>
              <w:rPr>
                <w:rFonts w:hint="eastAsia" w:ascii="宋体" w:hAnsi="宋体" w:cs="宋体"/>
                <w:b/>
                <w:bCs/>
                <w:szCs w:val="21"/>
                <w:highlight w:val="none"/>
              </w:rPr>
              <w:t>。</w:t>
            </w:r>
          </w:p>
        </w:tc>
      </w:tr>
      <w:tr w14:paraId="69554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73C2C2C">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16.2</w:t>
            </w:r>
          </w:p>
        </w:tc>
        <w:tc>
          <w:tcPr>
            <w:tcW w:w="2083" w:type="dxa"/>
            <w:tcBorders>
              <w:top w:val="single" w:color="auto" w:sz="4" w:space="0"/>
              <w:left w:val="single" w:color="auto" w:sz="4" w:space="0"/>
              <w:bottom w:val="single" w:color="auto" w:sz="4" w:space="0"/>
              <w:right w:val="single" w:color="auto" w:sz="4" w:space="0"/>
            </w:tcBorders>
            <w:noWrap/>
            <w:vAlign w:val="center"/>
          </w:tcPr>
          <w:p w14:paraId="63D2CB74">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bookmarkStart w:id="104" w:name="_16.2"/>
            <w:bookmarkEnd w:id="104"/>
            <w:r>
              <w:rPr>
                <w:rFonts w:hint="eastAsia" w:ascii="宋体" w:hAnsi="宋体" w:cs="宋体"/>
                <w:szCs w:val="21"/>
                <w:highlight w:val="none"/>
              </w:rPr>
              <w:t>投标报价要求</w:t>
            </w:r>
          </w:p>
        </w:tc>
        <w:tc>
          <w:tcPr>
            <w:tcW w:w="6872" w:type="dxa"/>
            <w:tcBorders>
              <w:top w:val="single" w:color="auto" w:sz="4" w:space="0"/>
              <w:left w:val="single" w:color="auto" w:sz="4" w:space="0"/>
              <w:bottom w:val="single" w:color="auto" w:sz="4" w:space="0"/>
              <w:right w:val="single" w:color="auto" w:sz="4" w:space="0"/>
            </w:tcBorders>
            <w:noWrap/>
            <w:vAlign w:val="center"/>
          </w:tcPr>
          <w:p w14:paraId="53B0EE43">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bookmarkStart w:id="105" w:name="OLE_LINK1"/>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1.投标报价包括</w:t>
            </w:r>
            <w:r>
              <w:rPr>
                <w:rFonts w:hint="eastAsia" w:ascii="宋体" w:hAnsi="宋体" w:eastAsia="宋体" w:cs="宋体"/>
                <w:color w:val="000000" w:themeColor="text1"/>
                <w:sz w:val="21"/>
                <w:szCs w:val="21"/>
                <w14:textFill>
                  <w14:solidFill>
                    <w14:schemeClr w14:val="tx1"/>
                  </w14:solidFill>
                </w14:textFill>
              </w:rPr>
              <w:t>货物价款、包装、运输、装卸、修补、换货及售后服务、检验及验收、保修、保险、</w:t>
            </w:r>
            <w:r>
              <w:rPr>
                <w:rFonts w:hint="eastAsia" w:ascii="宋体" w:hAnsi="宋体" w:eastAsia="宋体" w:cs="宋体"/>
                <w:color w:val="000000" w:themeColor="text1"/>
                <w:sz w:val="21"/>
                <w:szCs w:val="21"/>
                <w:lang w:val="en-US" w:eastAsia="zh-CN"/>
                <w14:textFill>
                  <w14:solidFill>
                    <w14:schemeClr w14:val="tx1"/>
                  </w14:solidFill>
                </w14:textFill>
              </w:rPr>
              <w:t>利润、</w:t>
            </w:r>
            <w:r>
              <w:rPr>
                <w:rFonts w:hint="eastAsia" w:ascii="宋体" w:hAnsi="宋体" w:eastAsia="宋体" w:cs="宋体"/>
                <w:color w:val="000000" w:themeColor="text1"/>
                <w:sz w:val="21"/>
                <w:szCs w:val="21"/>
                <w14:textFill>
                  <w14:solidFill>
                    <w14:schemeClr w14:val="tx1"/>
                  </w14:solidFill>
                </w14:textFill>
              </w:rPr>
              <w:t>税金等全部费用</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 xml:space="preserve">。  </w:t>
            </w:r>
          </w:p>
          <w:p w14:paraId="068EA404">
            <w:pPr>
              <w:keepNext w:val="0"/>
              <w:keepLines w:val="0"/>
              <w:suppressLineNumbers w:val="0"/>
              <w:snapToGrid w:val="0"/>
              <w:spacing w:before="0" w:beforeAutospacing="0" w:after="0" w:afterAutospacing="0" w:line="360" w:lineRule="auto"/>
              <w:ind w:left="0" w:right="0"/>
              <w:rPr>
                <w:rFonts w:ascii="宋体" w:hAnsi="宋体" w:cs="宋体"/>
                <w:szCs w:val="21"/>
                <w:highlight w:val="none"/>
              </w:rPr>
            </w:pPr>
            <w:r>
              <w:rPr>
                <w:rFonts w:hint="eastAsia" w:ascii="Times New Roman" w:hAnsi="Times New Roman" w:eastAsia="宋体" w:cs="Times New Roman"/>
                <w:szCs w:val="21"/>
                <w:highlight w:val="none"/>
                <w:lang w:val="en-US" w:eastAsia="zh-CN"/>
              </w:rPr>
              <w:t>2</w:t>
            </w:r>
            <w:r>
              <w:rPr>
                <w:rFonts w:hint="eastAsia" w:cs="Times New Roman"/>
                <w:szCs w:val="21"/>
                <w:highlight w:val="none"/>
                <w:lang w:val="en-US" w:eastAsia="zh-CN"/>
              </w:rPr>
              <w:t>.</w:t>
            </w:r>
            <w:r>
              <w:rPr>
                <w:rFonts w:hint="eastAsia" w:ascii="Times New Roman" w:hAnsi="Times New Roman" w:eastAsia="宋体" w:cs="Times New Roman"/>
                <w:szCs w:val="21"/>
                <w:highlight w:val="none"/>
              </w:rPr>
              <w:t>对于本文件中明确列明必须报价的货物，</w:t>
            </w:r>
            <w:r>
              <w:rPr>
                <w:rFonts w:hint="eastAsia" w:ascii="Times New Roman" w:hAnsi="Times New Roman" w:eastAsia="宋体" w:cs="Times New Roman"/>
                <w:szCs w:val="21"/>
                <w:highlight w:val="none"/>
                <w:lang w:eastAsia="zh-CN"/>
              </w:rPr>
              <w:t>投标人</w:t>
            </w:r>
            <w:r>
              <w:rPr>
                <w:rFonts w:hint="eastAsia" w:ascii="Times New Roman" w:hAnsi="Times New Roman" w:eastAsia="宋体" w:cs="Times New Roman"/>
                <w:szCs w:val="21"/>
                <w:highlight w:val="none"/>
              </w:rPr>
              <w:t>应分别报价。对于本文件中未列明，而</w:t>
            </w:r>
            <w:r>
              <w:rPr>
                <w:rFonts w:hint="eastAsia" w:ascii="Times New Roman" w:hAnsi="Times New Roman" w:eastAsia="宋体" w:cs="Times New Roman"/>
                <w:szCs w:val="21"/>
                <w:highlight w:val="none"/>
                <w:lang w:eastAsia="zh-CN"/>
              </w:rPr>
              <w:t>投标人</w:t>
            </w:r>
            <w:r>
              <w:rPr>
                <w:rFonts w:hint="eastAsia" w:ascii="Times New Roman" w:hAnsi="Times New Roman" w:eastAsia="宋体" w:cs="Times New Roman"/>
                <w:szCs w:val="21"/>
                <w:highlight w:val="none"/>
              </w:rPr>
              <w:t>认为必需的费用也需列入总报价。在合同实施时，采购人将不予支付</w:t>
            </w:r>
            <w:r>
              <w:rPr>
                <w:rFonts w:hint="eastAsia" w:ascii="Times New Roman" w:hAnsi="Times New Roman" w:eastAsia="宋体" w:cs="Times New Roman"/>
                <w:szCs w:val="21"/>
                <w:highlight w:val="none"/>
                <w:lang w:eastAsia="zh-CN"/>
              </w:rPr>
              <w:t>投标人</w:t>
            </w:r>
            <w:r>
              <w:rPr>
                <w:rFonts w:hint="eastAsia" w:ascii="Times New Roman" w:hAnsi="Times New Roman" w:eastAsia="宋体" w:cs="Times New Roman"/>
                <w:szCs w:val="21"/>
                <w:highlight w:val="none"/>
              </w:rPr>
              <w:t>没有列入的项目费用，并认为此项目的费用已包</w:t>
            </w:r>
            <w:r>
              <w:rPr>
                <w:rFonts w:hint="eastAsia" w:cs="Times New Roman"/>
                <w:szCs w:val="21"/>
                <w:highlight w:val="none"/>
                <w:lang w:eastAsia="zh-CN"/>
              </w:rPr>
              <w:t>含</w:t>
            </w:r>
            <w:r>
              <w:rPr>
                <w:rFonts w:hint="eastAsia" w:ascii="Times New Roman" w:hAnsi="Times New Roman" w:eastAsia="宋体" w:cs="Times New Roman"/>
                <w:szCs w:val="21"/>
                <w:highlight w:val="none"/>
              </w:rPr>
              <w:t>在投标总报价中</w:t>
            </w:r>
            <w:r>
              <w:rPr>
                <w:rFonts w:hint="eastAsia" w:ascii="Times New Roman" w:hAnsi="Times New Roman" w:eastAsia="宋体" w:cs="Times New Roman"/>
                <w:color w:val="FF0000"/>
                <w:szCs w:val="21"/>
                <w:highlight w:val="none"/>
              </w:rPr>
              <w:t>。</w:t>
            </w:r>
            <w:bookmarkEnd w:id="105"/>
          </w:p>
        </w:tc>
      </w:tr>
      <w:tr w14:paraId="6A829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8BD3B3B">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17.2</w:t>
            </w:r>
          </w:p>
        </w:tc>
        <w:tc>
          <w:tcPr>
            <w:tcW w:w="2083" w:type="dxa"/>
            <w:tcBorders>
              <w:top w:val="single" w:color="auto" w:sz="4" w:space="0"/>
              <w:left w:val="single" w:color="auto" w:sz="4" w:space="0"/>
              <w:bottom w:val="single" w:color="auto" w:sz="4" w:space="0"/>
              <w:right w:val="single" w:color="auto" w:sz="4" w:space="0"/>
            </w:tcBorders>
            <w:noWrap/>
            <w:vAlign w:val="center"/>
          </w:tcPr>
          <w:p w14:paraId="20562479">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bookmarkStart w:id="106" w:name="_17.1"/>
            <w:bookmarkEnd w:id="106"/>
            <w:r>
              <w:rPr>
                <w:rFonts w:hint="eastAsia" w:ascii="宋体" w:hAnsi="宋体" w:cs="宋体"/>
                <w:szCs w:val="21"/>
                <w:highlight w:val="none"/>
              </w:rPr>
              <w:t>投标有效期</w:t>
            </w:r>
          </w:p>
        </w:tc>
        <w:tc>
          <w:tcPr>
            <w:tcW w:w="6872" w:type="dxa"/>
            <w:tcBorders>
              <w:top w:val="single" w:color="auto" w:sz="4" w:space="0"/>
              <w:left w:val="single" w:color="auto" w:sz="4" w:space="0"/>
              <w:bottom w:val="single" w:color="auto" w:sz="4" w:space="0"/>
              <w:right w:val="single" w:color="auto" w:sz="4" w:space="0"/>
            </w:tcBorders>
            <w:noWrap/>
            <w:vAlign w:val="center"/>
          </w:tcPr>
          <w:p w14:paraId="0FDB74DF">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自投标截止之日起</w:t>
            </w:r>
            <w:r>
              <w:rPr>
                <w:rFonts w:hint="eastAsia" w:ascii="宋体" w:hAnsi="宋体" w:cs="宋体"/>
                <w:szCs w:val="21"/>
                <w:highlight w:val="none"/>
                <w:u w:val="single"/>
              </w:rPr>
              <w:t>90</w:t>
            </w:r>
            <w:r>
              <w:rPr>
                <w:rFonts w:hint="eastAsia" w:ascii="宋体" w:hAnsi="宋体" w:cs="宋体"/>
                <w:szCs w:val="21"/>
                <w:highlight w:val="none"/>
              </w:rPr>
              <w:t>日。</w:t>
            </w:r>
          </w:p>
        </w:tc>
      </w:tr>
      <w:tr w14:paraId="637E6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27258FA">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18</w:t>
            </w:r>
          </w:p>
        </w:tc>
        <w:tc>
          <w:tcPr>
            <w:tcW w:w="2083" w:type="dxa"/>
            <w:tcBorders>
              <w:top w:val="single" w:color="auto" w:sz="4" w:space="0"/>
              <w:left w:val="single" w:color="auto" w:sz="4" w:space="0"/>
              <w:bottom w:val="single" w:color="auto" w:sz="4" w:space="0"/>
              <w:right w:val="single" w:color="auto" w:sz="4" w:space="0"/>
            </w:tcBorders>
            <w:noWrap/>
            <w:vAlign w:val="center"/>
          </w:tcPr>
          <w:p w14:paraId="2A4E778A">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bookmarkStart w:id="107" w:name="_18"/>
            <w:bookmarkEnd w:id="107"/>
            <w:r>
              <w:rPr>
                <w:rFonts w:hint="eastAsia" w:ascii="宋体" w:hAnsi="宋体" w:cs="宋体"/>
                <w:szCs w:val="21"/>
                <w:highlight w:val="none"/>
              </w:rPr>
              <w:t>投标保证金金额</w:t>
            </w:r>
          </w:p>
        </w:tc>
        <w:tc>
          <w:tcPr>
            <w:tcW w:w="6872" w:type="dxa"/>
            <w:tcBorders>
              <w:top w:val="single" w:color="auto" w:sz="4" w:space="0"/>
              <w:left w:val="single" w:color="auto" w:sz="4" w:space="0"/>
              <w:bottom w:val="single" w:color="auto" w:sz="4" w:space="0"/>
              <w:right w:val="single" w:color="auto" w:sz="4" w:space="0"/>
            </w:tcBorders>
            <w:noWrap/>
            <w:vAlign w:val="center"/>
          </w:tcPr>
          <w:p w14:paraId="6EB583A2">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Times New Roman"/>
                <w:szCs w:val="21"/>
                <w:highlight w:val="none"/>
                <w:lang w:val="en-US" w:eastAsia="zh-CN"/>
              </w:rPr>
            </w:pPr>
            <w:r>
              <w:rPr>
                <w:rFonts w:hint="eastAsia" w:ascii="宋体" w:hAnsi="宋体" w:cs="宋体"/>
                <w:szCs w:val="21"/>
                <w:highlight w:val="none"/>
              </w:rPr>
              <w:t>1</w:t>
            </w:r>
            <w:r>
              <w:rPr>
                <w:rFonts w:hint="eastAsia" w:ascii="Times New Roman" w:hAnsi="Times New Roman" w:eastAsia="宋体" w:cs="Times New Roman"/>
                <w:szCs w:val="21"/>
                <w:highlight w:val="none"/>
                <w:lang w:val="en-US" w:eastAsia="zh-CN"/>
              </w:rPr>
              <w:t>.投标保证金的缴纳方式：详见招标公告</w:t>
            </w:r>
          </w:p>
          <w:p w14:paraId="3B3ADFEA">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2.投标保证金的金额：详见招标公告</w:t>
            </w:r>
          </w:p>
          <w:p w14:paraId="021857D5">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szCs w:val="21"/>
                <w:highlight w:val="none"/>
                <w:lang w:val="en-US" w:eastAsia="zh-CN"/>
              </w:rPr>
              <w:t>3.投标保证金采用银行转账缴纳方式的，在投标截止时间前交至采购代理机构指定账户并且到账，投标人应将银行转账底单的复印件作为投标保证金提交凭证，放置于商务文件中，</w:t>
            </w:r>
            <w:r>
              <w:rPr>
                <w:rFonts w:hint="eastAsia" w:ascii="Times New Roman" w:hAnsi="Times New Roman" w:eastAsia="宋体" w:cs="Times New Roman"/>
                <w:b/>
                <w:bCs/>
                <w:szCs w:val="21"/>
                <w:highlight w:val="none"/>
                <w:lang w:val="en-US" w:eastAsia="zh-CN"/>
              </w:rPr>
              <w:t>否则作无效投标处理。</w:t>
            </w:r>
          </w:p>
          <w:p w14:paraId="784AC08C">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投标保证金采用支票、汇票、本票或者金融机构、担保机构出具的保函等缴纳方式的，投标人应将支票、汇票、本票或者金融机构、担保机构出具的保函等的复印件或者金融机构、担保机构出具的电子保函作为投标保证金提交凭证，放置于商务文件中，否则作无效投标处理。投标人必须在投标截止时间前将支票、汇票、本票或者金融、担保机构出具的保函（电子保函除外）等原件提交给采购代理机构，由采购代理机构向投标人出具回执，并妥善保管。</w:t>
            </w:r>
          </w:p>
          <w:p w14:paraId="5EE371A5">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5.缴纳投标保证金指定账户：详见招标公告。</w:t>
            </w:r>
          </w:p>
          <w:p w14:paraId="245A031E">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6.投标人为联合体的，可以由联合体中的一方或者多方共同缴纳投标保证金，其缴纳的投标保证金对联合体各方均具有约束力。</w:t>
            </w:r>
          </w:p>
          <w:p w14:paraId="30662B7F">
            <w:pPr>
              <w:keepNext w:val="0"/>
              <w:keepLines w:val="0"/>
              <w:suppressLineNumbers w:val="0"/>
              <w:snapToGrid w:val="0"/>
              <w:spacing w:before="0" w:beforeAutospacing="0" w:after="0" w:afterAutospacing="0" w:line="360" w:lineRule="auto"/>
              <w:ind w:left="0" w:right="0" w:firstLine="316"/>
              <w:rPr>
                <w:rFonts w:ascii="宋体" w:hAnsi="宋体" w:cs="宋体"/>
                <w:b/>
                <w:szCs w:val="21"/>
                <w:highlight w:val="none"/>
              </w:rPr>
            </w:pPr>
            <w:r>
              <w:rPr>
                <w:rFonts w:hint="eastAsia" w:ascii="宋体" w:hAnsi="宋体" w:cs="宋体"/>
                <w:b/>
                <w:szCs w:val="21"/>
                <w:highlight w:val="none"/>
              </w:rPr>
              <w:t xml:space="preserve">备注： </w:t>
            </w:r>
          </w:p>
          <w:p w14:paraId="4DE23A16">
            <w:pPr>
              <w:keepNext w:val="0"/>
              <w:keepLines w:val="0"/>
              <w:suppressLineNumbers w:val="0"/>
              <w:snapToGrid w:val="0"/>
              <w:spacing w:before="0" w:beforeAutospacing="0" w:after="0" w:afterAutospacing="0" w:line="360" w:lineRule="auto"/>
              <w:ind w:left="0" w:right="0" w:firstLine="316"/>
              <w:rPr>
                <w:rFonts w:ascii="宋体" w:hAnsi="宋体" w:cs="宋体"/>
                <w:b/>
                <w:szCs w:val="21"/>
                <w:highlight w:val="none"/>
              </w:rPr>
            </w:pPr>
            <w:r>
              <w:rPr>
                <w:rFonts w:hint="eastAsia" w:ascii="宋体" w:hAnsi="宋体" w:cs="宋体"/>
                <w:b/>
                <w:szCs w:val="21"/>
                <w:highlight w:val="none"/>
                <w:lang w:val="en-US" w:eastAsia="zh-CN"/>
              </w:rPr>
              <w:t>(</w:t>
            </w:r>
            <w:r>
              <w:rPr>
                <w:rFonts w:hint="eastAsia" w:ascii="宋体" w:hAnsi="宋体" w:cs="宋体"/>
                <w:b/>
                <w:szCs w:val="21"/>
                <w:highlight w:val="none"/>
              </w:rPr>
              <w:t>1</w:t>
            </w:r>
            <w:r>
              <w:rPr>
                <w:rFonts w:hint="eastAsia" w:ascii="宋体" w:hAnsi="宋体" w:cs="宋体"/>
                <w:b/>
                <w:szCs w:val="21"/>
                <w:highlight w:val="none"/>
                <w:lang w:val="en-US" w:eastAsia="zh-CN"/>
              </w:rPr>
              <w:t>)</w:t>
            </w:r>
            <w:r>
              <w:rPr>
                <w:rFonts w:hint="eastAsia" w:ascii="宋体" w:hAnsi="宋体" w:cs="宋体"/>
                <w:b/>
                <w:szCs w:val="21"/>
                <w:highlight w:val="none"/>
              </w:rPr>
              <w:t xml:space="preserve"> 投标保证金在投标截止时间后提交的，或者不按规定缴纳方式缴纳的，或者未足额缴纳的（包含保函额度不足的），视为无效投标保证金。</w:t>
            </w:r>
          </w:p>
          <w:p w14:paraId="761FF9EB">
            <w:pPr>
              <w:keepNext w:val="0"/>
              <w:keepLines w:val="0"/>
              <w:suppressLineNumbers w:val="0"/>
              <w:snapToGrid w:val="0"/>
              <w:spacing w:before="0" w:beforeAutospacing="0" w:after="0" w:afterAutospacing="0" w:line="360" w:lineRule="auto"/>
              <w:ind w:left="0" w:right="0" w:firstLine="316"/>
              <w:rPr>
                <w:rFonts w:ascii="宋体" w:hAnsi="宋体" w:cs="宋体"/>
                <w:b/>
                <w:szCs w:val="21"/>
                <w:highlight w:val="none"/>
              </w:rPr>
            </w:pPr>
            <w:r>
              <w:rPr>
                <w:rFonts w:hint="eastAsia" w:ascii="宋体" w:hAnsi="宋体" w:cs="宋体"/>
                <w:b/>
                <w:szCs w:val="21"/>
                <w:highlight w:val="none"/>
                <w:lang w:val="en-US" w:eastAsia="zh-CN"/>
              </w:rPr>
              <w:t>(</w:t>
            </w:r>
            <w:r>
              <w:rPr>
                <w:rFonts w:hint="eastAsia" w:ascii="宋体" w:hAnsi="宋体" w:cs="宋体"/>
                <w:b/>
                <w:szCs w:val="21"/>
                <w:highlight w:val="none"/>
              </w:rPr>
              <w:t>2</w:t>
            </w:r>
            <w:r>
              <w:rPr>
                <w:rFonts w:hint="eastAsia" w:ascii="宋体" w:hAnsi="宋体" w:cs="宋体"/>
                <w:b/>
                <w:szCs w:val="21"/>
                <w:highlight w:val="none"/>
                <w:lang w:val="en-US" w:eastAsia="zh-CN"/>
              </w:rPr>
              <w:t>)</w:t>
            </w:r>
            <w:r>
              <w:rPr>
                <w:rFonts w:hint="eastAsia" w:ascii="宋体" w:hAnsi="宋体" w:cs="宋体"/>
                <w:b/>
                <w:szCs w:val="21"/>
                <w:highlight w:val="none"/>
              </w:rPr>
              <w:t>投标人采用现金方式或者从个人账户（自然人投标除外）转出的投标保证金，视为无效投标保证金。</w:t>
            </w:r>
          </w:p>
          <w:p w14:paraId="5AD0E6DD">
            <w:pPr>
              <w:keepNext w:val="0"/>
              <w:keepLines w:val="0"/>
              <w:suppressLineNumbers w:val="0"/>
              <w:snapToGrid w:val="0"/>
              <w:spacing w:before="0" w:beforeAutospacing="0" w:after="0" w:afterAutospacing="0" w:line="360" w:lineRule="auto"/>
              <w:ind w:left="0" w:right="0" w:firstLine="316"/>
              <w:rPr>
                <w:rFonts w:ascii="宋体" w:hAnsi="宋体" w:cs="宋体"/>
                <w:b/>
                <w:szCs w:val="21"/>
                <w:highlight w:val="none"/>
              </w:rPr>
            </w:pPr>
            <w:r>
              <w:rPr>
                <w:rFonts w:hint="eastAsia" w:ascii="宋体" w:hAnsi="宋体" w:cs="宋体"/>
                <w:b/>
                <w:szCs w:val="21"/>
                <w:highlight w:val="none"/>
                <w:lang w:val="en-US" w:eastAsia="zh-CN"/>
              </w:rPr>
              <w:t>(</w:t>
            </w:r>
            <w:r>
              <w:rPr>
                <w:rFonts w:hint="eastAsia" w:ascii="宋体" w:hAnsi="宋体" w:cs="宋体"/>
                <w:b/>
                <w:szCs w:val="21"/>
                <w:highlight w:val="none"/>
              </w:rPr>
              <w:t>3</w:t>
            </w:r>
            <w:r>
              <w:rPr>
                <w:rFonts w:hint="eastAsia" w:ascii="宋体" w:hAnsi="宋体" w:cs="宋体"/>
                <w:b/>
                <w:szCs w:val="21"/>
                <w:highlight w:val="none"/>
                <w:lang w:val="en-US" w:eastAsia="zh-CN"/>
              </w:rPr>
              <w:t>)</w:t>
            </w:r>
            <w:r>
              <w:rPr>
                <w:rFonts w:hint="eastAsia" w:ascii="宋体" w:hAnsi="宋体" w:cs="宋体"/>
                <w:b/>
                <w:szCs w:val="21"/>
                <w:highlight w:val="none"/>
              </w:rPr>
              <w:t>支票、汇票或者本票出现无效或者背书情形的，视为无效投标保证金。</w:t>
            </w:r>
          </w:p>
          <w:p w14:paraId="72BC25C7">
            <w:pPr>
              <w:keepNext w:val="0"/>
              <w:keepLines w:val="0"/>
              <w:suppressLineNumbers w:val="0"/>
              <w:snapToGrid w:val="0"/>
              <w:spacing w:before="0" w:beforeAutospacing="0" w:after="0" w:afterAutospacing="0" w:line="360" w:lineRule="auto"/>
              <w:ind w:left="0" w:right="0" w:firstLine="316"/>
              <w:rPr>
                <w:rFonts w:ascii="宋体" w:hAnsi="宋体" w:cs="宋体"/>
                <w:b/>
                <w:szCs w:val="21"/>
                <w:highlight w:val="none"/>
              </w:rPr>
            </w:pPr>
            <w:r>
              <w:rPr>
                <w:rFonts w:hint="eastAsia" w:ascii="宋体" w:hAnsi="宋体" w:cs="宋体"/>
                <w:b/>
                <w:szCs w:val="21"/>
                <w:highlight w:val="none"/>
                <w:lang w:val="en-US" w:eastAsia="zh-CN"/>
              </w:rPr>
              <w:t>(</w:t>
            </w:r>
            <w:r>
              <w:rPr>
                <w:rFonts w:hint="eastAsia" w:ascii="宋体" w:hAnsi="宋体" w:cs="宋体"/>
                <w:b/>
                <w:szCs w:val="21"/>
                <w:highlight w:val="none"/>
              </w:rPr>
              <w:t>4</w:t>
            </w:r>
            <w:r>
              <w:rPr>
                <w:rFonts w:hint="eastAsia" w:ascii="宋体" w:hAnsi="宋体" w:cs="宋体"/>
                <w:b/>
                <w:szCs w:val="21"/>
                <w:highlight w:val="none"/>
                <w:lang w:val="en-US" w:eastAsia="zh-CN"/>
              </w:rPr>
              <w:t>)</w:t>
            </w:r>
            <w:r>
              <w:rPr>
                <w:rFonts w:hint="eastAsia" w:ascii="宋体" w:hAnsi="宋体" w:cs="宋体"/>
                <w:b/>
                <w:szCs w:val="21"/>
                <w:highlight w:val="none"/>
              </w:rPr>
              <w:t>保函有效期低于投标有效期的，视为无效投标保证金。</w:t>
            </w:r>
          </w:p>
          <w:p w14:paraId="3946DFD3">
            <w:pPr>
              <w:keepNext w:val="0"/>
              <w:keepLines w:val="0"/>
              <w:suppressLineNumbers w:val="0"/>
              <w:autoSpaceDE w:val="0"/>
              <w:autoSpaceDN w:val="0"/>
              <w:snapToGrid w:val="0"/>
              <w:spacing w:before="0" w:beforeAutospacing="0" w:after="0" w:afterAutospacing="0" w:line="360" w:lineRule="auto"/>
              <w:ind w:left="0" w:right="0" w:firstLine="316"/>
              <w:textAlignment w:val="bottom"/>
              <w:rPr>
                <w:rFonts w:ascii="宋体" w:hAnsi="宋体" w:cs="宋体"/>
                <w:szCs w:val="21"/>
                <w:highlight w:val="none"/>
              </w:rPr>
            </w:pPr>
            <w:r>
              <w:rPr>
                <w:rFonts w:hint="eastAsia" w:ascii="宋体" w:hAnsi="宋体" w:cs="宋体"/>
                <w:b/>
                <w:szCs w:val="21"/>
                <w:highlight w:val="none"/>
                <w:lang w:val="en-US" w:eastAsia="zh-CN"/>
              </w:rPr>
              <w:t>(</w:t>
            </w:r>
            <w:r>
              <w:rPr>
                <w:rFonts w:hint="eastAsia" w:ascii="宋体" w:hAnsi="宋体" w:cs="宋体"/>
                <w:b/>
                <w:szCs w:val="21"/>
                <w:highlight w:val="none"/>
              </w:rPr>
              <w:t>5</w:t>
            </w:r>
            <w:r>
              <w:rPr>
                <w:rFonts w:hint="eastAsia" w:ascii="宋体" w:hAnsi="宋体" w:cs="宋体"/>
                <w:b/>
                <w:szCs w:val="21"/>
                <w:highlight w:val="none"/>
                <w:lang w:val="en-US" w:eastAsia="zh-CN"/>
              </w:rPr>
              <w:t>)</w:t>
            </w:r>
            <w:r>
              <w:rPr>
                <w:rFonts w:hint="eastAsia" w:ascii="宋体" w:hAnsi="宋体" w:cs="宋体"/>
                <w:b/>
                <w:szCs w:val="21"/>
                <w:highlight w:val="none"/>
              </w:rPr>
              <w:t>采用金融、担保机构出具保函的，必须为无条件保函，否则视为无效投标保证金</w:t>
            </w:r>
            <w:r>
              <w:rPr>
                <w:rFonts w:hint="eastAsia" w:ascii="宋体" w:hAnsi="宋体" w:cs="宋体"/>
                <w:b/>
                <w:bCs/>
                <w:szCs w:val="21"/>
                <w:highlight w:val="none"/>
              </w:rPr>
              <w:t>。</w:t>
            </w:r>
          </w:p>
        </w:tc>
      </w:tr>
      <w:tr w14:paraId="58C3F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4D57720">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19.1</w:t>
            </w:r>
          </w:p>
        </w:tc>
        <w:tc>
          <w:tcPr>
            <w:tcW w:w="2083" w:type="dxa"/>
            <w:tcBorders>
              <w:top w:val="single" w:color="auto" w:sz="4" w:space="0"/>
              <w:left w:val="single" w:color="auto" w:sz="4" w:space="0"/>
              <w:bottom w:val="single" w:color="auto" w:sz="4" w:space="0"/>
              <w:right w:val="single" w:color="auto" w:sz="4" w:space="0"/>
            </w:tcBorders>
            <w:noWrap/>
            <w:vAlign w:val="center"/>
          </w:tcPr>
          <w:p w14:paraId="3BE40DD6">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投标文件编制要求</w:t>
            </w:r>
          </w:p>
        </w:tc>
        <w:tc>
          <w:tcPr>
            <w:tcW w:w="6872" w:type="dxa"/>
            <w:tcBorders>
              <w:top w:val="single" w:color="auto" w:sz="4" w:space="0"/>
              <w:left w:val="single" w:color="auto" w:sz="4" w:space="0"/>
              <w:bottom w:val="single" w:color="auto" w:sz="4" w:space="0"/>
              <w:right w:val="single" w:color="auto" w:sz="4" w:space="0"/>
            </w:tcBorders>
            <w:noWrap/>
            <w:vAlign w:val="center"/>
          </w:tcPr>
          <w:p w14:paraId="10528F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ascii="宋体" w:hAnsi="宋体" w:cs="宋体"/>
                <w:b/>
                <w:szCs w:val="21"/>
                <w:highlight w:val="none"/>
                <w:u w:val="single"/>
              </w:rPr>
            </w:pPr>
            <w:r>
              <w:rPr>
                <w:rFonts w:hint="eastAsia" w:ascii="宋体" w:hAnsi="宋体" w:cs="宋体"/>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szCs w:val="21"/>
                <w:highlight w:val="none"/>
              </w:rPr>
              <w:t>（注：按照本招标文件“第六章 投标文件格式”编写，第六章未附格式的，由投标人自行拟定。）</w:t>
            </w:r>
          </w:p>
        </w:tc>
      </w:tr>
      <w:tr w14:paraId="1BE69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2D2E1D6">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20</w:t>
            </w:r>
          </w:p>
        </w:tc>
        <w:tc>
          <w:tcPr>
            <w:tcW w:w="2083" w:type="dxa"/>
            <w:tcBorders>
              <w:top w:val="single" w:color="auto" w:sz="4" w:space="0"/>
              <w:left w:val="single" w:color="auto" w:sz="4" w:space="0"/>
              <w:bottom w:val="single" w:color="auto" w:sz="4" w:space="0"/>
              <w:right w:val="single" w:color="auto" w:sz="4" w:space="0"/>
            </w:tcBorders>
            <w:noWrap/>
            <w:vAlign w:val="center"/>
          </w:tcPr>
          <w:p w14:paraId="506965B5">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备份投标文件</w:t>
            </w:r>
          </w:p>
        </w:tc>
        <w:tc>
          <w:tcPr>
            <w:tcW w:w="6872" w:type="dxa"/>
            <w:tcBorders>
              <w:top w:val="single" w:color="auto" w:sz="4" w:space="0"/>
              <w:left w:val="single" w:color="auto" w:sz="4" w:space="0"/>
              <w:bottom w:val="single" w:color="auto" w:sz="4" w:space="0"/>
              <w:right w:val="single" w:color="auto" w:sz="4" w:space="0"/>
            </w:tcBorders>
            <w:noWrap/>
            <w:vAlign w:val="center"/>
          </w:tcPr>
          <w:p w14:paraId="4F8BDB9C">
            <w:pPr>
              <w:keepNext w:val="0"/>
              <w:keepLines w:val="0"/>
              <w:suppressLineNumbers w:val="0"/>
              <w:autoSpaceDE w:val="0"/>
              <w:autoSpaceDN w:val="0"/>
              <w:snapToGrid w:val="0"/>
              <w:spacing w:before="0" w:beforeAutospacing="0" w:after="0" w:afterAutospacing="0" w:line="360" w:lineRule="auto"/>
              <w:ind w:left="0" w:right="0"/>
              <w:textAlignment w:val="bottom"/>
              <w:rPr>
                <w:rFonts w:ascii="宋体" w:hAnsi="宋体" w:cs="宋体"/>
                <w:szCs w:val="21"/>
                <w:highlight w:val="none"/>
              </w:rPr>
            </w:pPr>
            <w:r>
              <w:rPr>
                <w:rFonts w:hint="eastAsia" w:ascii="宋体" w:hAnsi="宋体" w:cs="宋体"/>
                <w:szCs w:val="21"/>
                <w:highlight w:val="none"/>
              </w:rPr>
              <w:t>本项目不接受备份投标文件。</w:t>
            </w:r>
          </w:p>
        </w:tc>
      </w:tr>
      <w:tr w14:paraId="4C7C6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nil"/>
              <w:right w:val="single" w:color="auto" w:sz="4" w:space="0"/>
            </w:tcBorders>
            <w:noWrap/>
            <w:vAlign w:val="center"/>
          </w:tcPr>
          <w:p w14:paraId="4C4082A8">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21.1</w:t>
            </w:r>
          </w:p>
        </w:tc>
        <w:tc>
          <w:tcPr>
            <w:tcW w:w="2083" w:type="dxa"/>
            <w:tcBorders>
              <w:top w:val="single" w:color="auto" w:sz="4" w:space="0"/>
              <w:left w:val="single" w:color="auto" w:sz="4" w:space="0"/>
              <w:bottom w:val="single" w:color="auto" w:sz="4" w:space="0"/>
              <w:right w:val="single" w:color="auto" w:sz="4" w:space="0"/>
            </w:tcBorders>
            <w:noWrap/>
            <w:vAlign w:val="center"/>
          </w:tcPr>
          <w:p w14:paraId="54C38054">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bookmarkStart w:id="108" w:name="_21.1"/>
            <w:bookmarkEnd w:id="108"/>
            <w:r>
              <w:rPr>
                <w:rFonts w:hint="eastAsia" w:ascii="宋体" w:hAnsi="宋体" w:cs="宋体"/>
                <w:szCs w:val="21"/>
                <w:highlight w:val="none"/>
              </w:rPr>
              <w:t>投标截止时间</w:t>
            </w:r>
          </w:p>
        </w:tc>
        <w:tc>
          <w:tcPr>
            <w:tcW w:w="6872" w:type="dxa"/>
            <w:tcBorders>
              <w:top w:val="single" w:color="auto" w:sz="4" w:space="0"/>
              <w:left w:val="single" w:color="auto" w:sz="4" w:space="0"/>
              <w:bottom w:val="single" w:color="auto" w:sz="4" w:space="0"/>
              <w:right w:val="single" w:color="auto" w:sz="4" w:space="0"/>
            </w:tcBorders>
            <w:noWrap/>
            <w:vAlign w:val="center"/>
          </w:tcPr>
          <w:p w14:paraId="5D6E6A2F">
            <w:pPr>
              <w:keepNext w:val="0"/>
              <w:keepLines w:val="0"/>
              <w:suppressLineNumbers w:val="0"/>
              <w:snapToGrid w:val="0"/>
              <w:spacing w:before="0" w:beforeAutospacing="0" w:after="0" w:afterAutospacing="0" w:line="360" w:lineRule="auto"/>
              <w:ind w:left="0" w:right="0"/>
              <w:rPr>
                <w:rFonts w:ascii="宋体" w:hAnsi="宋体" w:cs="宋体"/>
                <w:szCs w:val="21"/>
                <w:highlight w:val="none"/>
                <w:u w:val="single"/>
              </w:rPr>
            </w:pPr>
            <w:r>
              <w:rPr>
                <w:rFonts w:hint="eastAsia" w:ascii="宋体" w:hAnsi="宋体" w:cs="宋体"/>
                <w:szCs w:val="21"/>
                <w:highlight w:val="none"/>
              </w:rPr>
              <w:t>详见招标公告</w:t>
            </w:r>
          </w:p>
        </w:tc>
      </w:tr>
      <w:tr w14:paraId="06E60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7EC95AEB">
            <w:pPr>
              <w:keepNext w:val="0"/>
              <w:keepLines w:val="0"/>
              <w:widowControl/>
              <w:suppressLineNumbers w:val="0"/>
              <w:spacing w:before="0" w:beforeAutospacing="0" w:after="0" w:afterAutospacing="0" w:line="360" w:lineRule="exact"/>
              <w:ind w:left="0" w:right="0"/>
              <w:jc w:val="left"/>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4FE7E605">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投标地点</w:t>
            </w:r>
          </w:p>
        </w:tc>
        <w:tc>
          <w:tcPr>
            <w:tcW w:w="6872" w:type="dxa"/>
            <w:tcBorders>
              <w:top w:val="single" w:color="auto" w:sz="4" w:space="0"/>
              <w:left w:val="single" w:color="auto" w:sz="4" w:space="0"/>
              <w:bottom w:val="single" w:color="auto" w:sz="4" w:space="0"/>
              <w:right w:val="single" w:color="auto" w:sz="4" w:space="0"/>
            </w:tcBorders>
            <w:noWrap/>
            <w:vAlign w:val="center"/>
          </w:tcPr>
          <w:p w14:paraId="2CD17267">
            <w:pPr>
              <w:keepNext w:val="0"/>
              <w:keepLines w:val="0"/>
              <w:suppressLineNumbers w:val="0"/>
              <w:snapToGrid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详见招标公告</w:t>
            </w:r>
          </w:p>
        </w:tc>
      </w:tr>
      <w:tr w14:paraId="1BCD1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3085D02E">
            <w:pPr>
              <w:keepNext w:val="0"/>
              <w:keepLines w:val="0"/>
              <w:widowControl/>
              <w:suppressLineNumbers w:val="0"/>
              <w:spacing w:before="0" w:beforeAutospacing="0" w:after="0" w:afterAutospacing="0" w:line="360" w:lineRule="exact"/>
              <w:ind w:left="0" w:right="0"/>
              <w:jc w:val="left"/>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4A13988">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投标人递交投标样品截止时间及地点</w:t>
            </w:r>
          </w:p>
        </w:tc>
        <w:tc>
          <w:tcPr>
            <w:tcW w:w="6872" w:type="dxa"/>
            <w:tcBorders>
              <w:top w:val="single" w:color="auto" w:sz="4" w:space="0"/>
              <w:left w:val="single" w:color="auto" w:sz="4" w:space="0"/>
              <w:bottom w:val="single" w:color="auto" w:sz="4" w:space="0"/>
              <w:right w:val="single" w:color="auto" w:sz="4" w:space="0"/>
            </w:tcBorders>
            <w:noWrap/>
            <w:vAlign w:val="center"/>
          </w:tcPr>
          <w:p w14:paraId="31CD67F1">
            <w:pPr>
              <w:keepNext w:val="0"/>
              <w:keepLines w:val="0"/>
              <w:suppressLineNumbers w:val="0"/>
              <w:snapToGrid w:val="0"/>
              <w:spacing w:before="0" w:beforeAutospacing="0" w:after="0" w:afterAutospacing="0" w:line="360" w:lineRule="auto"/>
              <w:ind w:left="0" w:right="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投标样品递交截止时间：同开标时间（逾期递交将造成的一切后果由投标人自行承担）</w:t>
            </w:r>
          </w:p>
          <w:p w14:paraId="6752032B">
            <w:pPr>
              <w:keepNext w:val="0"/>
              <w:keepLines w:val="0"/>
              <w:suppressLineNumbers w:val="0"/>
              <w:snapToGrid w:val="0"/>
              <w:spacing w:before="0" w:beforeAutospacing="0" w:after="0" w:afterAutospacing="0" w:line="360" w:lineRule="auto"/>
              <w:ind w:left="0" w:right="0"/>
              <w:rPr>
                <w:rFonts w:hint="eastAsia"/>
                <w:color w:val="auto"/>
                <w:highlight w:val="none"/>
                <w:lang w:val="en-US" w:eastAsia="zh-CN"/>
              </w:rPr>
            </w:pPr>
            <w:r>
              <w:rPr>
                <w:rFonts w:hint="eastAsia"/>
                <w:color w:val="000000" w:themeColor="text1"/>
                <w:highlight w:val="none"/>
                <w:lang w:val="en-US" w:eastAsia="zh-CN"/>
                <w14:textFill>
                  <w14:solidFill>
                    <w14:schemeClr w14:val="tx1"/>
                  </w14:solidFill>
                </w14:textFill>
              </w:rPr>
              <w:t>投标样品递交地点：</w:t>
            </w:r>
            <w:r>
              <w:rPr>
                <w:rFonts w:hint="default" w:ascii="宋体" w:hAnsi="宋体" w:eastAsia="宋体"/>
                <w:color w:val="000000" w:themeColor="text1"/>
                <w:szCs w:val="21"/>
                <w:highlight w:val="none"/>
                <w:lang w:val="en-US" w:eastAsia="zh-CN"/>
                <w14:textFill>
                  <w14:solidFill>
                    <w14:schemeClr w14:val="tx1"/>
                  </w14:solidFill>
                </w14:textFill>
              </w:rPr>
              <w:t>南宁市江南区白沙大道53号松宇时代14层</w:t>
            </w:r>
            <w:r>
              <w:rPr>
                <w:rFonts w:hint="eastAsia" w:ascii="宋体" w:hAnsi="宋体"/>
                <w:color w:val="000000" w:themeColor="text1"/>
                <w:szCs w:val="21"/>
                <w:highlight w:val="none"/>
                <w:lang w:val="en-US" w:eastAsia="zh-CN"/>
                <w14:textFill>
                  <w14:solidFill>
                    <w14:schemeClr w14:val="tx1"/>
                  </w14:solidFill>
                </w14:textFill>
              </w:rPr>
              <w:t>。</w:t>
            </w:r>
          </w:p>
        </w:tc>
      </w:tr>
      <w:tr w14:paraId="711B9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C36E510">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23</w:t>
            </w:r>
          </w:p>
        </w:tc>
        <w:tc>
          <w:tcPr>
            <w:tcW w:w="2083" w:type="dxa"/>
            <w:tcBorders>
              <w:top w:val="single" w:color="auto" w:sz="4" w:space="0"/>
              <w:left w:val="single" w:color="auto" w:sz="4" w:space="0"/>
              <w:bottom w:val="single" w:color="auto" w:sz="4" w:space="0"/>
              <w:right w:val="single" w:color="auto" w:sz="4" w:space="0"/>
            </w:tcBorders>
            <w:noWrap/>
            <w:vAlign w:val="center"/>
          </w:tcPr>
          <w:p w14:paraId="72B4BC06">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bookmarkStart w:id="109" w:name="_23"/>
            <w:bookmarkEnd w:id="109"/>
            <w:r>
              <w:rPr>
                <w:rFonts w:hint="eastAsia" w:ascii="宋体" w:hAnsi="宋体" w:cs="宋体"/>
                <w:szCs w:val="21"/>
                <w:highlight w:val="none"/>
              </w:rPr>
              <w:t>开标时间、地点</w:t>
            </w:r>
          </w:p>
        </w:tc>
        <w:tc>
          <w:tcPr>
            <w:tcW w:w="6872" w:type="dxa"/>
            <w:tcBorders>
              <w:top w:val="single" w:color="auto" w:sz="4" w:space="0"/>
              <w:left w:val="single" w:color="auto" w:sz="4" w:space="0"/>
              <w:bottom w:val="single" w:color="auto" w:sz="4" w:space="0"/>
              <w:right w:val="single" w:color="auto" w:sz="4" w:space="0"/>
            </w:tcBorders>
            <w:noWrap/>
            <w:vAlign w:val="center"/>
          </w:tcPr>
          <w:p w14:paraId="5779E347">
            <w:pPr>
              <w:keepNext w:val="0"/>
              <w:keepLines w:val="0"/>
              <w:suppressLineNumbers w:val="0"/>
              <w:snapToGrid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 xml:space="preserve">详见招标公告 </w:t>
            </w:r>
          </w:p>
        </w:tc>
      </w:tr>
      <w:tr w14:paraId="40B41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18AF9FB1">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25.3（2）</w:t>
            </w:r>
          </w:p>
        </w:tc>
        <w:tc>
          <w:tcPr>
            <w:tcW w:w="2083" w:type="dxa"/>
            <w:tcBorders>
              <w:top w:val="single" w:color="auto" w:sz="4" w:space="0"/>
              <w:left w:val="single" w:color="auto" w:sz="4" w:space="0"/>
              <w:bottom w:val="single" w:color="auto" w:sz="4" w:space="0"/>
              <w:right w:val="single" w:color="auto" w:sz="4" w:space="0"/>
            </w:tcBorders>
            <w:noWrap/>
            <w:vAlign w:val="center"/>
          </w:tcPr>
          <w:p w14:paraId="1D2DDAC7">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bookmarkStart w:id="110" w:name="_25.3"/>
            <w:bookmarkEnd w:id="110"/>
            <w:r>
              <w:rPr>
                <w:rFonts w:hint="eastAsia" w:ascii="宋体" w:hAnsi="宋体" w:cs="宋体"/>
                <w:szCs w:val="21"/>
                <w:highlight w:val="none"/>
              </w:rPr>
              <w:t>投标人信用查询渠道</w:t>
            </w:r>
          </w:p>
        </w:tc>
        <w:tc>
          <w:tcPr>
            <w:tcW w:w="6872" w:type="dxa"/>
            <w:tcBorders>
              <w:top w:val="single" w:color="auto" w:sz="4" w:space="0"/>
              <w:left w:val="single" w:color="auto" w:sz="4" w:space="0"/>
              <w:bottom w:val="single" w:color="auto" w:sz="4" w:space="0"/>
              <w:right w:val="single" w:color="auto" w:sz="4" w:space="0"/>
            </w:tcBorders>
            <w:noWrap/>
            <w:vAlign w:val="center"/>
          </w:tcPr>
          <w:p w14:paraId="63F35FBB">
            <w:pPr>
              <w:keepNext w:val="0"/>
              <w:keepLines w:val="0"/>
              <w:suppressLineNumbers w:val="0"/>
              <w:snapToGrid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采购人或者采购代理机构在资格审查结束前，对投标人进行信用查询。</w:t>
            </w:r>
          </w:p>
          <w:p w14:paraId="0015F1B7">
            <w:pPr>
              <w:keepNext w:val="0"/>
              <w:keepLines w:val="0"/>
              <w:suppressLineNumbers w:val="0"/>
              <w:snapToGrid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查询渠道：“信用中国”网站(www.creditchina.gov.cn) 、中国政府采购网(www.ccgp.gov.cn)。</w:t>
            </w:r>
          </w:p>
        </w:tc>
      </w:tr>
      <w:tr w14:paraId="3BB61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25CDD291">
            <w:pPr>
              <w:keepNext w:val="0"/>
              <w:keepLines w:val="0"/>
              <w:widowControl/>
              <w:suppressLineNumbers w:val="0"/>
              <w:spacing w:before="0" w:beforeAutospacing="0" w:after="0" w:afterAutospacing="0" w:line="360" w:lineRule="exact"/>
              <w:ind w:left="0" w:right="0"/>
              <w:jc w:val="left"/>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02910ED3">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信用查询截止时点</w:t>
            </w:r>
          </w:p>
        </w:tc>
        <w:tc>
          <w:tcPr>
            <w:tcW w:w="6872" w:type="dxa"/>
            <w:tcBorders>
              <w:top w:val="single" w:color="auto" w:sz="4" w:space="0"/>
              <w:left w:val="single" w:color="auto" w:sz="4" w:space="0"/>
              <w:bottom w:val="single" w:color="auto" w:sz="4" w:space="0"/>
              <w:right w:val="single" w:color="auto" w:sz="4" w:space="0"/>
            </w:tcBorders>
            <w:noWrap/>
            <w:vAlign w:val="center"/>
          </w:tcPr>
          <w:p w14:paraId="3A6C4155">
            <w:pPr>
              <w:keepNext w:val="0"/>
              <w:keepLines w:val="0"/>
              <w:suppressLineNumbers w:val="0"/>
              <w:snapToGrid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资格审查结束前</w:t>
            </w:r>
          </w:p>
        </w:tc>
      </w:tr>
      <w:tr w14:paraId="7191D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2E127173">
            <w:pPr>
              <w:keepNext w:val="0"/>
              <w:keepLines w:val="0"/>
              <w:widowControl/>
              <w:suppressLineNumbers w:val="0"/>
              <w:spacing w:before="0" w:beforeAutospacing="0" w:after="0" w:afterAutospacing="0" w:line="360" w:lineRule="exact"/>
              <w:ind w:left="0" w:right="0"/>
              <w:jc w:val="left"/>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36309376">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查询记录和证据留存方式</w:t>
            </w:r>
          </w:p>
        </w:tc>
        <w:tc>
          <w:tcPr>
            <w:tcW w:w="6872" w:type="dxa"/>
            <w:tcBorders>
              <w:top w:val="single" w:color="auto" w:sz="4" w:space="0"/>
              <w:left w:val="single" w:color="auto" w:sz="4" w:space="0"/>
              <w:bottom w:val="single" w:color="auto" w:sz="4" w:space="0"/>
              <w:right w:val="single" w:color="auto" w:sz="4" w:space="0"/>
            </w:tcBorders>
            <w:noWrap/>
            <w:vAlign w:val="center"/>
          </w:tcPr>
          <w:p w14:paraId="21D75A7D">
            <w:pPr>
              <w:keepNext w:val="0"/>
              <w:keepLines w:val="0"/>
              <w:suppressLineNumbers w:val="0"/>
              <w:snapToGrid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在查询网站中直接截图查询记录，截图留存或在广西政府采购云平台作为附件上传保存。</w:t>
            </w:r>
          </w:p>
        </w:tc>
      </w:tr>
      <w:tr w14:paraId="5C3ED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73F5D106">
            <w:pPr>
              <w:keepNext w:val="0"/>
              <w:keepLines w:val="0"/>
              <w:widowControl/>
              <w:suppressLineNumbers w:val="0"/>
              <w:spacing w:before="0" w:beforeAutospacing="0" w:after="0" w:afterAutospacing="0" w:line="360" w:lineRule="exact"/>
              <w:ind w:left="0" w:right="0"/>
              <w:jc w:val="left"/>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13E02A0">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信用信息使用规则</w:t>
            </w:r>
          </w:p>
        </w:tc>
        <w:tc>
          <w:tcPr>
            <w:tcW w:w="6872" w:type="dxa"/>
            <w:tcBorders>
              <w:top w:val="single" w:color="auto" w:sz="4" w:space="0"/>
              <w:left w:val="single" w:color="auto" w:sz="4" w:space="0"/>
              <w:bottom w:val="single" w:color="auto" w:sz="4" w:space="0"/>
              <w:right w:val="single" w:color="auto" w:sz="4" w:space="0"/>
            </w:tcBorders>
            <w:noWrap/>
            <w:vAlign w:val="center"/>
          </w:tcPr>
          <w:p w14:paraId="3738C8BD">
            <w:pPr>
              <w:keepNext w:val="0"/>
              <w:keepLines w:val="0"/>
              <w:suppressLineNumbers w:val="0"/>
              <w:snapToGrid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对在“信用中国”网站(www.creditchina.gov.cn) 、中国政府采购网(www.ccgp.gov.cn)被列入失信被执行人、重大税收违法失信主体</w:t>
            </w:r>
            <w:r>
              <w:rPr>
                <w:rFonts w:hint="eastAsia" w:ascii="宋体" w:hAnsi="宋体" w:cs="宋体"/>
                <w:szCs w:val="21"/>
                <w:highlight w:val="none"/>
                <w:lang w:val="en-US" w:eastAsia="zh-CN"/>
              </w:rPr>
              <w:t>名单</w:t>
            </w:r>
            <w:r>
              <w:rPr>
                <w:rFonts w:hint="eastAsia" w:ascii="宋体" w:hAnsi="宋体" w:cs="宋体"/>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47EA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38A0498">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29.1</w:t>
            </w:r>
          </w:p>
        </w:tc>
        <w:tc>
          <w:tcPr>
            <w:tcW w:w="2083" w:type="dxa"/>
            <w:tcBorders>
              <w:top w:val="single" w:color="auto" w:sz="4" w:space="0"/>
              <w:left w:val="single" w:color="auto" w:sz="4" w:space="0"/>
              <w:bottom w:val="single" w:color="auto" w:sz="4" w:space="0"/>
              <w:right w:val="single" w:color="auto" w:sz="4" w:space="0"/>
            </w:tcBorders>
            <w:noWrap/>
            <w:vAlign w:val="center"/>
          </w:tcPr>
          <w:p w14:paraId="3A28F130">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bookmarkStart w:id="111" w:name="_28.3"/>
            <w:bookmarkEnd w:id="111"/>
            <w:bookmarkStart w:id="112" w:name="_26"/>
            <w:bookmarkEnd w:id="112"/>
            <w:r>
              <w:rPr>
                <w:rFonts w:hint="eastAsia" w:ascii="宋体" w:hAnsi="宋体" w:cs="宋体"/>
                <w:szCs w:val="21"/>
                <w:highlight w:val="none"/>
              </w:rPr>
              <w:t>评标方法</w:t>
            </w:r>
          </w:p>
        </w:tc>
        <w:tc>
          <w:tcPr>
            <w:tcW w:w="6872" w:type="dxa"/>
            <w:tcBorders>
              <w:top w:val="single" w:color="auto" w:sz="4" w:space="0"/>
              <w:left w:val="single" w:color="auto" w:sz="4" w:space="0"/>
              <w:bottom w:val="single" w:color="auto" w:sz="4" w:space="0"/>
              <w:right w:val="single" w:color="auto" w:sz="4" w:space="0"/>
            </w:tcBorders>
            <w:noWrap/>
            <w:vAlign w:val="center"/>
          </w:tcPr>
          <w:p w14:paraId="5FAEC632">
            <w:pPr>
              <w:keepNext w:val="0"/>
              <w:keepLines w:val="0"/>
              <w:suppressLineNumbers w:val="0"/>
              <w:autoSpaceDE w:val="0"/>
              <w:autoSpaceDN w:val="0"/>
              <w:snapToGrid w:val="0"/>
              <w:spacing w:before="0" w:beforeAutospacing="0" w:after="0" w:afterAutospacing="0" w:line="360" w:lineRule="exact"/>
              <w:ind w:left="0" w:right="0"/>
              <w:textAlignment w:val="bottom"/>
              <w:rPr>
                <w:rFonts w:ascii="宋体" w:hAnsi="宋体" w:cs="宋体"/>
                <w:szCs w:val="21"/>
                <w:highlight w:val="none"/>
              </w:rPr>
            </w:pPr>
            <w:r>
              <w:rPr>
                <w:rFonts w:hint="eastAsia" w:ascii="宋体" w:hAnsi="宋体" w:cs="宋体"/>
                <w:szCs w:val="21"/>
                <w:highlight w:val="none"/>
              </w:rPr>
              <w:t>综合评分法</w:t>
            </w:r>
          </w:p>
        </w:tc>
      </w:tr>
      <w:tr w14:paraId="4DD87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nil"/>
              <w:right w:val="single" w:color="auto" w:sz="4" w:space="0"/>
            </w:tcBorders>
            <w:noWrap/>
            <w:vAlign w:val="center"/>
          </w:tcPr>
          <w:p w14:paraId="7A008D23">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29.2</w:t>
            </w:r>
          </w:p>
        </w:tc>
        <w:tc>
          <w:tcPr>
            <w:tcW w:w="2083" w:type="dxa"/>
            <w:tcBorders>
              <w:top w:val="single" w:color="auto" w:sz="4" w:space="0"/>
              <w:left w:val="single" w:color="auto" w:sz="4" w:space="0"/>
              <w:bottom w:val="nil"/>
              <w:right w:val="single" w:color="auto" w:sz="4" w:space="0"/>
            </w:tcBorders>
            <w:noWrap/>
            <w:vAlign w:val="center"/>
          </w:tcPr>
          <w:p w14:paraId="3B64090B">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bookmarkStart w:id="113" w:name="_29.2.2（2）"/>
            <w:bookmarkEnd w:id="113"/>
            <w:r>
              <w:rPr>
                <w:rFonts w:hint="eastAsia" w:ascii="宋体" w:hAnsi="宋体" w:cs="宋体"/>
                <w:szCs w:val="21"/>
                <w:highlight w:val="none"/>
              </w:rPr>
              <w:t>允许负偏离项</w:t>
            </w:r>
          </w:p>
        </w:tc>
        <w:tc>
          <w:tcPr>
            <w:tcW w:w="6872" w:type="dxa"/>
            <w:tcBorders>
              <w:top w:val="single" w:color="auto" w:sz="4" w:space="0"/>
              <w:left w:val="single" w:color="auto" w:sz="4" w:space="0"/>
              <w:bottom w:val="nil"/>
              <w:right w:val="single" w:color="auto" w:sz="4" w:space="0"/>
            </w:tcBorders>
            <w:noWrap/>
            <w:vAlign w:val="center"/>
          </w:tcPr>
          <w:p w14:paraId="5C533015">
            <w:pPr>
              <w:keepNext w:val="0"/>
              <w:keepLines w:val="0"/>
              <w:suppressLineNumbers w:val="0"/>
              <w:snapToGrid w:val="0"/>
              <w:spacing w:before="0" w:beforeAutospacing="0" w:after="0" w:afterAutospacing="0" w:line="360" w:lineRule="auto"/>
              <w:ind w:left="0" w:right="0"/>
              <w:rPr>
                <w:rFonts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szCs w:val="21"/>
                <w:highlight w:val="none"/>
              </w:rPr>
              <w:t>商务条款评审中允许负偏离的条款数为</w:t>
            </w:r>
            <w:r>
              <w:rPr>
                <w:rFonts w:hint="eastAsia" w:ascii="宋体" w:hAnsi="宋体" w:cs="宋体"/>
                <w:color w:val="000000" w:themeColor="text1"/>
                <w:szCs w:val="21"/>
                <w:highlight w:val="none"/>
                <w:u w:val="single"/>
                <w:shd w:val="clear" w:color="auto" w:fill="auto"/>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auto"/>
                <w:lang w:val="en-US" w:eastAsia="zh-CN"/>
                <w14:textFill>
                  <w14:solidFill>
                    <w14:schemeClr w14:val="tx1"/>
                  </w14:solidFill>
                </w14:textFill>
              </w:rPr>
              <w:t>0</w:t>
            </w:r>
            <w:r>
              <w:rPr>
                <w:rFonts w:hint="eastAsia" w:ascii="宋体" w:hAnsi="宋体" w:cs="宋体"/>
                <w:color w:val="000000" w:themeColor="text1"/>
                <w:szCs w:val="21"/>
                <w:highlight w:val="none"/>
                <w:u w:val="single"/>
                <w:shd w:val="clear" w:color="auto" w:fill="auto"/>
                <w14:textFill>
                  <w14:solidFill>
                    <w14:schemeClr w14:val="tx1"/>
                  </w14:solidFill>
                </w14:textFill>
              </w:rPr>
              <w:t xml:space="preserve"> </w:t>
            </w:r>
            <w:r>
              <w:rPr>
                <w:rFonts w:hint="eastAsia" w:ascii="宋体" w:hAnsi="宋体" w:cs="宋体"/>
                <w:color w:val="000000" w:themeColor="text1"/>
                <w:szCs w:val="21"/>
                <w:highlight w:val="none"/>
                <w:shd w:val="clear" w:color="auto" w:fill="auto"/>
                <w14:textFill>
                  <w14:solidFill>
                    <w14:schemeClr w14:val="tx1"/>
                  </w14:solidFill>
                </w14:textFill>
              </w:rPr>
              <w:t>项。</w:t>
            </w:r>
          </w:p>
          <w:p w14:paraId="7F0A6FE5">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color w:val="000000" w:themeColor="text1"/>
                <w:szCs w:val="21"/>
                <w:highlight w:val="none"/>
                <w:shd w:val="clear" w:color="auto" w:fill="auto"/>
                <w14:textFill>
                  <w14:solidFill>
                    <w14:schemeClr w14:val="tx1"/>
                  </w14:solidFill>
                </w14:textFill>
              </w:rPr>
              <w:t>技术需求评审中允许负偏离的条款数为</w:t>
            </w:r>
            <w:r>
              <w:rPr>
                <w:rFonts w:hint="eastAsia" w:ascii="宋体" w:hAnsi="宋体" w:cs="宋体"/>
                <w:color w:val="000000" w:themeColor="text1"/>
                <w:szCs w:val="21"/>
                <w:highlight w:val="none"/>
                <w:u w:val="single"/>
                <w:shd w:val="clear" w:color="auto" w:fill="auto"/>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auto"/>
                <w:lang w:val="en-US" w:eastAsia="zh-CN"/>
                <w14:textFill>
                  <w14:solidFill>
                    <w14:schemeClr w14:val="tx1"/>
                  </w14:solidFill>
                </w14:textFill>
              </w:rPr>
              <w:t>标</w:t>
            </w:r>
            <w:r>
              <w:rPr>
                <w:rFonts w:hint="eastAsia" w:ascii="宋体" w:hAnsi="宋体"/>
                <w:color w:val="000000" w:themeColor="text1"/>
                <w:szCs w:val="21"/>
                <w:highlight w:val="none"/>
                <w:u w:val="single"/>
                <w:shd w:val="clear" w:color="auto" w:fill="auto"/>
                <w14:textFill>
                  <w14:solidFill>
                    <w14:schemeClr w14:val="tx1"/>
                  </w14:solidFill>
                </w14:textFill>
              </w:rPr>
              <w:t>▲技术参数0项，非▲技术参数负偏离2</w:t>
            </w:r>
            <w:r>
              <w:rPr>
                <w:rFonts w:hint="eastAsia" w:ascii="宋体" w:hAnsi="宋体" w:cs="宋体"/>
                <w:color w:val="000000" w:themeColor="text1"/>
                <w:szCs w:val="21"/>
                <w:highlight w:val="none"/>
                <w:u w:val="single"/>
                <w:shd w:val="clear" w:color="auto" w:fill="auto"/>
                <w14:textFill>
                  <w14:solidFill>
                    <w14:schemeClr w14:val="tx1"/>
                  </w14:solidFill>
                </w14:textFill>
              </w:rPr>
              <w:t xml:space="preserve"> </w:t>
            </w:r>
            <w:r>
              <w:rPr>
                <w:rFonts w:hint="eastAsia" w:ascii="宋体" w:hAnsi="宋体" w:cs="宋体"/>
                <w:color w:val="000000" w:themeColor="text1"/>
                <w:szCs w:val="21"/>
                <w:highlight w:val="none"/>
                <w:shd w:val="clear" w:color="auto" w:fill="auto"/>
                <w14:textFill>
                  <w14:solidFill>
                    <w14:schemeClr w14:val="tx1"/>
                  </w14:solidFill>
                </w14:textFill>
              </w:rPr>
              <w:t>项。</w:t>
            </w:r>
          </w:p>
        </w:tc>
      </w:tr>
      <w:tr w14:paraId="6E8FF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942D20D">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30.1</w:t>
            </w:r>
          </w:p>
        </w:tc>
        <w:tc>
          <w:tcPr>
            <w:tcW w:w="2083" w:type="dxa"/>
            <w:tcBorders>
              <w:top w:val="single" w:color="auto" w:sz="4" w:space="0"/>
              <w:left w:val="single" w:color="auto" w:sz="4" w:space="0"/>
              <w:bottom w:val="single" w:color="auto" w:sz="4" w:space="0"/>
              <w:right w:val="single" w:color="auto" w:sz="4" w:space="0"/>
            </w:tcBorders>
            <w:noWrap/>
            <w:vAlign w:val="center"/>
          </w:tcPr>
          <w:p w14:paraId="62BB6F64">
            <w:pPr>
              <w:keepNext w:val="0"/>
              <w:keepLines w:val="0"/>
              <w:suppressLineNumbers w:val="0"/>
              <w:autoSpaceDE w:val="0"/>
              <w:autoSpaceDN w:val="0"/>
              <w:snapToGrid w:val="0"/>
              <w:spacing w:before="0" w:beforeAutospacing="0" w:after="0" w:afterAutospacing="0" w:line="360" w:lineRule="exact"/>
              <w:ind w:left="0" w:right="0"/>
              <w:jc w:val="center"/>
              <w:textAlignment w:val="bottom"/>
              <w:rPr>
                <w:rFonts w:ascii="宋体" w:hAnsi="宋体" w:cs="宋体"/>
                <w:szCs w:val="21"/>
                <w:highlight w:val="none"/>
              </w:rPr>
            </w:pPr>
            <w:r>
              <w:rPr>
                <w:rFonts w:hint="eastAsia" w:ascii="宋体" w:hAnsi="宋体" w:cs="宋体"/>
                <w:szCs w:val="21"/>
                <w:highlight w:val="none"/>
              </w:rPr>
              <w:t>确定中标人时，出现中标候选人排名并列的情形，确定中标人方式</w:t>
            </w:r>
          </w:p>
        </w:tc>
        <w:tc>
          <w:tcPr>
            <w:tcW w:w="6872" w:type="dxa"/>
            <w:tcBorders>
              <w:top w:val="single" w:color="auto" w:sz="4" w:space="0"/>
              <w:left w:val="single" w:color="auto" w:sz="4" w:space="0"/>
              <w:bottom w:val="single" w:color="auto" w:sz="4" w:space="0"/>
              <w:right w:val="single" w:color="auto" w:sz="4" w:space="0"/>
            </w:tcBorders>
            <w:noWrap/>
            <w:vAlign w:val="center"/>
          </w:tcPr>
          <w:p w14:paraId="5C89481F">
            <w:pPr>
              <w:keepNext w:val="0"/>
              <w:keepLines w:val="0"/>
              <w:suppressLineNumbers w:val="0"/>
              <w:autoSpaceDE w:val="0"/>
              <w:autoSpaceDN w:val="0"/>
              <w:snapToGrid w:val="0"/>
              <w:spacing w:before="0" w:beforeAutospacing="0" w:after="0" w:afterAutospacing="0" w:line="360" w:lineRule="auto"/>
              <w:ind w:left="0" w:right="0"/>
              <w:textAlignment w:val="bottom"/>
              <w:rPr>
                <w:b/>
                <w:bCs/>
                <w:highlight w:val="none"/>
              </w:rPr>
            </w:pPr>
            <w:r>
              <w:rPr>
                <w:rFonts w:hint="eastAsia" w:ascii="宋体" w:hAnsi="宋体" w:cs="宋体"/>
                <w:szCs w:val="21"/>
                <w:highlight w:val="none"/>
              </w:rPr>
              <w:t>采购人确定中标人时，出现中标候选人并列的情形，采购人按以下的方式确定中标人：</w:t>
            </w:r>
          </w:p>
          <w:p w14:paraId="7BD80E0E">
            <w:pPr>
              <w:keepNext w:val="0"/>
              <w:keepLines w:val="0"/>
              <w:suppressLineNumbers w:val="0"/>
              <w:autoSpaceDE w:val="0"/>
              <w:autoSpaceDN w:val="0"/>
              <w:snapToGrid w:val="0"/>
              <w:spacing w:before="0" w:beforeAutospacing="0" w:after="0" w:afterAutospacing="0" w:line="360" w:lineRule="exact"/>
              <w:ind w:left="0" w:right="0"/>
              <w:textAlignment w:val="bottom"/>
              <w:rPr>
                <w:rFonts w:ascii="宋体" w:hAnsi="宋体" w:cs="宋体"/>
                <w:b/>
                <w:szCs w:val="21"/>
                <w:highlight w:val="none"/>
              </w:rPr>
            </w:pPr>
            <w:r>
              <w:rPr>
                <w:rFonts w:hint="eastAsia" w:ascii="宋体" w:hAnsi="宋体" w:cs="宋体"/>
                <w:szCs w:val="21"/>
                <w:highlight w:val="none"/>
              </w:rPr>
              <w:t>技术分得分高的优先、商务分得分高的优先的顺序。</w:t>
            </w:r>
          </w:p>
        </w:tc>
      </w:tr>
      <w:tr w14:paraId="3A273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B78388C">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35</w:t>
            </w:r>
          </w:p>
        </w:tc>
        <w:tc>
          <w:tcPr>
            <w:tcW w:w="2083" w:type="dxa"/>
            <w:tcBorders>
              <w:top w:val="single" w:color="auto" w:sz="4" w:space="0"/>
              <w:left w:val="single" w:color="auto" w:sz="4" w:space="0"/>
              <w:bottom w:val="single" w:color="auto" w:sz="4" w:space="0"/>
              <w:right w:val="single" w:color="auto" w:sz="4" w:space="0"/>
            </w:tcBorders>
            <w:noWrap/>
            <w:vAlign w:val="center"/>
          </w:tcPr>
          <w:p w14:paraId="7FFDAD25">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bookmarkStart w:id="114" w:name="_39.1"/>
            <w:bookmarkEnd w:id="114"/>
            <w:r>
              <w:rPr>
                <w:rFonts w:hint="eastAsia" w:ascii="宋体" w:hAnsi="宋体" w:cs="宋体"/>
                <w:szCs w:val="21"/>
                <w:highlight w:val="none"/>
              </w:rPr>
              <w:t>履约保证金</w:t>
            </w:r>
          </w:p>
        </w:tc>
        <w:tc>
          <w:tcPr>
            <w:tcW w:w="6872" w:type="dxa"/>
            <w:tcBorders>
              <w:top w:val="single" w:color="auto" w:sz="4" w:space="0"/>
              <w:left w:val="single" w:color="auto" w:sz="4" w:space="0"/>
              <w:bottom w:val="single" w:color="auto" w:sz="4" w:space="0"/>
              <w:right w:val="single" w:color="auto" w:sz="4" w:space="0"/>
            </w:tcBorders>
            <w:noWrap/>
            <w:vAlign w:val="bottom"/>
          </w:tcPr>
          <w:p w14:paraId="7EF5432C">
            <w:pPr>
              <w:keepNext w:val="0"/>
              <w:keepLines w:val="0"/>
              <w:suppressLineNumbers w:val="0"/>
              <w:spacing w:before="0" w:beforeAutospacing="0" w:after="0" w:afterAutospacing="0" w:line="360" w:lineRule="exact"/>
              <w:ind w:left="0" w:right="0" w:firstLine="0"/>
              <w:rPr>
                <w:rFonts w:hint="eastAsia" w:ascii="宋体" w:hAnsi="宋体" w:cs="宋体"/>
                <w:b/>
                <w:bCs/>
                <w:szCs w:val="21"/>
                <w:highlight w:val="none"/>
              </w:rPr>
            </w:pPr>
            <w:bookmarkStart w:id="115" w:name="OLE_LINK3"/>
            <w:r>
              <w:rPr>
                <w:rFonts w:hint="eastAsia" w:ascii="宋体" w:hAnsi="宋体" w:cs="宋体"/>
                <w:b/>
                <w:bCs/>
                <w:szCs w:val="21"/>
                <w:highlight w:val="none"/>
              </w:rPr>
              <w:t>本项目需要缴</w:t>
            </w:r>
            <w:r>
              <w:rPr>
                <w:rFonts w:hint="eastAsia" w:ascii="宋体" w:hAnsi="宋体" w:cs="宋体"/>
                <w:b/>
                <w:bCs/>
                <w:kern w:val="0"/>
                <w:szCs w:val="21"/>
                <w:highlight w:val="none"/>
              </w:rPr>
              <w:t>纳</w:t>
            </w:r>
            <w:bookmarkStart w:id="116" w:name="OLE_LINK143"/>
            <w:r>
              <w:rPr>
                <w:rFonts w:hint="eastAsia" w:ascii="宋体" w:hAnsi="宋体" w:cs="宋体"/>
                <w:b/>
                <w:bCs/>
                <w:szCs w:val="21"/>
                <w:highlight w:val="none"/>
              </w:rPr>
              <w:t>履约保证金</w:t>
            </w:r>
            <w:bookmarkEnd w:id="116"/>
            <w:r>
              <w:rPr>
                <w:rFonts w:hint="eastAsia" w:ascii="宋体" w:hAnsi="宋体" w:cs="宋体"/>
                <w:b/>
                <w:bCs/>
                <w:szCs w:val="21"/>
                <w:highlight w:val="none"/>
              </w:rPr>
              <w:t>，相关要求如下：</w:t>
            </w:r>
          </w:p>
          <w:p w14:paraId="14AFED75">
            <w:pPr>
              <w:keepNext w:val="0"/>
              <w:keepLines w:val="0"/>
              <w:numPr>
                <w:ilvl w:val="0"/>
                <w:numId w:val="0"/>
              </w:numPr>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auto"/>
                <w:szCs w:val="21"/>
                <w:highlight w:val="none"/>
              </w:rPr>
            </w:pPr>
            <w:bookmarkStart w:id="117" w:name="OLE_LINK185"/>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履约保证金金额：按</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如中标人为中小企业的，则</w:t>
            </w:r>
            <w:r>
              <w:rPr>
                <w:rFonts w:hint="eastAsia" w:ascii="宋体" w:hAnsi="宋体" w:eastAsia="宋体" w:cs="宋体"/>
                <w:color w:val="auto"/>
                <w:szCs w:val="21"/>
                <w:highlight w:val="none"/>
              </w:rPr>
              <w:t>按</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ACA6A55">
            <w:pPr>
              <w:keepNext w:val="0"/>
              <w:keepLines w:val="0"/>
              <w:numPr>
                <w:ilvl w:val="0"/>
                <w:numId w:val="0"/>
              </w:numPr>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银行转账、支票、汇票、本票或者金融机构、担保机构出具的保函等非现金方式</w:t>
            </w:r>
            <w:r>
              <w:rPr>
                <w:rFonts w:hint="eastAsia" w:ascii="宋体" w:hAnsi="宋体" w:cs="宋体"/>
                <w:color w:val="auto"/>
                <w:szCs w:val="21"/>
                <w:highlight w:val="none"/>
                <w:lang w:eastAsia="zh-CN"/>
              </w:rPr>
              <w:t>向</w:t>
            </w:r>
            <w:r>
              <w:rPr>
                <w:rFonts w:hint="eastAsia" w:ascii="宋体" w:hAnsi="宋体" w:cs="宋体"/>
                <w:color w:val="auto"/>
                <w:szCs w:val="21"/>
                <w:highlight w:val="none"/>
                <w:u w:val="single"/>
                <w:lang w:val="en-US" w:eastAsia="zh-CN"/>
              </w:rPr>
              <w:t>采购人</w:t>
            </w:r>
            <w:r>
              <w:rPr>
                <w:rFonts w:hint="eastAsia" w:ascii="宋体" w:hAnsi="宋体" w:cs="宋体"/>
                <w:color w:val="auto"/>
                <w:szCs w:val="21"/>
                <w:highlight w:val="none"/>
                <w:u w:val="none"/>
                <w:lang w:val="en-US" w:eastAsia="zh-CN"/>
              </w:rPr>
              <w:t>提交</w:t>
            </w:r>
            <w:r>
              <w:rPr>
                <w:rFonts w:hint="eastAsia" w:ascii="宋体" w:hAnsi="宋体" w:cs="宋体"/>
                <w:color w:val="auto"/>
                <w:szCs w:val="21"/>
                <w:highlight w:val="none"/>
                <w:lang w:eastAsia="zh-CN"/>
              </w:rPr>
              <w:t>。</w:t>
            </w:r>
          </w:p>
          <w:p w14:paraId="63779055">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000000"/>
                <w:szCs w:val="21"/>
                <w:highlight w:val="none"/>
                <w:u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szCs w:val="21"/>
                <w:highlight w:val="none"/>
                <w:u w:val="single"/>
              </w:rPr>
              <w:t>项目验收合格后，中标人</w:t>
            </w:r>
            <w:r>
              <w:rPr>
                <w:rFonts w:hint="eastAsia" w:ascii="宋体" w:hAnsi="宋体" w:cs="宋体"/>
                <w:color w:val="auto"/>
                <w:szCs w:val="21"/>
                <w:highlight w:val="none"/>
                <w:u w:val="single"/>
                <w:lang w:eastAsia="zh-CN"/>
              </w:rPr>
              <w:t>向采购人</w:t>
            </w:r>
            <w:r>
              <w:rPr>
                <w:rFonts w:hint="eastAsia" w:ascii="宋体" w:hAnsi="宋体" w:eastAsia="宋体" w:cs="宋体"/>
                <w:color w:val="auto"/>
                <w:szCs w:val="21"/>
                <w:highlight w:val="none"/>
                <w:u w:val="single"/>
              </w:rPr>
              <w:t>提出书面</w:t>
            </w:r>
            <w:r>
              <w:rPr>
                <w:rFonts w:hint="eastAsia" w:ascii="宋体" w:hAnsi="宋体" w:cs="宋体"/>
                <w:color w:val="auto"/>
                <w:szCs w:val="21"/>
                <w:highlight w:val="none"/>
                <w:u w:val="single"/>
                <w:lang w:eastAsia="zh-CN"/>
              </w:rPr>
              <w:t>退款</w:t>
            </w:r>
            <w:r>
              <w:rPr>
                <w:rFonts w:hint="eastAsia" w:ascii="宋体" w:hAnsi="宋体" w:eastAsia="宋体" w:cs="宋体"/>
                <w:color w:val="auto"/>
                <w:szCs w:val="21"/>
                <w:highlight w:val="none"/>
                <w:u w:val="single"/>
              </w:rPr>
              <w:t>申请，采购人在</w:t>
            </w:r>
            <w:r>
              <w:rPr>
                <w:rFonts w:hint="eastAsia" w:ascii="宋体" w:hAnsi="宋体" w:cs="宋体"/>
                <w:color w:val="auto"/>
                <w:szCs w:val="21"/>
                <w:highlight w:val="none"/>
                <w:u w:val="single"/>
                <w:lang w:eastAsia="zh-CN"/>
              </w:rPr>
              <w:t>收到中标人书面退款申请后，</w:t>
            </w:r>
            <w:r>
              <w:rPr>
                <w:rFonts w:hint="eastAsia" w:ascii="宋体" w:hAnsi="宋体" w:eastAsia="宋体" w:cs="宋体"/>
                <w:color w:val="auto"/>
                <w:szCs w:val="21"/>
                <w:highlight w:val="none"/>
                <w:u w:val="single"/>
              </w:rPr>
              <w:t>5个工作日内办理履约保证金退还手续（不计息）</w:t>
            </w:r>
            <w:r>
              <w:rPr>
                <w:rFonts w:hint="eastAsia" w:ascii="宋体" w:hAnsi="宋体" w:eastAsia="宋体" w:cs="宋体"/>
                <w:color w:val="auto"/>
                <w:szCs w:val="21"/>
                <w:highlight w:val="none"/>
                <w:u w:val="none"/>
              </w:rPr>
              <w:t>。</w:t>
            </w:r>
          </w:p>
          <w:p w14:paraId="382B7E08">
            <w:pPr>
              <w:keepNext w:val="0"/>
              <w:keepLines w:val="0"/>
              <w:suppressLineNumbers w:val="0"/>
              <w:autoSpaceDE w:val="0"/>
              <w:autoSpaceDN w:val="0"/>
              <w:snapToGrid w:val="0"/>
              <w:spacing w:before="0" w:beforeAutospacing="0" w:after="0" w:afterAutospacing="0" w:line="360" w:lineRule="auto"/>
              <w:ind w:left="0" w:right="0"/>
              <w:jc w:val="left"/>
              <w:textAlignment w:val="bottom"/>
              <w:rPr>
                <w:rFonts w:hint="default" w:ascii="宋体" w:hAnsi="宋体" w:eastAsia="宋体" w:cs="宋体"/>
                <w:szCs w:val="21"/>
                <w:highlight w:val="none"/>
                <w:lang w:val="en-US" w:eastAsia="zh-CN"/>
              </w:rPr>
            </w:pPr>
            <w:bookmarkStart w:id="118" w:name="OLE_LINK96"/>
            <w:r>
              <w:rPr>
                <w:rFonts w:hint="eastAsia" w:ascii="宋体" w:hAnsi="宋体" w:cs="宋体"/>
                <w:szCs w:val="21"/>
                <w:highlight w:val="none"/>
              </w:rPr>
              <w:t>保证金指定账户：</w:t>
            </w:r>
            <w:r>
              <w:rPr>
                <w:rFonts w:hint="eastAsia" w:ascii="宋体" w:hAnsi="宋体" w:cs="宋体"/>
                <w:szCs w:val="21"/>
                <w:highlight w:val="none"/>
                <w:lang w:val="en-US" w:eastAsia="zh-CN"/>
              </w:rPr>
              <w:t>由</w:t>
            </w:r>
            <w:r>
              <w:rPr>
                <w:rFonts w:hint="eastAsia" w:ascii="宋体" w:hAnsi="宋体" w:cs="宋体"/>
                <w:szCs w:val="21"/>
                <w:highlight w:val="none"/>
              </w:rPr>
              <w:t>采购人</w:t>
            </w:r>
            <w:bookmarkEnd w:id="115"/>
            <w:bookmarkEnd w:id="117"/>
            <w:bookmarkEnd w:id="118"/>
            <w:r>
              <w:rPr>
                <w:rFonts w:hint="eastAsia" w:ascii="宋体" w:hAnsi="宋体" w:cs="宋体"/>
                <w:szCs w:val="21"/>
                <w:highlight w:val="none"/>
                <w:lang w:val="en-US" w:eastAsia="zh-CN"/>
              </w:rPr>
              <w:t>在签订合同时提供。</w:t>
            </w:r>
          </w:p>
        </w:tc>
      </w:tr>
      <w:tr w14:paraId="5AD21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266FAC7">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36.1</w:t>
            </w:r>
          </w:p>
        </w:tc>
        <w:tc>
          <w:tcPr>
            <w:tcW w:w="2083" w:type="dxa"/>
            <w:tcBorders>
              <w:top w:val="single" w:color="auto" w:sz="4" w:space="0"/>
              <w:left w:val="single" w:color="auto" w:sz="4" w:space="0"/>
              <w:bottom w:val="single" w:color="auto" w:sz="4" w:space="0"/>
              <w:right w:val="single" w:color="auto" w:sz="4" w:space="0"/>
            </w:tcBorders>
            <w:noWrap/>
            <w:vAlign w:val="center"/>
          </w:tcPr>
          <w:p w14:paraId="0A1D9A26">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bookmarkStart w:id="119" w:name="_40.1"/>
            <w:bookmarkEnd w:id="119"/>
            <w:r>
              <w:rPr>
                <w:rFonts w:hint="eastAsia" w:ascii="宋体" w:hAnsi="宋体" w:cs="宋体"/>
                <w:szCs w:val="21"/>
                <w:highlight w:val="none"/>
              </w:rPr>
              <w:t>签订合同携带的材料</w:t>
            </w:r>
          </w:p>
        </w:tc>
        <w:tc>
          <w:tcPr>
            <w:tcW w:w="6872" w:type="dxa"/>
            <w:tcBorders>
              <w:top w:val="single" w:color="auto" w:sz="4" w:space="0"/>
              <w:left w:val="single" w:color="auto" w:sz="4" w:space="0"/>
              <w:bottom w:val="single" w:color="auto" w:sz="4" w:space="0"/>
              <w:right w:val="single" w:color="auto" w:sz="4" w:space="0"/>
            </w:tcBorders>
            <w:noWrap/>
            <w:vAlign w:val="center"/>
          </w:tcPr>
          <w:p w14:paraId="05B7F1C9">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电子采购合同需要中标人通过有效CA证书进行电子签名与签章（适用于签订电子合同的情形）</w:t>
            </w:r>
          </w:p>
          <w:p w14:paraId="6CC6DAB1">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委托代理人负责签订合同的，须携带有效的法定代表人授权委托书及其委托代理人身份证原件等其他资格证件。</w:t>
            </w:r>
          </w:p>
          <w:p w14:paraId="25D5E8AE">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法定代表人负责签订合同的，须携带法定代表人身份证明原件及身份证原件等其他证明材料。（适用于签订纸质合同的情形）</w:t>
            </w:r>
          </w:p>
        </w:tc>
      </w:tr>
      <w:tr w14:paraId="32E51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29A38258">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38.2.1</w:t>
            </w:r>
          </w:p>
        </w:tc>
        <w:tc>
          <w:tcPr>
            <w:tcW w:w="2083" w:type="dxa"/>
            <w:tcBorders>
              <w:top w:val="single" w:color="auto" w:sz="4" w:space="0"/>
              <w:left w:val="single" w:color="auto" w:sz="4" w:space="0"/>
              <w:bottom w:val="single" w:color="auto" w:sz="4" w:space="0"/>
              <w:right w:val="single" w:color="auto" w:sz="4" w:space="0"/>
            </w:tcBorders>
            <w:noWrap/>
            <w:vAlign w:val="center"/>
          </w:tcPr>
          <w:p w14:paraId="0B519190">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接收质疑函方式</w:t>
            </w:r>
          </w:p>
        </w:tc>
        <w:tc>
          <w:tcPr>
            <w:tcW w:w="6872" w:type="dxa"/>
            <w:tcBorders>
              <w:top w:val="single" w:color="auto" w:sz="4" w:space="0"/>
              <w:left w:val="single" w:color="auto" w:sz="4" w:space="0"/>
              <w:bottom w:val="single" w:color="auto" w:sz="4" w:space="0"/>
              <w:right w:val="single" w:color="auto" w:sz="4" w:space="0"/>
            </w:tcBorders>
            <w:noWrap/>
            <w:vAlign w:val="center"/>
          </w:tcPr>
          <w:p w14:paraId="21AC4771">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以书面形式</w:t>
            </w:r>
          </w:p>
        </w:tc>
      </w:tr>
      <w:tr w14:paraId="6699D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5FBD3131">
            <w:pPr>
              <w:keepNext w:val="0"/>
              <w:keepLines w:val="0"/>
              <w:widowControl/>
              <w:suppressLineNumbers w:val="0"/>
              <w:spacing w:before="0" w:beforeAutospacing="0" w:after="0" w:afterAutospacing="0" w:line="360" w:lineRule="exact"/>
              <w:ind w:left="0" w:right="0"/>
              <w:jc w:val="left"/>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7B8FEEC1">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质疑联系部门及联系方式</w:t>
            </w:r>
          </w:p>
        </w:tc>
        <w:tc>
          <w:tcPr>
            <w:tcW w:w="6872" w:type="dxa"/>
            <w:tcBorders>
              <w:top w:val="single" w:color="auto" w:sz="4" w:space="0"/>
              <w:left w:val="single" w:color="auto" w:sz="4" w:space="0"/>
              <w:bottom w:val="single" w:color="auto" w:sz="4" w:space="0"/>
              <w:right w:val="single" w:color="auto" w:sz="4" w:space="0"/>
            </w:tcBorders>
            <w:noWrap/>
            <w:vAlign w:val="center"/>
          </w:tcPr>
          <w:p w14:paraId="3244BF33">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）名称：</w:t>
            </w:r>
            <w:r>
              <w:rPr>
                <w:rFonts w:hint="eastAsia" w:ascii="宋体" w:hAnsi="宋体" w:cs="宋体"/>
                <w:color w:val="000000" w:themeColor="text1"/>
                <w:szCs w:val="21"/>
                <w:highlight w:val="none"/>
                <w:lang w:eastAsia="zh-CN"/>
                <w14:textFill>
                  <w14:solidFill>
                    <w14:schemeClr w14:val="tx1"/>
                  </w14:solidFill>
                </w14:textFill>
              </w:rPr>
              <w:t>广西众联工程项目管理有限公司</w:t>
            </w:r>
          </w:p>
          <w:p w14:paraId="2638C780">
            <w:pPr>
              <w:keepNext w:val="0"/>
              <w:keepLines w:val="0"/>
              <w:suppressLineNumbers w:val="0"/>
              <w:snapToGrid w:val="0"/>
              <w:spacing w:before="0" w:beforeAutospacing="0" w:after="0" w:afterAutospacing="0" w:line="360" w:lineRule="exact"/>
              <w:ind w:left="0" w:right="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联系电话：0771-</w:t>
            </w:r>
            <w:r>
              <w:rPr>
                <w:rFonts w:hint="eastAsia" w:ascii="宋体" w:hAnsi="宋体" w:cs="宋体"/>
                <w:color w:val="000000" w:themeColor="text1"/>
                <w:szCs w:val="21"/>
                <w:highlight w:val="none"/>
                <w:lang w:val="en-US" w:eastAsia="zh-CN"/>
                <w14:textFill>
                  <w14:solidFill>
                    <w14:schemeClr w14:val="tx1"/>
                  </w14:solidFill>
                </w14:textFill>
              </w:rPr>
              <w:t>4308370</w:t>
            </w:r>
          </w:p>
          <w:p w14:paraId="17370B20">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通讯地址：</w:t>
            </w:r>
            <w:r>
              <w:rPr>
                <w:rFonts w:hint="eastAsia" w:ascii="宋体" w:hAnsi="宋体" w:eastAsia="宋体" w:cs="宋体"/>
                <w:color w:val="000000" w:themeColor="text1"/>
                <w:szCs w:val="21"/>
                <w:highlight w:val="none"/>
                <w14:textFill>
                  <w14:solidFill>
                    <w14:schemeClr w14:val="tx1"/>
                  </w14:solidFill>
                </w14:textFill>
              </w:rPr>
              <w:t>南宁市江南区白沙大道53号松宇时代14A层</w:t>
            </w:r>
          </w:p>
          <w:p w14:paraId="7DB35511">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）名称：</w:t>
            </w:r>
            <w:r>
              <w:rPr>
                <w:rFonts w:hint="eastAsia" w:ascii="宋体" w:hAnsi="宋体" w:cs="宋体"/>
                <w:color w:val="000000" w:themeColor="text1"/>
                <w:szCs w:val="21"/>
                <w:highlight w:val="none"/>
                <w:lang w:eastAsia="zh-CN"/>
                <w14:textFill>
                  <w14:solidFill>
                    <w14:schemeClr w14:val="tx1"/>
                  </w14:solidFill>
                </w14:textFill>
              </w:rPr>
              <w:t>广西壮族自治区体育局</w:t>
            </w:r>
          </w:p>
          <w:p w14:paraId="4ABA1D7E">
            <w:pPr>
              <w:keepNext w:val="0"/>
              <w:keepLines w:val="0"/>
              <w:suppressLineNumbers w:val="0"/>
              <w:snapToGrid w:val="0"/>
              <w:spacing w:before="0" w:beforeAutospacing="0" w:after="0" w:afterAutospacing="0" w:line="360" w:lineRule="exact"/>
              <w:ind w:left="0" w:right="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kern w:val="0"/>
                <w:szCs w:val="21"/>
                <w:highlight w:val="none"/>
                <w:lang w:val="en-US" w:eastAsia="zh-CN"/>
                <w14:textFill>
                  <w14:solidFill>
                    <w14:schemeClr w14:val="tx1"/>
                  </w14:solidFill>
                </w14:textFill>
              </w:rPr>
              <w:t>0771-4828986</w:t>
            </w:r>
          </w:p>
          <w:p w14:paraId="6F612E0B">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FF0000"/>
                <w:szCs w:val="21"/>
                <w:highlight w:val="none"/>
              </w:rPr>
            </w:pPr>
            <w:r>
              <w:rPr>
                <w:rFonts w:hint="eastAsia" w:ascii="宋体" w:hAnsi="宋体" w:cs="宋体"/>
                <w:color w:val="000000" w:themeColor="text1"/>
                <w:szCs w:val="21"/>
                <w:highlight w:val="none"/>
                <w14:textFill>
                  <w14:solidFill>
                    <w14:schemeClr w14:val="tx1"/>
                  </w14:solidFill>
                </w14:textFill>
              </w:rPr>
              <w:t>通讯地址：</w:t>
            </w:r>
            <w:r>
              <w:rPr>
                <w:rFonts w:hint="eastAsia" w:ascii="宋体" w:hAnsi="宋体" w:cs="宋体"/>
                <w:color w:val="000000" w:themeColor="text1"/>
                <w:szCs w:val="21"/>
                <w:highlight w:val="none"/>
                <w:lang w:eastAsia="zh-CN"/>
                <w14:textFill>
                  <w14:solidFill>
                    <w14:schemeClr w14:val="tx1"/>
                  </w14:solidFill>
                </w14:textFill>
              </w:rPr>
              <w:t>南宁市江南区星光大道7号广西体育局机关办公楼406</w:t>
            </w:r>
          </w:p>
        </w:tc>
      </w:tr>
      <w:tr w14:paraId="449B4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7B076375">
            <w:pPr>
              <w:keepNext w:val="0"/>
              <w:keepLines w:val="0"/>
              <w:widowControl/>
              <w:suppressLineNumbers w:val="0"/>
              <w:spacing w:before="0" w:beforeAutospacing="0" w:after="0" w:afterAutospacing="0" w:line="360" w:lineRule="exact"/>
              <w:ind w:left="0" w:right="0"/>
              <w:jc w:val="left"/>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3CA347CF">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现场提交质疑办理业务时间</w:t>
            </w:r>
          </w:p>
        </w:tc>
        <w:tc>
          <w:tcPr>
            <w:tcW w:w="6872" w:type="dxa"/>
            <w:tcBorders>
              <w:top w:val="single" w:color="auto" w:sz="4" w:space="0"/>
              <w:left w:val="single" w:color="auto" w:sz="4" w:space="0"/>
              <w:bottom w:val="single" w:color="auto" w:sz="4" w:space="0"/>
              <w:right w:val="single" w:color="auto" w:sz="4" w:space="0"/>
            </w:tcBorders>
            <w:noWrap/>
            <w:vAlign w:val="center"/>
          </w:tcPr>
          <w:p w14:paraId="23463BB9">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质疑期内每个工作日（北京时间）上午8时</w:t>
            </w:r>
            <w:r>
              <w:rPr>
                <w:rFonts w:hint="eastAsia" w:ascii="宋体" w:hAnsi="宋体" w:cs="宋体"/>
                <w:szCs w:val="21"/>
                <w:highlight w:val="none"/>
                <w:lang w:val="en-US" w:eastAsia="zh-CN"/>
              </w:rPr>
              <w:t>3</w:t>
            </w:r>
            <w:r>
              <w:rPr>
                <w:rFonts w:hint="eastAsia" w:ascii="宋体" w:hAnsi="宋体" w:cs="宋体"/>
                <w:szCs w:val="21"/>
                <w:highlight w:val="none"/>
              </w:rPr>
              <w:t>0分到12时00分，</w:t>
            </w:r>
            <w:r>
              <w:rPr>
                <w:rFonts w:hint="eastAsia" w:ascii="宋体" w:hAnsi="宋体" w:cs="宋体"/>
                <w:szCs w:val="21"/>
                <w:highlight w:val="none"/>
                <w:lang w:eastAsia="zh-CN"/>
              </w:rPr>
              <w:t>下午3点</w:t>
            </w:r>
            <w:r>
              <w:rPr>
                <w:rFonts w:hint="eastAsia" w:ascii="宋体" w:hAnsi="宋体" w:cs="宋体"/>
                <w:szCs w:val="21"/>
                <w:highlight w:val="none"/>
              </w:rPr>
              <w:t>00分到18时00分。</w:t>
            </w:r>
          </w:p>
        </w:tc>
      </w:tr>
      <w:tr w14:paraId="0EE3F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single" w:color="auto" w:sz="4" w:space="0"/>
              <w:right w:val="single" w:color="auto" w:sz="4" w:space="0"/>
            </w:tcBorders>
            <w:noWrap/>
            <w:vAlign w:val="center"/>
          </w:tcPr>
          <w:p w14:paraId="4D3E0168">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38.3.1</w:t>
            </w:r>
          </w:p>
        </w:tc>
        <w:tc>
          <w:tcPr>
            <w:tcW w:w="2083" w:type="dxa"/>
            <w:tcBorders>
              <w:top w:val="single" w:color="auto" w:sz="4" w:space="0"/>
              <w:left w:val="single" w:color="auto" w:sz="4" w:space="0"/>
              <w:bottom w:val="single" w:color="auto" w:sz="4" w:space="0"/>
              <w:right w:val="single" w:color="auto" w:sz="4" w:space="0"/>
            </w:tcBorders>
            <w:noWrap/>
            <w:vAlign w:val="center"/>
          </w:tcPr>
          <w:p w14:paraId="1C9CE4B8">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投诉受理方式</w:t>
            </w:r>
          </w:p>
        </w:tc>
        <w:tc>
          <w:tcPr>
            <w:tcW w:w="6872" w:type="dxa"/>
            <w:tcBorders>
              <w:top w:val="single" w:color="auto" w:sz="4" w:space="0"/>
              <w:left w:val="single" w:color="auto" w:sz="4" w:space="0"/>
              <w:bottom w:val="single" w:color="auto" w:sz="4" w:space="0"/>
              <w:right w:val="single" w:color="auto" w:sz="4" w:space="0"/>
            </w:tcBorders>
            <w:noWrap/>
            <w:vAlign w:val="center"/>
          </w:tcPr>
          <w:p w14:paraId="498FBD59">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受理方式：纸质方式受理，投诉书正、副本（经过质疑的事项才可投诉）。</w:t>
            </w:r>
          </w:p>
          <w:p w14:paraId="3F994B6D">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通讯方式：</w:t>
            </w:r>
          </w:p>
          <w:p w14:paraId="7FB0889B">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名称：</w:t>
            </w:r>
            <w:bookmarkStart w:id="120" w:name="OLE_LINK209"/>
            <w:r>
              <w:rPr>
                <w:rFonts w:hint="eastAsia" w:ascii="宋体" w:hAnsi="宋体" w:cs="宋体"/>
                <w:szCs w:val="21"/>
                <w:highlight w:val="none"/>
              </w:rPr>
              <w:t>广西壮族自治区财政厅政府采购监督管理处</w:t>
            </w:r>
          </w:p>
          <w:bookmarkEnd w:id="120"/>
          <w:p w14:paraId="03B6B9B2">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地址：南宁市桃源路69号广西财政大厦7楼</w:t>
            </w:r>
          </w:p>
          <w:p w14:paraId="5E6EF4C0">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 xml:space="preserve">联系电话：0771-5331544 </w:t>
            </w:r>
          </w:p>
        </w:tc>
      </w:tr>
      <w:tr w14:paraId="04EAF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41289923">
            <w:pPr>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40</w:t>
            </w:r>
          </w:p>
        </w:tc>
        <w:tc>
          <w:tcPr>
            <w:tcW w:w="2083" w:type="dxa"/>
            <w:tcBorders>
              <w:top w:val="single" w:color="auto" w:sz="4" w:space="0"/>
              <w:left w:val="single" w:color="auto" w:sz="4" w:space="0"/>
              <w:bottom w:val="single" w:color="auto" w:sz="4" w:space="0"/>
              <w:right w:val="single" w:color="auto" w:sz="4" w:space="0"/>
            </w:tcBorders>
            <w:noWrap/>
            <w:vAlign w:val="center"/>
          </w:tcPr>
          <w:p w14:paraId="0F27F9E9">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bookmarkStart w:id="121" w:name="_41"/>
            <w:bookmarkEnd w:id="121"/>
            <w:bookmarkStart w:id="122" w:name="_42"/>
            <w:bookmarkEnd w:id="122"/>
            <w:r>
              <w:rPr>
                <w:rFonts w:hint="eastAsia" w:ascii="宋体" w:hAnsi="宋体" w:cs="宋体"/>
                <w:szCs w:val="21"/>
                <w:highlight w:val="none"/>
              </w:rPr>
              <w:t>采购代理服务费支付方式</w:t>
            </w:r>
          </w:p>
        </w:tc>
        <w:tc>
          <w:tcPr>
            <w:tcW w:w="6872" w:type="dxa"/>
            <w:tcBorders>
              <w:top w:val="single" w:color="auto" w:sz="4" w:space="0"/>
              <w:left w:val="single" w:color="auto" w:sz="4" w:space="0"/>
              <w:bottom w:val="single" w:color="auto" w:sz="4" w:space="0"/>
              <w:right w:val="single" w:color="auto" w:sz="4" w:space="0"/>
            </w:tcBorders>
            <w:noWrap/>
            <w:vAlign w:val="center"/>
          </w:tcPr>
          <w:p w14:paraId="7516BA75">
            <w:pPr>
              <w:pStyle w:val="14"/>
              <w:keepNext w:val="0"/>
              <w:keepLines w:val="0"/>
              <w:suppressLineNumbers w:val="0"/>
              <w:snapToGrid w:val="0"/>
              <w:spacing w:before="0" w:beforeAutospacing="0" w:after="0" w:afterAutospacing="0" w:line="380" w:lineRule="exact"/>
              <w:ind w:left="0" w:right="0"/>
              <w:rPr>
                <w:rFonts w:hAnsi="宋体" w:cs="宋体"/>
                <w:szCs w:val="21"/>
                <w:highlight w:val="none"/>
              </w:rPr>
            </w:pPr>
            <w:r>
              <w:rPr>
                <w:rFonts w:hint="eastAsia" w:hAnsi="宋体" w:cs="宋体"/>
                <w:color w:val="auto"/>
                <w:highlight w:val="none"/>
                <w:lang w:eastAsia="zh-CN"/>
              </w:rPr>
              <w:t>☑</w:t>
            </w:r>
            <w:r>
              <w:rPr>
                <w:rFonts w:hint="eastAsia" w:hAnsi="宋体" w:cs="宋体"/>
                <w:color w:val="auto"/>
                <w:highlight w:val="none"/>
              </w:rPr>
              <w:t>本项目</w:t>
            </w:r>
            <w:r>
              <w:rPr>
                <w:rFonts w:hint="eastAsia" w:hAnsi="宋体" w:cs="宋体"/>
                <w:color w:val="auto"/>
                <w:highlight w:val="none"/>
                <w:lang w:eastAsia="zh-CN"/>
              </w:rPr>
              <w:t>采购</w:t>
            </w:r>
            <w:r>
              <w:rPr>
                <w:rFonts w:hint="eastAsia" w:hAnsi="宋体" w:cs="宋体"/>
                <w:color w:val="auto"/>
                <w:highlight w:val="none"/>
              </w:rPr>
              <w:t>代理</w:t>
            </w:r>
            <w:r>
              <w:rPr>
                <w:rFonts w:hint="eastAsia" w:hAnsi="宋体" w:cs="宋体"/>
                <w:color w:val="auto"/>
                <w:highlight w:val="none"/>
                <w:lang w:eastAsia="zh-CN"/>
              </w:rPr>
              <w:t>服务</w:t>
            </w:r>
            <w:r>
              <w:rPr>
                <w:rFonts w:hint="eastAsia" w:hAnsi="宋体" w:cs="宋体"/>
                <w:color w:val="auto"/>
                <w:highlight w:val="none"/>
              </w:rPr>
              <w:t>费由</w:t>
            </w:r>
            <w:r>
              <w:rPr>
                <w:rFonts w:hint="eastAsia" w:hAnsi="宋体" w:cs="宋体"/>
                <w:color w:val="auto"/>
                <w:highlight w:val="none"/>
                <w:u w:val="single"/>
                <w:lang w:eastAsia="zh-CN"/>
              </w:rPr>
              <w:t>中标</w:t>
            </w:r>
            <w:r>
              <w:rPr>
                <w:rFonts w:hint="eastAsia" w:hAnsi="宋体" w:cs="宋体"/>
                <w:color w:val="auto"/>
                <w:highlight w:val="none"/>
                <w:u w:val="single"/>
              </w:rPr>
              <w:t>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p>
        </w:tc>
      </w:tr>
      <w:tr w14:paraId="7B682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53097870">
            <w:pPr>
              <w:keepNext w:val="0"/>
              <w:keepLines w:val="0"/>
              <w:widowControl/>
              <w:suppressLineNumbers w:val="0"/>
              <w:spacing w:before="0" w:beforeAutospacing="0" w:after="0" w:afterAutospacing="0" w:line="360" w:lineRule="exact"/>
              <w:ind w:left="0" w:right="0"/>
              <w:jc w:val="left"/>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8C459E0">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采购代理服务费收取标准</w:t>
            </w:r>
          </w:p>
        </w:tc>
        <w:tc>
          <w:tcPr>
            <w:tcW w:w="6872" w:type="dxa"/>
            <w:tcBorders>
              <w:top w:val="single" w:color="auto" w:sz="4" w:space="0"/>
              <w:left w:val="single" w:color="auto" w:sz="4" w:space="0"/>
              <w:bottom w:val="single" w:color="auto" w:sz="4" w:space="0"/>
              <w:right w:val="single" w:color="auto" w:sz="4" w:space="0"/>
            </w:tcBorders>
            <w:noWrap/>
            <w:vAlign w:val="center"/>
          </w:tcPr>
          <w:p w14:paraId="2750E9CB">
            <w:pPr>
              <w:pStyle w:val="14"/>
              <w:keepNext w:val="0"/>
              <w:keepLines w:val="0"/>
              <w:suppressLineNumbers w:val="0"/>
              <w:snapToGrid w:val="0"/>
              <w:spacing w:before="0" w:beforeAutospacing="0" w:after="0" w:afterAutospacing="0" w:line="360" w:lineRule="auto"/>
              <w:ind w:left="0" w:right="0"/>
              <w:rPr>
                <w:rFonts w:hAnsi="宋体" w:cs="宋体"/>
                <w:szCs w:val="21"/>
                <w:highlight w:val="none"/>
                <w:u w:val="single"/>
              </w:rPr>
            </w:pPr>
            <w:bookmarkStart w:id="123" w:name="PO_3000001867_PM025"/>
            <w:r>
              <w:rPr>
                <w:rFonts w:hint="eastAsia" w:hAnsi="宋体" w:cs="宋体"/>
                <w:color w:val="auto"/>
                <w:sz w:val="21"/>
                <w:highlight w:val="none"/>
                <w:lang w:val="en-US" w:eastAsia="zh-CN"/>
              </w:rPr>
              <w:t>□</w:t>
            </w:r>
            <w:r>
              <w:rPr>
                <w:rFonts w:hint="eastAsia" w:hAnsi="宋体" w:eastAsia="宋体" w:cs="宋体"/>
                <w:color w:val="000000" w:themeColor="text1"/>
                <w:sz w:val="21"/>
                <w:highlight w:val="none"/>
                <w:lang w:val="en-US" w:eastAsia="zh-CN"/>
                <w14:textFill>
                  <w14:solidFill>
                    <w14:schemeClr w14:val="tx1"/>
                  </w14:solidFill>
                </w14:textFill>
              </w:rPr>
              <w:t>以分标</w:t>
            </w:r>
            <w:r>
              <w:rPr>
                <w:rFonts w:hint="eastAsia" w:hAnsi="宋体" w:eastAsia="宋体" w:cs="宋体"/>
                <w:color w:val="auto"/>
                <w:sz w:val="21"/>
                <w:highlight w:val="none"/>
                <w:lang w:val="en-US" w:eastAsia="zh-CN"/>
              </w:rPr>
              <w:t>（☑中标金额/□采购预算/□暂定中标金额/□其他</w:t>
            </w:r>
            <w:r>
              <w:rPr>
                <w:rFonts w:hint="eastAsia" w:hAnsi="宋体" w:eastAsia="宋体" w:cs="宋体"/>
                <w:color w:val="auto"/>
                <w:sz w:val="21"/>
                <w:highlight w:val="none"/>
                <w:u w:val="single"/>
                <w:lang w:val="en-US" w:eastAsia="zh-CN"/>
              </w:rPr>
              <w:t xml:space="preserve">   </w:t>
            </w:r>
            <w:r>
              <w:rPr>
                <w:rFonts w:hint="eastAsia" w:hAnsi="宋体" w:eastAsia="宋体" w:cs="宋体"/>
                <w:color w:val="auto"/>
                <w:sz w:val="21"/>
                <w:highlight w:val="none"/>
                <w:lang w:val="en-US" w:eastAsia="zh-CN"/>
              </w:rPr>
              <w:t>）为计费额，按本须知正文第</w:t>
            </w:r>
            <w:r>
              <w:rPr>
                <w:rFonts w:hint="eastAsia" w:hAnsi="宋体" w:cs="宋体"/>
                <w:color w:val="auto"/>
                <w:sz w:val="21"/>
                <w:highlight w:val="none"/>
                <w:lang w:val="en-US" w:eastAsia="zh-CN"/>
              </w:rPr>
              <w:t>40</w:t>
            </w:r>
            <w:r>
              <w:rPr>
                <w:rFonts w:hint="eastAsia" w:hAnsi="宋体" w:eastAsia="宋体" w:cs="宋体"/>
                <w:color w:val="auto"/>
                <w:sz w:val="21"/>
                <w:highlight w:val="none"/>
                <w:lang w:val="en-US" w:eastAsia="zh-CN"/>
              </w:rPr>
              <w:t>.2条规定的收费计算标准</w:t>
            </w:r>
            <w:r>
              <w:rPr>
                <w:rFonts w:hint="eastAsia" w:hAnsi="宋体" w:cs="宋体"/>
                <w:color w:val="auto"/>
                <w:sz w:val="21"/>
                <w:highlight w:val="none"/>
                <w:lang w:val="en-US" w:eastAsia="zh-CN"/>
              </w:rPr>
              <w:t>（</w:t>
            </w:r>
            <w:r>
              <w:rPr>
                <w:rFonts w:hint="eastAsia" w:hAnsi="宋体" w:cs="宋体"/>
                <w:b/>
                <w:bCs/>
                <w:color w:val="auto"/>
                <w:sz w:val="21"/>
                <w:highlight w:val="none"/>
                <w:lang w:val="en-US" w:eastAsia="zh-CN"/>
              </w:rPr>
              <w:t>货物类</w:t>
            </w:r>
            <w:r>
              <w:rPr>
                <w:rFonts w:hint="eastAsia" w:hAnsi="宋体" w:cs="宋体"/>
                <w:color w:val="auto"/>
                <w:sz w:val="21"/>
                <w:highlight w:val="none"/>
                <w:lang w:val="en-US" w:eastAsia="zh-CN"/>
              </w:rPr>
              <w:t>）</w:t>
            </w:r>
            <w:r>
              <w:rPr>
                <w:rFonts w:hint="eastAsia" w:hAnsi="宋体" w:eastAsia="宋体" w:cs="宋体"/>
                <w:color w:val="auto"/>
                <w:sz w:val="21"/>
                <w:highlight w:val="none"/>
                <w:lang w:val="en-US" w:eastAsia="zh-CN"/>
              </w:rPr>
              <w:t>采用差额定率累进法计算出收费基准价格，采购代理收费以（</w:t>
            </w:r>
            <w:r>
              <w:rPr>
                <w:rFonts w:hint="eastAsia" w:hAnsi="宋体" w:cs="宋体"/>
                <w:color w:val="auto"/>
                <w:sz w:val="21"/>
                <w:highlight w:val="none"/>
                <w:lang w:val="en-US" w:eastAsia="zh-CN"/>
              </w:rPr>
              <w:t>□</w:t>
            </w:r>
            <w:r>
              <w:rPr>
                <w:rFonts w:hint="eastAsia" w:hAnsi="宋体" w:eastAsia="宋体" w:cs="宋体"/>
                <w:color w:val="auto"/>
                <w:sz w:val="21"/>
                <w:highlight w:val="none"/>
                <w:lang w:val="en-US" w:eastAsia="zh-CN"/>
              </w:rPr>
              <w:t>收费基准价格/</w:t>
            </w:r>
            <w:r>
              <w:rPr>
                <w:rFonts w:hint="eastAsia" w:hAnsi="宋体" w:cs="宋体"/>
                <w:color w:val="auto"/>
                <w:sz w:val="21"/>
                <w:highlight w:val="none"/>
                <w:lang w:val="en-US" w:eastAsia="zh-CN"/>
              </w:rPr>
              <w:t>☑</w:t>
            </w:r>
            <w:r>
              <w:rPr>
                <w:rFonts w:hint="eastAsia" w:hAnsi="宋体" w:eastAsia="宋体" w:cs="宋体"/>
                <w:color w:val="auto"/>
                <w:sz w:val="21"/>
                <w:highlight w:val="none"/>
                <w:lang w:val="en-US" w:eastAsia="zh-CN"/>
              </w:rPr>
              <w:t>收费基准价格下浮</w:t>
            </w:r>
            <w:r>
              <w:rPr>
                <w:rFonts w:hint="eastAsia" w:hAnsi="宋体" w:eastAsia="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32</w:t>
            </w:r>
            <w:r>
              <w:rPr>
                <w:rFonts w:hint="eastAsia" w:hAnsi="宋体" w:eastAsia="宋体" w:cs="宋体"/>
                <w:color w:val="auto"/>
                <w:sz w:val="21"/>
                <w:highlight w:val="none"/>
                <w:u w:val="single"/>
                <w:lang w:val="en-US" w:eastAsia="zh-CN"/>
              </w:rPr>
              <w:t xml:space="preserve"> %</w:t>
            </w:r>
            <w:r>
              <w:rPr>
                <w:rFonts w:hint="eastAsia" w:hAnsi="宋体" w:eastAsia="宋体" w:cs="宋体"/>
                <w:color w:val="auto"/>
                <w:sz w:val="21"/>
                <w:highlight w:val="none"/>
                <w:lang w:val="en-US" w:eastAsia="zh-CN"/>
              </w:rPr>
              <w:t>/□收费基准价格上浮</w:t>
            </w:r>
            <w:r>
              <w:rPr>
                <w:rFonts w:hint="eastAsia" w:hAnsi="宋体" w:eastAsia="宋体" w:cs="宋体"/>
                <w:color w:val="auto"/>
                <w:sz w:val="21"/>
                <w:highlight w:val="none"/>
                <w:u w:val="single"/>
                <w:lang w:val="en-US" w:eastAsia="zh-CN"/>
              </w:rPr>
              <w:t xml:space="preserve">   %</w:t>
            </w:r>
            <w:r>
              <w:rPr>
                <w:rFonts w:hint="eastAsia" w:hAnsi="宋体" w:eastAsia="宋体" w:cs="宋体"/>
                <w:color w:val="auto"/>
                <w:sz w:val="21"/>
                <w:highlight w:val="none"/>
                <w:lang w:val="en-US" w:eastAsia="zh-CN"/>
              </w:rPr>
              <w:t>）收取。</w:t>
            </w:r>
            <w:bookmarkEnd w:id="123"/>
          </w:p>
        </w:tc>
      </w:tr>
      <w:tr w14:paraId="5D23B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7CE1733E">
            <w:pPr>
              <w:keepNext w:val="0"/>
              <w:keepLines w:val="0"/>
              <w:widowControl/>
              <w:suppressLineNumbers w:val="0"/>
              <w:spacing w:before="0" w:beforeAutospacing="0" w:after="0" w:afterAutospacing="0" w:line="360" w:lineRule="exact"/>
              <w:ind w:left="0" w:right="0"/>
              <w:jc w:val="left"/>
              <w:rPr>
                <w:rFonts w:ascii="宋体" w:hAnsi="宋体" w:cs="宋体"/>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1C72E601">
            <w:pPr>
              <w:keepNext w:val="0"/>
              <w:keepLines w:val="0"/>
              <w:suppressLineNumbers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采购代理服务费收款账户信息</w:t>
            </w:r>
          </w:p>
        </w:tc>
        <w:tc>
          <w:tcPr>
            <w:tcW w:w="6872" w:type="dxa"/>
            <w:tcBorders>
              <w:top w:val="single" w:color="auto" w:sz="4" w:space="0"/>
              <w:left w:val="single" w:color="auto" w:sz="4" w:space="0"/>
              <w:bottom w:val="single" w:color="auto" w:sz="4" w:space="0"/>
              <w:right w:val="single" w:color="auto" w:sz="4" w:space="0"/>
            </w:tcBorders>
            <w:noWrap/>
            <w:vAlign w:val="center"/>
          </w:tcPr>
          <w:p w14:paraId="4AE4B869">
            <w:pPr>
              <w:pStyle w:val="14"/>
              <w:keepNext w:val="0"/>
              <w:keepLines w:val="0"/>
              <w:suppressLineNumbers w:val="0"/>
              <w:snapToGrid w:val="0"/>
              <w:spacing w:before="0" w:beforeAutospacing="0" w:after="0" w:afterAutospacing="0" w:line="360" w:lineRule="exact"/>
              <w:ind w:left="0" w:right="0"/>
              <w:rPr>
                <w:rFonts w:hint="eastAsia" w:hAnsi="宋体" w:cs="宋体"/>
                <w:szCs w:val="21"/>
                <w:highlight w:val="none"/>
              </w:rPr>
            </w:pPr>
            <w:r>
              <w:rPr>
                <w:rFonts w:hint="eastAsia" w:hAnsi="宋体" w:cs="宋体"/>
                <w:szCs w:val="21"/>
                <w:highlight w:val="none"/>
              </w:rPr>
              <w:t xml:space="preserve">账户名称：广西众联工程项目管理有限公司 </w:t>
            </w:r>
          </w:p>
          <w:p w14:paraId="5D060889">
            <w:pPr>
              <w:pStyle w:val="14"/>
              <w:keepNext w:val="0"/>
              <w:keepLines w:val="0"/>
              <w:suppressLineNumbers w:val="0"/>
              <w:snapToGrid w:val="0"/>
              <w:spacing w:before="0" w:beforeAutospacing="0" w:after="0" w:afterAutospacing="0" w:line="360" w:lineRule="exact"/>
              <w:ind w:left="0" w:right="0"/>
              <w:rPr>
                <w:rFonts w:hint="eastAsia" w:hAnsi="宋体" w:cs="宋体"/>
                <w:szCs w:val="21"/>
                <w:highlight w:val="none"/>
              </w:rPr>
            </w:pPr>
            <w:r>
              <w:rPr>
                <w:rFonts w:hint="eastAsia" w:hAnsi="宋体" w:cs="宋体"/>
                <w:szCs w:val="21"/>
                <w:highlight w:val="none"/>
              </w:rPr>
              <w:t>开户银行：</w:t>
            </w:r>
            <w:r>
              <w:rPr>
                <w:rFonts w:hint="eastAsia" w:ascii="宋体" w:hAnsi="宋体" w:cs="宋体"/>
                <w:color w:val="000000"/>
                <w:kern w:val="0"/>
                <w:szCs w:val="21"/>
                <w:highlight w:val="none"/>
                <w:lang w:bidi="ar"/>
              </w:rPr>
              <w:t>中国光大银行南宁民主支行</w:t>
            </w:r>
          </w:p>
          <w:p w14:paraId="3C97B26B">
            <w:pPr>
              <w:pStyle w:val="14"/>
              <w:keepNext w:val="0"/>
              <w:keepLines w:val="0"/>
              <w:suppressLineNumbers w:val="0"/>
              <w:snapToGrid w:val="0"/>
              <w:spacing w:before="0" w:beforeAutospacing="0" w:after="0" w:afterAutospacing="0" w:line="360" w:lineRule="exact"/>
              <w:ind w:left="0" w:right="0"/>
              <w:rPr>
                <w:rFonts w:hAnsi="宋体" w:cs="宋体"/>
                <w:szCs w:val="21"/>
                <w:highlight w:val="none"/>
              </w:rPr>
            </w:pPr>
            <w:r>
              <w:rPr>
                <w:rFonts w:hint="eastAsia" w:hAnsi="宋体" w:cs="宋体"/>
                <w:szCs w:val="21"/>
                <w:highlight w:val="none"/>
              </w:rPr>
              <w:t>银行账号：</w:t>
            </w:r>
            <w:r>
              <w:rPr>
                <w:rFonts w:hint="eastAsia" w:ascii="宋体" w:hAnsi="宋体" w:cs="宋体"/>
                <w:color w:val="000000"/>
                <w:kern w:val="0"/>
                <w:szCs w:val="21"/>
                <w:highlight w:val="none"/>
                <w:lang w:bidi="ar"/>
              </w:rPr>
              <w:t>78900188000167866</w:t>
            </w:r>
          </w:p>
        </w:tc>
      </w:tr>
      <w:tr w14:paraId="114D5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9B05030">
            <w:pPr>
              <w:keepNext w:val="0"/>
              <w:keepLines w:val="0"/>
              <w:suppressLineNumbers w:val="0"/>
              <w:snapToGrid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41.1</w:t>
            </w:r>
          </w:p>
        </w:tc>
        <w:tc>
          <w:tcPr>
            <w:tcW w:w="2083" w:type="dxa"/>
            <w:tcBorders>
              <w:top w:val="single" w:color="auto" w:sz="4" w:space="0"/>
              <w:left w:val="single" w:color="auto" w:sz="4" w:space="0"/>
              <w:bottom w:val="single" w:color="auto" w:sz="4" w:space="0"/>
              <w:right w:val="single" w:color="auto" w:sz="4" w:space="0"/>
            </w:tcBorders>
            <w:noWrap/>
            <w:vAlign w:val="center"/>
          </w:tcPr>
          <w:p w14:paraId="238B16EF">
            <w:pPr>
              <w:keepNext w:val="0"/>
              <w:keepLines w:val="0"/>
              <w:suppressLineNumbers w:val="0"/>
              <w:snapToGrid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解释</w:t>
            </w:r>
          </w:p>
        </w:tc>
        <w:tc>
          <w:tcPr>
            <w:tcW w:w="6872" w:type="dxa"/>
            <w:tcBorders>
              <w:top w:val="single" w:color="auto" w:sz="4" w:space="0"/>
              <w:left w:val="single" w:color="auto" w:sz="4" w:space="0"/>
              <w:bottom w:val="single" w:color="auto" w:sz="4" w:space="0"/>
              <w:right w:val="single" w:color="auto" w:sz="4" w:space="0"/>
            </w:tcBorders>
            <w:noWrap/>
            <w:vAlign w:val="center"/>
          </w:tcPr>
          <w:p w14:paraId="75665C37">
            <w:pPr>
              <w:keepNext w:val="0"/>
              <w:keepLines w:val="0"/>
              <w:suppressLineNumbers w:val="0"/>
              <w:snapToGrid w:val="0"/>
              <w:spacing w:before="0" w:beforeAutospacing="0" w:after="0" w:afterAutospacing="0" w:line="360" w:lineRule="exact"/>
              <w:ind w:left="0" w:right="0" w:firstLine="316"/>
              <w:rPr>
                <w:rFonts w:ascii="宋体" w:hAnsi="宋体" w:cs="宋体"/>
                <w:b/>
                <w:szCs w:val="21"/>
                <w:highlight w:val="none"/>
              </w:rPr>
            </w:pPr>
            <w:r>
              <w:rPr>
                <w:rFonts w:hint="eastAsia" w:ascii="宋体" w:hAnsi="宋体" w:cs="宋体"/>
                <w:b/>
                <w:szCs w:val="21"/>
                <w:highlight w:val="none"/>
              </w:rPr>
              <w:t>解释：</w:t>
            </w:r>
            <w:r>
              <w:rPr>
                <w:rFonts w:hint="eastAsia" w:ascii="宋体" w:hAnsi="宋体" w:cs="宋体"/>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highlight w:val="none"/>
              </w:rPr>
              <w:t>，由采购人或者采购代理机构负责解释。</w:t>
            </w:r>
          </w:p>
          <w:p w14:paraId="4C956560">
            <w:pPr>
              <w:keepNext w:val="0"/>
              <w:keepLines w:val="0"/>
              <w:suppressLineNumbers w:val="0"/>
              <w:snapToGrid w:val="0"/>
              <w:spacing w:before="0" w:beforeAutospacing="0" w:after="0" w:afterAutospacing="0" w:line="360" w:lineRule="exact"/>
              <w:ind w:left="0" w:right="0" w:firstLine="316"/>
              <w:rPr>
                <w:rFonts w:ascii="宋体" w:hAnsi="宋体" w:cs="宋体"/>
                <w:b/>
                <w:szCs w:val="21"/>
                <w:highlight w:val="none"/>
              </w:rPr>
            </w:pPr>
            <w:r>
              <w:rPr>
                <w:rFonts w:hint="eastAsia" w:ascii="宋体" w:hAnsi="宋体" w:cs="宋体"/>
                <w:b/>
                <w:szCs w:val="21"/>
                <w:highlight w:val="none"/>
              </w:rPr>
              <w:t>法律责任：</w:t>
            </w:r>
          </w:p>
          <w:p w14:paraId="1727C44A">
            <w:pPr>
              <w:keepNext w:val="0"/>
              <w:keepLines w:val="0"/>
              <w:suppressLineNumbers w:val="0"/>
              <w:snapToGrid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530AB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F65EF25">
            <w:pPr>
              <w:keepNext w:val="0"/>
              <w:keepLines w:val="0"/>
              <w:suppressLineNumbers w:val="0"/>
              <w:snapToGrid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41.2</w:t>
            </w:r>
          </w:p>
        </w:tc>
        <w:tc>
          <w:tcPr>
            <w:tcW w:w="2083" w:type="dxa"/>
            <w:tcBorders>
              <w:top w:val="single" w:color="auto" w:sz="4" w:space="0"/>
              <w:left w:val="single" w:color="auto" w:sz="4" w:space="0"/>
              <w:bottom w:val="single" w:color="auto" w:sz="4" w:space="0"/>
              <w:right w:val="single" w:color="auto" w:sz="4" w:space="0"/>
            </w:tcBorders>
            <w:noWrap/>
            <w:vAlign w:val="center"/>
          </w:tcPr>
          <w:p w14:paraId="1307A453">
            <w:pPr>
              <w:keepNext w:val="0"/>
              <w:keepLines w:val="0"/>
              <w:suppressLineNumbers w:val="0"/>
              <w:snapToGrid w:val="0"/>
              <w:spacing w:before="0" w:beforeAutospacing="0" w:after="0" w:afterAutospacing="0" w:line="360" w:lineRule="exact"/>
              <w:ind w:left="0" w:right="0"/>
              <w:jc w:val="center"/>
              <w:rPr>
                <w:rFonts w:ascii="宋体" w:hAnsi="宋体" w:cs="宋体"/>
                <w:szCs w:val="21"/>
                <w:highlight w:val="none"/>
              </w:rPr>
            </w:pPr>
            <w:r>
              <w:rPr>
                <w:rFonts w:hint="eastAsia" w:ascii="宋体" w:hAnsi="宋体" w:cs="宋体"/>
                <w:szCs w:val="21"/>
                <w:highlight w:val="none"/>
              </w:rPr>
              <w:t>其他释义</w:t>
            </w:r>
          </w:p>
        </w:tc>
        <w:tc>
          <w:tcPr>
            <w:tcW w:w="6872" w:type="dxa"/>
            <w:tcBorders>
              <w:top w:val="single" w:color="auto" w:sz="4" w:space="0"/>
              <w:left w:val="single" w:color="auto" w:sz="4" w:space="0"/>
              <w:bottom w:val="single" w:color="auto" w:sz="4" w:space="0"/>
              <w:right w:val="single" w:color="auto" w:sz="4" w:space="0"/>
            </w:tcBorders>
            <w:noWrap/>
            <w:vAlign w:val="center"/>
          </w:tcPr>
          <w:p w14:paraId="218F590F">
            <w:pPr>
              <w:pStyle w:val="11"/>
              <w:keepNext w:val="0"/>
              <w:keepLines w:val="0"/>
              <w:suppressLineNumbers w:val="0"/>
              <w:spacing w:before="0" w:beforeAutospacing="0" w:after="0" w:afterAutospacing="0" w:line="360" w:lineRule="exact"/>
              <w:ind w:left="0" w:right="0" w:firstLine="420" w:firstLineChars="200"/>
              <w:rPr>
                <w:rFonts w:ascii="宋体" w:hAnsi="宋体" w:cs="宋体"/>
                <w:szCs w:val="21"/>
                <w:highlight w:val="none"/>
              </w:rPr>
            </w:pPr>
            <w:r>
              <w:rPr>
                <w:rFonts w:hint="eastAsia" w:ascii="宋体" w:hAnsi="宋体" w:cs="宋体"/>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2BF85FD8">
            <w:pPr>
              <w:pStyle w:val="11"/>
              <w:keepNext w:val="0"/>
              <w:keepLines w:val="0"/>
              <w:suppressLineNumbers w:val="0"/>
              <w:spacing w:before="0" w:beforeAutospacing="0" w:after="0" w:afterAutospacing="0" w:line="360" w:lineRule="exact"/>
              <w:ind w:left="0" w:right="0" w:firstLine="420" w:firstLineChars="200"/>
              <w:rPr>
                <w:rFonts w:ascii="宋体" w:hAnsi="宋体" w:cs="宋体"/>
                <w:szCs w:val="21"/>
                <w:highlight w:val="none"/>
              </w:rPr>
            </w:pPr>
            <w:r>
              <w:rPr>
                <w:rFonts w:hint="eastAsia" w:ascii="宋体" w:hAnsi="宋体" w:cs="宋体"/>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5F0BF3BD">
            <w:pPr>
              <w:pStyle w:val="11"/>
              <w:keepNext w:val="0"/>
              <w:keepLines w:val="0"/>
              <w:suppressLineNumbers w:val="0"/>
              <w:tabs>
                <w:tab w:val="center" w:pos="4153"/>
                <w:tab w:val="right" w:pos="8306"/>
              </w:tabs>
              <w:spacing w:before="0" w:beforeAutospacing="0" w:after="0" w:afterAutospacing="0" w:line="360" w:lineRule="exact"/>
              <w:ind w:left="0" w:right="0" w:firstLine="420" w:firstLineChars="200"/>
              <w:rPr>
                <w:rFonts w:ascii="宋体" w:hAnsi="宋体" w:cs="宋体"/>
                <w:szCs w:val="21"/>
                <w:highlight w:val="none"/>
              </w:rPr>
            </w:pPr>
            <w:r>
              <w:rPr>
                <w:rFonts w:hint="eastAsia" w:ascii="宋体" w:hAnsi="宋体" w:cs="宋体"/>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6E434C1F">
            <w:pPr>
              <w:pStyle w:val="11"/>
              <w:keepNext w:val="0"/>
              <w:keepLines w:val="0"/>
              <w:suppressLineNumbers w:val="0"/>
              <w:spacing w:before="0" w:beforeAutospacing="0" w:after="0" w:afterAutospacing="0" w:line="360" w:lineRule="exact"/>
              <w:ind w:left="0" w:right="0" w:firstLine="420" w:firstLineChars="200"/>
              <w:rPr>
                <w:rFonts w:ascii="宋体" w:hAnsi="宋体" w:cs="宋体"/>
                <w:szCs w:val="21"/>
                <w:highlight w:val="none"/>
              </w:rPr>
            </w:pPr>
            <w:r>
              <w:rPr>
                <w:rFonts w:hint="eastAsia" w:ascii="宋体" w:hAnsi="宋体" w:cs="宋体"/>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E3A334E">
            <w:pPr>
              <w:pStyle w:val="11"/>
              <w:keepNext w:val="0"/>
              <w:keepLines w:val="0"/>
              <w:suppressLineNumbers w:val="0"/>
              <w:spacing w:before="0" w:beforeAutospacing="0" w:after="0" w:afterAutospacing="0" w:line="360" w:lineRule="exact"/>
              <w:ind w:left="0" w:right="0" w:firstLine="420" w:firstLineChars="200"/>
              <w:rPr>
                <w:rFonts w:ascii="宋体" w:hAnsi="宋体" w:cs="宋体"/>
                <w:szCs w:val="21"/>
                <w:highlight w:val="none"/>
              </w:rPr>
            </w:pPr>
            <w:r>
              <w:rPr>
                <w:rFonts w:hint="eastAsia" w:ascii="宋体" w:hAnsi="宋体" w:cs="宋体"/>
                <w:szCs w:val="21"/>
                <w:highlight w:val="none"/>
              </w:rPr>
              <w:t>5.自然人投标的，招标文件规定盖公章处由自然人摁手指指印。</w:t>
            </w:r>
          </w:p>
          <w:p w14:paraId="1CF5D6E5">
            <w:pPr>
              <w:pStyle w:val="11"/>
              <w:keepNext w:val="0"/>
              <w:keepLines w:val="0"/>
              <w:suppressLineNumbers w:val="0"/>
              <w:spacing w:before="0" w:beforeAutospacing="0" w:after="0" w:afterAutospacing="0" w:line="360" w:lineRule="exact"/>
              <w:ind w:left="0" w:right="0"/>
              <w:rPr>
                <w:rFonts w:ascii="宋体" w:hAnsi="宋体" w:cs="宋体"/>
                <w:szCs w:val="21"/>
                <w:highlight w:val="none"/>
              </w:rPr>
            </w:pPr>
            <w:r>
              <w:rPr>
                <w:rFonts w:hint="eastAsia" w:ascii="宋体" w:hAnsi="宋体" w:cs="宋体"/>
                <w:szCs w:val="21"/>
                <w:highlight w:val="none"/>
              </w:rPr>
              <w:t xml:space="preserve">    6.本招标文件所称的“以上”“以下”“以内”“届满”，包括本数。所称的“不满”“超过”“以外”，不包括本数。</w:t>
            </w:r>
          </w:p>
        </w:tc>
      </w:tr>
    </w:tbl>
    <w:p w14:paraId="6B830930">
      <w:pPr>
        <w:pStyle w:val="4"/>
        <w:ind w:left="0" w:leftChars="0" w:firstLine="0" w:firstLineChars="0"/>
        <w:jc w:val="center"/>
        <w:rPr>
          <w:rFonts w:ascii="宋体" w:hAnsi="宋体" w:eastAsia="宋体" w:cs="宋体"/>
          <w:highlight w:val="none"/>
        </w:rPr>
      </w:pPr>
      <w:bookmarkStart w:id="124" w:name="_Toc29181"/>
      <w:bookmarkStart w:id="125" w:name="_Toc9224"/>
      <w:bookmarkStart w:id="126" w:name="_Toc21704"/>
      <w:bookmarkStart w:id="127" w:name="_Toc21899"/>
      <w:r>
        <w:rPr>
          <w:rFonts w:hint="eastAsia" w:ascii="宋体" w:hAnsi="宋体" w:eastAsia="宋体" w:cs="宋体"/>
          <w:highlight w:val="none"/>
        </w:rPr>
        <w:br w:type="page"/>
      </w:r>
      <w:r>
        <w:rPr>
          <w:rFonts w:hint="eastAsia" w:ascii="宋体" w:hAnsi="宋体" w:eastAsia="宋体" w:cs="宋体"/>
          <w:highlight w:val="none"/>
        </w:rPr>
        <w:t>第二节 投标人须知正文</w:t>
      </w:r>
      <w:bookmarkEnd w:id="124"/>
      <w:bookmarkEnd w:id="125"/>
      <w:bookmarkEnd w:id="126"/>
      <w:bookmarkEnd w:id="127"/>
    </w:p>
    <w:p w14:paraId="10AC9FB2">
      <w:pPr>
        <w:pStyle w:val="5"/>
        <w:keepNext w:val="0"/>
        <w:keepLines w:val="0"/>
        <w:spacing w:line="400" w:lineRule="exact"/>
        <w:ind w:left="0" w:leftChars="0" w:firstLine="0" w:firstLineChars="0"/>
        <w:jc w:val="center"/>
        <w:rPr>
          <w:rFonts w:ascii="宋体" w:hAnsi="宋体" w:cs="宋体"/>
          <w:highlight w:val="none"/>
        </w:rPr>
      </w:pPr>
      <w:bookmarkStart w:id="128" w:name="_Toc13703"/>
      <w:bookmarkStart w:id="129" w:name="_Toc9192"/>
      <w:bookmarkStart w:id="130" w:name="_Toc5656"/>
      <w:bookmarkStart w:id="131" w:name="_Toc2156"/>
      <w:r>
        <w:rPr>
          <w:rFonts w:hint="eastAsia" w:ascii="宋体" w:hAnsi="宋体" w:cs="宋体"/>
          <w:highlight w:val="none"/>
        </w:rPr>
        <w:t>一、总  则</w:t>
      </w:r>
      <w:bookmarkEnd w:id="128"/>
      <w:bookmarkEnd w:id="129"/>
      <w:bookmarkEnd w:id="130"/>
      <w:bookmarkEnd w:id="131"/>
    </w:p>
    <w:p w14:paraId="680533F3">
      <w:pPr>
        <w:spacing w:line="360" w:lineRule="auto"/>
        <w:ind w:firstLine="480" w:firstLineChars="200"/>
        <w:rPr>
          <w:rFonts w:ascii="宋体" w:hAnsi="宋体" w:cs="宋体"/>
          <w:sz w:val="24"/>
          <w:highlight w:val="none"/>
        </w:rPr>
      </w:pPr>
      <w:bookmarkStart w:id="132" w:name="_Toc254970527"/>
      <w:bookmarkStart w:id="133" w:name="_Toc254970668"/>
      <w:r>
        <w:rPr>
          <w:rFonts w:hint="eastAsia" w:ascii="宋体" w:hAnsi="宋体" w:cs="宋体"/>
          <w:sz w:val="24"/>
          <w:highlight w:val="none"/>
        </w:rPr>
        <w:t>1.适用范围</w:t>
      </w:r>
      <w:bookmarkEnd w:id="132"/>
      <w:bookmarkEnd w:id="133"/>
    </w:p>
    <w:p w14:paraId="1CDCB63D">
      <w:pPr>
        <w:spacing w:line="360" w:lineRule="auto"/>
        <w:ind w:firstLine="420" w:firstLineChars="200"/>
        <w:rPr>
          <w:rFonts w:ascii="宋体" w:hAnsi="宋体" w:cs="宋体"/>
          <w:szCs w:val="21"/>
          <w:highlight w:val="none"/>
        </w:rPr>
      </w:pPr>
      <w:r>
        <w:rPr>
          <w:rFonts w:hint="eastAsia" w:ascii="宋体" w:hAnsi="宋体" w:cs="宋体"/>
          <w:szCs w:val="21"/>
          <w:highlight w:val="none"/>
        </w:rPr>
        <w:t>1.1适用法律：本项目采购人、采购代理机构、投标人、评标委员会的相关行为均受《中华人民共和国政府采购法》、《中华人民共和国政府采购法实施条例》、《</w:t>
      </w:r>
      <w:r>
        <w:rPr>
          <w:rFonts w:ascii="宋体" w:hAnsi="宋体" w:cs="宋体"/>
          <w:kern w:val="0"/>
          <w:szCs w:val="21"/>
          <w:highlight w:val="none"/>
        </w:rPr>
        <w:t>政府采购货物和服务招标投标管理办法</w:t>
      </w:r>
      <w:r>
        <w:rPr>
          <w:rFonts w:hint="eastAsia" w:ascii="宋体" w:hAnsi="宋体" w:cs="宋体"/>
          <w:szCs w:val="21"/>
          <w:highlight w:val="none"/>
        </w:rPr>
        <w:t>》及本项目本级和上级财政部门政府采购有关规定的约束和保护。</w:t>
      </w:r>
    </w:p>
    <w:p w14:paraId="07ADB65A">
      <w:pPr>
        <w:spacing w:line="360" w:lineRule="auto"/>
        <w:ind w:firstLine="420" w:firstLineChars="200"/>
        <w:rPr>
          <w:rFonts w:ascii="宋体" w:hAnsi="宋体" w:cs="宋体"/>
          <w:szCs w:val="21"/>
          <w:highlight w:val="none"/>
        </w:rPr>
      </w:pPr>
      <w:r>
        <w:rPr>
          <w:rFonts w:hint="eastAsia" w:ascii="宋体" w:hAnsi="宋体" w:cs="宋体"/>
          <w:szCs w:val="21"/>
          <w:highlight w:val="none"/>
        </w:rPr>
        <w:t>1.2本招标文件</w:t>
      </w:r>
      <w:r>
        <w:rPr>
          <w:rFonts w:hint="eastAsia" w:ascii="宋体" w:hAnsi="宋体" w:cs="宋体"/>
          <w:spacing w:val="-6"/>
          <w:szCs w:val="21"/>
          <w:highlight w:val="none"/>
        </w:rPr>
        <w:t>适用于本项目的所有采购程序和环节（法律、法规另有规定的，从其规定）。</w:t>
      </w:r>
    </w:p>
    <w:p w14:paraId="1F47C454">
      <w:pPr>
        <w:spacing w:line="360" w:lineRule="auto"/>
        <w:ind w:firstLine="480" w:firstLineChars="200"/>
        <w:rPr>
          <w:rFonts w:ascii="宋体" w:hAnsi="宋体" w:cs="宋体"/>
          <w:sz w:val="24"/>
          <w:highlight w:val="none"/>
        </w:rPr>
      </w:pPr>
      <w:bookmarkStart w:id="134" w:name="_Toc254970528"/>
      <w:bookmarkStart w:id="135" w:name="_Toc254970669"/>
      <w:r>
        <w:rPr>
          <w:rFonts w:hint="eastAsia" w:ascii="宋体" w:hAnsi="宋体" w:cs="宋体"/>
          <w:sz w:val="24"/>
          <w:highlight w:val="none"/>
        </w:rPr>
        <w:t>2.定义</w:t>
      </w:r>
      <w:bookmarkEnd w:id="134"/>
      <w:bookmarkEnd w:id="135"/>
    </w:p>
    <w:p w14:paraId="5646640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2.1“采购人”是指依法进行政府采购的国家机关、事业单位、团体组织。</w:t>
      </w:r>
    </w:p>
    <w:p w14:paraId="1A17A30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2.2“采购代理机构” 指政府采购集中采购机构和集中采购机构以外的采购代理机构。</w:t>
      </w:r>
    </w:p>
    <w:p w14:paraId="3723E9E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2.3“供应商”是指向采购人提供货物、工程或者服务的法人、其他组织或者自然人。</w:t>
      </w:r>
    </w:p>
    <w:p w14:paraId="151B798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2.4“投标人”是指响应招标、参加投标竞争的法人、非法人组织或者自然人。</w:t>
      </w:r>
    </w:p>
    <w:p w14:paraId="2EA1178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2.5“货物”是指各种形态和种类的物品，包括原材料、燃料、设备、产品等。“服务”是指除货物和工程以外的其他政府采购对象。</w:t>
      </w:r>
    </w:p>
    <w:p w14:paraId="228331D8">
      <w:pPr>
        <w:pStyle w:val="7"/>
        <w:keepNext w:val="0"/>
        <w:keepLines w:val="0"/>
        <w:spacing w:before="0" w:after="0" w:line="360" w:lineRule="auto"/>
        <w:ind w:firstLine="420" w:firstLineChars="200"/>
        <w:rPr>
          <w:rFonts w:ascii="宋体" w:hAnsi="宋体" w:cs="宋体"/>
          <w:b w:val="0"/>
          <w:sz w:val="21"/>
          <w:szCs w:val="21"/>
          <w:highlight w:val="none"/>
        </w:rPr>
      </w:pPr>
      <w:r>
        <w:rPr>
          <w:rFonts w:hint="eastAsia" w:ascii="宋体" w:hAnsi="宋体" w:cs="宋体"/>
          <w:b w:val="0"/>
          <w:sz w:val="21"/>
          <w:szCs w:val="21"/>
          <w:highlight w:val="none"/>
        </w:rPr>
        <w:t>2.6“售后服务” 是指商品出售以后所提供的各种服务，包含但不限于投标人须承担的备品备件、包装、运输、装卸、保险、货到就位以及安装、调试、培训、保修以及其他各种服务。</w:t>
      </w:r>
    </w:p>
    <w:p w14:paraId="556B4014">
      <w:pPr>
        <w:pStyle w:val="7"/>
        <w:keepNext w:val="0"/>
        <w:keepLines w:val="0"/>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 xml:space="preserve">    2.7“书面形式”是指合同书、信件和数据电文（包括电报、电传、传真、电子数据交换和电子邮件）等可以有形地表现所载内容的形式。</w:t>
      </w:r>
    </w:p>
    <w:p w14:paraId="52AA3DF0">
      <w:pPr>
        <w:pStyle w:val="7"/>
        <w:keepNext w:val="0"/>
        <w:keepLines w:val="0"/>
        <w:spacing w:before="0" w:after="0" w:line="360" w:lineRule="auto"/>
        <w:ind w:firstLine="420" w:firstLineChars="200"/>
        <w:rPr>
          <w:rFonts w:ascii="宋体" w:hAnsi="宋体" w:cs="宋体"/>
          <w:b w:val="0"/>
          <w:sz w:val="21"/>
          <w:szCs w:val="21"/>
          <w:highlight w:val="none"/>
        </w:rPr>
      </w:pPr>
      <w:r>
        <w:rPr>
          <w:rFonts w:hint="eastAsia" w:ascii="宋体" w:hAnsi="宋体" w:cs="宋体"/>
          <w:b w:val="0"/>
          <w:sz w:val="21"/>
          <w:szCs w:val="21"/>
          <w:highlight w:val="none"/>
        </w:rPr>
        <w:t>2.8“实质性要求”是指招标文件中已经指明不满足则投标无效的条款，或者不能负偏离的条款，或者采购需求中带“▲”或“★”的条款。</w:t>
      </w:r>
    </w:p>
    <w:p w14:paraId="5E56E882">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2.9 “正偏离”，是指投标文件对招标文件“采购需求”中有关条款作出的响应优于条款要求并有利于采购人的情形。</w:t>
      </w:r>
    </w:p>
    <w:p w14:paraId="0C9C8CFF">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2.10“负偏离”，是指投标文件对招标文件“采购需求”中有关条款作出的响应不满足条款要求，导致采购人要求不能得到满足的情形。</w:t>
      </w:r>
    </w:p>
    <w:p w14:paraId="55D686E2">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2.11“允许负偏离的条款”是指采购需求中的不属于“实质性要求”的条款。</w:t>
      </w:r>
    </w:p>
    <w:p w14:paraId="74ED4CA6">
      <w:pPr>
        <w:spacing w:line="360" w:lineRule="auto"/>
        <w:ind w:firstLine="480" w:firstLineChars="200"/>
        <w:rPr>
          <w:rFonts w:ascii="宋体" w:hAnsi="宋体" w:cs="宋体"/>
          <w:sz w:val="24"/>
          <w:highlight w:val="none"/>
        </w:rPr>
      </w:pPr>
      <w:bookmarkStart w:id="136" w:name="_Toc254970670"/>
      <w:bookmarkStart w:id="137" w:name="_Toc254970529"/>
      <w:r>
        <w:rPr>
          <w:rFonts w:hint="eastAsia" w:ascii="宋体" w:hAnsi="宋体" w:cs="宋体"/>
          <w:sz w:val="24"/>
          <w:highlight w:val="none"/>
        </w:rPr>
        <w:t>3.</w:t>
      </w:r>
      <w:bookmarkEnd w:id="136"/>
      <w:bookmarkEnd w:id="137"/>
      <w:r>
        <w:rPr>
          <w:rFonts w:hint="eastAsia" w:ascii="宋体" w:hAnsi="宋体" w:cs="宋体"/>
          <w:sz w:val="24"/>
          <w:highlight w:val="none"/>
        </w:rPr>
        <w:t>投标人的资格要求</w:t>
      </w:r>
    </w:p>
    <w:p w14:paraId="0C4A6ACE">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投标人的资格要求详见“招标公告”。</w:t>
      </w:r>
    </w:p>
    <w:p w14:paraId="3DCBBAA8">
      <w:pPr>
        <w:spacing w:line="360" w:lineRule="auto"/>
        <w:ind w:firstLine="480" w:firstLineChars="200"/>
        <w:rPr>
          <w:rFonts w:ascii="宋体" w:hAnsi="宋体" w:cs="宋体"/>
          <w:sz w:val="24"/>
          <w:highlight w:val="none"/>
        </w:rPr>
      </w:pPr>
      <w:bookmarkStart w:id="138" w:name="_Toc254970530"/>
      <w:bookmarkStart w:id="139" w:name="_Toc254970671"/>
      <w:r>
        <w:rPr>
          <w:rFonts w:hint="eastAsia" w:ascii="宋体" w:hAnsi="宋体" w:cs="宋体"/>
          <w:sz w:val="24"/>
          <w:highlight w:val="none"/>
        </w:rPr>
        <w:t>4.投标委托</w:t>
      </w:r>
      <w:bookmarkEnd w:id="138"/>
      <w:bookmarkEnd w:id="139"/>
    </w:p>
    <w:p w14:paraId="5AE40437">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投标人代表参加投标活动过程中必须携带个人有效身份证件。如投标人代表不是法定代表人，须持有法定代表人授权委托书（按第六章要求格式填写）。</w:t>
      </w:r>
    </w:p>
    <w:p w14:paraId="1333914B">
      <w:pPr>
        <w:spacing w:line="360" w:lineRule="auto"/>
        <w:ind w:firstLine="480" w:firstLineChars="200"/>
        <w:rPr>
          <w:rFonts w:ascii="宋体" w:hAnsi="宋体" w:cs="宋体"/>
          <w:sz w:val="24"/>
          <w:highlight w:val="none"/>
        </w:rPr>
      </w:pPr>
      <w:bookmarkStart w:id="140" w:name="_5.投标费用"/>
      <w:bookmarkEnd w:id="140"/>
      <w:bookmarkStart w:id="141" w:name="_Toc254970672"/>
      <w:bookmarkStart w:id="142" w:name="_Toc254970531"/>
      <w:r>
        <w:rPr>
          <w:rFonts w:hint="eastAsia" w:ascii="宋体" w:hAnsi="宋体" w:cs="宋体"/>
          <w:sz w:val="24"/>
          <w:highlight w:val="none"/>
        </w:rPr>
        <w:t>5.投标费用</w:t>
      </w:r>
      <w:bookmarkEnd w:id="141"/>
      <w:bookmarkEnd w:id="142"/>
    </w:p>
    <w:p w14:paraId="3FC015EF">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投标费用：投标人应承担参与本次采购活动有关的所有费用，包括但不限于勘查现场、编制投标文件、参加澄清说明、签订合同等，不论投标结果如何，均应自行承担。</w:t>
      </w:r>
    </w:p>
    <w:p w14:paraId="180109B7">
      <w:pPr>
        <w:spacing w:line="360" w:lineRule="auto"/>
        <w:ind w:firstLine="480" w:firstLineChars="200"/>
        <w:rPr>
          <w:rFonts w:ascii="宋体" w:hAnsi="宋体" w:cs="宋体"/>
          <w:sz w:val="24"/>
          <w:highlight w:val="none"/>
        </w:rPr>
      </w:pPr>
      <w:r>
        <w:rPr>
          <w:rFonts w:hint="eastAsia" w:ascii="宋体" w:hAnsi="宋体" w:cs="宋体"/>
          <w:sz w:val="24"/>
          <w:highlight w:val="none"/>
        </w:rPr>
        <w:t>6.联合体投标</w:t>
      </w:r>
    </w:p>
    <w:p w14:paraId="4B5AC718">
      <w:pPr>
        <w:spacing w:line="360" w:lineRule="auto"/>
        <w:ind w:firstLine="420" w:firstLineChars="200"/>
        <w:rPr>
          <w:rFonts w:ascii="宋体" w:hAnsi="宋体" w:cs="宋体"/>
          <w:szCs w:val="21"/>
          <w:highlight w:val="none"/>
        </w:rPr>
      </w:pPr>
      <w:r>
        <w:rPr>
          <w:rFonts w:hint="eastAsia" w:ascii="宋体" w:hAnsi="宋体" w:cs="宋体"/>
          <w:szCs w:val="21"/>
          <w:highlight w:val="none"/>
        </w:rPr>
        <w:t>6.1本项目是否接受联合体投标，详见“投标人须知前附表”。</w:t>
      </w:r>
    </w:p>
    <w:p w14:paraId="2F52A35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6.2如接受联合体投标，联合体投标要求详见“投标人须知前附表”。</w:t>
      </w:r>
    </w:p>
    <w:p w14:paraId="265B6695">
      <w:pPr>
        <w:snapToGrid w:val="0"/>
        <w:spacing w:line="360" w:lineRule="auto"/>
        <w:ind w:firstLine="420" w:firstLineChars="200"/>
        <w:jc w:val="left"/>
        <w:rPr>
          <w:rFonts w:ascii="宋体" w:hAnsi="宋体" w:cs="宋体"/>
          <w:sz w:val="24"/>
          <w:highlight w:val="none"/>
          <w:shd w:val="clear" w:color="auto" w:fill="FFFFFF"/>
        </w:rPr>
      </w:pPr>
      <w:r>
        <w:rPr>
          <w:rFonts w:hint="eastAsia" w:ascii="宋体" w:hAnsi="宋体" w:cs="宋体"/>
          <w:bCs/>
          <w:szCs w:val="21"/>
          <w:highlight w:val="none"/>
        </w:rPr>
        <w:t>6.3根据《政府采购促进中小企业发展管理办法》（财库[2020]46号）第九条、《</w:t>
      </w:r>
      <w:r>
        <w:rPr>
          <w:rFonts w:hint="eastAsia"/>
          <w:bCs/>
          <w:highlight w:val="none"/>
        </w:rPr>
        <w:t>广西壮族自治区财政厅关于贯彻落实政府采购支持中小企业发展政策的通知</w:t>
      </w:r>
      <w:r>
        <w:rPr>
          <w:rFonts w:hint="eastAsia" w:ascii="宋体" w:hAnsi="宋体" w:cs="宋体"/>
          <w:bCs/>
          <w:szCs w:val="21"/>
          <w:highlight w:val="none"/>
        </w:rPr>
        <w:t>》（桂财采〔2022〕31号）规定，接受大中型企业与小微企业组成联合体的采购项目，对于联合协议约定小微企业的合同份额占到合同总金额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01273E0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7.转包与分包             </w:t>
      </w:r>
    </w:p>
    <w:p w14:paraId="7F9F641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7.1 本项目不允许转包。</w:t>
      </w:r>
    </w:p>
    <w:p w14:paraId="0CA9D77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4BFA65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C34A67B">
      <w:pPr>
        <w:spacing w:line="360" w:lineRule="auto"/>
        <w:ind w:firstLine="480" w:firstLineChars="200"/>
        <w:rPr>
          <w:rFonts w:ascii="宋体" w:hAnsi="宋体" w:cs="宋体"/>
          <w:sz w:val="24"/>
          <w:highlight w:val="none"/>
        </w:rPr>
      </w:pPr>
      <w:bookmarkStart w:id="143" w:name="_Toc254970532"/>
      <w:bookmarkStart w:id="144" w:name="_Toc254970673"/>
      <w:r>
        <w:rPr>
          <w:rFonts w:hint="eastAsia" w:ascii="宋体" w:hAnsi="宋体" w:cs="宋体"/>
          <w:sz w:val="24"/>
          <w:highlight w:val="none"/>
        </w:rPr>
        <w:t>8.特别说明：</w:t>
      </w:r>
      <w:bookmarkEnd w:id="143"/>
      <w:bookmarkEnd w:id="144"/>
      <w:bookmarkStart w:id="145" w:name="_8.1提供相同品牌产品且通过资格审查、符合性审查的不同投标人参加同一合"/>
      <w:bookmarkEnd w:id="145"/>
    </w:p>
    <w:p w14:paraId="2F2C26D3">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8.1如果本招标文件要求投标人提供资格、信誉、荣誉、业绩与企业认证等材料的，则投标人所提供的以上材料必须为该投标人所拥有。</w:t>
      </w:r>
    </w:p>
    <w:p w14:paraId="7C62C703">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8.2投标人应仔细阅读招标文件的所有内容，按照招标文件的要求提交投标文件，并对所提供的全部资料的真实性承担法律责任。</w:t>
      </w:r>
    </w:p>
    <w:p w14:paraId="268C167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8.3投标人在投标活动中提供任何虚假材料，将报监管部门查处。</w:t>
      </w:r>
    </w:p>
    <w:p w14:paraId="2EEDB38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14:paraId="1396F87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14:paraId="13ADF929">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非单一产品采购项目，采购人应当根据采购项目技术构成、产品价格比重等合理确定核心产品，并在招标文件中载明。多家投标人提供的核心产品品牌相同的，按前两款规定处理。</w:t>
      </w:r>
    </w:p>
    <w:p w14:paraId="3BFAD79A">
      <w:pPr>
        <w:spacing w:line="360" w:lineRule="auto"/>
        <w:ind w:firstLine="480" w:firstLineChars="200"/>
        <w:rPr>
          <w:rFonts w:ascii="宋体" w:hAnsi="宋体" w:cs="宋体"/>
          <w:sz w:val="24"/>
          <w:highlight w:val="none"/>
        </w:rPr>
      </w:pPr>
      <w:r>
        <w:rPr>
          <w:rFonts w:hint="eastAsia" w:ascii="宋体" w:hAnsi="宋体" w:cs="宋体"/>
          <w:sz w:val="24"/>
          <w:highlight w:val="none"/>
        </w:rPr>
        <w:t>9.回避与串通投标</w:t>
      </w:r>
    </w:p>
    <w:p w14:paraId="16ED3C1F">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9.1在政府采购活动中，采购人员及相关人员与供应商有下列利害关系之一的，应当回避：</w:t>
      </w:r>
    </w:p>
    <w:p w14:paraId="282D3D96">
      <w:pPr>
        <w:spacing w:line="360" w:lineRule="auto"/>
        <w:ind w:firstLine="422" w:firstLineChars="200"/>
        <w:rPr>
          <w:rFonts w:ascii="宋体" w:hAnsi="宋体" w:cs="宋体"/>
          <w:b/>
          <w:bCs/>
          <w:highlight w:val="none"/>
        </w:rPr>
      </w:pPr>
      <w:r>
        <w:rPr>
          <w:rFonts w:hint="eastAsia" w:ascii="宋体" w:hAnsi="宋体" w:cs="宋体"/>
          <w:b/>
          <w:bCs/>
          <w:highlight w:val="none"/>
        </w:rPr>
        <w:t>（1）参加采购活动前3年内与供应商存在劳动关系。</w:t>
      </w:r>
    </w:p>
    <w:p w14:paraId="0ADC1EED">
      <w:pPr>
        <w:spacing w:line="360" w:lineRule="auto"/>
        <w:ind w:firstLine="422" w:firstLineChars="200"/>
        <w:rPr>
          <w:rFonts w:ascii="宋体" w:hAnsi="宋体" w:cs="宋体"/>
          <w:b/>
          <w:bCs/>
          <w:highlight w:val="none"/>
        </w:rPr>
      </w:pPr>
      <w:r>
        <w:rPr>
          <w:rFonts w:hint="eastAsia" w:ascii="宋体" w:hAnsi="宋体" w:cs="宋体"/>
          <w:b/>
          <w:bCs/>
          <w:highlight w:val="none"/>
        </w:rPr>
        <w:t>（2）参加采购活动前3年内担任供应商的董事、监事。</w:t>
      </w:r>
    </w:p>
    <w:p w14:paraId="536CF298">
      <w:pPr>
        <w:spacing w:line="360" w:lineRule="auto"/>
        <w:ind w:firstLine="422" w:firstLineChars="200"/>
        <w:rPr>
          <w:rFonts w:ascii="宋体" w:hAnsi="宋体" w:cs="宋体"/>
          <w:b/>
          <w:bCs/>
          <w:highlight w:val="none"/>
        </w:rPr>
      </w:pPr>
      <w:r>
        <w:rPr>
          <w:rFonts w:hint="eastAsia" w:ascii="宋体" w:hAnsi="宋体" w:cs="宋体"/>
          <w:b/>
          <w:bCs/>
          <w:highlight w:val="none"/>
        </w:rPr>
        <w:t>（3）参加采购活动前3年内是供应商的控股股东或者实际控制人。</w:t>
      </w:r>
    </w:p>
    <w:p w14:paraId="164D51B9">
      <w:pPr>
        <w:spacing w:line="360" w:lineRule="auto"/>
        <w:ind w:firstLine="422" w:firstLineChars="200"/>
        <w:rPr>
          <w:rFonts w:ascii="宋体" w:hAnsi="宋体" w:cs="宋体"/>
          <w:b/>
          <w:bCs/>
          <w:highlight w:val="none"/>
        </w:rPr>
      </w:pPr>
      <w:r>
        <w:rPr>
          <w:rFonts w:hint="eastAsia" w:ascii="宋体" w:hAnsi="宋体" w:cs="宋体"/>
          <w:b/>
          <w:bCs/>
          <w:highlight w:val="none"/>
        </w:rPr>
        <w:t>（4）与供应商的法定代表人或者负责人有夫妻、直系血亲、三代以内旁系血亲或者近姻亲关系。</w:t>
      </w:r>
    </w:p>
    <w:p w14:paraId="3182B488">
      <w:pPr>
        <w:spacing w:line="360" w:lineRule="auto"/>
        <w:ind w:firstLine="422" w:firstLineChars="200"/>
        <w:rPr>
          <w:rFonts w:ascii="宋体" w:hAnsi="宋体" w:cs="宋体"/>
          <w:b/>
          <w:bCs/>
          <w:highlight w:val="none"/>
        </w:rPr>
      </w:pPr>
      <w:r>
        <w:rPr>
          <w:rFonts w:hint="eastAsia" w:ascii="宋体" w:hAnsi="宋体" w:cs="宋体"/>
          <w:b/>
          <w:bCs/>
          <w:highlight w:val="none"/>
        </w:rPr>
        <w:t>（5）与供应商有其他可能影响政府采购活动公平、公正进行的关系。</w:t>
      </w:r>
    </w:p>
    <w:p w14:paraId="056A5F68">
      <w:pPr>
        <w:spacing w:line="360" w:lineRule="auto"/>
        <w:ind w:firstLine="422" w:firstLineChars="200"/>
        <w:rPr>
          <w:rFonts w:ascii="宋体" w:hAnsi="宋体" w:cs="宋体"/>
          <w:b/>
          <w:bCs/>
          <w:highlight w:val="none"/>
        </w:rPr>
      </w:pPr>
      <w:r>
        <w:rPr>
          <w:rFonts w:hint="eastAsia" w:ascii="宋体" w:hAnsi="宋体" w:cs="宋体"/>
          <w:b/>
          <w:bCs/>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CD4474E">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9.2有下列情形之一的视为投标人相互串通投标，投标文件将被视为无效：</w:t>
      </w:r>
    </w:p>
    <w:p w14:paraId="63332B9B">
      <w:pPr>
        <w:tabs>
          <w:tab w:val="center" w:pos="4153"/>
          <w:tab w:val="right" w:pos="8306"/>
        </w:tabs>
        <w:spacing w:line="360" w:lineRule="auto"/>
        <w:ind w:firstLine="422" w:firstLineChars="200"/>
        <w:rPr>
          <w:rFonts w:ascii="宋体" w:hAnsi="宋体" w:cs="宋体"/>
          <w:b/>
          <w:highlight w:val="none"/>
        </w:rPr>
      </w:pPr>
      <w:r>
        <w:rPr>
          <w:rFonts w:hint="eastAsia" w:ascii="宋体" w:hAnsi="宋体" w:cs="宋体"/>
          <w:b/>
          <w:highlight w:val="none"/>
        </w:rPr>
        <w:t>（1）不同投标人的投标文件由同一单位或者个人编制；或不同投标人报名的IP地址一致的。</w:t>
      </w:r>
    </w:p>
    <w:p w14:paraId="19ADF2F8">
      <w:pPr>
        <w:tabs>
          <w:tab w:val="center" w:pos="4153"/>
          <w:tab w:val="right" w:pos="8306"/>
        </w:tabs>
        <w:spacing w:line="360" w:lineRule="auto"/>
        <w:ind w:firstLine="422" w:firstLineChars="200"/>
        <w:rPr>
          <w:rFonts w:ascii="宋体" w:hAnsi="宋体" w:cs="宋体"/>
          <w:b/>
          <w:highlight w:val="none"/>
        </w:rPr>
      </w:pPr>
      <w:r>
        <w:rPr>
          <w:rFonts w:hint="eastAsia" w:ascii="宋体" w:hAnsi="宋体" w:cs="宋体"/>
          <w:b/>
          <w:highlight w:val="none"/>
        </w:rPr>
        <w:t>（2）不同投标人委托同一单位或者个人办理投标事宜。</w:t>
      </w:r>
    </w:p>
    <w:p w14:paraId="36F274DD">
      <w:pPr>
        <w:tabs>
          <w:tab w:val="center" w:pos="4153"/>
          <w:tab w:val="right" w:pos="8306"/>
        </w:tabs>
        <w:spacing w:line="360" w:lineRule="auto"/>
        <w:ind w:firstLine="422" w:firstLineChars="200"/>
        <w:rPr>
          <w:rFonts w:ascii="宋体" w:hAnsi="宋体" w:cs="宋体"/>
          <w:b/>
          <w:highlight w:val="none"/>
        </w:rPr>
      </w:pPr>
      <w:r>
        <w:rPr>
          <w:rFonts w:hint="eastAsia" w:ascii="宋体" w:hAnsi="宋体" w:cs="宋体"/>
          <w:b/>
          <w:highlight w:val="none"/>
        </w:rPr>
        <w:t>（3）不同的投标人的投标文件载明的项目管理员为同一个人。</w:t>
      </w:r>
    </w:p>
    <w:p w14:paraId="5479A70A">
      <w:pPr>
        <w:tabs>
          <w:tab w:val="center" w:pos="4153"/>
          <w:tab w:val="right" w:pos="8306"/>
        </w:tabs>
        <w:spacing w:line="360" w:lineRule="auto"/>
        <w:ind w:firstLine="422" w:firstLineChars="200"/>
        <w:rPr>
          <w:rFonts w:ascii="宋体" w:hAnsi="宋体" w:cs="宋体"/>
          <w:b/>
          <w:highlight w:val="none"/>
        </w:rPr>
      </w:pPr>
      <w:r>
        <w:rPr>
          <w:rFonts w:hint="eastAsia" w:ascii="宋体" w:hAnsi="宋体" w:cs="宋体"/>
          <w:b/>
          <w:highlight w:val="none"/>
        </w:rPr>
        <w:t>（4）不同投标人的电子投标文件异常一致或者投标报价呈规律性差异。</w:t>
      </w:r>
    </w:p>
    <w:p w14:paraId="1986E546">
      <w:pPr>
        <w:tabs>
          <w:tab w:val="center" w:pos="4153"/>
          <w:tab w:val="right" w:pos="8306"/>
        </w:tabs>
        <w:spacing w:line="360" w:lineRule="auto"/>
        <w:ind w:firstLine="422" w:firstLineChars="200"/>
        <w:rPr>
          <w:rFonts w:ascii="宋体" w:hAnsi="宋体" w:cs="宋体"/>
          <w:b/>
          <w:highlight w:val="none"/>
        </w:rPr>
      </w:pPr>
      <w:r>
        <w:rPr>
          <w:rFonts w:hint="eastAsia" w:ascii="宋体" w:hAnsi="宋体" w:cs="宋体"/>
          <w:b/>
          <w:highlight w:val="none"/>
        </w:rPr>
        <w:t>（5）不同投标人的投标文件相互混装。</w:t>
      </w:r>
    </w:p>
    <w:p w14:paraId="30F45676">
      <w:pPr>
        <w:tabs>
          <w:tab w:val="center" w:pos="4153"/>
          <w:tab w:val="right" w:pos="8306"/>
        </w:tabs>
        <w:spacing w:line="360" w:lineRule="auto"/>
        <w:ind w:firstLine="422" w:firstLineChars="200"/>
        <w:rPr>
          <w:rFonts w:ascii="宋体" w:hAnsi="宋体" w:cs="宋体"/>
          <w:b/>
          <w:highlight w:val="none"/>
        </w:rPr>
      </w:pPr>
      <w:r>
        <w:rPr>
          <w:rFonts w:hint="eastAsia" w:ascii="宋体" w:hAnsi="宋体" w:cs="宋体"/>
          <w:b/>
          <w:highlight w:val="none"/>
        </w:rPr>
        <w:t>（6）不同投标人的投标保证金从同一单位或者个人账户转出。</w:t>
      </w:r>
    </w:p>
    <w:p w14:paraId="02B87485">
      <w:pPr>
        <w:spacing w:line="360" w:lineRule="auto"/>
        <w:ind w:firstLine="422" w:firstLineChars="200"/>
        <w:rPr>
          <w:rFonts w:ascii="宋体" w:hAnsi="宋体" w:cs="宋体"/>
          <w:b/>
          <w:bCs/>
          <w:szCs w:val="21"/>
          <w:highlight w:val="none"/>
        </w:rPr>
      </w:pPr>
      <w:r>
        <w:rPr>
          <w:rFonts w:hint="eastAsia" w:ascii="宋体" w:hAnsi="宋体" w:cs="宋体"/>
          <w:b/>
          <w:highlight w:val="none"/>
        </w:rPr>
        <w:t>9.3供应商有下列情形之一的，属于恶意串通</w:t>
      </w:r>
      <w:r>
        <w:rPr>
          <w:rFonts w:hint="eastAsia" w:ascii="宋体" w:hAnsi="宋体" w:cs="宋体"/>
          <w:b/>
          <w:bCs/>
          <w:szCs w:val="21"/>
          <w:highlight w:val="none"/>
        </w:rPr>
        <w:t>行为，将报同级监督管理部门：</w:t>
      </w:r>
    </w:p>
    <w:p w14:paraId="602F8E50">
      <w:pPr>
        <w:spacing w:line="360" w:lineRule="auto"/>
        <w:ind w:firstLine="422" w:firstLineChars="200"/>
        <w:rPr>
          <w:rFonts w:ascii="宋体" w:hAnsi="宋体" w:cs="宋体"/>
          <w:b/>
          <w:bCs/>
          <w:highlight w:val="none"/>
        </w:rPr>
      </w:pPr>
      <w:r>
        <w:rPr>
          <w:rFonts w:hint="eastAsia" w:ascii="宋体" w:hAnsi="宋体" w:cs="宋体"/>
          <w:b/>
          <w:bCs/>
          <w:highlight w:val="none"/>
        </w:rPr>
        <w:t>（1）供应商直接或者间接从采购人或者采购代理机构处获得其他供应商的相关信息并修改其投标文件。</w:t>
      </w:r>
    </w:p>
    <w:p w14:paraId="7D8821D4">
      <w:pPr>
        <w:spacing w:line="360" w:lineRule="auto"/>
        <w:ind w:firstLine="422" w:firstLineChars="200"/>
        <w:rPr>
          <w:rFonts w:ascii="宋体" w:hAnsi="宋体" w:cs="宋体"/>
          <w:b/>
          <w:bCs/>
          <w:highlight w:val="none"/>
        </w:rPr>
      </w:pPr>
      <w:r>
        <w:rPr>
          <w:rFonts w:hint="eastAsia" w:ascii="宋体" w:hAnsi="宋体" w:cs="宋体"/>
          <w:b/>
          <w:bCs/>
          <w:highlight w:val="none"/>
        </w:rPr>
        <w:t>（2）供应商按照采购人或者采购代理机构的授意撤换、修改投标文件。</w:t>
      </w:r>
    </w:p>
    <w:p w14:paraId="657A5CFE">
      <w:pPr>
        <w:spacing w:line="360" w:lineRule="auto"/>
        <w:ind w:firstLine="422" w:firstLineChars="200"/>
        <w:rPr>
          <w:rFonts w:ascii="宋体" w:hAnsi="宋体" w:cs="宋体"/>
          <w:b/>
          <w:bCs/>
          <w:highlight w:val="none"/>
        </w:rPr>
      </w:pPr>
      <w:r>
        <w:rPr>
          <w:rFonts w:hint="eastAsia" w:ascii="宋体" w:hAnsi="宋体" w:cs="宋体"/>
          <w:b/>
          <w:bCs/>
          <w:highlight w:val="none"/>
        </w:rPr>
        <w:t>（3）供应商之间协商报价、技术方案等投标文件的实质性内容。</w:t>
      </w:r>
    </w:p>
    <w:p w14:paraId="52D61B85">
      <w:pPr>
        <w:spacing w:line="360" w:lineRule="auto"/>
        <w:ind w:firstLine="422" w:firstLineChars="200"/>
        <w:rPr>
          <w:rFonts w:ascii="宋体" w:hAnsi="宋体" w:cs="宋体"/>
          <w:b/>
          <w:bCs/>
          <w:highlight w:val="none"/>
        </w:rPr>
      </w:pPr>
      <w:r>
        <w:rPr>
          <w:rFonts w:hint="eastAsia" w:ascii="宋体" w:hAnsi="宋体" w:cs="宋体"/>
          <w:b/>
          <w:bCs/>
          <w:highlight w:val="none"/>
        </w:rPr>
        <w:t>（4）属于同一集团、协会、商会等组织成员的供应商按照该组织要求协同参加政府采购活动。</w:t>
      </w:r>
    </w:p>
    <w:p w14:paraId="2FF07E7C">
      <w:pPr>
        <w:spacing w:line="360" w:lineRule="auto"/>
        <w:ind w:firstLine="422" w:firstLineChars="200"/>
        <w:rPr>
          <w:rFonts w:ascii="宋体" w:hAnsi="宋体" w:cs="宋体"/>
          <w:b/>
          <w:bCs/>
          <w:highlight w:val="none"/>
        </w:rPr>
      </w:pPr>
      <w:r>
        <w:rPr>
          <w:rFonts w:hint="eastAsia" w:ascii="宋体" w:hAnsi="宋体" w:cs="宋体"/>
          <w:b/>
          <w:bCs/>
          <w:highlight w:val="none"/>
        </w:rPr>
        <w:t>（5）供应商之间事先约定一致抬高或者压低投标报价，或者在招标项目中事先约定轮流以高价位或者低价位中标，或者事先约定由某一特定供应商中标，然后再参加投标。</w:t>
      </w:r>
    </w:p>
    <w:p w14:paraId="62B57225">
      <w:pPr>
        <w:spacing w:line="360" w:lineRule="auto"/>
        <w:ind w:firstLine="422" w:firstLineChars="200"/>
        <w:rPr>
          <w:rFonts w:ascii="宋体" w:hAnsi="宋体" w:cs="宋体"/>
          <w:b/>
          <w:bCs/>
          <w:highlight w:val="none"/>
        </w:rPr>
      </w:pPr>
      <w:r>
        <w:rPr>
          <w:rFonts w:hint="eastAsia" w:ascii="宋体" w:hAnsi="宋体" w:cs="宋体"/>
          <w:b/>
          <w:bCs/>
          <w:highlight w:val="none"/>
        </w:rPr>
        <w:t>（6）供应商之间商定部分供应商放弃参加政府采购活动或者放弃中标。</w:t>
      </w:r>
    </w:p>
    <w:p w14:paraId="101E9B48">
      <w:pPr>
        <w:spacing w:line="360" w:lineRule="auto"/>
        <w:ind w:firstLine="422" w:firstLineChars="200"/>
        <w:rPr>
          <w:rFonts w:ascii="宋体" w:hAnsi="宋体" w:cs="宋体"/>
          <w:b/>
          <w:bCs/>
          <w:highlight w:val="none"/>
        </w:rPr>
      </w:pPr>
      <w:r>
        <w:rPr>
          <w:rFonts w:hint="eastAsia" w:ascii="宋体" w:hAnsi="宋体" w:cs="宋体"/>
          <w:b/>
          <w:bCs/>
          <w:highlight w:val="none"/>
        </w:rPr>
        <w:t>（7）供应商与采购人或者采购代理机构之间、供应商相互之间，为谋求特定供应商中标或者排斥其他供应商的其他串通行为。</w:t>
      </w:r>
    </w:p>
    <w:p w14:paraId="0A0F1CFB">
      <w:pPr>
        <w:pStyle w:val="14"/>
        <w:snapToGrid w:val="0"/>
        <w:spacing w:line="360" w:lineRule="auto"/>
        <w:ind w:left="2" w:leftChars="1" w:firstLine="422" w:firstLineChars="200"/>
        <w:rPr>
          <w:rFonts w:hAnsi="宋体" w:cs="宋体"/>
          <w:b/>
          <w:highlight w:val="none"/>
        </w:rPr>
      </w:pPr>
    </w:p>
    <w:p w14:paraId="442D8E8E">
      <w:pPr>
        <w:pStyle w:val="5"/>
        <w:keepNext w:val="0"/>
        <w:keepLines w:val="0"/>
        <w:spacing w:line="400" w:lineRule="exact"/>
        <w:ind w:left="0" w:leftChars="0" w:firstLine="0" w:firstLineChars="0"/>
        <w:jc w:val="center"/>
        <w:rPr>
          <w:rFonts w:ascii="宋体" w:hAnsi="宋体" w:cs="宋体"/>
          <w:highlight w:val="none"/>
        </w:rPr>
      </w:pPr>
      <w:bookmarkStart w:id="146" w:name="_Toc4100"/>
      <w:bookmarkStart w:id="147" w:name="_Toc254970675"/>
      <w:bookmarkStart w:id="148" w:name="_Toc254970534"/>
      <w:bookmarkStart w:id="149" w:name="_Toc22960"/>
      <w:bookmarkStart w:id="150" w:name="_Toc25441"/>
      <w:bookmarkStart w:id="151" w:name="_Toc22070"/>
      <w:r>
        <w:rPr>
          <w:rFonts w:hint="eastAsia" w:ascii="宋体" w:hAnsi="宋体" w:cs="宋体"/>
          <w:highlight w:val="none"/>
        </w:rPr>
        <w:t>二、招标文件</w:t>
      </w:r>
      <w:bookmarkEnd w:id="146"/>
      <w:bookmarkEnd w:id="147"/>
      <w:bookmarkEnd w:id="148"/>
      <w:bookmarkEnd w:id="149"/>
      <w:bookmarkEnd w:id="150"/>
      <w:bookmarkEnd w:id="151"/>
    </w:p>
    <w:p w14:paraId="77117799">
      <w:pPr>
        <w:spacing w:line="360" w:lineRule="auto"/>
        <w:ind w:firstLine="480" w:firstLineChars="200"/>
        <w:rPr>
          <w:rFonts w:ascii="宋体" w:hAnsi="宋体" w:cs="宋体"/>
          <w:sz w:val="24"/>
          <w:highlight w:val="none"/>
        </w:rPr>
      </w:pPr>
      <w:r>
        <w:rPr>
          <w:rFonts w:hint="eastAsia" w:ascii="宋体" w:hAnsi="宋体" w:cs="宋体"/>
          <w:sz w:val="24"/>
          <w:highlight w:val="none"/>
        </w:rPr>
        <w:t>10.招标文件的组成</w:t>
      </w:r>
    </w:p>
    <w:p w14:paraId="682716FD">
      <w:pPr>
        <w:spacing w:line="360" w:lineRule="auto"/>
        <w:ind w:firstLine="420" w:firstLineChars="200"/>
        <w:rPr>
          <w:rFonts w:ascii="宋体" w:hAnsi="宋体" w:cs="宋体"/>
          <w:szCs w:val="21"/>
          <w:highlight w:val="none"/>
        </w:rPr>
      </w:pPr>
      <w:r>
        <w:rPr>
          <w:rFonts w:hint="eastAsia" w:ascii="宋体" w:hAnsi="宋体" w:cs="宋体"/>
          <w:szCs w:val="21"/>
          <w:highlight w:val="none"/>
        </w:rPr>
        <w:t>第一章 招标公告。</w:t>
      </w:r>
    </w:p>
    <w:p w14:paraId="465A6796">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第二章 采购需求。 </w:t>
      </w:r>
    </w:p>
    <w:p w14:paraId="39FB0187">
      <w:pPr>
        <w:spacing w:line="360" w:lineRule="auto"/>
        <w:ind w:firstLine="420" w:firstLineChars="200"/>
        <w:rPr>
          <w:rFonts w:ascii="宋体" w:hAnsi="宋体" w:cs="宋体"/>
          <w:szCs w:val="21"/>
          <w:highlight w:val="none"/>
        </w:rPr>
      </w:pPr>
      <w:r>
        <w:rPr>
          <w:rFonts w:hint="eastAsia" w:ascii="宋体" w:hAnsi="宋体" w:cs="宋体"/>
          <w:szCs w:val="21"/>
          <w:highlight w:val="none"/>
        </w:rPr>
        <w:t>第三章 投标人须知。</w:t>
      </w:r>
    </w:p>
    <w:p w14:paraId="35C39E72">
      <w:pPr>
        <w:spacing w:line="360" w:lineRule="auto"/>
        <w:ind w:firstLine="420" w:firstLineChars="200"/>
        <w:rPr>
          <w:rFonts w:ascii="宋体" w:hAnsi="宋体" w:cs="宋体"/>
          <w:szCs w:val="21"/>
          <w:highlight w:val="none"/>
        </w:rPr>
      </w:pPr>
      <w:r>
        <w:rPr>
          <w:rFonts w:hint="eastAsia" w:ascii="宋体" w:hAnsi="宋体" w:cs="宋体"/>
          <w:szCs w:val="21"/>
          <w:highlight w:val="none"/>
        </w:rPr>
        <w:t>第四章 评标方法和评标标准。</w:t>
      </w:r>
    </w:p>
    <w:p w14:paraId="5800A262">
      <w:pPr>
        <w:spacing w:line="360" w:lineRule="auto"/>
        <w:ind w:firstLine="420" w:firstLineChars="200"/>
        <w:rPr>
          <w:rFonts w:ascii="宋体" w:hAnsi="宋体" w:cs="宋体"/>
          <w:szCs w:val="21"/>
          <w:highlight w:val="none"/>
        </w:rPr>
      </w:pPr>
      <w:r>
        <w:rPr>
          <w:rFonts w:hint="eastAsia" w:ascii="宋体" w:hAnsi="宋体" w:cs="宋体"/>
          <w:szCs w:val="21"/>
          <w:highlight w:val="none"/>
        </w:rPr>
        <w:t>第五章 拟签订的合同文本。</w:t>
      </w:r>
    </w:p>
    <w:p w14:paraId="003DA86A">
      <w:pPr>
        <w:spacing w:line="360" w:lineRule="auto"/>
        <w:ind w:firstLine="420" w:firstLineChars="200"/>
        <w:rPr>
          <w:rFonts w:ascii="宋体" w:hAnsi="宋体" w:cs="宋体"/>
          <w:szCs w:val="21"/>
          <w:highlight w:val="none"/>
        </w:rPr>
      </w:pPr>
      <w:r>
        <w:rPr>
          <w:rFonts w:hint="eastAsia" w:ascii="宋体" w:hAnsi="宋体" w:cs="宋体"/>
          <w:szCs w:val="21"/>
          <w:highlight w:val="none"/>
        </w:rPr>
        <w:t>第六章 投标文件格式。</w:t>
      </w:r>
    </w:p>
    <w:p w14:paraId="2335772E">
      <w:pPr>
        <w:spacing w:line="360" w:lineRule="auto"/>
        <w:ind w:firstLine="420" w:firstLineChars="200"/>
        <w:rPr>
          <w:rFonts w:ascii="宋体" w:hAnsi="宋体" w:cs="宋体"/>
          <w:szCs w:val="21"/>
          <w:highlight w:val="none"/>
        </w:rPr>
      </w:pPr>
      <w:r>
        <w:rPr>
          <w:rFonts w:hint="eastAsia" w:ascii="宋体" w:hAnsi="宋体" w:cs="宋体"/>
          <w:szCs w:val="21"/>
          <w:highlight w:val="none"/>
        </w:rPr>
        <w:t>第七章 质疑、投诉材料格式</w:t>
      </w:r>
    </w:p>
    <w:p w14:paraId="19A2FE53">
      <w:pPr>
        <w:spacing w:line="360" w:lineRule="auto"/>
        <w:ind w:firstLine="420" w:firstLineChars="200"/>
        <w:rPr>
          <w:rFonts w:ascii="宋体" w:hAnsi="宋体" w:cs="宋体"/>
          <w:highlight w:val="none"/>
        </w:rPr>
      </w:pPr>
      <w:r>
        <w:rPr>
          <w:rFonts w:hint="eastAsia" w:ascii="宋体" w:hAnsi="宋体" w:cs="宋体"/>
          <w:highlight w:val="none"/>
        </w:rPr>
        <w:t>根据本章第11.1项的规定对招标文件所做的澄清、修改，构成招标文件的组成部分。当招标文件与招标文件的澄清和修改就同一内容的表述不一致时，以最后澄清或修改公告为准。</w:t>
      </w:r>
    </w:p>
    <w:p w14:paraId="616C8EB4">
      <w:pPr>
        <w:spacing w:line="360" w:lineRule="auto"/>
        <w:ind w:firstLine="480" w:firstLineChars="200"/>
        <w:rPr>
          <w:rFonts w:ascii="宋体" w:hAnsi="宋体" w:cs="宋体"/>
          <w:sz w:val="24"/>
          <w:highlight w:val="none"/>
        </w:rPr>
      </w:pPr>
      <w:r>
        <w:rPr>
          <w:rFonts w:hint="eastAsia" w:ascii="宋体" w:hAnsi="宋体" w:cs="宋体"/>
          <w:sz w:val="24"/>
          <w:highlight w:val="none"/>
        </w:rPr>
        <w:t>11.招标文件的澄清、修改 、现场考察和答疑会</w:t>
      </w:r>
    </w:p>
    <w:p w14:paraId="5E04B350">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1C328816">
      <w:pPr>
        <w:spacing w:line="360" w:lineRule="auto"/>
        <w:ind w:firstLine="420" w:firstLineChars="200"/>
        <w:rPr>
          <w:rFonts w:ascii="宋体" w:hAnsi="宋体" w:cs="宋体"/>
          <w:highlight w:val="none"/>
        </w:rPr>
      </w:pPr>
      <w:r>
        <w:rPr>
          <w:rFonts w:hint="eastAsia" w:ascii="宋体" w:hAnsi="宋体" w:cs="宋体"/>
          <w:highlight w:val="none"/>
        </w:rPr>
        <w:t>11.2 投标人应认真审阅本招标文件，如有疑问，或发现其中有误或有要求不合理的，应在投标人须知前附表规定的</w:t>
      </w:r>
      <w:r>
        <w:rPr>
          <w:rFonts w:hint="eastAsia" w:ascii="宋体" w:hAnsi="宋体" w:cs="宋体"/>
          <w:kern w:val="0"/>
          <w:szCs w:val="21"/>
          <w:highlight w:val="none"/>
        </w:rPr>
        <w:t>投标截止时间</w:t>
      </w:r>
      <w:r>
        <w:rPr>
          <w:rFonts w:hint="eastAsia" w:ascii="宋体" w:hAnsi="宋体" w:cs="宋体"/>
          <w:highlight w:val="none"/>
        </w:rPr>
        <w:t>前以书面形式要求采购人或采购代理机构对招标文件予以澄清。否则，由此产生的后果由投标人自行负责。</w:t>
      </w:r>
    </w:p>
    <w:p w14:paraId="2114F8E5">
      <w:pPr>
        <w:spacing w:line="360" w:lineRule="auto"/>
        <w:ind w:firstLine="420" w:firstLineChars="200"/>
        <w:rPr>
          <w:rFonts w:ascii="宋体" w:hAnsi="宋体" w:cs="宋体"/>
          <w:highlight w:val="none"/>
        </w:rPr>
      </w:pPr>
      <w:r>
        <w:rPr>
          <w:rFonts w:hint="eastAsia" w:ascii="宋体" w:hAnsi="宋体" w:cs="宋体"/>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highlight w:val="none"/>
        </w:rPr>
        <w:t>投标人须知前附表”</w:t>
      </w:r>
      <w:r>
        <w:rPr>
          <w:rFonts w:hint="eastAsia" w:ascii="宋体" w:hAnsi="宋体" w:cs="宋体"/>
          <w:highlight w:val="none"/>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4EFBF8A">
      <w:pPr>
        <w:spacing w:line="360" w:lineRule="auto"/>
        <w:ind w:firstLine="420" w:firstLineChars="200"/>
        <w:rPr>
          <w:rFonts w:ascii="宋体" w:hAnsi="宋体" w:cs="宋体"/>
          <w:highlight w:val="none"/>
        </w:rPr>
      </w:pPr>
      <w:r>
        <w:rPr>
          <w:rFonts w:hint="eastAsia" w:ascii="宋体" w:hAnsi="宋体" w:cs="宋体"/>
          <w:highlight w:val="none"/>
        </w:rPr>
        <w:t>11.4 采购人和采购代理机构可以视采购具体情况，变更投标截止时间和开标时间，将变更时间将在“</w:t>
      </w:r>
      <w:r>
        <w:rPr>
          <w:rFonts w:hint="eastAsia" w:ascii="宋体" w:hAnsi="宋体" w:cs="宋体"/>
          <w:szCs w:val="21"/>
          <w:highlight w:val="none"/>
        </w:rPr>
        <w:t>投标人须知前附表”</w:t>
      </w:r>
      <w:r>
        <w:rPr>
          <w:rFonts w:hint="eastAsia" w:ascii="宋体" w:hAnsi="宋体" w:cs="宋体"/>
          <w:kern w:val="0"/>
          <w:szCs w:val="21"/>
          <w:highlight w:val="none"/>
        </w:rPr>
        <w:t>规定的政府采购信息发布媒体上</w:t>
      </w:r>
      <w:r>
        <w:rPr>
          <w:rFonts w:hint="eastAsia" w:ascii="宋体" w:hAnsi="宋体" w:cs="宋体"/>
          <w:highlight w:val="none"/>
        </w:rPr>
        <w:t>发布更正公告。</w:t>
      </w:r>
    </w:p>
    <w:p w14:paraId="6A6CB147">
      <w:pPr>
        <w:spacing w:line="360" w:lineRule="auto"/>
        <w:ind w:firstLine="420" w:firstLineChars="200"/>
        <w:rPr>
          <w:rFonts w:ascii="宋体" w:hAnsi="宋体" w:cs="宋体"/>
          <w:highlight w:val="none"/>
        </w:rPr>
      </w:pPr>
      <w:r>
        <w:rPr>
          <w:rFonts w:hint="eastAsia" w:ascii="宋体" w:hAnsi="宋体" w:cs="宋体"/>
          <w:highlight w:val="none"/>
        </w:rPr>
        <w:t>11.</w:t>
      </w:r>
      <w:bookmarkStart w:id="152" w:name="_Hlk53134511"/>
      <w:r>
        <w:rPr>
          <w:rFonts w:hint="eastAsia" w:ascii="宋体" w:hAnsi="宋体" w:cs="宋体"/>
          <w:highlight w:val="none"/>
        </w:rPr>
        <w:t>5采购人或者采购代理机构可以在招标文件提供期限截止后，组织已获取招标文件的潜在投标人现场考察或者召开开标前答疑会，具体详见“投标人须知前附表”。</w:t>
      </w:r>
    </w:p>
    <w:bookmarkEnd w:id="152"/>
    <w:p w14:paraId="55BD3940">
      <w:pPr>
        <w:pStyle w:val="5"/>
        <w:keepNext w:val="0"/>
        <w:keepLines w:val="0"/>
        <w:spacing w:line="400" w:lineRule="exact"/>
        <w:jc w:val="center"/>
        <w:rPr>
          <w:rFonts w:ascii="宋体" w:hAnsi="宋体" w:cs="宋体"/>
          <w:highlight w:val="none"/>
        </w:rPr>
      </w:pPr>
      <w:bookmarkStart w:id="153" w:name="_Toc254970535"/>
      <w:bookmarkStart w:id="154" w:name="_Toc23467"/>
      <w:bookmarkStart w:id="155" w:name="_Toc254970676"/>
      <w:bookmarkStart w:id="156" w:name="_Toc32490"/>
    </w:p>
    <w:p w14:paraId="6F69F85B">
      <w:pPr>
        <w:pStyle w:val="5"/>
        <w:keepNext w:val="0"/>
        <w:keepLines w:val="0"/>
        <w:spacing w:line="400" w:lineRule="exact"/>
        <w:ind w:left="0" w:leftChars="0" w:firstLine="0" w:firstLineChars="0"/>
        <w:jc w:val="center"/>
        <w:rPr>
          <w:rFonts w:ascii="宋体" w:hAnsi="宋体" w:cs="宋体"/>
          <w:highlight w:val="none"/>
        </w:rPr>
      </w:pPr>
      <w:bookmarkStart w:id="157" w:name="_Toc7612"/>
      <w:bookmarkStart w:id="158" w:name="_Toc13166"/>
      <w:r>
        <w:rPr>
          <w:rFonts w:hint="eastAsia" w:ascii="宋体" w:hAnsi="宋体" w:cs="宋体"/>
          <w:highlight w:val="none"/>
        </w:rPr>
        <w:t>三、投标文件的编制</w:t>
      </w:r>
      <w:bookmarkEnd w:id="153"/>
      <w:bookmarkEnd w:id="154"/>
      <w:bookmarkEnd w:id="155"/>
      <w:bookmarkEnd w:id="156"/>
      <w:bookmarkEnd w:id="157"/>
      <w:bookmarkEnd w:id="158"/>
    </w:p>
    <w:p w14:paraId="0018877D">
      <w:pPr>
        <w:spacing w:line="360" w:lineRule="auto"/>
        <w:ind w:firstLine="480" w:firstLineChars="200"/>
        <w:rPr>
          <w:rFonts w:ascii="宋体" w:hAnsi="宋体" w:cs="宋体"/>
          <w:sz w:val="24"/>
          <w:highlight w:val="none"/>
        </w:rPr>
      </w:pPr>
      <w:bookmarkStart w:id="159" w:name="_Toc254970677"/>
      <w:bookmarkStart w:id="160" w:name="_Toc254970536"/>
      <w:r>
        <w:rPr>
          <w:rFonts w:hint="eastAsia" w:ascii="宋体" w:hAnsi="宋体" w:cs="宋体"/>
          <w:sz w:val="24"/>
          <w:highlight w:val="none"/>
        </w:rPr>
        <w:t>12.投标文件的编制原则</w:t>
      </w:r>
    </w:p>
    <w:p w14:paraId="226A6D2A">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投标人必须按照招标文件的要求编制投标文件。投标文件必须对招标文件提出的要求和条件作出明确响应。</w:t>
      </w:r>
    </w:p>
    <w:p w14:paraId="55BF1509">
      <w:pPr>
        <w:spacing w:line="360" w:lineRule="auto"/>
        <w:ind w:firstLine="480" w:firstLineChars="200"/>
        <w:rPr>
          <w:rFonts w:ascii="宋体" w:hAnsi="宋体" w:cs="宋体"/>
          <w:sz w:val="24"/>
          <w:highlight w:val="none"/>
        </w:rPr>
      </w:pPr>
      <w:r>
        <w:rPr>
          <w:rFonts w:hint="eastAsia" w:ascii="宋体" w:hAnsi="宋体" w:cs="宋体"/>
          <w:sz w:val="24"/>
          <w:highlight w:val="none"/>
        </w:rPr>
        <w:t>13.投标文件的组成</w:t>
      </w:r>
      <w:bookmarkEnd w:id="159"/>
      <w:bookmarkEnd w:id="160"/>
    </w:p>
    <w:p w14:paraId="498C1A4C">
      <w:pPr>
        <w:spacing w:line="360" w:lineRule="auto"/>
        <w:ind w:firstLine="420" w:firstLineChars="200"/>
        <w:rPr>
          <w:rFonts w:ascii="宋体" w:hAnsi="宋体" w:cs="宋体"/>
          <w:szCs w:val="21"/>
          <w:highlight w:val="none"/>
        </w:rPr>
      </w:pPr>
      <w:r>
        <w:rPr>
          <w:rFonts w:hint="eastAsia" w:ascii="宋体" w:hAnsi="宋体" w:cs="宋体"/>
          <w:szCs w:val="21"/>
          <w:highlight w:val="none"/>
        </w:rPr>
        <w:t>13.1投标文件由报价文件、资格证明文件、商务文件、技术文件四部分组成。</w:t>
      </w:r>
    </w:p>
    <w:p w14:paraId="27BE13A2">
      <w:pPr>
        <w:spacing w:line="360" w:lineRule="auto"/>
        <w:ind w:firstLine="420" w:firstLineChars="200"/>
        <w:rPr>
          <w:rFonts w:ascii="宋体" w:hAnsi="宋体" w:cs="宋体"/>
          <w:bCs/>
          <w:szCs w:val="21"/>
          <w:highlight w:val="none"/>
        </w:rPr>
      </w:pPr>
      <w:bookmarkStart w:id="161" w:name="_13.2资格证明文件：具体材料见“投标人须知前附表”。"/>
      <w:bookmarkEnd w:id="161"/>
      <w:bookmarkStart w:id="162" w:name="_13.1报价文件:_具体材料见“投标人须知前附表”。"/>
      <w:bookmarkEnd w:id="162"/>
      <w:r>
        <w:rPr>
          <w:rFonts w:hint="eastAsia" w:ascii="宋体" w:hAnsi="宋体" w:cs="宋体"/>
          <w:bCs/>
          <w:szCs w:val="21"/>
          <w:highlight w:val="none"/>
        </w:rPr>
        <w:t>（1）资格证明文件：具体材料见“投标人须知前附表”。</w:t>
      </w:r>
    </w:p>
    <w:p w14:paraId="6F12983C">
      <w:pPr>
        <w:spacing w:line="360" w:lineRule="auto"/>
        <w:ind w:firstLine="420" w:firstLineChars="200"/>
        <w:rPr>
          <w:rFonts w:ascii="宋体" w:hAnsi="宋体" w:cs="宋体"/>
          <w:bCs/>
          <w:szCs w:val="21"/>
          <w:highlight w:val="none"/>
        </w:rPr>
      </w:pPr>
      <w:bookmarkStart w:id="163" w:name="_13.3商务文件:_具体材料见“投标人须知前附表”。"/>
      <w:bookmarkEnd w:id="163"/>
      <w:r>
        <w:rPr>
          <w:rFonts w:hint="eastAsia" w:ascii="宋体" w:hAnsi="宋体" w:cs="宋体"/>
          <w:bCs/>
          <w:szCs w:val="21"/>
          <w:highlight w:val="none"/>
        </w:rPr>
        <w:t>（2）商务文件：具体材料见“投标人须知前附表”。</w:t>
      </w:r>
    </w:p>
    <w:p w14:paraId="346882AB">
      <w:pPr>
        <w:spacing w:line="360" w:lineRule="auto"/>
        <w:ind w:firstLine="420" w:firstLineChars="200"/>
        <w:rPr>
          <w:rFonts w:ascii="宋体" w:hAnsi="宋体" w:cs="宋体"/>
          <w:bCs/>
          <w:szCs w:val="21"/>
          <w:highlight w:val="none"/>
        </w:rPr>
      </w:pPr>
      <w:bookmarkStart w:id="164" w:name="_13.4技术文件：具体材料见“投标人须知前附表”。"/>
      <w:bookmarkEnd w:id="164"/>
      <w:r>
        <w:rPr>
          <w:rFonts w:hint="eastAsia" w:ascii="宋体" w:hAnsi="宋体" w:cs="宋体"/>
          <w:bCs/>
          <w:szCs w:val="21"/>
          <w:highlight w:val="none"/>
        </w:rPr>
        <w:t xml:space="preserve">（3）技术文件：具体材料见“投标人须知前附表”。 </w:t>
      </w:r>
    </w:p>
    <w:p w14:paraId="7862097C">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（4）报价文件： 具体材料见“投标人须知前附表”。</w:t>
      </w:r>
    </w:p>
    <w:p w14:paraId="1DF6429F">
      <w:pPr>
        <w:spacing w:line="360" w:lineRule="auto"/>
        <w:ind w:firstLine="420" w:firstLineChars="200"/>
        <w:rPr>
          <w:rFonts w:ascii="宋体" w:hAnsi="宋体" w:cs="宋体"/>
          <w:bCs/>
          <w:szCs w:val="21"/>
          <w:highlight w:val="none"/>
        </w:rPr>
      </w:pPr>
      <w:bookmarkStart w:id="165" w:name="_13.5投标文件电子版：具体材料见“投标人须知前附表”。"/>
      <w:bookmarkEnd w:id="165"/>
      <w:r>
        <w:rPr>
          <w:rFonts w:hint="eastAsia" w:ascii="宋体" w:hAnsi="宋体" w:cs="宋体"/>
          <w:bCs/>
          <w:szCs w:val="21"/>
          <w:highlight w:val="none"/>
        </w:rPr>
        <w:t>13.2投标文件电子版：具体要求见本节19.投标文件编制。</w:t>
      </w:r>
    </w:p>
    <w:p w14:paraId="68ACF30A">
      <w:pPr>
        <w:spacing w:line="360" w:lineRule="auto"/>
        <w:ind w:firstLine="480" w:firstLineChars="200"/>
        <w:rPr>
          <w:rFonts w:ascii="宋体" w:hAnsi="宋体" w:cs="宋体"/>
          <w:sz w:val="24"/>
          <w:highlight w:val="none"/>
        </w:rPr>
      </w:pPr>
      <w:bookmarkStart w:id="166" w:name="_Toc254970537"/>
      <w:bookmarkStart w:id="167" w:name="_Toc254970678"/>
      <w:r>
        <w:rPr>
          <w:rFonts w:hint="eastAsia" w:ascii="宋体" w:hAnsi="宋体" w:cs="宋体"/>
          <w:sz w:val="24"/>
          <w:highlight w:val="none"/>
        </w:rPr>
        <w:t>14.投标文件的语言及计量</w:t>
      </w:r>
      <w:bookmarkEnd w:id="166"/>
      <w:bookmarkEnd w:id="167"/>
    </w:p>
    <w:p w14:paraId="5CBCD1FC">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14.1语言文字</w:t>
      </w:r>
    </w:p>
    <w:p w14:paraId="0384E8C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AF974F3">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14.2投标计量单位</w:t>
      </w:r>
    </w:p>
    <w:p w14:paraId="4499629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b/>
          <w:szCs w:val="21"/>
          <w:highlight w:val="none"/>
        </w:rPr>
        <w:t>否则视同未响应</w:t>
      </w:r>
      <w:r>
        <w:rPr>
          <w:rFonts w:hint="eastAsia" w:ascii="宋体" w:hAnsi="宋体" w:cs="宋体"/>
          <w:bCs/>
          <w:szCs w:val="21"/>
          <w:highlight w:val="none"/>
        </w:rPr>
        <w:t>。</w:t>
      </w:r>
    </w:p>
    <w:p w14:paraId="547D25E1">
      <w:pPr>
        <w:spacing w:line="360" w:lineRule="auto"/>
        <w:ind w:firstLine="480" w:firstLineChars="200"/>
        <w:rPr>
          <w:rFonts w:ascii="宋体" w:hAnsi="宋体" w:cs="宋体"/>
          <w:sz w:val="24"/>
          <w:highlight w:val="none"/>
        </w:rPr>
      </w:pPr>
      <w:r>
        <w:rPr>
          <w:rFonts w:hint="eastAsia" w:ascii="宋体" w:hAnsi="宋体" w:cs="宋体"/>
          <w:sz w:val="24"/>
          <w:highlight w:val="none"/>
        </w:rPr>
        <w:t>15.投标的风险</w:t>
      </w:r>
    </w:p>
    <w:p w14:paraId="6BAD0110">
      <w:pPr>
        <w:pStyle w:val="11"/>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37F2F47C">
      <w:pPr>
        <w:spacing w:line="360" w:lineRule="auto"/>
        <w:ind w:firstLine="480" w:firstLineChars="200"/>
        <w:rPr>
          <w:rFonts w:ascii="宋体" w:hAnsi="宋体" w:cs="宋体"/>
          <w:sz w:val="24"/>
          <w:highlight w:val="none"/>
        </w:rPr>
      </w:pPr>
      <w:bookmarkStart w:id="168" w:name="_Toc254970679"/>
      <w:bookmarkStart w:id="169" w:name="_Toc254970538"/>
      <w:r>
        <w:rPr>
          <w:rFonts w:hint="eastAsia" w:ascii="宋体" w:hAnsi="宋体" w:cs="宋体"/>
          <w:sz w:val="24"/>
          <w:highlight w:val="none"/>
        </w:rPr>
        <w:t>16.投标报价</w:t>
      </w:r>
      <w:bookmarkEnd w:id="168"/>
      <w:bookmarkEnd w:id="169"/>
    </w:p>
    <w:p w14:paraId="45A44525">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16.1投标报价应按“第六章　投标文件格式”中“开标一览表”格式填写。</w:t>
      </w:r>
    </w:p>
    <w:p w14:paraId="6D88748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16.2投标报价具体包括内容详见“投标人须知前附表”。</w:t>
      </w:r>
    </w:p>
    <w:p w14:paraId="569112F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16.3投标人必须就所投项目/每个分标的全部内容分别作完整唯一总价报价，不得存在漏项报价；投标人必须就所投项目/分标的单项内容作唯一报价。</w:t>
      </w:r>
    </w:p>
    <w:p w14:paraId="02BD1631">
      <w:pPr>
        <w:spacing w:line="360" w:lineRule="auto"/>
        <w:ind w:firstLine="480" w:firstLineChars="200"/>
        <w:rPr>
          <w:rFonts w:ascii="宋体" w:hAnsi="宋体" w:cs="宋体"/>
          <w:sz w:val="24"/>
          <w:highlight w:val="none"/>
        </w:rPr>
      </w:pPr>
      <w:r>
        <w:rPr>
          <w:rFonts w:hint="eastAsia" w:ascii="宋体" w:hAnsi="宋体" w:cs="宋体"/>
          <w:sz w:val="24"/>
          <w:highlight w:val="none"/>
        </w:rPr>
        <w:t>17.投标有效期</w:t>
      </w:r>
    </w:p>
    <w:p w14:paraId="393BF01D">
      <w:pPr>
        <w:spacing w:line="360" w:lineRule="auto"/>
        <w:ind w:firstLine="420" w:firstLineChars="200"/>
        <w:rPr>
          <w:rFonts w:ascii="宋体" w:hAnsi="宋体" w:cs="宋体"/>
          <w:bCs/>
          <w:szCs w:val="21"/>
          <w:highlight w:val="none"/>
        </w:rPr>
      </w:pPr>
      <w:bookmarkStart w:id="170" w:name="_17.1投标有效期应按“投标人须知中的前附表”规定的期限。"/>
      <w:bookmarkEnd w:id="170"/>
      <w:r>
        <w:rPr>
          <w:rFonts w:hint="eastAsia" w:ascii="宋体" w:hAnsi="宋体" w:cs="宋体"/>
          <w:bCs/>
          <w:szCs w:val="21"/>
          <w:highlight w:val="none"/>
        </w:rPr>
        <w:t>17.1投标有效期是指为保证采购人有足够的时间在开标后完成评标、定标、合同签订等工作而要求投标人提交的投标文件在一定时间内保持有效的期限。</w:t>
      </w:r>
    </w:p>
    <w:p w14:paraId="1D676FF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17.2</w:t>
      </w:r>
      <w:bookmarkStart w:id="171" w:name="_Toc254970681"/>
      <w:bookmarkStart w:id="172" w:name="_Toc254970540"/>
      <w:r>
        <w:rPr>
          <w:rFonts w:hint="eastAsia" w:ascii="宋体" w:hAnsi="宋体" w:cs="宋体"/>
          <w:bCs/>
          <w:szCs w:val="21"/>
          <w:highlight w:val="none"/>
        </w:rPr>
        <w:t xml:space="preserve"> 投标有效期应按规定的期限作出承诺，具体详见“投标人须知前附表”。</w:t>
      </w:r>
    </w:p>
    <w:p w14:paraId="2D89C66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17.3投标人的投标文件在投标有效期内均保持有效。</w:t>
      </w:r>
      <w:bookmarkEnd w:id="171"/>
      <w:bookmarkEnd w:id="172"/>
    </w:p>
    <w:p w14:paraId="67A91052">
      <w:pPr>
        <w:spacing w:line="360" w:lineRule="auto"/>
        <w:ind w:firstLine="480" w:firstLineChars="200"/>
        <w:rPr>
          <w:rFonts w:ascii="宋体" w:hAnsi="宋体" w:cs="宋体"/>
          <w:sz w:val="24"/>
          <w:highlight w:val="none"/>
        </w:rPr>
      </w:pPr>
      <w:bookmarkStart w:id="173" w:name="_18.投标保证金"/>
      <w:bookmarkEnd w:id="173"/>
      <w:bookmarkStart w:id="174" w:name="_Toc254970541"/>
      <w:bookmarkStart w:id="175" w:name="_Toc254970682"/>
      <w:r>
        <w:rPr>
          <w:rFonts w:hint="eastAsia" w:ascii="宋体" w:hAnsi="宋体" w:cs="宋体"/>
          <w:sz w:val="24"/>
          <w:highlight w:val="none"/>
        </w:rPr>
        <w:t>18.投标保证金</w:t>
      </w:r>
      <w:bookmarkEnd w:id="174"/>
      <w:bookmarkEnd w:id="175"/>
    </w:p>
    <w:p w14:paraId="071C9D52">
      <w:pPr>
        <w:snapToGrid w:val="0"/>
        <w:spacing w:line="360" w:lineRule="auto"/>
        <w:ind w:firstLine="420" w:firstLineChars="200"/>
        <w:rPr>
          <w:rFonts w:ascii="宋体" w:hAnsi="宋体" w:cs="宋体"/>
          <w:szCs w:val="21"/>
          <w:highlight w:val="none"/>
        </w:rPr>
      </w:pPr>
      <w:bookmarkStart w:id="176" w:name="_Toc254970542"/>
      <w:bookmarkStart w:id="177" w:name="_Toc254970683"/>
      <w:r>
        <w:rPr>
          <w:rFonts w:hint="eastAsia" w:ascii="宋体" w:hAnsi="宋体" w:cs="宋体"/>
          <w:szCs w:val="21"/>
          <w:highlight w:val="none"/>
        </w:rPr>
        <w:t>18.1投标人须按“投标人须知前附表” 的规定提交投标保证金。</w:t>
      </w:r>
    </w:p>
    <w:p w14:paraId="2CF8ED7F">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18.2投标保证金的退还</w:t>
      </w:r>
    </w:p>
    <w:p w14:paraId="43904C5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18.2.1未中标人的投标保证金自中标通知书发出之日起5个工作日内退还，退还方式如下：</w:t>
      </w:r>
    </w:p>
    <w:p w14:paraId="0C304BC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（1）采用银行转账方式的，以转账方式退回到投标人银行账户。</w:t>
      </w:r>
    </w:p>
    <w:p w14:paraId="708DBFC5">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31CD88C8">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18.2.2中标人的投标保证金自采购合同签订之日起5个工作日内退还，退还方式同本须知正文第18.2.1，或者转为中标人的履约保证金。 </w:t>
      </w:r>
    </w:p>
    <w:p w14:paraId="3DF490A8">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18.3除逾期退还投标保证金和终止招标的情形以外，投标保证金不计息。</w:t>
      </w:r>
    </w:p>
    <w:p w14:paraId="199F413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18.4投标人有下列情形之一的，投标保证金将不予退还： </w:t>
      </w:r>
    </w:p>
    <w:p w14:paraId="682F9ED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（1）投标人在投标有效期内撤销投标文件的；</w:t>
      </w:r>
    </w:p>
    <w:p w14:paraId="5B0786DD">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（2）未按规定提交履约保证金的；</w:t>
      </w:r>
    </w:p>
    <w:p w14:paraId="6996D9AF">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（3）投标人在投标过程中弄虚作假，提供虚假材料的；</w:t>
      </w:r>
    </w:p>
    <w:p w14:paraId="42F09EED">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（4）中标人无正当理由不与采购人签订合同的；</w:t>
      </w:r>
    </w:p>
    <w:p w14:paraId="6BBE1B85">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（5）投标人出现本章第9.2、9.3情形的；</w:t>
      </w:r>
    </w:p>
    <w:p w14:paraId="4C0B0CE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（6）其他严重扰乱招投标程序的。</w:t>
      </w:r>
    </w:p>
    <w:p w14:paraId="26663D2B">
      <w:pPr>
        <w:spacing w:line="360" w:lineRule="auto"/>
        <w:ind w:firstLine="480" w:firstLineChars="200"/>
        <w:rPr>
          <w:rFonts w:ascii="宋体" w:hAnsi="宋体" w:cs="宋体"/>
          <w:sz w:val="24"/>
          <w:highlight w:val="none"/>
        </w:rPr>
      </w:pPr>
      <w:r>
        <w:rPr>
          <w:rFonts w:hint="eastAsia" w:ascii="宋体" w:hAnsi="宋体" w:cs="宋体"/>
          <w:sz w:val="24"/>
          <w:highlight w:val="none"/>
        </w:rPr>
        <w:t>19.投标文件的</w:t>
      </w:r>
      <w:bookmarkEnd w:id="176"/>
      <w:bookmarkEnd w:id="177"/>
      <w:r>
        <w:rPr>
          <w:rFonts w:hint="eastAsia" w:ascii="宋体" w:hAnsi="宋体" w:cs="宋体"/>
          <w:sz w:val="24"/>
          <w:highlight w:val="none"/>
        </w:rPr>
        <w:t>编制</w:t>
      </w:r>
    </w:p>
    <w:p w14:paraId="54F43427">
      <w:pPr>
        <w:spacing w:line="360" w:lineRule="auto"/>
        <w:ind w:firstLine="420" w:firstLineChars="200"/>
        <w:rPr>
          <w:rFonts w:ascii="宋体" w:hAnsi="宋体" w:cs="宋体"/>
          <w:szCs w:val="21"/>
          <w:highlight w:val="none"/>
        </w:rPr>
      </w:pPr>
      <w:r>
        <w:rPr>
          <w:rFonts w:hint="eastAsia" w:ascii="宋体" w:hAnsi="宋体" w:cs="宋体"/>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78" w:name="_19.2投标文件应按报价文件、资格证明文件、商务文件、技术文件分别编制"/>
      <w:bookmarkEnd w:id="178"/>
    </w:p>
    <w:p w14:paraId="4337500D">
      <w:pPr>
        <w:pStyle w:val="71"/>
        <w:snapToGrid w:val="0"/>
        <w:spacing w:before="0"/>
        <w:ind w:firstLine="420"/>
        <w:rPr>
          <w:rFonts w:ascii="宋体" w:hAnsi="宋体" w:cs="宋体"/>
          <w:sz w:val="21"/>
          <w:szCs w:val="21"/>
          <w:highlight w:val="none"/>
        </w:rPr>
      </w:pPr>
      <w:r>
        <w:rPr>
          <w:rFonts w:hint="eastAsia" w:ascii="宋体" w:hAnsi="宋体" w:cs="宋体"/>
          <w:sz w:val="21"/>
          <w:szCs w:val="21"/>
          <w:highlight w:val="none"/>
        </w:rPr>
        <w:t>19.2投标文件按照招标文件第六章格式要求进行签署、盖章。投标人的投标文件未按照招标文件要求签署、盖章的，</w:t>
      </w:r>
      <w:r>
        <w:rPr>
          <w:rFonts w:hint="eastAsia" w:ascii="宋体" w:hAnsi="宋体" w:cs="宋体"/>
          <w:b/>
          <w:sz w:val="21"/>
          <w:szCs w:val="21"/>
          <w:highlight w:val="none"/>
        </w:rPr>
        <w:t>其投标无效。</w:t>
      </w:r>
    </w:p>
    <w:p w14:paraId="74FB597F">
      <w:pPr>
        <w:pStyle w:val="71"/>
        <w:snapToGrid w:val="0"/>
        <w:spacing w:before="0"/>
        <w:ind w:firstLine="420"/>
        <w:rPr>
          <w:rFonts w:ascii="宋体" w:hAnsi="宋体" w:cs="宋体"/>
          <w:sz w:val="21"/>
          <w:szCs w:val="21"/>
          <w:highlight w:val="none"/>
        </w:rPr>
      </w:pPr>
      <w:r>
        <w:rPr>
          <w:rFonts w:hint="eastAsia" w:ascii="宋体" w:hAnsi="宋体" w:cs="宋体"/>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471AB38F">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19.4投标文件中标注的投标人名称应与主体资格证明（如营业执照、事业单位法人证书、执业许可证、自然人身份证等）及公章一致，</w:t>
      </w:r>
      <w:r>
        <w:rPr>
          <w:rFonts w:hint="eastAsia" w:ascii="宋体" w:hAnsi="宋体" w:cs="宋体"/>
          <w:b/>
          <w:bCs/>
          <w:szCs w:val="21"/>
          <w:highlight w:val="none"/>
        </w:rPr>
        <w:t>否则作无效投标处理</w:t>
      </w:r>
      <w:r>
        <w:rPr>
          <w:rFonts w:hint="eastAsia" w:ascii="宋体" w:hAnsi="宋体" w:cs="宋体"/>
          <w:b/>
          <w:szCs w:val="21"/>
          <w:highlight w:val="none"/>
        </w:rPr>
        <w:t>。</w:t>
      </w:r>
    </w:p>
    <w:p w14:paraId="0F105E95">
      <w:pPr>
        <w:spacing w:line="360" w:lineRule="auto"/>
        <w:ind w:firstLine="420" w:firstLineChars="200"/>
        <w:rPr>
          <w:rFonts w:ascii="宋体" w:hAnsi="宋体" w:cs="宋体"/>
          <w:b/>
          <w:szCs w:val="21"/>
          <w:highlight w:val="none"/>
        </w:rPr>
      </w:pPr>
      <w:r>
        <w:rPr>
          <w:rFonts w:hint="eastAsia" w:ascii="宋体" w:hAnsi="宋体" w:cs="宋体"/>
          <w:szCs w:val="21"/>
          <w:highlight w:val="none"/>
        </w:rPr>
        <w:t xml:space="preserve"> 19.5投标文件应避免涂改、行间插字或者删除</w:t>
      </w:r>
      <w:r>
        <w:rPr>
          <w:rFonts w:hint="eastAsia" w:ascii="宋体" w:hAnsi="宋体" w:cs="宋体"/>
          <w:b/>
          <w:szCs w:val="21"/>
          <w:highlight w:val="none"/>
        </w:rPr>
        <w:t>。</w:t>
      </w:r>
    </w:p>
    <w:p w14:paraId="5CB58BAE">
      <w:pPr>
        <w:spacing w:line="360" w:lineRule="auto"/>
        <w:ind w:firstLine="520" w:firstLineChars="248"/>
        <w:rPr>
          <w:rFonts w:ascii="宋体" w:hAnsi="宋体" w:cs="宋体"/>
          <w:highlight w:val="none"/>
        </w:rPr>
      </w:pPr>
      <w:r>
        <w:rPr>
          <w:rFonts w:hint="eastAsia" w:ascii="宋体" w:hAnsi="宋体" w:cs="宋体"/>
          <w:highlight w:val="none"/>
        </w:rPr>
        <w:t>19.6 对招标文件的实质性要求和条件作出响应是指投标人必须对招标文件中标注为实质性要求和条件的</w:t>
      </w:r>
      <w:r>
        <w:rPr>
          <w:rFonts w:hint="eastAsia" w:ascii="宋体" w:hAnsi="宋体" w:cs="宋体"/>
          <w:szCs w:val="21"/>
          <w:highlight w:val="none"/>
        </w:rPr>
        <w:t>技术需求和配置</w:t>
      </w:r>
      <w:r>
        <w:rPr>
          <w:rFonts w:hint="eastAsia" w:ascii="宋体" w:hAnsi="宋体" w:cs="宋体"/>
          <w:highlight w:val="none"/>
        </w:rPr>
        <w:t>、商务条款及其它内容</w:t>
      </w:r>
      <w:r>
        <w:rPr>
          <w:rFonts w:hint="eastAsia" w:ascii="宋体" w:hAnsi="宋体" w:cs="宋体"/>
          <w:b/>
          <w:highlight w:val="none"/>
        </w:rPr>
        <w:t>作出满足或者优于原要求和条件的承诺</w:t>
      </w:r>
      <w:r>
        <w:rPr>
          <w:rFonts w:hint="eastAsia" w:ascii="宋体" w:hAnsi="宋体" w:cs="宋体"/>
          <w:highlight w:val="none"/>
        </w:rPr>
        <w:t>。</w:t>
      </w:r>
    </w:p>
    <w:p w14:paraId="344BDDC7">
      <w:pPr>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19.7本项目为全流程电子化项目，异常情况见“第二节 投标人须知正文”中“四、24.2开标程序”。</w:t>
      </w:r>
    </w:p>
    <w:p w14:paraId="44F82F68">
      <w:pPr>
        <w:spacing w:line="360" w:lineRule="auto"/>
        <w:ind w:firstLine="480" w:firstLineChars="200"/>
        <w:rPr>
          <w:rFonts w:ascii="宋体" w:hAnsi="宋体" w:cs="宋体"/>
          <w:sz w:val="24"/>
          <w:highlight w:val="none"/>
        </w:rPr>
      </w:pPr>
      <w:r>
        <w:rPr>
          <w:rFonts w:hint="eastAsia" w:ascii="宋体" w:hAnsi="宋体" w:cs="宋体"/>
          <w:sz w:val="24"/>
          <w:highlight w:val="none"/>
        </w:rPr>
        <w:t>20.备份投标文件</w:t>
      </w:r>
    </w:p>
    <w:p w14:paraId="4482D333">
      <w:pPr>
        <w:spacing w:line="360" w:lineRule="auto"/>
        <w:ind w:firstLine="420" w:firstLineChars="200"/>
        <w:rPr>
          <w:rFonts w:ascii="宋体" w:hAnsi="宋体" w:cs="宋体"/>
          <w:sz w:val="24"/>
          <w:highlight w:val="none"/>
        </w:rPr>
      </w:pPr>
      <w:r>
        <w:rPr>
          <w:rFonts w:hint="eastAsia" w:ascii="宋体" w:hAnsi="宋体" w:cs="宋体"/>
          <w:bCs/>
          <w:szCs w:val="21"/>
          <w:highlight w:val="none"/>
        </w:rPr>
        <w:t>详见“投标人须知前附表”。</w:t>
      </w:r>
    </w:p>
    <w:p w14:paraId="5B1C61F3">
      <w:pPr>
        <w:spacing w:line="360" w:lineRule="auto"/>
        <w:ind w:firstLine="480" w:firstLineChars="200"/>
        <w:rPr>
          <w:rFonts w:ascii="宋体" w:hAnsi="宋体" w:cs="宋体"/>
          <w:sz w:val="24"/>
          <w:highlight w:val="none"/>
        </w:rPr>
      </w:pPr>
      <w:r>
        <w:rPr>
          <w:rFonts w:hint="eastAsia" w:ascii="宋体" w:hAnsi="宋体" w:cs="宋体"/>
          <w:sz w:val="24"/>
          <w:highlight w:val="none"/>
        </w:rPr>
        <w:t>21.投标文件的提交</w:t>
      </w:r>
    </w:p>
    <w:p w14:paraId="7A4EF2A8">
      <w:pPr>
        <w:spacing w:line="360" w:lineRule="auto"/>
        <w:ind w:firstLine="420" w:firstLineChars="200"/>
        <w:rPr>
          <w:rFonts w:ascii="宋体" w:hAnsi="宋体" w:cs="宋体"/>
          <w:b/>
          <w:highlight w:val="none"/>
        </w:rPr>
      </w:pPr>
      <w:bookmarkStart w:id="179" w:name="_21.1投标人必须在“投标人须知中的前附表”规定的投标文件接收时间和投"/>
      <w:bookmarkEnd w:id="179"/>
      <w:r>
        <w:rPr>
          <w:rFonts w:hint="eastAsia" w:ascii="宋体" w:hAnsi="宋体" w:cs="宋体"/>
          <w:bCs/>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highlight w:val="none"/>
        </w:rPr>
        <w:t>广西政府采购云平台</w:t>
      </w:r>
      <w:r>
        <w:rPr>
          <w:rFonts w:hint="eastAsia" w:ascii="宋体" w:hAnsi="宋体" w:cs="宋体"/>
          <w:bCs/>
          <w:szCs w:val="21"/>
          <w:highlight w:val="none"/>
        </w:rPr>
        <w:t xml:space="preserve">。 </w:t>
      </w:r>
    </w:p>
    <w:p w14:paraId="1563523E">
      <w:pPr>
        <w:spacing w:line="360" w:lineRule="auto"/>
        <w:ind w:firstLine="422" w:firstLineChars="200"/>
        <w:rPr>
          <w:rFonts w:ascii="宋体" w:hAnsi="宋体" w:cs="宋体"/>
          <w:b/>
          <w:szCs w:val="20"/>
          <w:highlight w:val="none"/>
        </w:rPr>
      </w:pPr>
      <w:r>
        <w:rPr>
          <w:rFonts w:hint="eastAsia" w:ascii="宋体" w:hAnsi="宋体" w:cs="宋体"/>
          <w:b/>
          <w:szCs w:val="21"/>
          <w:highlight w:val="none"/>
        </w:rPr>
        <w:t>21.2未在规定时间内提交或者未按照招标文件要求密封或者标记的电子投标文件，广西政府采购云平台将拒收。</w:t>
      </w:r>
    </w:p>
    <w:p w14:paraId="435C6B5F">
      <w:pPr>
        <w:spacing w:line="360" w:lineRule="auto"/>
        <w:ind w:firstLine="420" w:firstLineChars="200"/>
        <w:rPr>
          <w:rFonts w:ascii="宋体" w:hAnsi="宋体" w:cs="宋体"/>
          <w:szCs w:val="21"/>
          <w:highlight w:val="none"/>
        </w:rPr>
      </w:pPr>
      <w:r>
        <w:rPr>
          <w:rFonts w:hint="eastAsia" w:ascii="宋体" w:hAnsi="宋体" w:cs="宋体"/>
          <w:szCs w:val="21"/>
          <w:highlight w:val="none"/>
        </w:rPr>
        <w:t>21.3电子版投标文件提交方式见“招标公告”</w:t>
      </w:r>
      <w:r>
        <w:rPr>
          <w:rFonts w:hint="eastAsia" w:ascii="宋体" w:hAnsi="宋体" w:cs="宋体"/>
          <w:b/>
          <w:szCs w:val="21"/>
          <w:highlight w:val="none"/>
        </w:rPr>
        <w:t xml:space="preserve"> 。</w:t>
      </w:r>
    </w:p>
    <w:p w14:paraId="39E75D1C">
      <w:pPr>
        <w:spacing w:line="360" w:lineRule="auto"/>
        <w:ind w:firstLine="480" w:firstLineChars="200"/>
        <w:rPr>
          <w:rFonts w:ascii="宋体" w:hAnsi="宋体" w:cs="宋体"/>
          <w:sz w:val="24"/>
          <w:highlight w:val="none"/>
        </w:rPr>
      </w:pPr>
      <w:r>
        <w:rPr>
          <w:rFonts w:hint="eastAsia" w:ascii="宋体" w:hAnsi="宋体" w:cs="宋体"/>
          <w:sz w:val="24"/>
          <w:highlight w:val="none"/>
        </w:rPr>
        <w:t>22. 投标文件的补充、修改、撤回</w:t>
      </w:r>
      <w:bookmarkStart w:id="180" w:name="_Toc254970543"/>
      <w:bookmarkStart w:id="181" w:name="_Toc254970684"/>
    </w:p>
    <w:p w14:paraId="791623E5">
      <w:pPr>
        <w:spacing w:line="360" w:lineRule="auto"/>
        <w:ind w:firstLine="420" w:firstLineChars="200"/>
        <w:rPr>
          <w:rFonts w:ascii="宋体" w:hAnsi="宋体" w:cs="宋体"/>
          <w:sz w:val="24"/>
          <w:highlight w:val="none"/>
        </w:rPr>
      </w:pPr>
      <w:r>
        <w:rPr>
          <w:rFonts w:hint="eastAsia" w:ascii="宋体" w:hAnsi="宋体" w:cs="宋体"/>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4AB879B6">
      <w:pPr>
        <w:pStyle w:val="71"/>
        <w:spacing w:before="0"/>
        <w:ind w:firstLine="420"/>
        <w:rPr>
          <w:rFonts w:ascii="宋体" w:hAnsi="宋体" w:cs="宋体"/>
          <w:sz w:val="21"/>
          <w:szCs w:val="21"/>
          <w:highlight w:val="none"/>
        </w:rPr>
      </w:pPr>
      <w:r>
        <w:rPr>
          <w:rFonts w:hint="eastAsia" w:ascii="宋体" w:hAnsi="宋体" w:cs="宋体"/>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80"/>
    <w:bookmarkEnd w:id="181"/>
    <w:p w14:paraId="7DA72FBF">
      <w:pPr>
        <w:pStyle w:val="12"/>
        <w:snapToGrid w:val="0"/>
        <w:spacing w:line="400" w:lineRule="exact"/>
        <w:ind w:firstLine="303"/>
        <w:rPr>
          <w:rFonts w:hAnsi="宋体" w:cs="宋体"/>
          <w:snapToGrid w:val="0"/>
          <w:sz w:val="21"/>
          <w:szCs w:val="21"/>
          <w:highlight w:val="none"/>
        </w:rPr>
      </w:pPr>
    </w:p>
    <w:p w14:paraId="6A856ED5">
      <w:pPr>
        <w:pStyle w:val="5"/>
        <w:keepNext w:val="0"/>
        <w:keepLines w:val="0"/>
        <w:spacing w:line="400" w:lineRule="exact"/>
        <w:ind w:left="0" w:leftChars="0" w:firstLine="0" w:firstLineChars="0"/>
        <w:jc w:val="center"/>
        <w:rPr>
          <w:rFonts w:ascii="宋体" w:hAnsi="宋体" w:cs="宋体"/>
          <w:highlight w:val="none"/>
        </w:rPr>
      </w:pPr>
      <w:bookmarkStart w:id="182" w:name="_Toc254970685"/>
      <w:bookmarkStart w:id="183" w:name="_Toc254970544"/>
      <w:bookmarkStart w:id="184" w:name="_Toc20871"/>
      <w:bookmarkStart w:id="185" w:name="_Toc20620"/>
      <w:bookmarkStart w:id="186" w:name="_Toc6762"/>
      <w:bookmarkStart w:id="187" w:name="_Toc13173"/>
      <w:r>
        <w:rPr>
          <w:rFonts w:hint="eastAsia" w:ascii="宋体" w:hAnsi="宋体" w:cs="宋体"/>
          <w:highlight w:val="none"/>
        </w:rPr>
        <w:t>四、开    标</w:t>
      </w:r>
      <w:bookmarkEnd w:id="182"/>
      <w:bookmarkEnd w:id="183"/>
      <w:bookmarkEnd w:id="184"/>
      <w:bookmarkEnd w:id="185"/>
      <w:bookmarkEnd w:id="186"/>
      <w:bookmarkEnd w:id="187"/>
    </w:p>
    <w:p w14:paraId="0DA8D5F1">
      <w:pPr>
        <w:spacing w:line="360" w:lineRule="auto"/>
        <w:ind w:firstLine="480" w:firstLineChars="200"/>
        <w:rPr>
          <w:rFonts w:ascii="宋体" w:hAnsi="宋体" w:cs="宋体"/>
          <w:sz w:val="24"/>
          <w:highlight w:val="none"/>
        </w:rPr>
      </w:pPr>
      <w:bookmarkStart w:id="188" w:name="_23.开标时间和地点"/>
      <w:bookmarkEnd w:id="188"/>
      <w:r>
        <w:rPr>
          <w:rFonts w:hint="eastAsia" w:ascii="宋体" w:hAnsi="宋体" w:cs="宋体"/>
          <w:sz w:val="24"/>
          <w:highlight w:val="none"/>
        </w:rPr>
        <w:t>23.开标时间和地点</w:t>
      </w:r>
    </w:p>
    <w:p w14:paraId="281AAF24">
      <w:pPr>
        <w:spacing w:line="360" w:lineRule="auto"/>
        <w:ind w:firstLine="420" w:firstLineChars="200"/>
        <w:rPr>
          <w:rFonts w:ascii="宋体" w:hAnsi="宋体" w:cs="宋体"/>
          <w:bCs/>
          <w:highlight w:val="none"/>
        </w:rPr>
      </w:pPr>
      <w:r>
        <w:rPr>
          <w:rFonts w:hint="eastAsia" w:ascii="宋体" w:hAnsi="宋体" w:cs="宋体"/>
          <w:bCs/>
          <w:highlight w:val="none"/>
        </w:rPr>
        <w:t>23.1开标时间及地点详见“投标人须知前附表”</w:t>
      </w:r>
    </w:p>
    <w:p w14:paraId="14479213">
      <w:pPr>
        <w:spacing w:line="360" w:lineRule="auto"/>
        <w:ind w:firstLine="420" w:firstLineChars="200"/>
        <w:rPr>
          <w:rFonts w:ascii="宋体" w:hAnsi="宋体" w:cs="宋体"/>
          <w:highlight w:val="none"/>
        </w:rPr>
      </w:pPr>
      <w:r>
        <w:rPr>
          <w:rFonts w:hint="eastAsia" w:ascii="宋体" w:hAnsi="宋体" w:cs="宋体"/>
          <w:highlight w:val="none"/>
        </w:rPr>
        <w:t>23.2如</w:t>
      </w:r>
      <w:r>
        <w:rPr>
          <w:rFonts w:hint="eastAsia" w:ascii="宋体" w:hAnsi="宋体" w:cs="宋体"/>
          <w:bCs/>
          <w:highlight w:val="none"/>
        </w:rPr>
        <w:t>投标人成功解密投标文件，但未在广西政府采购云平台电子开标大厅参加开标的，视同认可开标过程和结果，</w:t>
      </w:r>
      <w:r>
        <w:rPr>
          <w:rFonts w:hint="eastAsia" w:ascii="宋体" w:hAnsi="宋体" w:cs="宋体"/>
          <w:highlight w:val="none"/>
        </w:rPr>
        <w:t>由此产生的后果由投标人自行负责。 投标人不足3家的，不得开标。</w:t>
      </w:r>
    </w:p>
    <w:p w14:paraId="016C5990">
      <w:pPr>
        <w:spacing w:line="360" w:lineRule="auto"/>
        <w:ind w:firstLine="480" w:firstLineChars="200"/>
        <w:rPr>
          <w:rFonts w:ascii="宋体" w:hAnsi="宋体" w:cs="宋体"/>
          <w:sz w:val="24"/>
          <w:highlight w:val="none"/>
        </w:rPr>
      </w:pPr>
      <w:r>
        <w:rPr>
          <w:rFonts w:hint="eastAsia" w:ascii="宋体" w:hAnsi="宋体" w:cs="宋体"/>
          <w:sz w:val="24"/>
          <w:highlight w:val="none"/>
        </w:rPr>
        <w:t>24.开标程序</w:t>
      </w:r>
    </w:p>
    <w:p w14:paraId="03C326B9">
      <w:pPr>
        <w:spacing w:line="360" w:lineRule="auto"/>
        <w:ind w:firstLine="420" w:firstLineChars="200"/>
        <w:rPr>
          <w:rFonts w:ascii="宋体" w:hAnsi="宋体" w:cs="宋体"/>
          <w:highlight w:val="none"/>
        </w:rPr>
      </w:pPr>
      <w:r>
        <w:rPr>
          <w:rFonts w:hint="eastAsia" w:ascii="宋体" w:hAnsi="宋体" w:cs="宋体"/>
          <w:highlight w:val="none"/>
        </w:rPr>
        <w:t>24.1开标形式：</w:t>
      </w:r>
    </w:p>
    <w:p w14:paraId="6EB15ED4">
      <w:pPr>
        <w:spacing w:line="360" w:lineRule="auto"/>
        <w:ind w:firstLine="420" w:firstLineChars="200"/>
        <w:rPr>
          <w:rFonts w:ascii="宋体" w:hAnsi="宋体" w:cs="宋体"/>
          <w:highlight w:val="none"/>
        </w:rPr>
      </w:pPr>
      <w:r>
        <w:rPr>
          <w:rFonts w:hint="eastAsia" w:ascii="宋体" w:hAnsi="宋体" w:cs="宋体"/>
          <w:highlight w:val="none"/>
        </w:rPr>
        <w:t>（1）开标的准备工作由采购代理机构负责落实，采购代理机构必须基于广西政府采购云平台依法抽取评审专家，如采购代理机构未按规定抽取专家的，视为本次开评标无效，应当重新采购。</w:t>
      </w:r>
    </w:p>
    <w:p w14:paraId="3ED8BB75">
      <w:pPr>
        <w:spacing w:line="360" w:lineRule="auto"/>
        <w:ind w:firstLine="420" w:firstLineChars="200"/>
        <w:rPr>
          <w:rFonts w:ascii="宋体" w:hAnsi="宋体" w:cs="宋体"/>
          <w:highlight w:val="none"/>
        </w:rPr>
      </w:pPr>
      <w:r>
        <w:rPr>
          <w:rFonts w:hint="eastAsia" w:ascii="宋体" w:hAnsi="宋体" w:cs="宋体"/>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11C3AA4">
      <w:pPr>
        <w:spacing w:line="360" w:lineRule="auto"/>
        <w:ind w:firstLine="420" w:firstLineChars="200"/>
        <w:rPr>
          <w:rFonts w:ascii="宋体" w:hAnsi="宋体" w:cs="宋体"/>
          <w:highlight w:val="none"/>
        </w:rPr>
      </w:pPr>
      <w:r>
        <w:rPr>
          <w:rFonts w:hint="eastAsia" w:ascii="宋体" w:hAnsi="宋体" w:cs="宋体"/>
          <w:highlight w:val="none"/>
        </w:rPr>
        <w:t>24.2开标程序：</w:t>
      </w:r>
    </w:p>
    <w:p w14:paraId="049F70C3">
      <w:pPr>
        <w:spacing w:line="360" w:lineRule="auto"/>
        <w:ind w:firstLine="420" w:firstLineChars="200"/>
        <w:rPr>
          <w:rFonts w:ascii="宋体" w:hAnsi="宋体" w:cs="宋体"/>
          <w:highlight w:val="none"/>
        </w:rPr>
      </w:pPr>
      <w:r>
        <w:rPr>
          <w:rFonts w:hint="eastAsia" w:ascii="宋体" w:hAnsi="宋体" w:cs="宋体"/>
          <w:highlight w:val="none"/>
        </w:rPr>
        <w:t>（1）解密电子投标文件。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须携带加密时所用的CA锁准时登录到广西政府采购云平台电子开标大厅签到并对电子投标文件在线解密。投标文件未按时解密的，均视为无效投标。</w:t>
      </w:r>
    </w:p>
    <w:p w14:paraId="219D185E">
      <w:pPr>
        <w:spacing w:line="360" w:lineRule="auto"/>
        <w:ind w:firstLine="420" w:firstLineChars="200"/>
        <w:rPr>
          <w:rFonts w:ascii="宋体" w:hAnsi="宋体" w:cs="宋体"/>
          <w:highlight w:val="none"/>
        </w:rPr>
      </w:pPr>
      <w:r>
        <w:rPr>
          <w:rFonts w:hint="eastAsia" w:ascii="宋体" w:hAnsi="宋体" w:cs="宋体"/>
          <w:highlight w:val="none"/>
        </w:rPr>
        <w:t>（解密异常情况处理：详见本章29.3 电子交易活动的中止。）</w:t>
      </w:r>
    </w:p>
    <w:p w14:paraId="21252C07">
      <w:pPr>
        <w:spacing w:line="360" w:lineRule="auto"/>
        <w:ind w:firstLine="420" w:firstLineChars="200"/>
        <w:rPr>
          <w:rFonts w:ascii="宋体" w:hAnsi="宋体" w:cs="宋体"/>
          <w:highlight w:val="none"/>
        </w:rPr>
      </w:pPr>
      <w:r>
        <w:rPr>
          <w:rFonts w:hint="eastAsia" w:ascii="宋体" w:hAnsi="宋体" w:cs="宋体"/>
          <w:highlight w:val="none"/>
        </w:rPr>
        <w:t>（2）电子唱标。投标文件解密结束，各投标人报价均在广西政府采购云平台远程不见面开标大厅展示。</w:t>
      </w:r>
    </w:p>
    <w:p w14:paraId="5A1786EC">
      <w:pPr>
        <w:spacing w:line="360" w:lineRule="auto"/>
        <w:ind w:firstLine="420" w:firstLineChars="200"/>
        <w:rPr>
          <w:rFonts w:ascii="宋体" w:hAnsi="宋体" w:cs="宋体"/>
          <w:highlight w:val="none"/>
        </w:rPr>
      </w:pPr>
      <w:r>
        <w:rPr>
          <w:rFonts w:hint="eastAsia" w:ascii="宋体" w:hAnsi="宋体" w:cs="宋体"/>
          <w:highlight w:val="none"/>
        </w:rPr>
        <w:t>（3）开标过程由采购代理机构如实记录，并电子留痕，由参加电子开标的各投标人代表对电子开标记录在开标记录公布后15分钟内进行当场校核及勘误，并线上确认，未确认的视同认可开标结果。</w:t>
      </w:r>
    </w:p>
    <w:p w14:paraId="006ED3BF">
      <w:pPr>
        <w:spacing w:line="360" w:lineRule="auto"/>
        <w:ind w:firstLine="420" w:firstLineChars="200"/>
        <w:rPr>
          <w:rFonts w:ascii="宋体" w:hAnsi="宋体" w:cs="宋体"/>
          <w:highlight w:val="none"/>
        </w:rPr>
      </w:pPr>
      <w:r>
        <w:rPr>
          <w:rFonts w:hint="eastAsia" w:ascii="宋体" w:hAnsi="宋体" w:cs="宋体"/>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4B8D832">
      <w:pPr>
        <w:spacing w:line="360" w:lineRule="auto"/>
        <w:ind w:firstLine="420" w:firstLineChars="200"/>
        <w:rPr>
          <w:rFonts w:ascii="宋体" w:hAnsi="宋体" w:cs="宋体"/>
          <w:highlight w:val="none"/>
        </w:rPr>
      </w:pPr>
      <w:r>
        <w:rPr>
          <w:rFonts w:hint="eastAsia" w:ascii="宋体" w:hAnsi="宋体" w:cs="宋体"/>
          <w:highlight w:val="none"/>
        </w:rPr>
        <w:t>（5）开标结束。</w:t>
      </w:r>
    </w:p>
    <w:p w14:paraId="73EB52BE">
      <w:pPr>
        <w:pStyle w:val="14"/>
        <w:snapToGrid w:val="0"/>
        <w:spacing w:line="440" w:lineRule="exact"/>
        <w:ind w:firstLine="422" w:firstLineChars="200"/>
        <w:rPr>
          <w:rFonts w:hAnsi="宋体" w:cs="宋体"/>
          <w:szCs w:val="21"/>
          <w:highlight w:val="none"/>
        </w:rPr>
      </w:pPr>
      <w:r>
        <w:rPr>
          <w:rFonts w:hint="eastAsia" w:hAnsi="宋体" w:cs="宋体"/>
          <w:b/>
          <w:bCs/>
          <w:szCs w:val="21"/>
          <w:highlight w:val="none"/>
        </w:rPr>
        <w:t>特别说明：</w:t>
      </w:r>
      <w:r>
        <w:rPr>
          <w:rFonts w:hint="eastAsia" w:hAnsi="宋体" w:cs="宋体"/>
          <w:szCs w:val="21"/>
          <w:highlight w:val="none"/>
        </w:rPr>
        <w:t>如遇广西政府采购云平台电子化开标或评审程序调整的，按调整后执行。</w:t>
      </w:r>
    </w:p>
    <w:p w14:paraId="67D35E2D">
      <w:pPr>
        <w:pStyle w:val="9"/>
        <w:ind w:left="0"/>
        <w:rPr>
          <w:rFonts w:ascii="宋体" w:hAnsi="宋体" w:cs="宋体"/>
          <w:highlight w:val="none"/>
        </w:rPr>
      </w:pPr>
      <w:bookmarkStart w:id="189" w:name="_Toc29757"/>
      <w:bookmarkStart w:id="190" w:name="_Toc30961"/>
      <w:bookmarkStart w:id="191" w:name="_Toc31687"/>
      <w:bookmarkStart w:id="192" w:name="_Toc10935"/>
    </w:p>
    <w:p w14:paraId="5439B62B">
      <w:pPr>
        <w:pStyle w:val="5"/>
        <w:keepNext w:val="0"/>
        <w:keepLines w:val="0"/>
        <w:spacing w:line="360" w:lineRule="auto"/>
        <w:ind w:left="0" w:leftChars="0" w:firstLine="0" w:firstLineChars="0"/>
        <w:jc w:val="center"/>
        <w:rPr>
          <w:rFonts w:ascii="宋体" w:hAnsi="宋体" w:cs="宋体"/>
          <w:highlight w:val="none"/>
        </w:rPr>
      </w:pPr>
      <w:r>
        <w:rPr>
          <w:rFonts w:hint="eastAsia" w:ascii="宋体" w:hAnsi="宋体" w:cs="宋体"/>
          <w:highlight w:val="none"/>
        </w:rPr>
        <w:t>五、资格审查</w:t>
      </w:r>
      <w:bookmarkEnd w:id="189"/>
      <w:bookmarkEnd w:id="190"/>
      <w:bookmarkEnd w:id="191"/>
      <w:bookmarkEnd w:id="192"/>
    </w:p>
    <w:p w14:paraId="23D8F21F">
      <w:pPr>
        <w:pStyle w:val="7"/>
        <w:keepNext w:val="0"/>
        <w:keepLines w:val="0"/>
        <w:spacing w:before="0" w:after="0" w:line="360" w:lineRule="auto"/>
        <w:ind w:firstLine="482" w:firstLineChars="200"/>
        <w:rPr>
          <w:rFonts w:ascii="宋体" w:hAnsi="宋体" w:cs="宋体"/>
          <w:sz w:val="24"/>
          <w:highlight w:val="none"/>
        </w:rPr>
      </w:pPr>
      <w:r>
        <w:rPr>
          <w:rFonts w:hint="eastAsia" w:ascii="宋体" w:hAnsi="宋体" w:cs="宋体"/>
          <w:sz w:val="24"/>
          <w:highlight w:val="none"/>
        </w:rPr>
        <w:t>25.资格审查</w:t>
      </w:r>
    </w:p>
    <w:p w14:paraId="0491B549">
      <w:pPr>
        <w:spacing w:line="360" w:lineRule="auto"/>
        <w:ind w:firstLine="422" w:firstLineChars="200"/>
        <w:rPr>
          <w:rFonts w:ascii="宋体" w:hAnsi="宋体" w:cs="宋体"/>
          <w:b/>
          <w:bCs/>
          <w:szCs w:val="20"/>
          <w:highlight w:val="none"/>
        </w:rPr>
      </w:pPr>
      <w:r>
        <w:rPr>
          <w:rFonts w:hint="eastAsia" w:ascii="宋体" w:hAnsi="宋体" w:cs="宋体"/>
          <w:b/>
          <w:bCs/>
          <w:szCs w:val="20"/>
          <w:highlight w:val="none"/>
        </w:rPr>
        <w:t>25.1开标结束后，采购人或采购代理机构依法通过电子投标文件对投标人的资格进行线上审查。</w:t>
      </w:r>
    </w:p>
    <w:p w14:paraId="59B4B3B0">
      <w:pPr>
        <w:spacing w:line="360" w:lineRule="auto"/>
        <w:ind w:firstLine="420" w:firstLineChars="200"/>
        <w:rPr>
          <w:rFonts w:ascii="宋体" w:hAnsi="宋体" w:cs="宋体"/>
          <w:highlight w:val="none"/>
        </w:rPr>
      </w:pPr>
      <w:r>
        <w:rPr>
          <w:rFonts w:hint="eastAsia" w:ascii="宋体" w:hAnsi="宋体" w:cs="宋体"/>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26817CA4">
      <w:pPr>
        <w:spacing w:line="360" w:lineRule="auto"/>
        <w:ind w:firstLine="422" w:firstLineChars="200"/>
        <w:rPr>
          <w:rFonts w:ascii="宋体" w:hAnsi="宋体" w:cs="宋体"/>
          <w:b/>
          <w:bCs/>
          <w:szCs w:val="20"/>
          <w:highlight w:val="none"/>
        </w:rPr>
      </w:pPr>
      <w:bookmarkStart w:id="193" w:name="_25.3_投标人有下列情形之一的，资格审查不通过而导致其投标无效："/>
      <w:bookmarkEnd w:id="193"/>
      <w:r>
        <w:rPr>
          <w:rFonts w:hint="eastAsia" w:ascii="宋体" w:hAnsi="宋体" w:cs="宋体"/>
          <w:b/>
          <w:bCs/>
          <w:szCs w:val="20"/>
          <w:highlight w:val="none"/>
        </w:rPr>
        <w:t>25.3投标人有下列情形之一的，资格审查不通过，作无效投标处理：</w:t>
      </w:r>
    </w:p>
    <w:p w14:paraId="67593BA3">
      <w:pPr>
        <w:spacing w:line="360" w:lineRule="auto"/>
        <w:ind w:firstLine="420" w:firstLineChars="200"/>
        <w:rPr>
          <w:rFonts w:ascii="宋体" w:hAnsi="宋体" w:cs="宋体"/>
          <w:highlight w:val="none"/>
        </w:rPr>
      </w:pPr>
      <w:r>
        <w:rPr>
          <w:rFonts w:hint="eastAsia" w:hAnsi="宋体"/>
          <w:highlight w:val="none"/>
        </w:rPr>
        <w:t>（1）不具备招标文件中规定的资格要求的。（注：其中信用查询规则见“投标人须知前附表”，广西政府采购云平台已与“信用中国”平台做接口，</w:t>
      </w:r>
      <w:r>
        <w:rPr>
          <w:rFonts w:hint="eastAsia" w:ascii="宋体" w:hAnsi="宋体" w:cs="宋体"/>
          <w:szCs w:val="20"/>
          <w:highlight w:val="none"/>
        </w:rPr>
        <w:t>采购人或者采购代理机构</w:t>
      </w:r>
      <w:r>
        <w:rPr>
          <w:rFonts w:hint="eastAsia" w:ascii="宋体" w:hAnsi="宋体" w:cs="宋体"/>
          <w:highlight w:val="none"/>
        </w:rPr>
        <w:t>可直接在线查询）</w:t>
      </w:r>
    </w:p>
    <w:p w14:paraId="40E70AF2">
      <w:pPr>
        <w:spacing w:line="360" w:lineRule="auto"/>
        <w:ind w:firstLine="420" w:firstLineChars="200"/>
        <w:rPr>
          <w:rFonts w:ascii="宋体" w:hAnsi="宋体" w:cs="宋体"/>
          <w:highlight w:val="none"/>
        </w:rPr>
      </w:pPr>
      <w:r>
        <w:rPr>
          <w:rFonts w:hint="eastAsia" w:ascii="宋体" w:hAnsi="宋体" w:cs="宋体"/>
          <w:highlight w:val="none"/>
        </w:rPr>
        <w:t>（2）投标文件未提供任一项“投标人须知前附表”资格证明文件规定的“必须提供”的文件资料的。</w:t>
      </w:r>
    </w:p>
    <w:p w14:paraId="3D756172">
      <w:pPr>
        <w:spacing w:line="360" w:lineRule="auto"/>
        <w:ind w:firstLine="420" w:firstLineChars="200"/>
        <w:rPr>
          <w:highlight w:val="none"/>
        </w:rPr>
      </w:pPr>
      <w:r>
        <w:rPr>
          <w:rFonts w:hint="eastAsia" w:ascii="宋体" w:hAnsi="宋体" w:cs="宋体"/>
          <w:highlight w:val="none"/>
        </w:rPr>
        <w:t>（3）投标文件提供的资格证明文件出现任一项不符合“投标人须知前附表”资格证明文件规定的“必须提供”的文件资料要求或者无效的。</w:t>
      </w:r>
    </w:p>
    <w:p w14:paraId="5CE03E49">
      <w:pPr>
        <w:spacing w:line="360" w:lineRule="auto"/>
        <w:ind w:firstLine="420" w:firstLineChars="200"/>
        <w:rPr>
          <w:rFonts w:ascii="宋体" w:hAnsi="宋体" w:cs="宋体"/>
          <w:highlight w:val="none"/>
        </w:rPr>
      </w:pPr>
      <w:r>
        <w:rPr>
          <w:rFonts w:hint="eastAsia" w:ascii="宋体" w:hAnsi="宋体" w:cs="宋体"/>
          <w:highlight w:val="none"/>
        </w:rPr>
        <w:t>（4）同一合同项下的不同供应商，单位负责人为同一人或者存在直接控股、管理关系的；为本项目提供过整体设计、规范编制或者项目管理、监理、检测等服务的。</w:t>
      </w:r>
    </w:p>
    <w:p w14:paraId="419F53CA">
      <w:pPr>
        <w:pStyle w:val="7"/>
        <w:keepNext w:val="0"/>
        <w:keepLines w:val="0"/>
        <w:spacing w:before="0" w:after="0" w:line="360" w:lineRule="auto"/>
        <w:ind w:firstLine="420" w:firstLineChars="200"/>
        <w:rPr>
          <w:rFonts w:ascii="宋体" w:hAnsi="宋体" w:cs="宋体"/>
          <w:b w:val="0"/>
          <w:bCs w:val="0"/>
          <w:sz w:val="21"/>
          <w:szCs w:val="20"/>
          <w:highlight w:val="none"/>
        </w:rPr>
      </w:pPr>
      <w:r>
        <w:rPr>
          <w:rFonts w:hint="eastAsia" w:ascii="宋体" w:hAnsi="宋体" w:cs="宋体"/>
          <w:b w:val="0"/>
          <w:bCs w:val="0"/>
          <w:sz w:val="21"/>
          <w:szCs w:val="20"/>
          <w:highlight w:val="none"/>
        </w:rPr>
        <w:t>25.4资格审查的合格投标人不足3家的，不得评标。</w:t>
      </w:r>
    </w:p>
    <w:p w14:paraId="27C42919">
      <w:pPr>
        <w:pStyle w:val="5"/>
        <w:keepNext w:val="0"/>
        <w:keepLines w:val="0"/>
        <w:spacing w:line="360" w:lineRule="auto"/>
        <w:jc w:val="center"/>
        <w:rPr>
          <w:rFonts w:ascii="宋体" w:hAnsi="宋体" w:cs="宋体"/>
          <w:highlight w:val="none"/>
        </w:rPr>
      </w:pPr>
      <w:bookmarkStart w:id="194" w:name="_Toc29675"/>
      <w:bookmarkStart w:id="195" w:name="_Toc17458"/>
      <w:bookmarkStart w:id="196" w:name="_Toc23135"/>
      <w:bookmarkStart w:id="197" w:name="_Toc10753"/>
    </w:p>
    <w:p w14:paraId="6C37F8F3">
      <w:pPr>
        <w:pStyle w:val="5"/>
        <w:keepNext w:val="0"/>
        <w:keepLines w:val="0"/>
        <w:spacing w:line="360" w:lineRule="auto"/>
        <w:ind w:left="0" w:leftChars="0" w:firstLine="0" w:firstLineChars="0"/>
        <w:jc w:val="center"/>
        <w:rPr>
          <w:rFonts w:ascii="宋体" w:hAnsi="宋体" w:cs="宋体"/>
          <w:highlight w:val="none"/>
        </w:rPr>
      </w:pPr>
      <w:r>
        <w:rPr>
          <w:rFonts w:hint="eastAsia" w:ascii="宋体" w:hAnsi="宋体" w:cs="宋体"/>
          <w:highlight w:val="none"/>
        </w:rPr>
        <w:t>六、评   标</w:t>
      </w:r>
      <w:bookmarkEnd w:id="194"/>
      <w:bookmarkEnd w:id="195"/>
      <w:bookmarkEnd w:id="196"/>
      <w:bookmarkEnd w:id="197"/>
    </w:p>
    <w:p w14:paraId="7470F048">
      <w:pPr>
        <w:spacing w:line="360" w:lineRule="auto"/>
        <w:ind w:firstLine="480" w:firstLineChars="200"/>
        <w:rPr>
          <w:rFonts w:ascii="宋体" w:hAnsi="宋体" w:cs="宋体"/>
          <w:sz w:val="24"/>
          <w:highlight w:val="none"/>
        </w:rPr>
      </w:pPr>
      <w:bookmarkStart w:id="198" w:name="_26.组建评标委员会"/>
      <w:bookmarkEnd w:id="198"/>
      <w:r>
        <w:rPr>
          <w:rFonts w:hint="eastAsia" w:ascii="宋体" w:hAnsi="宋体" w:cs="宋体"/>
          <w:sz w:val="24"/>
          <w:highlight w:val="none"/>
        </w:rPr>
        <w:t>26.组建评标委员会</w:t>
      </w:r>
    </w:p>
    <w:p w14:paraId="065CB9C7">
      <w:pPr>
        <w:spacing w:line="360" w:lineRule="auto"/>
        <w:ind w:firstLine="420" w:firstLineChars="200"/>
        <w:rPr>
          <w:rFonts w:ascii="宋体" w:hAnsi="宋体" w:cs="宋体"/>
          <w:highlight w:val="none"/>
        </w:rPr>
      </w:pPr>
      <w:r>
        <w:rPr>
          <w:rFonts w:hint="eastAsia" w:ascii="宋体" w:hAnsi="宋体" w:cs="宋体"/>
          <w:highlight w:val="none"/>
        </w:rPr>
        <w:t>评标委员会由采购人代表和评审专家组成，人数为5人以上单数，其中评审专家不得少于成员总数的三分之二。</w:t>
      </w:r>
    </w:p>
    <w:p w14:paraId="40B40E4E">
      <w:pPr>
        <w:spacing w:line="360" w:lineRule="auto"/>
        <w:ind w:firstLine="420" w:firstLineChars="200"/>
        <w:rPr>
          <w:rFonts w:ascii="宋体" w:hAnsi="宋体" w:cs="宋体"/>
          <w:highlight w:val="none"/>
        </w:rPr>
      </w:pPr>
      <w:r>
        <w:rPr>
          <w:rFonts w:hint="eastAsia" w:ascii="宋体" w:hAnsi="宋体" w:cs="宋体"/>
          <w:highlight w:val="none"/>
        </w:rPr>
        <w:t>参加过采购项目前期咨询论证的专家，不得参加该采购项目的评审活动。</w:t>
      </w:r>
    </w:p>
    <w:p w14:paraId="4CC5D2B1">
      <w:pPr>
        <w:spacing w:line="360" w:lineRule="auto"/>
        <w:ind w:firstLine="480" w:firstLineChars="200"/>
        <w:rPr>
          <w:rFonts w:ascii="宋体" w:hAnsi="宋体" w:cs="宋体"/>
          <w:sz w:val="24"/>
          <w:highlight w:val="none"/>
        </w:rPr>
      </w:pPr>
      <w:r>
        <w:rPr>
          <w:rFonts w:hint="eastAsia" w:ascii="宋体" w:hAnsi="宋体" w:cs="宋体"/>
          <w:sz w:val="24"/>
          <w:highlight w:val="none"/>
        </w:rPr>
        <w:t>27.评标的依据</w:t>
      </w:r>
    </w:p>
    <w:p w14:paraId="111F6AEB">
      <w:pPr>
        <w:spacing w:line="360" w:lineRule="auto"/>
        <w:ind w:firstLine="420" w:firstLineChars="200"/>
        <w:rPr>
          <w:rFonts w:ascii="宋体" w:hAnsi="宋体" w:cs="宋体"/>
          <w:highlight w:val="none"/>
        </w:rPr>
      </w:pPr>
      <w:r>
        <w:rPr>
          <w:rFonts w:hint="eastAsia" w:ascii="宋体" w:hAnsi="宋体" w:cs="宋体"/>
          <w:highlight w:val="none"/>
        </w:rPr>
        <w:t>评标委员会以招标文件为依据对投标文件进行评审，“第四章 评标方法和评标标准”没有规定的方法、评审因素和标准，不作为评标依据。</w:t>
      </w:r>
    </w:p>
    <w:p w14:paraId="060EEDB0">
      <w:pPr>
        <w:spacing w:line="360" w:lineRule="auto"/>
        <w:ind w:firstLine="480" w:firstLineChars="200"/>
        <w:rPr>
          <w:rFonts w:ascii="宋体" w:hAnsi="宋体" w:cs="宋体"/>
          <w:sz w:val="24"/>
          <w:highlight w:val="none"/>
        </w:rPr>
      </w:pPr>
      <w:r>
        <w:rPr>
          <w:rFonts w:hint="eastAsia" w:ascii="宋体" w:hAnsi="宋体" w:cs="宋体"/>
          <w:sz w:val="24"/>
          <w:highlight w:val="none"/>
        </w:rPr>
        <w:t>28.评标原则</w:t>
      </w:r>
    </w:p>
    <w:p w14:paraId="3F1EEA85">
      <w:pPr>
        <w:spacing w:line="360" w:lineRule="auto"/>
        <w:ind w:firstLine="420" w:firstLineChars="200"/>
        <w:rPr>
          <w:rFonts w:ascii="宋体" w:hAnsi="宋体" w:cs="宋体"/>
          <w:highlight w:val="none"/>
        </w:rPr>
      </w:pPr>
      <w:r>
        <w:rPr>
          <w:rFonts w:hint="eastAsia" w:ascii="宋体" w:hAnsi="宋体" w:cs="宋体"/>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842C2BD">
      <w:pPr>
        <w:spacing w:line="360" w:lineRule="auto"/>
        <w:ind w:firstLine="420" w:firstLineChars="200"/>
        <w:rPr>
          <w:rFonts w:ascii="宋体" w:hAnsi="宋体" w:cs="宋体"/>
          <w:highlight w:val="none"/>
        </w:rPr>
      </w:pPr>
      <w:r>
        <w:rPr>
          <w:rFonts w:hint="eastAsia" w:ascii="宋体" w:hAnsi="宋体" w:cs="宋体"/>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0547F89">
      <w:pPr>
        <w:spacing w:line="360" w:lineRule="auto"/>
        <w:ind w:firstLine="420" w:firstLineChars="200"/>
        <w:rPr>
          <w:rFonts w:ascii="宋体" w:hAnsi="宋体" w:cs="宋体"/>
          <w:highlight w:val="none"/>
        </w:rPr>
      </w:pPr>
      <w:r>
        <w:rPr>
          <w:rFonts w:hint="eastAsia" w:ascii="宋体" w:hAnsi="宋体" w:cs="宋体"/>
          <w:highlight w:val="none"/>
        </w:rPr>
        <w:t>28.3评标过程的监控。本项目电子评标过程实行网上留痕、全程录音、录像监控，投标人在评标过程中所进行的试图影响评标结果的不公正活动，可能导致其投标作无效处理。</w:t>
      </w:r>
    </w:p>
    <w:p w14:paraId="778E5883">
      <w:pPr>
        <w:pStyle w:val="17"/>
        <w:spacing w:line="360" w:lineRule="auto"/>
        <w:ind w:firstLine="420" w:firstLineChars="200"/>
        <w:rPr>
          <w:rFonts w:ascii="宋体" w:hAnsi="宋体" w:cs="宋体"/>
          <w:sz w:val="21"/>
          <w:szCs w:val="21"/>
          <w:highlight w:val="none"/>
        </w:rPr>
      </w:pPr>
      <w:r>
        <w:rPr>
          <w:rFonts w:hint="eastAsia" w:ascii="宋体" w:hAnsi="宋体" w:cs="宋体"/>
          <w:sz w:val="21"/>
          <w:szCs w:val="24"/>
          <w:highlight w:val="none"/>
        </w:rPr>
        <w:t>28.4</w:t>
      </w:r>
      <w:r>
        <w:rPr>
          <w:rFonts w:hint="eastAsia" w:ascii="宋体" w:hAnsi="宋体" w:cs="宋体"/>
          <w:sz w:val="21"/>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6B5D519">
      <w:pPr>
        <w:spacing w:line="360" w:lineRule="auto"/>
        <w:ind w:firstLine="480" w:firstLineChars="200"/>
        <w:rPr>
          <w:rFonts w:ascii="宋体" w:hAnsi="宋体" w:cs="宋体"/>
          <w:sz w:val="24"/>
          <w:highlight w:val="none"/>
        </w:rPr>
      </w:pPr>
      <w:r>
        <w:rPr>
          <w:rFonts w:hint="eastAsia" w:ascii="宋体" w:hAnsi="宋体" w:cs="宋体"/>
          <w:sz w:val="24"/>
          <w:highlight w:val="none"/>
        </w:rPr>
        <w:t>29.评标方法和评标标准</w:t>
      </w:r>
    </w:p>
    <w:p w14:paraId="5B414B8B">
      <w:pPr>
        <w:spacing w:line="360" w:lineRule="auto"/>
        <w:ind w:firstLine="420" w:firstLineChars="200"/>
        <w:rPr>
          <w:rFonts w:ascii="宋体" w:hAnsi="宋体" w:cs="宋体"/>
          <w:highlight w:val="none"/>
        </w:rPr>
      </w:pPr>
      <w:r>
        <w:rPr>
          <w:rFonts w:hint="eastAsia" w:ascii="宋体" w:hAnsi="宋体" w:cs="宋体"/>
          <w:highlight w:val="none"/>
        </w:rPr>
        <w:t>29.1本项目的评标方法详见“投标人须知前附表”。</w:t>
      </w:r>
    </w:p>
    <w:p w14:paraId="091D5223">
      <w:pPr>
        <w:spacing w:line="360" w:lineRule="auto"/>
        <w:ind w:firstLine="420" w:firstLineChars="200"/>
        <w:rPr>
          <w:rFonts w:ascii="宋体" w:hAnsi="宋体" w:cs="宋体"/>
          <w:highlight w:val="none"/>
        </w:rPr>
      </w:pPr>
      <w:r>
        <w:rPr>
          <w:rFonts w:hint="eastAsia" w:ascii="宋体" w:hAnsi="宋体" w:cs="宋体"/>
          <w:highlight w:val="none"/>
        </w:rPr>
        <w:t>29.2 评标委员会按照</w:t>
      </w:r>
      <w:r>
        <w:rPr>
          <w:rFonts w:hint="eastAsia" w:ascii="宋体" w:hAnsi="宋体" w:cs="宋体"/>
          <w:b/>
          <w:highlight w:val="none"/>
        </w:rPr>
        <w:t>“第四章 评标方法和评标标准”</w:t>
      </w:r>
      <w:r>
        <w:rPr>
          <w:rFonts w:hint="eastAsia" w:ascii="宋体" w:hAnsi="宋体" w:cs="宋体"/>
          <w:highlight w:val="none"/>
        </w:rPr>
        <w:t>规定的方法、评审因素、标准和程序对投标文件进行评审。</w:t>
      </w:r>
    </w:p>
    <w:p w14:paraId="23207217">
      <w:pPr>
        <w:spacing w:line="360" w:lineRule="auto"/>
        <w:ind w:firstLine="420" w:firstLineChars="200"/>
        <w:rPr>
          <w:rFonts w:ascii="宋体" w:hAnsi="宋体" w:cs="宋体"/>
          <w:highlight w:val="none"/>
        </w:rPr>
      </w:pPr>
      <w:r>
        <w:rPr>
          <w:rFonts w:hint="eastAsia" w:ascii="宋体" w:hAnsi="宋体" w:cs="宋体"/>
          <w:highlight w:val="none"/>
        </w:rPr>
        <w:t>29.3 电子交易活动的中止。采购过程中出现以下情形，导致电子交易平台无法正常运行，或者无法保证电子交易的公平、公正和安全时，采购机构可中止电子交易活动：</w:t>
      </w:r>
    </w:p>
    <w:p w14:paraId="205AF958">
      <w:pPr>
        <w:spacing w:line="360" w:lineRule="auto"/>
        <w:ind w:firstLine="420" w:firstLineChars="200"/>
        <w:rPr>
          <w:rFonts w:ascii="宋体" w:hAnsi="宋体" w:cs="宋体"/>
          <w:highlight w:val="none"/>
        </w:rPr>
      </w:pPr>
      <w:r>
        <w:rPr>
          <w:rFonts w:hint="eastAsia" w:ascii="宋体" w:hAnsi="宋体" w:cs="宋体"/>
          <w:highlight w:val="none"/>
        </w:rPr>
        <w:t xml:space="preserve">（1）电子交易平台发生故障而无法登录访问的。 </w:t>
      </w:r>
    </w:p>
    <w:p w14:paraId="452E6A60">
      <w:pPr>
        <w:spacing w:line="360" w:lineRule="auto"/>
        <w:ind w:firstLine="420" w:firstLineChars="200"/>
        <w:rPr>
          <w:rFonts w:ascii="宋体" w:hAnsi="宋体" w:cs="宋体"/>
          <w:highlight w:val="none"/>
        </w:rPr>
      </w:pPr>
      <w:r>
        <w:rPr>
          <w:rFonts w:hint="eastAsia" w:ascii="宋体" w:hAnsi="宋体" w:cs="宋体"/>
          <w:highlight w:val="none"/>
        </w:rPr>
        <w:t>（2）电子交易平台应用或数据库出现错误，不能进行正常操作的。</w:t>
      </w:r>
    </w:p>
    <w:p w14:paraId="3979C079">
      <w:pPr>
        <w:spacing w:line="360" w:lineRule="auto"/>
        <w:ind w:firstLine="420" w:firstLineChars="200"/>
        <w:rPr>
          <w:rFonts w:ascii="宋体" w:hAnsi="宋体" w:cs="宋体"/>
          <w:highlight w:val="none"/>
        </w:rPr>
      </w:pPr>
      <w:r>
        <w:rPr>
          <w:rFonts w:hint="eastAsia" w:ascii="宋体" w:hAnsi="宋体" w:cs="宋体"/>
          <w:highlight w:val="none"/>
        </w:rPr>
        <w:t>（3）电子交易平台发现严重安全漏洞，有潜在泄密危险的。</w:t>
      </w:r>
    </w:p>
    <w:p w14:paraId="68A64FF2">
      <w:pPr>
        <w:spacing w:line="360" w:lineRule="auto"/>
        <w:ind w:firstLine="420" w:firstLineChars="200"/>
        <w:rPr>
          <w:rFonts w:ascii="宋体" w:hAnsi="宋体" w:cs="宋体"/>
          <w:highlight w:val="none"/>
        </w:rPr>
      </w:pPr>
      <w:r>
        <w:rPr>
          <w:rFonts w:hint="eastAsia" w:ascii="宋体" w:hAnsi="宋体" w:cs="宋体"/>
          <w:highlight w:val="none"/>
        </w:rPr>
        <w:t xml:space="preserve">（4）病毒发作导致不能进行正常操作的。 </w:t>
      </w:r>
    </w:p>
    <w:p w14:paraId="4C805843">
      <w:pPr>
        <w:spacing w:line="360" w:lineRule="auto"/>
        <w:ind w:firstLine="420" w:firstLineChars="200"/>
        <w:rPr>
          <w:rFonts w:ascii="宋体" w:hAnsi="宋体" w:cs="宋体"/>
          <w:highlight w:val="none"/>
        </w:rPr>
      </w:pPr>
      <w:r>
        <w:rPr>
          <w:rFonts w:hint="eastAsia" w:ascii="宋体" w:hAnsi="宋体" w:cs="宋体"/>
          <w:highlight w:val="none"/>
        </w:rPr>
        <w:t>（5）其他无法保证电子交易的公平、公正和安全的情况。</w:t>
      </w:r>
    </w:p>
    <w:p w14:paraId="201DC25F">
      <w:pPr>
        <w:spacing w:line="360" w:lineRule="auto"/>
        <w:ind w:firstLine="420" w:firstLineChars="200"/>
        <w:rPr>
          <w:rFonts w:ascii="宋体" w:hAnsi="宋体" w:cs="宋体"/>
          <w:highlight w:val="none"/>
        </w:rPr>
      </w:pPr>
      <w:r>
        <w:rPr>
          <w:rFonts w:hint="eastAsia" w:ascii="宋体" w:hAnsi="宋体" w:cs="宋体"/>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E35CAB6">
      <w:pPr>
        <w:pStyle w:val="14"/>
        <w:snapToGrid w:val="0"/>
        <w:spacing w:line="400" w:lineRule="exact"/>
        <w:ind w:firstLine="420" w:firstLineChars="200"/>
        <w:rPr>
          <w:rFonts w:hAnsi="宋体" w:cs="宋体"/>
          <w:highlight w:val="none"/>
        </w:rPr>
      </w:pPr>
    </w:p>
    <w:p w14:paraId="507BAD73">
      <w:pPr>
        <w:pStyle w:val="5"/>
        <w:keepNext w:val="0"/>
        <w:keepLines w:val="0"/>
        <w:spacing w:line="400" w:lineRule="exact"/>
        <w:ind w:left="0" w:leftChars="0" w:firstLine="0" w:firstLineChars="0"/>
        <w:jc w:val="center"/>
        <w:rPr>
          <w:rFonts w:ascii="宋体" w:hAnsi="宋体" w:cs="宋体"/>
          <w:highlight w:val="none"/>
        </w:rPr>
      </w:pPr>
      <w:bookmarkStart w:id="199" w:name="_Toc254970687"/>
      <w:bookmarkStart w:id="200" w:name="_Toc254970546"/>
      <w:bookmarkStart w:id="201" w:name="_Toc16461"/>
      <w:bookmarkStart w:id="202" w:name="_Toc20927"/>
      <w:bookmarkStart w:id="203" w:name="_Toc6053"/>
      <w:bookmarkStart w:id="204" w:name="_Toc11609"/>
      <w:r>
        <w:rPr>
          <w:rFonts w:hint="eastAsia" w:ascii="宋体" w:hAnsi="宋体" w:cs="宋体"/>
          <w:highlight w:val="none"/>
        </w:rPr>
        <w:t>七、</w:t>
      </w:r>
      <w:bookmarkEnd w:id="199"/>
      <w:bookmarkEnd w:id="200"/>
      <w:r>
        <w:rPr>
          <w:rFonts w:hint="eastAsia" w:ascii="宋体" w:hAnsi="宋体" w:cs="宋体"/>
          <w:highlight w:val="none"/>
        </w:rPr>
        <w:t>中标和合同</w:t>
      </w:r>
      <w:bookmarkEnd w:id="201"/>
      <w:bookmarkEnd w:id="202"/>
      <w:bookmarkEnd w:id="203"/>
      <w:bookmarkEnd w:id="204"/>
    </w:p>
    <w:p w14:paraId="6F37128D">
      <w:pPr>
        <w:spacing w:line="360" w:lineRule="auto"/>
        <w:ind w:firstLine="480" w:firstLineChars="200"/>
        <w:rPr>
          <w:rFonts w:ascii="宋体" w:hAnsi="宋体" w:cs="宋体"/>
          <w:sz w:val="24"/>
          <w:highlight w:val="none"/>
        </w:rPr>
      </w:pPr>
      <w:r>
        <w:rPr>
          <w:rFonts w:hint="eastAsia" w:ascii="宋体" w:hAnsi="宋体" w:cs="宋体"/>
          <w:sz w:val="24"/>
          <w:highlight w:val="none"/>
        </w:rPr>
        <w:t>30.确定中标人</w:t>
      </w:r>
    </w:p>
    <w:p w14:paraId="25545119">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30.1</w:t>
      </w:r>
      <w:r>
        <w:rPr>
          <w:rFonts w:hint="eastAsia" w:ascii="宋体" w:hAnsi="宋体" w:cs="宋体"/>
          <w:highlight w:val="none"/>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highlight w:val="none"/>
        </w:rPr>
        <w:t>中标候选人并列的，由采购人或者采购人委托评标委员会按照</w:t>
      </w:r>
      <w:r>
        <w:rPr>
          <w:rFonts w:hint="eastAsia" w:ascii="宋体" w:hAnsi="宋体" w:cs="宋体"/>
          <w:highlight w:val="none"/>
        </w:rPr>
        <w:t>“投标人须知前附表”</w:t>
      </w:r>
      <w:r>
        <w:rPr>
          <w:rFonts w:ascii="宋体" w:hAnsi="宋体" w:cs="宋体"/>
          <w:highlight w:val="none"/>
        </w:rPr>
        <w:t>规定的方式确定中标人</w:t>
      </w:r>
      <w:r>
        <w:rPr>
          <w:rFonts w:hint="eastAsia" w:ascii="宋体" w:hAnsi="宋体" w:cs="宋体"/>
          <w:highlight w:val="none"/>
        </w:rPr>
        <w:t>。</w:t>
      </w:r>
      <w:r>
        <w:rPr>
          <w:rFonts w:ascii="宋体" w:hAnsi="宋体" w:cs="宋体"/>
          <w:highlight w:val="none"/>
        </w:rPr>
        <w:t>招标文件未规定的，采取随机抽取的方式确定。</w:t>
      </w:r>
    </w:p>
    <w:p w14:paraId="5CCA2FDF">
      <w:pPr>
        <w:spacing w:line="360" w:lineRule="auto"/>
        <w:ind w:firstLine="420" w:firstLineChars="200"/>
        <w:rPr>
          <w:rFonts w:ascii="宋体" w:hAnsi="宋体" w:cs="宋体"/>
          <w:szCs w:val="21"/>
          <w:highlight w:val="none"/>
        </w:rPr>
      </w:pPr>
      <w:r>
        <w:rPr>
          <w:rFonts w:hint="eastAsia" w:ascii="宋体" w:hAnsi="宋体" w:cs="宋体"/>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07FE914">
      <w:pPr>
        <w:spacing w:line="360" w:lineRule="auto"/>
        <w:ind w:firstLine="420" w:firstLineChars="200"/>
        <w:rPr>
          <w:rFonts w:ascii="宋体" w:hAnsi="宋体" w:cs="宋体"/>
          <w:szCs w:val="21"/>
          <w:highlight w:val="none"/>
        </w:rPr>
      </w:pPr>
      <w:r>
        <w:rPr>
          <w:rFonts w:hint="eastAsia" w:ascii="宋体" w:hAnsi="宋体" w:cs="宋体"/>
          <w:szCs w:val="21"/>
          <w:highlight w:val="none"/>
        </w:rPr>
        <w:t>30.3中标人无正当理由拒签合同的，根据《中华人民共和国政府采购法》第七十七条第一款规定处理。</w:t>
      </w:r>
    </w:p>
    <w:p w14:paraId="01132C1F">
      <w:pPr>
        <w:spacing w:line="360" w:lineRule="auto"/>
        <w:ind w:firstLine="420" w:firstLineChars="200"/>
        <w:rPr>
          <w:rFonts w:ascii="宋体" w:hAnsi="宋体" w:cs="宋体"/>
          <w:szCs w:val="21"/>
          <w:highlight w:val="none"/>
        </w:rPr>
      </w:pPr>
      <w:r>
        <w:rPr>
          <w:rFonts w:hint="eastAsia" w:ascii="宋体" w:hAnsi="宋体" w:cs="宋体"/>
          <w:szCs w:val="21"/>
          <w:highlight w:val="none"/>
        </w:rPr>
        <w:t>30.4根据《中华人民共和国民法典》</w:t>
      </w:r>
      <w:r>
        <w:rPr>
          <w:rFonts w:hint="eastAsia" w:ascii="宋体" w:hAnsi="宋体" w:cs="宋体"/>
          <w:sz w:val="19"/>
          <w:szCs w:val="19"/>
          <w:highlight w:val="none"/>
        </w:rPr>
        <w:t>第五百六十三条</w:t>
      </w:r>
      <w:r>
        <w:rPr>
          <w:rFonts w:hint="eastAsia" w:ascii="宋体" w:hAnsi="宋体" w:cs="宋体"/>
          <w:szCs w:val="21"/>
          <w:highlight w:val="none"/>
        </w:rPr>
        <w:t>，因不可抗力致使不能实现合同目的的，当事人可以解除合同。</w:t>
      </w:r>
    </w:p>
    <w:p w14:paraId="3EAF99C5">
      <w:pPr>
        <w:spacing w:line="360" w:lineRule="auto"/>
        <w:ind w:firstLine="480" w:firstLineChars="200"/>
        <w:rPr>
          <w:rFonts w:ascii="宋体" w:hAnsi="宋体" w:cs="宋体"/>
          <w:sz w:val="24"/>
          <w:highlight w:val="none"/>
        </w:rPr>
      </w:pPr>
      <w:r>
        <w:rPr>
          <w:rFonts w:hint="eastAsia" w:ascii="宋体" w:hAnsi="宋体" w:cs="宋体"/>
          <w:sz w:val="24"/>
          <w:highlight w:val="none"/>
        </w:rPr>
        <w:t>31. 结果公告</w:t>
      </w:r>
    </w:p>
    <w:p w14:paraId="0D500781">
      <w:pPr>
        <w:spacing w:line="360" w:lineRule="auto"/>
        <w:ind w:firstLine="420" w:firstLineChars="200"/>
        <w:rPr>
          <w:rFonts w:ascii="宋体" w:hAnsi="宋体" w:cs="宋体"/>
          <w:highlight w:val="none"/>
        </w:rPr>
      </w:pPr>
      <w:r>
        <w:rPr>
          <w:rFonts w:hint="eastAsia" w:ascii="宋体" w:hAnsi="宋体" w:cs="宋体"/>
          <w:szCs w:val="21"/>
          <w:highlight w:val="none"/>
        </w:rPr>
        <w:t>31.1</w:t>
      </w:r>
      <w:r>
        <w:rPr>
          <w:rFonts w:hint="eastAsia" w:ascii="宋体" w:hAnsi="宋体" w:cs="宋体"/>
          <w:highlight w:val="none"/>
        </w:rPr>
        <w:t>在中标人确定之日起2个工作日内，由采购代理机构</w:t>
      </w:r>
      <w:r>
        <w:rPr>
          <w:rFonts w:hint="eastAsia" w:ascii="宋体" w:hAnsi="宋体" w:cs="宋体"/>
          <w:szCs w:val="21"/>
          <w:highlight w:val="none"/>
        </w:rPr>
        <w:t>在招标公告发布媒体上</w:t>
      </w:r>
      <w:r>
        <w:rPr>
          <w:rFonts w:hint="eastAsia" w:ascii="宋体" w:hAnsi="宋体" w:cs="宋体"/>
          <w:highlight w:val="none"/>
        </w:rPr>
        <w:t>发布中标结果公告，中标结果公告期限为1个工作日，发布中标结果公告的同时向中标人发出中标通知书。</w:t>
      </w:r>
      <w:r>
        <w:rPr>
          <w:rFonts w:hint="eastAsia" w:ascii="宋体" w:hAnsi="宋体" w:cs="宋体"/>
          <w:szCs w:val="21"/>
          <w:highlight w:val="none"/>
        </w:rPr>
        <w:t>采购代理机构发出中标通知书前，应当对中标人信用进行核实，对列入失信被执行人、重大税收违法失信主体</w:t>
      </w:r>
      <w:r>
        <w:rPr>
          <w:rFonts w:hint="eastAsia" w:ascii="宋体" w:hAnsi="宋体" w:cs="宋体"/>
          <w:szCs w:val="21"/>
          <w:highlight w:val="none"/>
          <w:lang w:val="en-US" w:eastAsia="zh-CN"/>
        </w:rPr>
        <w:t>名单</w:t>
      </w:r>
      <w:r>
        <w:rPr>
          <w:rFonts w:hint="eastAsia" w:ascii="宋体" w:hAnsi="宋体" w:cs="宋体"/>
          <w:szCs w:val="21"/>
          <w:highlight w:val="none"/>
        </w:rPr>
        <w:t>、政府采购严重违法失信行为记录名单及其他不符合《中华人民共和国政府采购法》第二十二条规定条件的投标人，取消其中标资格，并依法确定排名第二的中标候选人为中标人。排名第二的中标候选人因前款规定的同样原因被取消中标资格的，采购人可以依法确定排名第三的中标候选人为中标人，以此类推。</w:t>
      </w:r>
    </w:p>
    <w:p w14:paraId="277BC4AB">
      <w:pPr>
        <w:spacing w:line="360" w:lineRule="auto"/>
        <w:ind w:firstLine="420" w:firstLineChars="200"/>
        <w:rPr>
          <w:rFonts w:ascii="宋体" w:hAnsi="宋体" w:cs="宋体"/>
          <w:szCs w:val="21"/>
          <w:highlight w:val="none"/>
        </w:rPr>
      </w:pPr>
      <w:r>
        <w:rPr>
          <w:rFonts w:hint="eastAsia" w:ascii="宋体" w:hAnsi="宋体" w:cs="宋体"/>
          <w:szCs w:val="21"/>
          <w:highlight w:val="none"/>
        </w:rPr>
        <w:t>以上信息查询记录及相关证据与采购文件一并保存。</w:t>
      </w:r>
    </w:p>
    <w:p w14:paraId="7880E92F">
      <w:pPr>
        <w:spacing w:line="360" w:lineRule="auto"/>
        <w:ind w:firstLine="420" w:firstLineChars="200"/>
        <w:rPr>
          <w:rFonts w:ascii="宋体" w:hAnsi="宋体" w:cs="宋体"/>
          <w:szCs w:val="21"/>
          <w:highlight w:val="none"/>
        </w:rPr>
      </w:pPr>
      <w:r>
        <w:rPr>
          <w:rFonts w:hint="eastAsia" w:ascii="宋体" w:hAnsi="宋体" w:cs="宋体"/>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563758E4">
      <w:pPr>
        <w:spacing w:line="360" w:lineRule="auto"/>
        <w:ind w:firstLine="480" w:firstLineChars="200"/>
        <w:rPr>
          <w:rFonts w:ascii="宋体" w:hAnsi="宋体" w:cs="宋体"/>
          <w:sz w:val="24"/>
          <w:highlight w:val="none"/>
        </w:rPr>
      </w:pPr>
      <w:r>
        <w:rPr>
          <w:rFonts w:hint="eastAsia" w:ascii="宋体" w:hAnsi="宋体" w:cs="宋体"/>
          <w:sz w:val="24"/>
          <w:highlight w:val="none"/>
        </w:rPr>
        <w:t>32.发出中标通知书</w:t>
      </w:r>
    </w:p>
    <w:p w14:paraId="226692C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32.1在发布中标公告的同时，采购代理机构向中标人通过广西政府采购云平台发出电子中标通知书。</w:t>
      </w:r>
    </w:p>
    <w:p w14:paraId="2146B8B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32.2对未通过资格审查的投标人，采购人或采购代理机构应当告知其未通过的原因。采用综合评分办法评审的，采购人或采购机构还应当告知未中标人本人的评审得分与排序。</w:t>
      </w:r>
    </w:p>
    <w:p w14:paraId="1F6DEB0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33. 无义务解释未中标原因</w:t>
      </w:r>
    </w:p>
    <w:p w14:paraId="470CE6FC">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采购代理机构无义务向未中标的投标人解释未中标原因和退还投标文件。</w:t>
      </w:r>
    </w:p>
    <w:p w14:paraId="6C9CE6A6">
      <w:pPr>
        <w:spacing w:line="360" w:lineRule="auto"/>
        <w:ind w:firstLine="480" w:firstLineChars="200"/>
        <w:rPr>
          <w:rFonts w:ascii="宋体" w:hAnsi="宋体" w:cs="宋体"/>
          <w:sz w:val="24"/>
          <w:highlight w:val="none"/>
        </w:rPr>
      </w:pPr>
      <w:r>
        <w:rPr>
          <w:rFonts w:hint="eastAsia" w:ascii="宋体" w:hAnsi="宋体" w:cs="宋体"/>
          <w:sz w:val="24"/>
          <w:highlight w:val="none"/>
        </w:rPr>
        <w:t>34.合同授予标准</w:t>
      </w:r>
    </w:p>
    <w:p w14:paraId="7ACF6CFF">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合同将授予被确定实质上响应招标文件要求，具备履行合同能力的中标人（招标文件另有约定多名中标人的除外）。</w:t>
      </w:r>
    </w:p>
    <w:p w14:paraId="412140F6">
      <w:pPr>
        <w:spacing w:line="360" w:lineRule="auto"/>
        <w:ind w:firstLine="480" w:firstLineChars="200"/>
        <w:rPr>
          <w:rFonts w:ascii="宋体" w:hAnsi="宋体" w:cs="宋体"/>
          <w:sz w:val="24"/>
          <w:highlight w:val="none"/>
        </w:rPr>
      </w:pPr>
      <w:r>
        <w:rPr>
          <w:rFonts w:hint="eastAsia" w:ascii="宋体" w:hAnsi="宋体" w:cs="宋体"/>
          <w:sz w:val="24"/>
          <w:highlight w:val="none"/>
        </w:rPr>
        <w:t>35.履约保证金</w:t>
      </w:r>
    </w:p>
    <w:p w14:paraId="35AE74D3">
      <w:pPr>
        <w:pStyle w:val="7"/>
        <w:keepNext w:val="0"/>
        <w:keepLines w:val="0"/>
        <w:spacing w:before="0" w:after="0" w:line="360" w:lineRule="auto"/>
        <w:ind w:firstLine="315" w:firstLineChars="150"/>
        <w:rPr>
          <w:rFonts w:ascii="宋体" w:hAnsi="宋体" w:cs="宋体"/>
          <w:b w:val="0"/>
          <w:sz w:val="21"/>
          <w:szCs w:val="21"/>
          <w:highlight w:val="none"/>
        </w:rPr>
      </w:pPr>
      <w:bookmarkStart w:id="205" w:name="_39.1中标人须于签订合同前按本须知前附表规定的金额转账或电汇到指定账"/>
      <w:bookmarkEnd w:id="205"/>
      <w:r>
        <w:rPr>
          <w:rFonts w:hint="eastAsia" w:ascii="宋体" w:hAnsi="宋体" w:cs="宋体"/>
          <w:b w:val="0"/>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6962BBDE">
      <w:pPr>
        <w:pStyle w:val="7"/>
        <w:keepNext w:val="0"/>
        <w:keepLines w:val="0"/>
        <w:spacing w:before="0" w:after="0" w:line="360" w:lineRule="auto"/>
        <w:ind w:firstLine="315" w:firstLineChars="150"/>
        <w:rPr>
          <w:rFonts w:ascii="宋体" w:hAnsi="宋体" w:cs="宋体"/>
          <w:b w:val="0"/>
          <w:sz w:val="21"/>
          <w:szCs w:val="21"/>
          <w:highlight w:val="none"/>
        </w:rPr>
      </w:pPr>
      <w:r>
        <w:rPr>
          <w:rFonts w:hint="eastAsia" w:ascii="宋体" w:hAnsi="宋体" w:cs="宋体"/>
          <w:b w:val="0"/>
          <w:sz w:val="21"/>
          <w:szCs w:val="21"/>
          <w:highlight w:val="none"/>
        </w:rPr>
        <w:t xml:space="preserve"> 35.2签订合同后，如中标人不按双方签订的合同规定履约，则没收其全部履约保证金，履约保证金不足以赔偿损失的，按实际损失赔偿。</w:t>
      </w:r>
    </w:p>
    <w:p w14:paraId="3F0E0B11">
      <w:pPr>
        <w:pStyle w:val="7"/>
        <w:keepNext w:val="0"/>
        <w:keepLines w:val="0"/>
        <w:spacing w:before="0" w:after="0" w:line="360" w:lineRule="auto"/>
        <w:ind w:firstLine="420" w:firstLineChars="200"/>
        <w:rPr>
          <w:rFonts w:ascii="宋体" w:hAnsi="宋体" w:cs="宋体"/>
          <w:b w:val="0"/>
          <w:sz w:val="21"/>
          <w:szCs w:val="21"/>
          <w:highlight w:val="none"/>
        </w:rPr>
      </w:pPr>
      <w:r>
        <w:rPr>
          <w:rFonts w:hint="eastAsia" w:ascii="宋体" w:hAnsi="宋体" w:cs="宋体"/>
          <w:b w:val="0"/>
          <w:sz w:val="21"/>
          <w:szCs w:val="21"/>
          <w:highlight w:val="none"/>
        </w:rPr>
        <w:t>35.3在履约保证金退还日期前，若中标人的开户名称、开户银行、账号有变动的，请以书面形式通知履约保证金收取单位，否则由此产生的后果由中标人自行承担。</w:t>
      </w:r>
    </w:p>
    <w:p w14:paraId="0EACC4EA">
      <w:pPr>
        <w:spacing w:line="360" w:lineRule="auto"/>
        <w:ind w:firstLine="480" w:firstLineChars="200"/>
        <w:rPr>
          <w:rFonts w:ascii="宋体" w:hAnsi="宋体" w:cs="宋体"/>
          <w:sz w:val="24"/>
          <w:highlight w:val="none"/>
        </w:rPr>
      </w:pPr>
      <w:r>
        <w:rPr>
          <w:rFonts w:hint="eastAsia" w:ascii="宋体" w:hAnsi="宋体" w:cs="宋体"/>
          <w:sz w:val="24"/>
          <w:highlight w:val="none"/>
        </w:rPr>
        <w:t>36.签订合同</w:t>
      </w:r>
    </w:p>
    <w:p w14:paraId="1B2EF73E">
      <w:pPr>
        <w:spacing w:line="360" w:lineRule="auto"/>
        <w:ind w:firstLine="420" w:firstLineChars="200"/>
        <w:rPr>
          <w:rFonts w:ascii="宋体" w:hAnsi="宋体" w:cs="宋体"/>
          <w:szCs w:val="21"/>
          <w:highlight w:val="none"/>
        </w:rPr>
      </w:pPr>
      <w:bookmarkStart w:id="206" w:name="_40.1投标人接到中标通知书后，按须知前附表规定向采购人出示相关资格证"/>
      <w:bookmarkEnd w:id="206"/>
      <w:r>
        <w:rPr>
          <w:rFonts w:hint="eastAsia" w:ascii="宋体" w:hAnsi="宋体" w:cs="宋体"/>
          <w:szCs w:val="21"/>
          <w:highlight w:val="none"/>
        </w:rPr>
        <w:t>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14:paraId="705BDE41">
      <w:pPr>
        <w:spacing w:line="360" w:lineRule="auto"/>
        <w:ind w:firstLine="420" w:firstLineChars="200"/>
        <w:rPr>
          <w:rFonts w:ascii="宋体" w:hAnsi="宋体"/>
          <w:szCs w:val="21"/>
          <w:highlight w:val="none"/>
          <w:lang w:val="zh-CN"/>
        </w:rPr>
      </w:pPr>
      <w:r>
        <w:rPr>
          <w:rFonts w:hint="eastAsia" w:ascii="宋体" w:hAnsi="宋体"/>
          <w:szCs w:val="21"/>
          <w:highlight w:val="none"/>
          <w:lang w:val="zh-CN"/>
        </w:rPr>
        <w:t>36.2采购合同由采购人与中标人根据招标文件、投标文件等内容通过政府采购电子交易平台在线签订，自动备案。（适用于签订电子合同的情形）</w:t>
      </w:r>
    </w:p>
    <w:p w14:paraId="6451B97D">
      <w:pPr>
        <w:spacing w:line="360" w:lineRule="auto"/>
        <w:ind w:firstLine="420" w:firstLineChars="200"/>
        <w:rPr>
          <w:rFonts w:ascii="宋体" w:hAnsi="宋体"/>
          <w:szCs w:val="21"/>
          <w:highlight w:val="none"/>
          <w:lang w:val="zh-CN"/>
        </w:rPr>
      </w:pPr>
      <w:r>
        <w:rPr>
          <w:rFonts w:hint="eastAsia" w:ascii="宋体" w:hAnsi="宋体"/>
          <w:szCs w:val="21"/>
          <w:highlight w:val="none"/>
          <w:lang w:val="zh-CN"/>
        </w:rPr>
        <w:t>采购合同由采购人与中标人根据招标文件、投标文件等内容签订。（适用于签订纸质合同的情形）</w:t>
      </w:r>
    </w:p>
    <w:p w14:paraId="227E4EA2">
      <w:pPr>
        <w:spacing w:line="360" w:lineRule="auto"/>
        <w:ind w:firstLine="420" w:firstLineChars="200"/>
        <w:rPr>
          <w:rFonts w:ascii="宋体" w:hAnsi="宋体" w:cs="宋体"/>
          <w:szCs w:val="21"/>
          <w:highlight w:val="none"/>
        </w:rPr>
      </w:pPr>
      <w:r>
        <w:rPr>
          <w:rFonts w:hint="eastAsia" w:ascii="宋体" w:hAnsi="宋体" w:cs="宋体"/>
          <w:szCs w:val="21"/>
          <w:highlight w:val="none"/>
        </w:rPr>
        <w:t>36.3签订合同时间：按中标通知书规定的时间与采购人签订合同。</w:t>
      </w:r>
    </w:p>
    <w:p w14:paraId="5FDDBF9F">
      <w:pPr>
        <w:spacing w:line="360" w:lineRule="auto"/>
        <w:ind w:firstLine="420" w:firstLineChars="200"/>
        <w:rPr>
          <w:rFonts w:ascii="宋体" w:hAnsi="宋体" w:cs="宋体"/>
          <w:szCs w:val="21"/>
          <w:highlight w:val="none"/>
        </w:rPr>
      </w:pPr>
      <w:r>
        <w:rPr>
          <w:rFonts w:hint="eastAsia" w:ascii="宋体" w:hAnsi="宋体" w:cs="宋体"/>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07377811">
      <w:pPr>
        <w:spacing w:line="360" w:lineRule="auto"/>
        <w:ind w:firstLine="420" w:firstLineChars="200"/>
        <w:rPr>
          <w:rFonts w:ascii="宋体" w:hAnsi="宋体" w:cs="宋体"/>
          <w:szCs w:val="21"/>
          <w:highlight w:val="none"/>
        </w:rPr>
      </w:pPr>
      <w:r>
        <w:rPr>
          <w:rFonts w:hint="eastAsia" w:ascii="宋体" w:hAnsi="宋体" w:cs="宋体"/>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42FAD7F">
      <w:pPr>
        <w:spacing w:line="360" w:lineRule="auto"/>
        <w:ind w:firstLine="420" w:firstLineChars="200"/>
        <w:rPr>
          <w:rFonts w:ascii="宋体" w:hAnsi="宋体" w:cs="宋体"/>
          <w:szCs w:val="21"/>
          <w:highlight w:val="none"/>
        </w:rPr>
      </w:pPr>
      <w:r>
        <w:rPr>
          <w:rFonts w:hint="eastAsia" w:ascii="宋体" w:hAnsi="宋体" w:cs="宋体"/>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4C28E7F3">
      <w:pPr>
        <w:spacing w:line="360" w:lineRule="auto"/>
        <w:ind w:firstLine="420" w:firstLineChars="200"/>
        <w:rPr>
          <w:rFonts w:ascii="宋体" w:hAnsi="宋体" w:cs="宋体"/>
          <w:b/>
          <w:szCs w:val="21"/>
          <w:highlight w:val="none"/>
        </w:rPr>
      </w:pPr>
      <w:r>
        <w:rPr>
          <w:rFonts w:hint="eastAsia" w:ascii="宋体" w:hAnsi="宋体" w:cs="宋体"/>
          <w:szCs w:val="21"/>
          <w:highlight w:val="none"/>
        </w:rPr>
        <w:t>36.7如签订合同并生效后，中标人无故拒绝或延期，除按照合同条款处理外，将承担相应的法律责任。</w:t>
      </w:r>
    </w:p>
    <w:p w14:paraId="77547996">
      <w:pPr>
        <w:spacing w:line="360" w:lineRule="auto"/>
        <w:ind w:firstLine="480" w:firstLineChars="200"/>
        <w:rPr>
          <w:rFonts w:ascii="宋体" w:hAnsi="宋体" w:cs="宋体"/>
          <w:sz w:val="24"/>
          <w:highlight w:val="none"/>
        </w:rPr>
      </w:pPr>
      <w:bookmarkStart w:id="207" w:name="_41.政府采购合同公告"/>
      <w:bookmarkEnd w:id="207"/>
      <w:r>
        <w:rPr>
          <w:rFonts w:hint="eastAsia" w:ascii="宋体" w:hAnsi="宋体" w:cs="宋体"/>
          <w:sz w:val="24"/>
          <w:highlight w:val="none"/>
        </w:rPr>
        <w:t>37.政府采购合同公告</w:t>
      </w:r>
    </w:p>
    <w:p w14:paraId="0769500A">
      <w:pPr>
        <w:spacing w:line="360" w:lineRule="auto"/>
        <w:ind w:firstLine="420" w:firstLineChars="200"/>
        <w:rPr>
          <w:rFonts w:ascii="宋体" w:hAnsi="宋体" w:cs="宋体"/>
          <w:highlight w:val="none"/>
        </w:rPr>
      </w:pPr>
      <w:r>
        <w:rPr>
          <w:rFonts w:hint="eastAsia" w:cs="宋体"/>
          <w:kern w:val="1"/>
          <w:highlight w:val="none"/>
        </w:rPr>
        <w:t>采购人应当自政府采购合同签订之日起2个工作日内，将政府采购合同</w:t>
      </w:r>
      <w:r>
        <w:rPr>
          <w:rFonts w:hint="eastAsia" w:ascii="宋体" w:hAnsi="宋体" w:cs="宋体"/>
          <w:bCs/>
          <w:kern w:val="1"/>
          <w:highlight w:val="none"/>
        </w:rPr>
        <w:t>在</w:t>
      </w:r>
      <w:r>
        <w:rPr>
          <w:rFonts w:hint="eastAsia"/>
          <w:highlight w:val="none"/>
        </w:rPr>
        <w:t>省级以上人民政府财政部门指定的</w:t>
      </w:r>
      <w:r>
        <w:rPr>
          <w:rFonts w:hint="eastAsia" w:ascii="宋体" w:hAnsi="宋体" w:cs="宋体"/>
          <w:bCs/>
          <w:kern w:val="1"/>
          <w:highlight w:val="none"/>
        </w:rPr>
        <w:t>媒体上</w:t>
      </w:r>
      <w:r>
        <w:rPr>
          <w:rFonts w:hint="eastAsia" w:cs="宋体"/>
          <w:kern w:val="1"/>
          <w:highlight w:val="none"/>
        </w:rPr>
        <w:t>公告，</w:t>
      </w:r>
      <w:r>
        <w:rPr>
          <w:rFonts w:cs="宋体"/>
          <w:kern w:val="1"/>
          <w:highlight w:val="none"/>
        </w:rPr>
        <w:t>但政府采购合同中涉及国家秘密、商业秘密的内容除外。</w:t>
      </w:r>
    </w:p>
    <w:p w14:paraId="1F0358F2">
      <w:pPr>
        <w:spacing w:line="360" w:lineRule="auto"/>
        <w:ind w:firstLine="480" w:firstLineChars="200"/>
        <w:rPr>
          <w:rFonts w:ascii="宋体" w:hAnsi="宋体" w:cs="宋体"/>
          <w:sz w:val="24"/>
          <w:highlight w:val="none"/>
        </w:rPr>
      </w:pPr>
      <w:r>
        <w:rPr>
          <w:rFonts w:hint="eastAsia" w:ascii="宋体" w:hAnsi="宋体" w:cs="宋体"/>
          <w:sz w:val="24"/>
          <w:highlight w:val="none"/>
        </w:rPr>
        <w:t>38. 询问、质疑和投诉</w:t>
      </w:r>
    </w:p>
    <w:p w14:paraId="3C06EA80">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38.1询问</w:t>
      </w:r>
    </w:p>
    <w:p w14:paraId="78634803">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38.1.1供应商在开标前对政府采购活动事项有疑问的，可以向采购人或采购代理机构项目负责人提出询问。</w:t>
      </w:r>
    </w:p>
    <w:p w14:paraId="654B35FC">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38.1.2采购人或采购人委托的采购代理机构自受理询问之日起3个工作日内对供应商依法提出的询问作出答复，</w:t>
      </w:r>
      <w:r>
        <w:rPr>
          <w:rFonts w:hint="eastAsia" w:ascii="宋体" w:hAnsi="宋体" w:cs="宋体"/>
          <w:highlight w:val="none"/>
        </w:rPr>
        <w:t>但答复内容不得涉及商业秘密</w:t>
      </w:r>
      <w:r>
        <w:rPr>
          <w:rFonts w:hint="eastAsia" w:ascii="宋体" w:hAnsi="宋体" w:cs="宋体"/>
          <w:bCs/>
          <w:szCs w:val="21"/>
          <w:highlight w:val="none"/>
        </w:rPr>
        <w:t>。</w:t>
      </w:r>
    </w:p>
    <w:p w14:paraId="61CD5BD5">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38.1.3 询问事项可能影响中标结果的，采购人应当暂停签订合同，已经签订合同的，应当中止履行合同。</w:t>
      </w:r>
    </w:p>
    <w:p w14:paraId="6EBC94A9">
      <w:pPr>
        <w:spacing w:line="360" w:lineRule="auto"/>
        <w:ind w:firstLine="420" w:firstLineChars="200"/>
        <w:rPr>
          <w:rFonts w:ascii="宋体" w:hAnsi="宋体" w:cs="宋体"/>
          <w:szCs w:val="21"/>
          <w:highlight w:val="none"/>
        </w:rPr>
      </w:pPr>
      <w:r>
        <w:rPr>
          <w:rFonts w:hint="eastAsia" w:ascii="宋体" w:hAnsi="宋体" w:cs="宋体"/>
          <w:szCs w:val="21"/>
          <w:highlight w:val="none"/>
        </w:rPr>
        <w:t>38.2质疑</w:t>
      </w:r>
    </w:p>
    <w:p w14:paraId="2B984B1B">
      <w:pPr>
        <w:spacing w:line="360" w:lineRule="auto"/>
        <w:ind w:firstLine="420" w:firstLineChars="200"/>
        <w:rPr>
          <w:rFonts w:ascii="宋体" w:hAnsi="宋体" w:cs="宋体"/>
          <w:b/>
          <w:szCs w:val="21"/>
          <w:highlight w:val="none"/>
        </w:rPr>
      </w:pPr>
      <w:r>
        <w:rPr>
          <w:rFonts w:hint="eastAsia" w:ascii="宋体" w:hAnsi="宋体" w:cs="宋体"/>
          <w:bCs/>
          <w:szCs w:val="21"/>
          <w:highlight w:val="none"/>
        </w:rPr>
        <w:t>38.2.1</w:t>
      </w:r>
      <w:r>
        <w:rPr>
          <w:rFonts w:hint="eastAsia" w:ascii="宋体" w:hAnsi="宋体" w:cs="宋体"/>
          <w:b/>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73E8A6A">
      <w:pPr>
        <w:spacing w:line="360" w:lineRule="auto"/>
        <w:ind w:firstLine="420" w:firstLineChars="200"/>
        <w:rPr>
          <w:rFonts w:ascii="宋体" w:hAnsi="宋体" w:cs="宋体"/>
          <w:bCs/>
          <w:highlight w:val="none"/>
        </w:rPr>
      </w:pPr>
      <w:r>
        <w:rPr>
          <w:rFonts w:hint="eastAsia" w:ascii="宋体" w:hAnsi="宋体" w:cs="宋体"/>
          <w:bCs/>
          <w:highlight w:val="none"/>
        </w:rPr>
        <w:t>（1）潜在供应商依法获取招标文件后，认为采购文件使自己的权益受到损害的，应当在招标文件公告期限届满之日起7个工作日内提出质疑。</w:t>
      </w:r>
      <w:r>
        <w:rPr>
          <w:rFonts w:hint="eastAsia" w:ascii="宋体" w:hAnsi="宋体" w:cs="宋体"/>
          <w:highlight w:val="none"/>
        </w:rPr>
        <w:t>委托代理协议无特殊约定的，</w:t>
      </w:r>
      <w:r>
        <w:rPr>
          <w:rFonts w:hint="eastAsia" w:ascii="宋体" w:hAnsi="宋体" w:cs="宋体"/>
          <w:bCs/>
          <w:highlight w:val="none"/>
        </w:rPr>
        <w:t>对招标文件中采购需求（含资格要求、采购预算和评分办法）的质疑由采购人受理并负责答复。对招标文件中的采购执行程序的质疑由采购代理机构受理并负责答复。</w:t>
      </w:r>
    </w:p>
    <w:p w14:paraId="0E99EBF8">
      <w:pPr>
        <w:spacing w:line="360" w:lineRule="auto"/>
        <w:ind w:firstLine="420" w:firstLineChars="200"/>
        <w:rPr>
          <w:rFonts w:ascii="宋体" w:hAnsi="宋体" w:cs="宋体"/>
          <w:bCs/>
          <w:highlight w:val="none"/>
        </w:rPr>
      </w:pPr>
      <w:r>
        <w:rPr>
          <w:rFonts w:hint="eastAsia" w:ascii="宋体" w:hAnsi="宋体" w:cs="宋体"/>
          <w:bCs/>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7E7E468F">
      <w:pPr>
        <w:spacing w:line="360" w:lineRule="auto"/>
        <w:ind w:firstLine="420" w:firstLineChars="200"/>
        <w:rPr>
          <w:rFonts w:ascii="宋体" w:hAnsi="宋体" w:cs="宋体"/>
          <w:bCs/>
          <w:highlight w:val="none"/>
        </w:rPr>
      </w:pPr>
      <w:r>
        <w:rPr>
          <w:rFonts w:hint="eastAsia" w:ascii="宋体" w:hAnsi="宋体" w:cs="宋体"/>
          <w:bCs/>
          <w:highlight w:val="none"/>
        </w:rPr>
        <w:t>（3）供应商认为中标或者成交结果使自己的权益受到损害的，应当在中标或者成交结果公告期限届满之日起7个工作日内提出质疑，由采购人受理并负责答复。</w:t>
      </w:r>
    </w:p>
    <w:p w14:paraId="38A393E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38.2.2供应商质疑实行实名制，其质疑应当有具体的质疑事项及事实根据，质疑应当坚持依法依规、诚实信用原则，不得进行虚假、恶意质疑。</w:t>
      </w:r>
    </w:p>
    <w:p w14:paraId="31F45CF7">
      <w:pPr>
        <w:spacing w:line="360" w:lineRule="auto"/>
        <w:ind w:firstLine="420" w:firstLineChars="200"/>
        <w:rPr>
          <w:rFonts w:ascii="宋体" w:hAnsi="宋体" w:cs="宋体"/>
          <w:bCs/>
          <w:highlight w:val="none"/>
        </w:rPr>
      </w:pPr>
      <w:r>
        <w:rPr>
          <w:rFonts w:hint="eastAsia" w:ascii="宋体" w:hAnsi="宋体" w:cs="宋体"/>
          <w:bCs/>
          <w:szCs w:val="21"/>
          <w:highlight w:val="none"/>
        </w:rPr>
        <w:t>38.2.3</w:t>
      </w:r>
      <w:r>
        <w:rPr>
          <w:rFonts w:hint="eastAsia" w:ascii="宋体" w:hAnsi="宋体" w:cs="宋体"/>
          <w:bCs/>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highlight w:val="none"/>
        </w:rPr>
        <w:t>。</w:t>
      </w:r>
    </w:p>
    <w:p w14:paraId="2DAECBDC">
      <w:pPr>
        <w:spacing w:line="360" w:lineRule="auto"/>
        <w:ind w:firstLine="422" w:firstLineChars="200"/>
        <w:rPr>
          <w:rFonts w:ascii="宋体" w:hAnsi="宋体" w:cs="宋体"/>
          <w:b/>
          <w:bCs/>
          <w:highlight w:val="none"/>
        </w:rPr>
      </w:pPr>
      <w:r>
        <w:rPr>
          <w:rFonts w:hint="eastAsia" w:ascii="宋体" w:hAnsi="宋体" w:cs="宋体"/>
          <w:b/>
          <w:bCs/>
          <w:highlight w:val="none"/>
        </w:rPr>
        <w:t>38.2.4 质疑供应商提起质疑应当符合下列条件：</w:t>
      </w:r>
    </w:p>
    <w:p w14:paraId="7F0AE22E">
      <w:pPr>
        <w:spacing w:line="360" w:lineRule="auto"/>
        <w:ind w:firstLine="420" w:firstLineChars="200"/>
        <w:rPr>
          <w:rFonts w:ascii="宋体" w:hAnsi="宋体" w:cs="宋体"/>
          <w:bCs/>
          <w:highlight w:val="none"/>
        </w:rPr>
      </w:pPr>
      <w:r>
        <w:rPr>
          <w:rFonts w:hint="eastAsia" w:ascii="宋体" w:hAnsi="宋体" w:cs="宋体"/>
          <w:bCs/>
          <w:highlight w:val="none"/>
        </w:rPr>
        <w:t>（1）质疑供应商是参与所质疑</w:t>
      </w:r>
      <w:r>
        <w:rPr>
          <w:rFonts w:hint="eastAsia" w:ascii="宋体" w:hAnsi="宋体" w:cs="宋体"/>
          <w:bCs/>
          <w:szCs w:val="21"/>
          <w:highlight w:val="none"/>
        </w:rPr>
        <w:t>项目</w:t>
      </w:r>
      <w:r>
        <w:rPr>
          <w:rFonts w:hint="eastAsia" w:ascii="宋体" w:hAnsi="宋体" w:cs="宋体"/>
          <w:bCs/>
          <w:highlight w:val="none"/>
        </w:rPr>
        <w:t>采购活动的供应商（潜在供应商已依法获取可质疑的采购文件的，可以对该采购文件质疑）。</w:t>
      </w:r>
    </w:p>
    <w:p w14:paraId="255F64C1">
      <w:pPr>
        <w:spacing w:line="360" w:lineRule="auto"/>
        <w:ind w:firstLine="420" w:firstLineChars="200"/>
        <w:rPr>
          <w:rFonts w:ascii="宋体" w:hAnsi="宋体" w:cs="宋体"/>
          <w:bCs/>
          <w:highlight w:val="none"/>
        </w:rPr>
      </w:pPr>
      <w:r>
        <w:rPr>
          <w:rFonts w:hint="eastAsia" w:ascii="宋体" w:hAnsi="宋体" w:cs="宋体"/>
          <w:bCs/>
          <w:highlight w:val="none"/>
        </w:rPr>
        <w:t>（2）质疑函内容符合本章第38.2.5项的规定。</w:t>
      </w:r>
    </w:p>
    <w:p w14:paraId="579E1D96">
      <w:pPr>
        <w:spacing w:line="360" w:lineRule="auto"/>
        <w:ind w:firstLine="420" w:firstLineChars="200"/>
        <w:rPr>
          <w:rFonts w:ascii="宋体" w:hAnsi="宋体" w:cs="宋体"/>
          <w:bCs/>
          <w:highlight w:val="none"/>
        </w:rPr>
      </w:pPr>
      <w:r>
        <w:rPr>
          <w:rFonts w:hint="eastAsia" w:ascii="宋体" w:hAnsi="宋体" w:cs="宋体"/>
          <w:bCs/>
          <w:highlight w:val="none"/>
        </w:rPr>
        <w:t>（3）在质疑有效期限内提起质疑。</w:t>
      </w:r>
    </w:p>
    <w:p w14:paraId="4CA79082">
      <w:pPr>
        <w:spacing w:line="360" w:lineRule="auto"/>
        <w:ind w:firstLine="420" w:firstLineChars="200"/>
        <w:rPr>
          <w:rFonts w:ascii="宋体" w:hAnsi="宋体" w:cs="宋体"/>
          <w:bCs/>
          <w:highlight w:val="none"/>
        </w:rPr>
      </w:pPr>
      <w:r>
        <w:rPr>
          <w:rFonts w:hint="eastAsia" w:ascii="宋体" w:hAnsi="宋体" w:cs="宋体"/>
          <w:bCs/>
          <w:highlight w:val="none"/>
        </w:rPr>
        <w:t xml:space="preserve">（4）属于所质疑的采购人或采购人委托的采购代理机构组织的采购活动。 </w:t>
      </w:r>
    </w:p>
    <w:p w14:paraId="76352C91">
      <w:pPr>
        <w:spacing w:line="360" w:lineRule="auto"/>
        <w:ind w:firstLine="420" w:firstLineChars="200"/>
        <w:rPr>
          <w:rFonts w:ascii="宋体" w:hAnsi="宋体" w:cs="宋体"/>
          <w:bCs/>
          <w:highlight w:val="none"/>
        </w:rPr>
      </w:pPr>
      <w:r>
        <w:rPr>
          <w:rFonts w:hint="eastAsia" w:ascii="宋体" w:hAnsi="宋体" w:cs="宋体"/>
          <w:bCs/>
          <w:highlight w:val="none"/>
        </w:rPr>
        <w:t>（5）供应商对同一采购程序环节的质疑应当在质疑有效期内一次性提出。</w:t>
      </w:r>
    </w:p>
    <w:p w14:paraId="48A18A45">
      <w:pPr>
        <w:spacing w:line="360" w:lineRule="auto"/>
        <w:ind w:firstLine="420" w:firstLineChars="200"/>
        <w:rPr>
          <w:rFonts w:ascii="宋体" w:hAnsi="宋体" w:cs="宋体"/>
          <w:bCs/>
          <w:highlight w:val="none"/>
        </w:rPr>
      </w:pPr>
      <w:r>
        <w:rPr>
          <w:rFonts w:hint="eastAsia" w:ascii="宋体" w:hAnsi="宋体" w:cs="宋体"/>
          <w:bCs/>
          <w:highlight w:val="none"/>
        </w:rPr>
        <w:t>（6）供应商提交质疑应当提交必要的证明材料，证明材料应以合法手段取得。</w:t>
      </w:r>
    </w:p>
    <w:p w14:paraId="71D24BDA">
      <w:pPr>
        <w:spacing w:line="360" w:lineRule="auto"/>
        <w:ind w:firstLine="420" w:firstLineChars="200"/>
        <w:rPr>
          <w:rFonts w:ascii="宋体" w:hAnsi="宋体" w:cs="宋体"/>
          <w:highlight w:val="none"/>
        </w:rPr>
      </w:pPr>
      <w:r>
        <w:rPr>
          <w:rFonts w:hint="eastAsia" w:ascii="宋体" w:hAnsi="宋体" w:cs="宋体"/>
          <w:bCs/>
          <w:highlight w:val="none"/>
        </w:rPr>
        <w:t>（7）财政部门规定的其他条件。</w:t>
      </w:r>
    </w:p>
    <w:p w14:paraId="7439750C">
      <w:pPr>
        <w:spacing w:line="360" w:lineRule="auto"/>
        <w:ind w:firstLine="422" w:firstLineChars="200"/>
        <w:rPr>
          <w:rFonts w:ascii="宋体" w:hAnsi="宋体" w:cs="宋体"/>
          <w:b/>
          <w:szCs w:val="21"/>
          <w:highlight w:val="none"/>
        </w:rPr>
      </w:pPr>
      <w:bookmarkStart w:id="208" w:name="_9.2质疑、投诉应当采用书面形式，质疑函、投诉书均应明确阐述招标文件、"/>
      <w:bookmarkEnd w:id="208"/>
      <w:r>
        <w:rPr>
          <w:rFonts w:hint="eastAsia" w:ascii="宋体" w:hAnsi="宋体" w:cs="宋体"/>
          <w:b/>
          <w:bCs/>
          <w:szCs w:val="21"/>
          <w:highlight w:val="none"/>
        </w:rPr>
        <w:t xml:space="preserve"> 38.2.5 </w:t>
      </w:r>
      <w:r>
        <w:rPr>
          <w:rFonts w:hint="eastAsia" w:ascii="宋体" w:hAnsi="宋体" w:cs="宋体"/>
          <w:b/>
          <w:highlight w:val="none"/>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highlight w:val="none"/>
        </w:rPr>
        <w:t>：</w:t>
      </w:r>
    </w:p>
    <w:p w14:paraId="17A4FA14">
      <w:pPr>
        <w:spacing w:line="360" w:lineRule="auto"/>
        <w:ind w:firstLine="420" w:firstLineChars="200"/>
        <w:rPr>
          <w:rFonts w:ascii="宋体" w:hAnsi="宋体" w:cs="宋体"/>
          <w:bCs/>
          <w:highlight w:val="none"/>
        </w:rPr>
      </w:pPr>
      <w:r>
        <w:rPr>
          <w:rFonts w:hint="eastAsia" w:ascii="宋体" w:hAnsi="宋体" w:cs="宋体"/>
          <w:bCs/>
          <w:highlight w:val="none"/>
        </w:rPr>
        <w:t>（1）供应商的姓名或者名称、地址、邮编、联系人及联系电话。</w:t>
      </w:r>
    </w:p>
    <w:p w14:paraId="4954CE9F">
      <w:pPr>
        <w:spacing w:line="360" w:lineRule="auto"/>
        <w:ind w:firstLine="420" w:firstLineChars="200"/>
        <w:rPr>
          <w:rFonts w:ascii="宋体" w:hAnsi="宋体" w:cs="宋体"/>
          <w:bCs/>
          <w:highlight w:val="none"/>
        </w:rPr>
      </w:pPr>
      <w:r>
        <w:rPr>
          <w:rFonts w:hint="eastAsia" w:ascii="宋体" w:hAnsi="宋体" w:cs="宋体"/>
          <w:bCs/>
          <w:highlight w:val="none"/>
        </w:rPr>
        <w:t>（2）质疑项目的名称、编号。</w:t>
      </w:r>
    </w:p>
    <w:p w14:paraId="3343CE1B">
      <w:pPr>
        <w:spacing w:line="360" w:lineRule="auto"/>
        <w:ind w:firstLine="420" w:firstLineChars="200"/>
        <w:rPr>
          <w:rFonts w:ascii="宋体" w:hAnsi="宋体" w:cs="宋体"/>
          <w:bCs/>
          <w:highlight w:val="none"/>
        </w:rPr>
      </w:pPr>
      <w:r>
        <w:rPr>
          <w:rFonts w:hint="eastAsia" w:ascii="宋体" w:hAnsi="宋体" w:cs="宋体"/>
          <w:bCs/>
          <w:highlight w:val="none"/>
        </w:rPr>
        <w:t>（3）具体、明确的质疑事项和与质疑事项相关的请求。</w:t>
      </w:r>
    </w:p>
    <w:p w14:paraId="4CD0516F">
      <w:pPr>
        <w:spacing w:line="360" w:lineRule="auto"/>
        <w:ind w:firstLine="420" w:firstLineChars="200"/>
        <w:rPr>
          <w:rFonts w:ascii="宋体" w:hAnsi="宋体" w:cs="宋体"/>
          <w:bCs/>
          <w:highlight w:val="none"/>
        </w:rPr>
      </w:pPr>
      <w:r>
        <w:rPr>
          <w:rFonts w:hint="eastAsia" w:ascii="宋体" w:hAnsi="宋体" w:cs="宋体"/>
          <w:bCs/>
          <w:highlight w:val="none"/>
        </w:rPr>
        <w:t>（4）事实依据（列明权益受到损害的事实和理由）。</w:t>
      </w:r>
    </w:p>
    <w:p w14:paraId="1D5CF7AF">
      <w:pPr>
        <w:spacing w:line="360" w:lineRule="auto"/>
        <w:ind w:firstLine="420" w:firstLineChars="200"/>
        <w:rPr>
          <w:rFonts w:ascii="宋体" w:hAnsi="宋体" w:cs="宋体"/>
          <w:bCs/>
          <w:highlight w:val="none"/>
        </w:rPr>
      </w:pPr>
      <w:r>
        <w:rPr>
          <w:rFonts w:hint="eastAsia" w:ascii="宋体" w:hAnsi="宋体" w:cs="宋体"/>
          <w:bCs/>
          <w:highlight w:val="none"/>
        </w:rPr>
        <w:t>（5）必要的法律依据。</w:t>
      </w:r>
    </w:p>
    <w:p w14:paraId="7ED185FB">
      <w:pPr>
        <w:spacing w:line="360" w:lineRule="auto"/>
        <w:ind w:firstLine="420" w:firstLineChars="200"/>
        <w:rPr>
          <w:rFonts w:ascii="宋体" w:hAnsi="宋体" w:cs="宋体"/>
          <w:bCs/>
          <w:highlight w:val="none"/>
        </w:rPr>
      </w:pPr>
      <w:r>
        <w:rPr>
          <w:rFonts w:hint="eastAsia" w:ascii="宋体" w:hAnsi="宋体" w:cs="宋体"/>
          <w:bCs/>
          <w:highlight w:val="none"/>
        </w:rPr>
        <w:t>（6）提出质疑的日期。</w:t>
      </w:r>
    </w:p>
    <w:p w14:paraId="6C80A09C">
      <w:pPr>
        <w:spacing w:line="360" w:lineRule="auto"/>
        <w:ind w:firstLine="420" w:firstLineChars="200"/>
        <w:rPr>
          <w:rFonts w:ascii="宋体" w:hAnsi="宋体" w:cs="宋体"/>
          <w:bCs/>
          <w:highlight w:val="none"/>
        </w:rPr>
      </w:pPr>
      <w:r>
        <w:rPr>
          <w:rFonts w:hint="eastAsia" w:ascii="宋体" w:hAnsi="宋体" w:cs="宋体"/>
          <w:bCs/>
          <w:highlight w:val="none"/>
        </w:rPr>
        <w:t>供应商为自然人的，应当由本人签字。供应商为法人或者其他组织的，应当由法定代表人、主要负责人，或者其委托代理人签字或者盖章，并加盖公章。</w:t>
      </w:r>
    </w:p>
    <w:p w14:paraId="18C48247">
      <w:pPr>
        <w:spacing w:line="360" w:lineRule="auto"/>
        <w:ind w:firstLine="422" w:firstLineChars="200"/>
        <w:rPr>
          <w:rFonts w:ascii="宋体" w:hAnsi="宋体" w:cs="宋体"/>
          <w:b/>
          <w:szCs w:val="20"/>
          <w:highlight w:val="none"/>
        </w:rPr>
      </w:pPr>
      <w:r>
        <w:rPr>
          <w:rFonts w:hint="eastAsia" w:ascii="宋体" w:hAnsi="宋体" w:cs="宋体"/>
          <w:b/>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3914999">
      <w:pPr>
        <w:spacing w:line="360" w:lineRule="auto"/>
        <w:ind w:firstLine="420" w:firstLineChars="200"/>
        <w:rPr>
          <w:rFonts w:ascii="宋体" w:hAnsi="宋体" w:cs="宋体"/>
          <w:bCs/>
          <w:szCs w:val="21"/>
          <w:highlight w:val="none"/>
        </w:rPr>
      </w:pPr>
      <w:r>
        <w:rPr>
          <w:rFonts w:hint="eastAsia" w:ascii="宋体" w:hAnsi="宋体" w:cs="宋体"/>
          <w:szCs w:val="21"/>
          <w:highlight w:val="none"/>
        </w:rPr>
        <w:t>3</w:t>
      </w:r>
      <w:r>
        <w:rPr>
          <w:rFonts w:hint="eastAsia" w:ascii="宋体" w:hAnsi="宋体" w:cs="宋体"/>
          <w:bCs/>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1EF68530">
      <w:pPr>
        <w:spacing w:line="360" w:lineRule="auto"/>
        <w:ind w:firstLine="420" w:firstLineChars="200"/>
        <w:rPr>
          <w:rFonts w:ascii="宋体" w:hAnsi="宋体" w:cs="宋体"/>
          <w:bCs/>
          <w:highlight w:val="none"/>
        </w:rPr>
      </w:pPr>
      <w:r>
        <w:rPr>
          <w:rFonts w:hint="eastAsia" w:ascii="宋体" w:hAnsi="宋体" w:cs="宋体"/>
          <w:bCs/>
          <w:highlight w:val="none"/>
        </w:rPr>
        <w:t>　　（一）对招标文件提出的质疑，依法通过澄清或者修改可以继续开展采购活动的，澄清或者修改招标文件后继续开展采购活动。否则应当修改招标文件后重新开展采购活动。</w:t>
      </w:r>
    </w:p>
    <w:p w14:paraId="2F142002">
      <w:pPr>
        <w:spacing w:line="360" w:lineRule="auto"/>
        <w:ind w:firstLine="420" w:firstLineChars="200"/>
        <w:rPr>
          <w:rFonts w:ascii="宋体" w:hAnsi="宋体" w:cs="宋体"/>
          <w:bCs/>
          <w:highlight w:val="none"/>
        </w:rPr>
      </w:pPr>
      <w:r>
        <w:rPr>
          <w:rFonts w:hint="eastAsia" w:ascii="宋体" w:hAnsi="宋体" w:cs="宋体"/>
          <w:bCs/>
          <w:highlight w:val="none"/>
        </w:rPr>
        <w:t>　　（二）对采购过程、中标结果提出的质疑，合格供应商符合法定数量时，可以从合格的中标候选人中另行确定中标供应商的，应当依法另行确定中标供应商。否则应当重新开展采购活动。</w:t>
      </w:r>
    </w:p>
    <w:p w14:paraId="1D164B57">
      <w:pPr>
        <w:spacing w:line="360" w:lineRule="auto"/>
        <w:ind w:firstLine="420" w:firstLineChars="200"/>
        <w:rPr>
          <w:rFonts w:ascii="宋体" w:hAnsi="宋体" w:cs="宋体"/>
          <w:bCs/>
          <w:highlight w:val="none"/>
        </w:rPr>
      </w:pPr>
      <w:r>
        <w:rPr>
          <w:rFonts w:hint="eastAsia" w:ascii="宋体" w:hAnsi="宋体" w:cs="宋体"/>
          <w:bCs/>
          <w:highlight w:val="none"/>
        </w:rPr>
        <w:t>质疑答复导致中标结果改变的，采购人或者采购代理机构应当将有关情况书面报告</w:t>
      </w:r>
      <w:r>
        <w:rPr>
          <w:rFonts w:hint="eastAsia" w:ascii="宋体" w:hAnsi="宋体" w:cs="宋体"/>
          <w:szCs w:val="21"/>
          <w:highlight w:val="none"/>
        </w:rPr>
        <w:t>本级财政部门</w:t>
      </w:r>
      <w:r>
        <w:rPr>
          <w:rFonts w:hint="eastAsia" w:ascii="宋体" w:hAnsi="宋体" w:cs="宋体"/>
          <w:bCs/>
          <w:highlight w:val="none"/>
        </w:rPr>
        <w:t>。</w:t>
      </w:r>
    </w:p>
    <w:p w14:paraId="1268322E">
      <w:pPr>
        <w:spacing w:line="360" w:lineRule="auto"/>
        <w:ind w:firstLine="422" w:firstLineChars="200"/>
        <w:rPr>
          <w:rFonts w:ascii="宋体" w:hAnsi="宋体" w:cs="宋体"/>
          <w:b/>
          <w:highlight w:val="none"/>
        </w:rPr>
      </w:pPr>
      <w:r>
        <w:rPr>
          <w:rFonts w:hint="eastAsia" w:ascii="宋体" w:hAnsi="宋体" w:cs="宋体"/>
          <w:b/>
          <w:highlight w:val="none"/>
        </w:rPr>
        <w:t>38.3投诉</w:t>
      </w:r>
    </w:p>
    <w:p w14:paraId="32B34304">
      <w:pPr>
        <w:spacing w:line="360" w:lineRule="auto"/>
        <w:ind w:firstLine="422" w:firstLineChars="200"/>
        <w:rPr>
          <w:rFonts w:ascii="宋体" w:hAnsi="宋体" w:cs="宋体"/>
          <w:bCs/>
          <w:highlight w:val="none"/>
        </w:rPr>
      </w:pPr>
      <w:r>
        <w:rPr>
          <w:rFonts w:hint="eastAsia" w:ascii="宋体" w:hAnsi="宋体" w:cs="宋体"/>
          <w:b/>
          <w:highlight w:val="none"/>
        </w:rPr>
        <w:t>38.3</w:t>
      </w:r>
      <w:r>
        <w:rPr>
          <w:rFonts w:hint="eastAsia" w:ascii="宋体" w:hAnsi="宋体" w:cs="宋体"/>
          <w:bCs/>
          <w:highlight w:val="none"/>
        </w:rPr>
        <w:t>.</w:t>
      </w:r>
      <w:r>
        <w:rPr>
          <w:rFonts w:hint="eastAsia" w:ascii="宋体" w:hAnsi="宋体" w:cs="宋体"/>
          <w:b/>
          <w:bCs/>
          <w:highlight w:val="none"/>
        </w:rPr>
        <w:t xml:space="preserve">1 </w:t>
      </w:r>
      <w:r>
        <w:rPr>
          <w:rFonts w:hint="eastAsia" w:ascii="宋体" w:hAnsi="宋体" w:cs="宋体"/>
          <w:bCs/>
          <w:highlight w:val="none"/>
        </w:rPr>
        <w:t xml:space="preserve"> 供应商认为采购文件、采购过程、中标和成交结果使自己的合法权益受到损害的，应当首先依法向采购人或采购人委托的</w:t>
      </w:r>
      <w:r>
        <w:rPr>
          <w:rFonts w:hint="eastAsia" w:ascii="宋体" w:hAnsi="宋体" w:cs="宋体"/>
          <w:highlight w:val="none"/>
        </w:rPr>
        <w:t>采购代理机构</w:t>
      </w:r>
      <w:r>
        <w:rPr>
          <w:rFonts w:hint="eastAsia" w:ascii="宋体" w:hAnsi="宋体" w:cs="宋体"/>
          <w:bCs/>
          <w:highlight w:val="none"/>
        </w:rPr>
        <w:t>提出质疑。对采购人或</w:t>
      </w:r>
      <w:r>
        <w:rPr>
          <w:rFonts w:hint="eastAsia" w:ascii="宋体" w:hAnsi="宋体" w:cs="宋体"/>
          <w:highlight w:val="none"/>
        </w:rPr>
        <w:t>采购代理机构</w:t>
      </w:r>
      <w:r>
        <w:rPr>
          <w:rFonts w:hint="eastAsia" w:ascii="宋体" w:hAnsi="宋体" w:cs="宋体"/>
          <w:bCs/>
          <w:highlight w:val="none"/>
        </w:rPr>
        <w:t>的答复不满意，或者采购人或</w:t>
      </w:r>
      <w:r>
        <w:rPr>
          <w:rFonts w:hint="eastAsia" w:ascii="宋体" w:hAnsi="宋体" w:cs="宋体"/>
          <w:highlight w:val="none"/>
        </w:rPr>
        <w:t>采购代理机构</w:t>
      </w:r>
      <w:r>
        <w:rPr>
          <w:rFonts w:hint="eastAsia" w:ascii="宋体" w:hAnsi="宋体" w:cs="宋体"/>
          <w:bCs/>
          <w:highlight w:val="none"/>
        </w:rPr>
        <w:t>未在规定期限内做出答复的，供应商可以在答复期满后15个工作日内向本级财政部门提起投诉，投诉联系方式见“投标人须知前附表”。</w:t>
      </w:r>
    </w:p>
    <w:p w14:paraId="692D1DD0">
      <w:pPr>
        <w:spacing w:line="360" w:lineRule="auto"/>
        <w:ind w:firstLine="422" w:firstLineChars="200"/>
        <w:rPr>
          <w:rFonts w:ascii="宋体" w:hAnsi="宋体" w:cs="宋体"/>
          <w:b/>
          <w:highlight w:val="none"/>
        </w:rPr>
      </w:pPr>
      <w:r>
        <w:rPr>
          <w:rFonts w:hint="eastAsia" w:ascii="宋体" w:hAnsi="宋体" w:cs="宋体"/>
          <w:b/>
          <w:highlight w:val="none"/>
        </w:rPr>
        <w:t>38.3.2  投诉人投诉时，应当提交投诉书，并按照被投诉采购人、采购代理机构和与投诉事项有关的供应商数量提供投诉书的副本。投诉书</w:t>
      </w:r>
      <w:r>
        <w:rPr>
          <w:rFonts w:hint="eastAsia" w:ascii="宋体" w:hAnsi="宋体" w:cs="宋体"/>
          <w:b/>
          <w:szCs w:val="21"/>
          <w:highlight w:val="none"/>
        </w:rPr>
        <w:t>应当包括下列主要内容</w:t>
      </w:r>
      <w:r>
        <w:rPr>
          <w:rFonts w:hint="eastAsia" w:ascii="宋体" w:hAnsi="宋体" w:cs="宋体"/>
          <w:b/>
          <w:highlight w:val="none"/>
        </w:rPr>
        <w:t>（如材料中有外文资料应同时附上对应的中文译本）（投诉书格式后附）</w:t>
      </w:r>
      <w:r>
        <w:rPr>
          <w:rFonts w:hint="eastAsia" w:ascii="宋体" w:hAnsi="宋体" w:cs="宋体"/>
          <w:b/>
          <w:szCs w:val="21"/>
          <w:highlight w:val="none"/>
        </w:rPr>
        <w:t>：</w:t>
      </w:r>
    </w:p>
    <w:p w14:paraId="7259400D">
      <w:pPr>
        <w:spacing w:line="360" w:lineRule="auto"/>
        <w:ind w:firstLine="420" w:firstLineChars="200"/>
        <w:rPr>
          <w:rFonts w:ascii="宋体" w:hAnsi="宋体" w:cs="宋体"/>
          <w:highlight w:val="none"/>
        </w:rPr>
      </w:pPr>
      <w:r>
        <w:rPr>
          <w:rFonts w:hint="eastAsia" w:ascii="宋体" w:hAnsi="宋体" w:cs="宋体"/>
          <w:highlight w:val="none"/>
        </w:rPr>
        <w:t xml:space="preserve">（1）投诉人和被投诉人的名称、地址、邮编、联系人及联系电话等。 </w:t>
      </w:r>
    </w:p>
    <w:p w14:paraId="585DC321">
      <w:pPr>
        <w:spacing w:line="360" w:lineRule="auto"/>
        <w:ind w:firstLine="420" w:firstLineChars="200"/>
        <w:rPr>
          <w:rFonts w:ascii="宋体" w:hAnsi="宋体" w:cs="宋体"/>
          <w:highlight w:val="none"/>
        </w:rPr>
      </w:pPr>
      <w:r>
        <w:rPr>
          <w:rFonts w:hint="eastAsia" w:ascii="宋体" w:hAnsi="宋体" w:cs="宋体"/>
          <w:highlight w:val="none"/>
        </w:rPr>
        <w:t xml:space="preserve">（2）质疑和质疑答复情况及相关证明材料。 </w:t>
      </w:r>
    </w:p>
    <w:p w14:paraId="192125D6">
      <w:pPr>
        <w:spacing w:line="360" w:lineRule="auto"/>
        <w:ind w:firstLine="420" w:firstLineChars="200"/>
        <w:rPr>
          <w:rFonts w:ascii="宋体" w:hAnsi="宋体" w:cs="宋体"/>
          <w:highlight w:val="none"/>
        </w:rPr>
      </w:pPr>
      <w:r>
        <w:rPr>
          <w:rFonts w:hint="eastAsia" w:ascii="宋体" w:hAnsi="宋体" w:cs="宋体"/>
          <w:highlight w:val="none"/>
        </w:rPr>
        <w:t>（3）具体、明确的投诉事项和与投诉事项相关的投诉请求。</w:t>
      </w:r>
    </w:p>
    <w:p w14:paraId="5183496E">
      <w:pPr>
        <w:spacing w:line="360" w:lineRule="auto"/>
        <w:ind w:firstLine="420" w:firstLineChars="200"/>
        <w:rPr>
          <w:rFonts w:ascii="宋体" w:hAnsi="宋体" w:cs="宋体"/>
          <w:highlight w:val="none"/>
        </w:rPr>
      </w:pPr>
      <w:r>
        <w:rPr>
          <w:rFonts w:hint="eastAsia" w:ascii="宋体" w:hAnsi="宋体" w:cs="宋体"/>
          <w:highlight w:val="none"/>
        </w:rPr>
        <w:t>（4）事实依据。</w:t>
      </w:r>
    </w:p>
    <w:p w14:paraId="1C1019A7">
      <w:pPr>
        <w:spacing w:line="360" w:lineRule="auto"/>
        <w:ind w:firstLine="420" w:firstLineChars="200"/>
        <w:rPr>
          <w:rFonts w:ascii="宋体" w:hAnsi="宋体" w:cs="宋体"/>
          <w:highlight w:val="none"/>
        </w:rPr>
      </w:pPr>
      <w:r>
        <w:rPr>
          <w:rFonts w:hint="eastAsia" w:ascii="宋体" w:hAnsi="宋体" w:cs="宋体"/>
          <w:highlight w:val="none"/>
        </w:rPr>
        <w:t>（5）法律依据。</w:t>
      </w:r>
    </w:p>
    <w:p w14:paraId="4686B7F9">
      <w:pPr>
        <w:spacing w:line="360" w:lineRule="auto"/>
        <w:ind w:firstLine="420" w:firstLineChars="200"/>
        <w:rPr>
          <w:rFonts w:ascii="宋体" w:hAnsi="宋体" w:cs="宋体"/>
          <w:highlight w:val="none"/>
        </w:rPr>
      </w:pPr>
      <w:r>
        <w:rPr>
          <w:rFonts w:hint="eastAsia" w:ascii="宋体" w:hAnsi="宋体" w:cs="宋体"/>
          <w:highlight w:val="none"/>
        </w:rPr>
        <w:t>（6）提起投诉的日期。</w:t>
      </w:r>
    </w:p>
    <w:p w14:paraId="3C2209F9">
      <w:pPr>
        <w:spacing w:line="360" w:lineRule="auto"/>
        <w:ind w:firstLine="420" w:firstLineChars="200"/>
        <w:rPr>
          <w:rFonts w:ascii="宋体" w:hAnsi="宋体" w:cs="宋体"/>
          <w:bCs/>
          <w:highlight w:val="none"/>
        </w:rPr>
      </w:pPr>
      <w:r>
        <w:rPr>
          <w:rFonts w:hint="eastAsia" w:ascii="宋体" w:hAnsi="宋体" w:cs="宋体"/>
          <w:bCs/>
          <w:highlight w:val="none"/>
        </w:rPr>
        <w:t>投诉人为自然人的，应当由本人签字。投诉人为法人或者其他组织的，应当由法定代表人、主要负责人，或者其授权代表签字或者盖章，并加盖公章。</w:t>
      </w:r>
    </w:p>
    <w:p w14:paraId="3795A09C">
      <w:pPr>
        <w:spacing w:line="360" w:lineRule="auto"/>
        <w:ind w:firstLine="422" w:firstLineChars="200"/>
        <w:rPr>
          <w:rFonts w:ascii="宋体" w:hAnsi="宋体" w:cs="宋体"/>
          <w:bCs/>
          <w:highlight w:val="none"/>
        </w:rPr>
      </w:pPr>
      <w:r>
        <w:rPr>
          <w:rFonts w:hint="eastAsia" w:ascii="宋体" w:hAnsi="宋体" w:cs="宋体"/>
          <w:b/>
          <w:highlight w:val="none"/>
        </w:rPr>
        <w:t xml:space="preserve">38.3.3  </w:t>
      </w:r>
      <w:r>
        <w:rPr>
          <w:rFonts w:hint="eastAsia" w:ascii="宋体" w:hAnsi="宋体" w:cs="宋体"/>
          <w:highlight w:val="none"/>
        </w:rPr>
        <w:t>投诉人可以委托代理人办理投诉事务。</w:t>
      </w:r>
      <w:r>
        <w:rPr>
          <w:rFonts w:hint="eastAsia" w:ascii="宋体" w:hAnsi="宋体" w:cs="宋体"/>
          <w:bCs/>
          <w:highlight w:val="none"/>
        </w:rPr>
        <w:t>委托代理人应熟悉相关业务情况。</w:t>
      </w:r>
      <w:r>
        <w:rPr>
          <w:rFonts w:hint="eastAsia" w:ascii="宋体" w:hAnsi="宋体" w:cs="宋体"/>
          <w:highlight w:val="none"/>
        </w:rPr>
        <w:t>代理人办理投诉事务时，除提交投诉书外，还应当提交投诉人的授权委托书和委托代理人身份证明复印件。</w:t>
      </w:r>
    </w:p>
    <w:p w14:paraId="5256590D">
      <w:pPr>
        <w:spacing w:line="360" w:lineRule="auto"/>
        <w:ind w:firstLine="422" w:firstLineChars="200"/>
        <w:rPr>
          <w:rFonts w:ascii="宋体" w:hAnsi="宋体" w:cs="宋体"/>
          <w:highlight w:val="none"/>
        </w:rPr>
      </w:pPr>
      <w:r>
        <w:rPr>
          <w:rFonts w:hint="eastAsia" w:ascii="宋体" w:hAnsi="宋体" w:cs="宋体"/>
          <w:b/>
          <w:highlight w:val="none"/>
        </w:rPr>
        <w:t>38.3.4</w:t>
      </w:r>
      <w:r>
        <w:rPr>
          <w:rFonts w:hint="eastAsia" w:ascii="宋体" w:hAnsi="宋体" w:cs="宋体"/>
          <w:highlight w:val="none"/>
        </w:rPr>
        <w:t xml:space="preserve">  投诉人提起投诉应当符合下列条件：</w:t>
      </w:r>
    </w:p>
    <w:p w14:paraId="046E5E91">
      <w:pPr>
        <w:spacing w:line="360" w:lineRule="auto"/>
        <w:ind w:firstLine="420" w:firstLineChars="200"/>
        <w:rPr>
          <w:rFonts w:ascii="宋体" w:hAnsi="宋体" w:cs="宋体"/>
          <w:highlight w:val="none"/>
        </w:rPr>
      </w:pPr>
      <w:r>
        <w:rPr>
          <w:rFonts w:hint="eastAsia" w:ascii="宋体" w:hAnsi="宋体" w:cs="宋体"/>
          <w:highlight w:val="none"/>
        </w:rPr>
        <w:t>（1）投诉人是参与所投诉政府采购活动的供应商。</w:t>
      </w:r>
    </w:p>
    <w:p w14:paraId="4B28AB53">
      <w:pPr>
        <w:spacing w:line="360" w:lineRule="auto"/>
        <w:ind w:firstLine="420" w:firstLineChars="200"/>
        <w:rPr>
          <w:rFonts w:ascii="宋体" w:hAnsi="宋体" w:cs="宋体"/>
          <w:highlight w:val="none"/>
        </w:rPr>
      </w:pPr>
      <w:r>
        <w:rPr>
          <w:rFonts w:hint="eastAsia" w:ascii="宋体" w:hAnsi="宋体" w:cs="宋体"/>
          <w:highlight w:val="none"/>
        </w:rPr>
        <w:t>（2）提起投诉前已依法进行质疑。</w:t>
      </w:r>
    </w:p>
    <w:p w14:paraId="544DD23B">
      <w:pPr>
        <w:spacing w:line="360" w:lineRule="auto"/>
        <w:ind w:firstLine="420" w:firstLineChars="200"/>
        <w:rPr>
          <w:rFonts w:ascii="宋体" w:hAnsi="宋体" w:cs="宋体"/>
          <w:highlight w:val="none"/>
        </w:rPr>
      </w:pPr>
      <w:r>
        <w:rPr>
          <w:rFonts w:hint="eastAsia" w:ascii="宋体" w:hAnsi="宋体" w:cs="宋体"/>
          <w:highlight w:val="none"/>
        </w:rPr>
        <w:t>（3）投诉书内容符合本章第38.3.2项的规定。</w:t>
      </w:r>
    </w:p>
    <w:p w14:paraId="0FA95E57">
      <w:pPr>
        <w:spacing w:line="360" w:lineRule="auto"/>
        <w:ind w:firstLine="420" w:firstLineChars="200"/>
        <w:rPr>
          <w:rFonts w:ascii="宋体" w:hAnsi="宋体" w:cs="宋体"/>
          <w:highlight w:val="none"/>
        </w:rPr>
      </w:pPr>
      <w:r>
        <w:rPr>
          <w:rFonts w:hint="eastAsia" w:ascii="宋体" w:hAnsi="宋体" w:cs="宋体"/>
          <w:highlight w:val="none"/>
        </w:rPr>
        <w:t>（4）在投诉有效期限内提起投诉。</w:t>
      </w:r>
    </w:p>
    <w:p w14:paraId="55EC0316">
      <w:pPr>
        <w:spacing w:line="360" w:lineRule="auto"/>
        <w:ind w:firstLine="420" w:firstLineChars="200"/>
        <w:rPr>
          <w:rFonts w:ascii="宋体" w:hAnsi="宋体" w:cs="宋体"/>
          <w:highlight w:val="none"/>
        </w:rPr>
      </w:pPr>
      <w:r>
        <w:rPr>
          <w:rFonts w:hint="eastAsia" w:ascii="宋体" w:hAnsi="宋体" w:cs="宋体"/>
          <w:highlight w:val="none"/>
        </w:rPr>
        <w:t>（5）同一投诉事项未经财政部门投诉处理。</w:t>
      </w:r>
    </w:p>
    <w:p w14:paraId="342C6C9B">
      <w:pPr>
        <w:pStyle w:val="14"/>
        <w:snapToGrid w:val="0"/>
        <w:spacing w:line="360" w:lineRule="auto"/>
        <w:ind w:firstLine="420" w:firstLineChars="200"/>
        <w:rPr>
          <w:rFonts w:ascii="宋体" w:hAnsi="宋体" w:cs="宋体"/>
          <w:highlight w:val="none"/>
        </w:rPr>
      </w:pPr>
      <w:r>
        <w:rPr>
          <w:rFonts w:hint="eastAsia" w:ascii="宋体" w:hAnsi="宋体" w:cs="宋体"/>
          <w:highlight w:val="none"/>
        </w:rPr>
        <w:t>（6）国务院财政部门规定的其他条件。</w:t>
      </w:r>
    </w:p>
    <w:p w14:paraId="3BDB81EB">
      <w:pPr>
        <w:pStyle w:val="5"/>
        <w:ind w:left="0" w:leftChars="0" w:firstLine="0" w:firstLineChars="0"/>
        <w:jc w:val="center"/>
        <w:rPr>
          <w:rFonts w:ascii="宋体" w:hAnsi="宋体" w:cs="宋体"/>
          <w:highlight w:val="none"/>
        </w:rPr>
      </w:pPr>
      <w:bookmarkStart w:id="209" w:name="_Toc28886"/>
      <w:bookmarkStart w:id="210" w:name="_Toc22303"/>
      <w:bookmarkStart w:id="211" w:name="_Toc17335"/>
      <w:bookmarkStart w:id="212" w:name="_Toc18873"/>
      <w:r>
        <w:rPr>
          <w:rFonts w:hint="eastAsia" w:ascii="宋体" w:hAnsi="宋体" w:cs="宋体"/>
          <w:highlight w:val="none"/>
        </w:rPr>
        <w:t>八、验收</w:t>
      </w:r>
      <w:bookmarkEnd w:id="209"/>
      <w:bookmarkEnd w:id="210"/>
      <w:bookmarkEnd w:id="211"/>
      <w:bookmarkEnd w:id="212"/>
    </w:p>
    <w:p w14:paraId="35C4A1B9">
      <w:pPr>
        <w:spacing w:line="360" w:lineRule="auto"/>
        <w:ind w:firstLine="422" w:firstLineChars="200"/>
        <w:rPr>
          <w:rFonts w:ascii="宋体" w:hAnsi="宋体" w:cs="宋体"/>
          <w:b/>
          <w:highlight w:val="none"/>
        </w:rPr>
      </w:pPr>
      <w:r>
        <w:rPr>
          <w:rFonts w:hint="eastAsia" w:ascii="宋体" w:hAnsi="宋体" w:cs="宋体"/>
          <w:b/>
          <w:highlight w:val="none"/>
        </w:rPr>
        <w:t>39.验收</w:t>
      </w:r>
    </w:p>
    <w:p w14:paraId="1A02DC6B">
      <w:pPr>
        <w:tabs>
          <w:tab w:val="left" w:pos="0"/>
        </w:tabs>
        <w:spacing w:line="360" w:lineRule="auto"/>
        <w:ind w:firstLine="315"/>
        <w:rPr>
          <w:rFonts w:ascii="宋体" w:hAnsi="宋体" w:cs="宋体"/>
          <w:highlight w:val="none"/>
        </w:rPr>
      </w:pPr>
      <w:r>
        <w:rPr>
          <w:rFonts w:hint="eastAsia" w:ascii="宋体" w:hAnsi="宋体" w:cs="宋体"/>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0140A2E1">
      <w:pPr>
        <w:tabs>
          <w:tab w:val="left" w:pos="0"/>
        </w:tabs>
        <w:spacing w:line="360" w:lineRule="auto"/>
        <w:ind w:firstLine="315"/>
        <w:rPr>
          <w:rFonts w:ascii="宋体" w:hAnsi="宋体" w:cs="宋体"/>
          <w:highlight w:val="none"/>
        </w:rPr>
      </w:pPr>
      <w:r>
        <w:rPr>
          <w:rFonts w:hint="eastAsia" w:ascii="宋体" w:hAnsi="宋体" w:cs="宋体"/>
          <w:highlight w:val="none"/>
        </w:rPr>
        <w:t>39.2采购人可以邀请参加本项目的其他投标人或者第三方机构参与验收。参与验收的投标人或者第三方机构的意见作为验收书的参考资料一并存档。</w:t>
      </w:r>
    </w:p>
    <w:p w14:paraId="5B1EAA68">
      <w:pPr>
        <w:tabs>
          <w:tab w:val="left" w:pos="0"/>
        </w:tabs>
        <w:spacing w:line="360" w:lineRule="auto"/>
        <w:ind w:firstLine="315"/>
        <w:rPr>
          <w:rFonts w:ascii="宋体" w:hAnsi="宋体" w:cs="宋体"/>
          <w:highlight w:val="none"/>
        </w:rPr>
      </w:pPr>
      <w:r>
        <w:rPr>
          <w:rFonts w:hint="eastAsia" w:ascii="宋体" w:hAnsi="宋体" w:cs="宋体"/>
          <w:highlight w:val="none"/>
        </w:rPr>
        <w:t>39.3严格按照采购合同开展履约验收。采购人成立验收小组，按照采购合同的约定对中标人履约情况进行验收。验收时，按照采购合同的约定对每一项技术、货物</w:t>
      </w:r>
      <w:r>
        <w:rPr>
          <w:rFonts w:hint="eastAsia"/>
          <w:highlight w:val="none"/>
        </w:rPr>
        <w:t>或服务</w:t>
      </w:r>
      <w:r>
        <w:rPr>
          <w:rFonts w:hint="eastAsia" w:ascii="宋体" w:hAnsi="宋体" w:cs="宋体"/>
          <w:highlight w:val="none"/>
        </w:rPr>
        <w:t>、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158AC8FB">
      <w:pPr>
        <w:tabs>
          <w:tab w:val="left" w:pos="0"/>
        </w:tabs>
        <w:spacing w:line="360" w:lineRule="auto"/>
        <w:ind w:firstLine="315"/>
        <w:rPr>
          <w:rFonts w:ascii="宋体" w:hAnsi="宋体" w:cs="宋体"/>
          <w:highlight w:val="none"/>
        </w:rPr>
      </w:pPr>
      <w:r>
        <w:rPr>
          <w:rFonts w:hint="eastAsia" w:ascii="宋体" w:hAnsi="宋体" w:cs="宋体"/>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13968261">
      <w:pPr>
        <w:pStyle w:val="5"/>
        <w:keepNext w:val="0"/>
        <w:keepLines w:val="0"/>
        <w:spacing w:line="360" w:lineRule="auto"/>
        <w:jc w:val="center"/>
        <w:rPr>
          <w:rFonts w:ascii="宋体" w:hAnsi="宋体" w:cs="宋体"/>
          <w:highlight w:val="none"/>
        </w:rPr>
      </w:pPr>
      <w:bookmarkStart w:id="213" w:name="_八、其他事项"/>
      <w:bookmarkEnd w:id="213"/>
      <w:bookmarkStart w:id="214" w:name="_Toc30046"/>
      <w:bookmarkStart w:id="215" w:name="_Toc22183"/>
      <w:bookmarkStart w:id="216" w:name="_Toc13415"/>
      <w:bookmarkStart w:id="217" w:name="_Toc18658"/>
    </w:p>
    <w:p w14:paraId="2CCBBCE3">
      <w:pPr>
        <w:pStyle w:val="5"/>
        <w:keepNext w:val="0"/>
        <w:keepLines w:val="0"/>
        <w:spacing w:line="360" w:lineRule="auto"/>
        <w:ind w:left="0" w:leftChars="0" w:firstLine="0" w:firstLineChars="0"/>
        <w:jc w:val="center"/>
        <w:rPr>
          <w:rFonts w:ascii="宋体" w:hAnsi="宋体" w:cs="宋体"/>
          <w:highlight w:val="none"/>
        </w:rPr>
      </w:pPr>
      <w:r>
        <w:rPr>
          <w:rFonts w:hint="eastAsia" w:ascii="宋体" w:hAnsi="宋体" w:cs="宋体"/>
          <w:highlight w:val="none"/>
        </w:rPr>
        <w:t>九、其他事项</w:t>
      </w:r>
      <w:bookmarkEnd w:id="214"/>
      <w:bookmarkEnd w:id="215"/>
      <w:bookmarkEnd w:id="216"/>
      <w:bookmarkEnd w:id="217"/>
    </w:p>
    <w:p w14:paraId="31D9B5F2">
      <w:pPr>
        <w:spacing w:line="360" w:lineRule="auto"/>
        <w:ind w:firstLine="480" w:firstLineChars="200"/>
        <w:rPr>
          <w:rFonts w:ascii="宋体" w:hAnsi="宋体" w:cs="宋体"/>
          <w:sz w:val="24"/>
          <w:highlight w:val="none"/>
        </w:rPr>
      </w:pPr>
      <w:bookmarkStart w:id="218" w:name="_42.代理服务费"/>
      <w:bookmarkEnd w:id="218"/>
      <w:r>
        <w:rPr>
          <w:rFonts w:hint="eastAsia" w:ascii="宋体" w:hAnsi="宋体" w:cs="宋体"/>
          <w:sz w:val="24"/>
          <w:highlight w:val="none"/>
        </w:rPr>
        <w:t>40.采购代理服务费</w:t>
      </w:r>
    </w:p>
    <w:p w14:paraId="6282162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40.1采购代理服务费收费标准及缴费账户详见“投标人须知前附表”，投标人为联合体的，可以由联合体中的一方或者多方共同缴纳采购代理服务费。以项目中标总金额为计费额，按本须知正文第40.2条规定收取。</w:t>
      </w:r>
    </w:p>
    <w:p w14:paraId="0EBFF0EB">
      <w:pPr>
        <w:pStyle w:val="7"/>
        <w:keepNext w:val="0"/>
        <w:keepLines w:val="0"/>
        <w:spacing w:before="0" w:after="0" w:line="360" w:lineRule="auto"/>
        <w:ind w:left="420" w:leftChars="200"/>
        <w:rPr>
          <w:rFonts w:ascii="宋体" w:hAnsi="宋体" w:cs="宋体"/>
          <w:b w:val="0"/>
          <w:sz w:val="21"/>
          <w:szCs w:val="21"/>
          <w:highlight w:val="none"/>
        </w:rPr>
      </w:pPr>
      <w:r>
        <w:rPr>
          <w:rFonts w:hint="eastAsia" w:ascii="宋体" w:hAnsi="宋体" w:cs="宋体"/>
          <w:b w:val="0"/>
          <w:sz w:val="21"/>
          <w:szCs w:val="21"/>
          <w:highlight w:val="none"/>
        </w:rPr>
        <w:t>40.2采购代理服务费收费标准：</w:t>
      </w:r>
    </w:p>
    <w:tbl>
      <w:tblPr>
        <w:tblStyle w:val="2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4D1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58BEFC8C">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 xml:space="preserve">               费率</w:t>
            </w:r>
          </w:p>
          <w:p w14:paraId="19BD635A">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中标金额</w:t>
            </w:r>
          </w:p>
        </w:tc>
        <w:tc>
          <w:tcPr>
            <w:tcW w:w="1659" w:type="dxa"/>
            <w:noWrap/>
            <w:vAlign w:val="center"/>
          </w:tcPr>
          <w:p w14:paraId="34B6794E">
            <w:pPr>
              <w:keepNext w:val="0"/>
              <w:keepLines w:val="0"/>
              <w:suppressLineNumbers w:val="0"/>
              <w:spacing w:before="0" w:beforeAutospacing="0" w:after="0" w:afterAutospacing="0" w:line="360" w:lineRule="auto"/>
              <w:ind w:left="0" w:right="0" w:firstLine="105" w:firstLineChars="50"/>
              <w:jc w:val="center"/>
              <w:rPr>
                <w:rFonts w:ascii="宋体" w:hAnsi="宋体" w:cs="宋体"/>
                <w:szCs w:val="21"/>
                <w:highlight w:val="none"/>
              </w:rPr>
            </w:pPr>
            <w:r>
              <w:rPr>
                <w:rFonts w:hint="eastAsia" w:ascii="宋体" w:hAnsi="宋体" w:cs="宋体"/>
                <w:szCs w:val="21"/>
                <w:highlight w:val="none"/>
              </w:rPr>
              <w:t>货物类</w:t>
            </w:r>
          </w:p>
        </w:tc>
        <w:tc>
          <w:tcPr>
            <w:tcW w:w="1687" w:type="dxa"/>
            <w:noWrap/>
            <w:vAlign w:val="center"/>
          </w:tcPr>
          <w:p w14:paraId="2CC06607">
            <w:pPr>
              <w:keepNext w:val="0"/>
              <w:keepLines w:val="0"/>
              <w:suppressLineNumbers w:val="0"/>
              <w:spacing w:before="0" w:beforeAutospacing="0" w:after="0" w:afterAutospacing="0" w:line="360" w:lineRule="auto"/>
              <w:ind w:left="0" w:right="0"/>
              <w:jc w:val="center"/>
              <w:rPr>
                <w:rFonts w:ascii="宋体" w:hAnsi="宋体" w:cs="宋体"/>
                <w:szCs w:val="21"/>
                <w:highlight w:val="none"/>
              </w:rPr>
            </w:pPr>
            <w:r>
              <w:rPr>
                <w:rFonts w:hint="eastAsia" w:ascii="宋体" w:hAnsi="宋体" w:cs="宋体"/>
                <w:szCs w:val="21"/>
                <w:highlight w:val="none"/>
              </w:rPr>
              <w:t>服务类</w:t>
            </w:r>
          </w:p>
        </w:tc>
        <w:tc>
          <w:tcPr>
            <w:tcW w:w="1659" w:type="dxa"/>
            <w:noWrap/>
            <w:vAlign w:val="center"/>
          </w:tcPr>
          <w:p w14:paraId="77FED638">
            <w:pPr>
              <w:keepNext w:val="0"/>
              <w:keepLines w:val="0"/>
              <w:suppressLineNumbers w:val="0"/>
              <w:spacing w:before="0" w:beforeAutospacing="0" w:after="0" w:afterAutospacing="0" w:line="360" w:lineRule="auto"/>
              <w:ind w:left="0" w:right="0"/>
              <w:jc w:val="center"/>
              <w:rPr>
                <w:rFonts w:ascii="宋体" w:hAnsi="宋体" w:cs="宋体"/>
                <w:szCs w:val="21"/>
                <w:highlight w:val="none"/>
              </w:rPr>
            </w:pPr>
            <w:r>
              <w:rPr>
                <w:rFonts w:hint="eastAsia" w:ascii="宋体" w:hAnsi="宋体" w:cs="宋体"/>
                <w:szCs w:val="21"/>
                <w:highlight w:val="none"/>
              </w:rPr>
              <w:t>工程类</w:t>
            </w:r>
          </w:p>
        </w:tc>
      </w:tr>
      <w:tr w14:paraId="39BD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75601B6">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100万元以下</w:t>
            </w:r>
          </w:p>
        </w:tc>
        <w:tc>
          <w:tcPr>
            <w:tcW w:w="1659" w:type="dxa"/>
            <w:noWrap/>
          </w:tcPr>
          <w:p w14:paraId="046BB525">
            <w:pPr>
              <w:keepNext w:val="0"/>
              <w:keepLines w:val="0"/>
              <w:suppressLineNumbers w:val="0"/>
              <w:spacing w:before="0" w:beforeAutospacing="0" w:after="0" w:afterAutospacing="0" w:line="360" w:lineRule="auto"/>
              <w:ind w:left="0" w:right="0"/>
              <w:jc w:val="center"/>
              <w:rPr>
                <w:rFonts w:ascii="宋体" w:hAnsi="宋体" w:cs="宋体"/>
                <w:szCs w:val="21"/>
                <w:highlight w:val="none"/>
              </w:rPr>
            </w:pPr>
            <w:r>
              <w:rPr>
                <w:rFonts w:hint="eastAsia" w:ascii="宋体" w:hAnsi="宋体" w:cs="宋体"/>
                <w:kern w:val="0"/>
                <w:szCs w:val="21"/>
                <w:highlight w:val="none"/>
              </w:rPr>
              <w:t>1.5%</w:t>
            </w:r>
          </w:p>
        </w:tc>
        <w:tc>
          <w:tcPr>
            <w:tcW w:w="1687" w:type="dxa"/>
            <w:noWrap/>
          </w:tcPr>
          <w:p w14:paraId="765C0B9C">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1.5%</w:t>
            </w:r>
          </w:p>
        </w:tc>
        <w:tc>
          <w:tcPr>
            <w:tcW w:w="1659" w:type="dxa"/>
            <w:noWrap/>
          </w:tcPr>
          <w:p w14:paraId="34EBB0A8">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1.0%</w:t>
            </w:r>
          </w:p>
        </w:tc>
      </w:tr>
      <w:tr w14:paraId="2479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2094E0B">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100～500万元</w:t>
            </w:r>
          </w:p>
        </w:tc>
        <w:tc>
          <w:tcPr>
            <w:tcW w:w="1659" w:type="dxa"/>
            <w:noWrap/>
          </w:tcPr>
          <w:p w14:paraId="7A4D69BD">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1.1%</w:t>
            </w:r>
          </w:p>
        </w:tc>
        <w:tc>
          <w:tcPr>
            <w:tcW w:w="1687" w:type="dxa"/>
            <w:noWrap/>
          </w:tcPr>
          <w:p w14:paraId="4B47F1C2">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0.8%</w:t>
            </w:r>
          </w:p>
        </w:tc>
        <w:tc>
          <w:tcPr>
            <w:tcW w:w="1659" w:type="dxa"/>
            <w:noWrap/>
          </w:tcPr>
          <w:p w14:paraId="638E4DAA">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0.7%</w:t>
            </w:r>
          </w:p>
        </w:tc>
      </w:tr>
      <w:tr w14:paraId="5ACD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BCCC6EF">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500～1000万元</w:t>
            </w:r>
          </w:p>
        </w:tc>
        <w:tc>
          <w:tcPr>
            <w:tcW w:w="1659" w:type="dxa"/>
            <w:noWrap/>
          </w:tcPr>
          <w:p w14:paraId="56AB83BB">
            <w:pPr>
              <w:keepNext w:val="0"/>
              <w:keepLines w:val="0"/>
              <w:suppressLineNumbers w:val="0"/>
              <w:spacing w:before="0" w:beforeAutospacing="0" w:after="0" w:afterAutospacing="0" w:line="360" w:lineRule="auto"/>
              <w:ind w:left="0" w:right="0"/>
              <w:jc w:val="center"/>
              <w:rPr>
                <w:rFonts w:ascii="宋体" w:hAnsi="宋体" w:cs="宋体"/>
                <w:szCs w:val="21"/>
                <w:highlight w:val="none"/>
              </w:rPr>
            </w:pPr>
            <w:r>
              <w:rPr>
                <w:rFonts w:hint="eastAsia" w:ascii="宋体" w:hAnsi="宋体" w:cs="宋体"/>
                <w:kern w:val="0"/>
                <w:szCs w:val="21"/>
                <w:highlight w:val="none"/>
              </w:rPr>
              <w:t>0.8%</w:t>
            </w:r>
          </w:p>
        </w:tc>
        <w:tc>
          <w:tcPr>
            <w:tcW w:w="1687" w:type="dxa"/>
            <w:noWrap/>
          </w:tcPr>
          <w:p w14:paraId="5E97AE4C">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0.45%</w:t>
            </w:r>
          </w:p>
        </w:tc>
        <w:tc>
          <w:tcPr>
            <w:tcW w:w="1659" w:type="dxa"/>
            <w:noWrap/>
          </w:tcPr>
          <w:p w14:paraId="1CD1A32B">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0.55%</w:t>
            </w:r>
          </w:p>
        </w:tc>
      </w:tr>
      <w:tr w14:paraId="4B14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550D9E9">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1000～5000万元</w:t>
            </w:r>
          </w:p>
        </w:tc>
        <w:tc>
          <w:tcPr>
            <w:tcW w:w="1659" w:type="dxa"/>
            <w:noWrap/>
          </w:tcPr>
          <w:p w14:paraId="2A383E88">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0.5%</w:t>
            </w:r>
          </w:p>
        </w:tc>
        <w:tc>
          <w:tcPr>
            <w:tcW w:w="1687" w:type="dxa"/>
            <w:noWrap/>
          </w:tcPr>
          <w:p w14:paraId="74111288">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0.25%</w:t>
            </w:r>
          </w:p>
        </w:tc>
        <w:tc>
          <w:tcPr>
            <w:tcW w:w="1659" w:type="dxa"/>
            <w:noWrap/>
          </w:tcPr>
          <w:p w14:paraId="7BACA931">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0.35%</w:t>
            </w:r>
          </w:p>
        </w:tc>
      </w:tr>
      <w:tr w14:paraId="3685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AA52A4C">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5000万元～1亿元</w:t>
            </w:r>
          </w:p>
        </w:tc>
        <w:tc>
          <w:tcPr>
            <w:tcW w:w="1659" w:type="dxa"/>
            <w:noWrap/>
          </w:tcPr>
          <w:p w14:paraId="01303CE1">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0.25%</w:t>
            </w:r>
          </w:p>
        </w:tc>
        <w:tc>
          <w:tcPr>
            <w:tcW w:w="1687" w:type="dxa"/>
            <w:noWrap/>
          </w:tcPr>
          <w:p w14:paraId="23688306">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0.1%</w:t>
            </w:r>
          </w:p>
        </w:tc>
        <w:tc>
          <w:tcPr>
            <w:tcW w:w="1659" w:type="dxa"/>
            <w:noWrap/>
          </w:tcPr>
          <w:p w14:paraId="07CEE54B">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kern w:val="0"/>
                <w:szCs w:val="21"/>
                <w:highlight w:val="none"/>
              </w:rPr>
              <w:t>0.2%</w:t>
            </w:r>
          </w:p>
        </w:tc>
      </w:tr>
      <w:tr w14:paraId="3467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0866866">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1～5亿元</w:t>
            </w:r>
          </w:p>
        </w:tc>
        <w:tc>
          <w:tcPr>
            <w:tcW w:w="1659" w:type="dxa"/>
            <w:noWrap/>
          </w:tcPr>
          <w:p w14:paraId="1242FCE9">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szCs w:val="21"/>
                <w:highlight w:val="none"/>
              </w:rPr>
              <w:t>0.05%</w:t>
            </w:r>
          </w:p>
        </w:tc>
        <w:tc>
          <w:tcPr>
            <w:tcW w:w="1687" w:type="dxa"/>
            <w:noWrap/>
          </w:tcPr>
          <w:p w14:paraId="23ECCCF6">
            <w:pPr>
              <w:keepNext w:val="0"/>
              <w:keepLines w:val="0"/>
              <w:suppressLineNumbers w:val="0"/>
              <w:spacing w:before="0" w:beforeAutospacing="0" w:after="0" w:afterAutospacing="0" w:line="360" w:lineRule="auto"/>
              <w:ind w:left="0" w:right="0"/>
              <w:jc w:val="center"/>
              <w:rPr>
                <w:rFonts w:ascii="宋体" w:hAnsi="宋体" w:cs="宋体"/>
                <w:szCs w:val="21"/>
                <w:highlight w:val="none"/>
              </w:rPr>
            </w:pPr>
            <w:r>
              <w:rPr>
                <w:rFonts w:hint="eastAsia" w:ascii="宋体" w:hAnsi="宋体" w:cs="宋体"/>
                <w:szCs w:val="21"/>
                <w:highlight w:val="none"/>
              </w:rPr>
              <w:t>0.05%</w:t>
            </w:r>
          </w:p>
        </w:tc>
        <w:tc>
          <w:tcPr>
            <w:tcW w:w="1659" w:type="dxa"/>
            <w:noWrap/>
          </w:tcPr>
          <w:p w14:paraId="31A19132">
            <w:pPr>
              <w:keepNext w:val="0"/>
              <w:keepLines w:val="0"/>
              <w:suppressLineNumbers w:val="0"/>
              <w:spacing w:before="0" w:beforeAutospacing="0" w:after="0" w:afterAutospacing="0" w:line="360" w:lineRule="auto"/>
              <w:ind w:left="0" w:right="0"/>
              <w:jc w:val="center"/>
              <w:rPr>
                <w:rFonts w:ascii="宋体" w:hAnsi="宋体" w:cs="宋体"/>
                <w:szCs w:val="21"/>
                <w:highlight w:val="none"/>
              </w:rPr>
            </w:pPr>
            <w:r>
              <w:rPr>
                <w:rFonts w:hint="eastAsia" w:ascii="宋体" w:hAnsi="宋体" w:cs="宋体"/>
                <w:szCs w:val="21"/>
                <w:highlight w:val="none"/>
              </w:rPr>
              <w:t>0.05%</w:t>
            </w:r>
          </w:p>
        </w:tc>
      </w:tr>
      <w:tr w14:paraId="1B8A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649F4D6">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5～10亿元</w:t>
            </w:r>
          </w:p>
        </w:tc>
        <w:tc>
          <w:tcPr>
            <w:tcW w:w="1659" w:type="dxa"/>
            <w:noWrap/>
          </w:tcPr>
          <w:p w14:paraId="2F581C1A">
            <w:pPr>
              <w:keepNext w:val="0"/>
              <w:keepLines w:val="0"/>
              <w:suppressLineNumbers w:val="0"/>
              <w:spacing w:before="0" w:beforeAutospacing="0" w:after="0" w:afterAutospacing="0" w:line="360" w:lineRule="auto"/>
              <w:ind w:left="0" w:right="0" w:firstLine="105" w:firstLineChars="50"/>
              <w:jc w:val="center"/>
              <w:rPr>
                <w:rFonts w:ascii="宋体" w:hAnsi="宋体" w:cs="宋体"/>
                <w:szCs w:val="21"/>
                <w:highlight w:val="none"/>
              </w:rPr>
            </w:pPr>
            <w:r>
              <w:rPr>
                <w:rFonts w:hint="eastAsia" w:ascii="宋体" w:hAnsi="宋体" w:cs="宋体"/>
                <w:szCs w:val="21"/>
                <w:highlight w:val="none"/>
              </w:rPr>
              <w:t>0.035%</w:t>
            </w:r>
          </w:p>
        </w:tc>
        <w:tc>
          <w:tcPr>
            <w:tcW w:w="1687" w:type="dxa"/>
            <w:noWrap/>
          </w:tcPr>
          <w:p w14:paraId="2A6C8122">
            <w:pPr>
              <w:keepNext w:val="0"/>
              <w:keepLines w:val="0"/>
              <w:suppressLineNumbers w:val="0"/>
              <w:spacing w:before="0" w:beforeAutospacing="0" w:after="0" w:afterAutospacing="0" w:line="360" w:lineRule="auto"/>
              <w:ind w:left="0" w:right="0"/>
              <w:jc w:val="center"/>
              <w:rPr>
                <w:rFonts w:ascii="宋体" w:hAnsi="宋体" w:cs="宋体"/>
                <w:szCs w:val="21"/>
                <w:highlight w:val="none"/>
              </w:rPr>
            </w:pPr>
            <w:r>
              <w:rPr>
                <w:rFonts w:hint="eastAsia" w:ascii="宋体" w:hAnsi="宋体" w:cs="宋体"/>
                <w:szCs w:val="21"/>
                <w:highlight w:val="none"/>
              </w:rPr>
              <w:t>0.035%</w:t>
            </w:r>
          </w:p>
        </w:tc>
        <w:tc>
          <w:tcPr>
            <w:tcW w:w="1659" w:type="dxa"/>
            <w:noWrap/>
          </w:tcPr>
          <w:p w14:paraId="62AA6A0F">
            <w:pPr>
              <w:keepNext w:val="0"/>
              <w:keepLines w:val="0"/>
              <w:suppressLineNumbers w:val="0"/>
              <w:spacing w:before="0" w:beforeAutospacing="0" w:after="0" w:afterAutospacing="0" w:line="360" w:lineRule="auto"/>
              <w:ind w:left="0" w:right="0" w:firstLine="105" w:firstLineChars="50"/>
              <w:jc w:val="center"/>
              <w:rPr>
                <w:rFonts w:ascii="宋体" w:hAnsi="宋体" w:cs="宋体"/>
                <w:szCs w:val="21"/>
                <w:highlight w:val="none"/>
              </w:rPr>
            </w:pPr>
            <w:r>
              <w:rPr>
                <w:rFonts w:hint="eastAsia" w:ascii="宋体" w:hAnsi="宋体" w:cs="宋体"/>
                <w:szCs w:val="21"/>
                <w:highlight w:val="none"/>
              </w:rPr>
              <w:t>0.035%</w:t>
            </w:r>
          </w:p>
        </w:tc>
      </w:tr>
      <w:tr w14:paraId="1F41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A37B229">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10～50亿元</w:t>
            </w:r>
          </w:p>
        </w:tc>
        <w:tc>
          <w:tcPr>
            <w:tcW w:w="1659" w:type="dxa"/>
            <w:noWrap/>
          </w:tcPr>
          <w:p w14:paraId="32B1585E">
            <w:pPr>
              <w:keepNext w:val="0"/>
              <w:keepLines w:val="0"/>
              <w:suppressLineNumbers w:val="0"/>
              <w:spacing w:before="0" w:beforeAutospacing="0" w:after="0" w:afterAutospacing="0" w:line="360" w:lineRule="auto"/>
              <w:ind w:left="0" w:right="0" w:firstLine="105" w:firstLineChars="50"/>
              <w:jc w:val="center"/>
              <w:rPr>
                <w:rFonts w:ascii="宋体" w:hAnsi="宋体" w:cs="宋体"/>
                <w:szCs w:val="21"/>
                <w:highlight w:val="none"/>
              </w:rPr>
            </w:pPr>
            <w:r>
              <w:rPr>
                <w:rFonts w:hint="eastAsia" w:ascii="宋体" w:hAnsi="宋体" w:cs="宋体"/>
                <w:szCs w:val="21"/>
                <w:highlight w:val="none"/>
              </w:rPr>
              <w:t>0.008%</w:t>
            </w:r>
          </w:p>
        </w:tc>
        <w:tc>
          <w:tcPr>
            <w:tcW w:w="1687" w:type="dxa"/>
            <w:noWrap/>
          </w:tcPr>
          <w:p w14:paraId="032AF04B">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szCs w:val="21"/>
                <w:highlight w:val="none"/>
              </w:rPr>
              <w:t>0.008%</w:t>
            </w:r>
          </w:p>
        </w:tc>
        <w:tc>
          <w:tcPr>
            <w:tcW w:w="1659" w:type="dxa"/>
            <w:noWrap/>
          </w:tcPr>
          <w:p w14:paraId="79119CBB">
            <w:pPr>
              <w:keepNext w:val="0"/>
              <w:keepLines w:val="0"/>
              <w:suppressLineNumbers w:val="0"/>
              <w:spacing w:before="0" w:beforeAutospacing="0" w:after="0" w:afterAutospacing="0" w:line="360" w:lineRule="auto"/>
              <w:ind w:left="0" w:right="0" w:firstLine="105" w:firstLineChars="50"/>
              <w:jc w:val="center"/>
              <w:rPr>
                <w:rFonts w:ascii="宋体" w:hAnsi="宋体" w:cs="宋体"/>
                <w:szCs w:val="21"/>
                <w:highlight w:val="none"/>
              </w:rPr>
            </w:pPr>
            <w:r>
              <w:rPr>
                <w:rFonts w:hint="eastAsia" w:ascii="宋体" w:hAnsi="宋体" w:cs="宋体"/>
                <w:szCs w:val="21"/>
                <w:highlight w:val="none"/>
              </w:rPr>
              <w:t>0.008%</w:t>
            </w:r>
          </w:p>
        </w:tc>
      </w:tr>
      <w:tr w14:paraId="5A60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C900273">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50～100亿元</w:t>
            </w:r>
          </w:p>
        </w:tc>
        <w:tc>
          <w:tcPr>
            <w:tcW w:w="1659" w:type="dxa"/>
            <w:noWrap/>
          </w:tcPr>
          <w:p w14:paraId="0F9A432B">
            <w:pPr>
              <w:keepNext w:val="0"/>
              <w:keepLines w:val="0"/>
              <w:suppressLineNumbers w:val="0"/>
              <w:spacing w:before="0" w:beforeAutospacing="0" w:after="0" w:afterAutospacing="0" w:line="360" w:lineRule="auto"/>
              <w:ind w:left="0" w:right="0"/>
              <w:jc w:val="center"/>
              <w:rPr>
                <w:rFonts w:ascii="宋体" w:hAnsi="宋体" w:cs="宋体"/>
                <w:szCs w:val="21"/>
                <w:highlight w:val="none"/>
              </w:rPr>
            </w:pPr>
            <w:r>
              <w:rPr>
                <w:rFonts w:hint="eastAsia" w:ascii="宋体" w:hAnsi="宋体" w:cs="宋体"/>
                <w:szCs w:val="21"/>
                <w:highlight w:val="none"/>
              </w:rPr>
              <w:t>0.006%</w:t>
            </w:r>
          </w:p>
        </w:tc>
        <w:tc>
          <w:tcPr>
            <w:tcW w:w="1687" w:type="dxa"/>
            <w:noWrap/>
          </w:tcPr>
          <w:p w14:paraId="02558473">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szCs w:val="21"/>
                <w:highlight w:val="none"/>
              </w:rPr>
              <w:t>0.006%</w:t>
            </w:r>
          </w:p>
        </w:tc>
        <w:tc>
          <w:tcPr>
            <w:tcW w:w="1659" w:type="dxa"/>
            <w:noWrap/>
          </w:tcPr>
          <w:p w14:paraId="06FE7E7D">
            <w:pPr>
              <w:keepNext w:val="0"/>
              <w:keepLines w:val="0"/>
              <w:suppressLineNumbers w:val="0"/>
              <w:spacing w:before="0" w:beforeAutospacing="0" w:after="0" w:afterAutospacing="0" w:line="360" w:lineRule="auto"/>
              <w:ind w:left="0" w:right="0" w:firstLine="105" w:firstLineChars="50"/>
              <w:jc w:val="center"/>
              <w:rPr>
                <w:rFonts w:ascii="宋体" w:hAnsi="宋体" w:cs="宋体"/>
                <w:szCs w:val="21"/>
                <w:highlight w:val="none"/>
              </w:rPr>
            </w:pPr>
            <w:r>
              <w:rPr>
                <w:rFonts w:hint="eastAsia" w:ascii="宋体" w:hAnsi="宋体" w:cs="宋体"/>
                <w:szCs w:val="21"/>
                <w:highlight w:val="none"/>
              </w:rPr>
              <w:t>0.006%</w:t>
            </w:r>
          </w:p>
        </w:tc>
      </w:tr>
      <w:tr w14:paraId="4C0F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4F43F9F">
            <w:pPr>
              <w:keepNext w:val="0"/>
              <w:keepLines w:val="0"/>
              <w:suppressLineNumbers w:val="0"/>
              <w:spacing w:before="0" w:beforeAutospacing="0" w:after="0" w:afterAutospacing="0" w:line="360" w:lineRule="auto"/>
              <w:ind w:left="0" w:right="0"/>
              <w:rPr>
                <w:rFonts w:ascii="宋体" w:hAnsi="宋体" w:cs="宋体"/>
                <w:szCs w:val="21"/>
                <w:highlight w:val="none"/>
              </w:rPr>
            </w:pPr>
            <w:r>
              <w:rPr>
                <w:rFonts w:hint="eastAsia" w:ascii="宋体" w:hAnsi="宋体" w:cs="宋体"/>
                <w:szCs w:val="21"/>
                <w:highlight w:val="none"/>
              </w:rPr>
              <w:t>100亿元以上</w:t>
            </w:r>
          </w:p>
        </w:tc>
        <w:tc>
          <w:tcPr>
            <w:tcW w:w="1659" w:type="dxa"/>
            <w:noWrap/>
          </w:tcPr>
          <w:p w14:paraId="0FC0C46D">
            <w:pPr>
              <w:keepNext w:val="0"/>
              <w:keepLines w:val="0"/>
              <w:suppressLineNumbers w:val="0"/>
              <w:spacing w:before="0" w:beforeAutospacing="0" w:after="0" w:afterAutospacing="0" w:line="360" w:lineRule="auto"/>
              <w:ind w:left="0" w:right="0"/>
              <w:jc w:val="center"/>
              <w:rPr>
                <w:rFonts w:ascii="宋体" w:hAnsi="宋体" w:cs="宋体"/>
                <w:szCs w:val="21"/>
                <w:highlight w:val="none"/>
              </w:rPr>
            </w:pPr>
            <w:r>
              <w:rPr>
                <w:rFonts w:hint="eastAsia" w:ascii="宋体" w:hAnsi="宋体" w:cs="宋体"/>
                <w:szCs w:val="21"/>
                <w:highlight w:val="none"/>
              </w:rPr>
              <w:t>0.004%</w:t>
            </w:r>
          </w:p>
        </w:tc>
        <w:tc>
          <w:tcPr>
            <w:tcW w:w="1687" w:type="dxa"/>
            <w:noWrap/>
          </w:tcPr>
          <w:p w14:paraId="70A9016E">
            <w:pPr>
              <w:keepNext w:val="0"/>
              <w:keepLines w:val="0"/>
              <w:suppressLineNumbers w:val="0"/>
              <w:spacing w:before="0" w:beforeAutospacing="0" w:after="0" w:afterAutospacing="0" w:line="360" w:lineRule="auto"/>
              <w:ind w:left="0" w:right="0" w:firstLine="210" w:firstLineChars="100"/>
              <w:jc w:val="center"/>
              <w:rPr>
                <w:rFonts w:ascii="宋体" w:hAnsi="宋体" w:cs="宋体"/>
                <w:szCs w:val="21"/>
                <w:highlight w:val="none"/>
              </w:rPr>
            </w:pPr>
            <w:r>
              <w:rPr>
                <w:rFonts w:hint="eastAsia" w:ascii="宋体" w:hAnsi="宋体" w:cs="宋体"/>
                <w:szCs w:val="21"/>
                <w:highlight w:val="none"/>
              </w:rPr>
              <w:t>0.004%</w:t>
            </w:r>
          </w:p>
        </w:tc>
        <w:tc>
          <w:tcPr>
            <w:tcW w:w="1659" w:type="dxa"/>
            <w:noWrap/>
          </w:tcPr>
          <w:p w14:paraId="5112AD07">
            <w:pPr>
              <w:keepNext w:val="0"/>
              <w:keepLines w:val="0"/>
              <w:suppressLineNumbers w:val="0"/>
              <w:spacing w:before="0" w:beforeAutospacing="0" w:after="0" w:afterAutospacing="0" w:line="360" w:lineRule="auto"/>
              <w:ind w:left="0" w:right="0" w:firstLine="105" w:firstLineChars="50"/>
              <w:jc w:val="center"/>
              <w:rPr>
                <w:rFonts w:ascii="宋体" w:hAnsi="宋体" w:cs="宋体"/>
                <w:szCs w:val="21"/>
                <w:highlight w:val="none"/>
              </w:rPr>
            </w:pPr>
            <w:r>
              <w:rPr>
                <w:rFonts w:hint="eastAsia" w:ascii="宋体" w:hAnsi="宋体" w:cs="宋体"/>
                <w:szCs w:val="21"/>
                <w:highlight w:val="none"/>
              </w:rPr>
              <w:t>0.004%</w:t>
            </w:r>
          </w:p>
        </w:tc>
      </w:tr>
    </w:tbl>
    <w:p w14:paraId="7B4F22B1">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注: </w:t>
      </w:r>
    </w:p>
    <w:p w14:paraId="0F191439">
      <w:pPr>
        <w:spacing w:line="360" w:lineRule="auto"/>
        <w:ind w:firstLine="420" w:firstLineChars="200"/>
        <w:rPr>
          <w:rFonts w:ascii="宋体" w:hAnsi="宋体" w:cs="宋体"/>
          <w:szCs w:val="21"/>
          <w:highlight w:val="none"/>
        </w:rPr>
      </w:pPr>
      <w:r>
        <w:rPr>
          <w:rFonts w:hint="eastAsia" w:ascii="宋体" w:hAnsi="宋体" w:cs="宋体"/>
          <w:szCs w:val="21"/>
          <w:highlight w:val="none"/>
        </w:rPr>
        <w:t>（1）按本表费率计算的收费为采购代理的收费基准价格；</w:t>
      </w:r>
    </w:p>
    <w:p w14:paraId="787D5F32">
      <w:pPr>
        <w:spacing w:line="360" w:lineRule="auto"/>
        <w:ind w:firstLine="420" w:firstLineChars="200"/>
        <w:rPr>
          <w:rFonts w:ascii="宋体" w:hAnsi="宋体" w:cs="宋体"/>
          <w:szCs w:val="21"/>
          <w:highlight w:val="none"/>
        </w:rPr>
      </w:pPr>
      <w:r>
        <w:rPr>
          <w:rFonts w:hint="eastAsia" w:ascii="宋体" w:hAnsi="宋体" w:cs="宋体"/>
          <w:szCs w:val="21"/>
          <w:highlight w:val="none"/>
        </w:rPr>
        <w:t>（2）采购代理收费按差额定率累进法计算。</w:t>
      </w:r>
    </w:p>
    <w:p w14:paraId="06A705B6">
      <w:pPr>
        <w:spacing w:line="360" w:lineRule="auto"/>
        <w:ind w:firstLine="420" w:firstLineChars="200"/>
        <w:rPr>
          <w:rFonts w:ascii="宋体" w:hAnsi="宋体" w:cs="宋体"/>
          <w:szCs w:val="21"/>
          <w:highlight w:val="none"/>
        </w:rPr>
      </w:pPr>
      <w:r>
        <w:rPr>
          <w:rFonts w:hint="eastAsia" w:ascii="宋体" w:hAnsi="宋体" w:cs="宋体"/>
          <w:szCs w:val="21"/>
          <w:highlight w:val="none"/>
        </w:rPr>
        <w:t>例如：某货物采购代理业务中标金额或者暂定价为</w:t>
      </w:r>
      <w:r>
        <w:rPr>
          <w:rFonts w:hint="eastAsia" w:ascii="宋体" w:hAnsi="宋体" w:cs="宋体"/>
          <w:szCs w:val="21"/>
          <w:highlight w:val="none"/>
          <w:lang w:val="en-US" w:eastAsia="zh-CN"/>
        </w:rPr>
        <w:t>200</w:t>
      </w:r>
      <w:r>
        <w:rPr>
          <w:rFonts w:hint="eastAsia" w:ascii="宋体" w:hAnsi="宋体" w:cs="宋体"/>
          <w:szCs w:val="21"/>
          <w:highlight w:val="none"/>
        </w:rPr>
        <w:t>万元，计算采购代理收费额如下：</w:t>
      </w:r>
    </w:p>
    <w:p w14:paraId="1A0A065C">
      <w:pPr>
        <w:spacing w:line="360" w:lineRule="auto"/>
        <w:ind w:firstLine="420" w:firstLineChars="200"/>
        <w:rPr>
          <w:rFonts w:ascii="宋体" w:hAnsi="宋体" w:cs="宋体"/>
          <w:szCs w:val="21"/>
          <w:highlight w:val="none"/>
        </w:rPr>
      </w:pPr>
      <w:bookmarkStart w:id="219" w:name="OLE_LINK211"/>
      <w:r>
        <w:rPr>
          <w:rFonts w:hint="eastAsia" w:ascii="宋体" w:hAnsi="宋体" w:cs="宋体"/>
          <w:szCs w:val="21"/>
          <w:highlight w:val="none"/>
        </w:rPr>
        <w:t>100 万元×l.5 ％＝ 1.5 万元</w:t>
      </w:r>
    </w:p>
    <w:p w14:paraId="7F79A7E3">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200</w:t>
      </w:r>
      <w:r>
        <w:rPr>
          <w:rFonts w:hint="eastAsia" w:ascii="宋体" w:hAnsi="宋体" w:cs="宋体"/>
          <w:szCs w:val="21"/>
          <w:highlight w:val="none"/>
        </w:rPr>
        <w:t xml:space="preserve"> － 100 ）万元 </w:t>
      </w:r>
      <w:bookmarkStart w:id="220" w:name="OLE_LINK186"/>
      <w:r>
        <w:rPr>
          <w:rFonts w:hint="eastAsia" w:ascii="宋体" w:hAnsi="宋体" w:cs="宋体"/>
          <w:szCs w:val="21"/>
          <w:highlight w:val="none"/>
        </w:rPr>
        <w:t>×</w:t>
      </w:r>
      <w:bookmarkEnd w:id="220"/>
      <w:r>
        <w:rPr>
          <w:rFonts w:hint="eastAsia" w:ascii="宋体" w:hAnsi="宋体" w:cs="宋体"/>
          <w:szCs w:val="21"/>
          <w:highlight w:val="none"/>
        </w:rPr>
        <w:t>1.1％＝1.1万元</w:t>
      </w:r>
    </w:p>
    <w:p w14:paraId="6BDF2126">
      <w:pPr>
        <w:spacing w:line="360" w:lineRule="auto"/>
        <w:ind w:firstLine="420" w:firstLineChars="200"/>
        <w:rPr>
          <w:rFonts w:ascii="宋体" w:hAnsi="宋体" w:cs="宋体"/>
          <w:sz w:val="24"/>
          <w:highlight w:val="none"/>
        </w:rPr>
      </w:pPr>
      <w:r>
        <w:rPr>
          <w:rFonts w:hint="eastAsia" w:ascii="宋体" w:hAnsi="宋体" w:cs="宋体"/>
          <w:szCs w:val="20"/>
          <w:highlight w:val="none"/>
        </w:rPr>
        <w:t>合计收费＝</w:t>
      </w:r>
      <w:r>
        <w:rPr>
          <w:rFonts w:hint="eastAsia" w:ascii="宋体" w:hAnsi="宋体" w:cs="宋体"/>
          <w:szCs w:val="20"/>
          <w:highlight w:val="none"/>
          <w:lang w:eastAsia="zh-CN"/>
        </w:rPr>
        <w:t>（</w:t>
      </w:r>
      <w:r>
        <w:rPr>
          <w:rFonts w:hint="eastAsia" w:ascii="宋体" w:hAnsi="宋体" w:cs="宋体"/>
          <w:szCs w:val="20"/>
          <w:highlight w:val="none"/>
        </w:rPr>
        <w:t>1.5+1.1</w:t>
      </w:r>
      <w:r>
        <w:rPr>
          <w:rFonts w:hint="eastAsia" w:ascii="宋体" w:hAnsi="宋体" w:cs="宋体"/>
          <w:szCs w:val="20"/>
          <w:highlight w:val="none"/>
          <w:lang w:eastAsia="zh-CN"/>
        </w:rPr>
        <w:t>）</w:t>
      </w:r>
      <w:r>
        <w:rPr>
          <w:rFonts w:hint="eastAsia" w:ascii="宋体" w:hAnsi="宋体" w:cs="宋体"/>
          <w:szCs w:val="21"/>
          <w:highlight w:val="none"/>
        </w:rPr>
        <w:t>×</w:t>
      </w:r>
      <w:r>
        <w:rPr>
          <w:rFonts w:hint="eastAsia" w:ascii="宋体" w:hAnsi="宋体" w:cs="宋体"/>
          <w:szCs w:val="20"/>
          <w:highlight w:val="none"/>
          <w:lang w:val="en-US" w:eastAsia="zh-CN"/>
        </w:rPr>
        <w:t>80%</w:t>
      </w:r>
      <w:r>
        <w:rPr>
          <w:rFonts w:hint="eastAsia" w:ascii="宋体" w:hAnsi="宋体" w:cs="宋体"/>
          <w:szCs w:val="20"/>
          <w:highlight w:val="none"/>
        </w:rPr>
        <w:t xml:space="preserve">＝ </w:t>
      </w:r>
      <w:r>
        <w:rPr>
          <w:rFonts w:hint="eastAsia" w:ascii="宋体" w:hAnsi="宋体" w:cs="宋体"/>
          <w:szCs w:val="20"/>
          <w:highlight w:val="none"/>
          <w:lang w:val="en-US" w:eastAsia="zh-CN"/>
        </w:rPr>
        <w:t>2.08</w:t>
      </w:r>
      <w:r>
        <w:rPr>
          <w:rFonts w:hint="eastAsia" w:ascii="宋体" w:hAnsi="宋体" w:cs="宋体"/>
          <w:szCs w:val="20"/>
          <w:highlight w:val="none"/>
        </w:rPr>
        <w:t>（万元）</w:t>
      </w:r>
    </w:p>
    <w:bookmarkEnd w:id="219"/>
    <w:p w14:paraId="015B9C60">
      <w:pPr>
        <w:spacing w:line="360" w:lineRule="auto"/>
        <w:ind w:firstLine="480" w:firstLineChars="200"/>
        <w:rPr>
          <w:rFonts w:ascii="宋体" w:hAnsi="宋体" w:cs="宋体"/>
          <w:sz w:val="24"/>
          <w:highlight w:val="none"/>
        </w:rPr>
      </w:pPr>
      <w:r>
        <w:rPr>
          <w:rFonts w:hint="eastAsia" w:ascii="宋体" w:hAnsi="宋体" w:cs="宋体"/>
          <w:sz w:val="24"/>
          <w:highlight w:val="none"/>
        </w:rPr>
        <w:t>41. 需要补充的其他内容</w:t>
      </w:r>
    </w:p>
    <w:p w14:paraId="49EBAF2F">
      <w:pPr>
        <w:spacing w:line="360" w:lineRule="auto"/>
        <w:ind w:firstLine="420" w:firstLineChars="200"/>
        <w:rPr>
          <w:rFonts w:ascii="宋体" w:hAnsi="宋体" w:cs="宋体"/>
          <w:highlight w:val="none"/>
        </w:rPr>
      </w:pPr>
      <w:r>
        <w:rPr>
          <w:rFonts w:hint="eastAsia" w:ascii="宋体" w:hAnsi="宋体" w:cs="宋体"/>
          <w:highlight w:val="none"/>
        </w:rPr>
        <w:t>41.1本招标文件解释规则详见“投标人须知前附表”。</w:t>
      </w:r>
    </w:p>
    <w:p w14:paraId="6DB7D2E6">
      <w:pPr>
        <w:spacing w:line="360" w:lineRule="auto"/>
        <w:ind w:firstLine="420" w:firstLineChars="200"/>
        <w:rPr>
          <w:rFonts w:ascii="宋体" w:hAnsi="宋体" w:cs="宋体"/>
          <w:highlight w:val="none"/>
        </w:rPr>
      </w:pPr>
      <w:r>
        <w:rPr>
          <w:rFonts w:hint="eastAsia" w:ascii="宋体" w:hAnsi="宋体" w:cs="宋体"/>
          <w:highlight w:val="none"/>
        </w:rPr>
        <w:t>41.2 其他事项详见“投标人须知前附表”。</w:t>
      </w:r>
    </w:p>
    <w:p w14:paraId="7BA82E56">
      <w:pPr>
        <w:pStyle w:val="14"/>
        <w:spacing w:before="120" w:after="120" w:line="360" w:lineRule="auto"/>
        <w:ind w:firstLine="420" w:firstLineChars="200"/>
        <w:contextualSpacing/>
        <w:rPr>
          <w:rFonts w:hAnsi="宋体" w:cs="宋体"/>
          <w:highlight w:val="none"/>
        </w:rPr>
      </w:pPr>
      <w:r>
        <w:rPr>
          <w:rFonts w:hint="eastAsia" w:hAnsi="宋体" w:cs="宋体"/>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14:paraId="4C8C620C">
      <w:pPr>
        <w:pStyle w:val="14"/>
        <w:spacing w:before="120" w:after="120" w:line="360" w:lineRule="auto"/>
        <w:ind w:firstLine="420" w:firstLineChars="200"/>
        <w:contextualSpacing/>
        <w:rPr>
          <w:rFonts w:hAnsi="宋体" w:cs="宋体"/>
          <w:highlight w:val="none"/>
        </w:rPr>
      </w:pPr>
      <w:r>
        <w:rPr>
          <w:rFonts w:hint="eastAsia" w:hAnsi="宋体" w:cs="宋体"/>
          <w:highlight w:val="none"/>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303E459">
      <w:pPr>
        <w:pStyle w:val="14"/>
        <w:spacing w:before="120" w:after="120" w:line="360" w:lineRule="auto"/>
        <w:ind w:firstLine="420" w:firstLineChars="200"/>
        <w:contextualSpacing/>
        <w:rPr>
          <w:rFonts w:hAnsi="宋体" w:cs="宋体"/>
          <w:highlight w:val="none"/>
        </w:rPr>
      </w:pPr>
      <w:r>
        <w:rPr>
          <w:rFonts w:hint="eastAsia" w:hAnsi="宋体" w:cs="宋体"/>
          <w:highlight w:val="none"/>
        </w:rPr>
        <w:t>依据本文件规定享受扶持政策获得政府采购合同的，小微企业不得将合同分包给大中型企业，中型企业不得将合同分包给大型企业。</w:t>
      </w:r>
    </w:p>
    <w:p w14:paraId="0C5FAF7C">
      <w:pPr>
        <w:spacing w:line="360" w:lineRule="auto"/>
        <w:ind w:firstLine="480" w:firstLineChars="200"/>
        <w:rPr>
          <w:rFonts w:ascii="宋体" w:hAnsi="宋体" w:cs="宋体"/>
          <w:sz w:val="24"/>
          <w:highlight w:val="none"/>
        </w:rPr>
      </w:pPr>
      <w:r>
        <w:rPr>
          <w:rFonts w:hint="eastAsia" w:ascii="宋体" w:hAnsi="宋体" w:cs="宋体"/>
          <w:sz w:val="24"/>
          <w:highlight w:val="none"/>
        </w:rPr>
        <w:t>42. 广西线上“政采贷”政策告知函：</w:t>
      </w:r>
    </w:p>
    <w:p w14:paraId="51A6F226">
      <w:pPr>
        <w:spacing w:line="580" w:lineRule="exact"/>
        <w:ind w:firstLine="480"/>
        <w:jc w:val="center"/>
        <w:rPr>
          <w:rFonts w:ascii="宋体" w:hAnsi="宋体" w:cs="宋体"/>
          <w:sz w:val="32"/>
          <w:szCs w:val="32"/>
          <w:highlight w:val="none"/>
        </w:rPr>
      </w:pPr>
      <w:r>
        <w:rPr>
          <w:rFonts w:hint="eastAsia" w:ascii="宋体" w:hAnsi="宋体" w:cs="宋体"/>
          <w:sz w:val="32"/>
          <w:szCs w:val="32"/>
          <w:highlight w:val="none"/>
        </w:rPr>
        <w:t>广西线上“政采贷”政策告知函</w:t>
      </w:r>
    </w:p>
    <w:p w14:paraId="25AAA591">
      <w:pPr>
        <w:spacing w:line="360" w:lineRule="auto"/>
        <w:rPr>
          <w:rFonts w:ascii="宋体" w:hAnsi="宋体" w:cs="宋体"/>
          <w:szCs w:val="21"/>
          <w:highlight w:val="none"/>
        </w:rPr>
      </w:pPr>
      <w:r>
        <w:rPr>
          <w:rFonts w:hint="eastAsia" w:ascii="宋体" w:hAnsi="宋体" w:cs="宋体"/>
          <w:szCs w:val="21"/>
          <w:highlight w:val="none"/>
        </w:rPr>
        <w:t>各供应商：</w:t>
      </w:r>
    </w:p>
    <w:p w14:paraId="5F1869C3">
      <w:pPr>
        <w:spacing w:line="360" w:lineRule="auto"/>
        <w:ind w:firstLine="420" w:firstLineChars="200"/>
        <w:rPr>
          <w:rFonts w:ascii="宋体" w:hAnsi="宋体" w:cs="宋体"/>
          <w:szCs w:val="21"/>
          <w:highlight w:val="none"/>
        </w:rPr>
      </w:pPr>
      <w:r>
        <w:rPr>
          <w:rFonts w:hint="eastAsia" w:ascii="宋体" w:hAnsi="宋体" w:cs="宋体"/>
          <w:szCs w:val="21"/>
          <w:highlight w:val="none"/>
        </w:rPr>
        <w:t>欢迎贵公司参与广西政府采购活动！</w:t>
      </w:r>
    </w:p>
    <w:p w14:paraId="50E7D5FC">
      <w:pPr>
        <w:spacing w:line="360" w:lineRule="auto"/>
        <w:ind w:firstLine="420" w:firstLineChars="200"/>
        <w:rPr>
          <w:rFonts w:ascii="宋体" w:hAnsi="宋体" w:cs="宋体"/>
          <w:szCs w:val="21"/>
          <w:highlight w:val="none"/>
        </w:rPr>
      </w:pPr>
      <w:r>
        <w:rPr>
          <w:rFonts w:hint="eastAsia" w:ascii="宋体" w:hAnsi="宋体" w:cs="宋体"/>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5F5CD84">
      <w:pPr>
        <w:spacing w:line="360" w:lineRule="auto"/>
        <w:ind w:firstLine="420" w:firstLineChars="200"/>
        <w:rPr>
          <w:rFonts w:ascii="宋体" w:hAnsi="宋体" w:cs="宋体"/>
          <w:szCs w:val="21"/>
          <w:highlight w:val="none"/>
        </w:rPr>
      </w:pPr>
      <w:r>
        <w:rPr>
          <w:rFonts w:hint="eastAsia" w:ascii="宋体" w:hAnsi="宋体" w:cs="宋体"/>
          <w:szCs w:val="21"/>
          <w:highlight w:val="none"/>
        </w:rPr>
        <w:t>相关金融产品和银行业金融机构联系方式，可在中征应收账款融资服务平台查询（网址：https://www.crcrfsp.com/，客服电话：400-009-0001）。</w:t>
      </w:r>
    </w:p>
    <w:p w14:paraId="5C0F8549">
      <w:pPr>
        <w:widowControl/>
        <w:ind w:firstLine="420" w:firstLineChars="200"/>
        <w:rPr>
          <w:rFonts w:ascii="宋体" w:hAnsi="宋体" w:cs="宋体"/>
          <w:highlight w:val="none"/>
        </w:rPr>
      </w:pPr>
    </w:p>
    <w:p w14:paraId="2CAC5D5D">
      <w:pPr>
        <w:spacing w:line="360" w:lineRule="auto"/>
        <w:ind w:firstLine="420" w:firstLineChars="200"/>
        <w:jc w:val="left"/>
        <w:rPr>
          <w:rFonts w:ascii="宋体" w:hAnsi="宋体" w:cs="宋体"/>
          <w:highlight w:val="none"/>
        </w:rPr>
      </w:pPr>
      <w:r>
        <w:rPr>
          <w:rFonts w:hint="eastAsia" w:ascii="宋体" w:hAnsi="宋体" w:cs="宋体"/>
          <w:highlight w:val="none"/>
        </w:rPr>
        <w:br w:type="page"/>
      </w:r>
      <w:bookmarkStart w:id="221" w:name="_Toc532545043"/>
    </w:p>
    <w:p w14:paraId="5AF07C19">
      <w:pPr>
        <w:pStyle w:val="14"/>
        <w:ind w:left="0" w:leftChars="0" w:firstLine="0" w:firstLineChars="0"/>
        <w:jc w:val="center"/>
        <w:outlineLvl w:val="0"/>
        <w:rPr>
          <w:rFonts w:hAnsi="宋体" w:cs="宋体"/>
          <w:b/>
          <w:sz w:val="36"/>
          <w:highlight w:val="none"/>
        </w:rPr>
      </w:pPr>
      <w:bookmarkStart w:id="222" w:name="_Toc18150"/>
      <w:bookmarkStart w:id="223" w:name="_Toc5517"/>
      <w:bookmarkStart w:id="224" w:name="_Toc30776"/>
      <w:bookmarkStart w:id="225" w:name="_Toc22348"/>
      <w:bookmarkStart w:id="226" w:name="_Toc25066"/>
      <w:r>
        <w:rPr>
          <w:rFonts w:hint="eastAsia" w:hAnsi="宋体" w:cs="宋体"/>
          <w:b/>
          <w:sz w:val="36"/>
          <w:highlight w:val="none"/>
        </w:rPr>
        <w:t xml:space="preserve">第四章  </w:t>
      </w:r>
      <w:bookmarkEnd w:id="221"/>
      <w:bookmarkEnd w:id="222"/>
      <w:bookmarkEnd w:id="223"/>
      <w:r>
        <w:rPr>
          <w:rFonts w:hint="eastAsia" w:hAnsi="宋体" w:cs="宋体"/>
          <w:b/>
          <w:sz w:val="36"/>
          <w:highlight w:val="none"/>
        </w:rPr>
        <w:t>评标方法和评标标准</w:t>
      </w:r>
      <w:bookmarkEnd w:id="224"/>
      <w:bookmarkEnd w:id="225"/>
      <w:bookmarkEnd w:id="226"/>
    </w:p>
    <w:p w14:paraId="15FAF3C8">
      <w:pPr>
        <w:pStyle w:val="14"/>
        <w:ind w:left="0" w:leftChars="0" w:firstLine="0" w:firstLineChars="0"/>
        <w:jc w:val="center"/>
        <w:outlineLvl w:val="1"/>
        <w:rPr>
          <w:rFonts w:hAnsi="宋体" w:cs="宋体"/>
          <w:b/>
          <w:bCs/>
          <w:sz w:val="32"/>
          <w:szCs w:val="32"/>
          <w:highlight w:val="none"/>
        </w:rPr>
      </w:pPr>
      <w:bookmarkStart w:id="227" w:name="_Toc31286"/>
      <w:bookmarkStart w:id="228" w:name="_Toc2086"/>
      <w:bookmarkStart w:id="229" w:name="_Toc3364"/>
      <w:bookmarkStart w:id="230" w:name="_Toc18908"/>
      <w:r>
        <w:rPr>
          <w:rFonts w:hint="eastAsia" w:hAnsi="宋体" w:cs="宋体"/>
          <w:b/>
          <w:bCs/>
          <w:sz w:val="32"/>
          <w:szCs w:val="32"/>
          <w:highlight w:val="none"/>
        </w:rPr>
        <w:t>第一节 评标方法</w:t>
      </w:r>
      <w:bookmarkEnd w:id="227"/>
      <w:bookmarkEnd w:id="228"/>
      <w:bookmarkEnd w:id="229"/>
      <w:bookmarkEnd w:id="230"/>
    </w:p>
    <w:p w14:paraId="10B1EA50">
      <w:pPr>
        <w:pStyle w:val="14"/>
        <w:tabs>
          <w:tab w:val="left" w:pos="2472"/>
        </w:tabs>
        <w:spacing w:line="460" w:lineRule="exact"/>
        <w:ind w:firstLine="420" w:firstLineChars="200"/>
        <w:rPr>
          <w:rFonts w:hAnsi="宋体" w:cs="宋体"/>
          <w:szCs w:val="21"/>
          <w:highlight w:val="none"/>
        </w:rPr>
      </w:pPr>
      <w:r>
        <w:rPr>
          <w:rFonts w:hint="eastAsia" w:hAnsi="宋体" w:cs="宋体"/>
          <w:szCs w:val="21"/>
          <w:highlight w:val="none"/>
        </w:rPr>
        <w:t>本项目采用以下方式进行评审。</w:t>
      </w:r>
    </w:p>
    <w:p w14:paraId="78219E70">
      <w:pPr>
        <w:pStyle w:val="14"/>
        <w:tabs>
          <w:tab w:val="left" w:pos="2472"/>
        </w:tabs>
        <w:spacing w:line="460" w:lineRule="exact"/>
        <w:ind w:firstLine="420" w:firstLineChars="200"/>
        <w:rPr>
          <w:rFonts w:hAnsi="宋体" w:cs="宋体"/>
          <w:sz w:val="24"/>
          <w:highlight w:val="none"/>
        </w:rPr>
      </w:pPr>
      <w:r>
        <w:rPr>
          <w:rFonts w:hint="eastAsia" w:hAnsi="宋体" w:cs="宋体"/>
          <w:highlight w:val="none"/>
        </w:rPr>
        <w:t xml:space="preserve">综合评分法，是指投标文件满足招标文件全部实质性要求，且按照评审因素的量化指标评审得分最高的投标人为中标候选人的评标方法。 </w:t>
      </w:r>
    </w:p>
    <w:p w14:paraId="40C0DE5E">
      <w:pPr>
        <w:pStyle w:val="14"/>
        <w:spacing w:line="360" w:lineRule="auto"/>
        <w:ind w:firstLine="315"/>
        <w:rPr>
          <w:rFonts w:hAnsi="宋体" w:cs="宋体"/>
          <w:highlight w:val="none"/>
        </w:rPr>
      </w:pPr>
    </w:p>
    <w:p w14:paraId="65E71DBF">
      <w:pPr>
        <w:pStyle w:val="14"/>
        <w:tabs>
          <w:tab w:val="left" w:pos="2472"/>
        </w:tabs>
        <w:spacing w:line="460" w:lineRule="exact"/>
        <w:ind w:left="0" w:leftChars="0" w:firstLine="0" w:firstLineChars="0"/>
        <w:jc w:val="center"/>
        <w:outlineLvl w:val="1"/>
        <w:rPr>
          <w:rFonts w:hAnsi="宋体" w:cs="宋体"/>
          <w:b/>
          <w:bCs/>
          <w:sz w:val="32"/>
          <w:szCs w:val="32"/>
          <w:highlight w:val="none"/>
        </w:rPr>
      </w:pPr>
      <w:bookmarkStart w:id="231" w:name="_Toc12508"/>
      <w:bookmarkStart w:id="232" w:name="_Toc6695"/>
      <w:bookmarkStart w:id="233" w:name="_Toc13037"/>
      <w:bookmarkStart w:id="234" w:name="_Toc13065"/>
      <w:r>
        <w:rPr>
          <w:rFonts w:hint="eastAsia" w:hAnsi="宋体" w:cs="宋体"/>
          <w:b/>
          <w:bCs/>
          <w:sz w:val="32"/>
          <w:szCs w:val="32"/>
          <w:highlight w:val="none"/>
        </w:rPr>
        <w:t>第二节 评标程序</w:t>
      </w:r>
      <w:bookmarkEnd w:id="231"/>
      <w:bookmarkEnd w:id="232"/>
      <w:bookmarkEnd w:id="233"/>
      <w:bookmarkEnd w:id="234"/>
    </w:p>
    <w:p w14:paraId="58EF3897">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1.符合性审查</w:t>
      </w:r>
    </w:p>
    <w:p w14:paraId="20FA6893">
      <w:pPr>
        <w:spacing w:line="360" w:lineRule="auto"/>
        <w:ind w:firstLine="420" w:firstLineChars="200"/>
        <w:rPr>
          <w:rFonts w:ascii="宋体" w:hAnsi="宋体" w:cs="宋体"/>
          <w:highlight w:val="none"/>
        </w:rPr>
      </w:pPr>
      <w:r>
        <w:rPr>
          <w:rFonts w:hint="eastAsia" w:ascii="宋体" w:hAnsi="宋体" w:cs="宋体"/>
          <w:highlight w:val="none"/>
        </w:rPr>
        <w:t>评标委员会应当对符合资格的投标人的投标文件进行投标报价、商务、技术等实质性内容符合性审查，以确定其是否满足招标文件的实质性要求。</w:t>
      </w:r>
    </w:p>
    <w:p w14:paraId="57A4CD14">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2.符合性审查不通过而导致投标无效的情形</w:t>
      </w:r>
    </w:p>
    <w:p w14:paraId="7F2C4547">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投标人的投标文件中存在对招标文件的任何实质性要求和条件的负偏离，将被视为投标无效。</w:t>
      </w:r>
    </w:p>
    <w:p w14:paraId="65B7B269">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2.1在报价评审时，如发现下列情形之一的，将被视为投标无效：</w:t>
      </w:r>
    </w:p>
    <w:p w14:paraId="201751A0">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（1）投标文件未提供“投标人须知前附表”第13.1条规定中“必须提供”的文件资料的。</w:t>
      </w:r>
    </w:p>
    <w:p w14:paraId="1CD35A16">
      <w:pPr>
        <w:spacing w:line="360" w:lineRule="auto"/>
        <w:ind w:firstLine="420" w:firstLineChars="200"/>
        <w:rPr>
          <w:rFonts w:ascii="宋体" w:hAnsi="宋体" w:cs="宋体"/>
          <w:szCs w:val="21"/>
          <w:highlight w:val="none"/>
        </w:rPr>
      </w:pPr>
      <w:r>
        <w:rPr>
          <w:rFonts w:hint="eastAsia" w:ascii="宋体" w:hAnsi="宋体" w:cs="宋体"/>
          <w:szCs w:val="21"/>
          <w:highlight w:val="none"/>
        </w:rPr>
        <w:t>（2）未采用人民币报价或者未按照招标文件标明的币种报价的。</w:t>
      </w:r>
    </w:p>
    <w:p w14:paraId="5D2C0C8E">
      <w:pPr>
        <w:spacing w:line="360" w:lineRule="auto"/>
        <w:ind w:firstLine="420" w:firstLineChars="200"/>
        <w:rPr>
          <w:rFonts w:ascii="宋体" w:hAnsi="宋体" w:cs="宋体"/>
          <w:szCs w:val="21"/>
          <w:highlight w:val="none"/>
        </w:rPr>
      </w:pPr>
      <w:r>
        <w:rPr>
          <w:rFonts w:hint="eastAsia" w:ascii="宋体" w:hAnsi="宋体" w:cs="宋体"/>
          <w:szCs w:val="21"/>
          <w:highlight w:val="none"/>
        </w:rPr>
        <w:t>（3）报价超出招标文件规定最高限价，或者超出采购预算金额的。</w:t>
      </w:r>
    </w:p>
    <w:p w14:paraId="10F647FB">
      <w:pPr>
        <w:spacing w:line="360" w:lineRule="auto"/>
        <w:ind w:firstLine="420" w:firstLineChars="200"/>
        <w:rPr>
          <w:rFonts w:ascii="宋体" w:hAnsi="宋体" w:cs="宋体"/>
          <w:szCs w:val="21"/>
          <w:highlight w:val="none"/>
        </w:rPr>
      </w:pPr>
      <w:r>
        <w:rPr>
          <w:rFonts w:hint="eastAsia" w:ascii="宋体" w:hAnsi="宋体" w:cs="宋体"/>
          <w:szCs w:val="21"/>
          <w:highlight w:val="none"/>
        </w:rPr>
        <w:t>（4）投标人未就所投项目进行报价或者存在漏项报价。投标人未就所投</w:t>
      </w:r>
      <w:r>
        <w:rPr>
          <w:rFonts w:hint="eastAsia" w:cs="宋体"/>
          <w:szCs w:val="21"/>
          <w:highlight w:val="none"/>
        </w:rPr>
        <w:t>项目</w:t>
      </w:r>
      <w:r>
        <w:rPr>
          <w:rFonts w:hint="eastAsia" w:ascii="宋体" w:hAnsi="宋体" w:cs="宋体"/>
          <w:szCs w:val="21"/>
          <w:highlight w:val="none"/>
        </w:rPr>
        <w:t>的单项内容作唯一报价。投标人未就所投项目的全部内容作唯一总价报价。存在有选择、有条件报价的（招标文件允许有备选方案或者其他约定的除外）。</w:t>
      </w:r>
    </w:p>
    <w:p w14:paraId="5B789593">
      <w:pPr>
        <w:spacing w:line="360" w:lineRule="auto"/>
        <w:ind w:firstLine="420" w:firstLineChars="200"/>
        <w:rPr>
          <w:rFonts w:ascii="宋体" w:hAnsi="宋体" w:cs="宋体"/>
          <w:szCs w:val="21"/>
          <w:highlight w:val="none"/>
        </w:rPr>
      </w:pPr>
      <w:r>
        <w:rPr>
          <w:rFonts w:hint="eastAsia" w:ascii="宋体" w:hAnsi="宋体" w:cs="宋体"/>
          <w:szCs w:val="21"/>
          <w:highlight w:val="none"/>
        </w:rPr>
        <w:t>（5）修正后的报价，投标人不确认的。</w:t>
      </w:r>
    </w:p>
    <w:p w14:paraId="2BF20FE0">
      <w:pPr>
        <w:spacing w:line="360" w:lineRule="auto"/>
        <w:ind w:firstLine="420" w:firstLineChars="200"/>
        <w:rPr>
          <w:rFonts w:ascii="宋体" w:hAnsi="宋体" w:cs="宋体"/>
          <w:szCs w:val="21"/>
          <w:highlight w:val="none"/>
        </w:rPr>
      </w:pPr>
      <w:r>
        <w:rPr>
          <w:rFonts w:hint="eastAsia" w:ascii="宋体" w:hAnsi="宋体" w:cs="宋体"/>
          <w:szCs w:val="21"/>
          <w:highlight w:val="none"/>
        </w:rPr>
        <w:t>（6）投标人属于本章第5条第（</w:t>
      </w:r>
      <w:r>
        <w:rPr>
          <w:rFonts w:hint="eastAsia" w:ascii="宋体" w:hAnsi="宋体" w:cs="宋体"/>
          <w:szCs w:val="21"/>
          <w:highlight w:val="none"/>
          <w:lang w:val="en-US" w:eastAsia="zh-CN"/>
        </w:rPr>
        <w:t>4</w:t>
      </w:r>
      <w:r>
        <w:rPr>
          <w:rFonts w:hint="eastAsia" w:ascii="宋体" w:hAnsi="宋体" w:cs="宋体"/>
          <w:szCs w:val="21"/>
          <w:highlight w:val="none"/>
        </w:rPr>
        <w:t>）项情形的。</w:t>
      </w:r>
    </w:p>
    <w:p w14:paraId="5B2F1295">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2.2在商务评审时，如发现下列情形之一的，将被视为投标无效：</w:t>
      </w:r>
    </w:p>
    <w:p w14:paraId="44EDFA63">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（1）投标文件未按招标文件要求签署、盖章的。</w:t>
      </w:r>
    </w:p>
    <w:p w14:paraId="386A7FCA">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（2）委托代理人未能出具有效身份证明或者出具的身份证明与授权委托书中的信息不符的。 </w:t>
      </w:r>
    </w:p>
    <w:p w14:paraId="1980193F">
      <w:pPr>
        <w:spacing w:line="360" w:lineRule="auto"/>
        <w:ind w:firstLine="420" w:firstLineChars="200"/>
        <w:rPr>
          <w:rFonts w:ascii="宋体" w:hAnsi="宋体" w:cs="宋体"/>
          <w:szCs w:val="21"/>
          <w:highlight w:val="none"/>
        </w:rPr>
      </w:pPr>
      <w:r>
        <w:rPr>
          <w:rFonts w:hint="eastAsia" w:ascii="宋体" w:hAnsi="宋体" w:cs="宋体"/>
          <w:szCs w:val="21"/>
          <w:highlight w:val="none"/>
        </w:rPr>
        <w:t>（3）为无效投标保证金的或者未按照招标文件的规定提交投标保证金的。</w:t>
      </w:r>
    </w:p>
    <w:p w14:paraId="03341F2F">
      <w:pPr>
        <w:spacing w:line="360" w:lineRule="auto"/>
        <w:ind w:firstLine="420" w:firstLineChars="200"/>
        <w:rPr>
          <w:rFonts w:ascii="宋体" w:hAnsi="宋体" w:cs="宋体"/>
          <w:szCs w:val="21"/>
          <w:highlight w:val="none"/>
        </w:rPr>
      </w:pPr>
      <w:r>
        <w:rPr>
          <w:rFonts w:hint="eastAsia" w:ascii="宋体" w:hAnsi="宋体" w:cs="宋体"/>
          <w:szCs w:val="21"/>
          <w:highlight w:val="none"/>
        </w:rPr>
        <w:t>（4）投标文件未提供“投标人须知前附表”第13.1条规定中“必须提供”或者“委托时必须提供”的文件资料的。</w:t>
      </w:r>
    </w:p>
    <w:p w14:paraId="31FF82E2">
      <w:pPr>
        <w:spacing w:line="360" w:lineRule="auto"/>
        <w:ind w:firstLine="420" w:firstLineChars="200"/>
        <w:rPr>
          <w:rFonts w:ascii="宋体" w:hAnsi="宋体" w:cs="宋体"/>
          <w:szCs w:val="21"/>
          <w:highlight w:val="none"/>
        </w:rPr>
      </w:pPr>
      <w:r>
        <w:rPr>
          <w:rFonts w:hint="eastAsia" w:ascii="宋体" w:hAnsi="宋体" w:cs="宋体"/>
          <w:szCs w:val="21"/>
          <w:highlight w:val="none"/>
        </w:rPr>
        <w:t>（5）投标有效期、项目完成时间（交货时间、服务完成时间或者服务期等）、保修期及招标文件中标“▲”的商务条款发生负偏离的。</w:t>
      </w:r>
    </w:p>
    <w:p w14:paraId="79EAB031">
      <w:pPr>
        <w:spacing w:line="360" w:lineRule="auto"/>
        <w:ind w:firstLine="420" w:firstLineChars="200"/>
        <w:rPr>
          <w:rFonts w:ascii="宋体" w:hAnsi="宋体" w:cs="宋体"/>
          <w:szCs w:val="21"/>
          <w:highlight w:val="none"/>
        </w:rPr>
      </w:pPr>
      <w:r>
        <w:rPr>
          <w:rFonts w:hint="eastAsia" w:ascii="宋体" w:hAnsi="宋体" w:cs="宋体"/>
          <w:szCs w:val="21"/>
          <w:highlight w:val="none"/>
        </w:rPr>
        <w:t>（6）商务条款评审允许负偏离的条款数超过“投标人须知前附表”规定项数的。</w:t>
      </w:r>
    </w:p>
    <w:p w14:paraId="2EF3567D">
      <w:pPr>
        <w:spacing w:line="360" w:lineRule="auto"/>
        <w:ind w:firstLine="420" w:firstLineChars="200"/>
        <w:rPr>
          <w:rFonts w:ascii="宋体" w:hAnsi="宋体" w:cs="宋体"/>
          <w:szCs w:val="21"/>
          <w:highlight w:val="none"/>
        </w:rPr>
      </w:pPr>
      <w:r>
        <w:rPr>
          <w:rFonts w:hint="eastAsia" w:ascii="宋体" w:hAnsi="宋体" w:cs="宋体"/>
          <w:szCs w:val="21"/>
          <w:highlight w:val="none"/>
        </w:rPr>
        <w:t>（7）投标文件的实质性内容未使用中文表述、使用计量单位不符合招标文件要求的。</w:t>
      </w:r>
    </w:p>
    <w:p w14:paraId="29191D36">
      <w:pPr>
        <w:spacing w:line="360" w:lineRule="auto"/>
        <w:ind w:firstLine="420" w:firstLineChars="200"/>
        <w:rPr>
          <w:rFonts w:ascii="宋体" w:hAnsi="宋体" w:cs="宋体"/>
          <w:szCs w:val="21"/>
          <w:highlight w:val="none"/>
        </w:rPr>
      </w:pPr>
      <w:r>
        <w:rPr>
          <w:rFonts w:hint="eastAsia" w:ascii="宋体" w:hAnsi="宋体" w:cs="宋体"/>
          <w:szCs w:val="21"/>
          <w:highlight w:val="none"/>
        </w:rPr>
        <w:t>（8）投标文件中的文件资料因填写不齐全或者内容虚假或者出现其他情形而导致被评标委员会认定无效的。</w:t>
      </w:r>
    </w:p>
    <w:p w14:paraId="026C40F9">
      <w:pPr>
        <w:spacing w:line="360" w:lineRule="auto"/>
        <w:ind w:firstLine="420" w:firstLineChars="200"/>
        <w:rPr>
          <w:rFonts w:ascii="宋体" w:hAnsi="宋体" w:cs="宋体"/>
          <w:szCs w:val="21"/>
          <w:highlight w:val="none"/>
        </w:rPr>
      </w:pPr>
      <w:r>
        <w:rPr>
          <w:rFonts w:hint="eastAsia" w:ascii="宋体" w:hAnsi="宋体" w:cs="宋体"/>
          <w:szCs w:val="21"/>
          <w:highlight w:val="none"/>
        </w:rPr>
        <w:t>（9）投标文件含有采购人不能接受的附加条件的。</w:t>
      </w:r>
    </w:p>
    <w:p w14:paraId="4CC94E74">
      <w:pPr>
        <w:spacing w:line="360" w:lineRule="auto"/>
        <w:ind w:firstLine="420" w:firstLineChars="200"/>
        <w:rPr>
          <w:rFonts w:ascii="宋体" w:hAnsi="宋体" w:cs="宋体"/>
          <w:szCs w:val="21"/>
          <w:highlight w:val="none"/>
        </w:rPr>
      </w:pPr>
      <w:r>
        <w:rPr>
          <w:rFonts w:hint="eastAsia" w:ascii="宋体" w:hAnsi="宋体" w:cs="宋体"/>
          <w:szCs w:val="21"/>
          <w:highlight w:val="none"/>
        </w:rPr>
        <w:t>（10）未响应招标文件实质性要求的。</w:t>
      </w:r>
    </w:p>
    <w:p w14:paraId="73D3D401">
      <w:pPr>
        <w:spacing w:line="360" w:lineRule="auto"/>
        <w:ind w:firstLine="420" w:firstLineChars="200"/>
        <w:rPr>
          <w:rFonts w:ascii="宋体" w:hAnsi="宋体" w:cs="宋体"/>
          <w:szCs w:val="21"/>
          <w:highlight w:val="none"/>
        </w:rPr>
      </w:pPr>
      <w:r>
        <w:rPr>
          <w:rFonts w:hint="eastAsia" w:ascii="宋体" w:hAnsi="宋体" w:cs="宋体"/>
          <w:szCs w:val="21"/>
          <w:highlight w:val="none"/>
        </w:rPr>
        <w:t>（11）属于投标人须知正文第9.2条情形的。</w:t>
      </w:r>
    </w:p>
    <w:p w14:paraId="0D926220">
      <w:pPr>
        <w:spacing w:line="360" w:lineRule="auto"/>
        <w:ind w:firstLine="420" w:firstLineChars="200"/>
        <w:rPr>
          <w:rFonts w:ascii="宋体" w:hAnsi="宋体" w:cs="宋体"/>
          <w:szCs w:val="21"/>
          <w:highlight w:val="none"/>
        </w:rPr>
      </w:pPr>
      <w:r>
        <w:rPr>
          <w:rFonts w:hint="eastAsia" w:ascii="宋体" w:hAnsi="宋体" w:cs="宋体"/>
          <w:szCs w:val="21"/>
          <w:highlight w:val="none"/>
        </w:rPr>
        <w:t>（12）法律、法规和招标文件规定的其他无效情形。</w:t>
      </w:r>
    </w:p>
    <w:p w14:paraId="1968F28D">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2.3在技术评审时，如发现下列情形之一的，将被视为投标无效：</w:t>
      </w:r>
    </w:p>
    <w:p w14:paraId="3312385E">
      <w:pPr>
        <w:spacing w:line="360" w:lineRule="auto"/>
        <w:ind w:firstLine="420" w:firstLineChars="200"/>
        <w:rPr>
          <w:rFonts w:ascii="宋体" w:hAnsi="宋体" w:cs="宋体"/>
          <w:szCs w:val="21"/>
          <w:highlight w:val="none"/>
        </w:rPr>
      </w:pPr>
      <w:r>
        <w:rPr>
          <w:rFonts w:hint="eastAsia" w:ascii="宋体" w:hAnsi="宋体" w:cs="宋体"/>
          <w:szCs w:val="21"/>
          <w:highlight w:val="none"/>
        </w:rPr>
        <w:t>（1）不满足招标文件要求的货物内容、技术要求、安全、质量标准，或者与招标文件中标“▲”的技术参数及配置发生负偏离的。</w:t>
      </w:r>
    </w:p>
    <w:p w14:paraId="1B76DD74">
      <w:pPr>
        <w:spacing w:line="360" w:lineRule="auto"/>
        <w:ind w:firstLine="420" w:firstLineChars="200"/>
        <w:rPr>
          <w:rFonts w:ascii="宋体" w:hAnsi="宋体" w:cs="宋体"/>
          <w:szCs w:val="21"/>
          <w:highlight w:val="none"/>
        </w:rPr>
      </w:pPr>
      <w:r>
        <w:rPr>
          <w:rFonts w:hint="eastAsia" w:ascii="宋体" w:hAnsi="宋体" w:cs="宋体"/>
          <w:szCs w:val="21"/>
          <w:highlight w:val="none"/>
        </w:rPr>
        <w:t>（2）技术需求评审允许负偏离的条款数超过“投标人须知前附表”规定项数的。</w:t>
      </w:r>
    </w:p>
    <w:p w14:paraId="01F85096">
      <w:pPr>
        <w:spacing w:line="360" w:lineRule="auto"/>
        <w:ind w:firstLine="420" w:firstLineChars="200"/>
        <w:rPr>
          <w:rFonts w:ascii="宋体" w:hAnsi="宋体" w:cs="宋体"/>
          <w:szCs w:val="21"/>
          <w:highlight w:val="none"/>
        </w:rPr>
      </w:pPr>
      <w:r>
        <w:rPr>
          <w:rFonts w:hint="eastAsia" w:ascii="宋体" w:hAnsi="宋体" w:cs="宋体"/>
          <w:szCs w:val="21"/>
          <w:highlight w:val="none"/>
        </w:rPr>
        <w:t>（3）投标文件未提供“投标人须知前附表”第13.1条规定中“必须提供”的文件资料的;</w:t>
      </w:r>
    </w:p>
    <w:p w14:paraId="085376E2">
      <w:pPr>
        <w:spacing w:line="360" w:lineRule="auto"/>
        <w:ind w:firstLine="420" w:firstLineChars="200"/>
        <w:rPr>
          <w:rFonts w:ascii="宋体" w:hAnsi="宋体" w:cs="宋体"/>
          <w:szCs w:val="21"/>
          <w:highlight w:val="none"/>
        </w:rPr>
      </w:pPr>
      <w:r>
        <w:rPr>
          <w:rFonts w:hint="eastAsia" w:ascii="宋体" w:hAnsi="宋体" w:cs="宋体"/>
          <w:szCs w:val="21"/>
          <w:highlight w:val="none"/>
        </w:rPr>
        <w:t>（4）虚假投标，或者出现其他情形而导致被评标委员会认定无效的。</w:t>
      </w:r>
    </w:p>
    <w:p w14:paraId="3A4BF40D">
      <w:pPr>
        <w:spacing w:line="360" w:lineRule="auto"/>
        <w:ind w:firstLine="420" w:firstLineChars="200"/>
        <w:rPr>
          <w:rFonts w:ascii="宋体" w:hAnsi="宋体" w:cs="宋体"/>
          <w:szCs w:val="21"/>
          <w:highlight w:val="none"/>
        </w:rPr>
      </w:pPr>
      <w:r>
        <w:rPr>
          <w:rFonts w:hint="eastAsia" w:ascii="宋体" w:hAnsi="宋体" w:cs="宋体"/>
          <w:szCs w:val="21"/>
          <w:highlight w:val="none"/>
        </w:rPr>
        <w:t>（5）招标文件要求提供技术方案的，投标技术方案不明确，招标文件未允许但存在一个或者一个以上备选（替代）投标方案的。</w:t>
      </w:r>
    </w:p>
    <w:p w14:paraId="15C2557E">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3.澄清补正、说明或者补正</w:t>
      </w:r>
    </w:p>
    <w:p w14:paraId="75770364">
      <w:pPr>
        <w:spacing w:line="360" w:lineRule="auto"/>
        <w:ind w:firstLine="420" w:firstLineChars="200"/>
        <w:rPr>
          <w:rFonts w:ascii="宋体" w:hAnsi="宋体" w:cs="宋体"/>
          <w:szCs w:val="21"/>
          <w:highlight w:val="none"/>
        </w:rPr>
      </w:pPr>
      <w:r>
        <w:rPr>
          <w:rFonts w:hint="eastAsia" w:ascii="宋体" w:hAnsi="宋体" w:cs="宋体"/>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hAnsi="宋体" w:cs="宋体"/>
          <w:b/>
          <w:bCs/>
          <w:szCs w:val="21"/>
          <w:highlight w:val="none"/>
        </w:rPr>
        <w:t>投标人未在规定时间内进行澄清、说明或者补正的，有可能对评审产生影响</w:t>
      </w:r>
      <w:r>
        <w:rPr>
          <w:rFonts w:hint="eastAsia" w:ascii="宋体" w:hAnsi="宋体" w:cs="宋体"/>
          <w:szCs w:val="21"/>
          <w:highlight w:val="none"/>
        </w:rPr>
        <w:t>。</w:t>
      </w:r>
    </w:p>
    <w:p w14:paraId="22FE8D97">
      <w:pPr>
        <w:spacing w:line="360" w:lineRule="auto"/>
        <w:ind w:firstLine="420" w:firstLineChars="200"/>
        <w:rPr>
          <w:rFonts w:ascii="宋体" w:hAnsi="宋体" w:cs="宋体"/>
          <w:szCs w:val="21"/>
          <w:highlight w:val="none"/>
        </w:rPr>
      </w:pPr>
      <w:r>
        <w:rPr>
          <w:rFonts w:hint="eastAsia" w:ascii="宋体" w:hAnsi="宋体" w:cs="宋体"/>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6515DCA">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4.投标文件修正</w:t>
      </w:r>
    </w:p>
    <w:p w14:paraId="0F1FD927">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4.1投标文件报价出现前后不一致的，按照下列规定修正： </w:t>
      </w:r>
    </w:p>
    <w:p w14:paraId="3C51AF80">
      <w:pPr>
        <w:spacing w:line="360" w:lineRule="auto"/>
        <w:ind w:firstLine="420" w:firstLineChars="200"/>
        <w:rPr>
          <w:rFonts w:ascii="宋体" w:hAnsi="宋体" w:cs="宋体"/>
          <w:highlight w:val="none"/>
        </w:rPr>
      </w:pPr>
      <w:r>
        <w:rPr>
          <w:rFonts w:hint="eastAsia" w:ascii="宋体" w:hAnsi="宋体" w:cs="宋体"/>
          <w:highlight w:val="none"/>
        </w:rPr>
        <w:t>（1）报价文件中“开标一览表”内容与投标文件中相应内容不一致的，以“开标一览表”为准。</w:t>
      </w:r>
    </w:p>
    <w:p w14:paraId="3780E570">
      <w:pPr>
        <w:spacing w:line="360" w:lineRule="auto"/>
        <w:ind w:firstLine="420" w:firstLineChars="200"/>
        <w:rPr>
          <w:rFonts w:ascii="宋体" w:hAnsi="宋体" w:cs="宋体"/>
          <w:highlight w:val="none"/>
        </w:rPr>
      </w:pPr>
      <w:r>
        <w:rPr>
          <w:rFonts w:hint="eastAsia" w:ascii="宋体" w:hAnsi="宋体" w:cs="宋体"/>
          <w:highlight w:val="none"/>
        </w:rPr>
        <w:t>（2）大写金额和小写金额不一致的，以大写金额为准。</w:t>
      </w:r>
    </w:p>
    <w:p w14:paraId="6FE4F619">
      <w:pPr>
        <w:spacing w:line="360" w:lineRule="auto"/>
        <w:ind w:firstLine="420" w:firstLineChars="200"/>
        <w:rPr>
          <w:rFonts w:ascii="宋体" w:hAnsi="宋体" w:cs="宋体"/>
          <w:highlight w:val="none"/>
        </w:rPr>
      </w:pPr>
      <w:r>
        <w:rPr>
          <w:rFonts w:hint="eastAsia" w:ascii="宋体" w:hAnsi="宋体" w:cs="宋体"/>
          <w:highlight w:val="none"/>
        </w:rPr>
        <w:t>（3）单价金额小数点或者百分比有明显错位的，以开标一览表的总价为准，并修改单价。</w:t>
      </w:r>
    </w:p>
    <w:p w14:paraId="73770F45">
      <w:pPr>
        <w:spacing w:line="360" w:lineRule="auto"/>
        <w:ind w:firstLine="420" w:firstLineChars="200"/>
        <w:rPr>
          <w:rFonts w:ascii="宋体" w:hAnsi="宋体" w:cs="宋体"/>
          <w:highlight w:val="none"/>
        </w:rPr>
      </w:pPr>
      <w:r>
        <w:rPr>
          <w:rFonts w:hint="eastAsia" w:ascii="宋体" w:hAnsi="宋体" w:cs="宋体"/>
          <w:highlight w:val="none"/>
        </w:rPr>
        <w:t>（4）总价金额与按单价汇总金额不一致的，以单价金额计算结果为准。</w:t>
      </w:r>
    </w:p>
    <w:p w14:paraId="2B5A0055">
      <w:pPr>
        <w:spacing w:line="360" w:lineRule="auto"/>
        <w:ind w:firstLine="420" w:firstLineChars="200"/>
        <w:rPr>
          <w:rFonts w:ascii="宋体" w:hAnsi="宋体" w:cs="宋体"/>
          <w:highlight w:val="none"/>
        </w:rPr>
      </w:pPr>
      <w:r>
        <w:rPr>
          <w:rFonts w:hint="eastAsia" w:ascii="宋体" w:hAnsi="宋体" w:cs="宋体"/>
          <w:highlight w:val="none"/>
        </w:rPr>
        <w:t>同时出现两种以上不一致的，按照以上（1）-（4）规定的顺序修正。</w:t>
      </w:r>
      <w:r>
        <w:rPr>
          <w:rFonts w:hint="eastAsia" w:ascii="宋体" w:hAnsi="宋体" w:cs="宋体"/>
          <w:b/>
          <w:bCs/>
          <w:highlight w:val="none"/>
        </w:rPr>
        <w:t>修正后的报价经投标人确认后产生约束力，投标人不确认的，其投标无效</w:t>
      </w:r>
      <w:r>
        <w:rPr>
          <w:rFonts w:hint="eastAsia" w:ascii="宋体" w:hAnsi="宋体" w:cs="宋体"/>
          <w:highlight w:val="none"/>
        </w:rPr>
        <w:t>。</w:t>
      </w:r>
    </w:p>
    <w:p w14:paraId="6BB81BA0">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4.2经投标人确认修正后的报价若超过采购预算金额或者最高限价，投标人的投标文件作无效投标处理。</w:t>
      </w:r>
    </w:p>
    <w:p w14:paraId="70FC029B">
      <w:pPr>
        <w:spacing w:line="360" w:lineRule="auto"/>
        <w:ind w:firstLine="420" w:firstLineChars="200"/>
        <w:rPr>
          <w:rFonts w:ascii="宋体" w:hAnsi="宋体" w:cs="宋体"/>
          <w:szCs w:val="21"/>
          <w:highlight w:val="none"/>
        </w:rPr>
      </w:pPr>
      <w:r>
        <w:rPr>
          <w:rFonts w:hint="eastAsia" w:ascii="宋体" w:hAnsi="宋体" w:cs="宋体"/>
          <w:szCs w:val="21"/>
          <w:highlight w:val="none"/>
        </w:rPr>
        <w:t>4.3经投标人确认修正后的报价作为签订合同的依据，并以此报价计算价格分。</w:t>
      </w:r>
    </w:p>
    <w:p w14:paraId="48D62A65">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5.比较与评价</w:t>
      </w:r>
    </w:p>
    <w:p w14:paraId="7055CCDF">
      <w:pPr>
        <w:tabs>
          <w:tab w:val="center" w:pos="4153"/>
          <w:tab w:val="right" w:pos="8306"/>
        </w:tabs>
        <w:spacing w:line="360" w:lineRule="auto"/>
        <w:ind w:firstLine="420" w:firstLineChars="200"/>
        <w:rPr>
          <w:highlight w:val="none"/>
        </w:rPr>
      </w:pPr>
      <w:r>
        <w:rPr>
          <w:rFonts w:hint="eastAsia" w:ascii="宋体" w:hAnsi="宋体" w:cs="宋体"/>
          <w:highlight w:val="none"/>
        </w:rPr>
        <w:t>（1）</w:t>
      </w:r>
      <w:r>
        <w:rPr>
          <w:rFonts w:hint="eastAsia" w:ascii="宋体" w:hAnsi="宋体" w:cs="宋体"/>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15AD6317">
      <w:pPr>
        <w:spacing w:line="360" w:lineRule="auto"/>
        <w:ind w:firstLine="420" w:firstLineChars="200"/>
        <w:rPr>
          <w:rFonts w:ascii="宋体" w:hAnsi="宋体" w:cs="宋体"/>
          <w:highlight w:val="none"/>
        </w:rPr>
      </w:pPr>
      <w:r>
        <w:rPr>
          <w:rFonts w:hint="eastAsia" w:ascii="宋体" w:hAnsi="宋体" w:cs="宋体"/>
          <w:highlight w:val="none"/>
        </w:rPr>
        <w:t>（2）评标委员会按照招标文件中规定的评标方法和评标标准，对符合性审查合格的投标文件进行商务和技术评估，综合比较与评价。</w:t>
      </w:r>
    </w:p>
    <w:p w14:paraId="492022CF">
      <w:pPr>
        <w:spacing w:line="360" w:lineRule="auto"/>
        <w:ind w:firstLine="420" w:firstLineChars="200"/>
        <w:rPr>
          <w:rFonts w:ascii="宋体" w:hAnsi="宋体" w:cs="宋体"/>
          <w:highlight w:val="none"/>
        </w:rPr>
      </w:pPr>
      <w:r>
        <w:rPr>
          <w:rFonts w:hint="eastAsia" w:ascii="宋体" w:hAnsi="宋体" w:cs="宋体"/>
          <w:highlight w:val="none"/>
        </w:rPr>
        <w:t>（3）评标委员会各成员独立对每个投标人的投标文件进行评价，并汇总每个投标人的得分。</w:t>
      </w:r>
    </w:p>
    <w:p w14:paraId="66BD826B">
      <w:pPr>
        <w:spacing w:line="360" w:lineRule="auto"/>
        <w:ind w:firstLine="422" w:firstLineChars="200"/>
        <w:rPr>
          <w:rFonts w:ascii="宋体" w:hAnsi="宋体" w:cs="宋体"/>
          <w:b/>
          <w:bCs/>
          <w:highlight w:val="none"/>
        </w:rPr>
      </w:pPr>
      <w:r>
        <w:rPr>
          <w:rFonts w:hint="eastAsia" w:ascii="宋体" w:hAnsi="宋体" w:cs="宋体"/>
          <w:b/>
          <w:bCs/>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575C695">
      <w:pPr>
        <w:spacing w:line="360" w:lineRule="auto"/>
        <w:ind w:firstLine="420" w:firstLineChars="200"/>
        <w:rPr>
          <w:rFonts w:ascii="宋体" w:hAnsi="宋体" w:cs="宋体"/>
          <w:highlight w:val="none"/>
        </w:rPr>
      </w:pPr>
      <w:r>
        <w:rPr>
          <w:rFonts w:hint="eastAsia" w:ascii="宋体" w:hAnsi="宋体" w:cs="宋体"/>
          <w:highlight w:val="none"/>
        </w:rPr>
        <w:t>（5）评标委员会按照招标文件中规定的评标方法和标准计算各投标人的报价得分。在评标过程中，不得去掉报价中的最高报价和最低报价。</w:t>
      </w:r>
    </w:p>
    <w:p w14:paraId="162CA02C">
      <w:pPr>
        <w:spacing w:line="360" w:lineRule="auto"/>
        <w:ind w:firstLine="420" w:firstLineChars="200"/>
        <w:rPr>
          <w:rFonts w:ascii="宋体" w:hAnsi="宋体" w:cs="宋体"/>
          <w:highlight w:val="none"/>
        </w:rPr>
      </w:pPr>
      <w:r>
        <w:rPr>
          <w:rFonts w:hint="eastAsia" w:ascii="宋体" w:hAnsi="宋体" w:cs="宋体"/>
          <w:highlight w:val="none"/>
        </w:rPr>
        <w:t>（6）各投标人的得分为评标委员会各成员的有效评分的算术平均数。</w:t>
      </w:r>
    </w:p>
    <w:p w14:paraId="3D43DE42">
      <w:pPr>
        <w:spacing w:line="360" w:lineRule="auto"/>
        <w:ind w:firstLine="420" w:firstLineChars="200"/>
        <w:rPr>
          <w:rFonts w:ascii="宋体" w:hAnsi="宋体" w:cs="宋体"/>
          <w:highlight w:val="none"/>
        </w:rPr>
      </w:pPr>
      <w:r>
        <w:rPr>
          <w:rFonts w:hint="eastAsia" w:ascii="宋体" w:hAnsi="宋体" w:cs="宋体"/>
          <w:highlight w:val="none"/>
        </w:rPr>
        <w:t>（7）评标委员会按照招标文件中的规定推荐中标候选人。</w:t>
      </w:r>
    </w:p>
    <w:p w14:paraId="257A7497">
      <w:pPr>
        <w:tabs>
          <w:tab w:val="center" w:pos="4153"/>
          <w:tab w:val="right" w:pos="8306"/>
        </w:tabs>
        <w:spacing w:line="360" w:lineRule="auto"/>
        <w:ind w:firstLine="420" w:firstLineChars="200"/>
        <w:rPr>
          <w:rFonts w:ascii="宋体" w:hAnsi="宋体" w:cs="宋体"/>
          <w:highlight w:val="none"/>
        </w:rPr>
      </w:pPr>
      <w:r>
        <w:rPr>
          <w:rFonts w:hint="eastAsia" w:ascii="宋体" w:hAnsi="宋体" w:cs="宋体"/>
          <w:highlight w:val="none"/>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7158B43">
      <w:pPr>
        <w:tabs>
          <w:tab w:val="center" w:pos="4153"/>
          <w:tab w:val="right" w:pos="8306"/>
        </w:tabs>
        <w:spacing w:line="360" w:lineRule="auto"/>
        <w:ind w:firstLine="422" w:firstLineChars="200"/>
        <w:rPr>
          <w:rFonts w:ascii="宋体" w:hAnsi="宋体" w:cs="宋体"/>
          <w:b/>
          <w:bCs/>
          <w:highlight w:val="none"/>
        </w:rPr>
      </w:pPr>
      <w:r>
        <w:rPr>
          <w:rFonts w:hint="eastAsia" w:ascii="宋体" w:hAnsi="宋体" w:cs="宋体"/>
          <w:b/>
          <w:bCs/>
          <w:highlight w:val="none"/>
        </w:rPr>
        <w:t>6.评审复核</w:t>
      </w:r>
    </w:p>
    <w:p w14:paraId="44EE8033">
      <w:pPr>
        <w:tabs>
          <w:tab w:val="center" w:pos="4153"/>
          <w:tab w:val="right" w:pos="8306"/>
        </w:tabs>
        <w:spacing w:line="360" w:lineRule="auto"/>
        <w:ind w:firstLine="420" w:firstLineChars="200"/>
        <w:rPr>
          <w:rFonts w:ascii="宋体" w:hAnsi="宋体" w:cs="宋体"/>
          <w:highlight w:val="none"/>
        </w:rPr>
      </w:pPr>
      <w:r>
        <w:rPr>
          <w:rFonts w:hint="eastAsia" w:ascii="宋体" w:hAnsi="宋体" w:cs="宋体"/>
          <w:highlight w:val="none"/>
        </w:rPr>
        <w:t>6.1评标报告签署前，评标委员会要对评审结果进行复核，复核意见要体现在评标报告中。</w:t>
      </w:r>
    </w:p>
    <w:p w14:paraId="3AD90C1C">
      <w:pPr>
        <w:tabs>
          <w:tab w:val="center" w:pos="4153"/>
          <w:tab w:val="right" w:pos="8306"/>
        </w:tabs>
        <w:spacing w:line="360" w:lineRule="auto"/>
        <w:ind w:firstLine="420" w:firstLineChars="200"/>
        <w:rPr>
          <w:rFonts w:ascii="宋体" w:hAnsi="宋体" w:cs="宋体"/>
          <w:highlight w:val="none"/>
        </w:rPr>
      </w:pPr>
      <w:r>
        <w:rPr>
          <w:rFonts w:hint="eastAsia" w:ascii="宋体" w:hAnsi="宋体" w:cs="宋体"/>
          <w:highlight w:val="none"/>
        </w:rPr>
        <w:t>6.2评标结果汇总完成后，除下列情形外，任何人不得修改评标结果：</w:t>
      </w:r>
    </w:p>
    <w:p w14:paraId="73A58946">
      <w:pPr>
        <w:tabs>
          <w:tab w:val="center" w:pos="4153"/>
          <w:tab w:val="right" w:pos="8306"/>
        </w:tabs>
        <w:spacing w:line="360" w:lineRule="auto"/>
        <w:ind w:firstLine="420" w:firstLineChars="200"/>
        <w:rPr>
          <w:rFonts w:ascii="宋体" w:hAnsi="宋体" w:cs="宋体"/>
          <w:highlight w:val="none"/>
        </w:rPr>
      </w:pPr>
      <w:r>
        <w:rPr>
          <w:rFonts w:hint="eastAsia" w:ascii="宋体" w:hAnsi="宋体" w:cs="宋体"/>
          <w:highlight w:val="none"/>
        </w:rPr>
        <w:t>　　（一）分值汇总计算错误的。</w:t>
      </w:r>
    </w:p>
    <w:p w14:paraId="0855880F">
      <w:pPr>
        <w:tabs>
          <w:tab w:val="center" w:pos="4153"/>
          <w:tab w:val="right" w:pos="8306"/>
        </w:tabs>
        <w:spacing w:line="360" w:lineRule="auto"/>
        <w:ind w:firstLine="420" w:firstLineChars="200"/>
        <w:rPr>
          <w:rFonts w:ascii="宋体" w:hAnsi="宋体" w:cs="宋体"/>
          <w:highlight w:val="none"/>
        </w:rPr>
      </w:pPr>
      <w:r>
        <w:rPr>
          <w:rFonts w:hint="eastAsia" w:ascii="宋体" w:hAnsi="宋体" w:cs="宋体"/>
          <w:highlight w:val="none"/>
        </w:rPr>
        <w:t>　　（二）分项评分超出评分标准范围的。</w:t>
      </w:r>
    </w:p>
    <w:p w14:paraId="075F2695">
      <w:pPr>
        <w:tabs>
          <w:tab w:val="center" w:pos="4153"/>
          <w:tab w:val="right" w:pos="8306"/>
        </w:tabs>
        <w:spacing w:line="360" w:lineRule="auto"/>
        <w:ind w:firstLine="420" w:firstLineChars="200"/>
        <w:rPr>
          <w:rFonts w:ascii="宋体" w:hAnsi="宋体" w:cs="宋体"/>
          <w:highlight w:val="none"/>
        </w:rPr>
      </w:pPr>
      <w:r>
        <w:rPr>
          <w:rFonts w:hint="eastAsia" w:ascii="宋体" w:hAnsi="宋体" w:cs="宋体"/>
          <w:highlight w:val="none"/>
        </w:rPr>
        <w:t>　　（三）评标委员会成员对客观评审因素评分不一致的。</w:t>
      </w:r>
    </w:p>
    <w:p w14:paraId="737433DD">
      <w:pPr>
        <w:tabs>
          <w:tab w:val="center" w:pos="4153"/>
          <w:tab w:val="right" w:pos="8306"/>
        </w:tabs>
        <w:spacing w:line="360" w:lineRule="auto"/>
        <w:ind w:firstLine="420" w:firstLineChars="200"/>
        <w:rPr>
          <w:rFonts w:ascii="宋体" w:hAnsi="宋体" w:cs="宋体"/>
          <w:highlight w:val="none"/>
        </w:rPr>
      </w:pPr>
      <w:r>
        <w:rPr>
          <w:rFonts w:hint="eastAsia" w:ascii="宋体" w:hAnsi="宋体" w:cs="宋体"/>
          <w:highlight w:val="none"/>
        </w:rPr>
        <w:t>　　（四）经评标委员会认定评分畸高、畸低的。</w:t>
      </w:r>
    </w:p>
    <w:p w14:paraId="5E3063FA">
      <w:pPr>
        <w:tabs>
          <w:tab w:val="center" w:pos="4153"/>
          <w:tab w:val="right" w:pos="8306"/>
        </w:tabs>
        <w:spacing w:line="360" w:lineRule="auto"/>
        <w:ind w:firstLine="420" w:firstLineChars="200"/>
        <w:rPr>
          <w:rFonts w:ascii="宋体" w:hAnsi="宋体" w:cs="宋体"/>
          <w:highlight w:val="none"/>
        </w:rPr>
      </w:pPr>
      <w:r>
        <w:rPr>
          <w:rFonts w:hint="eastAsia" w:ascii="宋体" w:hAnsi="宋体" w:cs="宋体"/>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D7449A">
      <w:pPr>
        <w:pStyle w:val="4"/>
        <w:numPr>
          <w:ilvl w:val="0"/>
          <w:numId w:val="1"/>
        </w:numPr>
        <w:ind w:left="0" w:leftChars="0" w:firstLine="0" w:firstLineChars="0"/>
        <w:jc w:val="center"/>
        <w:rPr>
          <w:rFonts w:hint="eastAsia" w:ascii="宋体" w:hAnsi="宋体" w:eastAsia="宋体" w:cs="宋体"/>
          <w:b w:val="0"/>
          <w:sz w:val="30"/>
          <w:szCs w:val="30"/>
          <w:highlight w:val="none"/>
        </w:rPr>
      </w:pPr>
      <w:bookmarkStart w:id="235" w:name="_Toc32041"/>
      <w:bookmarkStart w:id="236" w:name="_Toc17655"/>
      <w:bookmarkStart w:id="237" w:name="_Toc25387"/>
      <w:bookmarkStart w:id="238" w:name="_Toc17840"/>
      <w:r>
        <w:rPr>
          <w:rFonts w:hint="eastAsia" w:ascii="宋体" w:hAnsi="宋体" w:eastAsia="宋体" w:cs="宋体"/>
          <w:b w:val="0"/>
          <w:sz w:val="30"/>
          <w:szCs w:val="30"/>
          <w:highlight w:val="none"/>
        </w:rPr>
        <w:br w:type="page"/>
      </w:r>
      <w:r>
        <w:rPr>
          <w:rFonts w:hint="eastAsia" w:ascii="宋体" w:hAnsi="宋体" w:eastAsia="宋体" w:cs="宋体"/>
          <w:b w:val="0"/>
          <w:sz w:val="30"/>
          <w:szCs w:val="30"/>
          <w:highlight w:val="none"/>
        </w:rPr>
        <w:t>评分标准</w:t>
      </w:r>
      <w:bookmarkEnd w:id="235"/>
      <w:bookmarkEnd w:id="236"/>
      <w:bookmarkEnd w:id="237"/>
      <w:bookmarkEnd w:id="238"/>
    </w:p>
    <w:p w14:paraId="4CB51AD5">
      <w:pPr>
        <w:pStyle w:val="5"/>
        <w:keepNext w:val="0"/>
        <w:keepLines w:val="0"/>
        <w:spacing w:line="240" w:lineRule="auto"/>
        <w:ind w:left="0" w:leftChars="0" w:firstLine="0" w:firstLineChars="0"/>
        <w:jc w:val="center"/>
        <w:rPr>
          <w:rFonts w:hint="eastAsia"/>
          <w:highlight w:val="none"/>
        </w:rPr>
      </w:pPr>
      <w:bookmarkStart w:id="239" w:name="OLE_LINK192"/>
      <w:bookmarkStart w:id="240" w:name="OLE_LINK144"/>
      <w:r>
        <w:rPr>
          <w:rFonts w:hint="eastAsia"/>
          <w:highlight w:val="none"/>
        </w:rPr>
        <w:t>综合评分法</w:t>
      </w:r>
    </w:p>
    <w:tbl>
      <w:tblPr>
        <w:tblStyle w:val="29"/>
        <w:tblpPr w:leftFromText="180" w:rightFromText="180" w:vertAnchor="text" w:horzAnchor="page" w:tblpX="1220" w:tblpY="656"/>
        <w:tblOverlap w:val="never"/>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101"/>
        <w:gridCol w:w="1259"/>
        <w:gridCol w:w="6715"/>
      </w:tblGrid>
      <w:tr w14:paraId="597F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3" w:type="dxa"/>
            <w:noWrap w:val="0"/>
            <w:vAlign w:val="center"/>
          </w:tcPr>
          <w:p w14:paraId="0B12D261">
            <w:pPr>
              <w:keepNext w:val="0"/>
              <w:keepLines w:val="0"/>
              <w:suppressLineNumbers w:val="0"/>
              <w:adjustRightInd w:val="0"/>
              <w:snapToGrid w:val="0"/>
              <w:spacing w:before="0" w:beforeAutospacing="0" w:after="0" w:afterAutospacing="0" w:line="360" w:lineRule="auto"/>
              <w:ind w:left="0" w:right="0"/>
              <w:jc w:val="center"/>
              <w:textAlignment w:val="baseline"/>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序号</w:t>
            </w:r>
          </w:p>
        </w:tc>
        <w:tc>
          <w:tcPr>
            <w:tcW w:w="1101" w:type="dxa"/>
            <w:noWrap w:val="0"/>
            <w:vAlign w:val="center"/>
          </w:tcPr>
          <w:p w14:paraId="212CE80E">
            <w:pPr>
              <w:keepNext w:val="0"/>
              <w:keepLines w:val="0"/>
              <w:suppressLineNumbers w:val="0"/>
              <w:adjustRightInd w:val="0"/>
              <w:snapToGrid w:val="0"/>
              <w:spacing w:before="0" w:beforeAutospacing="0" w:after="0" w:afterAutospacing="0" w:line="360" w:lineRule="auto"/>
              <w:ind w:left="0" w:right="0"/>
              <w:jc w:val="center"/>
              <w:textAlignment w:val="baseline"/>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评分类型</w:t>
            </w:r>
          </w:p>
        </w:tc>
        <w:tc>
          <w:tcPr>
            <w:tcW w:w="1259" w:type="dxa"/>
            <w:noWrap w:val="0"/>
            <w:vAlign w:val="center"/>
          </w:tcPr>
          <w:p w14:paraId="59C68256">
            <w:pPr>
              <w:keepNext w:val="0"/>
              <w:keepLines w:val="0"/>
              <w:suppressLineNumbers w:val="0"/>
              <w:adjustRightInd w:val="0"/>
              <w:snapToGrid w:val="0"/>
              <w:spacing w:before="0" w:beforeAutospacing="0" w:after="0" w:afterAutospacing="0" w:line="360" w:lineRule="auto"/>
              <w:ind w:left="0" w:right="0"/>
              <w:jc w:val="center"/>
              <w:textAlignment w:val="baseline"/>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评审因素</w:t>
            </w:r>
          </w:p>
        </w:tc>
        <w:tc>
          <w:tcPr>
            <w:tcW w:w="6715" w:type="dxa"/>
            <w:noWrap w:val="0"/>
            <w:vAlign w:val="center"/>
          </w:tcPr>
          <w:p w14:paraId="5405137C">
            <w:pPr>
              <w:keepNext w:val="0"/>
              <w:keepLines w:val="0"/>
              <w:suppressLineNumbers w:val="0"/>
              <w:adjustRightInd w:val="0"/>
              <w:snapToGrid w:val="0"/>
              <w:spacing w:before="0" w:beforeAutospacing="0" w:after="0" w:afterAutospacing="0" w:line="360" w:lineRule="auto"/>
              <w:ind w:left="0" w:right="0"/>
              <w:jc w:val="center"/>
              <w:textAlignment w:val="baseline"/>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评标标准</w:t>
            </w:r>
          </w:p>
        </w:tc>
      </w:tr>
      <w:tr w14:paraId="690F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3" w:type="dxa"/>
            <w:noWrap w:val="0"/>
            <w:vAlign w:val="center"/>
          </w:tcPr>
          <w:p w14:paraId="752B7BD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01" w:type="dxa"/>
            <w:noWrap w:val="0"/>
            <w:vAlign w:val="center"/>
          </w:tcPr>
          <w:p w14:paraId="116CC0A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价格分（满分</w:t>
            </w:r>
            <w:r>
              <w:rPr>
                <w:rFonts w:hint="eastAsia" w:ascii="宋体" w:hAnsi="宋体" w:eastAsia="宋体" w:cs="宋体"/>
                <w:sz w:val="21"/>
                <w:szCs w:val="21"/>
                <w:highlight w:val="none"/>
                <w:lang w:val="en-US" w:eastAsia="zh-CN"/>
              </w:rPr>
              <w:t>30分</w:t>
            </w:r>
            <w:r>
              <w:rPr>
                <w:rFonts w:hint="eastAsia" w:ascii="宋体" w:hAnsi="宋体" w:eastAsia="宋体" w:cs="宋体"/>
                <w:sz w:val="21"/>
                <w:szCs w:val="21"/>
                <w:highlight w:val="none"/>
                <w:lang w:eastAsia="zh-CN"/>
              </w:rPr>
              <w:t>）</w:t>
            </w:r>
          </w:p>
        </w:tc>
        <w:tc>
          <w:tcPr>
            <w:tcW w:w="1259" w:type="dxa"/>
            <w:noWrap w:val="0"/>
            <w:vAlign w:val="center"/>
          </w:tcPr>
          <w:p w14:paraId="6F8EEE5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价格分</w:t>
            </w:r>
          </w:p>
        </w:tc>
        <w:tc>
          <w:tcPr>
            <w:tcW w:w="6715" w:type="dxa"/>
            <w:noWrap w:val="0"/>
            <w:vAlign w:val="center"/>
          </w:tcPr>
          <w:p w14:paraId="2AA2C7DC">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（1）评标报价为投标人的投标报价进行政策性扣除后的价格，评标报价只是作为评标时使用。最终中标人的中标金额等于投标报价。</w:t>
            </w:r>
          </w:p>
          <w:p w14:paraId="65CEE37D">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（2）政策性扣除计算方法。</w:t>
            </w:r>
          </w:p>
          <w:p w14:paraId="48793153">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-10%）。除上述情况外，评标报价=投标报价。</w:t>
            </w:r>
          </w:p>
          <w:p w14:paraId="78E25137">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F2EE62E">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AD0AB6B">
            <w:pPr>
              <w:keepNext w:val="0"/>
              <w:keepLines w:val="0"/>
              <w:suppressLineNumbers w:val="0"/>
              <w:snapToGrid w:val="0"/>
              <w:spacing w:before="0" w:beforeAutospacing="0" w:after="0" w:afterAutospacing="0" w:line="360" w:lineRule="auto"/>
              <w:ind w:left="0" w:right="0"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（5）满足招标文件要求且评标报价最低的为评标基准价，其价格分为满分。</w:t>
            </w:r>
          </w:p>
          <w:p w14:paraId="2E4779FB">
            <w:pPr>
              <w:keepNext w:val="0"/>
              <w:keepLines w:val="0"/>
              <w:suppressLineNumbers w:val="0"/>
              <w:spacing w:before="0" w:beforeAutospacing="0" w:after="0" w:afterAutospacing="0" w:line="360" w:lineRule="auto"/>
              <w:ind w:left="0" w:right="0" w:firstLine="233" w:firstLineChars="111"/>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（6）价格分计算公式：        </w:t>
            </w:r>
          </w:p>
          <w:p w14:paraId="5C2040A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价格分=（评标基准价/评标报价）×</w:t>
            </w:r>
            <w:r>
              <w:rPr>
                <w:rFonts w:hint="eastAsia" w:ascii="宋体" w:hAnsi="宋体" w:eastAsia="宋体" w:cs="宋体"/>
                <w:bCs/>
                <w:sz w:val="21"/>
                <w:szCs w:val="21"/>
                <w:highlight w:val="none"/>
                <w:u w:val="single"/>
              </w:rPr>
              <w:t>30</w:t>
            </w:r>
            <w:r>
              <w:rPr>
                <w:rFonts w:hint="eastAsia" w:ascii="宋体" w:hAnsi="宋体" w:eastAsia="宋体" w:cs="宋体"/>
                <w:bCs/>
                <w:sz w:val="21"/>
                <w:szCs w:val="21"/>
                <w:highlight w:val="none"/>
              </w:rPr>
              <w:t>分</w:t>
            </w:r>
          </w:p>
        </w:tc>
      </w:tr>
      <w:tr w14:paraId="3470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Merge w:val="restart"/>
            <w:noWrap w:val="0"/>
            <w:vAlign w:val="center"/>
          </w:tcPr>
          <w:p w14:paraId="3197533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lang w:eastAsia="zh-CN"/>
              </w:rPr>
            </w:pPr>
          </w:p>
        </w:tc>
        <w:tc>
          <w:tcPr>
            <w:tcW w:w="1101" w:type="dxa"/>
            <w:vMerge w:val="restart"/>
            <w:noWrap w:val="0"/>
            <w:vAlign w:val="center"/>
          </w:tcPr>
          <w:p w14:paraId="3817C00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技术分</w:t>
            </w:r>
            <w:r>
              <w:rPr>
                <w:rFonts w:hint="eastAsia" w:ascii="宋体" w:hAnsi="宋体" w:cs="宋体"/>
                <w:b w:val="0"/>
                <w:bCs w:val="0"/>
                <w:color w:val="000000" w:themeColor="text1"/>
                <w:sz w:val="21"/>
                <w:szCs w:val="21"/>
                <w:highlight w:val="none"/>
                <w:lang w:eastAsia="zh-CN"/>
                <w14:textFill>
                  <w14:solidFill>
                    <w14:schemeClr w14:val="tx1"/>
                  </w14:solidFill>
                </w14:textFill>
              </w:rPr>
              <w:t>（满分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52分</w:t>
            </w:r>
            <w:r>
              <w:rPr>
                <w:rFonts w:hint="eastAsia" w:ascii="宋体" w:hAnsi="宋体" w:cs="宋体"/>
                <w:b w:val="0"/>
                <w:bCs w:val="0"/>
                <w:color w:val="000000" w:themeColor="text1"/>
                <w:sz w:val="21"/>
                <w:szCs w:val="21"/>
                <w:highlight w:val="none"/>
                <w:lang w:eastAsia="zh-CN"/>
                <w14:textFill>
                  <w14:solidFill>
                    <w14:schemeClr w14:val="tx1"/>
                  </w14:solidFill>
                </w14:textFill>
              </w:rPr>
              <w:t>）</w:t>
            </w:r>
          </w:p>
        </w:tc>
        <w:tc>
          <w:tcPr>
            <w:tcW w:w="1259" w:type="dxa"/>
            <w:noWrap w:val="0"/>
            <w:vAlign w:val="center"/>
          </w:tcPr>
          <w:p w14:paraId="29DA7AA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技术参数或性能分（满分</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6715" w:type="dxa"/>
            <w:noWrap w:val="0"/>
            <w:vAlign w:val="center"/>
          </w:tcPr>
          <w:p w14:paraId="0CC6EE2E">
            <w:pPr>
              <w:keepNext w:val="0"/>
              <w:keepLines w:val="0"/>
              <w:numPr>
                <w:ilvl w:val="0"/>
                <w:numId w:val="0"/>
              </w:numPr>
              <w:suppressLineNumbers w:val="0"/>
              <w:spacing w:before="0" w:beforeAutospacing="0" w:after="0" w:afterAutospacing="0" w:line="360" w:lineRule="auto"/>
              <w:ind w:left="0" w:leftChars="0" w:right="0" w:rightChars="0"/>
              <w:jc w:val="left"/>
              <w:rPr>
                <w:rFonts w:hint="eastAsia" w:ascii="宋体" w:hAnsi="宋体" w:eastAsia="宋体" w:cs="宋体"/>
                <w:sz w:val="21"/>
                <w:szCs w:val="21"/>
                <w:highlight w:val="none"/>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产品</w:t>
            </w:r>
            <w:r>
              <w:rPr>
                <w:rFonts w:hint="eastAsia" w:ascii="宋体" w:hAnsi="宋体" w:eastAsia="宋体" w:cs="宋体"/>
                <w:sz w:val="21"/>
                <w:szCs w:val="21"/>
                <w:highlight w:val="none"/>
                <w:lang w:eastAsia="zh-CN"/>
              </w:rPr>
              <w:t>技术</w:t>
            </w:r>
            <w:r>
              <w:rPr>
                <w:rFonts w:hint="eastAsia" w:ascii="宋体" w:hAnsi="宋体" w:eastAsia="宋体" w:cs="宋体"/>
                <w:sz w:val="21"/>
                <w:szCs w:val="21"/>
                <w:highlight w:val="none"/>
              </w:rPr>
              <w:t>参数完全满足</w:t>
            </w:r>
            <w:r>
              <w:rPr>
                <w:rFonts w:hint="eastAsia" w:ascii="宋体" w:hAnsi="宋体" w:cs="宋体"/>
                <w:szCs w:val="21"/>
                <w:highlight w:val="none"/>
              </w:rPr>
              <w:t>或优于</w:t>
            </w:r>
            <w:r>
              <w:rPr>
                <w:rFonts w:hint="eastAsia" w:ascii="宋体" w:hAnsi="宋体" w:eastAsia="宋体" w:cs="宋体"/>
                <w:sz w:val="21"/>
                <w:szCs w:val="21"/>
                <w:highlight w:val="none"/>
              </w:rPr>
              <w:t>招标文件</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“技术性能、参数及有关要求”的得</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w:t>
            </w:r>
          </w:p>
          <w:p w14:paraId="4E979F09">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）非 “</w:t>
            </w: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”号的技术参数为一般</w:t>
            </w:r>
            <w:r>
              <w:rPr>
                <w:rFonts w:hint="eastAsia" w:ascii="宋体" w:hAnsi="宋体" w:cs="宋体"/>
                <w:color w:val="000000" w:themeColor="text1"/>
                <w:sz w:val="21"/>
                <w:szCs w:val="21"/>
                <w:highlight w:val="none"/>
                <w:lang w:val="en-US" w:eastAsia="zh-CN"/>
                <w14:textFill>
                  <w14:solidFill>
                    <w14:schemeClr w14:val="tx1"/>
                  </w14:solidFill>
                </w14:textFill>
              </w:rPr>
              <w:t>参数</w:t>
            </w:r>
            <w:r>
              <w:rPr>
                <w:rFonts w:hint="eastAsia" w:ascii="宋体" w:hAnsi="宋体" w:cs="宋体"/>
                <w:color w:val="000000" w:themeColor="text1"/>
                <w:sz w:val="21"/>
                <w:szCs w:val="21"/>
                <w:highlight w:val="none"/>
                <w:lang w:eastAsia="zh-CN"/>
                <w14:textFill>
                  <w14:solidFill>
                    <w14:schemeClr w14:val="tx1"/>
                  </w14:solidFill>
                </w14:textFill>
              </w:rPr>
              <w:t>，每一项负偏离扣</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正偏离不加分。</w:t>
            </w:r>
          </w:p>
          <w:p w14:paraId="37168921">
            <w:pPr>
              <w:pStyle w:val="17"/>
              <w:keepNext w:val="0"/>
              <w:keepLines w:val="0"/>
              <w:suppressLineNumbers w:val="0"/>
              <w:spacing w:before="0" w:beforeAutospacing="0" w:after="0" w:afterAutospacing="0" w:line="360" w:lineRule="auto"/>
              <w:ind w:left="0" w:right="0"/>
              <w:rPr>
                <w:rFonts w:hint="eastAsia" w:ascii="宋体" w:hAnsi="宋体" w:eastAsia="宋体" w:cs="宋体"/>
                <w:b/>
                <w:bCs w:val="0"/>
                <w:kern w:val="2"/>
                <w:sz w:val="21"/>
                <w:szCs w:val="21"/>
                <w:highlight w:val="none"/>
                <w:lang w:val="en-US" w:eastAsia="zh-CN" w:bidi="ar"/>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注：招标文件第二章“</w:t>
            </w:r>
            <w:r>
              <w:rPr>
                <w:rFonts w:hint="eastAsia" w:ascii="宋体" w:hAnsi="宋体" w:cs="宋体"/>
                <w:b/>
                <w:bCs w:val="0"/>
                <w:color w:val="000000" w:themeColor="text1"/>
                <w:kern w:val="2"/>
                <w:sz w:val="21"/>
                <w:szCs w:val="21"/>
                <w:highlight w:val="none"/>
                <w:lang w:val="en-US" w:eastAsia="zh-CN" w:bidi="ar"/>
                <w14:textFill>
                  <w14:solidFill>
                    <w14:schemeClr w14:val="tx1"/>
                  </w14:solidFill>
                </w14:textFill>
              </w:rPr>
              <w:t>采购需求</w:t>
            </w: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”中标注“▲”为实质性要求项，</w:t>
            </w:r>
            <w:r>
              <w:rPr>
                <w:rFonts w:hint="eastAsia" w:ascii="宋体" w:hAnsi="宋体" w:cs="宋体"/>
                <w:b/>
                <w:bCs w:val="0"/>
                <w:color w:val="000000" w:themeColor="text1"/>
                <w:kern w:val="2"/>
                <w:sz w:val="21"/>
                <w:szCs w:val="21"/>
                <w:highlight w:val="none"/>
                <w:lang w:val="en-US" w:eastAsia="zh-CN" w:bidi="ar"/>
                <w14:textFill>
                  <w14:solidFill>
                    <w14:schemeClr w14:val="tx1"/>
                  </w14:solidFill>
                </w14:textFill>
              </w:rPr>
              <w:t>不能</w:t>
            </w: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负偏离，</w:t>
            </w:r>
            <w:r>
              <w:rPr>
                <w:rFonts w:hint="eastAsia" w:ascii="宋体" w:hAnsi="宋体" w:cs="宋体"/>
                <w:b/>
                <w:bCs w:val="0"/>
                <w:color w:val="000000" w:themeColor="text1"/>
                <w:kern w:val="2"/>
                <w:sz w:val="21"/>
                <w:szCs w:val="21"/>
                <w:highlight w:val="none"/>
                <w:lang w:val="en-US" w:eastAsia="zh-CN" w:bidi="ar"/>
                <w14:textFill>
                  <w14:solidFill>
                    <w14:schemeClr w14:val="tx1"/>
                  </w14:solidFill>
                </w14:textFill>
              </w:rPr>
              <w:t>否则</w:t>
            </w: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投标无效。</w:t>
            </w:r>
          </w:p>
        </w:tc>
      </w:tr>
      <w:tr w14:paraId="4EB1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713" w:type="dxa"/>
            <w:vMerge w:val="continue"/>
            <w:noWrap w:val="0"/>
            <w:vAlign w:val="center"/>
          </w:tcPr>
          <w:p w14:paraId="2DE9D46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lang w:eastAsia="zh-CN"/>
              </w:rPr>
            </w:pPr>
          </w:p>
        </w:tc>
        <w:tc>
          <w:tcPr>
            <w:tcW w:w="1101" w:type="dxa"/>
            <w:vMerge w:val="continue"/>
            <w:noWrap w:val="0"/>
            <w:vAlign w:val="center"/>
          </w:tcPr>
          <w:p w14:paraId="2163237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b w:val="0"/>
                <w:bCs w:val="0"/>
                <w:sz w:val="21"/>
                <w:szCs w:val="21"/>
                <w:highlight w:val="none"/>
              </w:rPr>
            </w:pPr>
          </w:p>
        </w:tc>
        <w:tc>
          <w:tcPr>
            <w:tcW w:w="1259" w:type="dxa"/>
            <w:shd w:val="clear" w:color="auto" w:fill="auto"/>
            <w:noWrap w:val="0"/>
            <w:vAlign w:val="center"/>
          </w:tcPr>
          <w:p w14:paraId="11295169">
            <w:pPr>
              <w:keepNext w:val="0"/>
              <w:keepLines w:val="0"/>
              <w:suppressLineNumbers w:val="0"/>
              <w:bidi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rPr>
              <w:t>实施方案分</w:t>
            </w:r>
            <w:r>
              <w:rPr>
                <w:rFonts w:hint="eastAsia" w:ascii="宋体" w:hAnsi="宋体" w:eastAsia="宋体" w:cs="宋体"/>
                <w:b w:val="0"/>
                <w:bCs w:val="0"/>
                <w:sz w:val="21"/>
                <w:szCs w:val="21"/>
                <w:highlight w:val="none"/>
                <w:lang w:eastAsia="zh-CN"/>
              </w:rPr>
              <w:t>（满分</w:t>
            </w: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sz w:val="21"/>
                <w:szCs w:val="21"/>
                <w:highlight w:val="none"/>
                <w:lang w:eastAsia="zh-CN"/>
              </w:rPr>
              <w:t>）</w:t>
            </w:r>
          </w:p>
        </w:tc>
        <w:tc>
          <w:tcPr>
            <w:tcW w:w="6715" w:type="dxa"/>
            <w:shd w:val="clear" w:color="auto" w:fill="auto"/>
            <w:noWrap w:val="0"/>
            <w:vAlign w:val="center"/>
          </w:tcPr>
          <w:p w14:paraId="4F098015">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由评标委员</w:t>
            </w:r>
            <w:r>
              <w:rPr>
                <w:rFonts w:hint="eastAsia" w:ascii="宋体" w:hAnsi="宋体" w:cs="宋体"/>
                <w:b w:val="0"/>
                <w:bCs w:val="0"/>
                <w:sz w:val="21"/>
                <w:szCs w:val="21"/>
                <w:highlight w:val="none"/>
                <w:lang w:val="en-US" w:eastAsia="zh-CN"/>
              </w:rPr>
              <w:t>会</w:t>
            </w:r>
            <w:r>
              <w:rPr>
                <w:rFonts w:hint="eastAsia" w:ascii="宋体" w:hAnsi="宋体" w:eastAsia="宋体" w:cs="宋体"/>
                <w:b w:val="0"/>
                <w:bCs w:val="0"/>
                <w:sz w:val="21"/>
                <w:szCs w:val="21"/>
                <w:highlight w:val="none"/>
                <w:lang w:eastAsia="zh-CN"/>
              </w:rPr>
              <w:t>根据投标人实施方案（内容可包含但不限于①运输方式及交货保障措施、②运输、交货中的应急处理方案③投标人组织机构、④人员配备分工安排、⑤工作管理制度、⑥验收整体方案）在相应档次内独立打分</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lang w:eastAsia="zh-CN"/>
              </w:rPr>
              <w:t>未提供实施方案的，得0分</w:t>
            </w:r>
            <w:r>
              <w:rPr>
                <w:rFonts w:hint="eastAsia" w:ascii="宋体" w:hAnsi="宋体" w:cs="宋体"/>
                <w:b w:val="0"/>
                <w:bCs w:val="0"/>
                <w:sz w:val="21"/>
                <w:szCs w:val="21"/>
                <w:highlight w:val="none"/>
                <w:lang w:eastAsia="zh-CN"/>
              </w:rPr>
              <w:t>。</w:t>
            </w:r>
          </w:p>
          <w:p w14:paraId="353ABDEC">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一档（</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cs="Courier New"/>
                <w:color w:val="000000"/>
                <w:szCs w:val="21"/>
                <w:highlight w:val="none"/>
              </w:rPr>
              <w:t>投标人提供的实施方案没有明显错误或无关内容，方案中包含有上述1-3项内容</w:t>
            </w:r>
            <w:r>
              <w:rPr>
                <w:rFonts w:hint="eastAsia" w:ascii="宋体" w:hAnsi="宋体" w:cs="Courier New"/>
                <w:color w:val="000000"/>
                <w:szCs w:val="21"/>
                <w:highlight w:val="none"/>
                <w:lang w:eastAsia="zh-CN"/>
              </w:rPr>
              <w:t>，</w:t>
            </w:r>
            <w:r>
              <w:rPr>
                <w:rFonts w:hint="eastAsia" w:ascii="宋体" w:hAnsi="宋体" w:cs="宋体"/>
                <w:color w:val="000000"/>
                <w:szCs w:val="21"/>
                <w:highlight w:val="none"/>
                <w:lang w:bidi="ar"/>
              </w:rPr>
              <w:t>内容与要点相符</w:t>
            </w:r>
            <w:r>
              <w:rPr>
                <w:rFonts w:hint="eastAsia" w:ascii="宋体" w:hAnsi="宋体" w:cs="宋体"/>
                <w:color w:val="000000"/>
                <w:szCs w:val="21"/>
                <w:highlight w:val="none"/>
                <w:lang w:eastAsia="zh-CN" w:bidi="ar"/>
              </w:rPr>
              <w:t>，</w:t>
            </w:r>
            <w:r>
              <w:rPr>
                <w:rFonts w:hint="eastAsia" w:ascii="宋体" w:hAnsi="宋体" w:cs="宋体"/>
                <w:color w:val="000000"/>
                <w:szCs w:val="21"/>
                <w:highlight w:val="none"/>
                <w:lang w:bidi="ar"/>
              </w:rPr>
              <w:t>但仅有纲要内容简略，未展开阐述</w:t>
            </w:r>
            <w:r>
              <w:rPr>
                <w:rFonts w:hint="eastAsia" w:ascii="宋体" w:hAnsi="宋体" w:eastAsia="宋体" w:cs="宋体"/>
                <w:sz w:val="21"/>
                <w:szCs w:val="21"/>
                <w:highlight w:val="none"/>
              </w:rPr>
              <w:t>。</w:t>
            </w:r>
          </w:p>
          <w:p w14:paraId="5C82ABDA">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二档（1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cs="宋体"/>
                <w:bCs/>
                <w:color w:val="000000"/>
                <w:szCs w:val="21"/>
                <w:highlight w:val="none"/>
              </w:rPr>
              <w:t>在满足一档的基础上，</w:t>
            </w:r>
            <w:r>
              <w:rPr>
                <w:rFonts w:hint="eastAsia" w:ascii="宋体" w:hAnsi="宋体" w:cs="Courier New"/>
                <w:color w:val="000000"/>
                <w:szCs w:val="21"/>
                <w:highlight w:val="none"/>
              </w:rPr>
              <w:t>投标人提供的实施方案</w:t>
            </w:r>
            <w:r>
              <w:rPr>
                <w:rFonts w:hint="eastAsia" w:ascii="宋体" w:hAnsi="宋体" w:cs="宋体"/>
                <w:bCs/>
                <w:color w:val="000000"/>
                <w:szCs w:val="21"/>
                <w:highlight w:val="none"/>
              </w:rPr>
              <w:t>中包含有上述4-6项内容且描述详细</w:t>
            </w:r>
            <w:r>
              <w:rPr>
                <w:rFonts w:hint="eastAsia" w:ascii="宋体" w:hAnsi="宋体" w:eastAsia="宋体" w:cs="宋体"/>
                <w:sz w:val="21"/>
                <w:szCs w:val="21"/>
                <w:highlight w:val="none"/>
              </w:rPr>
              <w:t>。</w:t>
            </w:r>
          </w:p>
          <w:p w14:paraId="342154AC">
            <w:pPr>
              <w:keepNext w:val="0"/>
              <w:keepLines w:val="0"/>
              <w:suppressLineNumbers w:val="0"/>
              <w:bidi w:val="0"/>
              <w:spacing w:before="0" w:beforeAutospacing="0" w:after="0" w:afterAutospacing="0" w:line="36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三档（</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cs="宋体"/>
                <w:bCs/>
                <w:color w:val="000000"/>
                <w:szCs w:val="21"/>
                <w:highlight w:val="none"/>
              </w:rPr>
              <w:t>在满足二档的基础上，</w:t>
            </w:r>
            <w:r>
              <w:rPr>
                <w:rFonts w:hint="eastAsia" w:ascii="宋体" w:hAnsi="宋体" w:cs="Courier New"/>
                <w:color w:val="000000"/>
                <w:szCs w:val="21"/>
                <w:highlight w:val="none"/>
              </w:rPr>
              <w:t>投标人提供的实施方案</w:t>
            </w:r>
            <w:r>
              <w:rPr>
                <w:rFonts w:hint="eastAsia" w:ascii="宋体" w:hAnsi="宋体" w:cs="宋体"/>
                <w:bCs/>
                <w:color w:val="000000"/>
                <w:szCs w:val="21"/>
                <w:highlight w:val="none"/>
              </w:rPr>
              <w:t>中包含有上述6项以上内容且描述详细</w:t>
            </w:r>
            <w:r>
              <w:rPr>
                <w:rFonts w:hint="eastAsia" w:ascii="宋体" w:hAnsi="宋体" w:cs="宋体"/>
                <w:bCs/>
                <w:color w:val="000000"/>
                <w:szCs w:val="21"/>
                <w:highlight w:val="none"/>
                <w:lang w:eastAsia="zh-CN"/>
              </w:rPr>
              <w:t>，内容与要点相符、内容完善且能够</w:t>
            </w:r>
            <w:r>
              <w:rPr>
                <w:rFonts w:hint="eastAsia" w:ascii="宋体" w:hAnsi="宋体" w:cs="宋体"/>
                <w:bCs/>
                <w:color w:val="000000"/>
                <w:szCs w:val="21"/>
                <w:highlight w:val="none"/>
                <w:lang w:val="en-US" w:eastAsia="zh-CN"/>
              </w:rPr>
              <w:t>很好的</w:t>
            </w:r>
            <w:r>
              <w:rPr>
                <w:rFonts w:hint="eastAsia" w:ascii="宋体" w:hAnsi="宋体" w:cs="宋体"/>
                <w:bCs/>
                <w:color w:val="000000"/>
                <w:szCs w:val="21"/>
                <w:highlight w:val="none"/>
                <w:lang w:eastAsia="zh-CN"/>
              </w:rPr>
              <w:t>适用于本项目</w:t>
            </w:r>
            <w:r>
              <w:rPr>
                <w:rFonts w:hint="eastAsia" w:ascii="宋体" w:hAnsi="宋体" w:eastAsia="宋体" w:cs="宋体"/>
                <w:sz w:val="21"/>
                <w:szCs w:val="21"/>
                <w:highlight w:val="none"/>
              </w:rPr>
              <w:t>。</w:t>
            </w:r>
          </w:p>
        </w:tc>
      </w:tr>
      <w:tr w14:paraId="170C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713" w:type="dxa"/>
            <w:vMerge w:val="continue"/>
            <w:noWrap w:val="0"/>
            <w:vAlign w:val="center"/>
          </w:tcPr>
          <w:p w14:paraId="721EE8F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lang w:eastAsia="zh-CN"/>
              </w:rPr>
            </w:pPr>
          </w:p>
        </w:tc>
        <w:tc>
          <w:tcPr>
            <w:tcW w:w="1101" w:type="dxa"/>
            <w:vMerge w:val="continue"/>
            <w:noWrap w:val="0"/>
            <w:vAlign w:val="center"/>
          </w:tcPr>
          <w:p w14:paraId="5F2125D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b w:val="0"/>
                <w:bCs w:val="0"/>
                <w:sz w:val="21"/>
                <w:szCs w:val="21"/>
                <w:highlight w:val="none"/>
              </w:rPr>
            </w:pPr>
          </w:p>
        </w:tc>
        <w:tc>
          <w:tcPr>
            <w:tcW w:w="1259" w:type="dxa"/>
            <w:shd w:val="clear" w:color="auto" w:fill="auto"/>
            <w:noWrap w:val="0"/>
            <w:vAlign w:val="center"/>
          </w:tcPr>
          <w:p w14:paraId="242F13D6">
            <w:pPr>
              <w:keepNext w:val="0"/>
              <w:keepLines w:val="0"/>
              <w:suppressLineNumbers w:val="0"/>
              <w:bidi w:val="0"/>
              <w:spacing w:before="0" w:beforeAutospacing="0" w:after="0" w:afterAutospacing="0" w:line="360" w:lineRule="auto"/>
              <w:ind w:left="0" w:leftChars="0" w:right="0" w:rightChars="0"/>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样品</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检测</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质量分（满分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6715" w:type="dxa"/>
            <w:shd w:val="clear" w:color="auto" w:fill="auto"/>
            <w:noWrap w:val="0"/>
            <w:vAlign w:val="center"/>
          </w:tcPr>
          <w:p w14:paraId="14767536">
            <w:pPr>
              <w:keepNext w:val="0"/>
              <w:keepLines w:val="0"/>
              <w:suppressLineNumbers w:val="0"/>
              <w:bidi w:val="0"/>
              <w:spacing w:before="0" w:beforeAutospacing="0" w:after="0" w:afterAutospacing="0" w:line="360" w:lineRule="auto"/>
              <w:ind w:left="0" w:leftChars="0"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所有产品</w:t>
            </w:r>
            <w:r>
              <w:rPr>
                <w:rFonts w:hint="eastAsia" w:ascii="宋体" w:hAnsi="宋体" w:cs="宋体"/>
                <w:color w:val="000000" w:themeColor="text1"/>
                <w:sz w:val="21"/>
                <w:szCs w:val="21"/>
                <w:highlight w:val="none"/>
                <w:lang w:val="en-US" w:eastAsia="zh-CN"/>
                <w14:textFill>
                  <w14:solidFill>
                    <w14:schemeClr w14:val="tx1"/>
                  </w14:solidFill>
                </w14:textFill>
              </w:rPr>
              <w:t>均</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提供第三方检测机构出具的和采购内容相关的检测报告复印件，其中</w:t>
            </w:r>
            <w:r>
              <w:rPr>
                <w:rFonts w:hint="eastAsia" w:ascii="宋体" w:hAnsi="宋体" w:cs="宋体"/>
                <w:color w:val="000000" w:themeColor="text1"/>
                <w:sz w:val="21"/>
                <w:szCs w:val="21"/>
                <w:highlight w:val="none"/>
                <w:lang w:val="en-US" w:eastAsia="zh-CN"/>
                <w14:textFill>
                  <w14:solidFill>
                    <w14:schemeClr w14:val="tx1"/>
                  </w14:solidFill>
                </w14:textFill>
              </w:rPr>
              <w:t>标“</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的技术含量指标</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w:t>
            </w:r>
            <w:r>
              <w:rPr>
                <w:rFonts w:hint="eastAsia" w:ascii="宋体" w:hAnsi="宋体" w:cs="宋体"/>
                <w:color w:val="000000" w:themeColor="text1"/>
                <w:sz w:val="21"/>
                <w:szCs w:val="21"/>
                <w:highlight w:val="none"/>
                <w:lang w:val="en-US" w:eastAsia="zh-CN"/>
                <w14:textFill>
                  <w14:solidFill>
                    <w14:schemeClr w14:val="tx1"/>
                  </w14:solidFill>
                </w14:textFill>
              </w:rPr>
              <w:t>体现在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检测报告结果</w:t>
            </w:r>
            <w:r>
              <w:rPr>
                <w:rFonts w:hint="eastAsia" w:ascii="宋体" w:hAnsi="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检测</w:t>
            </w:r>
            <w:r>
              <w:rPr>
                <w:rFonts w:hint="eastAsia" w:ascii="宋体" w:hAnsi="宋体" w:eastAsia="宋体" w:cs="宋体"/>
                <w:color w:val="000000" w:themeColor="text1"/>
                <w:sz w:val="21"/>
                <w:szCs w:val="21"/>
                <w:highlight w:val="none"/>
                <w:lang w:val="en-US" w:eastAsia="zh-CN"/>
                <w14:textFill>
                  <w14:solidFill>
                    <w14:schemeClr w14:val="tx1"/>
                  </w14:solidFill>
                </w14:textFill>
              </w:rPr>
              <w:t>报告可为样品配件或者服装面料</w:t>
            </w:r>
            <w:r>
              <w:rPr>
                <w:rFonts w:hint="eastAsia" w:ascii="宋体" w:hAnsi="宋体" w:cs="宋体"/>
                <w:color w:val="000000" w:themeColor="text1"/>
                <w:sz w:val="21"/>
                <w:szCs w:val="21"/>
                <w:highlight w:val="none"/>
                <w:lang w:val="en-US" w:eastAsia="zh-CN"/>
                <w14:textFill>
                  <w14:solidFill>
                    <w14:schemeClr w14:val="tx1"/>
                  </w14:solidFill>
                </w14:textFill>
              </w:rPr>
              <w:t>检测</w:t>
            </w:r>
            <w:r>
              <w:rPr>
                <w:rFonts w:hint="eastAsia" w:ascii="宋体" w:hAnsi="宋体" w:eastAsia="宋体" w:cs="宋体"/>
                <w:color w:val="000000" w:themeColor="text1"/>
                <w:sz w:val="21"/>
                <w:szCs w:val="21"/>
                <w:highlight w:val="none"/>
                <w:lang w:val="en-US" w:eastAsia="zh-CN"/>
                <w14:textFill>
                  <w14:solidFill>
                    <w14:schemeClr w14:val="tx1"/>
                  </w14:solidFill>
                </w14:textFill>
              </w:rPr>
              <w:t>报告，都符合得</w:t>
            </w:r>
            <w:r>
              <w:rPr>
                <w:rFonts w:hint="eastAsia" w:ascii="宋体" w:hAnsi="宋体" w:cs="宋体"/>
                <w:color w:val="000000" w:themeColor="text1"/>
                <w:sz w:val="21"/>
                <w:szCs w:val="21"/>
                <w:highlight w:val="none"/>
                <w:lang w:val="en-US" w:eastAsia="zh-CN"/>
                <w14:textFill>
                  <w14:solidFill>
                    <w14:schemeClr w14:val="tx1"/>
                  </w14:solidFill>
                </w14:textFill>
              </w:rPr>
              <w:t>满分5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缺一项得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缺两项得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缺</w:t>
            </w:r>
            <w:r>
              <w:rPr>
                <w:rFonts w:hint="eastAsia" w:ascii="宋体" w:hAnsi="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lang w:val="en-US" w:eastAsia="zh-CN"/>
                <w14:textFill>
                  <w14:solidFill>
                    <w14:schemeClr w14:val="tx1"/>
                  </w14:solidFill>
                </w14:textFill>
              </w:rPr>
              <w:t>项以上得0分。</w:t>
            </w:r>
          </w:p>
        </w:tc>
      </w:tr>
      <w:tr w14:paraId="7B08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3" w:type="dxa"/>
            <w:vMerge w:val="continue"/>
            <w:noWrap w:val="0"/>
            <w:vAlign w:val="center"/>
          </w:tcPr>
          <w:p w14:paraId="484BCDE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lang w:eastAsia="zh-CN"/>
              </w:rPr>
            </w:pPr>
          </w:p>
        </w:tc>
        <w:tc>
          <w:tcPr>
            <w:tcW w:w="1101" w:type="dxa"/>
            <w:vMerge w:val="continue"/>
            <w:noWrap w:val="0"/>
            <w:vAlign w:val="center"/>
          </w:tcPr>
          <w:p w14:paraId="43FD411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lang w:eastAsia="zh-CN"/>
              </w:rPr>
            </w:pPr>
          </w:p>
        </w:tc>
        <w:tc>
          <w:tcPr>
            <w:tcW w:w="1259" w:type="dxa"/>
            <w:noWrap w:val="0"/>
            <w:vAlign w:val="center"/>
          </w:tcPr>
          <w:p w14:paraId="564EA8B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样品制作质量分（满分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6715" w:type="dxa"/>
            <w:noWrap w:val="0"/>
            <w:vAlign w:val="center"/>
          </w:tcPr>
          <w:p w14:paraId="05129521">
            <w:pPr>
              <w:keepNext w:val="0"/>
              <w:keepLines w:val="0"/>
              <w:suppressLineNumbers w:val="0"/>
              <w:bidi w:val="0"/>
              <w:spacing w:before="0" w:beforeAutospacing="0" w:after="0" w:afterAutospacing="0" w:line="360" w:lineRule="auto"/>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由</w:t>
            </w:r>
            <w:r>
              <w:rPr>
                <w:rFonts w:hint="eastAsia" w:ascii="宋体" w:hAnsi="宋体" w:cs="宋体"/>
                <w:color w:val="000000" w:themeColor="text1"/>
                <w:sz w:val="21"/>
                <w:szCs w:val="21"/>
                <w:highlight w:val="none"/>
                <w:lang w:val="en-US" w:eastAsia="zh-CN"/>
                <w14:textFill>
                  <w14:solidFill>
                    <w14:schemeClr w14:val="tx1"/>
                  </w14:solidFill>
                </w14:textFill>
              </w:rPr>
              <w:t>评标委员会根据</w:t>
            </w:r>
            <w:r>
              <w:rPr>
                <w:rFonts w:hint="eastAsia" w:ascii="宋体" w:hAnsi="宋体" w:eastAsia="宋体" w:cs="宋体"/>
                <w:color w:val="000000" w:themeColor="text1"/>
                <w:sz w:val="21"/>
                <w:szCs w:val="21"/>
                <w:highlight w:val="none"/>
                <w:lang w:eastAsia="zh-CN"/>
                <w14:textFill>
                  <w14:solidFill>
                    <w14:schemeClr w14:val="tx1"/>
                  </w14:solidFill>
                </w14:textFill>
              </w:rPr>
              <w:t>供应商所提供样品的</w:t>
            </w:r>
            <w:r>
              <w:rPr>
                <w:rFonts w:hint="eastAsia" w:ascii="宋体" w:hAnsi="宋体" w:cs="宋体"/>
                <w:color w:val="000000" w:themeColor="text1"/>
                <w:sz w:val="21"/>
                <w:szCs w:val="21"/>
                <w:highlight w:val="none"/>
                <w:lang w:val="en-US" w:eastAsia="zh-CN"/>
                <w14:textFill>
                  <w14:solidFill>
                    <w14:schemeClr w14:val="tx1"/>
                  </w14:solidFill>
                </w14:textFill>
              </w:rPr>
              <w:t>款式设计、</w:t>
            </w:r>
            <w:r>
              <w:rPr>
                <w:rFonts w:hint="eastAsia" w:ascii="宋体" w:hAnsi="宋体" w:eastAsia="宋体" w:cs="宋体"/>
                <w:color w:val="000000" w:themeColor="text1"/>
                <w:sz w:val="21"/>
                <w:szCs w:val="21"/>
                <w:highlight w:val="none"/>
                <w:lang w:eastAsia="zh-CN"/>
                <w14:textFill>
                  <w14:solidFill>
                    <w14:schemeClr w14:val="tx1"/>
                  </w14:solidFill>
                </w14:textFill>
              </w:rPr>
              <w:t>面料、外形感观、款式花色</w:t>
            </w:r>
            <w:r>
              <w:rPr>
                <w:rFonts w:hint="eastAsia" w:ascii="宋体" w:hAnsi="宋体" w:cs="宋体"/>
                <w:color w:val="000000" w:themeColor="text1"/>
                <w:sz w:val="21"/>
                <w:szCs w:val="21"/>
                <w:highlight w:val="none"/>
                <w:lang w:val="en-US" w:eastAsia="zh-CN"/>
                <w14:textFill>
                  <w14:solidFill>
                    <w14:schemeClr w14:val="tx1"/>
                  </w14:solidFill>
                </w14:textFill>
              </w:rPr>
              <w:t>搭配</w:t>
            </w:r>
            <w:r>
              <w:rPr>
                <w:rFonts w:hint="eastAsia" w:ascii="宋体" w:hAnsi="宋体" w:eastAsia="宋体" w:cs="宋体"/>
                <w:color w:val="000000" w:themeColor="text1"/>
                <w:sz w:val="21"/>
                <w:szCs w:val="21"/>
                <w:highlight w:val="none"/>
                <w:lang w:eastAsia="zh-CN"/>
                <w14:textFill>
                  <w14:solidFill>
                    <w14:schemeClr w14:val="tx1"/>
                  </w14:solidFill>
                </w14:textFill>
              </w:rPr>
              <w:t>、制作工艺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整体形态</w:t>
            </w:r>
            <w:r>
              <w:rPr>
                <w:rFonts w:hint="eastAsia" w:ascii="宋体" w:hAnsi="宋体" w:eastAsia="宋体" w:cs="宋体"/>
                <w:color w:val="000000" w:themeColor="text1"/>
                <w:sz w:val="21"/>
                <w:szCs w:val="21"/>
                <w:highlight w:val="none"/>
                <w:lang w:eastAsia="zh-CN"/>
                <w14:textFill>
                  <w14:solidFill>
                    <w14:schemeClr w14:val="tx1"/>
                  </w14:solidFill>
                </w14:textFill>
              </w:rPr>
              <w:t>等内容进行</w:t>
            </w:r>
            <w:r>
              <w:rPr>
                <w:rFonts w:hint="eastAsia" w:ascii="宋体" w:hAnsi="宋体" w:cs="宋体"/>
                <w:color w:val="000000" w:themeColor="text1"/>
                <w:sz w:val="21"/>
                <w:szCs w:val="21"/>
                <w:highlight w:val="none"/>
                <w:lang w:val="en-US" w:eastAsia="zh-CN"/>
                <w14:textFill>
                  <w14:solidFill>
                    <w14:schemeClr w14:val="tx1"/>
                  </w14:solidFill>
                </w14:textFill>
              </w:rPr>
              <w:t>独立</w:t>
            </w:r>
            <w:r>
              <w:rPr>
                <w:rFonts w:hint="eastAsia" w:ascii="宋体" w:hAnsi="宋体" w:eastAsia="宋体" w:cs="宋体"/>
                <w:color w:val="000000" w:themeColor="text1"/>
                <w:sz w:val="21"/>
                <w:szCs w:val="21"/>
                <w:highlight w:val="none"/>
                <w:lang w:eastAsia="zh-CN"/>
                <w14:textFill>
                  <w14:solidFill>
                    <w14:schemeClr w14:val="tx1"/>
                  </w14:solidFill>
                </w14:textFill>
              </w:rPr>
              <w:t>打分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未达到一档要求的为0分</w:t>
            </w:r>
            <w:r>
              <w:rPr>
                <w:rFonts w:hint="eastAsia" w:ascii="宋体" w:hAnsi="宋体" w:eastAsia="宋体" w:cs="宋体"/>
                <w:color w:val="000000" w:themeColor="text1"/>
                <w:sz w:val="21"/>
                <w:szCs w:val="21"/>
                <w:highlight w:val="none"/>
                <w14:textFill>
                  <w14:solidFill>
                    <w14:schemeClr w14:val="tx1"/>
                  </w14:solidFill>
                </w14:textFill>
              </w:rPr>
              <w:t>。</w:t>
            </w:r>
          </w:p>
          <w:p w14:paraId="29159870">
            <w:pPr>
              <w:keepNext w:val="0"/>
              <w:keepLines w:val="0"/>
              <w:suppressLineNumbers w:val="0"/>
              <w:bidi w:val="0"/>
              <w:spacing w:before="0" w:beforeAutospacing="0" w:after="0" w:afterAutospacing="0" w:line="360" w:lineRule="auto"/>
              <w:ind w:left="0" w:right="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一档（</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分）：样品</w:t>
            </w:r>
            <w:r>
              <w:rPr>
                <w:rFonts w:hint="eastAsia" w:ascii="宋体" w:hAnsi="宋体" w:cs="宋体"/>
                <w:color w:val="000000" w:themeColor="text1"/>
                <w:sz w:val="21"/>
                <w:szCs w:val="21"/>
                <w:highlight w:val="none"/>
                <w:lang w:val="en-US" w:eastAsia="zh-CN"/>
                <w14:textFill>
                  <w14:solidFill>
                    <w14:schemeClr w14:val="tx1"/>
                  </w14:solidFill>
                </w14:textFill>
              </w:rPr>
              <w:t>款式设计简单、</w:t>
            </w:r>
            <w:r>
              <w:rPr>
                <w:rFonts w:hint="eastAsia" w:ascii="宋体" w:hAnsi="宋体" w:eastAsia="宋体" w:cs="宋体"/>
                <w:color w:val="000000" w:themeColor="text1"/>
                <w:sz w:val="21"/>
                <w:szCs w:val="21"/>
                <w:highlight w:val="none"/>
                <w:lang w:eastAsia="zh-CN"/>
                <w14:textFill>
                  <w14:solidFill>
                    <w14:schemeClr w14:val="tx1"/>
                  </w14:solidFill>
                </w14:textFill>
              </w:rPr>
              <w:t>面料材质一般、感观普通，样式单一，工艺一般</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整体形态基本满足采购需求</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C739ABB">
            <w:pPr>
              <w:keepNext w:val="0"/>
              <w:keepLines w:val="0"/>
              <w:suppressLineNumbers w:val="0"/>
              <w:bidi w:val="0"/>
              <w:spacing w:before="0" w:beforeAutospacing="0" w:after="0" w:afterAutospacing="0" w:line="360" w:lineRule="auto"/>
              <w:ind w:left="0" w:right="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二挡（</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分）：样品</w:t>
            </w:r>
            <w:r>
              <w:rPr>
                <w:rFonts w:hint="eastAsia" w:ascii="宋体" w:hAnsi="宋体" w:cs="宋体"/>
                <w:color w:val="000000" w:themeColor="text1"/>
                <w:sz w:val="21"/>
                <w:szCs w:val="21"/>
                <w:highlight w:val="none"/>
                <w:lang w:val="en-US" w:eastAsia="zh-CN"/>
                <w14:textFill>
                  <w14:solidFill>
                    <w14:schemeClr w14:val="tx1"/>
                  </w14:solidFill>
                </w14:textFill>
              </w:rPr>
              <w:t>款式设计普通、</w:t>
            </w:r>
            <w:r>
              <w:rPr>
                <w:rFonts w:hint="eastAsia" w:ascii="宋体" w:hAnsi="宋体" w:eastAsia="宋体" w:cs="宋体"/>
                <w:color w:val="000000" w:themeColor="text1"/>
                <w:sz w:val="21"/>
                <w:szCs w:val="21"/>
                <w:highlight w:val="none"/>
                <w:lang w:eastAsia="zh-CN"/>
                <w14:textFill>
                  <w14:solidFill>
                    <w14:schemeClr w14:val="tx1"/>
                  </w14:solidFill>
                </w14:textFill>
              </w:rPr>
              <w:t>面料材质较好、感观较好，款式较丰富，工艺良好</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整体形态较好满足采购需求</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5A9FA2D">
            <w:pPr>
              <w:keepNext w:val="0"/>
              <w:keepLines w:val="0"/>
              <w:suppressLineNumbers w:val="0"/>
              <w:bidi w:val="0"/>
              <w:spacing w:before="0" w:beforeAutospacing="0" w:after="0" w:afterAutospacing="0" w:line="360" w:lineRule="auto"/>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三挡（</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eastAsia="zh-CN"/>
                <w14:textFill>
                  <w14:solidFill>
                    <w14:schemeClr w14:val="tx1"/>
                  </w14:solidFill>
                </w14:textFill>
              </w:rPr>
              <w:t>分）：样品</w:t>
            </w:r>
            <w:r>
              <w:rPr>
                <w:rFonts w:hint="eastAsia" w:ascii="宋体" w:hAnsi="宋体" w:cs="宋体"/>
                <w:color w:val="000000" w:themeColor="text1"/>
                <w:sz w:val="21"/>
                <w:szCs w:val="21"/>
                <w:highlight w:val="none"/>
                <w:lang w:val="en-US" w:eastAsia="zh-CN"/>
                <w14:textFill>
                  <w14:solidFill>
                    <w14:schemeClr w14:val="tx1"/>
                  </w14:solidFill>
                </w14:textFill>
              </w:rPr>
              <w:t>款式设计突出、</w:t>
            </w:r>
            <w:r>
              <w:rPr>
                <w:rFonts w:hint="eastAsia" w:ascii="宋体" w:hAnsi="宋体" w:eastAsia="宋体" w:cs="宋体"/>
                <w:color w:val="000000" w:themeColor="text1"/>
                <w:sz w:val="21"/>
                <w:szCs w:val="21"/>
                <w:highlight w:val="none"/>
                <w:lang w:eastAsia="zh-CN"/>
                <w14:textFill>
                  <w14:solidFill>
                    <w14:schemeClr w14:val="tx1"/>
                  </w14:solidFill>
                </w14:textFill>
              </w:rPr>
              <w:t>面料材质优良、感观很好，款式丰富，工艺精良</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能重点体现地方元素特色，整体形态完全满足或优于采购需求</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7B4A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3" w:type="dxa"/>
            <w:vMerge w:val="restart"/>
            <w:noWrap w:val="0"/>
            <w:vAlign w:val="center"/>
          </w:tcPr>
          <w:p w14:paraId="4A7CE25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101" w:type="dxa"/>
            <w:vMerge w:val="restart"/>
            <w:noWrap w:val="0"/>
            <w:vAlign w:val="center"/>
          </w:tcPr>
          <w:p w14:paraId="24B5CFE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商务分</w:t>
            </w:r>
            <w:r>
              <w:rPr>
                <w:rFonts w:hint="eastAsia" w:ascii="宋体" w:hAnsi="宋体" w:cs="宋体"/>
                <w:color w:val="000000" w:themeColor="text1"/>
                <w:sz w:val="21"/>
                <w:szCs w:val="21"/>
                <w:highlight w:val="none"/>
                <w:lang w:eastAsia="zh-CN"/>
                <w14:textFill>
                  <w14:solidFill>
                    <w14:schemeClr w14:val="tx1"/>
                  </w14:solidFill>
                </w14:textFill>
              </w:rPr>
              <w:t>（满分</w:t>
            </w:r>
            <w:r>
              <w:rPr>
                <w:rFonts w:hint="eastAsia" w:ascii="宋体" w:hAnsi="宋体" w:cs="宋体"/>
                <w:color w:val="000000" w:themeColor="text1"/>
                <w:sz w:val="21"/>
                <w:szCs w:val="21"/>
                <w:highlight w:val="none"/>
                <w:lang w:val="en-US" w:eastAsia="zh-CN"/>
                <w14:textFill>
                  <w14:solidFill>
                    <w14:schemeClr w14:val="tx1"/>
                  </w14:solidFill>
                </w14:textFill>
              </w:rPr>
              <w:t>18分</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259" w:type="dxa"/>
            <w:shd w:val="clear" w:color="auto" w:fill="auto"/>
            <w:noWrap w:val="0"/>
            <w:vAlign w:val="center"/>
          </w:tcPr>
          <w:p w14:paraId="516DFE86">
            <w:pPr>
              <w:keepNext w:val="0"/>
              <w:keepLines w:val="0"/>
              <w:suppressLineNumbers w:val="0"/>
              <w:bidi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售后服务方案分（满分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6715" w:type="dxa"/>
            <w:shd w:val="clear" w:color="auto" w:fill="auto"/>
            <w:noWrap w:val="0"/>
            <w:vAlign w:val="center"/>
          </w:tcPr>
          <w:p w14:paraId="6430B61A">
            <w:pPr>
              <w:keepNext w:val="0"/>
              <w:keepLines w:val="0"/>
              <w:suppressLineNumbers w:val="0"/>
              <w:bidi w:val="0"/>
              <w:spacing w:before="0" w:beforeAutospacing="0" w:after="0" w:afterAutospacing="0" w:line="360" w:lineRule="auto"/>
              <w:ind w:left="0" w:right="0"/>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由评标委员在相应档次内独立打分，未提供售后服务方案或售后服务方案不满足一档评审标准的，得0分</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2E8205BD">
            <w:pPr>
              <w:keepNext w:val="0"/>
              <w:keepLines w:val="0"/>
              <w:suppressLineNumbers w:val="0"/>
              <w:bidi w:val="0"/>
              <w:spacing w:before="0" w:beforeAutospacing="0" w:after="0" w:afterAutospacing="0" w:line="360" w:lineRule="auto"/>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一档（</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分）：售后服务方案对“到达现场时间、</w:t>
            </w:r>
            <w:r>
              <w:rPr>
                <w:rFonts w:hint="eastAsia" w:ascii="宋体" w:hAnsi="宋体" w:cs="宋体"/>
                <w:color w:val="000000" w:themeColor="text1"/>
                <w:sz w:val="21"/>
                <w:szCs w:val="21"/>
                <w:highlight w:val="none"/>
                <w:lang w:val="en-US" w:eastAsia="zh-CN"/>
                <w14:textFill>
                  <w14:solidFill>
                    <w14:schemeClr w14:val="tx1"/>
                  </w14:solidFill>
                </w14:textFill>
              </w:rPr>
              <w:t>问题</w:t>
            </w:r>
            <w:r>
              <w:rPr>
                <w:rFonts w:hint="eastAsia" w:ascii="宋体" w:hAnsi="宋体" w:eastAsia="宋体" w:cs="宋体"/>
                <w:color w:val="000000" w:themeColor="text1"/>
                <w:sz w:val="21"/>
                <w:szCs w:val="21"/>
                <w:highlight w:val="none"/>
                <w14:textFill>
                  <w14:solidFill>
                    <w14:schemeClr w14:val="tx1"/>
                  </w14:solidFill>
                </w14:textFill>
              </w:rPr>
              <w:t>出现解决方案、免费技术培训方案、质保期维护方案</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售后</w:t>
            </w:r>
            <w:r>
              <w:rPr>
                <w:rFonts w:hint="eastAsia" w:ascii="宋体" w:hAnsi="宋体" w:cs="宋体"/>
                <w:color w:val="000000" w:themeColor="text1"/>
                <w:szCs w:val="21"/>
                <w:highlight w:val="none"/>
                <w:lang w:bidi="ar"/>
                <w14:textFill>
                  <w14:solidFill>
                    <w14:schemeClr w14:val="tx1"/>
                  </w14:solidFill>
                </w14:textFill>
              </w:rPr>
              <w:t>服务人员信息</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eastAsia="zh-CN"/>
                <w14:textFill>
                  <w14:solidFill>
                    <w14:schemeClr w14:val="tx1"/>
                  </w14:solidFill>
                </w14:textFill>
              </w:rPr>
              <w:t>内容</w:t>
            </w:r>
            <w:r>
              <w:rPr>
                <w:rFonts w:hint="eastAsia" w:ascii="宋体" w:hAnsi="宋体" w:eastAsia="宋体" w:cs="宋体"/>
                <w:color w:val="000000" w:themeColor="text1"/>
                <w:sz w:val="21"/>
                <w:szCs w:val="21"/>
                <w:highlight w:val="none"/>
                <w14:textFill>
                  <w14:solidFill>
                    <w14:schemeClr w14:val="tx1"/>
                  </w14:solidFill>
                </w14:textFill>
              </w:rPr>
              <w:t>基本满足招标文件</w:t>
            </w:r>
            <w:r>
              <w:rPr>
                <w:rFonts w:hint="eastAsia" w:ascii="宋体" w:hAnsi="宋体" w:eastAsia="宋体" w:cs="宋体"/>
                <w:color w:val="000000" w:themeColor="text1"/>
                <w:sz w:val="21"/>
                <w:szCs w:val="21"/>
                <w:highlight w:val="none"/>
                <w:lang w:eastAsia="zh-CN"/>
                <w14:textFill>
                  <w14:solidFill>
                    <w14:schemeClr w14:val="tx1"/>
                  </w14:solidFill>
                </w14:textFill>
              </w:rPr>
              <w:t>售后服务</w:t>
            </w:r>
            <w:r>
              <w:rPr>
                <w:rFonts w:hint="eastAsia" w:ascii="宋体" w:hAnsi="宋体" w:eastAsia="宋体" w:cs="宋体"/>
                <w:color w:val="000000" w:themeColor="text1"/>
                <w:sz w:val="21"/>
                <w:szCs w:val="21"/>
                <w:highlight w:val="none"/>
                <w14:textFill>
                  <w14:solidFill>
                    <w14:schemeClr w14:val="tx1"/>
                  </w14:solidFill>
                </w14:textFill>
              </w:rPr>
              <w:t xml:space="preserve">要求。 </w:t>
            </w:r>
          </w:p>
          <w:p w14:paraId="4733DEC3">
            <w:pPr>
              <w:keepNext w:val="0"/>
              <w:keepLines w:val="0"/>
              <w:suppressLineNumbers w:val="0"/>
              <w:bidi w:val="0"/>
              <w:spacing w:before="0" w:beforeAutospacing="0" w:after="0" w:afterAutospacing="0" w:line="360" w:lineRule="auto"/>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二档（</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在满足一档的基础上</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设立有固定售后服务场所，并</w:t>
            </w:r>
            <w:r>
              <w:rPr>
                <w:rFonts w:hint="eastAsia" w:ascii="宋体" w:hAnsi="宋体" w:cs="宋体"/>
                <w:color w:val="000000" w:themeColor="text1"/>
                <w:sz w:val="21"/>
                <w:szCs w:val="21"/>
                <w:highlight w:val="none"/>
                <w:lang w:val="en-US" w:eastAsia="zh-CN"/>
                <w14:textFill>
                  <w14:solidFill>
                    <w14:schemeClr w14:val="tx1"/>
                  </w14:solidFill>
                </w14:textFill>
              </w:rPr>
              <w:t>能</w:t>
            </w:r>
            <w:r>
              <w:rPr>
                <w:rFonts w:hint="eastAsia" w:ascii="宋体" w:hAnsi="宋体" w:eastAsia="宋体" w:cs="宋体"/>
                <w:color w:val="000000" w:themeColor="text1"/>
                <w:sz w:val="21"/>
                <w:szCs w:val="21"/>
                <w:highlight w:val="none"/>
                <w14:textFill>
                  <w14:solidFill>
                    <w14:schemeClr w14:val="tx1"/>
                  </w14:solidFill>
                </w14:textFill>
              </w:rPr>
              <w:t>提供7×24小时售后服务热线，有</w:t>
            </w:r>
            <w:r>
              <w:rPr>
                <w:rFonts w:hint="eastAsia" w:ascii="宋体" w:hAnsi="宋体" w:cs="宋体"/>
                <w:color w:val="000000" w:themeColor="text1"/>
                <w:sz w:val="21"/>
                <w:szCs w:val="21"/>
                <w:highlight w:val="none"/>
                <w:lang w:val="en-US" w:eastAsia="zh-CN"/>
                <w14:textFill>
                  <w14:solidFill>
                    <w14:schemeClr w14:val="tx1"/>
                  </w14:solidFill>
                </w14:textFill>
              </w:rPr>
              <w:t>切实可行</w:t>
            </w:r>
            <w:r>
              <w:rPr>
                <w:rFonts w:hint="eastAsia" w:ascii="宋体" w:hAnsi="宋体" w:eastAsia="宋体" w:cs="宋体"/>
                <w:color w:val="000000" w:themeColor="text1"/>
                <w:sz w:val="21"/>
                <w:szCs w:val="21"/>
                <w:highlight w:val="none"/>
                <w14:textFill>
                  <w14:solidFill>
                    <w14:schemeClr w14:val="tx1"/>
                  </w14:solidFill>
                </w14:textFill>
              </w:rPr>
              <w:t xml:space="preserve">的售后服务方案、售后服务流程。  </w:t>
            </w:r>
          </w:p>
          <w:p w14:paraId="287B3B11">
            <w:pPr>
              <w:keepNext w:val="0"/>
              <w:keepLines w:val="0"/>
              <w:suppressLineNumbers w:val="0"/>
              <w:bidi w:val="0"/>
              <w:spacing w:before="0" w:beforeAutospacing="0" w:after="0" w:afterAutospacing="0" w:line="360" w:lineRule="auto"/>
              <w:ind w:left="0" w:leftChars="0"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三档（</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在满足三档的基础上</w:t>
            </w:r>
            <w:r>
              <w:rPr>
                <w:rFonts w:hint="eastAsia" w:ascii="宋体" w:hAnsi="宋体" w:eastAsia="宋体" w:cs="宋体"/>
                <w:color w:val="000000" w:themeColor="text1"/>
                <w:sz w:val="21"/>
                <w:szCs w:val="21"/>
                <w:highlight w:val="none"/>
                <w14:textFill>
                  <w14:solidFill>
                    <w14:schemeClr w14:val="tx1"/>
                  </w14:solidFill>
                </w14:textFill>
              </w:rPr>
              <w:t>，建立有售后应急预案，</w:t>
            </w:r>
            <w:r>
              <w:rPr>
                <w:rFonts w:hint="eastAsia" w:ascii="宋体" w:hAnsi="宋体" w:cs="宋体"/>
                <w:color w:val="000000" w:themeColor="text1"/>
                <w:szCs w:val="21"/>
                <w:highlight w:val="none"/>
                <w:lang w:bidi="ar"/>
                <w14:textFill>
                  <w14:solidFill>
                    <w14:schemeClr w14:val="tx1"/>
                  </w14:solidFill>
                </w14:textFill>
              </w:rPr>
              <w:t>有紧急状况下可行的</w:t>
            </w:r>
            <w:r>
              <w:rPr>
                <w:rFonts w:hint="eastAsia" w:ascii="宋体" w:hAnsi="宋体" w:eastAsia="宋体" w:cs="宋体"/>
                <w:color w:val="000000" w:themeColor="text1"/>
                <w:sz w:val="21"/>
                <w:szCs w:val="21"/>
                <w:highlight w:val="none"/>
                <w14:textFill>
                  <w14:solidFill>
                    <w14:schemeClr w14:val="tx1"/>
                  </w14:solidFill>
                </w14:textFill>
              </w:rPr>
              <w:t>质量保障</w:t>
            </w:r>
            <w:r>
              <w:rPr>
                <w:rFonts w:hint="eastAsia" w:ascii="宋体" w:hAnsi="宋体" w:cs="宋体"/>
                <w:color w:val="000000" w:themeColor="text1"/>
                <w:sz w:val="21"/>
                <w:szCs w:val="21"/>
                <w:highlight w:val="none"/>
                <w:lang w:val="en-US" w:eastAsia="zh-CN"/>
                <w14:textFill>
                  <w14:solidFill>
                    <w14:schemeClr w14:val="tx1"/>
                  </w14:solidFill>
                </w14:textFill>
              </w:rPr>
              <w:t>措施</w:t>
            </w:r>
            <w:r>
              <w:rPr>
                <w:rFonts w:hint="eastAsia" w:ascii="宋体" w:hAnsi="宋体" w:cs="宋体"/>
                <w:color w:val="000000" w:themeColor="text1"/>
                <w:szCs w:val="21"/>
                <w:highlight w:val="none"/>
                <w:lang w:bidi="ar"/>
                <w14:textFill>
                  <w14:solidFill>
                    <w14:schemeClr w14:val="tx1"/>
                  </w14:solidFill>
                </w14:textFill>
              </w:rPr>
              <w:t>处理措施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并承诺如有在质量保证范围和质量保证期内发生非因采购人正常使用造成的质量问题的，在收到</w:t>
            </w:r>
            <w:r>
              <w:rPr>
                <w:rFonts w:hint="eastAsia" w:ascii="宋体" w:hAnsi="宋体" w:cs="宋体"/>
                <w:color w:val="000000" w:themeColor="text1"/>
                <w:sz w:val="21"/>
                <w:szCs w:val="21"/>
                <w:highlight w:val="none"/>
                <w:lang w:val="en-US" w:eastAsia="zh-CN"/>
                <w14:textFill>
                  <w14:solidFill>
                    <w14:schemeClr w14:val="tx1"/>
                  </w14:solidFill>
                </w14:textFill>
              </w:rPr>
              <w:t>书面</w:t>
            </w:r>
            <w:r>
              <w:rPr>
                <w:rFonts w:hint="eastAsia" w:ascii="宋体" w:hAnsi="宋体" w:cs="宋体"/>
                <w:color w:val="000000" w:themeColor="text1"/>
                <w:sz w:val="21"/>
                <w:szCs w:val="21"/>
                <w:highlight w:val="none"/>
                <w:lang w:eastAsia="zh-CN"/>
                <w14:textFill>
                  <w14:solidFill>
                    <w14:schemeClr w14:val="tx1"/>
                  </w14:solidFill>
                </w14:textFill>
              </w:rPr>
              <w:t>通知后</w:t>
            </w:r>
            <w:r>
              <w:rPr>
                <w:rFonts w:hint="eastAsia" w:ascii="宋体" w:hAnsi="宋体" w:cs="宋体"/>
                <w:color w:val="000000" w:themeColor="text1"/>
                <w:sz w:val="21"/>
                <w:szCs w:val="21"/>
                <w:highlight w:val="none"/>
                <w:lang w:val="en-US" w:eastAsia="zh-CN"/>
                <w14:textFill>
                  <w14:solidFill>
                    <w14:schemeClr w14:val="tx1"/>
                  </w14:solidFill>
                </w14:textFill>
              </w:rPr>
              <w:t>5个工作日</w:t>
            </w:r>
            <w:r>
              <w:rPr>
                <w:rFonts w:hint="eastAsia" w:ascii="宋体" w:hAnsi="宋体" w:cs="宋体"/>
                <w:color w:val="000000" w:themeColor="text1"/>
                <w:sz w:val="21"/>
                <w:szCs w:val="21"/>
                <w:highlight w:val="none"/>
                <w:lang w:eastAsia="zh-CN"/>
                <w14:textFill>
                  <w14:solidFill>
                    <w14:schemeClr w14:val="tx1"/>
                  </w14:solidFill>
                </w14:textFill>
              </w:rPr>
              <w:t>内予以更换，</w:t>
            </w:r>
            <w:r>
              <w:rPr>
                <w:rFonts w:hint="eastAsia" w:ascii="宋体" w:hAnsi="宋体" w:eastAsia="宋体" w:cs="宋体"/>
                <w:color w:val="000000" w:themeColor="text1"/>
                <w:sz w:val="21"/>
                <w:szCs w:val="21"/>
                <w:highlight w:val="none"/>
                <w14:textFill>
                  <w14:solidFill>
                    <w14:schemeClr w14:val="tx1"/>
                  </w14:solidFill>
                </w14:textFill>
              </w:rPr>
              <w:t>能为采购人提供优质的快捷服务。</w:t>
            </w:r>
          </w:p>
        </w:tc>
      </w:tr>
      <w:tr w14:paraId="30A8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3" w:type="dxa"/>
            <w:vMerge w:val="continue"/>
            <w:noWrap w:val="0"/>
            <w:vAlign w:val="center"/>
          </w:tcPr>
          <w:p w14:paraId="70FF9A9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lang w:val="en-US" w:eastAsia="zh-CN"/>
              </w:rPr>
            </w:pPr>
          </w:p>
        </w:tc>
        <w:tc>
          <w:tcPr>
            <w:tcW w:w="1101" w:type="dxa"/>
            <w:vMerge w:val="continue"/>
            <w:noWrap w:val="0"/>
            <w:vAlign w:val="center"/>
          </w:tcPr>
          <w:p w14:paraId="3795622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259" w:type="dxa"/>
            <w:noWrap w:val="0"/>
            <w:vAlign w:val="center"/>
          </w:tcPr>
          <w:p w14:paraId="552C871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信誉分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（满分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6715" w:type="dxa"/>
            <w:noWrap w:val="0"/>
            <w:vAlign w:val="center"/>
          </w:tcPr>
          <w:p w14:paraId="4EF5505D">
            <w:pPr>
              <w:keepNext w:val="0"/>
              <w:keepLines w:val="0"/>
              <w:suppressLineNumbers w:val="0"/>
              <w:bidi w:val="0"/>
              <w:spacing w:before="0" w:beforeAutospacing="0" w:after="0" w:afterAutospacing="0" w:line="360" w:lineRule="auto"/>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cs="宋体"/>
                <w:color w:val="000000" w:themeColor="text1"/>
                <w:sz w:val="21"/>
                <w:szCs w:val="21"/>
                <w:highlight w:val="none"/>
                <w:lang w:val="en-US" w:eastAsia="zh-CN"/>
                <w14:textFill>
                  <w14:solidFill>
                    <w14:schemeClr w14:val="tx1"/>
                  </w14:solidFill>
                </w14:textFill>
              </w:rPr>
              <w:t>或投标产品生产厂家</w:t>
            </w:r>
            <w:r>
              <w:rPr>
                <w:rFonts w:hint="eastAsia" w:ascii="宋体" w:hAnsi="宋体" w:eastAsia="宋体" w:cs="宋体"/>
                <w:color w:val="000000" w:themeColor="text1"/>
                <w:sz w:val="21"/>
                <w:szCs w:val="21"/>
                <w:highlight w:val="none"/>
                <w14:textFill>
                  <w14:solidFill>
                    <w14:schemeClr w14:val="tx1"/>
                  </w14:solidFill>
                </w14:textFill>
              </w:rPr>
              <w:t>具备有效的质量管理体系认证、环境管理体系认证、职业健康管理体系认证，每项得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分，最高得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分。 </w:t>
            </w:r>
          </w:p>
          <w:p w14:paraId="01C17B6E">
            <w:pPr>
              <w:keepNext w:val="0"/>
              <w:keepLines w:val="0"/>
              <w:suppressLineNumbers w:val="0"/>
              <w:bidi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注：投标文件中提供认证证书复印件和在“中国国家认证认可监督管理委员会查询平台”（网址：</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"http://cx.cnca.cn/CertECloud/result/skipResultList"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http://cx.cnca.cn/CertECloud/result/skipResultList</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w:t>
            </w:r>
          </w:p>
          <w:p w14:paraId="0F115005">
            <w:pPr>
              <w:keepNext w:val="0"/>
              <w:keepLines w:val="0"/>
              <w:suppressLineNumbers w:val="0"/>
              <w:bidi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查询截图加盖投标人公章，</w:t>
            </w:r>
            <w:r>
              <w:rPr>
                <w:rFonts w:hint="eastAsia" w:ascii="宋体" w:hAnsi="宋体" w:cs="宋体"/>
                <w:color w:val="000000" w:themeColor="text1"/>
                <w:sz w:val="21"/>
                <w:szCs w:val="21"/>
                <w:highlight w:val="none"/>
                <w:lang w:val="en-US" w:eastAsia="zh-CN"/>
                <w14:textFill>
                  <w14:solidFill>
                    <w14:schemeClr w14:val="tx1"/>
                  </w14:solidFill>
                </w14:textFill>
              </w:rPr>
              <w:t>否则不予</w:t>
            </w:r>
            <w:r>
              <w:rPr>
                <w:rFonts w:hint="eastAsia" w:ascii="宋体" w:hAnsi="宋体" w:eastAsia="宋体" w:cs="宋体"/>
                <w:color w:val="000000" w:themeColor="text1"/>
                <w:sz w:val="21"/>
                <w:szCs w:val="21"/>
                <w:highlight w:val="none"/>
                <w14:textFill>
                  <w14:solidFill>
                    <w14:schemeClr w14:val="tx1"/>
                  </w14:solidFill>
                </w14:textFill>
              </w:rPr>
              <w:t>得分</w:t>
            </w:r>
            <w:r>
              <w:rPr>
                <w:rFonts w:hint="eastAsia" w:ascii="宋体" w:hAnsi="宋体" w:cs="宋体"/>
                <w:color w:val="000000" w:themeColor="text1"/>
                <w:sz w:val="21"/>
                <w:szCs w:val="21"/>
                <w:highlight w:val="none"/>
                <w:lang w:val="en-US" w:eastAsia="zh-CN"/>
                <w14:textFill>
                  <w14:solidFill>
                    <w14:schemeClr w14:val="tx1"/>
                  </w14:solidFill>
                </w14:textFill>
              </w:rPr>
              <w:t>。</w:t>
            </w:r>
          </w:p>
        </w:tc>
      </w:tr>
      <w:tr w14:paraId="3570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3" w:type="dxa"/>
            <w:vMerge w:val="continue"/>
            <w:noWrap w:val="0"/>
            <w:vAlign w:val="center"/>
          </w:tcPr>
          <w:p w14:paraId="1C984FB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highlight w:val="none"/>
                <w:lang w:eastAsia="zh-CN"/>
              </w:rPr>
            </w:pPr>
          </w:p>
        </w:tc>
        <w:tc>
          <w:tcPr>
            <w:tcW w:w="1101" w:type="dxa"/>
            <w:vMerge w:val="continue"/>
            <w:noWrap w:val="0"/>
            <w:vAlign w:val="center"/>
          </w:tcPr>
          <w:p w14:paraId="1CF16C1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259" w:type="dxa"/>
            <w:noWrap w:val="0"/>
            <w:vAlign w:val="center"/>
          </w:tcPr>
          <w:p w14:paraId="0BAC2F04">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业绩分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（满分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6715" w:type="dxa"/>
            <w:noWrap w:val="0"/>
            <w:vAlign w:val="center"/>
          </w:tcPr>
          <w:p w14:paraId="67535B07">
            <w:pPr>
              <w:pStyle w:val="2"/>
              <w:keepNext w:val="0"/>
              <w:keepLines w:val="0"/>
              <w:suppressLineNumbers w:val="0"/>
              <w:spacing w:before="0" w:beforeAutospacing="0" w:afterAutospacing="0" w:line="360" w:lineRule="auto"/>
              <w:ind w:left="0" w:right="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投标人202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月至今（近三年）承接的类似产品业绩（类似产品业绩是指包含</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核心产品</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或</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5项以上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与本</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项目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投标产品相应的业绩。投标文件中提供有效的合同复印件并加盖投标人公章，合同复印件需要体现出</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合同首页、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采购内容和日期</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、盖章页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），每份业绩得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分，满分</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tc>
      </w:tr>
      <w:tr w14:paraId="5142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788" w:type="dxa"/>
            <w:gridSpan w:val="4"/>
            <w:noWrap w:val="0"/>
            <w:vAlign w:val="center"/>
          </w:tcPr>
          <w:p w14:paraId="067542C1">
            <w:pPr>
              <w:pStyle w:val="2"/>
              <w:keepNext w:val="0"/>
              <w:keepLines w:val="0"/>
              <w:suppressLineNumbers w:val="0"/>
              <w:spacing w:before="0" w:beforeAutospacing="0" w:afterAutospacing="0" w:line="360" w:lineRule="auto"/>
              <w:ind w:left="0" w:right="0"/>
              <w:rPr>
                <w:rFonts w:hint="default" w:ascii="宋体" w:hAnsi="宋体" w:eastAsia="宋体" w:cs="宋体"/>
                <w:kern w:val="2"/>
                <w:sz w:val="21"/>
                <w:szCs w:val="21"/>
                <w:highlight w:val="none"/>
                <w:lang w:val="en-US" w:eastAsia="zh-CN" w:bidi="ar-SA"/>
              </w:rPr>
            </w:pPr>
            <w:r>
              <w:rPr>
                <w:rFonts w:hint="eastAsia" w:ascii="宋体" w:hAnsi="宋体" w:cs="Courier New"/>
                <w:b/>
                <w:bCs/>
                <w:color w:val="000000"/>
                <w:szCs w:val="21"/>
                <w:highlight w:val="none"/>
              </w:rPr>
              <w:t>总得分</w:t>
            </w:r>
            <w:r>
              <w:rPr>
                <w:rFonts w:hint="eastAsia" w:ascii="宋体" w:hAnsi="宋体" w:cs="Courier New"/>
                <w:b/>
                <w:bCs/>
                <w:color w:val="000000"/>
                <w:szCs w:val="21"/>
                <w:highlight w:val="none"/>
                <w:lang w:val="en-US" w:eastAsia="zh-CN"/>
              </w:rPr>
              <w:t>=1+2+3</w:t>
            </w:r>
          </w:p>
        </w:tc>
      </w:tr>
      <w:bookmarkEnd w:id="239"/>
      <w:bookmarkEnd w:id="240"/>
    </w:tbl>
    <w:p w14:paraId="77A6391D">
      <w:pPr>
        <w:pStyle w:val="14"/>
        <w:spacing w:line="360" w:lineRule="auto"/>
        <w:ind w:firstLine="315"/>
        <w:rPr>
          <w:rFonts w:hAnsi="宋体"/>
          <w:bCs/>
          <w:highlight w:val="none"/>
        </w:rPr>
      </w:pPr>
      <w:bookmarkStart w:id="241" w:name="_Toc1251"/>
      <w:bookmarkStart w:id="242" w:name="_Toc5054"/>
      <w:bookmarkStart w:id="243" w:name="_Toc30734"/>
      <w:bookmarkStart w:id="244" w:name="_Toc28332"/>
      <w:r>
        <w:rPr>
          <w:rFonts w:hint="eastAsia" w:hAnsi="宋体"/>
          <w:bCs/>
          <w:highlight w:val="none"/>
        </w:rPr>
        <w:t>注：1.计分方法按四舍五入取至百分位；</w:t>
      </w:r>
    </w:p>
    <w:p w14:paraId="037A2804">
      <w:pPr>
        <w:rPr>
          <w:rFonts w:hAnsi="宋体" w:cs="宋体"/>
          <w:b/>
          <w:sz w:val="30"/>
          <w:szCs w:val="30"/>
          <w:highlight w:val="none"/>
        </w:rPr>
      </w:pPr>
      <w:r>
        <w:rPr>
          <w:rFonts w:hint="eastAsia" w:hAnsi="宋体"/>
          <w:bCs/>
          <w:highlight w:val="none"/>
        </w:rPr>
        <w:t xml:space="preserve">       </w:t>
      </w:r>
      <w:r>
        <w:rPr>
          <w:rFonts w:hint="eastAsia" w:asciiTheme="minorEastAsia" w:hAnsiTheme="minorEastAsia" w:eastAsiaTheme="minorEastAsia" w:cstheme="minorEastAsia"/>
          <w:bCs/>
          <w:highlight w:val="none"/>
        </w:rPr>
        <w:t>2.因落实政府采购政策</w:t>
      </w:r>
      <w:r>
        <w:rPr>
          <w:rFonts w:hint="eastAsia" w:hAnsi="宋体"/>
          <w:bCs/>
          <w:highlight w:val="none"/>
        </w:rPr>
        <w:t>进行价格调整的，以调整后的价格计算评标基准价。</w:t>
      </w:r>
    </w:p>
    <w:p w14:paraId="32C828DB">
      <w:pPr>
        <w:rPr>
          <w:rFonts w:hint="eastAsia" w:ascii="Times New Roman" w:hAnsi="Times New Roman" w:eastAsia="宋体" w:cs="Times New Roman"/>
          <w:highlight w:val="none"/>
          <w:lang w:val="en-US" w:eastAsia="zh-CN"/>
        </w:rPr>
      </w:pPr>
    </w:p>
    <w:p w14:paraId="38328083">
      <w:pPr>
        <w:pStyle w:val="2"/>
        <w:rPr>
          <w:rFonts w:hint="eastAsia" w:ascii="Times New Roman" w:hAnsi="Times New Roman" w:eastAsia="宋体" w:cs="Times New Roman"/>
          <w:highlight w:val="none"/>
          <w:lang w:val="en-US" w:eastAsia="zh-CN"/>
        </w:rPr>
      </w:pPr>
    </w:p>
    <w:p w14:paraId="49BA705B">
      <w:pPr>
        <w:pStyle w:val="2"/>
        <w:rPr>
          <w:rFonts w:hint="eastAsia" w:ascii="Times New Roman" w:hAnsi="Times New Roman" w:eastAsia="宋体" w:cs="Times New Roman"/>
          <w:highlight w:val="none"/>
          <w:lang w:val="en-US" w:eastAsia="zh-CN"/>
        </w:rPr>
      </w:pPr>
    </w:p>
    <w:p w14:paraId="47BEA679">
      <w:pPr>
        <w:pStyle w:val="4"/>
        <w:ind w:left="0" w:leftChars="0" w:firstLine="0" w:firstLineChars="0"/>
        <w:jc w:val="center"/>
        <w:rPr>
          <w:rFonts w:ascii="宋体" w:hAnsi="宋体" w:eastAsia="宋体" w:cs="宋体"/>
          <w:b w:val="0"/>
          <w:sz w:val="30"/>
          <w:szCs w:val="30"/>
          <w:highlight w:val="none"/>
        </w:rPr>
      </w:pPr>
      <w:r>
        <w:rPr>
          <w:rFonts w:hint="eastAsia" w:ascii="宋体" w:hAnsi="宋体" w:eastAsia="宋体" w:cs="宋体"/>
          <w:b w:val="0"/>
          <w:sz w:val="30"/>
          <w:szCs w:val="30"/>
          <w:highlight w:val="none"/>
        </w:rPr>
        <w:t>第四节 中标候选人推荐原则</w:t>
      </w:r>
      <w:bookmarkEnd w:id="241"/>
      <w:bookmarkEnd w:id="242"/>
      <w:bookmarkEnd w:id="243"/>
      <w:bookmarkEnd w:id="244"/>
    </w:p>
    <w:p w14:paraId="2B97D013">
      <w:pPr>
        <w:spacing w:line="360" w:lineRule="auto"/>
        <w:ind w:firstLine="420" w:firstLineChars="200"/>
        <w:rPr>
          <w:highlight w:val="none"/>
        </w:rPr>
      </w:pPr>
      <w:r>
        <w:rPr>
          <w:rFonts w:hint="eastAsia" w:hAnsi="宋体" w:cs="宋体"/>
          <w:color w:val="auto"/>
          <w:highlight w:val="none"/>
          <w:lang w:val="en-US" w:eastAsia="zh-CN"/>
        </w:rPr>
        <w:t>1</w:t>
      </w:r>
      <w:r>
        <w:rPr>
          <w:rFonts w:hint="eastAsia" w:hAnsi="宋体" w:cs="宋体"/>
          <w:color w:val="auto"/>
          <w:highlight w:val="none"/>
        </w:rPr>
        <w:t>.</w:t>
      </w:r>
      <w:r>
        <w:rPr>
          <w:rFonts w:hint="eastAsia" w:ascii="宋体" w:hAnsi="宋体"/>
          <w:szCs w:val="20"/>
          <w:highlight w:val="none"/>
        </w:rPr>
        <w:t>评标委员会将根据总得分由高到低排列次序并推荐中标候选人。总得分相同时，依次按投标报价低优先、技术分</w:t>
      </w:r>
      <w:r>
        <w:rPr>
          <w:rFonts w:hint="eastAsia"/>
          <w:highlight w:val="none"/>
        </w:rPr>
        <w:t>得分</w:t>
      </w:r>
      <w:r>
        <w:rPr>
          <w:rFonts w:hint="eastAsia" w:ascii="宋体" w:hAnsi="宋体"/>
          <w:szCs w:val="20"/>
          <w:highlight w:val="none"/>
        </w:rPr>
        <w:t>高优先、商务分</w:t>
      </w:r>
      <w:r>
        <w:rPr>
          <w:rFonts w:hint="eastAsia"/>
          <w:highlight w:val="none"/>
        </w:rPr>
        <w:t>得分</w:t>
      </w:r>
      <w:r>
        <w:rPr>
          <w:rFonts w:hint="eastAsia" w:ascii="宋体" w:hAnsi="宋体"/>
          <w:szCs w:val="20"/>
          <w:highlight w:val="none"/>
        </w:rPr>
        <w:t>高优先的顺序排列。投标文件满足招标文件全部实质性要求，且按照评审因素的量化指标评审得分最高的投标人为排名第一的中标候选人。</w:t>
      </w:r>
    </w:p>
    <w:p w14:paraId="7DE722A0">
      <w:pPr>
        <w:pStyle w:val="14"/>
        <w:spacing w:line="360" w:lineRule="auto"/>
        <w:ind w:firstLine="420" w:firstLineChars="200"/>
        <w:rPr>
          <w:rFonts w:hint="eastAsia" w:hAnsi="宋体" w:cs="宋体"/>
          <w:color w:val="auto"/>
          <w:highlight w:val="none"/>
        </w:rPr>
      </w:pPr>
      <w:bookmarkStart w:id="245" w:name="OLE_LINK81"/>
      <w:r>
        <w:rPr>
          <w:rFonts w:hint="eastAsia" w:hAnsi="宋体" w:cs="宋体"/>
          <w:color w:val="auto"/>
          <w:highlight w:val="none"/>
        </w:rPr>
        <w:t>2.</w:t>
      </w:r>
      <w:bookmarkEnd w:id="245"/>
      <w:r>
        <w:rPr>
          <w:rFonts w:hint="eastAsia" w:hAnsi="宋体" w:cs="宋体"/>
          <w:color w:val="auto"/>
          <w:highlight w:val="none"/>
        </w:rPr>
        <w:t>根据《政府采购货物和服务招标投标管理办法》（财政部令第87号）第三十一条第二款规定，采用综合评分法的采购项目，</w:t>
      </w:r>
      <w:r>
        <w:rPr>
          <w:rFonts w:hint="eastAsia" w:hAnsi="宋体" w:cs="宋体"/>
          <w:color w:val="auto"/>
          <w:highlight w:val="none"/>
          <w:lang w:eastAsia="zh-CN"/>
        </w:rPr>
        <w:t>核心产品</w:t>
      </w:r>
      <w:r>
        <w:rPr>
          <w:rFonts w:hint="eastAsia" w:hAnsi="宋体" w:cs="宋体"/>
          <w:color w:val="auto"/>
          <w:highlight w:val="none"/>
        </w:rPr>
        <w:t>提供相同品牌产品且通过资格审查、符合性审查的不同投标人参加同一合同项下投标的，按一家投标人计算，评审后得分最高的同品牌投标人获得中标人推荐资格；评审得分相同的，按照“投标人须知前附表”</w:t>
      </w:r>
      <w:r>
        <w:rPr>
          <w:rFonts w:hint="eastAsia" w:hAnsi="宋体" w:cs="宋体"/>
          <w:color w:val="auto"/>
          <w:highlight w:val="none"/>
          <w:lang w:val="en-US" w:eastAsia="zh-CN"/>
        </w:rPr>
        <w:t>8.4条款的</w:t>
      </w:r>
      <w:r>
        <w:rPr>
          <w:rFonts w:hint="eastAsia" w:hAnsi="宋体" w:cs="宋体"/>
          <w:color w:val="auto"/>
          <w:highlight w:val="none"/>
        </w:rPr>
        <w:t>规定推荐</w:t>
      </w:r>
      <w:r>
        <w:rPr>
          <w:rFonts w:hint="eastAsia" w:hAnsi="宋体" w:cs="宋体"/>
          <w:color w:val="auto"/>
          <w:highlight w:val="none"/>
          <w:lang w:eastAsia="zh-CN"/>
        </w:rPr>
        <w:t>，</w:t>
      </w:r>
      <w:r>
        <w:rPr>
          <w:rFonts w:hint="eastAsia" w:hAnsi="宋体" w:cs="宋体"/>
          <w:color w:val="auto"/>
          <w:highlight w:val="none"/>
        </w:rPr>
        <w:t>确定后其他同品牌投标人不作为中标候选人。</w:t>
      </w:r>
    </w:p>
    <w:p w14:paraId="67145493">
      <w:pPr>
        <w:rPr>
          <w:rFonts w:hAnsi="宋体" w:cs="宋体"/>
          <w:highlight w:val="none"/>
        </w:rPr>
      </w:pPr>
      <w:r>
        <w:rPr>
          <w:rFonts w:hAnsi="宋体" w:cs="宋体"/>
          <w:highlight w:val="none"/>
        </w:rPr>
        <w:br w:type="page"/>
      </w:r>
    </w:p>
    <w:p w14:paraId="03C2EE02">
      <w:pPr>
        <w:pStyle w:val="14"/>
        <w:tabs>
          <w:tab w:val="left" w:pos="2472"/>
        </w:tabs>
        <w:spacing w:line="480" w:lineRule="exact"/>
        <w:ind w:firstLine="420" w:firstLineChars="200"/>
        <w:rPr>
          <w:rFonts w:hAnsi="宋体" w:cs="宋体"/>
          <w:highlight w:val="none"/>
        </w:rPr>
      </w:pPr>
    </w:p>
    <w:p w14:paraId="0347DFC0">
      <w:pPr>
        <w:pStyle w:val="4"/>
        <w:spacing w:line="360" w:lineRule="auto"/>
        <w:ind w:left="0" w:leftChars="0" w:firstLine="0" w:firstLineChars="0"/>
        <w:jc w:val="center"/>
        <w:rPr>
          <w:rFonts w:ascii="宋体" w:hAnsi="宋体" w:eastAsia="宋体" w:cs="宋体"/>
          <w:b w:val="0"/>
          <w:sz w:val="30"/>
          <w:szCs w:val="30"/>
          <w:highlight w:val="none"/>
        </w:rPr>
      </w:pPr>
      <w:bookmarkStart w:id="246" w:name="_Toc21738"/>
      <w:bookmarkStart w:id="247" w:name="_Toc8014"/>
      <w:bookmarkStart w:id="248" w:name="_Toc29998"/>
      <w:bookmarkStart w:id="249" w:name="_Toc671"/>
      <w:r>
        <w:rPr>
          <w:rFonts w:hint="eastAsia" w:ascii="宋体" w:hAnsi="宋体" w:eastAsia="宋体" w:cs="宋体"/>
          <w:b w:val="0"/>
          <w:sz w:val="30"/>
          <w:szCs w:val="30"/>
          <w:highlight w:val="none"/>
        </w:rPr>
        <w:t>第五节 评标报告</w:t>
      </w:r>
      <w:bookmarkEnd w:id="246"/>
      <w:bookmarkEnd w:id="247"/>
      <w:bookmarkEnd w:id="248"/>
      <w:bookmarkEnd w:id="249"/>
    </w:p>
    <w:p w14:paraId="6A8B0EAB">
      <w:pPr>
        <w:pStyle w:val="71"/>
        <w:spacing w:before="0"/>
        <w:ind w:firstLine="482"/>
        <w:rPr>
          <w:rFonts w:ascii="宋体" w:hAnsi="宋体" w:cs="宋体"/>
          <w:b/>
          <w:bCs/>
          <w:szCs w:val="24"/>
          <w:highlight w:val="none"/>
        </w:rPr>
      </w:pPr>
      <w:r>
        <w:rPr>
          <w:rFonts w:hint="eastAsia" w:ascii="宋体" w:hAnsi="宋体" w:cs="宋体"/>
          <w:b/>
          <w:bCs/>
          <w:szCs w:val="24"/>
          <w:highlight w:val="none"/>
        </w:rPr>
        <w:t>（一）评标报告与推荐中标候选人</w:t>
      </w:r>
    </w:p>
    <w:p w14:paraId="3A69B7D4">
      <w:pPr>
        <w:pStyle w:val="14"/>
        <w:tabs>
          <w:tab w:val="left" w:pos="2472"/>
        </w:tabs>
        <w:spacing w:line="360" w:lineRule="auto"/>
        <w:ind w:firstLine="420" w:firstLineChars="200"/>
        <w:rPr>
          <w:rFonts w:hAnsi="宋体" w:cs="宋体"/>
          <w:highlight w:val="none"/>
        </w:rPr>
      </w:pPr>
      <w:r>
        <w:rPr>
          <w:rFonts w:hint="eastAsia" w:hAnsi="宋体" w:cs="宋体"/>
          <w:highlight w:val="none"/>
        </w:rPr>
        <w:t>评标委员会根据原始评标记录和评标结果编写评标报告，并通过电子交易平台向采购人、采购代理机构提交。</w:t>
      </w:r>
    </w:p>
    <w:p w14:paraId="16EB873C">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（二）评标争议事项处理</w:t>
      </w:r>
    </w:p>
    <w:p w14:paraId="793E15F0">
      <w:pPr>
        <w:pStyle w:val="14"/>
        <w:tabs>
          <w:tab w:val="left" w:pos="2472"/>
        </w:tabs>
        <w:spacing w:line="360" w:lineRule="auto"/>
        <w:ind w:firstLine="420" w:firstLineChars="200"/>
        <w:rPr>
          <w:rFonts w:hAnsi="宋体" w:cs="宋体"/>
          <w:highlight w:val="none"/>
        </w:rPr>
      </w:pPr>
      <w:r>
        <w:rPr>
          <w:rFonts w:hint="eastAsia" w:hAnsi="宋体" w:cs="宋体"/>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A2AE999">
      <w:pPr>
        <w:pStyle w:val="14"/>
        <w:tabs>
          <w:tab w:val="left" w:pos="2472"/>
        </w:tabs>
        <w:spacing w:line="460" w:lineRule="exact"/>
        <w:ind w:firstLine="542"/>
        <w:jc w:val="center"/>
        <w:rPr>
          <w:rFonts w:hAnsi="宋体" w:cs="宋体"/>
          <w:b/>
          <w:sz w:val="36"/>
          <w:highlight w:val="none"/>
        </w:rPr>
      </w:pPr>
      <w:r>
        <w:rPr>
          <w:rFonts w:hint="eastAsia" w:hAnsi="宋体" w:cs="宋体"/>
          <w:b/>
          <w:sz w:val="36"/>
          <w:highlight w:val="none"/>
        </w:rPr>
        <w:br w:type="page"/>
      </w:r>
    </w:p>
    <w:p w14:paraId="7FBC1D6B">
      <w:pPr>
        <w:ind w:firstLine="542"/>
        <w:rPr>
          <w:rFonts w:hAnsi="宋体" w:cs="宋体"/>
          <w:b/>
          <w:sz w:val="36"/>
          <w:highlight w:val="none"/>
        </w:rPr>
      </w:pPr>
    </w:p>
    <w:p w14:paraId="2D61EF86">
      <w:pPr>
        <w:ind w:firstLine="542"/>
        <w:rPr>
          <w:rFonts w:hAnsi="宋体" w:cs="宋体"/>
          <w:b/>
          <w:sz w:val="36"/>
          <w:highlight w:val="none"/>
        </w:rPr>
      </w:pPr>
    </w:p>
    <w:p w14:paraId="25516E47">
      <w:pPr>
        <w:ind w:firstLine="542"/>
        <w:rPr>
          <w:rFonts w:hAnsi="宋体" w:cs="宋体"/>
          <w:b/>
          <w:sz w:val="36"/>
          <w:highlight w:val="none"/>
        </w:rPr>
      </w:pPr>
    </w:p>
    <w:p w14:paraId="35BB337A">
      <w:pPr>
        <w:ind w:firstLine="542"/>
        <w:rPr>
          <w:rFonts w:hAnsi="宋体" w:cs="宋体"/>
          <w:b/>
          <w:sz w:val="36"/>
          <w:highlight w:val="none"/>
        </w:rPr>
      </w:pPr>
    </w:p>
    <w:p w14:paraId="58A92DED">
      <w:pPr>
        <w:ind w:firstLine="542"/>
        <w:rPr>
          <w:rFonts w:hAnsi="宋体" w:cs="宋体"/>
          <w:b/>
          <w:sz w:val="36"/>
          <w:highlight w:val="none"/>
        </w:rPr>
      </w:pPr>
    </w:p>
    <w:p w14:paraId="6BBBBBEF">
      <w:pPr>
        <w:ind w:firstLine="542"/>
        <w:rPr>
          <w:rFonts w:hAnsi="宋体" w:cs="宋体"/>
          <w:b/>
          <w:sz w:val="36"/>
          <w:highlight w:val="none"/>
        </w:rPr>
      </w:pPr>
    </w:p>
    <w:p w14:paraId="12EE980A">
      <w:pPr>
        <w:ind w:firstLine="542"/>
        <w:rPr>
          <w:rFonts w:hAnsi="宋体" w:cs="宋体"/>
          <w:b/>
          <w:sz w:val="36"/>
          <w:highlight w:val="none"/>
        </w:rPr>
      </w:pPr>
    </w:p>
    <w:p w14:paraId="1DE7A736">
      <w:pPr>
        <w:ind w:left="0" w:leftChars="0" w:firstLine="0" w:firstLineChars="0"/>
        <w:rPr>
          <w:rFonts w:hAnsi="宋体" w:cs="宋体"/>
          <w:b/>
          <w:sz w:val="36"/>
          <w:highlight w:val="none"/>
        </w:rPr>
      </w:pPr>
    </w:p>
    <w:p w14:paraId="591A0438">
      <w:pPr>
        <w:pStyle w:val="14"/>
        <w:tabs>
          <w:tab w:val="left" w:pos="2472"/>
        </w:tabs>
        <w:spacing w:line="460" w:lineRule="exact"/>
        <w:ind w:left="0" w:leftChars="0" w:firstLine="0" w:firstLineChars="0"/>
        <w:jc w:val="center"/>
        <w:outlineLvl w:val="0"/>
        <w:rPr>
          <w:rFonts w:hAnsi="宋体" w:cs="宋体"/>
          <w:b/>
          <w:sz w:val="36"/>
          <w:highlight w:val="none"/>
        </w:rPr>
      </w:pPr>
      <w:bookmarkStart w:id="250" w:name="_Toc24888"/>
      <w:bookmarkStart w:id="251" w:name="_Toc30669"/>
      <w:bookmarkStart w:id="252" w:name="_Toc1169"/>
      <w:bookmarkStart w:id="253" w:name="_Toc5426"/>
      <w:bookmarkStart w:id="254" w:name="_Toc17443"/>
      <w:r>
        <w:rPr>
          <w:rFonts w:hint="eastAsia" w:hAnsi="宋体" w:cs="宋体"/>
          <w:b/>
          <w:sz w:val="36"/>
          <w:highlight w:val="none"/>
        </w:rPr>
        <w:t>第五章 拟签订的合同文本</w:t>
      </w:r>
      <w:bookmarkEnd w:id="250"/>
      <w:bookmarkEnd w:id="251"/>
      <w:bookmarkEnd w:id="252"/>
      <w:bookmarkEnd w:id="253"/>
      <w:bookmarkEnd w:id="254"/>
    </w:p>
    <w:p w14:paraId="60125932">
      <w:pPr>
        <w:adjustRightInd w:val="0"/>
        <w:snapToGrid w:val="0"/>
        <w:spacing w:line="360" w:lineRule="auto"/>
        <w:ind w:firstLine="542"/>
        <w:rPr>
          <w:rFonts w:ascii="宋体" w:hAnsi="宋体" w:cs="宋体"/>
          <w:b/>
          <w:bCs/>
          <w:sz w:val="36"/>
          <w:szCs w:val="36"/>
          <w:highlight w:val="none"/>
        </w:rPr>
      </w:pPr>
    </w:p>
    <w:p w14:paraId="42E9F406">
      <w:pPr>
        <w:spacing w:line="600" w:lineRule="exact"/>
        <w:ind w:firstLine="482"/>
        <w:jc w:val="center"/>
        <w:rPr>
          <w:rFonts w:ascii="黑体" w:hAnsi="黑体" w:eastAsia="黑体"/>
          <w:szCs w:val="21"/>
          <w:highlight w:val="none"/>
        </w:rPr>
      </w:pPr>
      <w:r>
        <w:rPr>
          <w:rFonts w:hint="eastAsia" w:ascii="宋体" w:hAnsi="宋体" w:cs="宋体"/>
          <w:b/>
          <w:bCs/>
          <w:sz w:val="32"/>
          <w:szCs w:val="32"/>
          <w:highlight w:val="none"/>
        </w:rPr>
        <w:br w:type="page"/>
      </w:r>
    </w:p>
    <w:p w14:paraId="052C62BE">
      <w:pPr>
        <w:spacing w:line="360" w:lineRule="auto"/>
        <w:rPr>
          <w:rFonts w:ascii="仿宋_GB2312" w:hAnsi="楷体" w:eastAsia="仿宋_GB2312"/>
          <w:sz w:val="24"/>
          <w:u w:val="single"/>
        </w:rPr>
      </w:pPr>
      <w:r>
        <w:rPr>
          <w:rFonts w:hint="eastAsia" w:ascii="仿宋_GB2312" w:hAnsi="楷体" w:eastAsia="仿宋_GB2312"/>
          <w:sz w:val="24"/>
        </w:rPr>
        <w:t>“广西政府采购云平台”合同编号：</w:t>
      </w:r>
      <w:r>
        <w:rPr>
          <w:rFonts w:hint="eastAsia" w:ascii="仿宋_GB2312" w:hAnsi="楷体" w:eastAsia="仿宋_GB2312"/>
          <w:sz w:val="24"/>
          <w:u w:val="single"/>
        </w:rPr>
        <w:t xml:space="preserve">           </w:t>
      </w:r>
    </w:p>
    <w:p w14:paraId="30DB9727">
      <w:pPr>
        <w:spacing w:line="360" w:lineRule="auto"/>
        <w:jc w:val="center"/>
        <w:rPr>
          <w:rFonts w:hint="eastAsia" w:ascii="宋体"/>
          <w:b/>
          <w:bCs/>
          <w:sz w:val="52"/>
          <w:lang w:val="en-US" w:eastAsia="zh-CN"/>
        </w:rPr>
      </w:pPr>
    </w:p>
    <w:p w14:paraId="2B1C44A7">
      <w:pPr>
        <w:spacing w:line="360" w:lineRule="auto"/>
        <w:jc w:val="center"/>
        <w:rPr>
          <w:rFonts w:hint="eastAsia" w:ascii="方正小标宋_GBK" w:hAnsi="方正小标宋_GBK" w:eastAsia="方正小标宋_GBK" w:cs="方正小标宋_GBK"/>
          <w:b w:val="0"/>
          <w:bCs w:val="0"/>
          <w:sz w:val="52"/>
        </w:rPr>
      </w:pPr>
      <w:r>
        <w:rPr>
          <w:rFonts w:hint="eastAsia" w:ascii="方正小标宋_GBK" w:hAnsi="方正小标宋_GBK" w:eastAsia="方正小标宋_GBK" w:cs="方正小标宋_GBK"/>
          <w:b w:val="0"/>
          <w:bCs w:val="0"/>
          <w:sz w:val="52"/>
          <w:lang w:val="en-US" w:eastAsia="zh-CN"/>
        </w:rPr>
        <w:t>广西壮族自治区</w:t>
      </w:r>
      <w:r>
        <w:rPr>
          <w:rFonts w:hint="eastAsia" w:ascii="方正小标宋_GBK" w:hAnsi="方正小标宋_GBK" w:eastAsia="方正小标宋_GBK" w:cs="方正小标宋_GBK"/>
          <w:b w:val="0"/>
          <w:bCs w:val="0"/>
          <w:sz w:val="52"/>
        </w:rPr>
        <w:t>政府采购</w:t>
      </w:r>
    </w:p>
    <w:p w14:paraId="788DCF2A">
      <w:pPr>
        <w:spacing w:line="360" w:lineRule="auto"/>
        <w:ind w:firstLine="420" w:firstLineChars="200"/>
        <w:rPr>
          <w:rFonts w:hint="eastAsia" w:ascii="方正小标宋_GBK" w:hAnsi="方正小标宋_GBK" w:eastAsia="方正小标宋_GBK" w:cs="方正小标宋_GBK"/>
          <w:b w:val="0"/>
          <w:bCs w:val="0"/>
        </w:rPr>
      </w:pPr>
    </w:p>
    <w:p w14:paraId="13F24795">
      <w:pPr>
        <w:spacing w:line="360" w:lineRule="auto"/>
        <w:ind w:firstLine="420" w:firstLineChars="200"/>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 xml:space="preserve">                                                 </w:t>
      </w:r>
    </w:p>
    <w:p w14:paraId="77855F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u w:val="none"/>
          <w:lang w:eastAsia="zh-CN"/>
        </w:rPr>
      </w:pPr>
      <w:r>
        <w:rPr>
          <w:rFonts w:hint="eastAsia" w:ascii="方正小标宋_GBK" w:hAnsi="方正小标宋_GBK" w:eastAsia="方正小标宋_GBK" w:cs="方正小标宋_GBK"/>
          <w:b w:val="0"/>
          <w:bCs w:val="0"/>
          <w:sz w:val="44"/>
          <w:u w:val="none"/>
        </w:rPr>
        <w:t xml:space="preserve">  </w:t>
      </w:r>
      <w:r>
        <w:rPr>
          <w:rFonts w:hint="eastAsia" w:ascii="方正小标宋_GBK" w:hAnsi="方正小标宋_GBK" w:eastAsia="方正小标宋_GBK" w:cs="方正小标宋_GBK"/>
          <w:b w:val="0"/>
          <w:bCs w:val="0"/>
          <w:sz w:val="44"/>
          <w:u w:val="none"/>
          <w:lang w:eastAsia="zh-CN"/>
        </w:rPr>
        <w:t>第十五届全运会广西体育代表团运动服装</w:t>
      </w:r>
    </w:p>
    <w:p w14:paraId="1AA0BE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rPr>
      </w:pPr>
      <w:r>
        <w:rPr>
          <w:rFonts w:hint="eastAsia" w:ascii="方正小标宋_GBK" w:hAnsi="方正小标宋_GBK" w:eastAsia="方正小标宋_GBK" w:cs="方正小标宋_GBK"/>
          <w:b w:val="0"/>
          <w:bCs w:val="0"/>
          <w:sz w:val="44"/>
          <w:u w:val="none"/>
          <w:lang w:eastAsia="zh-CN"/>
        </w:rPr>
        <w:t>采购</w:t>
      </w:r>
      <w:r>
        <w:rPr>
          <w:rFonts w:hint="eastAsia" w:ascii="方正小标宋_GBK" w:hAnsi="方正小标宋_GBK" w:eastAsia="方正小标宋_GBK" w:cs="方正小标宋_GBK"/>
          <w:b w:val="0"/>
          <w:bCs w:val="0"/>
          <w:sz w:val="44"/>
        </w:rPr>
        <w:t>合同</w:t>
      </w:r>
    </w:p>
    <w:p w14:paraId="1A0C9A9E">
      <w:pPr>
        <w:spacing w:line="360" w:lineRule="auto"/>
        <w:jc w:val="center"/>
        <w:rPr>
          <w:rFonts w:hint="eastAsia" w:ascii="宋体"/>
          <w:b/>
          <w:bCs/>
          <w:sz w:val="44"/>
        </w:rPr>
      </w:pPr>
    </w:p>
    <w:p w14:paraId="6EC577C0">
      <w:pPr>
        <w:spacing w:line="360" w:lineRule="auto"/>
        <w:jc w:val="center"/>
        <w:rPr>
          <w:rFonts w:hint="eastAsia" w:ascii="宋体"/>
          <w:b/>
          <w:bCs/>
          <w:sz w:val="44"/>
        </w:rPr>
      </w:pPr>
    </w:p>
    <w:p w14:paraId="13126FA4">
      <w:pPr>
        <w:pStyle w:val="2"/>
        <w:rPr>
          <w:rFonts w:hint="eastAsia"/>
        </w:rPr>
      </w:pPr>
    </w:p>
    <w:p w14:paraId="27EC6088">
      <w:pPr>
        <w:spacing w:line="360" w:lineRule="auto"/>
        <w:ind w:firstLine="3507" w:firstLineChars="794"/>
        <w:rPr>
          <w:rFonts w:hint="eastAsia" w:ascii="宋体"/>
          <w:b/>
          <w:bCs/>
          <w:sz w:val="44"/>
        </w:rPr>
      </w:pPr>
    </w:p>
    <w:p w14:paraId="78CC9A4B">
      <w:pPr>
        <w:spacing w:line="360" w:lineRule="auto"/>
        <w:ind w:firstLine="3188" w:firstLineChars="794"/>
        <w:rPr>
          <w:rFonts w:hint="eastAsia" w:ascii="仿宋_GB2312" w:hAnsi="仿宋_GB2312" w:eastAsia="仿宋_GB2312" w:cs="仿宋_GB2312"/>
          <w:b/>
          <w:bCs/>
          <w:sz w:val="40"/>
          <w:szCs w:val="22"/>
        </w:rPr>
      </w:pPr>
    </w:p>
    <w:p w14:paraId="3117088C">
      <w:pPr>
        <w:ind w:left="0" w:leftChars="0" w:firstLine="2249" w:firstLineChars="7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项目编号：</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p>
    <w:p w14:paraId="4CCF89E2">
      <w:pPr>
        <w:tabs>
          <w:tab w:val="left" w:pos="6720"/>
        </w:tabs>
        <w:ind w:left="0" w:leftChars="0" w:firstLine="2249" w:firstLineChars="7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采购</w:t>
      </w:r>
      <w:r>
        <w:rPr>
          <w:rFonts w:hint="eastAsia" w:ascii="仿宋_GB2312" w:hAnsi="仿宋_GB2312" w:eastAsia="仿宋_GB2312" w:cs="仿宋_GB2312"/>
          <w:b/>
          <w:sz w:val="32"/>
          <w:szCs w:val="32"/>
        </w:rPr>
        <w:t>计划编号：</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p>
    <w:p w14:paraId="4F279310">
      <w:pPr>
        <w:ind w:left="0" w:leftChars="0" w:firstLine="0" w:firstLineChars="0"/>
        <w:jc w:val="left"/>
        <w:rPr>
          <w:rFonts w:hint="eastAsia" w:ascii="仿宋_GB2312" w:hAnsi="仿宋_GB2312" w:eastAsia="仿宋_GB2312" w:cs="仿宋_GB2312"/>
          <w:b/>
          <w:sz w:val="32"/>
          <w:szCs w:val="32"/>
          <w:u w:val="single"/>
        </w:rPr>
      </w:pPr>
    </w:p>
    <w:p w14:paraId="567B17FD">
      <w:pPr>
        <w:ind w:left="0" w:leftChars="0" w:firstLine="0" w:firstLineChars="0"/>
        <w:jc w:val="left"/>
        <w:rPr>
          <w:rFonts w:hint="eastAsia" w:ascii="仿宋_GB2312" w:hAnsi="仿宋_GB2312" w:eastAsia="仿宋_GB2312" w:cs="仿宋_GB2312"/>
          <w:b/>
          <w:sz w:val="32"/>
          <w:szCs w:val="32"/>
          <w:u w:val="single"/>
        </w:rPr>
      </w:pPr>
    </w:p>
    <w:p w14:paraId="43325A2D">
      <w:pPr>
        <w:tabs>
          <w:tab w:val="left" w:pos="7200"/>
        </w:tabs>
        <w:spacing w:line="360" w:lineRule="auto"/>
        <w:ind w:left="0" w:leftChars="0" w:firstLine="2249" w:firstLineChars="700"/>
        <w:jc w:val="left"/>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采购人：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eastAsia="zh-CN"/>
        </w:rPr>
        <w:t>广西壮族自治区体育局</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p>
    <w:p w14:paraId="324FEE6A">
      <w:pPr>
        <w:tabs>
          <w:tab w:val="left" w:pos="7380"/>
        </w:tabs>
        <w:spacing w:line="360" w:lineRule="auto"/>
        <w:ind w:left="0" w:leftChars="0" w:firstLine="2249" w:firstLineChars="700"/>
        <w:jc w:val="left"/>
        <w:rPr>
          <w:rFonts w:hint="eastAsia" w:ascii="仿宋_GB2312" w:hAnsi="仿宋_GB2312" w:eastAsia="仿宋_GB2312" w:cs="仿宋_GB2312"/>
          <w:b/>
          <w:bCs/>
          <w:sz w:val="40"/>
          <w:szCs w:val="22"/>
        </w:rPr>
      </w:pPr>
      <w:r>
        <w:rPr>
          <w:rFonts w:hint="eastAsia" w:ascii="仿宋_GB2312" w:hAnsi="仿宋_GB2312" w:eastAsia="仿宋_GB2312" w:cs="仿宋_GB2312"/>
          <w:b/>
          <w:sz w:val="32"/>
          <w:szCs w:val="32"/>
        </w:rPr>
        <w:t>中标供应商：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p>
    <w:p w14:paraId="7C9CB372">
      <w:pPr>
        <w:tabs>
          <w:tab w:val="left" w:pos="7380"/>
        </w:tabs>
        <w:spacing w:line="360" w:lineRule="auto"/>
        <w:rPr>
          <w:rFonts w:hint="eastAsia" w:ascii="仿宋_GB2312" w:hAnsi="仿宋_GB2312" w:eastAsia="仿宋_GB2312" w:cs="仿宋_GB2312"/>
          <w:b/>
          <w:bCs/>
          <w:sz w:val="40"/>
          <w:szCs w:val="22"/>
        </w:rPr>
      </w:pPr>
    </w:p>
    <w:p w14:paraId="1F6054E5">
      <w:pPr>
        <w:pStyle w:val="2"/>
        <w:rPr>
          <w:rFonts w:hint="eastAsia"/>
        </w:rPr>
      </w:pPr>
    </w:p>
    <w:p w14:paraId="2B67098C">
      <w:pPr>
        <w:spacing w:before="120" w:line="360" w:lineRule="auto"/>
        <w:ind w:firstLine="960" w:firstLineChars="400"/>
        <w:rPr>
          <w:rFonts w:hint="eastAsia" w:ascii="仿宋_GB2312" w:hAnsi="楷体" w:eastAsia="仿宋_GB2312"/>
          <w:sz w:val="24"/>
        </w:rPr>
      </w:pPr>
    </w:p>
    <w:p w14:paraId="32F0ED5F">
      <w:pPr>
        <w:pStyle w:val="2"/>
        <w:rPr>
          <w:rFonts w:hint="eastAsia"/>
        </w:rPr>
      </w:pPr>
    </w:p>
    <w:p w14:paraId="5AD929E0">
      <w:pPr>
        <w:spacing w:before="120" w:line="360" w:lineRule="auto"/>
        <w:ind w:left="0" w:leftChars="0" w:firstLine="0" w:firstLineChars="0"/>
        <w:jc w:val="center"/>
        <w:rPr>
          <w:rFonts w:hint="eastAsia" w:ascii="宋体" w:hAnsi="宋体" w:eastAsia="宋体" w:cs="宋体"/>
          <w:b/>
          <w:bCs/>
          <w:color w:val="auto"/>
          <w:sz w:val="32"/>
          <w:szCs w:val="32"/>
          <w:highlight w:val="non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宋体" w:hAnsi="宋体" w:eastAsia="宋体" w:cs="宋体"/>
          <w:b/>
          <w:bCs/>
          <w:color w:val="auto"/>
          <w:sz w:val="32"/>
          <w:szCs w:val="32"/>
          <w:highlight w:val="none"/>
        </w:rPr>
        <w:br w:type="page"/>
      </w:r>
    </w:p>
    <w:p w14:paraId="46C76EF2">
      <w:pPr>
        <w:snapToGrid w:val="0"/>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《广西壮族自治区政府采购合同》</w:t>
      </w:r>
    </w:p>
    <w:p w14:paraId="6043B46A">
      <w:pPr>
        <w:snapToGrid w:val="0"/>
        <w:spacing w:line="360" w:lineRule="auto"/>
        <w:ind w:right="480" w:firstLine="5670" w:firstLineChars="2700"/>
        <w:rPr>
          <w:rFonts w:hint="eastAsia" w:ascii="宋体" w:hAnsi="宋体" w:eastAsia="宋体" w:cs="宋体"/>
          <w:bCs/>
          <w:color w:val="auto"/>
          <w:szCs w:val="21"/>
          <w:highlight w:val="none"/>
        </w:rPr>
      </w:pPr>
    </w:p>
    <w:p w14:paraId="5E4A03BC">
      <w:pPr>
        <w:snapToGrid w:val="0"/>
        <w:spacing w:line="360" w:lineRule="auto"/>
        <w:ind w:right="480" w:firstLine="5670" w:firstLineChars="27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78A5907">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171FDCA2">
      <w:pPr>
        <w:snapToGrid w:val="0"/>
        <w:spacing w:line="44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17AFCB92">
      <w:pPr>
        <w:pStyle w:val="17"/>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eastAsia="zh-CN"/>
        </w:rPr>
        <w:t>项目名称：</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p>
    <w:p w14:paraId="12A3ACFD">
      <w:pPr>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pacing w:val="-20"/>
          <w:szCs w:val="21"/>
          <w:highlight w:val="none"/>
        </w:rPr>
        <w:t>编 号</w:t>
      </w:r>
      <w:r>
        <w:rPr>
          <w:rFonts w:hint="eastAsia" w:ascii="宋体" w:hAnsi="宋体" w:eastAsia="宋体" w:cs="宋体"/>
          <w:color w:val="auto"/>
          <w:spacing w:val="-20"/>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77F86F1">
      <w:pPr>
        <w:snapToGrid w:val="0"/>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31B4317">
      <w:pPr>
        <w:snapToGrid w:val="0"/>
        <w:spacing w:line="360" w:lineRule="auto"/>
        <w:ind w:firstLine="420" w:firstLineChars="200"/>
        <w:rPr>
          <w:rFonts w:hint="eastAsia" w:ascii="宋体" w:hAnsi="宋体" w:eastAsia="宋体" w:cs="宋体"/>
          <w:color w:val="auto"/>
          <w:szCs w:val="21"/>
          <w:highlight w:val="none"/>
        </w:rPr>
      </w:pPr>
    </w:p>
    <w:p w14:paraId="4B4C06D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根据《中华人民共和国政府采购法》、《中华人民共和国民法典》等法律、法规规定，按照招标文件（采购文件）规定条款和投标文件及承诺，甲乙双方签订本合同。</w:t>
      </w:r>
    </w:p>
    <w:p w14:paraId="023BD6DD">
      <w:p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第一条　合同标的</w:t>
      </w:r>
    </w:p>
    <w:p w14:paraId="629AB4E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供货一览表</w:t>
      </w:r>
    </w:p>
    <w:tbl>
      <w:tblPr>
        <w:tblStyle w:val="28"/>
        <w:tblpPr w:leftFromText="180" w:rightFromText="180" w:vertAnchor="text" w:horzAnchor="page" w:tblpX="1482" w:tblpY="4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42"/>
        <w:gridCol w:w="1572"/>
        <w:gridCol w:w="983"/>
        <w:gridCol w:w="1230"/>
        <w:gridCol w:w="708"/>
        <w:gridCol w:w="536"/>
        <w:gridCol w:w="1100"/>
        <w:gridCol w:w="1048"/>
      </w:tblGrid>
      <w:tr w14:paraId="3557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496" w:type="dxa"/>
            <w:noWrap w:val="0"/>
            <w:vAlign w:val="center"/>
          </w:tcPr>
          <w:p w14:paraId="3C49ED54">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2" w:type="dxa"/>
            <w:noWrap w:val="0"/>
            <w:vAlign w:val="center"/>
          </w:tcPr>
          <w:p w14:paraId="2BA73900">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标的</w:t>
            </w:r>
            <w:r>
              <w:rPr>
                <w:rFonts w:hint="eastAsia" w:ascii="宋体" w:hAnsi="宋体" w:eastAsia="宋体" w:cs="宋体"/>
                <w:sz w:val="21"/>
                <w:szCs w:val="21"/>
                <w:highlight w:val="none"/>
              </w:rPr>
              <w:t>名称</w:t>
            </w:r>
          </w:p>
        </w:tc>
        <w:tc>
          <w:tcPr>
            <w:tcW w:w="1572" w:type="dxa"/>
            <w:noWrap w:val="0"/>
            <w:vAlign w:val="center"/>
          </w:tcPr>
          <w:p w14:paraId="009BC95E">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商标品牌</w:t>
            </w:r>
          </w:p>
        </w:tc>
        <w:tc>
          <w:tcPr>
            <w:tcW w:w="983" w:type="dxa"/>
            <w:noWrap w:val="0"/>
            <w:vAlign w:val="center"/>
          </w:tcPr>
          <w:p w14:paraId="0DEA825D">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规格型号</w:t>
            </w:r>
          </w:p>
        </w:tc>
        <w:tc>
          <w:tcPr>
            <w:tcW w:w="1230" w:type="dxa"/>
            <w:noWrap w:val="0"/>
            <w:vAlign w:val="center"/>
          </w:tcPr>
          <w:p w14:paraId="55C6B53D">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生产厂家</w:t>
            </w:r>
          </w:p>
        </w:tc>
        <w:tc>
          <w:tcPr>
            <w:tcW w:w="708" w:type="dxa"/>
            <w:noWrap w:val="0"/>
            <w:vAlign w:val="center"/>
          </w:tcPr>
          <w:p w14:paraId="4762CF7E">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536" w:type="dxa"/>
            <w:noWrap w:val="0"/>
            <w:vAlign w:val="center"/>
          </w:tcPr>
          <w:p w14:paraId="686ED1C5">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100" w:type="dxa"/>
            <w:noWrap w:val="0"/>
            <w:vAlign w:val="center"/>
          </w:tcPr>
          <w:p w14:paraId="07D12ECB">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w:t>
            </w:r>
            <w:r>
              <w:rPr>
                <w:rFonts w:hint="eastAsia" w:ascii="宋体" w:hAnsi="宋体" w:eastAsia="宋体" w:cs="宋体"/>
                <w:sz w:val="21"/>
                <w:szCs w:val="21"/>
                <w:highlight w:val="none"/>
                <w:lang w:val="en"/>
              </w:rPr>
              <w:t xml:space="preserve"> </w:t>
            </w:r>
            <w:r>
              <w:rPr>
                <w:rFonts w:hint="eastAsia" w:ascii="宋体" w:hAnsi="宋体" w:eastAsia="宋体" w:cs="宋体"/>
                <w:sz w:val="21"/>
                <w:szCs w:val="21"/>
                <w:highlight w:val="none"/>
              </w:rPr>
              <w:t>价</w:t>
            </w:r>
          </w:p>
          <w:p w14:paraId="3C7B5B31">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（元）</w:t>
            </w:r>
          </w:p>
        </w:tc>
        <w:tc>
          <w:tcPr>
            <w:tcW w:w="1048" w:type="dxa"/>
            <w:noWrap w:val="0"/>
            <w:vAlign w:val="center"/>
          </w:tcPr>
          <w:p w14:paraId="1A65B059">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金 额</w:t>
            </w:r>
          </w:p>
          <w:p w14:paraId="78E12F8C">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（元）</w:t>
            </w:r>
          </w:p>
        </w:tc>
      </w:tr>
      <w:tr w14:paraId="2809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shd w:val="clear" w:color="auto" w:fill="auto"/>
            <w:noWrap w:val="0"/>
            <w:vAlign w:val="center"/>
          </w:tcPr>
          <w:p w14:paraId="1296B6E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1442" w:type="dxa"/>
            <w:shd w:val="clear" w:color="auto" w:fill="auto"/>
            <w:noWrap w:val="0"/>
            <w:vAlign w:val="center"/>
          </w:tcPr>
          <w:p w14:paraId="4BE1F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针织领奖服上衣</w:t>
            </w:r>
          </w:p>
        </w:tc>
        <w:tc>
          <w:tcPr>
            <w:tcW w:w="1572" w:type="dxa"/>
            <w:shd w:val="clear" w:color="auto" w:fill="auto"/>
            <w:noWrap w:val="0"/>
            <w:vAlign w:val="center"/>
          </w:tcPr>
          <w:p w14:paraId="50A67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3AD30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135182A4">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1E80D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02BF9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1100" w:type="dxa"/>
            <w:noWrap w:val="0"/>
            <w:vAlign w:val="center"/>
          </w:tcPr>
          <w:p w14:paraId="14E00E7D">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6982BC95">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2940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shd w:val="clear" w:color="auto" w:fill="auto"/>
            <w:noWrap w:val="0"/>
            <w:vAlign w:val="center"/>
          </w:tcPr>
          <w:p w14:paraId="77B77FF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p>
        </w:tc>
        <w:tc>
          <w:tcPr>
            <w:tcW w:w="1442" w:type="dxa"/>
            <w:shd w:val="clear" w:color="auto" w:fill="auto"/>
            <w:noWrap w:val="0"/>
            <w:vAlign w:val="center"/>
          </w:tcPr>
          <w:p w14:paraId="59A13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针织领奖服长裤</w:t>
            </w:r>
          </w:p>
        </w:tc>
        <w:tc>
          <w:tcPr>
            <w:tcW w:w="1572" w:type="dxa"/>
            <w:shd w:val="clear" w:color="auto" w:fill="auto"/>
            <w:noWrap w:val="0"/>
            <w:vAlign w:val="center"/>
          </w:tcPr>
          <w:p w14:paraId="1EA25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0D958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2601AD5B">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6051C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5108B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1100" w:type="dxa"/>
            <w:noWrap w:val="0"/>
            <w:vAlign w:val="center"/>
          </w:tcPr>
          <w:p w14:paraId="5628B1A8">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411C0D14">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1A28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shd w:val="clear" w:color="auto" w:fill="auto"/>
            <w:noWrap w:val="0"/>
            <w:vAlign w:val="center"/>
          </w:tcPr>
          <w:p w14:paraId="7557FC65">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p>
        </w:tc>
        <w:tc>
          <w:tcPr>
            <w:tcW w:w="1442" w:type="dxa"/>
            <w:shd w:val="clear" w:color="auto" w:fill="auto"/>
            <w:noWrap w:val="0"/>
            <w:vAlign w:val="center"/>
          </w:tcPr>
          <w:p w14:paraId="4A294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风衣外套</w:t>
            </w:r>
          </w:p>
        </w:tc>
        <w:tc>
          <w:tcPr>
            <w:tcW w:w="1572" w:type="dxa"/>
            <w:shd w:val="clear" w:color="auto" w:fill="auto"/>
            <w:noWrap w:val="0"/>
            <w:vAlign w:val="center"/>
          </w:tcPr>
          <w:p w14:paraId="209CA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75A11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64463563">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4AF0E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751BF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1100" w:type="dxa"/>
            <w:noWrap w:val="0"/>
            <w:vAlign w:val="center"/>
          </w:tcPr>
          <w:p w14:paraId="20313230">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4F21E319">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4A25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68EDC1A4">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1442" w:type="dxa"/>
            <w:shd w:val="clear" w:color="auto" w:fill="auto"/>
            <w:noWrap w:val="0"/>
            <w:vAlign w:val="center"/>
          </w:tcPr>
          <w:p w14:paraId="201B0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翻领T恤（短）</w:t>
            </w:r>
          </w:p>
        </w:tc>
        <w:tc>
          <w:tcPr>
            <w:tcW w:w="1572" w:type="dxa"/>
            <w:shd w:val="clear" w:color="auto" w:fill="auto"/>
            <w:noWrap w:val="0"/>
            <w:vAlign w:val="center"/>
          </w:tcPr>
          <w:p w14:paraId="27A6E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6FC3E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3AE9FF8D">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7701E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0962D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1100" w:type="dxa"/>
            <w:noWrap w:val="0"/>
            <w:vAlign w:val="center"/>
          </w:tcPr>
          <w:p w14:paraId="2A4DEB84">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2890491F">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0A0E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2E18544F">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1442" w:type="dxa"/>
            <w:shd w:val="clear" w:color="auto" w:fill="auto"/>
            <w:noWrap w:val="0"/>
            <w:vAlign w:val="center"/>
          </w:tcPr>
          <w:p w14:paraId="77FC3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圆领T恤（短）</w:t>
            </w:r>
          </w:p>
        </w:tc>
        <w:tc>
          <w:tcPr>
            <w:tcW w:w="1572" w:type="dxa"/>
            <w:shd w:val="clear" w:color="auto" w:fill="auto"/>
            <w:noWrap w:val="0"/>
            <w:vAlign w:val="center"/>
          </w:tcPr>
          <w:p w14:paraId="232D1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45E3E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539049E0">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2B2BB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7D93B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1100" w:type="dxa"/>
            <w:noWrap w:val="0"/>
            <w:vAlign w:val="center"/>
          </w:tcPr>
          <w:p w14:paraId="44CBDBCD">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62DE0740">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5133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410AFAF0">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1442" w:type="dxa"/>
            <w:shd w:val="clear" w:color="auto" w:fill="auto"/>
            <w:noWrap w:val="0"/>
            <w:vAlign w:val="center"/>
          </w:tcPr>
          <w:p w14:paraId="117A8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翻领T恤（长）</w:t>
            </w:r>
          </w:p>
        </w:tc>
        <w:tc>
          <w:tcPr>
            <w:tcW w:w="1572" w:type="dxa"/>
            <w:shd w:val="clear" w:color="auto" w:fill="auto"/>
            <w:noWrap w:val="0"/>
            <w:vAlign w:val="center"/>
          </w:tcPr>
          <w:p w14:paraId="5F3AD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516BF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2626F5B2">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76B1A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667A7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1100" w:type="dxa"/>
            <w:noWrap w:val="0"/>
            <w:vAlign w:val="center"/>
          </w:tcPr>
          <w:p w14:paraId="474A2367">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5B9F5F18">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0EAA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586D45A6">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1442" w:type="dxa"/>
            <w:shd w:val="clear" w:color="auto" w:fill="auto"/>
            <w:noWrap w:val="0"/>
            <w:vAlign w:val="center"/>
          </w:tcPr>
          <w:p w14:paraId="5E1ED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圆领T恤（长）</w:t>
            </w:r>
          </w:p>
        </w:tc>
        <w:tc>
          <w:tcPr>
            <w:tcW w:w="1572" w:type="dxa"/>
            <w:shd w:val="clear" w:color="auto" w:fill="auto"/>
            <w:noWrap w:val="0"/>
            <w:vAlign w:val="center"/>
          </w:tcPr>
          <w:p w14:paraId="1CA1F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56CE9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46EA9CA3">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7997D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4C610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1100" w:type="dxa"/>
            <w:noWrap w:val="0"/>
            <w:vAlign w:val="center"/>
          </w:tcPr>
          <w:p w14:paraId="46519276">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0C7ED260">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2722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391E4019">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1442" w:type="dxa"/>
            <w:shd w:val="clear" w:color="auto" w:fill="auto"/>
            <w:noWrap w:val="0"/>
            <w:vAlign w:val="center"/>
          </w:tcPr>
          <w:p w14:paraId="5A688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羽绒马甲</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（薄款）</w:t>
            </w:r>
          </w:p>
        </w:tc>
        <w:tc>
          <w:tcPr>
            <w:tcW w:w="1572" w:type="dxa"/>
            <w:shd w:val="clear" w:color="auto" w:fill="auto"/>
            <w:noWrap w:val="0"/>
            <w:vAlign w:val="center"/>
          </w:tcPr>
          <w:p w14:paraId="6F98D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7B68E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632BFDFE">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5ED3A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00FCF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件</w:t>
            </w:r>
          </w:p>
        </w:tc>
        <w:tc>
          <w:tcPr>
            <w:tcW w:w="1100" w:type="dxa"/>
            <w:noWrap w:val="0"/>
            <w:vAlign w:val="center"/>
          </w:tcPr>
          <w:p w14:paraId="7D2C43F0">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6D3E8768">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5217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2F3EA7F7">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1442" w:type="dxa"/>
            <w:shd w:val="clear" w:color="auto" w:fill="auto"/>
            <w:noWrap w:val="0"/>
            <w:vAlign w:val="center"/>
          </w:tcPr>
          <w:p w14:paraId="0513B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运动长裤</w:t>
            </w:r>
          </w:p>
        </w:tc>
        <w:tc>
          <w:tcPr>
            <w:tcW w:w="1572" w:type="dxa"/>
            <w:shd w:val="clear" w:color="auto" w:fill="auto"/>
            <w:noWrap w:val="0"/>
            <w:vAlign w:val="center"/>
          </w:tcPr>
          <w:p w14:paraId="245C7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32506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008B5F85">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43C70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71AD3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1100" w:type="dxa"/>
            <w:noWrap w:val="0"/>
            <w:vAlign w:val="center"/>
          </w:tcPr>
          <w:p w14:paraId="7E9DA204">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4E4D6A5A">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1D7B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7F9C5EAF">
            <w:pPr>
              <w:keepNext w:val="0"/>
              <w:keepLines w:val="0"/>
              <w:suppressLineNumbers w:val="0"/>
              <w:spacing w:before="0" w:beforeAutospacing="0" w:after="0" w:afterAutospacing="0" w:line="400" w:lineRule="exact"/>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442" w:type="dxa"/>
            <w:shd w:val="clear" w:color="auto" w:fill="auto"/>
            <w:noWrap w:val="0"/>
            <w:vAlign w:val="center"/>
          </w:tcPr>
          <w:p w14:paraId="60314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运动短裤</w:t>
            </w:r>
          </w:p>
        </w:tc>
        <w:tc>
          <w:tcPr>
            <w:tcW w:w="1572" w:type="dxa"/>
            <w:shd w:val="clear" w:color="auto" w:fill="auto"/>
            <w:noWrap w:val="0"/>
            <w:vAlign w:val="center"/>
          </w:tcPr>
          <w:p w14:paraId="250CF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342D8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0883F0B3">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467B3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0A8AD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1100" w:type="dxa"/>
            <w:noWrap w:val="0"/>
            <w:vAlign w:val="center"/>
          </w:tcPr>
          <w:p w14:paraId="08F25808">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0122C463">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326B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757879FF">
            <w:pPr>
              <w:keepNext w:val="0"/>
              <w:keepLines w:val="0"/>
              <w:suppressLineNumbers w:val="0"/>
              <w:spacing w:before="0" w:beforeAutospacing="0" w:after="0" w:afterAutospacing="0" w:line="400" w:lineRule="exact"/>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11</w:t>
            </w:r>
          </w:p>
        </w:tc>
        <w:tc>
          <w:tcPr>
            <w:tcW w:w="1442" w:type="dxa"/>
            <w:shd w:val="clear" w:color="auto" w:fill="auto"/>
            <w:noWrap w:val="0"/>
            <w:vAlign w:val="center"/>
          </w:tcPr>
          <w:p w14:paraId="1A80A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运动鞋</w:t>
            </w:r>
          </w:p>
        </w:tc>
        <w:tc>
          <w:tcPr>
            <w:tcW w:w="1572" w:type="dxa"/>
            <w:shd w:val="clear" w:color="auto" w:fill="auto"/>
            <w:noWrap w:val="0"/>
            <w:vAlign w:val="center"/>
          </w:tcPr>
          <w:p w14:paraId="42042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2928C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5DF12605">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01FF4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12C46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双</w:t>
            </w:r>
          </w:p>
        </w:tc>
        <w:tc>
          <w:tcPr>
            <w:tcW w:w="1100" w:type="dxa"/>
            <w:noWrap w:val="0"/>
            <w:vAlign w:val="center"/>
          </w:tcPr>
          <w:p w14:paraId="19B49D51">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44CEC1CE">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6779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62141B12">
            <w:pPr>
              <w:keepNext w:val="0"/>
              <w:keepLines w:val="0"/>
              <w:suppressLineNumbers w:val="0"/>
              <w:spacing w:before="0" w:beforeAutospacing="0" w:after="0" w:afterAutospacing="0" w:line="400" w:lineRule="exact"/>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1442" w:type="dxa"/>
            <w:shd w:val="clear" w:color="auto" w:fill="auto"/>
            <w:noWrap w:val="0"/>
            <w:vAlign w:val="center"/>
          </w:tcPr>
          <w:p w14:paraId="0D3D7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棒球帽</w:t>
            </w:r>
          </w:p>
        </w:tc>
        <w:tc>
          <w:tcPr>
            <w:tcW w:w="1572" w:type="dxa"/>
            <w:shd w:val="clear" w:color="auto" w:fill="auto"/>
            <w:noWrap w:val="0"/>
            <w:vAlign w:val="center"/>
          </w:tcPr>
          <w:p w14:paraId="4E8B5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37658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0763EE42">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33C7B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75BAA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00" w:type="dxa"/>
            <w:noWrap w:val="0"/>
            <w:vAlign w:val="center"/>
          </w:tcPr>
          <w:p w14:paraId="205B005D">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01786D3B">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23AE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2EF264E2">
            <w:pPr>
              <w:keepNext w:val="0"/>
              <w:keepLines w:val="0"/>
              <w:suppressLineNumbers w:val="0"/>
              <w:spacing w:before="0" w:beforeAutospacing="0" w:after="0" w:afterAutospacing="0" w:line="400" w:lineRule="exact"/>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13</w:t>
            </w:r>
          </w:p>
        </w:tc>
        <w:tc>
          <w:tcPr>
            <w:tcW w:w="1442" w:type="dxa"/>
            <w:shd w:val="clear" w:color="auto" w:fill="auto"/>
            <w:noWrap w:val="0"/>
            <w:vAlign w:val="center"/>
          </w:tcPr>
          <w:p w14:paraId="56422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运动袜</w:t>
            </w:r>
          </w:p>
        </w:tc>
        <w:tc>
          <w:tcPr>
            <w:tcW w:w="1572" w:type="dxa"/>
            <w:shd w:val="clear" w:color="auto" w:fill="auto"/>
            <w:noWrap w:val="0"/>
            <w:vAlign w:val="center"/>
          </w:tcPr>
          <w:p w14:paraId="0265B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42C7A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68643349">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7682E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c>
          <w:tcPr>
            <w:tcW w:w="536" w:type="dxa"/>
            <w:shd w:val="clear" w:color="auto" w:fill="auto"/>
            <w:noWrap w:val="0"/>
            <w:vAlign w:val="center"/>
          </w:tcPr>
          <w:p w14:paraId="29A0C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双</w:t>
            </w:r>
          </w:p>
        </w:tc>
        <w:tc>
          <w:tcPr>
            <w:tcW w:w="1100" w:type="dxa"/>
            <w:noWrap w:val="0"/>
            <w:vAlign w:val="center"/>
          </w:tcPr>
          <w:p w14:paraId="3B0BD515">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5A49487C">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553D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214727EE">
            <w:pPr>
              <w:keepNext w:val="0"/>
              <w:keepLines w:val="0"/>
              <w:suppressLineNumbers w:val="0"/>
              <w:spacing w:before="0" w:beforeAutospacing="0" w:after="0" w:afterAutospacing="0" w:line="400" w:lineRule="exact"/>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14</w:t>
            </w:r>
          </w:p>
        </w:tc>
        <w:tc>
          <w:tcPr>
            <w:tcW w:w="1442" w:type="dxa"/>
            <w:shd w:val="clear" w:color="auto" w:fill="auto"/>
            <w:noWrap w:val="0"/>
            <w:vAlign w:val="center"/>
          </w:tcPr>
          <w:p w14:paraId="39620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运动背包</w:t>
            </w:r>
          </w:p>
        </w:tc>
        <w:tc>
          <w:tcPr>
            <w:tcW w:w="1572" w:type="dxa"/>
            <w:shd w:val="clear" w:color="auto" w:fill="auto"/>
            <w:noWrap w:val="0"/>
            <w:vAlign w:val="center"/>
          </w:tcPr>
          <w:p w14:paraId="04276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13938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3527BEC8">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03B21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526A1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00" w:type="dxa"/>
            <w:noWrap w:val="0"/>
            <w:vAlign w:val="center"/>
          </w:tcPr>
          <w:p w14:paraId="202873BB">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23754562">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73C2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96" w:type="dxa"/>
            <w:noWrap w:val="0"/>
            <w:vAlign w:val="center"/>
          </w:tcPr>
          <w:p w14:paraId="32E255EC">
            <w:pPr>
              <w:keepNext w:val="0"/>
              <w:keepLines w:val="0"/>
              <w:suppressLineNumbers w:val="0"/>
              <w:spacing w:before="0" w:beforeAutospacing="0" w:after="0" w:afterAutospacing="0" w:line="400" w:lineRule="exact"/>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p>
        </w:tc>
        <w:tc>
          <w:tcPr>
            <w:tcW w:w="1442" w:type="dxa"/>
            <w:shd w:val="clear" w:color="auto" w:fill="auto"/>
            <w:noWrap w:val="0"/>
            <w:vAlign w:val="center"/>
          </w:tcPr>
          <w:p w14:paraId="3DB7C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拉杆箱</w:t>
            </w:r>
          </w:p>
        </w:tc>
        <w:tc>
          <w:tcPr>
            <w:tcW w:w="1572" w:type="dxa"/>
            <w:shd w:val="clear" w:color="auto" w:fill="auto"/>
            <w:noWrap w:val="0"/>
            <w:vAlign w:val="center"/>
          </w:tcPr>
          <w:p w14:paraId="70019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983" w:type="dxa"/>
            <w:shd w:val="clear" w:color="auto" w:fill="auto"/>
            <w:noWrap w:val="0"/>
            <w:vAlign w:val="center"/>
          </w:tcPr>
          <w:p w14:paraId="41D51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p>
        </w:tc>
        <w:tc>
          <w:tcPr>
            <w:tcW w:w="1230" w:type="dxa"/>
            <w:noWrap w:val="0"/>
            <w:vAlign w:val="top"/>
          </w:tcPr>
          <w:p w14:paraId="6AD2C55F">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708" w:type="dxa"/>
            <w:shd w:val="clear" w:color="auto" w:fill="auto"/>
            <w:noWrap w:val="0"/>
            <w:vAlign w:val="center"/>
          </w:tcPr>
          <w:p w14:paraId="76D80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36" w:type="dxa"/>
            <w:shd w:val="clear" w:color="auto" w:fill="auto"/>
            <w:noWrap w:val="0"/>
            <w:vAlign w:val="center"/>
          </w:tcPr>
          <w:p w14:paraId="1C269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100" w:type="dxa"/>
            <w:noWrap w:val="0"/>
            <w:vAlign w:val="center"/>
          </w:tcPr>
          <w:p w14:paraId="6A4713DF">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c>
          <w:tcPr>
            <w:tcW w:w="1048" w:type="dxa"/>
            <w:noWrap w:val="0"/>
            <w:vAlign w:val="center"/>
          </w:tcPr>
          <w:p w14:paraId="219E34D0">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p>
        </w:tc>
      </w:tr>
      <w:tr w14:paraId="7B2F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115" w:type="dxa"/>
            <w:gridSpan w:val="9"/>
            <w:noWrap w:val="0"/>
            <w:vAlign w:val="center"/>
          </w:tcPr>
          <w:p w14:paraId="1A1122DE">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合同金额（人民币，大写）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tc>
      </w:tr>
    </w:tbl>
    <w:p w14:paraId="6BBC15E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合同</w:t>
      </w:r>
      <w:r>
        <w:rPr>
          <w:rFonts w:hint="eastAsia" w:ascii="宋体" w:hAnsi="宋体" w:eastAsia="宋体" w:cs="宋体"/>
          <w:sz w:val="21"/>
          <w:szCs w:val="21"/>
          <w:highlight w:val="none"/>
        </w:rPr>
        <w:t>标的的</w:t>
      </w:r>
      <w:r>
        <w:rPr>
          <w:rFonts w:hint="eastAsia" w:ascii="宋体" w:hAnsi="宋体" w:eastAsia="宋体" w:cs="宋体"/>
          <w:sz w:val="21"/>
          <w:szCs w:val="21"/>
          <w:highlight w:val="none"/>
          <w:lang w:eastAsia="zh-CN"/>
        </w:rPr>
        <w:t>详细</w:t>
      </w:r>
      <w:r>
        <w:rPr>
          <w:rFonts w:hint="eastAsia" w:ascii="宋体" w:hAnsi="宋体" w:eastAsia="宋体" w:cs="宋体"/>
          <w:sz w:val="21"/>
          <w:szCs w:val="21"/>
          <w:highlight w:val="none"/>
        </w:rPr>
        <w:t>技术要求、商务要求具体见</w:t>
      </w:r>
      <w:r>
        <w:rPr>
          <w:rFonts w:hint="eastAsia" w:ascii="宋体" w:hAnsi="宋体" w:eastAsia="宋体" w:cs="宋体"/>
          <w:sz w:val="21"/>
          <w:szCs w:val="21"/>
          <w:highlight w:val="none"/>
          <w:lang w:eastAsia="zh-CN"/>
        </w:rPr>
        <w:t>合同</w:t>
      </w:r>
      <w:r>
        <w:rPr>
          <w:rFonts w:hint="eastAsia" w:ascii="宋体" w:hAnsi="宋体" w:eastAsia="宋体" w:cs="宋体"/>
          <w:sz w:val="21"/>
          <w:szCs w:val="21"/>
          <w:highlight w:val="none"/>
        </w:rPr>
        <w:t>附件。</w:t>
      </w:r>
    </w:p>
    <w:p w14:paraId="2293118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合同金额</w:t>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rPr>
        <w:t>指根据本合同规定乙方在全面履行合同义务后甲方应支付给乙方的</w:t>
      </w:r>
      <w:r>
        <w:rPr>
          <w:rFonts w:hint="eastAsia" w:ascii="宋体" w:hAnsi="宋体" w:eastAsia="宋体" w:cs="宋体"/>
          <w:sz w:val="21"/>
          <w:szCs w:val="21"/>
          <w:highlight w:val="none"/>
          <w:lang w:eastAsia="zh-CN"/>
        </w:rPr>
        <w:t>金额，</w:t>
      </w:r>
      <w:r>
        <w:rPr>
          <w:rFonts w:hint="eastAsia" w:ascii="宋体" w:hAnsi="宋体" w:eastAsia="宋体" w:cs="宋体"/>
          <w:sz w:val="21"/>
          <w:szCs w:val="21"/>
          <w:highlight w:val="none"/>
        </w:rPr>
        <w:t>包括</w:t>
      </w:r>
      <w:r>
        <w:rPr>
          <w:rFonts w:hint="eastAsia" w:ascii="宋体" w:hAnsi="宋体" w:eastAsia="宋体" w:cs="宋体"/>
          <w:color w:val="000000"/>
          <w:sz w:val="21"/>
          <w:szCs w:val="21"/>
        </w:rPr>
        <w:t>货物价款、包装、运输、装卸、修补、换货及售后服务、检验及验收、保修、保险、</w:t>
      </w:r>
      <w:r>
        <w:rPr>
          <w:rFonts w:hint="eastAsia" w:ascii="宋体" w:hAnsi="宋体" w:eastAsia="宋体" w:cs="宋体"/>
          <w:color w:val="000000"/>
          <w:sz w:val="21"/>
          <w:szCs w:val="21"/>
          <w:lang w:val="en-US" w:eastAsia="zh-CN"/>
        </w:rPr>
        <w:t>利润、</w:t>
      </w:r>
      <w:r>
        <w:rPr>
          <w:rFonts w:hint="eastAsia" w:ascii="宋体" w:hAnsi="宋体" w:eastAsia="宋体" w:cs="宋体"/>
          <w:color w:val="000000"/>
          <w:sz w:val="21"/>
          <w:szCs w:val="21"/>
        </w:rPr>
        <w:t>税金等全部费用</w:t>
      </w:r>
      <w:r>
        <w:rPr>
          <w:rFonts w:hint="eastAsia" w:ascii="宋体" w:hAnsi="宋体" w:eastAsia="宋体" w:cs="宋体"/>
          <w:kern w:val="0"/>
          <w:sz w:val="21"/>
          <w:szCs w:val="21"/>
          <w:highlight w:val="none"/>
        </w:rPr>
        <w:t>。</w:t>
      </w:r>
    </w:p>
    <w:p w14:paraId="05A1B336">
      <w:p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第二条　质量</w:t>
      </w:r>
      <w:r>
        <w:rPr>
          <w:rFonts w:hint="eastAsia" w:ascii="宋体" w:hAnsi="宋体" w:eastAsia="宋体" w:cs="宋体"/>
          <w:bCs/>
          <w:sz w:val="21"/>
          <w:szCs w:val="21"/>
          <w:highlight w:val="none"/>
          <w:lang w:eastAsia="zh-CN"/>
        </w:rPr>
        <w:t>标准</w:t>
      </w:r>
    </w:p>
    <w:p w14:paraId="4AB6A69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乙方所提供的产品名称、商标品牌、生产厂家、规格型号、技术参数、质量等必须与招标文件规定、投标文件及承诺相一致，并符合国家标准和行业标准对货物质量的规定。未制定国家标准、行业标准的，按照通常标准或者符合合同目的的特定标准确定，符合保障人体健康和人身、财产安全的要求。</w:t>
      </w:r>
    </w:p>
    <w:p w14:paraId="7FA29AF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乙方所提供的货物必须是全新、未使用的原装产品，且在正常安装、使用和保养条件下，其使用寿命期内各项指标均达到招标文件规定或者投标文件及承诺的质量要求。</w:t>
      </w:r>
    </w:p>
    <w:p w14:paraId="078B4C41">
      <w:p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第三条　权利保证</w:t>
      </w:r>
    </w:p>
    <w:p w14:paraId="7C659439">
      <w:pPr>
        <w:pStyle w:val="2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color w:val="000000"/>
          <w:sz w:val="21"/>
          <w:szCs w:val="21"/>
          <w:highlight w:val="none"/>
        </w:rPr>
        <w:t>乙方应保证提供的货物完全符合合同规定的</w:t>
      </w:r>
      <w:r>
        <w:rPr>
          <w:rFonts w:hint="eastAsia" w:cs="宋体"/>
          <w:color w:val="000000"/>
          <w:sz w:val="21"/>
          <w:szCs w:val="21"/>
          <w:highlight w:val="none"/>
          <w:lang w:val="en-US" w:eastAsia="zh-CN"/>
        </w:rPr>
        <w:t>品牌、</w:t>
      </w:r>
      <w:r>
        <w:rPr>
          <w:rFonts w:hint="eastAsia" w:ascii="宋体" w:hAnsi="宋体" w:eastAsia="宋体" w:cs="宋体"/>
          <w:color w:val="000000"/>
          <w:sz w:val="21"/>
          <w:szCs w:val="21"/>
          <w:highlight w:val="none"/>
        </w:rPr>
        <w:t>质量、规格和性能要求。乙方应保证货物在正确安装、正常使用和保养条件下，在其使用寿命期内具备合同约定的性能。存在质量保证期的，货物最终交付验收合格后在质量保证期内，本保证保持有效。</w:t>
      </w:r>
    </w:p>
    <w:p w14:paraId="1A26F592">
      <w:pPr>
        <w:pStyle w:val="2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在质量保证期内所发现的缺陷，甲方应尽快以书面形式通知乙方。乙方收到通知后，应在规定的响应时间内以合理的速度免费维修或更换有缺陷的货物或部件。</w:t>
      </w:r>
    </w:p>
    <w:p w14:paraId="5BFA108A">
      <w:pPr>
        <w:pStyle w:val="2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在质量保证期内，如果货物的质量或规格与合同不符，或证实货物是有缺陷的，包括潜在的缺陷或使用不符合要求的材料等，甲方可以根据本合同第</w:t>
      </w:r>
      <w:r>
        <w:rPr>
          <w:rFonts w:hint="eastAsia" w:ascii="宋体" w:hAnsi="宋体" w:eastAsia="宋体" w:cs="宋体"/>
          <w:color w:val="000000"/>
          <w:sz w:val="21"/>
          <w:szCs w:val="21"/>
          <w:highlight w:val="none"/>
          <w:lang w:eastAsia="zh-CN"/>
        </w:rPr>
        <w:t>十二</w:t>
      </w:r>
      <w:r>
        <w:rPr>
          <w:rFonts w:hint="eastAsia" w:ascii="宋体" w:hAnsi="宋体" w:eastAsia="宋体" w:cs="宋体"/>
          <w:color w:val="000000"/>
          <w:sz w:val="21"/>
          <w:szCs w:val="21"/>
          <w:highlight w:val="none"/>
        </w:rPr>
        <w:t>条</w:t>
      </w:r>
      <w:r>
        <w:rPr>
          <w:rFonts w:hint="eastAsia" w:ascii="宋体" w:hAnsi="宋体" w:eastAsia="宋体" w:cs="宋体"/>
          <w:color w:val="000000"/>
          <w:sz w:val="21"/>
          <w:szCs w:val="21"/>
          <w:highlight w:val="none"/>
          <w:lang w:eastAsia="zh-CN"/>
        </w:rPr>
        <w:t>第</w:t>
      </w: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点</w:t>
      </w:r>
      <w:r>
        <w:rPr>
          <w:rFonts w:hint="eastAsia" w:ascii="宋体" w:hAnsi="宋体" w:eastAsia="宋体" w:cs="宋体"/>
          <w:color w:val="000000"/>
          <w:sz w:val="21"/>
          <w:szCs w:val="21"/>
          <w:highlight w:val="none"/>
        </w:rPr>
        <w:t>规定以书面形式追究乙方的违约责任。</w:t>
      </w:r>
    </w:p>
    <w:p w14:paraId="0ED0D08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乙方在约定的时间内未能弥补缺陷，甲方可采取必要的补救措施，但其风险和费用将由乙方承担，甲方根据合同约定对乙方行使的其他权利不受影响。</w:t>
      </w:r>
    </w:p>
    <w:p w14:paraId="646348B4">
      <w:pPr>
        <w:pStyle w:val="2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leftChars="0" w:firstLine="480" w:firstLineChars="0"/>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乙方应保证所提供货物在使用时不会侵犯任何第三方的专利权、商标权、工业设计权或者其他权利。</w:t>
      </w:r>
      <w:r>
        <w:rPr>
          <w:rFonts w:hint="eastAsia" w:ascii="宋体" w:hAnsi="宋体" w:eastAsia="宋体" w:cs="宋体"/>
          <w:kern w:val="0"/>
          <w:sz w:val="21"/>
          <w:szCs w:val="21"/>
          <w:highlight w:val="none"/>
        </w:rPr>
        <w:t>如乙方违反上述规定，则乙方应负责消除甲方拥有并使用乙方交付的货物、软件、技术资料等所存在的全部法律障碍，并赔偿甲方的损失。</w:t>
      </w:r>
      <w:r>
        <w:rPr>
          <w:rFonts w:hint="eastAsia" w:ascii="宋体" w:hAnsi="宋体" w:eastAsia="宋体" w:cs="宋体"/>
          <w:sz w:val="21"/>
          <w:szCs w:val="21"/>
          <w:highlight w:val="none"/>
        </w:rPr>
        <w:t>如甲方因使用乙方交付的货物构成侵权的，则由乙方承担全部责任。</w:t>
      </w:r>
    </w:p>
    <w:p w14:paraId="4D6D10A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乙方保证将要交付的货物的所有权完全属于乙方且无任何抵押、质押、查封等产权瑕疵。</w:t>
      </w:r>
    </w:p>
    <w:p w14:paraId="496AB30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乙方应按招标文件规定或者投标文件承诺的时间向甲方提供使用货物的有关技术资料。</w:t>
      </w:r>
    </w:p>
    <w:p w14:paraId="394547F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45F911C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第四条　包装和运输</w:t>
      </w:r>
    </w:p>
    <w:p w14:paraId="1596E5B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1.乙方提供的货物均应按招标文件规定或者投标文件承诺的要求的包装材料、包装标准、包装方式进行包装，有原厂家包装的均应采用原厂家包装，每一包装单元内应附详细的装箱</w:t>
      </w:r>
      <w:r>
        <w:rPr>
          <w:rFonts w:hint="eastAsia" w:ascii="宋体" w:hAnsi="宋体" w:cs="宋体"/>
          <w:sz w:val="21"/>
          <w:szCs w:val="21"/>
          <w:highlight w:val="none"/>
          <w:lang w:val="en-US" w:eastAsia="zh-CN"/>
        </w:rPr>
        <w:t>清</w:t>
      </w:r>
      <w:r>
        <w:rPr>
          <w:rFonts w:hint="eastAsia" w:ascii="宋体" w:hAnsi="宋体" w:eastAsia="宋体" w:cs="宋体"/>
          <w:sz w:val="21"/>
          <w:szCs w:val="21"/>
          <w:highlight w:val="none"/>
        </w:rPr>
        <w:t>单和质量合格证。</w:t>
      </w:r>
    </w:p>
    <w:p w14:paraId="325BCF1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2.货物的运输方式</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陆运</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z w:val="21"/>
          <w:szCs w:val="21"/>
          <w:highlight w:val="none"/>
        </w:rPr>
        <w:t>乙方应采用保证货物安全的运输方式进行运输，运费、装卸费等由乙方承担，由于包装或运输不当所造成的损坏或损失均由乙方承担。</w:t>
      </w:r>
    </w:p>
    <w:p w14:paraId="34F04FD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3.货物的包装应适于长途运输和反复装卸，并且乙方应根据货物不同的特性和要求采取防潮、防雨、防锈、防震、防腐等保护措施，以保证货物安全无损地到达甲方指定地点。</w:t>
      </w:r>
    </w:p>
    <w:p w14:paraId="4AAA0A9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4.乙方在货物发运手续办理完毕后24小时内或者货到甲方48小时前通知甲方，以准备接货。</w:t>
      </w:r>
    </w:p>
    <w:p w14:paraId="2BDD2E4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5.货物应在规定的交付期限内由乙方送达甲方指定的地点，乙方同时需通知甲方货物已送达。</w:t>
      </w:r>
    </w:p>
    <w:p w14:paraId="42BE248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第五条　交付</w:t>
      </w:r>
      <w:r>
        <w:rPr>
          <w:rFonts w:hint="eastAsia" w:ascii="宋体" w:hAnsi="宋体" w:eastAsia="宋体" w:cs="宋体"/>
          <w:sz w:val="21"/>
          <w:szCs w:val="21"/>
          <w:highlight w:val="none"/>
          <w:lang w:eastAsia="zh-CN"/>
        </w:rPr>
        <w:t>的时间、地点和要求</w:t>
      </w:r>
    </w:p>
    <w:p w14:paraId="7BE4F24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交付时间：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（以乙方投标文件承诺的时间为准）</w:t>
      </w:r>
      <w:r>
        <w:rPr>
          <w:rFonts w:hint="eastAsia" w:ascii="宋体" w:hAnsi="宋体" w:eastAsia="宋体" w:cs="宋体"/>
          <w:sz w:val="21"/>
          <w:szCs w:val="21"/>
          <w:highlight w:val="none"/>
        </w:rPr>
        <w:t>。</w:t>
      </w:r>
    </w:p>
    <w:p w14:paraId="321410F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交付地点：</w:t>
      </w:r>
      <w:r>
        <w:rPr>
          <w:rFonts w:hint="eastAsia" w:ascii="宋体" w:hAnsi="宋体" w:cs="宋体"/>
          <w:sz w:val="21"/>
          <w:szCs w:val="21"/>
          <w:highlight w:val="none"/>
          <w:u w:val="single"/>
          <w:lang w:val="en-US" w:eastAsia="zh-CN"/>
        </w:rPr>
        <w:t xml:space="preserve">    广西南宁市甲方指定地点      。</w:t>
      </w:r>
    </w:p>
    <w:p w14:paraId="449D429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
        </w:rPr>
        <w:t>.</w:t>
      </w:r>
      <w:r>
        <w:rPr>
          <w:rFonts w:hint="eastAsia" w:ascii="宋体" w:hAnsi="宋体" w:eastAsia="宋体" w:cs="宋体"/>
          <w:kern w:val="0"/>
          <w:sz w:val="21"/>
          <w:szCs w:val="21"/>
          <w:highlight w:val="none"/>
        </w:rPr>
        <w:t>乙方在交付货物的同时需向甲方提供有关货物的附随资料，包括但不限于：</w:t>
      </w:r>
      <w:r>
        <w:rPr>
          <w:rFonts w:hint="eastAsia" w:ascii="宋体" w:hAnsi="宋体" w:eastAsia="宋体" w:cs="宋体"/>
          <w:sz w:val="21"/>
          <w:szCs w:val="21"/>
          <w:highlight w:val="none"/>
        </w:rPr>
        <w:t>货物目录、装箱清单、质量合格证书等，如有缺失应在合理的规定时间内补齐，否则视为逾期交货。</w:t>
      </w:r>
    </w:p>
    <w:p w14:paraId="076B3B2C">
      <w:p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lang w:val="en" w:eastAsia="zh-CN"/>
        </w:rPr>
        <w:t>乙方提供不符合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val="en" w:eastAsia="zh-CN"/>
        </w:rPr>
        <w:t>文件、</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en" w:eastAsia="zh-CN"/>
        </w:rPr>
        <w:t>文件承诺和本合同规定的货物，甲方有权拒绝接受</w:t>
      </w:r>
      <w:r>
        <w:rPr>
          <w:rFonts w:hint="eastAsia" w:ascii="宋体" w:hAnsi="宋体" w:eastAsia="宋体" w:cs="宋体"/>
          <w:kern w:val="10"/>
          <w:sz w:val="21"/>
          <w:szCs w:val="21"/>
          <w:highlight w:val="none"/>
        </w:rPr>
        <w:t>。</w:t>
      </w:r>
    </w:p>
    <w:p w14:paraId="4CF824CF">
      <w:pPr>
        <w:spacing w:line="4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第六条</w:t>
      </w:r>
      <w:r>
        <w:rPr>
          <w:rFonts w:hint="eastAsia" w:ascii="宋体" w:hAnsi="宋体" w:eastAsia="宋体" w:cs="宋体"/>
          <w:sz w:val="21"/>
          <w:szCs w:val="21"/>
          <w:highlight w:val="none"/>
          <w:lang w:val="en-US" w:eastAsia="zh-CN"/>
        </w:rPr>
        <w:t xml:space="preserve">  验收</w:t>
      </w:r>
    </w:p>
    <w:p w14:paraId="0BDD5D8F">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1.甲方对乙方提交的货物依据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val="en-US" w:eastAsia="zh-CN"/>
        </w:rPr>
        <w:t>文件上的技术规格要求、</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en-US" w:eastAsia="zh-CN"/>
        </w:rPr>
        <w:t>文件承诺和国家有关质量标准进行现场初步验收，外观、说明书符合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val="en-US" w:eastAsia="zh-CN"/>
        </w:rPr>
        <w:t>文件技术要求的，给予签收，初步验收不合格的不予签收。货到后，甲方应当在到货（安装、调试完）后七个工作日内进行验收。</w:t>
      </w:r>
    </w:p>
    <w:p w14:paraId="2EEBF164">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2.乙方交付前应对产品作出全面检查和对验收文件进行整理，并列出货物验收单及明细清单，作为甲方验收和使用的技术条件依据，验收的结果应随货物交甲方。</w:t>
      </w:r>
    </w:p>
    <w:p w14:paraId="6DF5F386">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乙方须按照甲方提供的物品信息和要求，在每项货物内包装盒（袋）上，标注上物品信息和要求，以便交货验收和发放。按采购单上指定序号及数量单独进行包装；内部采用塑料袋包装、外部采用纸盒包装；外包装盒上按甲方要求注明甲方单位名称、地址、序号、种类、数量、尺寸等信息。</w:t>
      </w:r>
    </w:p>
    <w:p w14:paraId="405C5DA3">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4.乙方提供的服装不得使用有毒、过敏的染料、化学用剂、辅料及配件，并能经多次洗擦不褪色、不易起毛、不易褶皱、无裂缝、无走纱、不变形、耐洗、耐磨。</w:t>
      </w:r>
    </w:p>
    <w:p w14:paraId="736F9F81">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5.甲方对乙方提供的货物在使用前进行调试时，乙方需负责安装并培训甲方的使用操作人员，并协助甲方一起调试，直到符合技术要求，甲方才做最终验收。</w:t>
      </w:r>
    </w:p>
    <w:p w14:paraId="4E0BD313">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6.对技术复杂的货物，甲方应请国家认可的专业检测机构参与初步验收及最终验收，并由其出具质量检测报告。</w:t>
      </w:r>
    </w:p>
    <w:p w14:paraId="526684CA">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7.验收时乙方必须在现场，验收完毕后作出验收结果报告；验收费用由乙方负责。</w:t>
      </w:r>
    </w:p>
    <w:p w14:paraId="09BAB43E">
      <w:pPr>
        <w:spacing w:line="360" w:lineRule="auto"/>
        <w:ind w:firstLine="420" w:firstLineChars="200"/>
        <w:rPr>
          <w:rFonts w:hint="eastAsia" w:ascii="宋体" w:hAnsi="宋体" w:eastAsia="宋体" w:cs="宋体"/>
          <w:sz w:val="21"/>
          <w:szCs w:val="21"/>
          <w:highlight w:val="none"/>
          <w:u w:val="none"/>
          <w:lang w:val="en-US" w:eastAsia="zh-CN"/>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
        </w:rPr>
        <w:t>.甲方对验收有异议的，在验收后五个工作日内以书面形式向乙方提出，乙方应自收到甲方书面异议后7日内及时予以解决。</w:t>
      </w:r>
      <w:r>
        <w:rPr>
          <w:rFonts w:hint="eastAsia" w:ascii="宋体" w:hAnsi="宋体" w:eastAsia="宋体" w:cs="宋体"/>
          <w:sz w:val="21"/>
          <w:szCs w:val="21"/>
          <w:highlight w:val="none"/>
          <w:lang w:val="en" w:eastAsia="zh-Hans"/>
        </w:rPr>
        <w:t>如果乙方逾期未能解决，甲方有权拒绝出具合格验收单，且甲方有权解除合同，要求乙方退还甲方已付货款并赔偿甲方损失</w:t>
      </w:r>
      <w:r>
        <w:rPr>
          <w:rFonts w:hint="eastAsia" w:ascii="宋体" w:hAnsi="宋体" w:eastAsia="宋体" w:cs="宋体"/>
          <w:color w:val="000000"/>
          <w:kern w:val="0"/>
          <w:sz w:val="21"/>
          <w:szCs w:val="21"/>
          <w:highlight w:val="none"/>
        </w:rPr>
        <w:t>。</w:t>
      </w:r>
    </w:p>
    <w:p w14:paraId="5640A28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eastAsia="zh-CN"/>
        </w:rPr>
        <w:t>七</w:t>
      </w:r>
      <w:r>
        <w:rPr>
          <w:rFonts w:hint="eastAsia" w:ascii="宋体" w:hAnsi="宋体" w:eastAsia="宋体" w:cs="宋体"/>
          <w:sz w:val="21"/>
          <w:szCs w:val="21"/>
          <w:highlight w:val="none"/>
        </w:rPr>
        <w:t>条　售后服务、服务质量保证期及培训</w:t>
      </w:r>
    </w:p>
    <w:p w14:paraId="5CA4F4D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乙方应按</w:t>
      </w:r>
      <w:r>
        <w:rPr>
          <w:rFonts w:hint="eastAsia" w:ascii="宋体" w:hAnsi="宋体" w:cs="宋体"/>
          <w:sz w:val="21"/>
          <w:szCs w:val="21"/>
          <w:highlight w:val="none"/>
          <w:lang w:eastAsia="zh-CN"/>
        </w:rPr>
        <w:t>投</w:t>
      </w:r>
      <w:r>
        <w:rPr>
          <w:rFonts w:hint="eastAsia" w:ascii="宋体" w:hAnsi="宋体" w:eastAsia="宋体" w:cs="宋体"/>
          <w:sz w:val="21"/>
          <w:szCs w:val="21"/>
          <w:highlight w:val="none"/>
        </w:rPr>
        <w:t>标文件</w:t>
      </w:r>
      <w:r>
        <w:rPr>
          <w:rFonts w:hint="eastAsia" w:ascii="宋体" w:hAnsi="宋体" w:cs="宋体"/>
          <w:sz w:val="21"/>
          <w:szCs w:val="21"/>
          <w:highlight w:val="none"/>
          <w:lang w:eastAsia="zh-CN"/>
        </w:rPr>
        <w:t>承诺</w:t>
      </w:r>
      <w:r>
        <w:rPr>
          <w:rFonts w:hint="eastAsia" w:ascii="宋体" w:hAnsi="宋体" w:eastAsia="宋体" w:cs="宋体"/>
          <w:sz w:val="21"/>
          <w:szCs w:val="21"/>
          <w:highlight w:val="none"/>
        </w:rPr>
        <w:t>的产品名称、商标品牌、生产厂家、规格型号、技术参数、质量标准向甲方提供未经使用的全新产品。不符合要求的，根据实际情况，经甲乙双方协商，可按以下办法处理：</w:t>
      </w:r>
    </w:p>
    <w:p w14:paraId="6D6DB97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
        </w:rPr>
        <w:t>1）</w:t>
      </w:r>
      <w:r>
        <w:rPr>
          <w:rFonts w:hint="eastAsia" w:ascii="宋体" w:hAnsi="宋体" w:eastAsia="宋体" w:cs="宋体"/>
          <w:sz w:val="21"/>
          <w:szCs w:val="21"/>
          <w:highlight w:val="none"/>
        </w:rPr>
        <w:t>更换：由乙方承担所发生的全部费用。</w:t>
      </w:r>
    </w:p>
    <w:p w14:paraId="26DB5C3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
        </w:rPr>
        <w:t>2）</w:t>
      </w:r>
      <w:r>
        <w:rPr>
          <w:rFonts w:hint="eastAsia" w:ascii="宋体" w:hAnsi="宋体" w:eastAsia="宋体" w:cs="宋体"/>
          <w:sz w:val="21"/>
          <w:szCs w:val="21"/>
          <w:highlight w:val="none"/>
        </w:rPr>
        <w:t>贬值处理：由甲乙双方合议定价。</w:t>
      </w:r>
    </w:p>
    <w:p w14:paraId="43F2984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
        </w:rPr>
        <w:t>3）</w:t>
      </w:r>
      <w:r>
        <w:rPr>
          <w:rFonts w:hint="eastAsia" w:ascii="宋体" w:hAnsi="宋体" w:eastAsia="宋体" w:cs="宋体"/>
          <w:sz w:val="21"/>
          <w:szCs w:val="21"/>
          <w:highlight w:val="none"/>
        </w:rPr>
        <w:t>退货处理：乙方应退还甲方支付的合同款，同时应承担该货物的直接费用（运输、保险、检验、货款利息及银行手续费等）。</w:t>
      </w:r>
    </w:p>
    <w:p w14:paraId="1D3ED60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乙方应按照国家有关法律法规、投标文件和合同所附的《售后服务承诺》要求为甲方提供相应的售后服务。</w:t>
      </w:r>
    </w:p>
    <w:p w14:paraId="078643F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在质保期内，乙方应对货物出现的质量及安全问题负责处理解决并承担一切费用。质保期为自货物交付并验收合格签署验收合格单之日起</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质保期</w:t>
      </w:r>
      <w:r>
        <w:rPr>
          <w:rFonts w:hint="eastAsia" w:ascii="宋体" w:hAnsi="宋体" w:eastAsia="宋体" w:cs="宋体"/>
          <w:sz w:val="21"/>
          <w:szCs w:val="21"/>
          <w:highlight w:val="none"/>
          <w:lang w:eastAsia="zh-CN"/>
        </w:rPr>
        <w:t>按乙方投标文件中的承诺为准）</w:t>
      </w:r>
      <w:r>
        <w:rPr>
          <w:rFonts w:hint="eastAsia" w:ascii="宋体" w:hAnsi="宋体" w:eastAsia="宋体" w:cs="宋体"/>
          <w:sz w:val="21"/>
          <w:szCs w:val="21"/>
          <w:highlight w:val="none"/>
        </w:rPr>
        <w:t>。货物自身有质保期且该质保期超过约定质保期的，按照货物质保期计算，货物自身的质保期比约定的质保期短的，按约定的质保期计算。</w:t>
      </w:r>
    </w:p>
    <w:p w14:paraId="45B29DBF">
      <w:pPr>
        <w:spacing w:line="40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 w:eastAsia="zh-CN"/>
        </w:rPr>
        <w:t>按</w:t>
      </w:r>
      <w:r>
        <w:rPr>
          <w:rFonts w:hint="eastAsia" w:ascii="宋体" w:hAnsi="宋体" w:eastAsia="宋体" w:cs="宋体"/>
          <w:sz w:val="21"/>
          <w:szCs w:val="21"/>
          <w:highlight w:val="none"/>
        </w:rPr>
        <w:t>投标文件承诺负责甲方有关人员的培训。</w:t>
      </w:r>
    </w:p>
    <w:p w14:paraId="44BB1C0C">
      <w:p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第八条　货物保管及风险承担</w:t>
      </w:r>
    </w:p>
    <w:p w14:paraId="22FC48F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在货物交付前，货物保管责任及损毁、灭失的风险由乙方承担，货物验收合格后的风险转由甲方承担。</w:t>
      </w:r>
    </w:p>
    <w:p w14:paraId="71B7A90B">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第九条　付款方式</w:t>
      </w:r>
    </w:p>
    <w:p w14:paraId="7608B617">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
          <w14:textFill>
            <w14:solidFill>
              <w14:schemeClr w14:val="tx1"/>
            </w14:solidFill>
          </w14:textFill>
        </w:rPr>
        <w:t>.自合同签订后</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
          <w14:textFill>
            <w14:solidFill>
              <w14:schemeClr w14:val="tx1"/>
            </w14:solidFill>
          </w14:textFill>
        </w:rPr>
        <w:t>0个工作日内，</w:t>
      </w:r>
      <w:r>
        <w:rPr>
          <w:rFonts w:hint="eastAsia" w:ascii="宋体" w:hAnsi="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val="en"/>
          <w14:textFill>
            <w14:solidFill>
              <w14:schemeClr w14:val="tx1"/>
            </w14:solidFill>
          </w14:textFill>
        </w:rPr>
        <w:t>向</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val="en"/>
          <w14:textFill>
            <w14:solidFill>
              <w14:schemeClr w14:val="tx1"/>
            </w14:solidFill>
          </w14:textFill>
        </w:rPr>
        <w:t>支付合同款30%的预付款；</w:t>
      </w:r>
      <w:r>
        <w:rPr>
          <w:rFonts w:hint="eastAsia" w:ascii="宋体" w:hAnsi="宋体" w:eastAsia="宋体" w:cs="宋体"/>
          <w:color w:val="000000" w:themeColor="text1"/>
          <w:sz w:val="21"/>
          <w:szCs w:val="21"/>
          <w:lang w:val="en-US" w:eastAsia="zh-CN"/>
          <w14:textFill>
            <w14:solidFill>
              <w14:schemeClr w14:val="tx1"/>
            </w14:solidFill>
          </w14:textFill>
        </w:rPr>
        <w:t>在</w:t>
      </w:r>
      <w:r>
        <w:rPr>
          <w:rFonts w:hint="eastAsia" w:ascii="宋体" w:hAnsi="宋体" w:eastAsia="宋体" w:cs="宋体"/>
          <w:color w:val="000000" w:themeColor="text1"/>
          <w:kern w:val="0"/>
          <w:szCs w:val="21"/>
          <w14:textFill>
            <w14:solidFill>
              <w14:schemeClr w14:val="tx1"/>
            </w14:solidFill>
          </w14:textFill>
        </w:rPr>
        <w:t>货物</w:t>
      </w:r>
      <w:r>
        <w:rPr>
          <w:rFonts w:hint="eastAsia" w:ascii="宋体" w:hAnsi="宋体" w:eastAsia="宋体" w:cs="宋体"/>
          <w:color w:val="000000" w:themeColor="text1"/>
          <w:kern w:val="0"/>
          <w:szCs w:val="21"/>
          <w:lang w:val="en-US" w:eastAsia="zh-CN"/>
          <w14:textFill>
            <w14:solidFill>
              <w14:schemeClr w14:val="tx1"/>
            </w14:solidFill>
          </w14:textFill>
        </w:rPr>
        <w:t>全部交付完毕</w:t>
      </w:r>
      <w:r>
        <w:rPr>
          <w:rFonts w:hint="eastAsia" w:ascii="宋体" w:hAnsi="宋体" w:eastAsia="宋体" w:cs="宋体"/>
          <w:color w:val="000000" w:themeColor="text1"/>
          <w:kern w:val="0"/>
          <w:szCs w:val="21"/>
          <w14:textFill>
            <w14:solidFill>
              <w14:schemeClr w14:val="tx1"/>
            </w14:solidFill>
          </w14:textFill>
        </w:rPr>
        <w:t>并经最终验收合格</w:t>
      </w:r>
      <w:r>
        <w:rPr>
          <w:rFonts w:hint="eastAsia" w:ascii="宋体" w:hAnsi="宋体" w:eastAsia="宋体" w:cs="宋体"/>
          <w:color w:val="000000" w:themeColor="text1"/>
          <w:kern w:val="0"/>
          <w:szCs w:val="21"/>
          <w:lang w:val="en-US" w:eastAsia="zh-CN"/>
          <w14:textFill>
            <w14:solidFill>
              <w14:schemeClr w14:val="tx1"/>
            </w14:solidFill>
          </w14:textFill>
        </w:rPr>
        <w:t>后，</w:t>
      </w:r>
      <w:r>
        <w:rPr>
          <w:rFonts w:hint="eastAsia" w:ascii="宋体" w:hAnsi="宋体" w:eastAsia="宋体" w:cs="宋体"/>
          <w:color w:val="000000" w:themeColor="text1"/>
          <w:sz w:val="21"/>
          <w:szCs w:val="21"/>
          <w:highlight w:val="none"/>
          <w:lang w:val="en" w:eastAsia="zh-CN"/>
          <w14:textFill>
            <w14:solidFill>
              <w14:schemeClr w14:val="tx1"/>
            </w14:solidFill>
          </w14:textFill>
        </w:rPr>
        <w:t>向</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val="en" w:eastAsia="zh-CN"/>
          <w14:textFill>
            <w14:solidFill>
              <w14:schemeClr w14:val="tx1"/>
            </w14:solidFill>
          </w14:textFill>
        </w:rPr>
        <w:t>一次性支付剩余合同款（不计利息）</w:t>
      </w:r>
      <w:r>
        <w:rPr>
          <w:rFonts w:hint="eastAsia" w:ascii="宋体" w:hAnsi="宋体" w:eastAsia="宋体" w:cs="宋体"/>
          <w:color w:val="000000" w:themeColor="text1"/>
          <w:sz w:val="21"/>
          <w:szCs w:val="21"/>
          <w:highlight w:val="none"/>
          <w14:textFill>
            <w14:solidFill>
              <w14:schemeClr w14:val="tx1"/>
            </w14:solidFill>
          </w14:textFill>
        </w:rPr>
        <w:t>。</w:t>
      </w:r>
    </w:p>
    <w:p w14:paraId="30C1A67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乙方指定以下账户为接受本合同款的账户，并对其指定的下列账户信息真实性、安全性、准确性负责。</w:t>
      </w:r>
    </w:p>
    <w:p w14:paraId="4BC8C807">
      <w:pPr>
        <w:spacing w:line="4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账户名称：</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14:paraId="3275B8EA">
      <w:pPr>
        <w:spacing w:line="4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14:paraId="11B615A2">
      <w:pPr>
        <w:spacing w:line="4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银行账号：</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14:paraId="60A8B38A">
      <w:pPr>
        <w:spacing w:line="4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14:paraId="74CD7EC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14:paraId="447E7E9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如乙方上述账户信息发生变更，乙方应提前向甲方发送书面通知，未能提前书面通知而产生的不利后果由乙方自行承担。</w:t>
      </w:r>
    </w:p>
    <w:p w14:paraId="7B08F7C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乙方应持甲方签字确认的验收合格</w:t>
      </w:r>
      <w:r>
        <w:rPr>
          <w:rFonts w:hint="eastAsia" w:ascii="宋体" w:hAnsi="宋体" w:eastAsia="宋体" w:cs="宋体"/>
          <w:sz w:val="21"/>
          <w:szCs w:val="21"/>
          <w:highlight w:val="none"/>
          <w:lang w:eastAsia="zh-CN"/>
        </w:rPr>
        <w:t>材料</w:t>
      </w:r>
      <w:r>
        <w:rPr>
          <w:rFonts w:hint="eastAsia" w:ascii="宋体" w:hAnsi="宋体" w:eastAsia="宋体" w:cs="宋体"/>
          <w:sz w:val="21"/>
          <w:szCs w:val="21"/>
          <w:highlight w:val="none"/>
        </w:rPr>
        <w:t>结算货款。</w:t>
      </w:r>
    </w:p>
    <w:p w14:paraId="7006EADF">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甲方在支付每笔款项前，乙方应向甲方开具等额有效的增值税发票，甲方未收到合格有效发票的，有权不予支付相应款项直至乙方提供合格发票，并不承担延迟付款责任</w:t>
      </w:r>
      <w:r>
        <w:rPr>
          <w:rFonts w:hint="eastAsia" w:ascii="宋体" w:hAnsi="宋体" w:eastAsia="宋体" w:cs="宋体"/>
          <w:color w:val="000000" w:themeColor="text1"/>
          <w:spacing w:val="-6"/>
          <w:sz w:val="21"/>
          <w:szCs w:val="21"/>
          <w:highlight w:val="none"/>
          <w14:textFill>
            <w14:solidFill>
              <w14:schemeClr w14:val="tx1"/>
            </w14:solidFill>
          </w14:textFill>
        </w:rPr>
        <w:t>。</w:t>
      </w:r>
    </w:p>
    <w:p w14:paraId="1021B2E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第十条　履约保证金</w:t>
      </w:r>
    </w:p>
    <w:p w14:paraId="626FF69D">
      <w:pPr>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.履约保证金主要用于赔偿乙方违约而使甲方蒙受的损失，履约保证金不足以赔偿损失的，乙方须按实际损失赔偿</w:t>
      </w:r>
      <w:r>
        <w:rPr>
          <w:rFonts w:hint="eastAsia" w:ascii="宋体" w:hAnsi="宋体" w:eastAsia="宋体" w:cs="宋体"/>
          <w:sz w:val="21"/>
          <w:szCs w:val="21"/>
          <w:highlight w:val="none"/>
          <w:lang w:val="en-US" w:eastAsia="zh-CN"/>
        </w:rPr>
        <w:t>。</w:t>
      </w:r>
    </w:p>
    <w:p w14:paraId="18D91BB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乙方提供的履约保证金金额为：</w:t>
      </w:r>
      <w:r>
        <w:rPr>
          <w:rFonts w:hint="eastAsia" w:ascii="宋体" w:hAnsi="宋体" w:eastAsia="宋体" w:cs="宋体"/>
          <w:color w:val="auto"/>
          <w:szCs w:val="21"/>
          <w:highlight w:val="none"/>
        </w:rPr>
        <w:t>按</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如乙方为中小企业的，则</w:t>
      </w:r>
      <w:r>
        <w:rPr>
          <w:rFonts w:hint="eastAsia" w:ascii="宋体" w:hAnsi="宋体" w:eastAsia="宋体" w:cs="宋体"/>
          <w:color w:val="auto"/>
          <w:szCs w:val="21"/>
          <w:highlight w:val="none"/>
        </w:rPr>
        <w:t>按</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rPr>
        <w:t>%</w:t>
      </w:r>
      <w:r>
        <w:rPr>
          <w:rFonts w:hint="eastAsia" w:ascii="宋体" w:hAnsi="宋体" w:eastAsia="宋体" w:cs="宋体"/>
          <w:sz w:val="21"/>
          <w:szCs w:val="21"/>
          <w:highlight w:val="none"/>
        </w:rPr>
        <w:t>。</w:t>
      </w:r>
    </w:p>
    <w:p w14:paraId="75D1465D">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于</w:t>
      </w:r>
      <w:r>
        <w:rPr>
          <w:rFonts w:hint="eastAsia" w:ascii="宋体" w:hAnsi="宋体" w:eastAsia="宋体" w:cs="宋体"/>
          <w:sz w:val="21"/>
          <w:szCs w:val="21"/>
          <w:highlight w:val="none"/>
        </w:rPr>
        <w:t>合同签订</w:t>
      </w:r>
      <w:r>
        <w:rPr>
          <w:rFonts w:hint="eastAsia" w:ascii="宋体" w:hAnsi="宋体" w:eastAsia="宋体" w:cs="宋体"/>
          <w:sz w:val="21"/>
          <w:szCs w:val="21"/>
          <w:highlight w:val="none"/>
          <w:lang w:val="en-US" w:eastAsia="zh-CN"/>
        </w:rPr>
        <w:t>前2个工作</w:t>
      </w:r>
      <w:r>
        <w:rPr>
          <w:rFonts w:hint="eastAsia" w:ascii="宋体" w:hAnsi="宋体" w:eastAsia="宋体" w:cs="宋体"/>
          <w:sz w:val="21"/>
          <w:szCs w:val="21"/>
          <w:highlight w:val="none"/>
        </w:rPr>
        <w:t>日内转入</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rPr>
        <w:t>指定账户</w:t>
      </w:r>
      <w:r>
        <w:rPr>
          <w:rFonts w:hint="eastAsia" w:ascii="宋体" w:hAnsi="宋体" w:cs="宋体"/>
          <w:sz w:val="21"/>
          <w:szCs w:val="21"/>
          <w:highlight w:val="none"/>
          <w:lang w:eastAsia="zh-CN"/>
        </w:rPr>
        <w:t>。</w:t>
      </w:r>
    </w:p>
    <w:p w14:paraId="1E0FCC13">
      <w:pPr>
        <w:spacing w:line="4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甲方履约保证金账户信息：</w:t>
      </w:r>
    </w:p>
    <w:p w14:paraId="1A2CDBFE">
      <w:pPr>
        <w:spacing w:line="40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开户名：</w:t>
      </w:r>
    </w:p>
    <w:p w14:paraId="06E54CAE">
      <w:pPr>
        <w:spacing w:line="40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开户行：</w:t>
      </w:r>
    </w:p>
    <w:p w14:paraId="50DCC539">
      <w:pPr>
        <w:spacing w:line="4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账  号：</w:t>
      </w:r>
    </w:p>
    <w:p w14:paraId="224E5B0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履约保证金递交方式：以银行转账、电汇或网上支付、支票、汇票、本票或者金融机构、担保机构出具的保函等非现金形式交纳。</w:t>
      </w:r>
    </w:p>
    <w:p w14:paraId="06D35D4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履约保证金退付方式、时间及条件：</w:t>
      </w:r>
      <w:r>
        <w:rPr>
          <w:rFonts w:hint="eastAsia" w:ascii="宋体" w:hAnsi="宋体" w:eastAsia="宋体" w:cs="宋体"/>
          <w:sz w:val="21"/>
          <w:szCs w:val="21"/>
          <w:highlight w:val="none"/>
          <w:lang w:val="en-US" w:eastAsia="zh-CN"/>
        </w:rPr>
        <w:t>履约完成并验收合格后无质量问题，质保期届满后，乙方提供《政府采购项目履约保证金退付意见书》及《政府采购项目合同验收报告》，向甲方提出书面申请退还，甲方在收到申请后十五个工作日内以银行转账方式无息退还</w:t>
      </w:r>
      <w:r>
        <w:rPr>
          <w:rFonts w:hint="eastAsia" w:ascii="宋体" w:hAnsi="宋体" w:eastAsia="宋体" w:cs="宋体"/>
          <w:sz w:val="21"/>
          <w:szCs w:val="21"/>
          <w:highlight w:val="none"/>
        </w:rPr>
        <w:t>。</w:t>
      </w:r>
    </w:p>
    <w:p w14:paraId="7727E1B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第十一条　税费</w:t>
      </w:r>
    </w:p>
    <w:p w14:paraId="180AF5A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本合同执行中相关的一切税费均由乙方负担。</w:t>
      </w:r>
    </w:p>
    <w:p w14:paraId="0A9E628B">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第十二条　违约责任</w:t>
      </w:r>
    </w:p>
    <w:p w14:paraId="4D5BD6F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乙方仅交付部分货物的，甲方有权解除合同，退还已收货物，乙方应退还已经收取的货款，并按合同金额的</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%承担违约金。</w:t>
      </w:r>
    </w:p>
    <w:p w14:paraId="12020C4E">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乙方逾期交付货物的，每逾期一日，</w:t>
      </w:r>
      <w:r>
        <w:rPr>
          <w:rFonts w:hint="eastAsia" w:ascii="宋体" w:hAnsi="宋体" w:eastAsia="宋体" w:cs="宋体"/>
          <w:sz w:val="21"/>
          <w:szCs w:val="21"/>
          <w:highlight w:val="none"/>
          <w:lang w:eastAsia="zh-CN"/>
        </w:rPr>
        <w:t>每日</w:t>
      </w:r>
      <w:r>
        <w:rPr>
          <w:rFonts w:hint="eastAsia" w:ascii="宋体" w:hAnsi="宋体" w:eastAsia="宋体" w:cs="宋体"/>
          <w:sz w:val="21"/>
          <w:szCs w:val="21"/>
          <w:highlight w:val="none"/>
        </w:rPr>
        <w:t>应按合同金额的</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‱向甲方支付逾期交付的违约金；逾期超过十</w:t>
      </w:r>
      <w:r>
        <w:rPr>
          <w:rFonts w:hint="eastAsia" w:ascii="宋体" w:hAnsi="宋体" w:eastAsia="宋体" w:cs="宋体"/>
          <w:color w:val="000000" w:themeColor="text1"/>
          <w:sz w:val="21"/>
          <w:szCs w:val="21"/>
          <w:highlight w:val="none"/>
          <w:lang w:eastAsia="zh-CN"/>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日的，甲方有权单方解除合同，并要求乙方退还已收取的款项，同时乙方应按照合同金额的</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0%向甲方支付违约金并承担因此给甲方造成的经济损失。</w:t>
      </w:r>
    </w:p>
    <w:p w14:paraId="26533625">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乙方所提供的产品名称、商标品牌、生产厂家、规格型号、技术参数、质量等</w:t>
      </w:r>
      <w:r>
        <w:rPr>
          <w:rFonts w:hint="eastAsia" w:ascii="宋体" w:hAnsi="宋体" w:eastAsia="宋体" w:cs="宋体"/>
          <w:color w:val="000000" w:themeColor="text1"/>
          <w:sz w:val="21"/>
          <w:szCs w:val="21"/>
          <w:highlight w:val="none"/>
          <w:lang w:eastAsia="zh-CN"/>
          <w14:textFill>
            <w14:solidFill>
              <w14:schemeClr w14:val="tx1"/>
            </w14:solidFill>
          </w14:textFill>
        </w:rPr>
        <w:t>与招标文件、投标文件不符</w:t>
      </w:r>
      <w:r>
        <w:rPr>
          <w:rFonts w:hint="eastAsia" w:ascii="宋体" w:hAnsi="宋体" w:eastAsia="宋体" w:cs="宋体"/>
          <w:color w:val="000000" w:themeColor="text1"/>
          <w:sz w:val="21"/>
          <w:szCs w:val="21"/>
          <w:highlight w:val="none"/>
          <w14:textFill>
            <w14:solidFill>
              <w14:schemeClr w14:val="tx1"/>
            </w14:solidFill>
          </w14:textFill>
        </w:rPr>
        <w:t>的，应按甲方的要求、在甲方指定的期限内更换，乙方因更换造成货物逾期交付的，按乙方逾期交付承担违约责任；</w:t>
      </w:r>
      <w:r>
        <w:rPr>
          <w:rFonts w:hint="eastAsia" w:ascii="宋体" w:hAnsi="宋体" w:eastAsia="宋体" w:cs="宋体"/>
          <w:color w:val="000000" w:themeColor="text1"/>
          <w:sz w:val="21"/>
          <w:szCs w:val="21"/>
          <w:highlight w:val="none"/>
          <w:lang w:eastAsia="zh-CN"/>
          <w14:textFill>
            <w14:solidFill>
              <w14:schemeClr w14:val="tx1"/>
            </w14:solidFill>
          </w14:textFill>
        </w:rPr>
        <w:t>乙方未按甲方要求及期限内更换合格的货物的，</w:t>
      </w:r>
      <w:r>
        <w:rPr>
          <w:rFonts w:hint="eastAsia" w:ascii="宋体" w:hAnsi="宋体" w:eastAsia="宋体" w:cs="宋体"/>
          <w:color w:val="000000" w:themeColor="text1"/>
          <w:sz w:val="21"/>
          <w:szCs w:val="21"/>
          <w:highlight w:val="none"/>
          <w14:textFill>
            <w14:solidFill>
              <w14:schemeClr w14:val="tx1"/>
            </w14:solidFill>
          </w14:textFill>
        </w:rPr>
        <w:t>甲方有权解除合同，要求乙方退还已收取的货款，并要求乙方按合同合计金额的</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0%支付违约金。因包装、运输引起的货物损坏，</w:t>
      </w:r>
      <w:r>
        <w:rPr>
          <w:rFonts w:hint="eastAsia" w:ascii="宋体" w:hAnsi="宋体" w:eastAsia="宋体" w:cs="宋体"/>
          <w:color w:val="000000" w:themeColor="text1"/>
          <w:sz w:val="21"/>
          <w:szCs w:val="21"/>
          <w:highlight w:val="none"/>
          <w:lang w:eastAsia="zh-CN"/>
          <w14:textFill>
            <w14:solidFill>
              <w14:schemeClr w14:val="tx1"/>
            </w14:solidFill>
          </w14:textFill>
        </w:rPr>
        <w:t>视</w:t>
      </w:r>
      <w:r>
        <w:rPr>
          <w:rFonts w:hint="eastAsia" w:ascii="宋体" w:hAnsi="宋体" w:eastAsia="宋体" w:cs="宋体"/>
          <w:color w:val="000000" w:themeColor="text1"/>
          <w:sz w:val="21"/>
          <w:szCs w:val="21"/>
          <w:highlight w:val="none"/>
          <w:lang w:val="en-US" w:eastAsia="zh-CN"/>
          <w14:textFill>
            <w14:solidFill>
              <w14:schemeClr w14:val="tx1"/>
            </w14:solidFill>
          </w14:textFill>
        </w:rPr>
        <w:t>为</w:t>
      </w:r>
      <w:r>
        <w:rPr>
          <w:rFonts w:hint="eastAsia" w:ascii="宋体" w:hAnsi="宋体" w:eastAsia="宋体" w:cs="宋体"/>
          <w:color w:val="000000" w:themeColor="text1"/>
          <w:sz w:val="21"/>
          <w:szCs w:val="21"/>
          <w:highlight w:val="none"/>
          <w14:textFill>
            <w14:solidFill>
              <w14:schemeClr w14:val="tx1"/>
            </w14:solidFill>
          </w14:textFill>
        </w:rPr>
        <w:t>质量不合格</w:t>
      </w:r>
      <w:r>
        <w:rPr>
          <w:rFonts w:hint="eastAsia" w:ascii="宋体" w:hAnsi="宋体" w:eastAsia="宋体" w:cs="宋体"/>
          <w:color w:val="000000" w:themeColor="text1"/>
          <w:sz w:val="21"/>
          <w:szCs w:val="21"/>
          <w:highlight w:val="none"/>
          <w:lang w:eastAsia="zh-CN"/>
          <w14:textFill>
            <w14:solidFill>
              <w14:schemeClr w14:val="tx1"/>
            </w14:solidFill>
          </w14:textFill>
        </w:rPr>
        <w:t>，按本条相应要求处理</w:t>
      </w:r>
      <w:r>
        <w:rPr>
          <w:rFonts w:hint="eastAsia" w:ascii="宋体" w:hAnsi="宋体" w:eastAsia="宋体" w:cs="宋体"/>
          <w:color w:val="000000" w:themeColor="text1"/>
          <w:sz w:val="21"/>
          <w:szCs w:val="21"/>
          <w:highlight w:val="none"/>
          <w14:textFill>
            <w14:solidFill>
              <w14:schemeClr w14:val="tx1"/>
            </w14:solidFill>
          </w14:textFill>
        </w:rPr>
        <w:t>。</w:t>
      </w:r>
    </w:p>
    <w:p w14:paraId="75076042">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提供的货物如侵犯了第三方合法权益而引发的任何纠纷或者诉讼，均由乙方负责交涉并承担全部责任，如甲方为解决纠纷矛盾先期支付了费用的，乙方应当自收到甲方要求偿还费用的函之日起五日内向甲方偿还完毕。</w:t>
      </w:r>
    </w:p>
    <w:p w14:paraId="7BF1072D">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乙方未按本合同和招标文件、投标文件中规定的服务承诺提供售后服务的，每违约一次，应按合同合计金额的</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%向甲方支付违约金。</w:t>
      </w:r>
    </w:p>
    <w:p w14:paraId="2936B3A3">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乙方支付的违约金不足以弥补甲方损失的，应承担赔偿责任，甲方有权继续向乙方追偿。乙方应支付给甲方的任何违约金</w:t>
      </w:r>
      <w:r>
        <w:rPr>
          <w:rFonts w:hint="eastAsia" w:ascii="宋体" w:hAnsi="宋体" w:eastAsia="宋体" w:cs="宋体"/>
          <w:color w:val="000000" w:themeColor="text1"/>
          <w:sz w:val="21"/>
          <w:szCs w:val="21"/>
          <w:highlight w:val="none"/>
          <w:lang w:eastAsia="zh-CN"/>
          <w14:textFill>
            <w14:solidFill>
              <w14:schemeClr w14:val="tx1"/>
            </w14:solidFill>
          </w14:textFill>
        </w:rPr>
        <w:t>或赔偿</w:t>
      </w:r>
      <w:r>
        <w:rPr>
          <w:rFonts w:hint="eastAsia" w:ascii="宋体" w:hAnsi="宋体" w:eastAsia="宋体" w:cs="宋体"/>
          <w:color w:val="000000" w:themeColor="text1"/>
          <w:sz w:val="21"/>
          <w:szCs w:val="21"/>
          <w:highlight w:val="none"/>
          <w14:textFill>
            <w14:solidFill>
              <w14:schemeClr w14:val="tx1"/>
            </w14:solidFill>
          </w14:textFill>
        </w:rPr>
        <w:t>，甲方有权从任何应支付未支付给乙方的款项中直接抵扣。</w:t>
      </w:r>
    </w:p>
    <w:p w14:paraId="41EECE7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甲方延期</w:t>
      </w:r>
      <w:r>
        <w:rPr>
          <w:rFonts w:hint="eastAsia" w:ascii="宋体" w:hAnsi="宋体" w:eastAsia="宋体" w:cs="宋体"/>
          <w:color w:val="000000" w:themeColor="text1"/>
          <w:sz w:val="21"/>
          <w:szCs w:val="21"/>
          <w:highlight w:val="none"/>
          <w:lang w:eastAsia="zh-CN"/>
          <w14:textFill>
            <w14:solidFill>
              <w14:schemeClr w14:val="tx1"/>
            </w14:solidFill>
          </w14:textFill>
        </w:rPr>
        <w:t>支</w:t>
      </w:r>
      <w:r>
        <w:rPr>
          <w:rFonts w:hint="eastAsia" w:ascii="宋体" w:hAnsi="宋体" w:eastAsia="宋体" w:cs="宋体"/>
          <w:color w:val="000000" w:themeColor="text1"/>
          <w:sz w:val="21"/>
          <w:szCs w:val="21"/>
          <w:highlight w:val="none"/>
          <w14:textFill>
            <w14:solidFill>
              <w14:schemeClr w14:val="tx1"/>
            </w14:solidFill>
          </w14:textFill>
        </w:rPr>
        <w:t>付</w:t>
      </w:r>
      <w:r>
        <w:rPr>
          <w:rFonts w:hint="eastAsia" w:ascii="宋体" w:hAnsi="宋体" w:eastAsia="宋体" w:cs="宋体"/>
          <w:color w:val="000000" w:themeColor="text1"/>
          <w:sz w:val="21"/>
          <w:szCs w:val="21"/>
          <w:highlight w:val="none"/>
          <w:lang w:eastAsia="zh-CN"/>
          <w14:textFill>
            <w14:solidFill>
              <w14:schemeClr w14:val="tx1"/>
            </w14:solidFill>
          </w14:textFill>
        </w:rPr>
        <w:t>合同金额</w:t>
      </w:r>
      <w:r>
        <w:rPr>
          <w:rFonts w:hint="eastAsia" w:ascii="宋体" w:hAnsi="宋体" w:eastAsia="宋体" w:cs="宋体"/>
          <w:color w:val="000000" w:themeColor="text1"/>
          <w:sz w:val="21"/>
          <w:szCs w:val="21"/>
          <w:highlight w:val="none"/>
          <w14:textFill>
            <w14:solidFill>
              <w14:schemeClr w14:val="tx1"/>
            </w14:solidFill>
          </w14:textFill>
        </w:rPr>
        <w:t>的，每</w:t>
      </w:r>
      <w:r>
        <w:rPr>
          <w:rFonts w:hint="eastAsia" w:ascii="宋体" w:hAnsi="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向乙方偿付延期货款额</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sz w:val="21"/>
          <w:szCs w:val="21"/>
          <w:highlight w:val="none"/>
        </w:rPr>
        <w:t>违约金，但违约金累计不得超过延期</w:t>
      </w:r>
      <w:r>
        <w:rPr>
          <w:rFonts w:hint="eastAsia" w:ascii="宋体" w:hAnsi="宋体" w:eastAsia="宋体" w:cs="宋体"/>
          <w:sz w:val="21"/>
          <w:szCs w:val="21"/>
          <w:highlight w:val="none"/>
          <w:lang w:eastAsia="zh-CN"/>
        </w:rPr>
        <w:t>应支付合同金额</w:t>
      </w:r>
      <w:r>
        <w:rPr>
          <w:rFonts w:hint="eastAsia" w:ascii="宋体" w:hAnsi="宋体" w:eastAsia="宋体" w:cs="宋体"/>
          <w:sz w:val="21"/>
          <w:szCs w:val="21"/>
          <w:highlight w:val="none"/>
        </w:rPr>
        <w:t>的5%。</w:t>
      </w:r>
    </w:p>
    <w:p w14:paraId="29E67931">
      <w:p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本合同所称的甲方经济损失或者甲方损失，包括甲方遭受的全部直接经济损失及为此支出的合理费用（包括但不限于为此支出的调查费、诉讼费、保全费、律师费、差旅费等）。</w:t>
      </w:r>
    </w:p>
    <w:p w14:paraId="4357D260">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第十三条　不可抗力事件处理</w:t>
      </w:r>
    </w:p>
    <w:p w14:paraId="1984D2D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在合同有效期内，任何一方因不可抗力事件导致不能履行合同，则合同履行期可延长，其延长期与不可抗力影响期相同。</w:t>
      </w:r>
    </w:p>
    <w:p w14:paraId="03821A6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不可抗力事件发生后，应立即通知对方，并寄送有关权威机构出具的证明。</w:t>
      </w:r>
    </w:p>
    <w:p w14:paraId="243460A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不可抗力事件延续一百二十天以上，甲乙双方应通过友好协商，确定是否继续履行合同。</w:t>
      </w:r>
    </w:p>
    <w:p w14:paraId="28C66C51">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第十四条　合同争议解决</w:t>
      </w:r>
    </w:p>
    <w:p w14:paraId="7984A8B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因货物质量问题发生争议的，应提交</w:t>
      </w:r>
      <w:r>
        <w:rPr>
          <w:rFonts w:hint="eastAsia" w:ascii="宋体" w:hAnsi="宋体" w:eastAsia="宋体" w:cs="宋体"/>
          <w:sz w:val="21"/>
          <w:szCs w:val="21"/>
          <w:highlight w:val="none"/>
          <w:lang w:eastAsia="zh-CN"/>
        </w:rPr>
        <w:t>第三方</w:t>
      </w:r>
      <w:r>
        <w:rPr>
          <w:rFonts w:hint="eastAsia" w:ascii="宋体" w:hAnsi="宋体" w:eastAsia="宋体" w:cs="宋体"/>
          <w:sz w:val="21"/>
          <w:szCs w:val="21"/>
          <w:highlight w:val="none"/>
        </w:rPr>
        <w:t>具有相应资质的</w:t>
      </w:r>
      <w:r>
        <w:rPr>
          <w:rFonts w:hint="eastAsia" w:ascii="宋体" w:hAnsi="宋体" w:eastAsia="宋体" w:cs="宋体"/>
          <w:sz w:val="21"/>
          <w:szCs w:val="21"/>
          <w:highlight w:val="none"/>
          <w:lang w:eastAsia="zh-CN"/>
        </w:rPr>
        <w:t>检测或鉴定</w:t>
      </w:r>
      <w:r>
        <w:rPr>
          <w:rFonts w:hint="eastAsia" w:ascii="宋体" w:hAnsi="宋体" w:eastAsia="宋体" w:cs="宋体"/>
          <w:sz w:val="21"/>
          <w:szCs w:val="21"/>
          <w:highlight w:val="none"/>
        </w:rPr>
        <w:t>机构进行鉴定。</w:t>
      </w:r>
      <w:r>
        <w:rPr>
          <w:rFonts w:hint="eastAsia" w:ascii="宋体" w:hAnsi="宋体" w:eastAsia="宋体" w:cs="宋体"/>
          <w:sz w:val="21"/>
          <w:szCs w:val="21"/>
          <w:highlight w:val="none"/>
          <w:lang w:val="en-US" w:eastAsia="zh-CN"/>
        </w:rPr>
        <w:t>如一方对货物质量有争议，但另一方不配合进行检测的，对货物质量有争议的一方有权自行选择有相应资质的检测或鉴定机构进行质量确认。</w:t>
      </w:r>
      <w:r>
        <w:rPr>
          <w:rFonts w:hint="eastAsia" w:ascii="宋体" w:hAnsi="宋体" w:eastAsia="宋体" w:cs="宋体"/>
          <w:sz w:val="21"/>
          <w:szCs w:val="21"/>
          <w:highlight w:val="none"/>
        </w:rPr>
        <w:t>货物符合标准的，</w:t>
      </w:r>
      <w:r>
        <w:rPr>
          <w:rFonts w:hint="eastAsia" w:ascii="宋体" w:hAnsi="宋体" w:eastAsia="宋体" w:cs="宋体"/>
          <w:sz w:val="21"/>
          <w:szCs w:val="21"/>
          <w:highlight w:val="none"/>
          <w:lang w:eastAsia="zh-CN"/>
        </w:rPr>
        <w:t>鉴定费</w:t>
      </w:r>
      <w:r>
        <w:rPr>
          <w:rFonts w:hint="eastAsia" w:ascii="宋体" w:hAnsi="宋体" w:eastAsia="宋体" w:cs="宋体"/>
          <w:sz w:val="21"/>
          <w:szCs w:val="21"/>
          <w:highlight w:val="none"/>
        </w:rPr>
        <w:t>由甲方承担；货物不符合标准的，</w:t>
      </w:r>
      <w:r>
        <w:rPr>
          <w:rFonts w:hint="eastAsia" w:ascii="宋体" w:hAnsi="宋体" w:eastAsia="宋体" w:cs="宋体"/>
          <w:sz w:val="21"/>
          <w:szCs w:val="21"/>
          <w:highlight w:val="none"/>
          <w:lang w:eastAsia="zh-CN"/>
        </w:rPr>
        <w:t>鉴定费</w:t>
      </w:r>
      <w:r>
        <w:rPr>
          <w:rFonts w:hint="eastAsia" w:ascii="宋体" w:hAnsi="宋体" w:eastAsia="宋体" w:cs="宋体"/>
          <w:sz w:val="21"/>
          <w:szCs w:val="21"/>
          <w:highlight w:val="none"/>
        </w:rPr>
        <w:t>由乙方承担。</w:t>
      </w:r>
    </w:p>
    <w:p w14:paraId="6D65D87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因履行本合同引起的或者与本合同有关的争议，甲乙双方应首先通过友好协商解决，如果协商不能解决，可向甲方所在地有管辖权的人民法院提起诉讼。</w:t>
      </w:r>
    </w:p>
    <w:p w14:paraId="0CC592E3">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第十五条　合同生效及其他</w:t>
      </w:r>
    </w:p>
    <w:p w14:paraId="3A216C7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合同经甲乙双方法定代表人或者授权代表签字并加盖单位公章后生效。</w:t>
      </w:r>
    </w:p>
    <w:p w14:paraId="57DAA16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合同执行中涉及采购资金和采购内容修改或者补充的，须经政府采购监管部门审批，并签书面补充协议报政府采购监管部门备案，方可作为主合同不可分割的一部分。</w:t>
      </w:r>
    </w:p>
    <w:p w14:paraId="084F943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合同未尽事宜，遵照《中华人民共和国民法典》等相关法律、法规规定有关条文执行。</w:t>
      </w:r>
    </w:p>
    <w:p w14:paraId="5174681F">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第十六条　合同的变更、终止与转让</w:t>
      </w:r>
    </w:p>
    <w:p w14:paraId="2DCE96E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除《中华人民共和国政府采购法》第五十条规定的情形外，本合同一经签订，甲乙双方不得擅自变更、中止或者终止。</w:t>
      </w:r>
    </w:p>
    <w:p w14:paraId="6CFADC8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未经甲方书面同意，乙方不得擅自转让其应履行的合同义务。</w:t>
      </w:r>
    </w:p>
    <w:p w14:paraId="635666AC">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第十七条　本合同与下列文件一起构成合同文件</w:t>
      </w:r>
    </w:p>
    <w:p w14:paraId="55DDCBE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lang w:val="en" w:eastAsia="zh-CN"/>
        </w:rPr>
        <w:t>中标</w:t>
      </w:r>
      <w:r>
        <w:rPr>
          <w:rFonts w:hint="eastAsia" w:ascii="宋体" w:hAnsi="宋体" w:eastAsia="宋体" w:cs="宋体"/>
          <w:sz w:val="21"/>
          <w:szCs w:val="21"/>
          <w:highlight w:val="none"/>
        </w:rPr>
        <w:t>通知书；</w:t>
      </w:r>
    </w:p>
    <w:p w14:paraId="00AE6FC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lang w:val="en" w:eastAsia="zh-CN"/>
        </w:rPr>
        <w:t>投标文件</w:t>
      </w:r>
      <w:r>
        <w:rPr>
          <w:rFonts w:hint="eastAsia" w:ascii="宋体" w:hAnsi="宋体" w:eastAsia="宋体" w:cs="宋体"/>
          <w:sz w:val="21"/>
          <w:szCs w:val="21"/>
          <w:highlight w:val="none"/>
        </w:rPr>
        <w:t>；</w:t>
      </w:r>
    </w:p>
    <w:p w14:paraId="3BD72BA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lang w:val="en" w:eastAsia="zh-CN"/>
        </w:rPr>
        <w:t>招标文件</w:t>
      </w:r>
      <w:r>
        <w:rPr>
          <w:rFonts w:hint="eastAsia" w:ascii="宋体" w:hAnsi="宋体" w:eastAsia="宋体" w:cs="宋体"/>
          <w:sz w:val="21"/>
          <w:szCs w:val="21"/>
          <w:highlight w:val="none"/>
        </w:rPr>
        <w:t>；</w:t>
      </w:r>
    </w:p>
    <w:p w14:paraId="4A08CA7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lang w:val="en" w:eastAsia="zh-CN"/>
        </w:rPr>
        <w:t>合同附件</w:t>
      </w:r>
      <w:r>
        <w:rPr>
          <w:rFonts w:hint="eastAsia" w:ascii="宋体" w:hAnsi="宋体" w:eastAsia="宋体" w:cs="宋体"/>
          <w:sz w:val="21"/>
          <w:szCs w:val="21"/>
          <w:highlight w:val="none"/>
        </w:rPr>
        <w:t>；</w:t>
      </w:r>
    </w:p>
    <w:p w14:paraId="203028F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
        </w:rPr>
        <w:t>.国家法律、行政法规和规章制度规定或合同约定的作为合同组成部分的其他文件</w:t>
      </w:r>
      <w:r>
        <w:rPr>
          <w:rFonts w:hint="eastAsia" w:ascii="宋体" w:hAnsi="宋体" w:eastAsia="宋体" w:cs="宋体"/>
          <w:sz w:val="21"/>
          <w:szCs w:val="21"/>
          <w:highlight w:val="none"/>
        </w:rPr>
        <w:t>。</w:t>
      </w:r>
    </w:p>
    <w:p w14:paraId="4DE27AD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上述合同文件互相补充和解释。如果合同文件之间存在矛盾或者不一致之处，以本合同、上述文件的排列顺序在先者为准。</w:t>
      </w:r>
    </w:p>
    <w:p w14:paraId="5A9BBC9E">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第十八条　其他约定事项</w:t>
      </w:r>
    </w:p>
    <w:p w14:paraId="286D165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本合同所有附件及相关文件均为本合同的有效组成部分，与本合同具有同等法律效力。若合同附件与本合同存在不一致的，则以本合同为准。</w:t>
      </w:r>
    </w:p>
    <w:p w14:paraId="1B02B557">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
        </w:rPr>
        <w:t>.</w:t>
      </w:r>
      <w:r>
        <w:rPr>
          <w:rFonts w:hint="eastAsia" w:ascii="宋体" w:hAnsi="宋体" w:eastAsia="宋体" w:cs="宋体"/>
          <w:sz w:val="21"/>
          <w:szCs w:val="21"/>
          <w:highlight w:val="none"/>
        </w:rPr>
        <w:t>在履行本合同过程中，所有经甲乙双方签署确认的文件（包括会议纪要、补充协议、往来信函、电</w:t>
      </w:r>
      <w:r>
        <w:rPr>
          <w:rFonts w:hint="eastAsia" w:ascii="宋体" w:hAnsi="宋体" w:eastAsia="宋体" w:cs="宋体"/>
          <w:color w:val="000000" w:themeColor="text1"/>
          <w:sz w:val="21"/>
          <w:szCs w:val="21"/>
          <w:highlight w:val="none"/>
          <w14:textFill>
            <w14:solidFill>
              <w14:schemeClr w14:val="tx1"/>
            </w14:solidFill>
          </w14:textFill>
        </w:rPr>
        <w:t>子邮件等）即成为本合同的有效组成部分。</w:t>
      </w:r>
    </w:p>
    <w:p w14:paraId="1A87FC5E">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在履行本合同过程中</w:t>
      </w:r>
      <w:r>
        <w:rPr>
          <w:rFonts w:hint="eastAsia" w:ascii="宋体" w:hAnsi="宋体" w:eastAsia="宋体" w:cs="宋体"/>
          <w:color w:val="000000" w:themeColor="text1"/>
          <w:sz w:val="21"/>
          <w:szCs w:val="21"/>
          <w:highlight w:val="none"/>
          <w:lang w:val="en" w:eastAsia="zh-CN"/>
          <w14:textFill>
            <w14:solidFill>
              <w14:schemeClr w14:val="tx1"/>
            </w14:solidFill>
          </w14:textFill>
        </w:rPr>
        <w:t>，甲方如需追加与合同标的相同货物的，在不改变合同其他条款的前提下，可以与乙方协商签订补充合同，但所有补充合同的采购金额不得超过原合同采购金额的10%</w:t>
      </w:r>
      <w:r>
        <w:rPr>
          <w:rFonts w:hint="eastAsia" w:ascii="宋体" w:hAnsi="宋体" w:eastAsia="宋体" w:cs="宋体"/>
          <w:color w:val="000000" w:themeColor="text1"/>
          <w:sz w:val="21"/>
          <w:szCs w:val="21"/>
          <w:highlight w:val="none"/>
          <w14:textFill>
            <w14:solidFill>
              <w14:schemeClr w14:val="tx1"/>
            </w14:solidFill>
          </w14:textFill>
        </w:rPr>
        <w:t>。</w:t>
      </w:r>
    </w:p>
    <w:p w14:paraId="7A43FBE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
        </w:rPr>
        <w:t>4.</w:t>
      </w: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w:t>
      </w:r>
      <w:r>
        <w:rPr>
          <w:rFonts w:hint="eastAsia" w:ascii="宋体" w:hAnsi="宋体" w:cs="宋体"/>
          <w:sz w:val="21"/>
          <w:szCs w:val="21"/>
          <w:highlight w:val="none"/>
          <w:u w:val="single"/>
          <w:lang w:val="en-US" w:eastAsia="zh-CN"/>
        </w:rPr>
        <w:t>陆</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份，具有同等法律效力，政府采购监管部门、采购代理机构各一份，甲乙双方各</w:t>
      </w:r>
      <w:r>
        <w:rPr>
          <w:rFonts w:hint="eastAsia" w:ascii="宋体" w:hAnsi="宋体" w:eastAsia="宋体" w:cs="宋体"/>
          <w:sz w:val="21"/>
          <w:szCs w:val="21"/>
          <w:highlight w:val="none"/>
          <w:u w:val="single"/>
        </w:rPr>
        <w:t>　　　</w:t>
      </w:r>
      <w:r>
        <w:rPr>
          <w:rFonts w:hint="eastAsia" w:ascii="宋体" w:hAnsi="宋体" w:cs="宋体"/>
          <w:sz w:val="21"/>
          <w:szCs w:val="21"/>
          <w:highlight w:val="none"/>
          <w:u w:val="none"/>
          <w:lang w:val="en-US" w:eastAsia="zh-CN"/>
        </w:rPr>
        <w:t>二</w:t>
      </w:r>
      <w:r>
        <w:rPr>
          <w:rFonts w:hint="eastAsia" w:ascii="宋体" w:hAnsi="宋体" w:eastAsia="宋体" w:cs="宋体"/>
          <w:sz w:val="21"/>
          <w:szCs w:val="21"/>
          <w:highlight w:val="none"/>
        </w:rPr>
        <w:t>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可根据要求自行增加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p w14:paraId="659216F9">
      <w:pPr>
        <w:snapToGrid w:val="0"/>
        <w:spacing w:line="360" w:lineRule="auto"/>
        <w:rPr>
          <w:rFonts w:hint="eastAsia" w:ascii="宋体" w:hAnsi="宋体" w:eastAsia="宋体" w:cs="宋体"/>
          <w:color w:val="auto"/>
          <w:szCs w:val="21"/>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9"/>
        <w:gridCol w:w="4800"/>
      </w:tblGrid>
      <w:tr w14:paraId="31A8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trPr>
        <w:tc>
          <w:tcPr>
            <w:tcW w:w="4799" w:type="dxa"/>
            <w:noWrap w:val="0"/>
            <w:vAlign w:val="center"/>
          </w:tcPr>
          <w:p w14:paraId="11F289E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79D6918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p>
          <w:p w14:paraId="1D493473">
            <w:pPr>
              <w:keepNext w:val="0"/>
              <w:keepLines w:val="0"/>
              <w:suppressLineNumbers w:val="0"/>
              <w:snapToGrid w:val="0"/>
              <w:spacing w:before="0" w:beforeAutospacing="0" w:after="0" w:afterAutospacing="0" w:line="360" w:lineRule="auto"/>
              <w:ind w:left="0" w:right="0"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800" w:type="dxa"/>
            <w:noWrap w:val="0"/>
            <w:vAlign w:val="center"/>
          </w:tcPr>
          <w:p w14:paraId="5BD89F1A">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340E9490">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p>
          <w:p w14:paraId="6F2664CC">
            <w:pPr>
              <w:keepNext w:val="0"/>
              <w:keepLines w:val="0"/>
              <w:suppressLineNumbers w:val="0"/>
              <w:snapToGrid w:val="0"/>
              <w:spacing w:before="0" w:beforeAutospacing="0" w:after="0" w:afterAutospacing="0" w:line="360" w:lineRule="auto"/>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315D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799" w:type="dxa"/>
            <w:noWrap w:val="0"/>
            <w:vAlign w:val="center"/>
          </w:tcPr>
          <w:p w14:paraId="4747122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800" w:type="dxa"/>
            <w:noWrap w:val="0"/>
            <w:vAlign w:val="center"/>
          </w:tcPr>
          <w:p w14:paraId="6EAAC209">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7E56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4799" w:type="dxa"/>
            <w:noWrap w:val="0"/>
            <w:vAlign w:val="top"/>
          </w:tcPr>
          <w:p w14:paraId="086F5D3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w:t>
            </w:r>
          </w:p>
        </w:tc>
        <w:tc>
          <w:tcPr>
            <w:tcW w:w="4800" w:type="dxa"/>
            <w:noWrap w:val="0"/>
            <w:vAlign w:val="top"/>
          </w:tcPr>
          <w:p w14:paraId="2691C7F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w:t>
            </w:r>
          </w:p>
        </w:tc>
      </w:tr>
      <w:tr w14:paraId="3ADE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799" w:type="dxa"/>
            <w:noWrap w:val="0"/>
            <w:vAlign w:val="center"/>
          </w:tcPr>
          <w:p w14:paraId="3DC6818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800" w:type="dxa"/>
            <w:noWrap w:val="0"/>
            <w:vAlign w:val="center"/>
          </w:tcPr>
          <w:p w14:paraId="0002434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7FD5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4799" w:type="dxa"/>
            <w:noWrap w:val="0"/>
            <w:vAlign w:val="center"/>
          </w:tcPr>
          <w:p w14:paraId="610AD469">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800" w:type="dxa"/>
            <w:noWrap w:val="0"/>
            <w:vAlign w:val="center"/>
          </w:tcPr>
          <w:p w14:paraId="7E5BAE5F">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40FD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4799" w:type="dxa"/>
            <w:noWrap w:val="0"/>
            <w:vAlign w:val="center"/>
          </w:tcPr>
          <w:p w14:paraId="220A93F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800" w:type="dxa"/>
            <w:noWrap w:val="0"/>
            <w:vAlign w:val="center"/>
          </w:tcPr>
          <w:p w14:paraId="22F93E3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3590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4799" w:type="dxa"/>
            <w:noWrap w:val="0"/>
            <w:vAlign w:val="center"/>
          </w:tcPr>
          <w:p w14:paraId="09C5C33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800" w:type="dxa"/>
            <w:noWrap w:val="0"/>
            <w:vAlign w:val="center"/>
          </w:tcPr>
          <w:p w14:paraId="3F37713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6069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4799" w:type="dxa"/>
            <w:noWrap w:val="0"/>
            <w:vAlign w:val="center"/>
          </w:tcPr>
          <w:p w14:paraId="2CA553E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800" w:type="dxa"/>
            <w:noWrap w:val="0"/>
            <w:vAlign w:val="center"/>
          </w:tcPr>
          <w:p w14:paraId="64EEBAD9">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7E335969">
      <w:pPr>
        <w:snapToGrid w:val="0"/>
        <w:spacing w:line="360" w:lineRule="auto"/>
        <w:ind w:left="420" w:hanging="420" w:hangingChars="200"/>
        <w:rPr>
          <w:rFonts w:hint="eastAsia" w:ascii="宋体" w:hAnsi="宋体" w:eastAsia="宋体" w:cs="宋体"/>
          <w:color w:val="auto"/>
          <w:szCs w:val="21"/>
          <w:highlight w:val="none"/>
        </w:rPr>
      </w:pPr>
    </w:p>
    <w:p w14:paraId="71E1B4DD">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合 同 附 件</w:t>
      </w:r>
    </w:p>
    <w:p w14:paraId="0C9A28A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一般货物类</w:t>
      </w:r>
    </w:p>
    <w:tbl>
      <w:tblPr>
        <w:tblStyle w:val="28"/>
        <w:tblW w:w="0" w:type="auto"/>
        <w:tblInd w:w="120" w:type="dxa"/>
        <w:tblLayout w:type="fixed"/>
        <w:tblCellMar>
          <w:top w:w="0" w:type="dxa"/>
          <w:left w:w="108" w:type="dxa"/>
          <w:bottom w:w="0" w:type="dxa"/>
          <w:right w:w="108" w:type="dxa"/>
        </w:tblCellMar>
      </w:tblPr>
      <w:tblGrid>
        <w:gridCol w:w="4575"/>
        <w:gridCol w:w="5055"/>
      </w:tblGrid>
      <w:tr w14:paraId="45EAEAC9">
        <w:tblPrEx>
          <w:tblCellMar>
            <w:top w:w="0" w:type="dxa"/>
            <w:left w:w="108" w:type="dxa"/>
            <w:bottom w:w="0" w:type="dxa"/>
            <w:right w:w="108" w:type="dxa"/>
          </w:tblCellMar>
        </w:tblPrEx>
        <w:trPr>
          <w:trHeight w:val="1302" w:hRule="atLeast"/>
        </w:trPr>
        <w:tc>
          <w:tcPr>
            <w:tcW w:w="9630" w:type="dxa"/>
            <w:gridSpan w:val="2"/>
            <w:tcBorders>
              <w:top w:val="single" w:color="auto" w:sz="4" w:space="0"/>
              <w:left w:val="single" w:color="auto" w:sz="4" w:space="0"/>
              <w:right w:val="single" w:color="auto" w:sz="4" w:space="0"/>
            </w:tcBorders>
            <w:noWrap w:val="0"/>
            <w:vAlign w:val="top"/>
          </w:tcPr>
          <w:p w14:paraId="3E61A334">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r>
              <w:rPr>
                <w:rFonts w:hint="eastAsia" w:ascii="宋体" w:hAnsi="宋体" w:cs="宋体"/>
                <w:b/>
                <w:color w:val="auto"/>
                <w:szCs w:val="21"/>
                <w:highlight w:val="none"/>
                <w:lang w:eastAsia="zh-CN"/>
              </w:rPr>
              <w:t>乙方</w:t>
            </w:r>
            <w:r>
              <w:rPr>
                <w:rFonts w:hint="eastAsia" w:ascii="宋体" w:hAnsi="宋体" w:eastAsia="宋体" w:cs="宋体"/>
                <w:b/>
                <w:color w:val="auto"/>
                <w:szCs w:val="21"/>
                <w:highlight w:val="none"/>
              </w:rPr>
              <w:t>承诺具体事项：</w:t>
            </w:r>
          </w:p>
        </w:tc>
      </w:tr>
      <w:tr w14:paraId="3AA421EB">
        <w:tblPrEx>
          <w:tblCellMar>
            <w:top w:w="0" w:type="dxa"/>
            <w:left w:w="108" w:type="dxa"/>
            <w:bottom w:w="0" w:type="dxa"/>
            <w:right w:w="108" w:type="dxa"/>
          </w:tblCellMar>
        </w:tblPrEx>
        <w:trPr>
          <w:trHeight w:val="1304" w:hRule="atLeast"/>
        </w:trPr>
        <w:tc>
          <w:tcPr>
            <w:tcW w:w="9630" w:type="dxa"/>
            <w:gridSpan w:val="2"/>
            <w:tcBorders>
              <w:top w:val="single" w:color="auto" w:sz="4" w:space="0"/>
              <w:left w:val="single" w:color="auto" w:sz="4" w:space="0"/>
              <w:right w:val="single" w:color="auto" w:sz="4" w:space="0"/>
            </w:tcBorders>
            <w:noWrap w:val="0"/>
            <w:vAlign w:val="top"/>
          </w:tcPr>
          <w:p w14:paraId="35B078E6">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售后服务具体事项：</w:t>
            </w:r>
          </w:p>
        </w:tc>
      </w:tr>
      <w:tr w14:paraId="410E884F">
        <w:tblPrEx>
          <w:tblCellMar>
            <w:top w:w="0" w:type="dxa"/>
            <w:left w:w="108" w:type="dxa"/>
            <w:bottom w:w="0" w:type="dxa"/>
            <w:right w:w="108" w:type="dxa"/>
          </w:tblCellMar>
        </w:tblPrEx>
        <w:trPr>
          <w:trHeight w:val="1157" w:hRule="atLeast"/>
        </w:trPr>
        <w:tc>
          <w:tcPr>
            <w:tcW w:w="9630" w:type="dxa"/>
            <w:gridSpan w:val="2"/>
            <w:tcBorders>
              <w:top w:val="single" w:color="auto" w:sz="4" w:space="0"/>
              <w:left w:val="single" w:color="auto" w:sz="4" w:space="0"/>
              <w:right w:val="single" w:color="auto" w:sz="4" w:space="0"/>
            </w:tcBorders>
            <w:noWrap w:val="0"/>
            <w:vAlign w:val="top"/>
          </w:tcPr>
          <w:p w14:paraId="7273B193">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 保修期责任：</w:t>
            </w:r>
          </w:p>
        </w:tc>
      </w:tr>
      <w:tr w14:paraId="57A38044">
        <w:tblPrEx>
          <w:tblCellMar>
            <w:top w:w="0" w:type="dxa"/>
            <w:left w:w="108" w:type="dxa"/>
            <w:bottom w:w="0" w:type="dxa"/>
            <w:right w:w="108" w:type="dxa"/>
          </w:tblCellMar>
        </w:tblPrEx>
        <w:trPr>
          <w:trHeight w:val="1443" w:hRule="atLeast"/>
        </w:trPr>
        <w:tc>
          <w:tcPr>
            <w:tcW w:w="9630" w:type="dxa"/>
            <w:gridSpan w:val="2"/>
            <w:tcBorders>
              <w:top w:val="single" w:color="auto" w:sz="4" w:space="0"/>
              <w:left w:val="single" w:color="auto" w:sz="4" w:space="0"/>
              <w:right w:val="single" w:color="auto" w:sz="4" w:space="0"/>
            </w:tcBorders>
            <w:noWrap w:val="0"/>
            <w:vAlign w:val="top"/>
          </w:tcPr>
          <w:p w14:paraId="4C1A8C16">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4. </w:t>
            </w:r>
            <w:r>
              <w:rPr>
                <w:rFonts w:hint="eastAsia" w:ascii="宋体" w:hAnsi="宋体" w:eastAsia="宋体" w:cs="宋体"/>
                <w:b/>
                <w:color w:val="auto"/>
                <w:szCs w:val="21"/>
                <w:highlight w:val="none"/>
                <w:lang w:eastAsia="zh-CN"/>
              </w:rPr>
              <w:t>其他</w:t>
            </w:r>
            <w:r>
              <w:rPr>
                <w:rFonts w:hint="eastAsia" w:ascii="宋体" w:hAnsi="宋体" w:eastAsia="宋体" w:cs="宋体"/>
                <w:b/>
                <w:color w:val="auto"/>
                <w:szCs w:val="21"/>
                <w:highlight w:val="none"/>
              </w:rPr>
              <w:t>具体事项：</w:t>
            </w:r>
          </w:p>
        </w:tc>
      </w:tr>
      <w:tr w14:paraId="7E1B3976">
        <w:tblPrEx>
          <w:tblCellMar>
            <w:top w:w="0" w:type="dxa"/>
            <w:left w:w="108" w:type="dxa"/>
            <w:bottom w:w="0" w:type="dxa"/>
            <w:right w:w="108" w:type="dxa"/>
          </w:tblCellMar>
        </w:tblPrEx>
        <w:trPr>
          <w:trHeight w:val="1816" w:hRule="atLeast"/>
        </w:trPr>
        <w:tc>
          <w:tcPr>
            <w:tcW w:w="4575" w:type="dxa"/>
            <w:tcBorders>
              <w:top w:val="single" w:color="auto" w:sz="4" w:space="0"/>
              <w:left w:val="single" w:color="auto" w:sz="4" w:space="0"/>
              <w:bottom w:val="single" w:color="auto" w:sz="4" w:space="0"/>
              <w:right w:val="single" w:color="auto" w:sz="4" w:space="0"/>
            </w:tcBorders>
            <w:noWrap w:val="0"/>
            <w:vAlign w:val="center"/>
          </w:tcPr>
          <w:p w14:paraId="42706522">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0C4D1869">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p>
          <w:p w14:paraId="17EB9CCD">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p>
          <w:p w14:paraId="1E3D97B6">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5055" w:type="dxa"/>
            <w:tcBorders>
              <w:top w:val="single" w:color="auto" w:sz="4" w:space="0"/>
              <w:left w:val="single" w:color="auto" w:sz="4" w:space="0"/>
              <w:bottom w:val="single" w:color="auto" w:sz="4" w:space="0"/>
              <w:right w:val="single" w:color="auto" w:sz="4" w:space="0"/>
            </w:tcBorders>
            <w:noWrap w:val="0"/>
            <w:vAlign w:val="center"/>
          </w:tcPr>
          <w:p w14:paraId="2C03964A">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15DEB928">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p>
          <w:p w14:paraId="6FD2DAAE">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Cs w:val="21"/>
                <w:highlight w:val="none"/>
              </w:rPr>
            </w:pPr>
          </w:p>
          <w:p w14:paraId="4D89B2E3">
            <w:pPr>
              <w:keepNext w:val="0"/>
              <w:keepLines w:val="0"/>
              <w:suppressLineNumbers w:val="0"/>
              <w:snapToGrid w:val="0"/>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4A34A1B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注：售后服务事项填不下时可另加附页</w:t>
      </w:r>
    </w:p>
    <w:p w14:paraId="6A112766">
      <w:pPr>
        <w:snapToGrid w:val="0"/>
        <w:spacing w:line="360" w:lineRule="auto"/>
        <w:jc w:val="left"/>
        <w:rPr>
          <w:rFonts w:hint="eastAsia" w:ascii="宋体" w:hAnsi="宋体" w:eastAsia="宋体" w:cs="宋体"/>
          <w:color w:val="auto"/>
          <w:szCs w:val="21"/>
          <w:highlight w:val="none"/>
        </w:rPr>
      </w:pPr>
    </w:p>
    <w:p w14:paraId="2560FE71">
      <w:pPr>
        <w:spacing w:line="360" w:lineRule="auto"/>
        <w:ind w:left="0" w:firstLine="0" w:firstLineChars="0"/>
        <w:outlineLvl w:val="0"/>
        <w:rPr>
          <w:rFonts w:hint="eastAsia" w:ascii="宋体" w:hAnsi="宋体" w:eastAsia="宋体" w:cs="宋体"/>
          <w:b/>
          <w:color w:val="auto"/>
          <w:sz w:val="36"/>
          <w:szCs w:val="20"/>
          <w:highlight w:val="none"/>
        </w:rPr>
      </w:pPr>
    </w:p>
    <w:p w14:paraId="7251D0D5">
      <w:pPr>
        <w:spacing w:line="360" w:lineRule="auto"/>
        <w:ind w:left="720" w:firstLine="723" w:firstLineChars="200"/>
        <w:outlineLvl w:val="0"/>
        <w:rPr>
          <w:rFonts w:hint="eastAsia" w:ascii="宋体" w:hAnsi="宋体" w:eastAsia="宋体" w:cs="宋体"/>
          <w:b/>
          <w:color w:val="auto"/>
          <w:sz w:val="36"/>
          <w:szCs w:val="20"/>
          <w:highlight w:val="none"/>
        </w:rPr>
      </w:pPr>
    </w:p>
    <w:p w14:paraId="5B3F9604">
      <w:pPr>
        <w:spacing w:line="360" w:lineRule="auto"/>
        <w:ind w:left="720" w:firstLine="723" w:firstLineChars="200"/>
        <w:outlineLvl w:val="0"/>
        <w:rPr>
          <w:rFonts w:hint="eastAsia" w:ascii="宋体" w:hAnsi="宋体" w:eastAsia="宋体" w:cs="宋体"/>
          <w:b/>
          <w:color w:val="auto"/>
          <w:sz w:val="36"/>
          <w:szCs w:val="20"/>
          <w:highlight w:val="none"/>
        </w:rPr>
      </w:pPr>
    </w:p>
    <w:p w14:paraId="51C9F7ED">
      <w:pPr>
        <w:ind w:firstLine="542"/>
        <w:rPr>
          <w:rFonts w:hAnsi="宋体" w:cs="宋体"/>
          <w:b/>
          <w:sz w:val="36"/>
          <w:highlight w:val="none"/>
        </w:rPr>
      </w:pPr>
      <w:r>
        <w:rPr>
          <w:rFonts w:hAnsi="宋体" w:cs="宋体"/>
          <w:b/>
          <w:sz w:val="36"/>
          <w:highlight w:val="none"/>
        </w:rPr>
        <w:br w:type="page"/>
      </w:r>
    </w:p>
    <w:p w14:paraId="1859A8A0">
      <w:pPr>
        <w:ind w:firstLine="542"/>
        <w:jc w:val="center"/>
        <w:rPr>
          <w:rFonts w:hAnsi="宋体" w:cs="宋体"/>
          <w:b/>
          <w:sz w:val="36"/>
          <w:highlight w:val="none"/>
        </w:rPr>
      </w:pPr>
    </w:p>
    <w:p w14:paraId="1D1962D5">
      <w:pPr>
        <w:pStyle w:val="14"/>
        <w:tabs>
          <w:tab w:val="left" w:pos="2472"/>
        </w:tabs>
        <w:spacing w:line="460" w:lineRule="exact"/>
        <w:ind w:firstLine="542"/>
        <w:jc w:val="center"/>
        <w:rPr>
          <w:rFonts w:hAnsi="宋体" w:cs="宋体"/>
          <w:b/>
          <w:sz w:val="36"/>
          <w:highlight w:val="none"/>
        </w:rPr>
      </w:pPr>
    </w:p>
    <w:p w14:paraId="35484492">
      <w:pPr>
        <w:pStyle w:val="14"/>
        <w:tabs>
          <w:tab w:val="left" w:pos="2472"/>
        </w:tabs>
        <w:spacing w:line="460" w:lineRule="exact"/>
        <w:ind w:firstLine="542"/>
        <w:jc w:val="center"/>
        <w:rPr>
          <w:rFonts w:hAnsi="宋体" w:cs="宋体"/>
          <w:b/>
          <w:sz w:val="36"/>
          <w:highlight w:val="none"/>
        </w:rPr>
      </w:pPr>
    </w:p>
    <w:p w14:paraId="75622DEF">
      <w:pPr>
        <w:ind w:firstLine="542"/>
        <w:jc w:val="center"/>
        <w:rPr>
          <w:rFonts w:hAnsi="宋体" w:cs="宋体"/>
          <w:b/>
          <w:sz w:val="36"/>
          <w:highlight w:val="none"/>
        </w:rPr>
      </w:pPr>
    </w:p>
    <w:p w14:paraId="27C59888">
      <w:pPr>
        <w:pStyle w:val="17"/>
        <w:ind w:firstLine="542"/>
        <w:jc w:val="center"/>
        <w:rPr>
          <w:rFonts w:hAnsi="宋体" w:cs="宋体"/>
          <w:b/>
          <w:sz w:val="36"/>
          <w:highlight w:val="none"/>
        </w:rPr>
      </w:pPr>
    </w:p>
    <w:p w14:paraId="2F23599C">
      <w:pPr>
        <w:jc w:val="center"/>
        <w:rPr>
          <w:highlight w:val="none"/>
        </w:rPr>
      </w:pPr>
    </w:p>
    <w:p w14:paraId="74AF367E">
      <w:pPr>
        <w:pStyle w:val="14"/>
        <w:tabs>
          <w:tab w:val="left" w:pos="2472"/>
        </w:tabs>
        <w:spacing w:line="460" w:lineRule="exact"/>
        <w:ind w:firstLine="542"/>
        <w:jc w:val="center"/>
        <w:rPr>
          <w:rFonts w:hAnsi="宋体" w:cs="宋体"/>
          <w:b/>
          <w:sz w:val="36"/>
          <w:highlight w:val="none"/>
        </w:rPr>
      </w:pPr>
    </w:p>
    <w:p w14:paraId="519617E9">
      <w:pPr>
        <w:pStyle w:val="14"/>
        <w:tabs>
          <w:tab w:val="left" w:pos="2472"/>
        </w:tabs>
        <w:spacing w:line="460" w:lineRule="exact"/>
        <w:ind w:firstLine="542"/>
        <w:jc w:val="center"/>
        <w:rPr>
          <w:rFonts w:hAnsi="宋体" w:cs="宋体"/>
          <w:b/>
          <w:sz w:val="36"/>
          <w:highlight w:val="none"/>
        </w:rPr>
      </w:pPr>
    </w:p>
    <w:p w14:paraId="2AE552DA">
      <w:pPr>
        <w:pStyle w:val="14"/>
        <w:tabs>
          <w:tab w:val="left" w:pos="2472"/>
        </w:tabs>
        <w:spacing w:line="460" w:lineRule="exact"/>
        <w:ind w:firstLine="542"/>
        <w:jc w:val="center"/>
        <w:rPr>
          <w:rFonts w:hAnsi="宋体" w:cs="宋体"/>
          <w:b/>
          <w:sz w:val="36"/>
          <w:highlight w:val="none"/>
        </w:rPr>
      </w:pPr>
    </w:p>
    <w:p w14:paraId="4BB2D67A">
      <w:pPr>
        <w:pStyle w:val="14"/>
        <w:tabs>
          <w:tab w:val="left" w:pos="2472"/>
        </w:tabs>
        <w:spacing w:line="460" w:lineRule="exact"/>
        <w:ind w:left="0" w:leftChars="0" w:firstLine="0" w:firstLineChars="0"/>
        <w:jc w:val="center"/>
        <w:outlineLvl w:val="0"/>
        <w:rPr>
          <w:rFonts w:hAnsi="宋体" w:cs="宋体"/>
          <w:b/>
          <w:sz w:val="36"/>
          <w:highlight w:val="none"/>
        </w:rPr>
      </w:pPr>
      <w:bookmarkStart w:id="255" w:name="_Toc23759"/>
      <w:bookmarkStart w:id="256" w:name="_Toc14291"/>
      <w:bookmarkStart w:id="257" w:name="_Toc20288"/>
      <w:bookmarkStart w:id="258" w:name="_Toc23567"/>
      <w:bookmarkStart w:id="259" w:name="_Toc7880"/>
      <w:r>
        <w:rPr>
          <w:rFonts w:hint="eastAsia" w:hAnsi="宋体" w:cs="宋体"/>
          <w:b/>
          <w:sz w:val="36"/>
          <w:highlight w:val="none"/>
        </w:rPr>
        <w:t>第六章 投标文件格式</w:t>
      </w:r>
      <w:bookmarkEnd w:id="255"/>
      <w:bookmarkEnd w:id="256"/>
      <w:bookmarkEnd w:id="257"/>
      <w:bookmarkEnd w:id="258"/>
      <w:bookmarkEnd w:id="259"/>
    </w:p>
    <w:p w14:paraId="60EA60B8">
      <w:pPr>
        <w:pStyle w:val="14"/>
        <w:jc w:val="center"/>
        <w:outlineLvl w:val="1"/>
        <w:rPr>
          <w:rFonts w:hint="eastAsia" w:hAnsi="宋体" w:cs="宋体"/>
          <w:b/>
          <w:bCs/>
          <w:color w:val="auto"/>
          <w:sz w:val="28"/>
          <w:szCs w:val="28"/>
          <w:highlight w:val="none"/>
        </w:rPr>
      </w:pPr>
      <w:bookmarkStart w:id="260" w:name="_Toc5213"/>
      <w:bookmarkStart w:id="261" w:name="_Toc22716"/>
      <w:bookmarkStart w:id="262" w:name="_Toc1470"/>
      <w:bookmarkStart w:id="263" w:name="_Toc24554"/>
      <w:r>
        <w:rPr>
          <w:rFonts w:hint="eastAsia" w:hAnsi="宋体" w:cs="宋体"/>
          <w:highlight w:val="none"/>
        </w:rPr>
        <w:br w:type="page"/>
      </w:r>
      <w:bookmarkEnd w:id="260"/>
      <w:bookmarkEnd w:id="261"/>
      <w:bookmarkEnd w:id="262"/>
      <w:bookmarkEnd w:id="263"/>
      <w:bookmarkStart w:id="264" w:name="_Toc30455"/>
      <w:bookmarkStart w:id="265" w:name="_Toc247"/>
      <w:bookmarkStart w:id="266" w:name="_Toc26915"/>
      <w:bookmarkStart w:id="267" w:name="_Toc29743"/>
      <w:bookmarkStart w:id="268" w:name="_Toc16447"/>
      <w:r>
        <w:rPr>
          <w:rFonts w:hint="eastAsia" w:hAnsi="宋体" w:cs="宋体"/>
          <w:b/>
          <w:bCs/>
          <w:color w:val="auto"/>
          <w:sz w:val="28"/>
          <w:szCs w:val="28"/>
          <w:highlight w:val="none"/>
        </w:rPr>
        <w:t>第</w:t>
      </w:r>
      <w:r>
        <w:rPr>
          <w:rFonts w:hint="eastAsia" w:hAnsi="宋体" w:cs="宋体"/>
          <w:b/>
          <w:bCs/>
          <w:color w:val="auto"/>
          <w:sz w:val="28"/>
          <w:szCs w:val="28"/>
          <w:highlight w:val="none"/>
          <w:lang w:eastAsia="zh-CN"/>
        </w:rPr>
        <w:t>一</w:t>
      </w:r>
      <w:r>
        <w:rPr>
          <w:rFonts w:hint="eastAsia" w:hAnsi="宋体" w:cs="宋体"/>
          <w:b/>
          <w:bCs/>
          <w:color w:val="auto"/>
          <w:sz w:val="28"/>
          <w:szCs w:val="28"/>
          <w:highlight w:val="none"/>
        </w:rPr>
        <w:t>节 资格证明文件格式</w:t>
      </w:r>
      <w:bookmarkEnd w:id="264"/>
      <w:bookmarkEnd w:id="265"/>
      <w:bookmarkEnd w:id="266"/>
      <w:bookmarkEnd w:id="267"/>
      <w:bookmarkEnd w:id="268"/>
    </w:p>
    <w:p w14:paraId="7679E4D8">
      <w:pPr>
        <w:pStyle w:val="14"/>
        <w:spacing w:line="360" w:lineRule="auto"/>
        <w:ind w:firstLine="420"/>
        <w:rPr>
          <w:rFonts w:hint="eastAsia" w:hAnsi="宋体" w:cs="宋体"/>
          <w:color w:val="auto"/>
          <w:sz w:val="24"/>
          <w:szCs w:val="24"/>
          <w:highlight w:val="none"/>
          <w:lang w:val="en-US" w:eastAsia="zh-CN"/>
        </w:rPr>
      </w:pPr>
    </w:p>
    <w:p w14:paraId="7116251D">
      <w:pPr>
        <w:pStyle w:val="14"/>
        <w:spacing w:line="360" w:lineRule="auto"/>
        <w:ind w:firstLine="420"/>
        <w:rPr>
          <w:rFonts w:hint="eastAsia" w:hAnsi="宋体" w:cs="宋体"/>
          <w:b/>
          <w:bCs/>
          <w:color w:val="auto"/>
          <w:sz w:val="24"/>
          <w:szCs w:val="24"/>
          <w:highlight w:val="none"/>
          <w:lang w:val="en-US" w:eastAsia="zh-CN"/>
        </w:rPr>
      </w:pPr>
      <w:r>
        <w:rPr>
          <w:rFonts w:hint="eastAsia" w:hAnsi="宋体" w:cs="宋体"/>
          <w:b/>
          <w:bCs/>
          <w:color w:val="auto"/>
          <w:sz w:val="28"/>
          <w:szCs w:val="28"/>
          <w:highlight w:val="none"/>
          <w:lang w:val="en-US" w:eastAsia="zh-CN"/>
        </w:rPr>
        <w:t>1.资格证明文件封面的格式</w:t>
      </w:r>
      <w:r>
        <w:rPr>
          <w:rFonts w:hint="eastAsia" w:ascii="宋体" w:hAnsi="宋体" w:eastAsia="宋体" w:cs="宋体"/>
          <w:b/>
          <w:color w:val="000000"/>
          <w:sz w:val="28"/>
          <w:szCs w:val="28"/>
          <w:highlight w:val="none"/>
        </w:rPr>
        <w:t>（参照此格式自拟）</w:t>
      </w:r>
      <w:r>
        <w:rPr>
          <w:rFonts w:hint="eastAsia" w:hAnsi="宋体" w:cs="宋体"/>
          <w:b/>
          <w:bCs/>
          <w:color w:val="auto"/>
          <w:sz w:val="28"/>
          <w:szCs w:val="28"/>
          <w:highlight w:val="none"/>
          <w:lang w:val="en-US" w:eastAsia="zh-CN"/>
        </w:rPr>
        <w:t>：</w:t>
      </w:r>
      <w:r>
        <w:rPr>
          <w:rFonts w:hint="eastAsia" w:hAnsi="宋体" w:cs="宋体"/>
          <w:b/>
          <w:bCs/>
          <w:color w:val="auto"/>
          <w:sz w:val="24"/>
          <w:szCs w:val="24"/>
          <w:highlight w:val="none"/>
          <w:lang w:val="en-US" w:eastAsia="zh-CN"/>
        </w:rPr>
        <w:t xml:space="preserve"> </w:t>
      </w:r>
    </w:p>
    <w:p w14:paraId="3FD758A4">
      <w:pPr>
        <w:pStyle w:val="9"/>
        <w:rPr>
          <w:rFonts w:hint="eastAsia"/>
          <w:highlight w:val="none"/>
          <w:lang w:val="en-US" w:eastAsia="zh-CN"/>
        </w:rPr>
      </w:pPr>
    </w:p>
    <w:p w14:paraId="7267E731">
      <w:pPr>
        <w:snapToGrid w:val="0"/>
        <w:spacing w:before="165"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1F8CD868">
      <w:pPr>
        <w:snapToGrid w:val="0"/>
        <w:spacing w:before="165" w:beforeLines="50" w:after="50"/>
        <w:rPr>
          <w:rFonts w:hint="eastAsia" w:ascii="宋体" w:hAnsi="宋体" w:cs="宋体"/>
          <w:color w:val="auto"/>
          <w:sz w:val="24"/>
          <w:szCs w:val="20"/>
          <w:highlight w:val="none"/>
        </w:rPr>
      </w:pPr>
    </w:p>
    <w:p w14:paraId="194F631E">
      <w:pPr>
        <w:snapToGrid w:val="0"/>
        <w:spacing w:before="165" w:beforeLines="50" w:after="50"/>
        <w:jc w:val="center"/>
        <w:rPr>
          <w:rFonts w:hint="eastAsia" w:ascii="宋体" w:hAnsi="宋体" w:cs="宋体"/>
          <w:b/>
          <w:color w:val="auto"/>
          <w:sz w:val="32"/>
          <w:szCs w:val="32"/>
          <w:highlight w:val="none"/>
        </w:rPr>
      </w:pPr>
    </w:p>
    <w:p w14:paraId="591DACF3">
      <w:pPr>
        <w:snapToGrid w:val="0"/>
        <w:spacing w:before="165" w:beforeLines="50" w:after="50"/>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6B4510BA">
      <w:pPr>
        <w:snapToGrid w:val="0"/>
        <w:spacing w:before="165" w:beforeLines="50" w:after="50"/>
        <w:rPr>
          <w:rFonts w:hint="eastAsia" w:ascii="宋体" w:hAnsi="宋体" w:cs="宋体"/>
          <w:bCs/>
          <w:color w:val="auto"/>
          <w:sz w:val="24"/>
          <w:szCs w:val="20"/>
          <w:highlight w:val="none"/>
        </w:rPr>
      </w:pPr>
    </w:p>
    <w:p w14:paraId="77632045">
      <w:pPr>
        <w:snapToGrid w:val="0"/>
        <w:spacing w:before="165" w:beforeLines="50" w:after="50"/>
        <w:rPr>
          <w:rFonts w:hint="eastAsia" w:ascii="宋体" w:hAnsi="宋体" w:cs="宋体"/>
          <w:bCs/>
          <w:color w:val="auto"/>
          <w:sz w:val="24"/>
          <w:szCs w:val="20"/>
          <w:highlight w:val="none"/>
        </w:rPr>
      </w:pPr>
    </w:p>
    <w:p w14:paraId="60B7513B">
      <w:pPr>
        <w:snapToGrid w:val="0"/>
        <w:spacing w:before="165" w:beforeLines="50" w:after="50"/>
        <w:rPr>
          <w:rFonts w:hint="eastAsia" w:ascii="宋体" w:hAnsi="宋体" w:cs="宋体"/>
          <w:bCs/>
          <w:color w:val="auto"/>
          <w:sz w:val="24"/>
          <w:szCs w:val="20"/>
          <w:highlight w:val="none"/>
        </w:rPr>
      </w:pPr>
    </w:p>
    <w:p w14:paraId="45B69033">
      <w:pPr>
        <w:snapToGrid w:val="0"/>
        <w:spacing w:before="165" w:beforeLines="50" w:after="50"/>
        <w:rPr>
          <w:rFonts w:hint="eastAsia" w:ascii="宋体" w:hAnsi="宋体" w:cs="宋体"/>
          <w:bCs/>
          <w:color w:val="auto"/>
          <w:sz w:val="24"/>
          <w:szCs w:val="20"/>
          <w:highlight w:val="none"/>
        </w:rPr>
      </w:pPr>
    </w:p>
    <w:p w14:paraId="4A8ADDA1">
      <w:pPr>
        <w:snapToGrid w:val="0"/>
        <w:spacing w:before="165" w:beforeLines="50" w:after="50"/>
        <w:rPr>
          <w:rFonts w:hint="eastAsia" w:ascii="宋体" w:hAnsi="宋体" w:cs="宋体"/>
          <w:bCs/>
          <w:color w:val="auto"/>
          <w:sz w:val="24"/>
          <w:szCs w:val="20"/>
          <w:highlight w:val="none"/>
        </w:rPr>
      </w:pPr>
    </w:p>
    <w:p w14:paraId="39255D46">
      <w:pPr>
        <w:snapToGrid w:val="0"/>
        <w:spacing w:before="165" w:beforeLines="50" w:after="50"/>
        <w:rPr>
          <w:rFonts w:hint="eastAsia" w:ascii="宋体" w:hAnsi="宋体" w:cs="宋体"/>
          <w:bCs/>
          <w:color w:val="auto"/>
          <w:sz w:val="24"/>
          <w:szCs w:val="20"/>
          <w:highlight w:val="none"/>
        </w:rPr>
      </w:pPr>
    </w:p>
    <w:p w14:paraId="4CE0795B">
      <w:pPr>
        <w:snapToGrid w:val="0"/>
        <w:spacing w:before="165" w:beforeLines="50" w:after="50"/>
        <w:rPr>
          <w:rFonts w:hint="eastAsia" w:ascii="宋体" w:hAnsi="宋体" w:cs="宋体"/>
          <w:bCs/>
          <w:color w:val="auto"/>
          <w:sz w:val="24"/>
          <w:szCs w:val="20"/>
          <w:highlight w:val="none"/>
        </w:rPr>
      </w:pPr>
    </w:p>
    <w:p w14:paraId="4AB4A960">
      <w:pPr>
        <w:snapToGrid w:val="0"/>
        <w:spacing w:before="165" w:beforeLines="50" w:after="50"/>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项目名称：</w:t>
      </w:r>
    </w:p>
    <w:p w14:paraId="5B91FCED">
      <w:pPr>
        <w:snapToGrid w:val="0"/>
        <w:spacing w:before="165" w:beforeLines="50" w:after="50"/>
        <w:ind w:firstLine="540" w:firstLineChars="225"/>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项目编号：</w:t>
      </w:r>
    </w:p>
    <w:p w14:paraId="7003517C">
      <w:pPr>
        <w:snapToGrid w:val="0"/>
        <w:spacing w:before="165" w:beforeLines="50" w:after="50"/>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 xml:space="preserve"> </w:t>
      </w:r>
    </w:p>
    <w:p w14:paraId="1B71AFFE">
      <w:pPr>
        <w:snapToGrid w:val="0"/>
        <w:spacing w:before="165"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1AE04132">
      <w:pPr>
        <w:pStyle w:val="10"/>
        <w:snapToGrid w:val="0"/>
        <w:spacing w:before="50" w:after="50"/>
        <w:ind w:firstLine="540" w:firstLineChars="225"/>
        <w:rPr>
          <w:rFonts w:hint="eastAsia" w:ascii="宋体" w:hAnsi="宋体" w:cs="宋体"/>
          <w:bCs/>
          <w:color w:val="auto"/>
          <w:sz w:val="24"/>
          <w:szCs w:val="24"/>
          <w:highlight w:val="none"/>
        </w:rPr>
      </w:pPr>
    </w:p>
    <w:p w14:paraId="38366FDF">
      <w:pPr>
        <w:pStyle w:val="10"/>
        <w:snapToGrid w:val="0"/>
        <w:spacing w:before="50" w:after="50"/>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1583A728">
      <w:pPr>
        <w:pStyle w:val="10"/>
        <w:snapToGrid w:val="0"/>
        <w:spacing w:before="50" w:after="50"/>
        <w:ind w:firstLine="540" w:firstLineChars="225"/>
        <w:rPr>
          <w:rFonts w:hint="eastAsia" w:ascii="宋体" w:hAnsi="宋体" w:cs="宋体"/>
          <w:bCs/>
          <w:color w:val="auto"/>
          <w:sz w:val="24"/>
          <w:szCs w:val="24"/>
          <w:highlight w:val="none"/>
        </w:rPr>
      </w:pPr>
    </w:p>
    <w:p w14:paraId="39EA002A">
      <w:pPr>
        <w:pStyle w:val="10"/>
        <w:snapToGrid w:val="0"/>
        <w:spacing w:before="50" w:after="50"/>
        <w:ind w:firstLine="960" w:firstLineChars="400"/>
        <w:rPr>
          <w:rFonts w:hint="eastAsia" w:ascii="宋体" w:hAnsi="宋体" w:cs="宋体"/>
          <w:bCs/>
          <w:color w:val="auto"/>
          <w:sz w:val="24"/>
          <w:szCs w:val="24"/>
          <w:highlight w:val="none"/>
        </w:rPr>
      </w:pPr>
    </w:p>
    <w:p w14:paraId="2033200F">
      <w:pPr>
        <w:snapToGrid w:val="0"/>
        <w:spacing w:before="165" w:beforeLines="50" w:after="50"/>
        <w:ind w:firstLine="645"/>
        <w:jc w:val="center"/>
        <w:rPr>
          <w:rFonts w:hint="eastAsia" w:ascii="宋体" w:hAnsi="宋体" w:cs="宋体"/>
          <w:color w:val="auto"/>
          <w:sz w:val="24"/>
          <w:highlight w:val="none"/>
        </w:rPr>
      </w:pPr>
      <w:r>
        <w:rPr>
          <w:rFonts w:hint="eastAsia" w:ascii="宋体" w:hAnsi="宋体" w:cs="宋体"/>
          <w:color w:val="auto"/>
          <w:sz w:val="24"/>
          <w:highlight w:val="none"/>
        </w:rPr>
        <w:t>年  月  日</w:t>
      </w:r>
    </w:p>
    <w:p w14:paraId="520D6300">
      <w:pPr>
        <w:widowControl/>
        <w:spacing w:line="360" w:lineRule="auto"/>
        <w:jc w:val="left"/>
        <w:rPr>
          <w:rFonts w:hint="eastAsia" w:ascii="宋体" w:hAnsi="宋体" w:cs="宋体"/>
          <w:color w:val="auto"/>
          <w:sz w:val="30"/>
          <w:szCs w:val="20"/>
          <w:highlight w:val="none"/>
        </w:rPr>
        <w:sectPr>
          <w:footerReference r:id="rId5" w:type="default"/>
          <w:pgSz w:w="11906" w:h="16838"/>
          <w:pgMar w:top="1134" w:right="1134" w:bottom="1134" w:left="1134" w:header="720" w:footer="720" w:gutter="0"/>
          <w:pgNumType w:fmt="decimal"/>
          <w:cols w:space="720" w:num="1"/>
          <w:docGrid w:type="lines" w:linePitch="331" w:charSpace="0"/>
        </w:sectPr>
      </w:pPr>
    </w:p>
    <w:p w14:paraId="58A966B6">
      <w:pPr>
        <w:snapToGrid w:val="0"/>
        <w:spacing w:beforeLines="50" w:after="50"/>
        <w:ind w:firstLine="360"/>
        <w:jc w:val="center"/>
        <w:rPr>
          <w:rFonts w:ascii="宋体" w:hAnsi="宋体" w:cs="宋体"/>
          <w:sz w:val="24"/>
          <w:highlight w:val="none"/>
        </w:rPr>
      </w:pPr>
    </w:p>
    <w:p w14:paraId="5CF3D666">
      <w:pPr>
        <w:ind w:firstLine="422"/>
        <w:rPr>
          <w:rFonts w:ascii="宋体" w:hAnsi="宋体" w:cs="宋体"/>
          <w:b/>
          <w:kern w:val="0"/>
          <w:sz w:val="28"/>
          <w:szCs w:val="28"/>
          <w:highlight w:val="none"/>
        </w:rPr>
      </w:pPr>
      <w:r>
        <w:rPr>
          <w:rFonts w:hint="eastAsia" w:ascii="宋体" w:hAnsi="宋体" w:cs="宋体"/>
          <w:b/>
          <w:kern w:val="0"/>
          <w:sz w:val="28"/>
          <w:szCs w:val="28"/>
          <w:highlight w:val="none"/>
        </w:rPr>
        <w:t>2.资格证明文件目录</w:t>
      </w:r>
    </w:p>
    <w:p w14:paraId="6A561EA8">
      <w:pPr>
        <w:snapToGrid w:val="0"/>
        <w:spacing w:line="360" w:lineRule="auto"/>
        <w:ind w:firstLine="360"/>
        <w:rPr>
          <w:rFonts w:ascii="宋体" w:hAnsi="宋体" w:cs="宋体"/>
          <w:kern w:val="0"/>
          <w:sz w:val="24"/>
          <w:highlight w:val="none"/>
        </w:rPr>
      </w:pPr>
      <w:r>
        <w:rPr>
          <w:rFonts w:hint="eastAsia" w:ascii="宋体" w:hAnsi="宋体" w:cs="宋体"/>
          <w:kern w:val="0"/>
          <w:sz w:val="24"/>
          <w:highlight w:val="none"/>
        </w:rPr>
        <w:t>根据招标文件规定及投标人提供的材料自行编写目录（部分格式后附）。</w:t>
      </w:r>
    </w:p>
    <w:p w14:paraId="42C2F360">
      <w:pPr>
        <w:snapToGrid w:val="0"/>
        <w:spacing w:line="360" w:lineRule="auto"/>
        <w:ind w:firstLine="482"/>
        <w:rPr>
          <w:rFonts w:ascii="宋体" w:hAnsi="宋体" w:cs="宋体"/>
          <w:b/>
          <w:kern w:val="0"/>
          <w:sz w:val="32"/>
          <w:szCs w:val="32"/>
          <w:highlight w:val="none"/>
          <w:lang w:val="zh-CN"/>
        </w:rPr>
      </w:pPr>
    </w:p>
    <w:p w14:paraId="264BF636">
      <w:pPr>
        <w:snapToGrid w:val="0"/>
        <w:spacing w:line="360" w:lineRule="auto"/>
        <w:ind w:right="480" w:firstLine="482"/>
        <w:rPr>
          <w:rFonts w:ascii="宋体" w:hAnsi="宋体" w:cs="宋体"/>
          <w:b/>
          <w:kern w:val="0"/>
          <w:sz w:val="32"/>
          <w:szCs w:val="32"/>
          <w:highlight w:val="none"/>
        </w:rPr>
      </w:pPr>
      <w:r>
        <w:rPr>
          <w:rFonts w:hint="eastAsia" w:ascii="宋体" w:hAnsi="宋体" w:cs="宋体"/>
          <w:b/>
          <w:kern w:val="0"/>
          <w:sz w:val="32"/>
          <w:szCs w:val="32"/>
          <w:highlight w:val="none"/>
        </w:rPr>
        <w:br w:type="page"/>
      </w:r>
      <w:r>
        <w:rPr>
          <w:rFonts w:hint="eastAsia" w:ascii="宋体" w:hAnsi="宋体" w:cs="宋体"/>
          <w:b/>
          <w:kern w:val="0"/>
          <w:sz w:val="32"/>
          <w:szCs w:val="32"/>
          <w:highlight w:val="none"/>
        </w:rPr>
        <w:t>3.</w:t>
      </w:r>
      <w:r>
        <w:rPr>
          <w:rFonts w:hint="eastAsia" w:ascii="宋体" w:hAnsi="宋体" w:cs="宋体"/>
          <w:b/>
          <w:sz w:val="28"/>
          <w:szCs w:val="28"/>
          <w:highlight w:val="none"/>
        </w:rPr>
        <w:t>声明函的格式</w:t>
      </w:r>
      <w:r>
        <w:rPr>
          <w:rFonts w:hint="eastAsia"/>
          <w:sz w:val="28"/>
          <w:szCs w:val="28"/>
          <w:highlight w:val="none"/>
        </w:rPr>
        <w:t>：</w:t>
      </w:r>
    </w:p>
    <w:p w14:paraId="385D5789">
      <w:pPr>
        <w:snapToGrid w:val="0"/>
        <w:ind w:firstLine="270"/>
        <w:jc w:val="left"/>
        <w:rPr>
          <w:sz w:val="18"/>
          <w:szCs w:val="18"/>
          <w:highlight w:val="none"/>
        </w:rPr>
      </w:pPr>
    </w:p>
    <w:p w14:paraId="67F9EE0F">
      <w:pPr>
        <w:snapToGrid w:val="0"/>
        <w:spacing w:before="50" w:afterLines="50"/>
        <w:ind w:firstLine="422"/>
        <w:jc w:val="center"/>
        <w:rPr>
          <w:rFonts w:ascii="宋体" w:hAnsi="宋体" w:cs="宋体"/>
          <w:b/>
          <w:sz w:val="28"/>
          <w:szCs w:val="28"/>
          <w:highlight w:val="none"/>
        </w:rPr>
      </w:pPr>
      <w:r>
        <w:rPr>
          <w:rFonts w:hint="eastAsia" w:ascii="宋体" w:hAnsi="宋体" w:cs="宋体"/>
          <w:b/>
          <w:sz w:val="28"/>
          <w:szCs w:val="28"/>
          <w:highlight w:val="none"/>
        </w:rPr>
        <w:t>声明函</w:t>
      </w:r>
    </w:p>
    <w:p w14:paraId="68B394DC">
      <w:pPr>
        <w:tabs>
          <w:tab w:val="left" w:pos="7200"/>
        </w:tabs>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广西众联工程项目管理有限公司</w:t>
      </w:r>
    </w:p>
    <w:p w14:paraId="2D0D22DD">
      <w:pPr>
        <w:snapToGrid w:val="0"/>
        <w:spacing w:line="360" w:lineRule="auto"/>
        <w:ind w:firstLine="420" w:firstLineChars="200"/>
        <w:jc w:val="left"/>
        <w:rPr>
          <w:szCs w:val="21"/>
          <w:highlight w:val="none"/>
        </w:rPr>
      </w:pPr>
      <w:r>
        <w:rPr>
          <w:rFonts w:hint="eastAsia" w:ascii="宋体" w:hAnsi="宋体" w:cs="宋体"/>
          <w:i/>
          <w:iCs/>
          <w:szCs w:val="21"/>
          <w:highlight w:val="none"/>
          <w:u w:val="single"/>
        </w:rPr>
        <w:t>（投标人名称）</w:t>
      </w:r>
      <w:r>
        <w:rPr>
          <w:rFonts w:hint="eastAsia" w:ascii="宋体" w:hAnsi="宋体" w:cs="宋体"/>
          <w:szCs w:val="21"/>
          <w:highlight w:val="none"/>
        </w:rPr>
        <w:t>系中华人民共和国合法供应商，经营地址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2D707AAC">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我方愿意参加贵方组织的</w:t>
      </w:r>
      <w:r>
        <w:rPr>
          <w:rFonts w:hint="eastAsia" w:ascii="宋体" w:hAnsi="宋体"/>
          <w:i/>
          <w:iCs/>
          <w:szCs w:val="21"/>
          <w:highlight w:val="none"/>
          <w:u w:val="single"/>
        </w:rPr>
        <w:t xml:space="preserve">（项目名称） </w:t>
      </w:r>
      <w:r>
        <w:rPr>
          <w:rFonts w:hint="eastAsia" w:ascii="宋体" w:hAnsi="宋体"/>
          <w:szCs w:val="21"/>
          <w:highlight w:val="none"/>
        </w:rPr>
        <w:t>（项目编号：</w:t>
      </w:r>
      <w:r>
        <w:rPr>
          <w:rFonts w:hint="eastAsia" w:ascii="宋体" w:hAnsi="宋体"/>
          <w:szCs w:val="21"/>
          <w:highlight w:val="none"/>
          <w:u w:val="single"/>
        </w:rPr>
        <w:t xml:space="preserve">           </w:t>
      </w:r>
      <w:r>
        <w:rPr>
          <w:rFonts w:hint="eastAsia" w:ascii="宋体" w:hAnsi="宋体"/>
          <w:szCs w:val="21"/>
          <w:highlight w:val="none"/>
        </w:rPr>
        <w:t xml:space="preserve"> ）项目的投标，为便于贵方公正、择优地确定中标人，我方就本次投标有关事项郑重声明如下：</w:t>
      </w:r>
    </w:p>
    <w:p w14:paraId="1FF4B73E">
      <w:pPr>
        <w:snapToGrid w:val="0"/>
        <w:spacing w:line="360" w:lineRule="auto"/>
        <w:ind w:firstLine="420" w:firstLineChars="200"/>
        <w:jc w:val="left"/>
        <w:rPr>
          <w:szCs w:val="21"/>
          <w:highlight w:val="none"/>
        </w:rPr>
      </w:pPr>
      <w:r>
        <w:rPr>
          <w:rFonts w:hint="eastAsia" w:ascii="宋体" w:hAnsi="宋体" w:cs="宋体"/>
          <w:szCs w:val="21"/>
          <w:highlight w:val="none"/>
        </w:rPr>
        <w:t>1、我方向贵方提交的所有投标文件、资料都是准确的和真实的。</w:t>
      </w:r>
    </w:p>
    <w:p w14:paraId="3047A00E">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AFF62F6">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3、在此，我方宣布同意如下：</w:t>
      </w:r>
    </w:p>
    <w:p w14:paraId="4F7DECF1">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（1）将按招标文件的约定履行合同责任和义务；</w:t>
      </w:r>
    </w:p>
    <w:p w14:paraId="32436D55">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（2）已详细审查招标文件的全部</w:t>
      </w:r>
      <w:r>
        <w:rPr>
          <w:rFonts w:hint="eastAsia" w:ascii="宋体" w:hAnsi="宋体" w:cs="宋体"/>
          <w:kern w:val="0"/>
          <w:szCs w:val="21"/>
          <w:highlight w:val="none"/>
        </w:rPr>
        <w:t>内容</w:t>
      </w:r>
      <w:r>
        <w:rPr>
          <w:rFonts w:hint="eastAsia" w:ascii="宋体" w:hAnsi="宋体" w:cs="宋体"/>
          <w:szCs w:val="21"/>
          <w:highlight w:val="none"/>
        </w:rPr>
        <w:t>，包括澄清或者更正公告（如有）；</w:t>
      </w:r>
    </w:p>
    <w:p w14:paraId="11F505BD">
      <w:pPr>
        <w:spacing w:line="360" w:lineRule="auto"/>
        <w:ind w:firstLine="420" w:firstLineChars="200"/>
        <w:contextualSpacing/>
        <w:jc w:val="left"/>
        <w:rPr>
          <w:sz w:val="18"/>
          <w:szCs w:val="18"/>
          <w:highlight w:val="none"/>
        </w:rPr>
      </w:pPr>
      <w:r>
        <w:rPr>
          <w:rFonts w:hint="eastAsia" w:ascii="宋体" w:hAnsi="宋体" w:cs="宋体"/>
          <w:szCs w:val="21"/>
          <w:highlight w:val="none"/>
        </w:rPr>
        <w:t>（3）同意提供按照贵方可能要求的与投标有关的一切数据或者资料。</w:t>
      </w:r>
    </w:p>
    <w:p w14:paraId="18B0E5A7">
      <w:pPr>
        <w:spacing w:line="360" w:lineRule="auto"/>
        <w:ind w:firstLine="420" w:firstLineChars="200"/>
        <w:rPr>
          <w:rFonts w:ascii="宋体" w:hAnsi="宋体"/>
          <w:szCs w:val="21"/>
          <w:highlight w:val="none"/>
        </w:rPr>
      </w:pPr>
      <w:r>
        <w:rPr>
          <w:rFonts w:hint="eastAsia" w:ascii="宋体" w:hAnsi="宋体"/>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w:t>
      </w:r>
      <w:r>
        <w:rPr>
          <w:rFonts w:hint="eastAsia" w:ascii="宋体" w:hAnsi="宋体"/>
          <w:szCs w:val="21"/>
          <w:highlight w:val="none"/>
          <w:lang w:val="en-US" w:eastAsia="zh-CN"/>
        </w:rPr>
        <w:t>名单</w:t>
      </w:r>
      <w:r>
        <w:rPr>
          <w:rFonts w:hint="eastAsia" w:ascii="宋体" w:hAnsi="宋体"/>
          <w:szCs w:val="21"/>
          <w:highlight w:val="none"/>
        </w:rPr>
        <w:t>、政府采购严重违法失信行为记录名单。</w:t>
      </w:r>
    </w:p>
    <w:p w14:paraId="030A8E23">
      <w:pPr>
        <w:spacing w:line="360" w:lineRule="auto"/>
        <w:ind w:firstLine="420" w:firstLineChars="200"/>
        <w:contextualSpacing/>
        <w:rPr>
          <w:rFonts w:ascii="宋体" w:hAnsi="宋体" w:cs="宋体"/>
          <w:i/>
          <w:iCs/>
          <w:szCs w:val="21"/>
          <w:highlight w:val="none"/>
        </w:rPr>
      </w:pPr>
      <w:r>
        <w:rPr>
          <w:rFonts w:hint="eastAsia" w:ascii="宋体" w:hAnsi="宋体"/>
          <w:szCs w:val="21"/>
          <w:highlight w:val="none"/>
        </w:rPr>
        <w:t>5、</w:t>
      </w:r>
      <w:r>
        <w:rPr>
          <w:rFonts w:hint="eastAsia" w:ascii="宋体" w:hAnsi="宋体" w:cs="宋体"/>
          <w:szCs w:val="21"/>
          <w:highlight w:val="none"/>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szCs w:val="21"/>
          <w:highlight w:val="none"/>
        </w:rPr>
        <w:t>（两项内容中必须选择一项）</w:t>
      </w:r>
    </w:p>
    <w:p w14:paraId="30409CA9">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□我方本次投标文件</w:t>
      </w:r>
      <w:r>
        <w:rPr>
          <w:rFonts w:hint="eastAsia" w:ascii="宋体" w:hAnsi="宋体" w:cs="宋体"/>
          <w:kern w:val="0"/>
          <w:szCs w:val="21"/>
          <w:highlight w:val="none"/>
        </w:rPr>
        <w:t>内容中</w:t>
      </w:r>
      <w:r>
        <w:rPr>
          <w:rFonts w:hint="eastAsia" w:ascii="宋体" w:hAnsi="宋体" w:cs="宋体"/>
          <w:szCs w:val="21"/>
          <w:highlight w:val="none"/>
        </w:rPr>
        <w:t>未</w:t>
      </w:r>
      <w:r>
        <w:rPr>
          <w:rFonts w:hint="eastAsia" w:ascii="宋体" w:hAnsi="宋体" w:cs="宋体"/>
          <w:kern w:val="0"/>
          <w:szCs w:val="21"/>
          <w:highlight w:val="none"/>
        </w:rPr>
        <w:t>涉及商业秘密。</w:t>
      </w:r>
    </w:p>
    <w:p w14:paraId="28ACED10">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□我方本次投标文件</w:t>
      </w:r>
      <w:r>
        <w:rPr>
          <w:rFonts w:hint="eastAsia" w:ascii="宋体" w:hAnsi="宋体" w:cs="宋体"/>
          <w:kern w:val="0"/>
          <w:szCs w:val="21"/>
          <w:highlight w:val="none"/>
        </w:rPr>
        <w:t>涉及商业秘密的内容有：</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584B2EE">
      <w:pPr>
        <w:snapToGrid w:val="0"/>
        <w:spacing w:line="360" w:lineRule="auto"/>
        <w:ind w:firstLine="270"/>
        <w:jc w:val="left"/>
        <w:rPr>
          <w:sz w:val="18"/>
          <w:szCs w:val="18"/>
          <w:highlight w:val="none"/>
        </w:rPr>
      </w:pPr>
    </w:p>
    <w:p w14:paraId="0BF6AD7D">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6、以上事项如有虚假或者隐瞒，我方愿意承担一切后果，并不再寻求任何旨在减轻或者免除法律责任的辩解。 </w:t>
      </w:r>
    </w:p>
    <w:p w14:paraId="2319F699">
      <w:pPr>
        <w:tabs>
          <w:tab w:val="left" w:pos="939"/>
        </w:tabs>
        <w:spacing w:line="360" w:lineRule="auto"/>
        <w:ind w:left="141" w:leftChars="67" w:firstLine="315" w:firstLineChars="150"/>
        <w:contextualSpacing/>
        <w:rPr>
          <w:rFonts w:ascii="宋体" w:hAnsi="宋体" w:cs="宋体"/>
          <w:szCs w:val="21"/>
          <w:highlight w:val="none"/>
        </w:rPr>
      </w:pPr>
      <w:r>
        <w:rPr>
          <w:rFonts w:hint="eastAsia" w:ascii="宋体" w:hAnsi="宋体" w:cs="宋体"/>
          <w:szCs w:val="21"/>
          <w:highlight w:val="none"/>
        </w:rPr>
        <w:t>特此承诺。</w:t>
      </w:r>
    </w:p>
    <w:p w14:paraId="579D725B">
      <w:pPr>
        <w:snapToGrid w:val="0"/>
        <w:spacing w:before="50" w:afterLines="50" w:line="360" w:lineRule="auto"/>
        <w:ind w:firstLine="181" w:firstLineChars="100"/>
        <w:jc w:val="left"/>
        <w:rPr>
          <w:rFonts w:ascii="宋体" w:hAnsi="宋体"/>
          <w:sz w:val="18"/>
          <w:szCs w:val="18"/>
          <w:highlight w:val="none"/>
        </w:rPr>
      </w:pPr>
      <w:r>
        <w:rPr>
          <w:rFonts w:hint="eastAsia" w:ascii="宋体" w:hAnsi="宋体"/>
          <w:b/>
          <w:sz w:val="18"/>
          <w:szCs w:val="18"/>
          <w:highlight w:val="none"/>
        </w:rPr>
        <w:t xml:space="preserve">   注： 如为联合体投标，盖章处须加盖联合体各方公章，否则</w:t>
      </w:r>
      <w:r>
        <w:rPr>
          <w:rFonts w:hint="eastAsia" w:ascii="宋体" w:hAnsi="宋体" w:cs="宋体"/>
          <w:b/>
          <w:bCs/>
          <w:sz w:val="18"/>
          <w:szCs w:val="18"/>
          <w:highlight w:val="none"/>
        </w:rPr>
        <w:t>其投标文件作无效响应处理</w:t>
      </w:r>
      <w:r>
        <w:rPr>
          <w:rFonts w:hint="eastAsia" w:ascii="宋体" w:hAnsi="宋体"/>
          <w:b/>
          <w:sz w:val="18"/>
          <w:szCs w:val="18"/>
          <w:highlight w:val="none"/>
        </w:rPr>
        <w:t>。</w:t>
      </w:r>
    </w:p>
    <w:p w14:paraId="5521DC0F">
      <w:pPr>
        <w:snapToGrid w:val="0"/>
        <w:spacing w:before="50" w:afterLines="100" w:line="360" w:lineRule="auto"/>
        <w:ind w:firstLine="360"/>
        <w:jc w:val="left"/>
        <w:rPr>
          <w:rFonts w:ascii="宋体" w:hAnsi="宋体" w:cs="宋体"/>
          <w:sz w:val="24"/>
          <w:highlight w:val="none"/>
        </w:rPr>
      </w:pPr>
      <w:r>
        <w:rPr>
          <w:rFonts w:hint="eastAsia" w:ascii="宋体" w:hAnsi="宋体" w:cs="宋体"/>
          <w:sz w:val="24"/>
          <w:highlight w:val="none"/>
        </w:rPr>
        <w:t xml:space="preserve">                                     </w:t>
      </w:r>
    </w:p>
    <w:p w14:paraId="1825ADBA">
      <w:pPr>
        <w:snapToGrid w:val="0"/>
        <w:spacing w:before="50" w:afterLines="100" w:line="360" w:lineRule="auto"/>
        <w:ind w:left="7428" w:leftChars="2223" w:hanging="2760" w:hangingChars="1150"/>
        <w:jc w:val="left"/>
        <w:rPr>
          <w:rFonts w:ascii="宋体" w:hAnsi="宋体" w:cs="宋体"/>
          <w:kern w:val="0"/>
          <w:sz w:val="24"/>
          <w:highlight w:val="none"/>
          <w:lang w:val="zh-CN"/>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r>
        <w:rPr>
          <w:rFonts w:hint="eastAsia" w:ascii="宋体" w:hAnsi="宋体" w:cs="宋体"/>
          <w:szCs w:val="21"/>
          <w:highlight w:val="none"/>
        </w:rPr>
        <w:t xml:space="preserve">                                     </w:t>
      </w:r>
      <w:r>
        <w:rPr>
          <w:rFonts w:hint="eastAsia" w:ascii="宋体" w:hAnsi="宋体" w:cs="宋体"/>
          <w:sz w:val="24"/>
          <w:highlight w:val="none"/>
        </w:rPr>
        <w:t>年    月    日</w:t>
      </w:r>
    </w:p>
    <w:p w14:paraId="5CA05A78">
      <w:pPr>
        <w:snapToGrid w:val="0"/>
        <w:spacing w:before="50" w:afterLines="100" w:line="360" w:lineRule="auto"/>
        <w:ind w:left="8131" w:leftChars="2223" w:hanging="3463" w:hangingChars="1150"/>
        <w:jc w:val="left"/>
        <w:rPr>
          <w:rFonts w:ascii="宋体" w:hAnsi="宋体" w:cs="宋体"/>
          <w:b/>
          <w:bCs/>
          <w:sz w:val="30"/>
          <w:szCs w:val="30"/>
          <w:highlight w:val="none"/>
        </w:rPr>
      </w:pPr>
    </w:p>
    <w:p w14:paraId="6A269E4D">
      <w:pPr>
        <w:snapToGrid w:val="0"/>
        <w:spacing w:line="360" w:lineRule="auto"/>
        <w:ind w:right="480" w:firstLine="422"/>
        <w:rPr>
          <w:rFonts w:ascii="宋体" w:hAnsi="宋体" w:cs="宋体"/>
          <w:b/>
          <w:kern w:val="0"/>
          <w:sz w:val="32"/>
          <w:szCs w:val="32"/>
          <w:highlight w:val="none"/>
        </w:rPr>
      </w:pPr>
      <w:r>
        <w:rPr>
          <w:rFonts w:hint="eastAsia" w:ascii="宋体" w:hAnsi="宋体" w:cs="宋体"/>
          <w:b/>
          <w:bCs/>
          <w:sz w:val="28"/>
          <w:szCs w:val="28"/>
          <w:highlight w:val="none"/>
        </w:rPr>
        <w:br w:type="page"/>
      </w:r>
      <w:r>
        <w:rPr>
          <w:rFonts w:hint="eastAsia" w:ascii="宋体" w:hAnsi="宋体" w:cs="宋体"/>
          <w:b/>
          <w:kern w:val="0"/>
          <w:sz w:val="32"/>
          <w:szCs w:val="32"/>
          <w:highlight w:val="none"/>
        </w:rPr>
        <w:t>4.</w:t>
      </w:r>
      <w:r>
        <w:rPr>
          <w:rFonts w:hint="eastAsia" w:ascii="宋体" w:hAnsi="宋体" w:cs="宋体"/>
          <w:b/>
          <w:sz w:val="28"/>
          <w:szCs w:val="28"/>
          <w:highlight w:val="none"/>
        </w:rPr>
        <w:t>投标人直接控股股东信息表的格式</w:t>
      </w:r>
      <w:r>
        <w:rPr>
          <w:rFonts w:hint="eastAsia"/>
          <w:sz w:val="28"/>
          <w:szCs w:val="28"/>
          <w:highlight w:val="none"/>
        </w:rPr>
        <w:t>：</w:t>
      </w:r>
    </w:p>
    <w:p w14:paraId="07F9903C">
      <w:pPr>
        <w:snapToGrid w:val="0"/>
        <w:ind w:firstLine="270"/>
        <w:jc w:val="left"/>
        <w:rPr>
          <w:sz w:val="18"/>
          <w:szCs w:val="18"/>
          <w:highlight w:val="none"/>
        </w:rPr>
      </w:pPr>
    </w:p>
    <w:p w14:paraId="2B291423">
      <w:pPr>
        <w:snapToGrid w:val="0"/>
        <w:spacing w:before="50" w:afterLines="50" w:line="360" w:lineRule="auto"/>
        <w:ind w:firstLine="482"/>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投标人直接控股股东信息表</w:t>
      </w:r>
    </w:p>
    <w:tbl>
      <w:tblPr>
        <w:tblStyle w:val="28"/>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77A6184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EE14E7">
            <w:pPr>
              <w:keepNext w:val="0"/>
              <w:keepLines w:val="0"/>
              <w:suppressLineNumbers w:val="0"/>
              <w:spacing w:before="0" w:beforeAutospacing="0" w:after="0" w:afterAutospacing="0" w:line="360" w:lineRule="auto"/>
              <w:ind w:left="0" w:right="0"/>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56642">
            <w:pPr>
              <w:keepNext w:val="0"/>
              <w:keepLines w:val="0"/>
              <w:suppressLineNumbers w:val="0"/>
              <w:spacing w:before="0" w:beforeAutospacing="0" w:after="0" w:afterAutospacing="0" w:line="360" w:lineRule="auto"/>
              <w:ind w:left="0" w:right="0"/>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2C4F1B">
            <w:pPr>
              <w:keepNext w:val="0"/>
              <w:keepLines w:val="0"/>
              <w:suppressLineNumbers w:val="0"/>
              <w:spacing w:before="0" w:beforeAutospacing="0" w:after="0" w:afterAutospacing="0" w:line="360" w:lineRule="auto"/>
              <w:ind w:left="0" w:right="0"/>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ECB18A">
            <w:pPr>
              <w:keepNext w:val="0"/>
              <w:keepLines w:val="0"/>
              <w:suppressLineNumbers w:val="0"/>
              <w:spacing w:before="0" w:beforeAutospacing="0" w:after="0" w:afterAutospacing="0" w:line="360" w:lineRule="auto"/>
              <w:ind w:left="0" w:right="0"/>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DA9CC1">
            <w:pPr>
              <w:keepNext w:val="0"/>
              <w:keepLines w:val="0"/>
              <w:suppressLineNumbers w:val="0"/>
              <w:spacing w:before="0" w:beforeAutospacing="0" w:after="0" w:afterAutospacing="0" w:line="360" w:lineRule="auto"/>
              <w:ind w:left="0" w:right="0"/>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71A4F64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E557C5">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r>
              <w:rPr>
                <w:rFonts w:hint="eastAsia" w:ascii="宋体" w:hAnsi="宋体"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5806E5">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911DD2">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5FF133">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CBF971">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r>
      <w:tr w14:paraId="0742865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FCADBA">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r>
              <w:rPr>
                <w:rFonts w:hint="eastAsia" w:ascii="宋体" w:hAnsi="宋体"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7D4870">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32996D">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A5644C">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B99A14">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r>
      <w:tr w14:paraId="6CEA635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6AAA05">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r>
              <w:rPr>
                <w:rFonts w:hint="eastAsia" w:ascii="宋体" w:hAnsi="宋体"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F59371">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03886A">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B0F52C">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09D924">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r>
      <w:tr w14:paraId="6BEE2B1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DE0D72">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r>
              <w:rPr>
                <w:rFonts w:hint="eastAsia" w:ascii="宋体" w:hAnsi="宋体"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B8EFDB">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BA9522">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51E48C">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5734CA">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r>
    </w:tbl>
    <w:p w14:paraId="73C2839E">
      <w:pPr>
        <w:snapToGrid w:val="0"/>
        <w:spacing w:line="360" w:lineRule="auto"/>
        <w:ind w:firstLine="360"/>
        <w:jc w:val="left"/>
        <w:rPr>
          <w:rFonts w:ascii="宋体" w:hAnsi="宋体"/>
          <w:sz w:val="24"/>
          <w:highlight w:val="none"/>
        </w:rPr>
      </w:pPr>
      <w:r>
        <w:rPr>
          <w:rFonts w:hint="eastAsia" w:ascii="宋体" w:hAnsi="宋体"/>
          <w:sz w:val="24"/>
          <w:highlight w:val="none"/>
        </w:rPr>
        <w:t>注：</w:t>
      </w:r>
    </w:p>
    <w:p w14:paraId="7B4022C4">
      <w:pPr>
        <w:snapToGrid w:val="0"/>
        <w:spacing w:line="360" w:lineRule="auto"/>
        <w:ind w:firstLine="360"/>
        <w:jc w:val="left"/>
        <w:rPr>
          <w:rFonts w:ascii="宋体" w:hAnsi="宋体"/>
          <w:sz w:val="24"/>
          <w:highlight w:val="none"/>
        </w:rPr>
      </w:pPr>
      <w:r>
        <w:rPr>
          <w:rFonts w:hint="eastAsia" w:ascii="宋体" w:hAnsi="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93C24C">
      <w:pPr>
        <w:snapToGrid w:val="0"/>
        <w:spacing w:line="360" w:lineRule="auto"/>
        <w:ind w:firstLine="360"/>
        <w:jc w:val="left"/>
        <w:rPr>
          <w:rFonts w:ascii="宋体" w:hAnsi="宋体"/>
          <w:sz w:val="24"/>
          <w:highlight w:val="none"/>
        </w:rPr>
      </w:pPr>
      <w:r>
        <w:rPr>
          <w:rFonts w:hint="eastAsia" w:ascii="宋体" w:hAnsi="宋体"/>
          <w:sz w:val="24"/>
          <w:highlight w:val="none"/>
        </w:rPr>
        <w:t>2.本表所指的控股关系仅限于直接控股关系，不包括间接的控股关系。公司实际控制人与公司之间的关系不属于本表所指的直接控股关系。</w:t>
      </w:r>
    </w:p>
    <w:p w14:paraId="22508FB9">
      <w:pPr>
        <w:snapToGrid w:val="0"/>
        <w:spacing w:line="360" w:lineRule="auto"/>
        <w:ind w:firstLine="360"/>
        <w:jc w:val="left"/>
        <w:rPr>
          <w:rFonts w:ascii="宋体" w:hAnsi="宋体"/>
          <w:sz w:val="24"/>
          <w:highlight w:val="none"/>
        </w:rPr>
      </w:pPr>
      <w:r>
        <w:rPr>
          <w:rFonts w:hint="eastAsia" w:ascii="宋体" w:hAnsi="宋体"/>
          <w:sz w:val="24"/>
          <w:highlight w:val="none"/>
        </w:rPr>
        <w:t>3.供应商不存在直接控股股东的，则填“无”。</w:t>
      </w:r>
    </w:p>
    <w:p w14:paraId="2196EE97">
      <w:pPr>
        <w:snapToGrid w:val="0"/>
        <w:spacing w:before="50" w:afterLines="50"/>
        <w:ind w:firstLine="180" w:firstLineChars="100"/>
        <w:jc w:val="left"/>
        <w:rPr>
          <w:rFonts w:ascii="宋体" w:hAnsi="宋体"/>
          <w:sz w:val="18"/>
          <w:szCs w:val="18"/>
          <w:highlight w:val="none"/>
        </w:rPr>
      </w:pPr>
    </w:p>
    <w:p w14:paraId="43B56C92">
      <w:pPr>
        <w:snapToGrid w:val="0"/>
        <w:spacing w:before="50" w:afterLines="100" w:line="360" w:lineRule="auto"/>
        <w:ind w:firstLine="360"/>
        <w:jc w:val="left"/>
        <w:rPr>
          <w:rFonts w:ascii="宋体" w:hAnsi="宋体" w:cs="宋体"/>
          <w:sz w:val="24"/>
          <w:highlight w:val="none"/>
        </w:rPr>
      </w:pPr>
      <w:r>
        <w:rPr>
          <w:rFonts w:hint="eastAsia" w:ascii="宋体" w:hAnsi="宋体" w:cs="宋体"/>
          <w:sz w:val="24"/>
          <w:highlight w:val="none"/>
        </w:rPr>
        <w:t xml:space="preserve">                                     </w:t>
      </w:r>
    </w:p>
    <w:p w14:paraId="71B30585">
      <w:pPr>
        <w:snapToGrid w:val="0"/>
        <w:spacing w:before="50" w:afterLines="100" w:line="360" w:lineRule="auto"/>
        <w:ind w:left="7428" w:leftChars="2223" w:hanging="2760" w:hangingChars="1150"/>
        <w:jc w:val="left"/>
        <w:rPr>
          <w:rFonts w:ascii="宋体" w:hAnsi="宋体" w:cs="宋体"/>
          <w:b/>
          <w:bCs/>
          <w:sz w:val="30"/>
          <w:szCs w:val="30"/>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r>
        <w:rPr>
          <w:rFonts w:hint="eastAsia" w:ascii="宋体" w:hAnsi="宋体" w:cs="宋体"/>
          <w:szCs w:val="21"/>
          <w:highlight w:val="none"/>
        </w:rPr>
        <w:t xml:space="preserve">                                     </w:t>
      </w:r>
      <w:r>
        <w:rPr>
          <w:rFonts w:hint="eastAsia" w:ascii="宋体" w:hAnsi="宋体" w:cs="宋体"/>
          <w:sz w:val="24"/>
          <w:highlight w:val="none"/>
        </w:rPr>
        <w:t>年    月    日</w:t>
      </w:r>
    </w:p>
    <w:p w14:paraId="2974896F">
      <w:pPr>
        <w:ind w:firstLine="422"/>
        <w:rPr>
          <w:rFonts w:ascii="宋体" w:hAnsi="宋体" w:cs="宋体"/>
          <w:b/>
          <w:bCs/>
          <w:sz w:val="28"/>
          <w:szCs w:val="28"/>
          <w:highlight w:val="none"/>
        </w:rPr>
      </w:pPr>
      <w:r>
        <w:rPr>
          <w:rFonts w:hint="eastAsia" w:ascii="宋体" w:hAnsi="宋体" w:cs="宋体"/>
          <w:b/>
          <w:bCs/>
          <w:sz w:val="28"/>
          <w:szCs w:val="28"/>
          <w:highlight w:val="none"/>
        </w:rPr>
        <w:br w:type="page"/>
      </w:r>
    </w:p>
    <w:p w14:paraId="1E3FD956">
      <w:pPr>
        <w:snapToGrid w:val="0"/>
        <w:spacing w:line="360" w:lineRule="auto"/>
        <w:ind w:right="480" w:firstLine="482"/>
        <w:rPr>
          <w:rFonts w:ascii="宋体" w:hAnsi="宋体" w:cs="宋体"/>
          <w:b/>
          <w:kern w:val="0"/>
          <w:sz w:val="32"/>
          <w:szCs w:val="32"/>
          <w:highlight w:val="none"/>
        </w:rPr>
      </w:pPr>
      <w:r>
        <w:rPr>
          <w:rFonts w:hint="eastAsia" w:ascii="宋体" w:hAnsi="宋体" w:cs="宋体"/>
          <w:b/>
          <w:kern w:val="0"/>
          <w:sz w:val="32"/>
          <w:szCs w:val="32"/>
          <w:highlight w:val="none"/>
        </w:rPr>
        <w:t>5.</w:t>
      </w:r>
      <w:r>
        <w:rPr>
          <w:rFonts w:hint="eastAsia" w:ascii="宋体" w:hAnsi="宋体" w:cs="宋体"/>
          <w:b/>
          <w:sz w:val="28"/>
          <w:szCs w:val="28"/>
          <w:highlight w:val="none"/>
        </w:rPr>
        <w:t>投标人直接管理关系信息表的格式</w:t>
      </w:r>
      <w:r>
        <w:rPr>
          <w:rFonts w:hint="eastAsia"/>
          <w:sz w:val="28"/>
          <w:szCs w:val="28"/>
          <w:highlight w:val="none"/>
        </w:rPr>
        <w:t>：</w:t>
      </w:r>
    </w:p>
    <w:p w14:paraId="622B7A91">
      <w:pPr>
        <w:snapToGrid w:val="0"/>
        <w:ind w:firstLine="270"/>
        <w:jc w:val="left"/>
        <w:rPr>
          <w:sz w:val="18"/>
          <w:szCs w:val="18"/>
          <w:highlight w:val="none"/>
        </w:rPr>
      </w:pPr>
    </w:p>
    <w:p w14:paraId="22338893">
      <w:pPr>
        <w:snapToGrid w:val="0"/>
        <w:spacing w:line="360" w:lineRule="auto"/>
        <w:ind w:firstLine="482"/>
        <w:jc w:val="center"/>
        <w:rPr>
          <w:rFonts w:ascii="宋体" w:hAnsi="宋体"/>
          <w:sz w:val="32"/>
          <w:szCs w:val="32"/>
          <w:highlight w:val="none"/>
        </w:rPr>
      </w:pPr>
      <w:r>
        <w:rPr>
          <w:rFonts w:hint="eastAsia" w:ascii="宋体" w:hAnsi="宋体"/>
          <w:b/>
          <w:sz w:val="32"/>
          <w:szCs w:val="32"/>
          <w:highlight w:val="none"/>
        </w:rPr>
        <w:t>投标人直接管理关系信息表</w:t>
      </w:r>
    </w:p>
    <w:tbl>
      <w:tblPr>
        <w:tblStyle w:val="28"/>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CD4913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C992D8A">
            <w:pPr>
              <w:keepNext w:val="0"/>
              <w:keepLines w:val="0"/>
              <w:suppressLineNumbers w:val="0"/>
              <w:spacing w:before="0" w:beforeAutospacing="0" w:after="0" w:afterAutospacing="0" w:line="360" w:lineRule="auto"/>
              <w:ind w:left="0" w:right="0"/>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FA94F6">
            <w:pPr>
              <w:keepNext w:val="0"/>
              <w:keepLines w:val="0"/>
              <w:suppressLineNumbers w:val="0"/>
              <w:spacing w:before="0" w:beforeAutospacing="0" w:after="0" w:afterAutospacing="0" w:line="360" w:lineRule="auto"/>
              <w:ind w:left="0" w:right="0"/>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3A1D66">
            <w:pPr>
              <w:keepNext w:val="0"/>
              <w:keepLines w:val="0"/>
              <w:suppressLineNumbers w:val="0"/>
              <w:spacing w:before="0" w:beforeAutospacing="0" w:after="0" w:afterAutospacing="0" w:line="360" w:lineRule="auto"/>
              <w:ind w:left="0" w:right="0"/>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F02BC4">
            <w:pPr>
              <w:keepNext w:val="0"/>
              <w:keepLines w:val="0"/>
              <w:suppressLineNumbers w:val="0"/>
              <w:spacing w:before="0" w:beforeAutospacing="0" w:after="0" w:afterAutospacing="0" w:line="360" w:lineRule="auto"/>
              <w:ind w:left="0" w:right="0"/>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1A2C81E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7AD60E">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r>
              <w:rPr>
                <w:rFonts w:hint="eastAsia" w:ascii="宋体" w:hAnsi="宋体"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0EE0C6">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4F0998">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CB32C7">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r>
      <w:tr w14:paraId="22EAF69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D87CAC">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r>
              <w:rPr>
                <w:rFonts w:hint="eastAsia" w:ascii="宋体" w:hAnsi="宋体"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B14561">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754887">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6A5AD7">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r>
      <w:tr w14:paraId="0E3F457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ABBFE9">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r>
              <w:rPr>
                <w:rFonts w:hint="eastAsia" w:ascii="宋体" w:hAnsi="宋体"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21313A">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9EFFAD">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BC4E66">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r>
      <w:tr w14:paraId="78AAFDE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BA0FE4">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r>
              <w:rPr>
                <w:rFonts w:hint="eastAsia" w:ascii="宋体" w:hAnsi="宋体"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ABE528">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161F50">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75926E">
            <w:pPr>
              <w:keepNext w:val="0"/>
              <w:keepLines w:val="0"/>
              <w:suppressLineNumbers w:val="0"/>
              <w:spacing w:before="0" w:beforeAutospacing="0" w:after="0" w:afterAutospacing="0" w:line="360" w:lineRule="auto"/>
              <w:ind w:left="0" w:right="0"/>
              <w:jc w:val="center"/>
              <w:rPr>
                <w:rFonts w:ascii="宋体" w:hAnsi="宋体" w:cs="宋体"/>
                <w:kern w:val="0"/>
                <w:sz w:val="24"/>
                <w:highlight w:val="none"/>
              </w:rPr>
            </w:pPr>
          </w:p>
        </w:tc>
      </w:tr>
    </w:tbl>
    <w:p w14:paraId="06A70212">
      <w:pPr>
        <w:snapToGrid w:val="0"/>
        <w:spacing w:line="360" w:lineRule="auto"/>
        <w:ind w:firstLine="360"/>
        <w:jc w:val="left"/>
        <w:rPr>
          <w:rFonts w:ascii="宋体" w:hAnsi="宋体"/>
          <w:sz w:val="24"/>
          <w:highlight w:val="none"/>
        </w:rPr>
      </w:pPr>
      <w:r>
        <w:rPr>
          <w:rFonts w:hint="eastAsia" w:ascii="宋体" w:hAnsi="宋体"/>
          <w:sz w:val="24"/>
          <w:highlight w:val="none"/>
        </w:rPr>
        <w:t>注：</w:t>
      </w:r>
    </w:p>
    <w:p w14:paraId="56829EEE">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1.管理关系：是指不具有出资持股关系的其他单位之间存在的管理与被管理关系，如一些上下级关系的事业单位和团体组织。</w:t>
      </w:r>
    </w:p>
    <w:p w14:paraId="6BC452F9">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pacing w:val="-6"/>
          <w:sz w:val="24"/>
          <w:highlight w:val="none"/>
        </w:rPr>
        <w:t>本表所指的管理关系仅限于直接管理关系，不包括间接的管理关系。</w:t>
      </w:r>
    </w:p>
    <w:p w14:paraId="33B48B41">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3.供应商不存在直接管理关系的，则填“无”。</w:t>
      </w:r>
    </w:p>
    <w:p w14:paraId="51968846">
      <w:pPr>
        <w:snapToGrid w:val="0"/>
        <w:spacing w:before="50" w:afterLines="50"/>
        <w:ind w:firstLine="180" w:firstLineChars="100"/>
        <w:jc w:val="left"/>
        <w:rPr>
          <w:rFonts w:ascii="宋体" w:hAnsi="宋体"/>
          <w:sz w:val="18"/>
          <w:szCs w:val="18"/>
          <w:highlight w:val="none"/>
        </w:rPr>
      </w:pPr>
    </w:p>
    <w:p w14:paraId="0078616D">
      <w:pPr>
        <w:snapToGrid w:val="0"/>
        <w:spacing w:before="50" w:afterLines="100" w:line="360" w:lineRule="auto"/>
        <w:ind w:firstLine="360"/>
        <w:jc w:val="left"/>
        <w:rPr>
          <w:rFonts w:ascii="宋体" w:hAnsi="宋体" w:cs="宋体"/>
          <w:sz w:val="24"/>
          <w:highlight w:val="none"/>
        </w:rPr>
      </w:pPr>
      <w:r>
        <w:rPr>
          <w:rFonts w:hint="eastAsia" w:ascii="宋体" w:hAnsi="宋体" w:cs="宋体"/>
          <w:sz w:val="24"/>
          <w:highlight w:val="none"/>
        </w:rPr>
        <w:t xml:space="preserve">                                     </w:t>
      </w:r>
    </w:p>
    <w:p w14:paraId="178612E6">
      <w:pPr>
        <w:snapToGrid w:val="0"/>
        <w:spacing w:before="50" w:afterLines="100" w:line="360" w:lineRule="auto"/>
        <w:ind w:left="7428" w:leftChars="2223" w:hanging="2760" w:hangingChars="1150"/>
        <w:jc w:val="left"/>
        <w:rPr>
          <w:rFonts w:ascii="宋体" w:hAnsi="宋体" w:cs="宋体"/>
          <w:b/>
          <w:bCs/>
          <w:sz w:val="30"/>
          <w:szCs w:val="30"/>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r>
        <w:rPr>
          <w:rFonts w:hint="eastAsia" w:ascii="宋体" w:hAnsi="宋体" w:cs="宋体"/>
          <w:szCs w:val="21"/>
          <w:highlight w:val="none"/>
        </w:rPr>
        <w:t xml:space="preserve">                                     </w:t>
      </w:r>
      <w:r>
        <w:rPr>
          <w:rFonts w:hint="eastAsia" w:ascii="宋体" w:hAnsi="宋体" w:cs="宋体"/>
          <w:sz w:val="24"/>
          <w:highlight w:val="none"/>
        </w:rPr>
        <w:t>年    月    日</w:t>
      </w:r>
    </w:p>
    <w:p w14:paraId="058C8DB8">
      <w:pPr>
        <w:rPr>
          <w:highlight w:val="none"/>
        </w:rPr>
      </w:pPr>
      <w:r>
        <w:rPr>
          <w:rFonts w:hint="eastAsia"/>
          <w:highlight w:val="none"/>
        </w:rPr>
        <w:br w:type="page"/>
      </w:r>
    </w:p>
    <w:p w14:paraId="179D434D">
      <w:pPr>
        <w:ind w:left="0" w:leftChars="0" w:firstLine="0" w:firstLineChars="0"/>
        <w:jc w:val="center"/>
        <w:outlineLvl w:val="1"/>
        <w:rPr>
          <w:rFonts w:ascii="宋体" w:hAnsi="宋体" w:cs="宋体"/>
          <w:b/>
          <w:bCs/>
          <w:sz w:val="28"/>
          <w:szCs w:val="28"/>
          <w:highlight w:val="none"/>
        </w:rPr>
      </w:pPr>
      <w:bookmarkStart w:id="269" w:name="_Toc22991"/>
      <w:bookmarkStart w:id="270" w:name="_Toc19686838"/>
      <w:bookmarkStart w:id="271" w:name="_Toc13558"/>
      <w:bookmarkStart w:id="272" w:name="_Toc15031"/>
      <w:bookmarkStart w:id="273" w:name="_Toc32555"/>
      <w:bookmarkStart w:id="274" w:name="_Toc13859"/>
      <w:r>
        <w:rPr>
          <w:rFonts w:hint="eastAsia" w:ascii="宋体" w:hAnsi="宋体" w:cs="宋体"/>
          <w:b/>
          <w:bCs/>
          <w:sz w:val="28"/>
          <w:szCs w:val="28"/>
          <w:highlight w:val="none"/>
        </w:rPr>
        <w:t>第</w:t>
      </w:r>
      <w:r>
        <w:rPr>
          <w:rFonts w:hint="eastAsia" w:ascii="宋体" w:hAnsi="宋体" w:cs="宋体"/>
          <w:b/>
          <w:bCs/>
          <w:sz w:val="28"/>
          <w:szCs w:val="28"/>
          <w:highlight w:val="none"/>
          <w:lang w:eastAsia="zh-CN"/>
        </w:rPr>
        <w:t>二</w:t>
      </w:r>
      <w:r>
        <w:rPr>
          <w:rFonts w:hint="eastAsia" w:ascii="宋体" w:hAnsi="宋体" w:cs="宋体"/>
          <w:b/>
          <w:bCs/>
          <w:sz w:val="28"/>
          <w:szCs w:val="28"/>
          <w:highlight w:val="none"/>
        </w:rPr>
        <w:t>节 商务文件格式</w:t>
      </w:r>
      <w:bookmarkEnd w:id="269"/>
      <w:bookmarkEnd w:id="270"/>
      <w:bookmarkEnd w:id="271"/>
      <w:bookmarkEnd w:id="272"/>
      <w:bookmarkEnd w:id="273"/>
      <w:bookmarkEnd w:id="274"/>
    </w:p>
    <w:p w14:paraId="3112FA03">
      <w:pPr>
        <w:snapToGrid w:val="0"/>
        <w:spacing w:beforeLines="50" w:after="50"/>
        <w:ind w:firstLine="450"/>
        <w:rPr>
          <w:rFonts w:ascii="宋体" w:hAnsi="宋体" w:cs="宋体"/>
          <w:sz w:val="30"/>
          <w:szCs w:val="20"/>
          <w:highlight w:val="none"/>
        </w:rPr>
      </w:pPr>
    </w:p>
    <w:p w14:paraId="2D64F63B">
      <w:pPr>
        <w:snapToGrid w:val="0"/>
        <w:spacing w:beforeLines="50" w:after="50"/>
        <w:ind w:firstLine="422"/>
        <w:rPr>
          <w:rFonts w:ascii="宋体" w:hAnsi="宋体" w:cs="宋体"/>
          <w:b/>
          <w:sz w:val="28"/>
          <w:szCs w:val="28"/>
          <w:highlight w:val="none"/>
        </w:rPr>
      </w:pPr>
      <w:r>
        <w:rPr>
          <w:rFonts w:hint="eastAsia" w:ascii="宋体" w:hAnsi="宋体" w:cs="宋体"/>
          <w:b/>
          <w:sz w:val="28"/>
          <w:szCs w:val="28"/>
          <w:highlight w:val="none"/>
        </w:rPr>
        <w:t>1.商务文件封面的格式：</w:t>
      </w:r>
    </w:p>
    <w:p w14:paraId="35B3E9B5">
      <w:pPr>
        <w:snapToGrid w:val="0"/>
        <w:ind w:firstLine="270"/>
        <w:jc w:val="left"/>
        <w:rPr>
          <w:sz w:val="18"/>
          <w:szCs w:val="18"/>
          <w:highlight w:val="none"/>
        </w:rPr>
      </w:pPr>
    </w:p>
    <w:p w14:paraId="35E57E41">
      <w:pPr>
        <w:snapToGrid w:val="0"/>
        <w:spacing w:beforeLines="50" w:after="50"/>
        <w:jc w:val="right"/>
        <w:rPr>
          <w:rFonts w:ascii="宋体" w:hAnsi="宋体" w:cs="宋体"/>
          <w:bCs/>
          <w:sz w:val="32"/>
          <w:szCs w:val="20"/>
          <w:highlight w:val="none"/>
        </w:rPr>
      </w:pPr>
      <w:r>
        <w:rPr>
          <w:rFonts w:hint="eastAsia" w:ascii="宋体" w:hAnsi="宋体" w:cs="宋体"/>
          <w:bCs/>
          <w:highlight w:val="none"/>
        </w:rPr>
        <w:t xml:space="preserve">             电子投标文件</w:t>
      </w:r>
    </w:p>
    <w:p w14:paraId="45CA5936">
      <w:pPr>
        <w:snapToGrid w:val="0"/>
        <w:spacing w:beforeLines="50" w:after="50"/>
        <w:ind w:firstLine="360"/>
        <w:rPr>
          <w:rFonts w:ascii="宋体" w:hAnsi="宋体" w:cs="宋体"/>
          <w:sz w:val="24"/>
          <w:szCs w:val="20"/>
          <w:highlight w:val="none"/>
        </w:rPr>
      </w:pPr>
    </w:p>
    <w:p w14:paraId="66FF1816">
      <w:pPr>
        <w:snapToGrid w:val="0"/>
        <w:spacing w:beforeLines="50" w:after="50"/>
        <w:ind w:firstLine="482"/>
        <w:jc w:val="center"/>
        <w:rPr>
          <w:rFonts w:ascii="宋体" w:hAnsi="宋体" w:cs="宋体"/>
          <w:b/>
          <w:sz w:val="32"/>
          <w:szCs w:val="32"/>
          <w:highlight w:val="none"/>
        </w:rPr>
      </w:pPr>
    </w:p>
    <w:p w14:paraId="18E82E15">
      <w:pPr>
        <w:snapToGrid w:val="0"/>
        <w:spacing w:beforeLines="50" w:after="50"/>
        <w:ind w:firstLine="482"/>
        <w:jc w:val="center"/>
        <w:rPr>
          <w:rFonts w:ascii="宋体" w:hAnsi="宋体" w:cs="宋体"/>
          <w:b/>
          <w:sz w:val="24"/>
          <w:szCs w:val="20"/>
          <w:highlight w:val="none"/>
        </w:rPr>
      </w:pPr>
      <w:r>
        <w:rPr>
          <w:rFonts w:hint="eastAsia" w:ascii="宋体" w:hAnsi="宋体" w:cs="宋体"/>
          <w:b/>
          <w:sz w:val="32"/>
          <w:szCs w:val="32"/>
          <w:highlight w:val="none"/>
        </w:rPr>
        <w:t>商务文件</w:t>
      </w:r>
    </w:p>
    <w:p w14:paraId="3A23E8D8">
      <w:pPr>
        <w:snapToGrid w:val="0"/>
        <w:spacing w:beforeLines="50" w:after="50"/>
        <w:ind w:firstLine="360"/>
        <w:rPr>
          <w:rFonts w:ascii="宋体" w:hAnsi="宋体" w:cs="宋体"/>
          <w:bCs/>
          <w:sz w:val="24"/>
          <w:szCs w:val="20"/>
          <w:highlight w:val="none"/>
        </w:rPr>
      </w:pPr>
    </w:p>
    <w:p w14:paraId="28506E7C">
      <w:pPr>
        <w:snapToGrid w:val="0"/>
        <w:spacing w:beforeLines="50" w:after="50"/>
        <w:ind w:firstLine="540" w:firstLineChars="225"/>
        <w:rPr>
          <w:rFonts w:ascii="宋体" w:hAnsi="宋体" w:cs="宋体"/>
          <w:bCs/>
          <w:sz w:val="24"/>
          <w:highlight w:val="none"/>
        </w:rPr>
      </w:pPr>
    </w:p>
    <w:p w14:paraId="1F481B95">
      <w:pPr>
        <w:snapToGrid w:val="0"/>
        <w:spacing w:beforeLines="50" w:after="50"/>
        <w:ind w:firstLine="540" w:firstLineChars="225"/>
        <w:rPr>
          <w:rFonts w:ascii="宋体" w:hAnsi="宋体" w:cs="宋体"/>
          <w:bCs/>
          <w:sz w:val="24"/>
          <w:highlight w:val="none"/>
        </w:rPr>
      </w:pPr>
    </w:p>
    <w:p w14:paraId="6FA1679B">
      <w:pPr>
        <w:snapToGrid w:val="0"/>
        <w:spacing w:beforeLines="50" w:after="50"/>
        <w:ind w:firstLine="540" w:firstLineChars="225"/>
        <w:rPr>
          <w:rFonts w:ascii="宋体" w:hAnsi="宋体" w:cs="宋体"/>
          <w:bCs/>
          <w:sz w:val="24"/>
          <w:highlight w:val="none"/>
        </w:rPr>
      </w:pPr>
      <w:r>
        <w:rPr>
          <w:rFonts w:hint="eastAsia" w:ascii="宋体" w:hAnsi="宋体" w:cs="宋体"/>
          <w:bCs/>
          <w:sz w:val="24"/>
          <w:highlight w:val="none"/>
        </w:rPr>
        <w:t>项目名称：</w:t>
      </w:r>
    </w:p>
    <w:p w14:paraId="4C2C64EF">
      <w:pPr>
        <w:snapToGrid w:val="0"/>
        <w:spacing w:beforeLines="50" w:after="50"/>
        <w:ind w:firstLine="540" w:firstLineChars="225"/>
        <w:rPr>
          <w:rFonts w:ascii="宋体" w:hAnsi="宋体" w:cs="宋体"/>
          <w:bCs/>
          <w:sz w:val="24"/>
          <w:szCs w:val="20"/>
          <w:highlight w:val="none"/>
        </w:rPr>
      </w:pPr>
    </w:p>
    <w:p w14:paraId="26401C25">
      <w:pPr>
        <w:snapToGrid w:val="0"/>
        <w:spacing w:beforeLines="50" w:after="50"/>
        <w:ind w:firstLine="540" w:firstLineChars="225"/>
        <w:rPr>
          <w:rFonts w:ascii="宋体" w:hAnsi="宋体" w:cs="宋体"/>
          <w:bCs/>
          <w:sz w:val="24"/>
          <w:highlight w:val="none"/>
        </w:rPr>
      </w:pPr>
      <w:r>
        <w:rPr>
          <w:rFonts w:hint="eastAsia" w:ascii="宋体" w:hAnsi="宋体" w:cs="宋体"/>
          <w:bCs/>
          <w:sz w:val="24"/>
          <w:highlight w:val="none"/>
        </w:rPr>
        <w:t>项目编号：</w:t>
      </w:r>
    </w:p>
    <w:p w14:paraId="29BC7761">
      <w:pPr>
        <w:snapToGrid w:val="0"/>
        <w:spacing w:beforeLines="50" w:after="50"/>
        <w:ind w:firstLine="540" w:firstLineChars="225"/>
        <w:rPr>
          <w:rFonts w:ascii="宋体" w:hAnsi="宋体" w:cs="宋体"/>
          <w:bCs/>
          <w:sz w:val="24"/>
          <w:szCs w:val="20"/>
          <w:highlight w:val="none"/>
        </w:rPr>
      </w:pPr>
    </w:p>
    <w:p w14:paraId="0A150143">
      <w:pPr>
        <w:snapToGrid w:val="0"/>
        <w:spacing w:beforeLines="50" w:after="50"/>
        <w:ind w:firstLine="540" w:firstLineChars="225"/>
        <w:rPr>
          <w:rFonts w:ascii="宋体" w:hAnsi="宋体" w:cs="宋体"/>
          <w:bCs/>
          <w:sz w:val="24"/>
          <w:highlight w:val="none"/>
        </w:rPr>
      </w:pPr>
      <w:r>
        <w:rPr>
          <w:rFonts w:hint="eastAsia" w:ascii="宋体" w:hAnsi="宋体" w:cs="宋体"/>
          <w:bCs/>
          <w:sz w:val="24"/>
          <w:highlight w:val="none"/>
        </w:rPr>
        <w:t>所投分标（如有则填写，无分标时填写“无”或者留空）：</w:t>
      </w:r>
    </w:p>
    <w:p w14:paraId="22FF3BEA">
      <w:pPr>
        <w:snapToGrid w:val="0"/>
        <w:spacing w:beforeLines="50" w:after="50"/>
        <w:ind w:firstLine="540" w:firstLineChars="225"/>
        <w:rPr>
          <w:rFonts w:ascii="宋体" w:hAnsi="宋体" w:cs="宋体"/>
          <w:bCs/>
          <w:sz w:val="24"/>
          <w:szCs w:val="20"/>
          <w:highlight w:val="none"/>
        </w:rPr>
      </w:pPr>
    </w:p>
    <w:p w14:paraId="03A62357">
      <w:pPr>
        <w:snapToGrid w:val="0"/>
        <w:spacing w:before="50" w:after="50"/>
        <w:ind w:firstLine="540" w:firstLineChars="225"/>
        <w:rPr>
          <w:rFonts w:ascii="宋体" w:hAnsi="宋体" w:cs="宋体"/>
          <w:bCs/>
          <w:sz w:val="24"/>
          <w:highlight w:val="none"/>
        </w:rPr>
      </w:pPr>
      <w:r>
        <w:rPr>
          <w:rFonts w:hint="eastAsia" w:ascii="宋体" w:hAnsi="宋体" w:cs="宋体"/>
          <w:bCs/>
          <w:sz w:val="24"/>
          <w:highlight w:val="none"/>
        </w:rPr>
        <w:t>投标人名称：</w:t>
      </w:r>
    </w:p>
    <w:p w14:paraId="534E5A53">
      <w:pPr>
        <w:snapToGrid w:val="0"/>
        <w:spacing w:before="50" w:after="50"/>
        <w:ind w:firstLine="540" w:firstLineChars="225"/>
        <w:rPr>
          <w:rFonts w:ascii="宋体" w:hAnsi="宋体" w:cs="宋体"/>
          <w:bCs/>
          <w:sz w:val="24"/>
          <w:highlight w:val="none"/>
        </w:rPr>
      </w:pPr>
    </w:p>
    <w:p w14:paraId="7DCB5F91">
      <w:pPr>
        <w:snapToGrid w:val="0"/>
        <w:spacing w:before="50" w:after="50"/>
        <w:ind w:firstLine="540" w:firstLineChars="225"/>
        <w:rPr>
          <w:rFonts w:ascii="宋体" w:hAnsi="宋体" w:cs="宋体"/>
          <w:bCs/>
          <w:sz w:val="24"/>
          <w:highlight w:val="none"/>
        </w:rPr>
      </w:pPr>
      <w:r>
        <w:rPr>
          <w:rFonts w:hint="eastAsia" w:ascii="宋体" w:hAnsi="宋体" w:cs="宋体"/>
          <w:bCs/>
          <w:sz w:val="24"/>
          <w:highlight w:val="none"/>
        </w:rPr>
        <w:t>投标人地址：</w:t>
      </w:r>
    </w:p>
    <w:p w14:paraId="3FFB5775">
      <w:pPr>
        <w:snapToGrid w:val="0"/>
        <w:spacing w:before="50" w:after="50"/>
        <w:ind w:firstLine="960" w:firstLineChars="400"/>
        <w:rPr>
          <w:rFonts w:ascii="宋体" w:hAnsi="宋体" w:cs="宋体"/>
          <w:bCs/>
          <w:sz w:val="24"/>
          <w:highlight w:val="none"/>
        </w:rPr>
      </w:pPr>
    </w:p>
    <w:p w14:paraId="62F6A50C">
      <w:pPr>
        <w:snapToGrid w:val="0"/>
        <w:spacing w:beforeLines="50" w:after="50"/>
        <w:ind w:firstLine="360"/>
        <w:rPr>
          <w:rFonts w:ascii="宋体" w:hAnsi="宋体" w:cs="宋体"/>
          <w:sz w:val="24"/>
          <w:highlight w:val="none"/>
        </w:rPr>
      </w:pPr>
    </w:p>
    <w:p w14:paraId="671C7527">
      <w:pPr>
        <w:snapToGrid w:val="0"/>
        <w:spacing w:beforeLines="50" w:after="50"/>
        <w:ind w:firstLine="360"/>
        <w:rPr>
          <w:rFonts w:ascii="宋体" w:hAnsi="宋体" w:cs="宋体"/>
          <w:sz w:val="24"/>
          <w:highlight w:val="none"/>
        </w:rPr>
      </w:pPr>
    </w:p>
    <w:p w14:paraId="1206AF45">
      <w:pPr>
        <w:snapToGrid w:val="0"/>
        <w:spacing w:beforeLines="50" w:after="50"/>
        <w:ind w:firstLine="4329" w:firstLineChars="1804"/>
        <w:rPr>
          <w:rFonts w:ascii="宋体" w:hAnsi="宋体" w:cs="宋体"/>
          <w:sz w:val="24"/>
          <w:highlight w:val="none"/>
        </w:rPr>
      </w:pPr>
      <w:r>
        <w:rPr>
          <w:rFonts w:hint="eastAsia" w:ascii="宋体" w:hAnsi="宋体" w:cs="宋体"/>
          <w:sz w:val="24"/>
          <w:highlight w:val="none"/>
        </w:rPr>
        <w:t>年   月   日</w:t>
      </w:r>
    </w:p>
    <w:p w14:paraId="589B5735">
      <w:pPr>
        <w:spacing w:line="360" w:lineRule="auto"/>
        <w:ind w:right="420" w:firstLine="360"/>
        <w:rPr>
          <w:rFonts w:ascii="宋体" w:hAnsi="宋体" w:cs="宋体"/>
          <w:sz w:val="24"/>
          <w:szCs w:val="20"/>
          <w:highlight w:val="none"/>
        </w:rPr>
      </w:pPr>
    </w:p>
    <w:p w14:paraId="1CB66189">
      <w:pPr>
        <w:spacing w:line="360" w:lineRule="auto"/>
        <w:ind w:right="420" w:firstLine="422"/>
        <w:rPr>
          <w:rFonts w:ascii="宋体" w:hAnsi="宋体" w:cs="宋体"/>
          <w:sz w:val="24"/>
          <w:szCs w:val="20"/>
          <w:highlight w:val="none"/>
        </w:rPr>
      </w:pPr>
      <w:r>
        <w:rPr>
          <w:rFonts w:hint="eastAsia" w:ascii="宋体" w:hAnsi="宋体" w:cs="宋体"/>
          <w:b/>
          <w:bCs/>
          <w:sz w:val="28"/>
          <w:szCs w:val="28"/>
          <w:highlight w:val="none"/>
        </w:rPr>
        <w:br w:type="page"/>
      </w:r>
      <w:r>
        <w:rPr>
          <w:rFonts w:hint="eastAsia" w:ascii="宋体" w:hAnsi="宋体" w:cs="宋体"/>
          <w:b/>
          <w:bCs/>
          <w:sz w:val="28"/>
          <w:szCs w:val="28"/>
          <w:highlight w:val="none"/>
        </w:rPr>
        <w:t>2.商务文件目录</w:t>
      </w:r>
    </w:p>
    <w:p w14:paraId="563EDC08">
      <w:pPr>
        <w:spacing w:line="360" w:lineRule="auto"/>
        <w:ind w:right="420" w:firstLine="360"/>
        <w:rPr>
          <w:rFonts w:ascii="宋体" w:hAnsi="宋体" w:cs="宋体"/>
          <w:b/>
          <w:kern w:val="0"/>
          <w:sz w:val="36"/>
          <w:szCs w:val="36"/>
          <w:highlight w:val="none"/>
        </w:rPr>
      </w:pPr>
      <w:r>
        <w:rPr>
          <w:rFonts w:hint="eastAsia" w:ascii="宋体" w:hAnsi="宋体" w:cs="宋体"/>
          <w:kern w:val="0"/>
          <w:sz w:val="24"/>
          <w:highlight w:val="none"/>
        </w:rPr>
        <w:t>根据招标文件规定及投标人提供的材料自行编写目录（部分格式后附）。</w:t>
      </w:r>
    </w:p>
    <w:p w14:paraId="570542B2">
      <w:pPr>
        <w:ind w:firstLine="361"/>
        <w:rPr>
          <w:rFonts w:ascii="宋体" w:hAnsi="宋体" w:cs="宋体"/>
          <w:b/>
          <w:kern w:val="0"/>
          <w:sz w:val="24"/>
          <w:highlight w:val="none"/>
        </w:rPr>
      </w:pPr>
    </w:p>
    <w:p w14:paraId="7874735B">
      <w:pPr>
        <w:spacing w:line="360" w:lineRule="auto"/>
        <w:ind w:firstLine="361"/>
        <w:rPr>
          <w:rFonts w:ascii="宋体" w:hAnsi="宋体" w:cs="宋体"/>
          <w:b/>
          <w:bCs/>
          <w:sz w:val="24"/>
          <w:highlight w:val="none"/>
        </w:rPr>
      </w:pPr>
    </w:p>
    <w:p w14:paraId="13D5DBDA">
      <w:pPr>
        <w:snapToGrid w:val="0"/>
        <w:spacing w:beforeLines="50" w:after="50"/>
        <w:ind w:firstLine="422"/>
        <w:rPr>
          <w:rFonts w:ascii="宋体" w:hAnsi="宋体" w:cs="宋体"/>
          <w:b/>
          <w:bCs/>
          <w:sz w:val="28"/>
          <w:szCs w:val="28"/>
          <w:highlight w:val="none"/>
        </w:rPr>
      </w:pPr>
      <w:r>
        <w:rPr>
          <w:rFonts w:hint="eastAsia" w:ascii="宋体" w:hAnsi="宋体" w:cs="宋体"/>
          <w:b/>
          <w:bCs/>
          <w:sz w:val="28"/>
          <w:szCs w:val="28"/>
          <w:highlight w:val="none"/>
        </w:rPr>
        <w:br w:type="page"/>
      </w:r>
      <w:r>
        <w:rPr>
          <w:rFonts w:hint="eastAsia" w:ascii="宋体" w:hAnsi="宋体" w:cs="宋体"/>
          <w:b/>
          <w:bCs/>
          <w:sz w:val="28"/>
          <w:szCs w:val="28"/>
          <w:highlight w:val="none"/>
        </w:rPr>
        <w:t>3.无串通投标行为的承诺函的格式：</w:t>
      </w:r>
    </w:p>
    <w:p w14:paraId="7FF73322">
      <w:pPr>
        <w:snapToGrid w:val="0"/>
        <w:spacing w:beforeLines="50" w:after="50"/>
        <w:ind w:left="420" w:firstLine="422"/>
        <w:jc w:val="center"/>
        <w:rPr>
          <w:rFonts w:ascii="宋体" w:hAnsi="宋体" w:cs="宋体"/>
          <w:b/>
          <w:sz w:val="28"/>
          <w:szCs w:val="28"/>
          <w:highlight w:val="none"/>
        </w:rPr>
      </w:pPr>
    </w:p>
    <w:p w14:paraId="2693947B">
      <w:pPr>
        <w:snapToGrid w:val="0"/>
        <w:spacing w:beforeLines="50" w:after="50"/>
        <w:ind w:left="420" w:firstLine="422"/>
        <w:jc w:val="center"/>
        <w:rPr>
          <w:rFonts w:ascii="宋体" w:hAnsi="宋体" w:cs="宋体"/>
          <w:b/>
          <w:sz w:val="28"/>
          <w:szCs w:val="28"/>
          <w:highlight w:val="none"/>
        </w:rPr>
      </w:pPr>
      <w:r>
        <w:rPr>
          <w:rFonts w:hint="eastAsia" w:ascii="宋体" w:hAnsi="宋体" w:cs="宋体"/>
          <w:b/>
          <w:sz w:val="28"/>
          <w:szCs w:val="28"/>
          <w:highlight w:val="none"/>
        </w:rPr>
        <w:t>参加本项目无</w:t>
      </w:r>
      <w:r>
        <w:rPr>
          <w:rFonts w:hint="eastAsia" w:ascii="宋体" w:hAnsi="宋体" w:cs="宋体"/>
          <w:b/>
          <w:bCs/>
          <w:sz w:val="28"/>
          <w:szCs w:val="28"/>
          <w:highlight w:val="none"/>
        </w:rPr>
        <w:t>串通投标</w:t>
      </w:r>
      <w:r>
        <w:rPr>
          <w:rFonts w:hint="eastAsia" w:ascii="宋体" w:hAnsi="宋体" w:cs="宋体"/>
          <w:b/>
          <w:sz w:val="28"/>
          <w:szCs w:val="28"/>
          <w:highlight w:val="none"/>
        </w:rPr>
        <w:t>行为的承诺函</w:t>
      </w:r>
    </w:p>
    <w:p w14:paraId="2E449297">
      <w:pPr>
        <w:snapToGrid w:val="0"/>
        <w:spacing w:beforeLines="50" w:after="50"/>
        <w:ind w:firstLine="316"/>
        <w:rPr>
          <w:rFonts w:ascii="宋体" w:hAnsi="宋体" w:cs="宋体"/>
          <w:b/>
          <w:szCs w:val="21"/>
          <w:highlight w:val="none"/>
        </w:rPr>
      </w:pPr>
    </w:p>
    <w:p w14:paraId="2123089B">
      <w:pPr>
        <w:snapToGrid w:val="0"/>
        <w:spacing w:beforeLines="50" w:after="50" w:line="360" w:lineRule="auto"/>
        <w:ind w:firstLine="316"/>
        <w:jc w:val="left"/>
        <w:rPr>
          <w:rFonts w:ascii="宋体" w:hAnsi="宋体" w:cs="宋体"/>
          <w:b/>
          <w:szCs w:val="21"/>
          <w:highlight w:val="none"/>
        </w:rPr>
      </w:pPr>
      <w:r>
        <w:rPr>
          <w:rFonts w:hint="eastAsia" w:ascii="宋体" w:hAnsi="宋体" w:cs="宋体"/>
          <w:b/>
          <w:szCs w:val="21"/>
          <w:highlight w:val="none"/>
        </w:rPr>
        <w:t>一、我方承诺无下列相互串通投标的情形：</w:t>
      </w:r>
    </w:p>
    <w:p w14:paraId="419DB09F">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1.不同投标人的投标文件由同一单位或者个人编制；或不同投标人报名的IP地址一致的。</w:t>
      </w:r>
    </w:p>
    <w:p w14:paraId="12326665">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2.不同投标人委托同一单位或者个人办理投标事宜。</w:t>
      </w:r>
    </w:p>
    <w:p w14:paraId="06E56DD4">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3.不同的投标人的投标文件载明的项目管理员为同一个人。</w:t>
      </w:r>
    </w:p>
    <w:p w14:paraId="191AA62E">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4.不同投标人的投标文件异常一致或者投标报价呈规律性差异。</w:t>
      </w:r>
    </w:p>
    <w:p w14:paraId="5699739E">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5.不同投标人的投标文件相互混装。</w:t>
      </w:r>
    </w:p>
    <w:p w14:paraId="102BB0BF">
      <w:pPr>
        <w:snapToGrid w:val="0"/>
        <w:spacing w:beforeLines="50" w:after="50" w:line="360" w:lineRule="auto"/>
        <w:ind w:firstLine="411" w:firstLineChars="196"/>
        <w:jc w:val="left"/>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.不同投标人的投标保证金从同一单位或者个人账户转出。</w:t>
      </w:r>
    </w:p>
    <w:p w14:paraId="703CCF47">
      <w:pPr>
        <w:snapToGrid w:val="0"/>
        <w:spacing w:beforeLines="50" w:after="50" w:line="360" w:lineRule="auto"/>
        <w:ind w:firstLine="316"/>
        <w:jc w:val="left"/>
        <w:rPr>
          <w:rFonts w:ascii="宋体" w:hAnsi="宋体" w:cs="宋体"/>
          <w:szCs w:val="21"/>
          <w:highlight w:val="none"/>
        </w:rPr>
      </w:pPr>
      <w:r>
        <w:rPr>
          <w:rFonts w:hint="eastAsia" w:ascii="宋体" w:hAnsi="宋体" w:cs="宋体"/>
          <w:b/>
          <w:szCs w:val="21"/>
          <w:highlight w:val="none"/>
        </w:rPr>
        <w:t>二、我方承诺无下列恶意串通的情形：</w:t>
      </w:r>
    </w:p>
    <w:p w14:paraId="1E6C4F16">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1.投标人直接或者间接从采购人或者采购代理机构处获得其他投标人的相关信息并修改其投标文件。</w:t>
      </w:r>
    </w:p>
    <w:p w14:paraId="3507ECEC">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2.投标人按照采购人或者采购代理机构的授意撤换、修改投标文件。</w:t>
      </w:r>
    </w:p>
    <w:p w14:paraId="7EEEB535">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3.投标人之间协商报价、技术方案等投标文件的实质性内容。</w:t>
      </w:r>
    </w:p>
    <w:p w14:paraId="084EC157">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4.属于同一集团、协会、商会等组织成员的投标人按照该组织要求协同参加政府采购活动。</w:t>
      </w:r>
    </w:p>
    <w:p w14:paraId="7CD83EA6">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5.投标人之间事先约定一致抬高或者压低投标报价，或者在招标项目中事先约定轮流以高价位或者低价位中标，或者事先约定由某一特定投标人中标，然后再参加投标。</w:t>
      </w:r>
    </w:p>
    <w:p w14:paraId="4656F21E">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6.投标人之间商定部分投标人放弃参加政府采购活动或者放弃中标。</w:t>
      </w:r>
    </w:p>
    <w:p w14:paraId="5E1C2E9F">
      <w:pPr>
        <w:snapToGrid w:val="0"/>
        <w:spacing w:beforeLines="50" w:after="50" w:line="360" w:lineRule="auto"/>
        <w:ind w:firstLine="411" w:firstLineChars="196"/>
        <w:jc w:val="left"/>
        <w:rPr>
          <w:rFonts w:ascii="宋体" w:hAnsi="宋体" w:cs="宋体"/>
          <w:szCs w:val="21"/>
          <w:highlight w:val="none"/>
        </w:rPr>
      </w:pPr>
      <w:r>
        <w:rPr>
          <w:rFonts w:hint="eastAsia" w:ascii="宋体" w:hAnsi="宋体" w:cs="宋体"/>
          <w:szCs w:val="21"/>
          <w:highlight w:val="none"/>
        </w:rPr>
        <w:t>7.投标人与采购人或者采购代理机构之间、投标人相互之间，为谋求特定投标人中标或者排斥其他投标人的其他串通行为。</w:t>
      </w:r>
    </w:p>
    <w:p w14:paraId="1A1539AC">
      <w:pPr>
        <w:snapToGrid w:val="0"/>
        <w:spacing w:beforeLines="50" w:after="50" w:line="360" w:lineRule="auto"/>
        <w:ind w:firstLine="413" w:firstLineChars="196"/>
        <w:jc w:val="left"/>
        <w:rPr>
          <w:rFonts w:ascii="宋体" w:hAnsi="宋体" w:cs="宋体"/>
          <w:b/>
          <w:szCs w:val="21"/>
          <w:highlight w:val="none"/>
        </w:rPr>
      </w:pPr>
      <w:r>
        <w:rPr>
          <w:rFonts w:hint="eastAsia" w:ascii="宋体" w:hAnsi="宋体" w:cs="宋体"/>
          <w:b/>
          <w:bCs/>
          <w:szCs w:val="21"/>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cs="宋体"/>
          <w:b/>
          <w:szCs w:val="21"/>
          <w:highlight w:val="none"/>
        </w:rPr>
        <w:t>。</w:t>
      </w:r>
    </w:p>
    <w:p w14:paraId="72D249D7">
      <w:pPr>
        <w:snapToGrid w:val="0"/>
        <w:spacing w:line="360" w:lineRule="auto"/>
        <w:ind w:firstLine="5640" w:firstLineChars="2350"/>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p>
    <w:p w14:paraId="28B01A92">
      <w:pPr>
        <w:snapToGrid w:val="0"/>
        <w:spacing w:line="360" w:lineRule="auto"/>
        <w:ind w:firstLine="6360" w:firstLineChars="26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年  月  日</w:t>
      </w:r>
    </w:p>
    <w:p w14:paraId="22D3DEC2">
      <w:pPr>
        <w:snapToGrid w:val="0"/>
        <w:spacing w:before="295" w:after="295" w:line="360" w:lineRule="auto"/>
        <w:ind w:firstLine="361"/>
        <w:rPr>
          <w:rFonts w:ascii="宋体" w:hAnsi="宋体" w:cs="宋体"/>
          <w:b/>
          <w:sz w:val="24"/>
          <w:szCs w:val="20"/>
          <w:highlight w:val="none"/>
        </w:rPr>
      </w:pPr>
      <w:r>
        <w:rPr>
          <w:rFonts w:hint="eastAsia" w:ascii="宋体" w:hAnsi="宋体" w:cs="宋体"/>
          <w:b/>
          <w:sz w:val="24"/>
          <w:szCs w:val="20"/>
          <w:highlight w:val="none"/>
        </w:rPr>
        <w:br w:type="page"/>
      </w:r>
      <w:r>
        <w:rPr>
          <w:rFonts w:hint="eastAsia" w:ascii="宋体" w:hAnsi="宋体" w:cs="宋体"/>
          <w:b/>
          <w:bCs/>
          <w:sz w:val="28"/>
          <w:szCs w:val="28"/>
          <w:highlight w:val="none"/>
        </w:rPr>
        <w:t>4.法定代表人身份证明的格式：</w:t>
      </w:r>
    </w:p>
    <w:p w14:paraId="0636874E">
      <w:pPr>
        <w:spacing w:beforeLines="100" w:afterLines="50"/>
        <w:ind w:left="540" w:firstLine="482"/>
        <w:jc w:val="center"/>
        <w:rPr>
          <w:rFonts w:ascii="宋体" w:hAnsi="宋体" w:cs="宋体"/>
          <w:b/>
          <w:sz w:val="32"/>
          <w:szCs w:val="32"/>
          <w:highlight w:val="none"/>
        </w:rPr>
      </w:pPr>
    </w:p>
    <w:p w14:paraId="75328016">
      <w:pPr>
        <w:adjustRightInd w:val="0"/>
        <w:spacing w:beforeLines="100" w:afterLines="50"/>
        <w:ind w:left="539"/>
        <w:jc w:val="center"/>
        <w:rPr>
          <w:rFonts w:ascii="宋体" w:hAnsi="宋体" w:cs="宋体"/>
          <w:sz w:val="32"/>
          <w:szCs w:val="32"/>
          <w:highlight w:val="none"/>
        </w:rPr>
      </w:pPr>
      <w:r>
        <w:rPr>
          <w:rFonts w:hint="eastAsia" w:ascii="宋体" w:hAnsi="宋体" w:cs="宋体"/>
          <w:b/>
          <w:sz w:val="32"/>
          <w:szCs w:val="32"/>
          <w:highlight w:val="none"/>
        </w:rPr>
        <w:t>法定代表人身份证明</w:t>
      </w:r>
    </w:p>
    <w:p w14:paraId="4C44072C">
      <w:pPr>
        <w:adjustRightInd w:val="0"/>
        <w:spacing w:line="500" w:lineRule="exact"/>
        <w:ind w:left="539"/>
        <w:rPr>
          <w:rFonts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single"/>
        </w:rPr>
        <w:t xml:space="preserve">                                                        </w:t>
      </w:r>
    </w:p>
    <w:p w14:paraId="326BF621">
      <w:pPr>
        <w:adjustRightInd w:val="0"/>
        <w:spacing w:line="500" w:lineRule="exact"/>
        <w:ind w:left="539"/>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25CF4E0C">
      <w:pPr>
        <w:adjustRightInd w:val="0"/>
        <w:spacing w:line="500" w:lineRule="exact"/>
        <w:ind w:left="539"/>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14:paraId="6967072E">
      <w:pPr>
        <w:adjustRightInd w:val="0"/>
        <w:spacing w:line="500" w:lineRule="exact"/>
        <w:ind w:left="539"/>
        <w:rPr>
          <w:rFonts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14:paraId="4644357F">
      <w:pPr>
        <w:adjustRightInd w:val="0"/>
        <w:spacing w:line="500" w:lineRule="exact"/>
        <w:ind w:left="539"/>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32C3542B">
      <w:pPr>
        <w:adjustRightInd w:val="0"/>
        <w:spacing w:line="500" w:lineRule="exact"/>
        <w:ind w:left="539"/>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（投标人名称）              </w:t>
      </w:r>
      <w:r>
        <w:rPr>
          <w:rFonts w:hint="eastAsia" w:ascii="宋体" w:hAnsi="宋体" w:cs="宋体"/>
          <w:sz w:val="24"/>
          <w:highlight w:val="none"/>
        </w:rPr>
        <w:t>的法定代表人。</w:t>
      </w:r>
    </w:p>
    <w:p w14:paraId="2D7C6D02">
      <w:pPr>
        <w:adjustRightInd w:val="0"/>
        <w:spacing w:line="500" w:lineRule="exact"/>
        <w:ind w:left="539"/>
        <w:rPr>
          <w:rFonts w:ascii="宋体" w:hAnsi="宋体" w:cs="宋体"/>
          <w:sz w:val="24"/>
          <w:highlight w:val="none"/>
        </w:rPr>
      </w:pPr>
      <w:r>
        <w:rPr>
          <w:rFonts w:hint="eastAsia" w:ascii="宋体" w:hAnsi="宋体" w:cs="宋体"/>
          <w:sz w:val="24"/>
          <w:highlight w:val="none"/>
        </w:rPr>
        <w:t>特此证明。</w:t>
      </w:r>
    </w:p>
    <w:p w14:paraId="4B9F0AAB">
      <w:pPr>
        <w:adjustRightInd w:val="0"/>
        <w:spacing w:line="500" w:lineRule="exact"/>
        <w:ind w:left="539"/>
        <w:rPr>
          <w:rFonts w:ascii="宋体" w:hAnsi="宋体" w:cs="宋体"/>
          <w:sz w:val="24"/>
          <w:highlight w:val="none"/>
        </w:rPr>
      </w:pPr>
    </w:p>
    <w:p w14:paraId="71D04CEA">
      <w:pPr>
        <w:adjustRightInd w:val="0"/>
        <w:spacing w:line="500" w:lineRule="exact"/>
        <w:ind w:left="539"/>
        <w:rPr>
          <w:rFonts w:ascii="宋体" w:hAnsi="宋体" w:cs="宋体"/>
          <w:sz w:val="24"/>
          <w:highlight w:val="none"/>
        </w:rPr>
      </w:pPr>
    </w:p>
    <w:p w14:paraId="67CFE91E">
      <w:pPr>
        <w:adjustRightInd w:val="0"/>
        <w:spacing w:line="500" w:lineRule="exact"/>
        <w:ind w:left="539"/>
        <w:rPr>
          <w:rFonts w:ascii="宋体" w:hAnsi="宋体" w:cs="宋体"/>
          <w:sz w:val="24"/>
          <w:highlight w:val="none"/>
        </w:rPr>
      </w:pPr>
      <w:r>
        <w:rPr>
          <w:rFonts w:hint="eastAsia" w:ascii="宋体" w:hAnsi="宋体" w:cs="宋体"/>
          <w:sz w:val="24"/>
          <w:highlight w:val="none"/>
        </w:rPr>
        <w:t>附件：法定代表人有效身份证正反面复印件</w:t>
      </w:r>
    </w:p>
    <w:p w14:paraId="7BEF8ECB">
      <w:pPr>
        <w:spacing w:line="500" w:lineRule="exact"/>
        <w:ind w:left="540" w:firstLine="360"/>
        <w:rPr>
          <w:rFonts w:ascii="宋体" w:hAnsi="宋体" w:cs="宋体"/>
          <w:sz w:val="24"/>
          <w:highlight w:val="none"/>
        </w:rPr>
      </w:pPr>
    </w:p>
    <w:p w14:paraId="171CD1F0">
      <w:pPr>
        <w:snapToGrid w:val="0"/>
        <w:spacing w:line="360" w:lineRule="auto"/>
        <w:ind w:firstLine="4935" w:firstLineChars="2350"/>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宋体"/>
          <w:kern w:val="0"/>
          <w:sz w:val="24"/>
          <w:highlight w:val="none"/>
          <w:lang w:val="zh-CN"/>
        </w:rPr>
        <w:t>投标人名称(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p>
    <w:p w14:paraId="21EDD1E0">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BEDDD59">
      <w:pPr>
        <w:snapToGrid w:val="0"/>
        <w:spacing w:beforeLines="50" w:after="50"/>
        <w:ind w:firstLine="361"/>
        <w:jc w:val="center"/>
        <w:rPr>
          <w:rFonts w:ascii="宋体" w:hAnsi="宋体" w:cs="宋体"/>
          <w:b/>
          <w:sz w:val="24"/>
          <w:highlight w:val="none"/>
        </w:rPr>
      </w:pPr>
    </w:p>
    <w:p w14:paraId="66793F45">
      <w:pPr>
        <w:snapToGrid w:val="0"/>
        <w:spacing w:beforeLines="50" w:after="50"/>
        <w:ind w:firstLine="600" w:firstLineChars="250"/>
        <w:jc w:val="left"/>
        <w:rPr>
          <w:rFonts w:ascii="宋体" w:hAnsi="宋体" w:cs="宋体"/>
          <w:sz w:val="24"/>
          <w:highlight w:val="none"/>
        </w:rPr>
      </w:pPr>
      <w:r>
        <w:rPr>
          <w:rFonts w:hint="eastAsia" w:ascii="宋体" w:hAnsi="宋体" w:cs="宋体"/>
          <w:sz w:val="24"/>
          <w:highlight w:val="none"/>
        </w:rPr>
        <w:t>注：自然人投标的无需提供</w:t>
      </w:r>
    </w:p>
    <w:p w14:paraId="5680118F">
      <w:pPr>
        <w:snapToGrid w:val="0"/>
        <w:spacing w:beforeLines="50" w:after="50"/>
        <w:ind w:firstLine="600" w:firstLineChars="250"/>
        <w:jc w:val="left"/>
        <w:rPr>
          <w:rFonts w:ascii="宋体" w:hAnsi="宋体" w:cs="宋体"/>
          <w:sz w:val="24"/>
          <w:highlight w:val="none"/>
        </w:rPr>
      </w:pPr>
    </w:p>
    <w:p w14:paraId="4053F8FB">
      <w:pPr>
        <w:snapToGrid w:val="0"/>
        <w:spacing w:beforeLines="50" w:after="50"/>
        <w:ind w:firstLine="602" w:firstLineChars="250"/>
        <w:jc w:val="left"/>
        <w:rPr>
          <w:rFonts w:ascii="宋体" w:hAnsi="宋体" w:cs="宋体"/>
          <w:b/>
          <w:sz w:val="24"/>
          <w:szCs w:val="20"/>
          <w:highlight w:val="none"/>
        </w:rPr>
      </w:pPr>
    </w:p>
    <w:tbl>
      <w:tblPr>
        <w:tblStyle w:val="28"/>
        <w:tblpPr w:leftFromText="180" w:rightFromText="180" w:vertAnchor="text" w:horzAnchor="margin" w:tblpY="116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8"/>
      </w:tblGrid>
      <w:tr w14:paraId="0B87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748" w:type="dxa"/>
            <w:tcBorders>
              <w:top w:val="single" w:color="auto" w:sz="4" w:space="0"/>
              <w:left w:val="single" w:color="auto" w:sz="4" w:space="0"/>
              <w:bottom w:val="single" w:color="auto" w:sz="4" w:space="0"/>
              <w:right w:val="single" w:color="auto" w:sz="4" w:space="0"/>
            </w:tcBorders>
            <w:noWrap/>
          </w:tcPr>
          <w:p w14:paraId="083F79BD">
            <w:pPr>
              <w:keepNext w:val="0"/>
              <w:keepLines w:val="0"/>
              <w:suppressLineNumbers w:val="0"/>
              <w:spacing w:before="0" w:beforeAutospacing="0" w:after="0" w:afterAutospacing="0" w:line="360" w:lineRule="auto"/>
              <w:ind w:left="0" w:right="0" w:firstLine="361"/>
              <w:rPr>
                <w:rFonts w:ascii="宋体" w:hAnsi="宋体" w:cs="宋体"/>
                <w:b/>
                <w:sz w:val="24"/>
                <w:highlight w:val="none"/>
              </w:rPr>
            </w:pPr>
          </w:p>
          <w:p w14:paraId="535D8A56">
            <w:pPr>
              <w:keepNext w:val="0"/>
              <w:keepLines w:val="0"/>
              <w:suppressLineNumbers w:val="0"/>
              <w:spacing w:before="0" w:beforeAutospacing="0" w:after="0" w:afterAutospacing="0" w:line="360" w:lineRule="auto"/>
              <w:ind w:left="0" w:right="0" w:firstLine="361"/>
              <w:rPr>
                <w:rFonts w:ascii="宋体" w:hAnsi="宋体" w:cs="宋体"/>
                <w:b/>
                <w:sz w:val="24"/>
                <w:highlight w:val="none"/>
              </w:rPr>
            </w:pPr>
            <w:r>
              <w:rPr>
                <w:rFonts w:hint="eastAsia" w:ascii="宋体" w:hAnsi="宋体" w:cs="宋体"/>
                <w:b/>
                <w:sz w:val="24"/>
                <w:highlight w:val="none"/>
              </w:rPr>
              <w:t>法定代表人有效身份证复印件粘贴处（正、反面）</w:t>
            </w:r>
          </w:p>
        </w:tc>
      </w:tr>
    </w:tbl>
    <w:p w14:paraId="34FA1CDD">
      <w:pPr>
        <w:snapToGrid w:val="0"/>
        <w:spacing w:before="295" w:after="295" w:line="360" w:lineRule="auto"/>
        <w:ind w:firstLine="361"/>
        <w:jc w:val="left"/>
        <w:rPr>
          <w:rFonts w:ascii="宋体" w:hAnsi="宋体" w:cs="宋体"/>
          <w:b/>
          <w:sz w:val="24"/>
          <w:szCs w:val="20"/>
          <w:highlight w:val="none"/>
        </w:rPr>
      </w:pPr>
      <w:r>
        <w:rPr>
          <w:rFonts w:hint="eastAsia" w:ascii="宋体" w:hAnsi="宋体" w:cs="宋体"/>
          <w:b/>
          <w:sz w:val="24"/>
          <w:szCs w:val="20"/>
          <w:highlight w:val="none"/>
        </w:rPr>
        <w:t>附件：</w:t>
      </w:r>
      <w:r>
        <w:rPr>
          <w:rFonts w:hint="eastAsia" w:ascii="宋体" w:hAnsi="宋体" w:cs="宋体"/>
          <w:b/>
          <w:sz w:val="24"/>
          <w:szCs w:val="20"/>
          <w:highlight w:val="none"/>
        </w:rPr>
        <w:br w:type="page"/>
      </w:r>
      <w:r>
        <w:rPr>
          <w:rFonts w:hint="eastAsia" w:ascii="宋体" w:hAnsi="宋体" w:cs="宋体"/>
          <w:b/>
          <w:bCs/>
          <w:sz w:val="30"/>
          <w:szCs w:val="30"/>
          <w:highlight w:val="none"/>
        </w:rPr>
        <w:t>5.法定代表人授权委托书的格式：</w:t>
      </w:r>
    </w:p>
    <w:p w14:paraId="48AAC9AA">
      <w:pPr>
        <w:snapToGrid w:val="0"/>
        <w:spacing w:beforeLines="50" w:after="50"/>
        <w:ind w:firstLine="482"/>
        <w:jc w:val="center"/>
        <w:rPr>
          <w:rFonts w:ascii="宋体" w:hAnsi="宋体" w:cs="宋体"/>
          <w:b/>
          <w:sz w:val="32"/>
          <w:szCs w:val="32"/>
          <w:highlight w:val="none"/>
        </w:rPr>
      </w:pPr>
      <w:r>
        <w:rPr>
          <w:rFonts w:hint="eastAsia" w:ascii="宋体" w:hAnsi="宋体" w:cs="宋体"/>
          <w:b/>
          <w:sz w:val="32"/>
          <w:szCs w:val="32"/>
          <w:highlight w:val="none"/>
        </w:rPr>
        <w:t>法定代表人授权委托书</w:t>
      </w:r>
      <w:r>
        <w:rPr>
          <w:rFonts w:hint="eastAsia" w:ascii="宋体" w:hAnsi="宋体" w:cs="宋体"/>
          <w:b/>
          <w:bCs/>
          <w:sz w:val="30"/>
          <w:szCs w:val="30"/>
          <w:highlight w:val="none"/>
        </w:rPr>
        <w:t>（如有委托时）</w:t>
      </w:r>
    </w:p>
    <w:p w14:paraId="30EC94B7">
      <w:pPr>
        <w:snapToGrid w:val="0"/>
        <w:spacing w:beforeLines="50" w:after="50"/>
        <w:ind w:firstLine="361"/>
        <w:jc w:val="center"/>
        <w:rPr>
          <w:rFonts w:ascii="宋体" w:hAnsi="宋体" w:cs="宋体"/>
          <w:b/>
          <w:sz w:val="24"/>
          <w:highlight w:val="none"/>
        </w:rPr>
      </w:pPr>
    </w:p>
    <w:p w14:paraId="1C7524D2">
      <w:pPr>
        <w:spacing w:line="440" w:lineRule="exact"/>
        <w:ind w:firstLine="420" w:firstLineChars="200"/>
        <w:rPr>
          <w:rFonts w:hint="eastAsia" w:ascii="宋体" w:hAnsi="宋体" w:eastAsia="宋体" w:cs="宋体"/>
          <w:szCs w:val="20"/>
          <w:highlight w:val="none"/>
          <w:lang w:eastAsia="zh-CN"/>
        </w:rPr>
      </w:pPr>
      <w:r>
        <w:rPr>
          <w:rFonts w:hint="eastAsia" w:ascii="宋体" w:hAnsi="宋体" w:cs="宋体"/>
          <w:szCs w:val="20"/>
          <w:highlight w:val="none"/>
        </w:rPr>
        <w:t>致：</w:t>
      </w:r>
      <w:r>
        <w:rPr>
          <w:rFonts w:hint="eastAsia" w:ascii="宋体" w:hAnsi="宋体" w:cs="宋体"/>
          <w:szCs w:val="20"/>
          <w:highlight w:val="none"/>
          <w:u w:val="single"/>
          <w:lang w:eastAsia="zh-CN"/>
        </w:rPr>
        <w:t>广西众联工程项目管理有限公司</w:t>
      </w:r>
    </w:p>
    <w:p w14:paraId="48228465">
      <w:pPr>
        <w:spacing w:line="440" w:lineRule="exact"/>
        <w:ind w:firstLine="420" w:firstLineChars="200"/>
        <w:rPr>
          <w:rFonts w:ascii="宋体" w:hAnsi="宋体" w:cs="宋体"/>
          <w:szCs w:val="20"/>
          <w:highlight w:val="none"/>
        </w:rPr>
      </w:pPr>
      <w:r>
        <w:rPr>
          <w:rFonts w:hint="eastAsia" w:ascii="宋体" w:hAnsi="宋体" w:cs="宋体"/>
          <w:szCs w:val="20"/>
          <w:highlight w:val="none"/>
        </w:rPr>
        <w:t>本人</w:t>
      </w:r>
      <w:r>
        <w:rPr>
          <w:rFonts w:hint="eastAsia" w:ascii="宋体" w:hAnsi="宋体" w:cs="宋体"/>
          <w:szCs w:val="20"/>
          <w:highlight w:val="none"/>
          <w:u w:val="single"/>
          <w:lang w:val="en-US" w:eastAsia="zh-CN"/>
        </w:rPr>
        <w:t xml:space="preserve">       </w:t>
      </w:r>
      <w:r>
        <w:rPr>
          <w:rFonts w:hint="eastAsia" w:ascii="宋体" w:hAnsi="宋体" w:cs="宋体"/>
          <w:szCs w:val="20"/>
          <w:highlight w:val="none"/>
        </w:rPr>
        <w:t>（姓名）系</w:t>
      </w:r>
      <w:r>
        <w:rPr>
          <w:rFonts w:hint="eastAsia" w:ascii="宋体" w:hAnsi="宋体" w:cs="宋体"/>
          <w:szCs w:val="20"/>
          <w:highlight w:val="none"/>
          <w:u w:val="single"/>
          <w:lang w:val="en-US" w:eastAsia="zh-CN"/>
        </w:rPr>
        <w:t xml:space="preserve">                             </w:t>
      </w:r>
      <w:r>
        <w:rPr>
          <w:rFonts w:hint="eastAsia" w:ascii="宋体" w:hAnsi="宋体" w:cs="宋体"/>
          <w:szCs w:val="20"/>
          <w:highlight w:val="none"/>
        </w:rPr>
        <w:t>（投标人名称）的法定代表人，现授权我单位在职正式员工</w:t>
      </w:r>
      <w:r>
        <w:rPr>
          <w:rFonts w:hint="eastAsia" w:ascii="宋体" w:hAnsi="宋体" w:cs="宋体"/>
          <w:szCs w:val="20"/>
          <w:highlight w:val="none"/>
          <w:u w:val="single"/>
          <w:lang w:val="en-US" w:eastAsia="zh-CN"/>
        </w:rPr>
        <w:t xml:space="preserve">                </w:t>
      </w:r>
      <w:r>
        <w:rPr>
          <w:rFonts w:hint="eastAsia" w:ascii="宋体" w:hAnsi="宋体" w:cs="宋体"/>
          <w:szCs w:val="20"/>
          <w:highlight w:val="none"/>
        </w:rPr>
        <w:t>（姓名和职务）为我方代理人。代理人根据授权，以我方名义签署、澄清、说明、补正、递交、撤回、修改贵方组织的</w:t>
      </w:r>
      <w:r>
        <w:rPr>
          <w:rFonts w:hint="eastAsia" w:ascii="宋体" w:hAnsi="宋体" w:cs="宋体"/>
          <w:i/>
          <w:iCs/>
          <w:szCs w:val="20"/>
          <w:highlight w:val="none"/>
          <w:u w:val="single"/>
        </w:rPr>
        <w:t>（项目名称）</w:t>
      </w:r>
      <w:r>
        <w:rPr>
          <w:rFonts w:hint="eastAsia" w:ascii="宋体" w:hAnsi="宋体" w:cs="宋体"/>
          <w:szCs w:val="20"/>
          <w:highlight w:val="none"/>
        </w:rPr>
        <w:t>项目（项目编号：</w:t>
      </w:r>
      <w:r>
        <w:rPr>
          <w:rFonts w:hint="eastAsia" w:ascii="宋体" w:hAnsi="宋体" w:cs="宋体"/>
          <w:szCs w:val="20"/>
          <w:highlight w:val="none"/>
          <w:u w:val="single"/>
        </w:rPr>
        <w:t xml:space="preserve">            </w:t>
      </w:r>
      <w:r>
        <w:rPr>
          <w:rFonts w:hint="eastAsia" w:ascii="宋体" w:hAnsi="宋体" w:cs="宋体"/>
          <w:szCs w:val="20"/>
          <w:highlight w:val="none"/>
        </w:rPr>
        <w:t>）的投标文件、签订合同和处理一切有关事宜，其法律后果由我方承担。</w:t>
      </w:r>
    </w:p>
    <w:p w14:paraId="10709318">
      <w:pPr>
        <w:spacing w:line="440" w:lineRule="exact"/>
        <w:ind w:firstLine="420" w:firstLineChars="200"/>
        <w:rPr>
          <w:rFonts w:ascii="宋体" w:hAnsi="宋体" w:cs="宋体"/>
          <w:szCs w:val="20"/>
          <w:highlight w:val="none"/>
        </w:rPr>
      </w:pPr>
      <w:r>
        <w:rPr>
          <w:rFonts w:hint="eastAsia" w:ascii="宋体" w:hAnsi="宋体" w:cs="宋体"/>
          <w:szCs w:val="20"/>
          <w:highlight w:val="none"/>
        </w:rPr>
        <w:t>本授权书于</w:t>
      </w:r>
      <w:r>
        <w:rPr>
          <w:rFonts w:hint="eastAsia" w:ascii="宋体" w:hAnsi="宋体" w:cs="宋体"/>
          <w:szCs w:val="20"/>
          <w:highlight w:val="none"/>
          <w:u w:val="single"/>
        </w:rPr>
        <w:t xml:space="preserve"> </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single"/>
        </w:rPr>
        <w:t xml:space="preserve"> </w:t>
      </w:r>
      <w:r>
        <w:rPr>
          <w:rFonts w:hint="eastAsia" w:ascii="宋体" w:hAnsi="宋体" w:cs="宋体"/>
          <w:szCs w:val="20"/>
          <w:highlight w:val="none"/>
        </w:rPr>
        <w:t>年</w:t>
      </w:r>
      <w:r>
        <w:rPr>
          <w:rFonts w:hint="eastAsia" w:ascii="宋体" w:hAnsi="宋体" w:cs="宋体"/>
          <w:szCs w:val="20"/>
          <w:highlight w:val="none"/>
          <w:u w:val="single"/>
        </w:rPr>
        <w:t xml:space="preserve"> </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single"/>
        </w:rPr>
        <w:t xml:space="preserve"> </w:t>
      </w:r>
      <w:r>
        <w:rPr>
          <w:rFonts w:hint="eastAsia" w:ascii="宋体" w:hAnsi="宋体" w:cs="宋体"/>
          <w:szCs w:val="20"/>
          <w:highlight w:val="none"/>
        </w:rPr>
        <w:t>月</w:t>
      </w:r>
      <w:r>
        <w:rPr>
          <w:rFonts w:hint="eastAsia" w:ascii="宋体" w:hAnsi="宋体" w:cs="宋体"/>
          <w:szCs w:val="20"/>
          <w:highlight w:val="none"/>
          <w:u w:val="single"/>
        </w:rPr>
        <w:t xml:space="preserve">  </w:t>
      </w:r>
      <w:r>
        <w:rPr>
          <w:rFonts w:hint="eastAsia" w:ascii="宋体" w:hAnsi="宋体" w:cs="宋体"/>
          <w:szCs w:val="20"/>
          <w:highlight w:val="none"/>
          <w:u w:val="single"/>
          <w:lang w:val="en-US" w:eastAsia="zh-CN"/>
        </w:rPr>
        <w:t xml:space="preserve">   </w:t>
      </w:r>
      <w:r>
        <w:rPr>
          <w:rFonts w:hint="eastAsia" w:ascii="宋体" w:hAnsi="宋体" w:cs="宋体"/>
          <w:szCs w:val="20"/>
          <w:highlight w:val="none"/>
        </w:rPr>
        <w:t>日签字生效，委托期限：</w:t>
      </w:r>
      <w:r>
        <w:rPr>
          <w:rFonts w:hint="eastAsia" w:ascii="宋体" w:hAnsi="宋体" w:cs="宋体"/>
          <w:szCs w:val="20"/>
          <w:highlight w:val="none"/>
          <w:u w:val="single"/>
        </w:rPr>
        <w:t xml:space="preserve">            </w:t>
      </w:r>
      <w:r>
        <w:rPr>
          <w:rFonts w:hint="eastAsia" w:ascii="宋体" w:hAnsi="宋体" w:cs="宋体"/>
          <w:szCs w:val="20"/>
          <w:highlight w:val="none"/>
        </w:rPr>
        <w:t xml:space="preserve"> 。</w:t>
      </w:r>
    </w:p>
    <w:p w14:paraId="52E54B06">
      <w:pPr>
        <w:spacing w:line="360" w:lineRule="auto"/>
        <w:ind w:firstLine="315"/>
        <w:rPr>
          <w:rFonts w:ascii="宋体" w:hAnsi="宋体" w:cs="宋体"/>
          <w:szCs w:val="20"/>
          <w:highlight w:val="none"/>
        </w:rPr>
      </w:pPr>
      <w:r>
        <w:rPr>
          <w:rFonts w:hint="eastAsia" w:ascii="宋体" w:hAnsi="宋体" w:cs="宋体"/>
          <w:szCs w:val="20"/>
          <w:highlight w:val="none"/>
        </w:rPr>
        <w:t>代理人无转委托权。</w:t>
      </w:r>
    </w:p>
    <w:p w14:paraId="064A06BF">
      <w:pPr>
        <w:spacing w:line="360" w:lineRule="auto"/>
        <w:ind w:firstLine="315"/>
        <w:rPr>
          <w:rFonts w:ascii="宋体" w:hAnsi="宋体" w:cs="宋体"/>
          <w:szCs w:val="20"/>
          <w:highlight w:val="none"/>
        </w:rPr>
      </w:pPr>
    </w:p>
    <w:p w14:paraId="75280E81">
      <w:pPr>
        <w:spacing w:line="360" w:lineRule="auto"/>
        <w:ind w:firstLine="315"/>
        <w:rPr>
          <w:rFonts w:ascii="宋体" w:hAnsi="宋体" w:cs="宋体"/>
          <w:szCs w:val="20"/>
          <w:highlight w:val="none"/>
          <w:u w:val="single"/>
        </w:rPr>
      </w:pPr>
      <w:r>
        <w:rPr>
          <w:rFonts w:hint="eastAsia" w:ascii="宋体" w:hAnsi="宋体" w:cs="宋体"/>
          <w:szCs w:val="20"/>
          <w:highlight w:val="none"/>
        </w:rPr>
        <w:t>投标人（盖公章）：</w:t>
      </w:r>
    </w:p>
    <w:p w14:paraId="04B5A57B">
      <w:pPr>
        <w:spacing w:line="360" w:lineRule="auto"/>
        <w:ind w:firstLine="315"/>
        <w:rPr>
          <w:rFonts w:ascii="宋体" w:hAnsi="宋体" w:cs="宋体"/>
          <w:szCs w:val="20"/>
          <w:highlight w:val="none"/>
          <w:u w:val="single"/>
        </w:rPr>
      </w:pPr>
      <w:r>
        <w:rPr>
          <w:rFonts w:hint="eastAsia" w:ascii="宋体" w:hAnsi="宋体" w:cs="宋体"/>
          <w:szCs w:val="20"/>
          <w:highlight w:val="none"/>
        </w:rPr>
        <w:t>法定代表人（签字）：</w:t>
      </w:r>
    </w:p>
    <w:p w14:paraId="44990DB5">
      <w:pPr>
        <w:spacing w:line="360" w:lineRule="auto"/>
        <w:ind w:firstLine="315"/>
        <w:rPr>
          <w:rFonts w:ascii="宋体" w:hAnsi="宋体" w:cs="宋体"/>
          <w:szCs w:val="20"/>
          <w:highlight w:val="none"/>
          <w:u w:val="single"/>
        </w:rPr>
      </w:pPr>
      <w:r>
        <w:rPr>
          <w:rFonts w:hint="eastAsia" w:ascii="宋体" w:hAnsi="宋体" w:cs="宋体"/>
          <w:szCs w:val="20"/>
          <w:highlight w:val="none"/>
        </w:rPr>
        <w:t>法定代表人身份证号码：</w:t>
      </w:r>
    </w:p>
    <w:p w14:paraId="236CE635">
      <w:pPr>
        <w:spacing w:line="360" w:lineRule="auto"/>
        <w:ind w:left="0" w:leftChars="0" w:firstLine="298" w:firstLineChars="142"/>
        <w:rPr>
          <w:rFonts w:ascii="宋体" w:hAnsi="宋体" w:cs="宋体"/>
          <w:szCs w:val="20"/>
          <w:highlight w:val="none"/>
        </w:rPr>
      </w:pPr>
      <w:r>
        <w:rPr>
          <w:rFonts w:hint="eastAsia" w:ascii="宋体" w:hAnsi="宋体" w:cs="宋体"/>
          <w:szCs w:val="20"/>
          <w:highlight w:val="none"/>
        </w:rPr>
        <w:t>委托代理人（签字）：</w:t>
      </w:r>
    </w:p>
    <w:p w14:paraId="5A95FD36">
      <w:pPr>
        <w:spacing w:line="360" w:lineRule="auto"/>
        <w:ind w:firstLine="315"/>
        <w:rPr>
          <w:rFonts w:ascii="宋体" w:hAnsi="宋体" w:cs="宋体"/>
          <w:szCs w:val="20"/>
          <w:highlight w:val="none"/>
          <w:u w:val="single"/>
        </w:rPr>
      </w:pPr>
      <w:r>
        <w:rPr>
          <w:rFonts w:hint="eastAsia" w:ascii="宋体" w:hAnsi="宋体" w:cs="宋体"/>
          <w:szCs w:val="20"/>
          <w:highlight w:val="none"/>
        </w:rPr>
        <w:t>委托代理人身份证号码：</w:t>
      </w:r>
    </w:p>
    <w:p w14:paraId="7A133D84">
      <w:pPr>
        <w:spacing w:line="360" w:lineRule="auto"/>
        <w:ind w:firstLine="315"/>
        <w:rPr>
          <w:rFonts w:ascii="宋体" w:hAnsi="宋体" w:cs="宋体"/>
          <w:szCs w:val="20"/>
          <w:highlight w:val="none"/>
          <w:u w:val="single"/>
        </w:rPr>
      </w:pPr>
    </w:p>
    <w:p w14:paraId="6C034888">
      <w:pPr>
        <w:snapToGrid w:val="0"/>
        <w:spacing w:line="360" w:lineRule="auto"/>
        <w:ind w:firstLine="5640" w:firstLineChars="2350"/>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p>
    <w:p w14:paraId="47D5F6D2">
      <w:pPr>
        <w:snapToGrid w:val="0"/>
        <w:spacing w:line="360" w:lineRule="auto"/>
        <w:ind w:firstLine="5880" w:firstLineChars="24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年  月  日</w:t>
      </w:r>
    </w:p>
    <w:p w14:paraId="339812FE">
      <w:pPr>
        <w:spacing w:line="360" w:lineRule="auto"/>
        <w:ind w:firstLine="315"/>
        <w:rPr>
          <w:rFonts w:ascii="宋体" w:hAnsi="宋体" w:cs="宋体"/>
          <w:szCs w:val="20"/>
          <w:highlight w:val="none"/>
          <w:u w:val="single"/>
        </w:rPr>
      </w:pPr>
    </w:p>
    <w:p w14:paraId="7A0FC55A">
      <w:pPr>
        <w:spacing w:line="360" w:lineRule="auto"/>
        <w:rPr>
          <w:rFonts w:ascii="宋体" w:hAnsi="宋体" w:cs="宋体"/>
          <w:szCs w:val="21"/>
          <w:highlight w:val="none"/>
        </w:rPr>
      </w:pPr>
      <w:r>
        <w:rPr>
          <w:rFonts w:hint="eastAsia" w:ascii="宋体" w:hAnsi="宋体" w:cs="宋体"/>
          <w:szCs w:val="21"/>
          <w:highlight w:val="none"/>
        </w:rPr>
        <w:t>注：</w:t>
      </w:r>
    </w:p>
    <w:p w14:paraId="708B510A">
      <w:pPr>
        <w:snapToGrid w:val="0"/>
        <w:spacing w:before="50" w:afterLines="50" w:line="360" w:lineRule="auto"/>
        <w:jc w:val="left"/>
        <w:rPr>
          <w:rFonts w:ascii="宋体" w:hAnsi="宋体" w:cs="宋体"/>
          <w:szCs w:val="21"/>
          <w:highlight w:val="none"/>
        </w:rPr>
      </w:pPr>
      <w:r>
        <w:rPr>
          <w:rFonts w:hint="eastAsia" w:ascii="宋体" w:hAnsi="宋体" w:cs="宋体"/>
          <w:szCs w:val="21"/>
          <w:highlight w:val="none"/>
        </w:rPr>
        <w:t>1.法定代表人和委托代理人必须在授权委托书上签字，</w:t>
      </w:r>
      <w:r>
        <w:rPr>
          <w:rFonts w:hint="eastAsia" w:ascii="宋体" w:hAnsi="宋体" w:cs="宋体"/>
          <w:b/>
          <w:bCs/>
          <w:szCs w:val="21"/>
          <w:highlight w:val="none"/>
        </w:rPr>
        <w:t>否则作无效投标处理</w:t>
      </w:r>
      <w:r>
        <w:rPr>
          <w:rFonts w:hint="eastAsia" w:ascii="宋体" w:hAnsi="宋体" w:cs="宋体"/>
          <w:szCs w:val="21"/>
          <w:highlight w:val="none"/>
        </w:rPr>
        <w:t>；</w:t>
      </w:r>
    </w:p>
    <w:p w14:paraId="249811F3">
      <w:pPr>
        <w:snapToGrid w:val="0"/>
        <w:spacing w:before="50" w:afterLines="50" w:line="360" w:lineRule="auto"/>
        <w:jc w:val="left"/>
        <w:rPr>
          <w:rFonts w:ascii="宋体" w:hAnsi="宋体" w:cs="宋体"/>
          <w:szCs w:val="21"/>
          <w:highlight w:val="none"/>
        </w:rPr>
      </w:pPr>
      <w:r>
        <w:rPr>
          <w:rFonts w:hint="eastAsia" w:ascii="宋体" w:hAnsi="宋体" w:cs="宋体"/>
          <w:szCs w:val="21"/>
          <w:highlight w:val="none"/>
        </w:rPr>
        <w:t>2.以联合体形式投标的，本授权委托书应由联合体牵头人的法定代表人按上述规定签署。</w:t>
      </w:r>
    </w:p>
    <w:p w14:paraId="4113AF2E">
      <w:pPr>
        <w:snapToGrid w:val="0"/>
        <w:spacing w:before="50" w:afterLines="50" w:line="360" w:lineRule="auto"/>
        <w:jc w:val="left"/>
        <w:rPr>
          <w:rFonts w:ascii="宋体" w:hAnsi="宋体" w:cs="宋体"/>
          <w:szCs w:val="21"/>
          <w:highlight w:val="none"/>
        </w:rPr>
      </w:pPr>
      <w:r>
        <w:rPr>
          <w:rFonts w:hint="eastAsia" w:ascii="宋体" w:hAnsi="宋体" w:cs="宋体"/>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13117C0">
      <w:pPr>
        <w:snapToGrid w:val="0"/>
        <w:spacing w:before="50" w:afterLines="50" w:line="360" w:lineRule="auto"/>
        <w:jc w:val="left"/>
        <w:rPr>
          <w:rFonts w:ascii="宋体" w:hAnsi="宋体" w:cs="宋体"/>
          <w:szCs w:val="21"/>
          <w:highlight w:val="none"/>
        </w:rPr>
      </w:pPr>
      <w:r>
        <w:rPr>
          <w:rFonts w:hint="eastAsia" w:ascii="宋体" w:hAnsi="宋体" w:cs="宋体"/>
          <w:szCs w:val="21"/>
          <w:highlight w:val="none"/>
        </w:rPr>
        <w:t>4. 若为联合体投标须各方签字或盖章。</w:t>
      </w:r>
    </w:p>
    <w:p w14:paraId="50B0F122">
      <w:pPr>
        <w:spacing w:line="360" w:lineRule="auto"/>
        <w:ind w:firstLine="361"/>
        <w:rPr>
          <w:rFonts w:ascii="宋体" w:hAnsi="宋体" w:cs="宋体"/>
          <w:b/>
          <w:sz w:val="24"/>
          <w:highlight w:val="none"/>
        </w:rPr>
      </w:pPr>
    </w:p>
    <w:p w14:paraId="694C610F">
      <w:pPr>
        <w:spacing w:line="360" w:lineRule="auto"/>
        <w:ind w:firstLine="361"/>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附件：</w:t>
      </w:r>
    </w:p>
    <w:tbl>
      <w:tblPr>
        <w:tblStyle w:val="28"/>
        <w:tblpPr w:leftFromText="180" w:rightFromText="180" w:vertAnchor="text" w:horzAnchor="margin" w:tblpY="263"/>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4"/>
      </w:tblGrid>
      <w:tr w14:paraId="65A7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724" w:type="dxa"/>
            <w:tcBorders>
              <w:top w:val="single" w:color="auto" w:sz="4" w:space="0"/>
              <w:left w:val="single" w:color="auto" w:sz="4" w:space="0"/>
              <w:bottom w:val="single" w:color="auto" w:sz="4" w:space="0"/>
              <w:right w:val="single" w:color="auto" w:sz="4" w:space="0"/>
            </w:tcBorders>
            <w:noWrap/>
          </w:tcPr>
          <w:p w14:paraId="526C866A">
            <w:pPr>
              <w:keepNext w:val="0"/>
              <w:keepLines w:val="0"/>
              <w:suppressLineNumbers w:val="0"/>
              <w:spacing w:before="0" w:beforeAutospacing="0" w:after="0" w:afterAutospacing="0" w:line="360" w:lineRule="auto"/>
              <w:ind w:left="0" w:right="0" w:firstLine="361"/>
              <w:rPr>
                <w:rFonts w:ascii="宋体" w:hAnsi="宋体" w:cs="宋体"/>
                <w:b/>
                <w:sz w:val="24"/>
                <w:highlight w:val="none"/>
              </w:rPr>
            </w:pPr>
          </w:p>
          <w:p w14:paraId="37EB61EF">
            <w:pPr>
              <w:keepNext w:val="0"/>
              <w:keepLines w:val="0"/>
              <w:suppressLineNumbers w:val="0"/>
              <w:spacing w:before="0" w:beforeAutospacing="0" w:after="0" w:afterAutospacing="0" w:line="360" w:lineRule="auto"/>
              <w:ind w:left="0" w:right="0" w:firstLine="361"/>
              <w:rPr>
                <w:rFonts w:ascii="宋体" w:hAnsi="宋体" w:cs="宋体"/>
                <w:b/>
                <w:sz w:val="24"/>
                <w:highlight w:val="none"/>
              </w:rPr>
            </w:pPr>
            <w:r>
              <w:rPr>
                <w:rFonts w:hint="eastAsia" w:ascii="宋体" w:hAnsi="宋体" w:cs="宋体"/>
                <w:b/>
                <w:bCs/>
                <w:sz w:val="24"/>
                <w:highlight w:val="none"/>
              </w:rPr>
              <w:t>委托代理人有效</w:t>
            </w:r>
            <w:r>
              <w:rPr>
                <w:rFonts w:hint="eastAsia" w:ascii="宋体" w:hAnsi="宋体" w:cs="宋体"/>
                <w:b/>
                <w:sz w:val="24"/>
                <w:highlight w:val="none"/>
              </w:rPr>
              <w:t>身份证复印件粘贴处（正、反面）</w:t>
            </w:r>
          </w:p>
        </w:tc>
      </w:tr>
    </w:tbl>
    <w:p w14:paraId="020B35DB">
      <w:pPr>
        <w:ind w:firstLine="360"/>
        <w:rPr>
          <w:rFonts w:ascii="宋体" w:hAnsi="宋体" w:cs="宋体"/>
          <w:b/>
          <w:sz w:val="24"/>
          <w:szCs w:val="20"/>
          <w:highlight w:val="none"/>
        </w:rPr>
      </w:pPr>
      <w:r>
        <w:rPr>
          <w:rFonts w:hint="eastAsia" w:ascii="宋体" w:hAnsi="宋体" w:cs="宋体"/>
          <w:sz w:val="24"/>
          <w:highlight w:val="none"/>
        </w:rPr>
        <w:br w:type="page"/>
      </w:r>
      <w:r>
        <w:rPr>
          <w:rFonts w:hint="eastAsia" w:ascii="宋体" w:hAnsi="宋体" w:cs="宋体"/>
          <w:b/>
          <w:sz w:val="28"/>
          <w:szCs w:val="28"/>
          <w:highlight w:val="none"/>
        </w:rPr>
        <w:t>6.商务条款偏离表的格式：</w:t>
      </w:r>
    </w:p>
    <w:p w14:paraId="1AFAF634">
      <w:pPr>
        <w:snapToGrid w:val="0"/>
        <w:spacing w:beforeLines="50" w:after="50"/>
        <w:rPr>
          <w:rFonts w:ascii="宋体" w:hAnsi="宋体" w:cs="宋体"/>
          <w:highlight w:val="none"/>
        </w:rPr>
      </w:pPr>
    </w:p>
    <w:p w14:paraId="6DB6998B">
      <w:pPr>
        <w:ind w:firstLine="452"/>
        <w:jc w:val="center"/>
        <w:rPr>
          <w:rFonts w:ascii="宋体" w:hAnsi="宋体" w:cs="宋体"/>
          <w:b/>
          <w:bCs/>
          <w:sz w:val="30"/>
          <w:szCs w:val="30"/>
          <w:highlight w:val="none"/>
        </w:rPr>
      </w:pPr>
      <w:r>
        <w:rPr>
          <w:rFonts w:hint="eastAsia" w:ascii="宋体" w:hAnsi="宋体" w:cs="宋体"/>
          <w:b/>
          <w:bCs/>
          <w:sz w:val="30"/>
          <w:szCs w:val="30"/>
          <w:highlight w:val="none"/>
        </w:rPr>
        <w:t>商务条款偏离表</w:t>
      </w:r>
    </w:p>
    <w:p w14:paraId="25887C97">
      <w:pPr>
        <w:ind w:firstLine="450"/>
        <w:jc w:val="center"/>
        <w:rPr>
          <w:rFonts w:ascii="宋体" w:hAnsi="宋体" w:cs="宋体"/>
          <w:sz w:val="30"/>
          <w:szCs w:val="20"/>
          <w:highlight w:val="none"/>
        </w:rPr>
      </w:pPr>
    </w:p>
    <w:p w14:paraId="74915C75">
      <w:pPr>
        <w:snapToGrid w:val="0"/>
        <w:spacing w:before="50" w:after="50" w:line="480" w:lineRule="auto"/>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bCs/>
          <w:szCs w:val="21"/>
          <w:highlight w:val="none"/>
          <w:u w:val="single"/>
        </w:rPr>
        <w:t xml:space="preserve">                              </w:t>
      </w:r>
    </w:p>
    <w:p w14:paraId="522F7A3B">
      <w:pPr>
        <w:snapToGrid w:val="0"/>
        <w:spacing w:before="50" w:after="50" w:line="480" w:lineRule="auto"/>
        <w:rPr>
          <w:rFonts w:ascii="宋体" w:hAnsi="宋体" w:cs="宋体"/>
          <w:szCs w:val="21"/>
          <w:highlight w:val="none"/>
          <w:u w:val="single"/>
        </w:rPr>
      </w:pPr>
      <w:r>
        <w:rPr>
          <w:rFonts w:hint="eastAsia" w:ascii="宋体" w:hAnsi="宋体" w:cs="宋体"/>
          <w:szCs w:val="21"/>
          <w:highlight w:val="none"/>
        </w:rPr>
        <w:t>项目编号：</w:t>
      </w:r>
      <w:r>
        <w:rPr>
          <w:rFonts w:hint="eastAsia" w:ascii="宋体" w:hAnsi="宋体" w:cs="宋体"/>
          <w:bCs/>
          <w:szCs w:val="21"/>
          <w:highlight w:val="none"/>
          <w:u w:val="single"/>
        </w:rPr>
        <w:t xml:space="preserve">                              </w:t>
      </w:r>
    </w:p>
    <w:p w14:paraId="3C3545B0">
      <w:pPr>
        <w:spacing w:line="360" w:lineRule="auto"/>
        <w:rPr>
          <w:rFonts w:ascii="宋体" w:hAnsi="宋体" w:cs="宋体"/>
          <w:b/>
          <w:szCs w:val="21"/>
          <w:highlight w:val="none"/>
        </w:rPr>
      </w:pPr>
      <w:r>
        <w:rPr>
          <w:rFonts w:hint="eastAsia" w:ascii="宋体" w:hAnsi="宋体" w:cs="宋体"/>
          <w:bCs/>
          <w:szCs w:val="21"/>
          <w:highlight w:val="none"/>
        </w:rPr>
        <w:t>所投分标（此处有分标时填写具体分标号，无分标时填写“无”）：</w:t>
      </w:r>
      <w:r>
        <w:rPr>
          <w:rFonts w:hint="eastAsia" w:ascii="宋体" w:hAnsi="宋体" w:cs="宋体"/>
          <w:bCs/>
          <w:szCs w:val="21"/>
          <w:highlight w:val="none"/>
          <w:u w:val="single"/>
        </w:rPr>
        <w:t xml:space="preserve">    </w:t>
      </w:r>
    </w:p>
    <w:tbl>
      <w:tblPr>
        <w:tblStyle w:val="2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731"/>
        <w:gridCol w:w="3731"/>
        <w:gridCol w:w="1561"/>
      </w:tblGrid>
      <w:tr w14:paraId="24A5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0173A8CA">
            <w:pPr>
              <w:keepNext w:val="0"/>
              <w:keepLines w:val="0"/>
              <w:suppressLineNumbers w:val="0"/>
              <w:spacing w:before="0" w:beforeAutospacing="0" w:after="0" w:afterAutospacing="0" w:line="340" w:lineRule="exact"/>
              <w:ind w:left="0" w:right="0"/>
              <w:jc w:val="center"/>
              <w:rPr>
                <w:rFonts w:ascii="宋体" w:hAnsi="宋体" w:cs="宋体"/>
                <w:szCs w:val="21"/>
                <w:highlight w:val="none"/>
              </w:rPr>
            </w:pPr>
            <w:r>
              <w:rPr>
                <w:rFonts w:hint="eastAsia" w:ascii="宋体" w:hAnsi="宋体" w:cs="宋体"/>
                <w:szCs w:val="21"/>
                <w:highlight w:val="none"/>
              </w:rPr>
              <w:t>项号</w:t>
            </w:r>
          </w:p>
        </w:tc>
        <w:tc>
          <w:tcPr>
            <w:tcW w:w="3731" w:type="dxa"/>
            <w:tcBorders>
              <w:top w:val="single" w:color="auto" w:sz="4" w:space="0"/>
              <w:left w:val="single" w:color="auto" w:sz="4" w:space="0"/>
              <w:bottom w:val="single" w:color="auto" w:sz="4" w:space="0"/>
              <w:right w:val="single" w:color="auto" w:sz="4" w:space="0"/>
            </w:tcBorders>
            <w:noWrap/>
            <w:vAlign w:val="center"/>
          </w:tcPr>
          <w:p w14:paraId="173F0A4D">
            <w:pPr>
              <w:keepNext w:val="0"/>
              <w:keepLines w:val="0"/>
              <w:suppressLineNumbers w:val="0"/>
              <w:spacing w:before="0" w:beforeAutospacing="0" w:after="0" w:afterAutospacing="0" w:line="34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rPr>
              <w:t>招标文件的商务条款</w:t>
            </w:r>
            <w:r>
              <w:rPr>
                <w:rFonts w:hint="eastAsia" w:ascii="宋体" w:hAnsi="宋体" w:cs="宋体"/>
                <w:szCs w:val="21"/>
                <w:highlight w:val="none"/>
                <w:lang w:eastAsia="zh-CN"/>
              </w:rPr>
              <w:t>要求</w:t>
            </w:r>
          </w:p>
        </w:tc>
        <w:tc>
          <w:tcPr>
            <w:tcW w:w="3731" w:type="dxa"/>
            <w:tcBorders>
              <w:top w:val="single" w:color="auto" w:sz="4" w:space="0"/>
              <w:left w:val="single" w:color="auto" w:sz="4" w:space="0"/>
              <w:bottom w:val="single" w:color="auto" w:sz="4" w:space="0"/>
              <w:right w:val="single" w:color="auto" w:sz="4" w:space="0"/>
            </w:tcBorders>
            <w:noWrap/>
            <w:vAlign w:val="center"/>
          </w:tcPr>
          <w:p w14:paraId="344A7889">
            <w:pPr>
              <w:keepNext w:val="0"/>
              <w:keepLines w:val="0"/>
              <w:suppressLineNumbers w:val="0"/>
              <w:spacing w:before="0" w:beforeAutospacing="0" w:after="0" w:afterAutospacing="0" w:line="340" w:lineRule="exact"/>
              <w:ind w:left="0" w:right="0"/>
              <w:jc w:val="center"/>
              <w:rPr>
                <w:rFonts w:ascii="宋体" w:hAnsi="宋体" w:cs="宋体"/>
                <w:szCs w:val="21"/>
                <w:highlight w:val="none"/>
              </w:rPr>
            </w:pPr>
            <w:r>
              <w:rPr>
                <w:rFonts w:hint="eastAsia" w:ascii="宋体" w:hAnsi="宋体" w:cs="宋体"/>
                <w:szCs w:val="21"/>
                <w:highlight w:val="none"/>
              </w:rPr>
              <w:t>投标文件的商务条款响应</w:t>
            </w:r>
          </w:p>
        </w:tc>
        <w:tc>
          <w:tcPr>
            <w:tcW w:w="1561" w:type="dxa"/>
            <w:tcBorders>
              <w:top w:val="single" w:color="auto" w:sz="4" w:space="0"/>
              <w:left w:val="single" w:color="auto" w:sz="4" w:space="0"/>
              <w:bottom w:val="single" w:color="auto" w:sz="4" w:space="0"/>
              <w:right w:val="single" w:color="auto" w:sz="4" w:space="0"/>
            </w:tcBorders>
            <w:noWrap/>
            <w:vAlign w:val="center"/>
          </w:tcPr>
          <w:p w14:paraId="718B5B1A">
            <w:pPr>
              <w:keepNext w:val="0"/>
              <w:keepLines w:val="0"/>
              <w:suppressLineNumbers w:val="0"/>
              <w:spacing w:before="0" w:beforeAutospacing="0" w:after="0" w:afterAutospacing="0" w:line="340" w:lineRule="exact"/>
              <w:ind w:left="0" w:right="0"/>
              <w:jc w:val="center"/>
              <w:rPr>
                <w:rFonts w:ascii="宋体" w:hAnsi="宋体" w:cs="宋体"/>
                <w:szCs w:val="21"/>
                <w:highlight w:val="none"/>
              </w:rPr>
            </w:pPr>
            <w:r>
              <w:rPr>
                <w:rFonts w:hint="eastAsia" w:ascii="宋体" w:hAnsi="宋体" w:cs="宋体"/>
                <w:szCs w:val="21"/>
                <w:highlight w:val="none"/>
              </w:rPr>
              <w:t>偏离说明</w:t>
            </w:r>
          </w:p>
        </w:tc>
      </w:tr>
      <w:tr w14:paraId="6AA9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0608B9E6">
            <w:pPr>
              <w:keepNext w:val="0"/>
              <w:keepLines w:val="0"/>
              <w:suppressLineNumbers w:val="0"/>
              <w:spacing w:before="0" w:beforeAutospacing="0" w:after="0" w:afterAutospacing="0" w:line="340" w:lineRule="exact"/>
              <w:ind w:left="0" w:right="0"/>
              <w:rPr>
                <w:rFonts w:ascii="宋体" w:hAnsi="宋体" w:cs="宋体"/>
                <w:szCs w:val="21"/>
                <w:highlight w:val="none"/>
              </w:rPr>
            </w:pPr>
            <w:r>
              <w:rPr>
                <w:rFonts w:hint="eastAsia" w:ascii="宋体" w:hAnsi="宋体" w:cs="宋体"/>
                <w:szCs w:val="21"/>
                <w:highlight w:val="none"/>
              </w:rPr>
              <w:t>一</w:t>
            </w:r>
          </w:p>
        </w:tc>
        <w:tc>
          <w:tcPr>
            <w:tcW w:w="3731" w:type="dxa"/>
            <w:tcBorders>
              <w:top w:val="single" w:color="auto" w:sz="4" w:space="0"/>
              <w:left w:val="single" w:color="auto" w:sz="4" w:space="0"/>
              <w:bottom w:val="single" w:color="auto" w:sz="4" w:space="0"/>
              <w:right w:val="single" w:color="auto" w:sz="4" w:space="0"/>
            </w:tcBorders>
            <w:noWrap/>
          </w:tcPr>
          <w:p w14:paraId="6B93276E">
            <w:pPr>
              <w:keepNext w:val="0"/>
              <w:keepLines w:val="0"/>
              <w:suppressLineNumbers w:val="0"/>
              <w:spacing w:before="0" w:beforeAutospacing="0" w:after="0" w:afterAutospacing="0" w:line="340" w:lineRule="exact"/>
              <w:ind w:left="0" w:right="0"/>
              <w:rPr>
                <w:rFonts w:ascii="宋体" w:hAnsi="宋体" w:cs="宋体"/>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62956558">
            <w:pPr>
              <w:keepNext w:val="0"/>
              <w:keepLines w:val="0"/>
              <w:suppressLineNumbers w:val="0"/>
              <w:spacing w:before="0" w:beforeAutospacing="0" w:after="0" w:afterAutospacing="0" w:line="340" w:lineRule="exact"/>
              <w:ind w:left="0" w:right="0"/>
              <w:rPr>
                <w:rFonts w:ascii="宋体" w:hAnsi="宋体" w:cs="宋体"/>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7DCB9916">
            <w:pPr>
              <w:keepNext w:val="0"/>
              <w:keepLines w:val="0"/>
              <w:suppressLineNumbers w:val="0"/>
              <w:spacing w:before="0" w:beforeAutospacing="0" w:after="0" w:afterAutospacing="0" w:line="300" w:lineRule="exact"/>
              <w:ind w:left="0" w:right="0"/>
              <w:rPr>
                <w:rFonts w:ascii="宋体" w:hAnsi="宋体" w:cs="宋体"/>
                <w:szCs w:val="21"/>
                <w:highlight w:val="none"/>
              </w:rPr>
            </w:pPr>
          </w:p>
        </w:tc>
      </w:tr>
      <w:tr w14:paraId="341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261F7BCF">
            <w:pPr>
              <w:keepNext w:val="0"/>
              <w:keepLines w:val="0"/>
              <w:suppressLineNumbers w:val="0"/>
              <w:spacing w:before="0" w:beforeAutospacing="0" w:after="0" w:afterAutospacing="0" w:line="340" w:lineRule="exact"/>
              <w:ind w:left="0" w:right="0"/>
              <w:rPr>
                <w:rFonts w:ascii="宋体" w:hAnsi="宋体" w:cs="宋体"/>
                <w:szCs w:val="21"/>
                <w:highlight w:val="none"/>
              </w:rPr>
            </w:pPr>
            <w:r>
              <w:rPr>
                <w:rFonts w:hint="eastAsia" w:ascii="宋体" w:hAnsi="宋体" w:cs="宋体"/>
                <w:szCs w:val="21"/>
                <w:highlight w:val="none"/>
              </w:rPr>
              <w:t>二</w:t>
            </w:r>
          </w:p>
        </w:tc>
        <w:tc>
          <w:tcPr>
            <w:tcW w:w="3731" w:type="dxa"/>
            <w:tcBorders>
              <w:top w:val="single" w:color="auto" w:sz="4" w:space="0"/>
              <w:left w:val="single" w:color="auto" w:sz="4" w:space="0"/>
              <w:bottom w:val="single" w:color="auto" w:sz="4" w:space="0"/>
              <w:right w:val="single" w:color="auto" w:sz="4" w:space="0"/>
            </w:tcBorders>
            <w:noWrap/>
          </w:tcPr>
          <w:p w14:paraId="7DC2786B">
            <w:pPr>
              <w:keepNext w:val="0"/>
              <w:keepLines w:val="0"/>
              <w:suppressLineNumbers w:val="0"/>
              <w:spacing w:before="0" w:beforeAutospacing="0" w:after="0" w:afterAutospacing="0" w:line="340" w:lineRule="exact"/>
              <w:ind w:left="0" w:right="0"/>
              <w:rPr>
                <w:rFonts w:ascii="宋体" w:hAnsi="宋体" w:cs="宋体"/>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573A744D">
            <w:pPr>
              <w:keepNext w:val="0"/>
              <w:keepLines w:val="0"/>
              <w:suppressLineNumbers w:val="0"/>
              <w:spacing w:before="0" w:beforeAutospacing="0" w:after="0" w:afterAutospacing="0" w:line="340" w:lineRule="exact"/>
              <w:ind w:left="0" w:right="0"/>
              <w:rPr>
                <w:rFonts w:ascii="宋体" w:hAnsi="宋体" w:cs="宋体"/>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64272DAB">
            <w:pPr>
              <w:keepNext w:val="0"/>
              <w:keepLines w:val="0"/>
              <w:suppressLineNumbers w:val="0"/>
              <w:spacing w:before="0" w:beforeAutospacing="0" w:after="0" w:afterAutospacing="0" w:line="300" w:lineRule="exact"/>
              <w:ind w:left="0" w:right="0"/>
              <w:rPr>
                <w:rFonts w:ascii="宋体" w:hAnsi="宋体" w:cs="宋体"/>
                <w:szCs w:val="21"/>
                <w:highlight w:val="none"/>
              </w:rPr>
            </w:pPr>
          </w:p>
        </w:tc>
      </w:tr>
      <w:tr w14:paraId="28C9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14:paraId="63267536">
            <w:pPr>
              <w:keepNext w:val="0"/>
              <w:keepLines w:val="0"/>
              <w:suppressLineNumbers w:val="0"/>
              <w:spacing w:before="0" w:beforeAutospacing="0" w:after="0" w:afterAutospacing="0" w:line="340" w:lineRule="exact"/>
              <w:ind w:left="0" w:right="0"/>
              <w:rPr>
                <w:rFonts w:ascii="宋体" w:hAnsi="宋体" w:cs="宋体"/>
                <w:szCs w:val="21"/>
                <w:highlight w:val="none"/>
              </w:rPr>
            </w:pPr>
            <w:r>
              <w:rPr>
                <w:rFonts w:hint="eastAsia" w:ascii="宋体" w:hAnsi="宋体" w:cs="宋体"/>
                <w:szCs w:val="21"/>
                <w:highlight w:val="none"/>
              </w:rPr>
              <w:t>...</w:t>
            </w:r>
          </w:p>
        </w:tc>
        <w:tc>
          <w:tcPr>
            <w:tcW w:w="3731" w:type="dxa"/>
            <w:tcBorders>
              <w:top w:val="single" w:color="auto" w:sz="4" w:space="0"/>
              <w:left w:val="single" w:color="auto" w:sz="4" w:space="0"/>
              <w:bottom w:val="single" w:color="auto" w:sz="4" w:space="0"/>
              <w:right w:val="single" w:color="auto" w:sz="4" w:space="0"/>
            </w:tcBorders>
            <w:noWrap/>
          </w:tcPr>
          <w:p w14:paraId="79DF94C2">
            <w:pPr>
              <w:keepNext w:val="0"/>
              <w:keepLines w:val="0"/>
              <w:suppressLineNumbers w:val="0"/>
              <w:spacing w:before="0" w:beforeAutospacing="0" w:after="0" w:afterAutospacing="0" w:line="340" w:lineRule="exact"/>
              <w:ind w:left="0" w:right="0"/>
              <w:rPr>
                <w:rFonts w:ascii="宋体" w:hAnsi="宋体" w:cs="宋体"/>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1AF4AFE7">
            <w:pPr>
              <w:keepNext w:val="0"/>
              <w:keepLines w:val="0"/>
              <w:suppressLineNumbers w:val="0"/>
              <w:spacing w:before="0" w:beforeAutospacing="0" w:after="0" w:afterAutospacing="0" w:line="340" w:lineRule="exact"/>
              <w:ind w:left="0" w:right="0"/>
              <w:rPr>
                <w:rFonts w:ascii="宋体" w:hAnsi="宋体" w:cs="宋体"/>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45F76FD4">
            <w:pPr>
              <w:keepNext w:val="0"/>
              <w:keepLines w:val="0"/>
              <w:suppressLineNumbers w:val="0"/>
              <w:spacing w:before="0" w:beforeAutospacing="0" w:after="0" w:afterAutospacing="0" w:line="300" w:lineRule="exact"/>
              <w:ind w:left="0" w:right="0"/>
              <w:rPr>
                <w:rFonts w:ascii="宋体" w:hAnsi="宋体" w:cs="宋体"/>
                <w:szCs w:val="21"/>
                <w:highlight w:val="none"/>
              </w:rPr>
            </w:pPr>
          </w:p>
        </w:tc>
      </w:tr>
    </w:tbl>
    <w:p w14:paraId="4A98F34D">
      <w:pPr>
        <w:spacing w:line="360" w:lineRule="auto"/>
        <w:ind w:left="-708" w:leftChars="-337"/>
        <w:rPr>
          <w:rFonts w:ascii="宋体" w:hAnsi="宋体" w:cs="宋体"/>
          <w:szCs w:val="20"/>
          <w:highlight w:val="none"/>
        </w:rPr>
      </w:pPr>
    </w:p>
    <w:p w14:paraId="0F6EB1FA">
      <w:pPr>
        <w:spacing w:line="360" w:lineRule="auto"/>
        <w:ind w:left="-8" w:firstLine="315"/>
        <w:rPr>
          <w:rFonts w:ascii="宋体" w:hAnsi="宋体" w:cs="宋体"/>
          <w:szCs w:val="20"/>
          <w:highlight w:val="none"/>
        </w:rPr>
      </w:pPr>
      <w:r>
        <w:rPr>
          <w:rFonts w:hint="eastAsia" w:ascii="宋体" w:hAnsi="宋体" w:cs="宋体"/>
          <w:szCs w:val="20"/>
          <w:highlight w:val="none"/>
        </w:rPr>
        <w:t>注：</w:t>
      </w:r>
    </w:p>
    <w:p w14:paraId="694BDC7C">
      <w:pPr>
        <w:spacing w:line="360" w:lineRule="auto"/>
        <w:ind w:left="-8" w:firstLine="315"/>
        <w:rPr>
          <w:rFonts w:ascii="宋体" w:hAnsi="宋体" w:cs="宋体"/>
          <w:szCs w:val="20"/>
          <w:highlight w:val="none"/>
        </w:rPr>
      </w:pPr>
      <w:r>
        <w:rPr>
          <w:rFonts w:hint="eastAsia" w:ascii="宋体" w:hAnsi="宋体" w:cs="宋体"/>
          <w:szCs w:val="20"/>
          <w:highlight w:val="none"/>
        </w:rPr>
        <w:t>1.表格内容均需按要求填写并加盖投标人公章。</w:t>
      </w:r>
    </w:p>
    <w:p w14:paraId="33DCBAC7">
      <w:pPr>
        <w:spacing w:line="360" w:lineRule="auto"/>
        <w:ind w:left="-8" w:firstLine="315"/>
        <w:rPr>
          <w:rFonts w:ascii="宋体" w:hAnsi="宋体" w:cs="宋体"/>
          <w:szCs w:val="20"/>
          <w:highlight w:val="none"/>
        </w:rPr>
      </w:pPr>
      <w:r>
        <w:rPr>
          <w:rFonts w:hint="eastAsia" w:ascii="宋体" w:hAnsi="宋体" w:cs="宋体"/>
          <w:szCs w:val="20"/>
          <w:highlight w:val="none"/>
        </w:rPr>
        <w:t>2.请逐条对应本项目招标文件“第二章  采购需求”中“商务条款”的要求，详细填写相应的具体内容。“偏离说明”一栏应当选择“正偏离”或“负偏离”或“无偏离”进行填写。</w:t>
      </w:r>
    </w:p>
    <w:p w14:paraId="3A6C3D8A">
      <w:pPr>
        <w:spacing w:line="360" w:lineRule="auto"/>
        <w:ind w:left="-8" w:firstLine="315"/>
        <w:rPr>
          <w:rFonts w:ascii="宋体" w:hAnsi="宋体" w:cs="宋体"/>
          <w:szCs w:val="20"/>
          <w:highlight w:val="none"/>
        </w:rPr>
      </w:pPr>
      <w:r>
        <w:rPr>
          <w:rFonts w:hint="eastAsia" w:ascii="宋体" w:hAnsi="宋体" w:cs="宋体"/>
          <w:szCs w:val="20"/>
          <w:highlight w:val="none"/>
        </w:rPr>
        <w:t>3.当投标文件的商务内容低于招标文件要求时，投标人应当如实写明“负偏离”。</w:t>
      </w:r>
    </w:p>
    <w:p w14:paraId="5FA9DD73">
      <w:pPr>
        <w:snapToGrid w:val="0"/>
        <w:spacing w:before="50" w:after="50"/>
        <w:ind w:firstLine="360"/>
        <w:rPr>
          <w:rFonts w:ascii="宋体" w:hAnsi="宋体" w:cs="宋体"/>
          <w:sz w:val="24"/>
          <w:highlight w:val="none"/>
        </w:rPr>
      </w:pPr>
    </w:p>
    <w:p w14:paraId="0A95106B">
      <w:pPr>
        <w:snapToGrid w:val="0"/>
        <w:spacing w:line="360" w:lineRule="auto"/>
        <w:ind w:firstLine="5640" w:firstLineChars="2350"/>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p>
    <w:p w14:paraId="576E4FCA">
      <w:pPr>
        <w:snapToGrid w:val="0"/>
        <w:spacing w:line="360" w:lineRule="auto"/>
        <w:ind w:firstLine="5880" w:firstLineChars="24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年  月  日</w:t>
      </w:r>
    </w:p>
    <w:p w14:paraId="796E306C">
      <w:pPr>
        <w:ind w:left="0" w:leftChars="0" w:firstLine="0" w:firstLineChars="0"/>
        <w:jc w:val="center"/>
        <w:outlineLvl w:val="1"/>
        <w:rPr>
          <w:rFonts w:ascii="宋体" w:hAnsi="宋体" w:cs="宋体"/>
          <w:b/>
          <w:bCs/>
          <w:sz w:val="28"/>
          <w:szCs w:val="28"/>
          <w:highlight w:val="none"/>
        </w:rPr>
      </w:pPr>
      <w:bookmarkStart w:id="275" w:name="_Toc5911"/>
      <w:bookmarkStart w:id="276" w:name="_Toc352"/>
      <w:bookmarkStart w:id="277" w:name="_Toc18262"/>
      <w:bookmarkStart w:id="278" w:name="_Toc8712"/>
      <w:bookmarkStart w:id="279" w:name="_Toc19686839"/>
      <w:bookmarkStart w:id="280" w:name="_Toc11965"/>
      <w:r>
        <w:rPr>
          <w:rFonts w:hint="eastAsia" w:ascii="宋体" w:hAnsi="宋体" w:cs="宋体"/>
          <w:b/>
          <w:bCs/>
          <w:sz w:val="28"/>
          <w:szCs w:val="28"/>
          <w:highlight w:val="none"/>
        </w:rPr>
        <w:br w:type="page"/>
      </w:r>
      <w:r>
        <w:rPr>
          <w:rFonts w:hint="eastAsia" w:ascii="宋体" w:hAnsi="宋体" w:cs="宋体"/>
          <w:b/>
          <w:bCs/>
          <w:sz w:val="28"/>
          <w:szCs w:val="28"/>
          <w:highlight w:val="none"/>
        </w:rPr>
        <w:t>第</w:t>
      </w:r>
      <w:r>
        <w:rPr>
          <w:rFonts w:hint="eastAsia" w:ascii="宋体" w:hAnsi="宋体" w:cs="宋体"/>
          <w:b/>
          <w:bCs/>
          <w:sz w:val="28"/>
          <w:szCs w:val="28"/>
          <w:highlight w:val="none"/>
          <w:lang w:eastAsia="zh-CN"/>
        </w:rPr>
        <w:t>三</w:t>
      </w:r>
      <w:r>
        <w:rPr>
          <w:rFonts w:hint="eastAsia" w:ascii="宋体" w:hAnsi="宋体" w:cs="宋体"/>
          <w:b/>
          <w:bCs/>
          <w:sz w:val="28"/>
          <w:szCs w:val="28"/>
          <w:highlight w:val="none"/>
        </w:rPr>
        <w:t>节 技术文件格式</w:t>
      </w:r>
      <w:bookmarkEnd w:id="275"/>
      <w:bookmarkEnd w:id="276"/>
      <w:bookmarkEnd w:id="277"/>
      <w:bookmarkEnd w:id="278"/>
      <w:bookmarkEnd w:id="279"/>
      <w:bookmarkEnd w:id="280"/>
    </w:p>
    <w:p w14:paraId="456AE5A0">
      <w:pPr>
        <w:snapToGrid w:val="0"/>
        <w:spacing w:beforeLines="50" w:after="50"/>
        <w:ind w:firstLine="360"/>
        <w:rPr>
          <w:rFonts w:ascii="宋体" w:hAnsi="宋体" w:cs="宋体"/>
          <w:sz w:val="24"/>
          <w:highlight w:val="none"/>
        </w:rPr>
      </w:pPr>
    </w:p>
    <w:p w14:paraId="49D7ECB9">
      <w:pPr>
        <w:snapToGrid w:val="0"/>
        <w:spacing w:beforeLines="50" w:after="50"/>
        <w:ind w:left="142" w:firstLine="422"/>
        <w:jc w:val="left"/>
        <w:rPr>
          <w:rFonts w:ascii="宋体" w:hAnsi="宋体" w:cs="宋体"/>
          <w:b/>
          <w:sz w:val="28"/>
          <w:szCs w:val="28"/>
          <w:highlight w:val="none"/>
        </w:rPr>
      </w:pPr>
      <w:r>
        <w:rPr>
          <w:rFonts w:hint="eastAsia" w:ascii="宋体" w:hAnsi="宋体" w:cs="宋体"/>
          <w:b/>
          <w:sz w:val="28"/>
          <w:szCs w:val="28"/>
          <w:highlight w:val="none"/>
        </w:rPr>
        <w:t xml:space="preserve">1. 技术文件封面的格式： </w:t>
      </w:r>
    </w:p>
    <w:p w14:paraId="301B98EC">
      <w:pPr>
        <w:snapToGrid w:val="0"/>
        <w:spacing w:beforeLines="50" w:after="50"/>
        <w:ind w:firstLine="360"/>
        <w:rPr>
          <w:rFonts w:ascii="宋体" w:hAnsi="宋体" w:cs="宋体"/>
          <w:sz w:val="24"/>
          <w:highlight w:val="none"/>
        </w:rPr>
      </w:pPr>
    </w:p>
    <w:p w14:paraId="6720BF77">
      <w:pPr>
        <w:snapToGrid w:val="0"/>
        <w:spacing w:beforeLines="50" w:after="50"/>
        <w:ind w:firstLine="6300" w:firstLineChars="3000"/>
        <w:rPr>
          <w:rFonts w:ascii="宋体" w:hAnsi="宋体" w:cs="宋体"/>
          <w:bCs/>
          <w:sz w:val="32"/>
          <w:szCs w:val="20"/>
          <w:highlight w:val="none"/>
        </w:rPr>
      </w:pPr>
      <w:r>
        <w:rPr>
          <w:rFonts w:hint="eastAsia" w:ascii="宋体" w:hAnsi="宋体" w:cs="宋体"/>
          <w:bCs/>
          <w:highlight w:val="none"/>
        </w:rPr>
        <w:t>电子投标文件</w:t>
      </w:r>
    </w:p>
    <w:p w14:paraId="146BF27E">
      <w:pPr>
        <w:snapToGrid w:val="0"/>
        <w:spacing w:beforeLines="50" w:after="50"/>
        <w:ind w:firstLine="360"/>
        <w:rPr>
          <w:rFonts w:ascii="宋体" w:hAnsi="宋体" w:cs="宋体"/>
          <w:sz w:val="24"/>
          <w:szCs w:val="20"/>
          <w:highlight w:val="none"/>
        </w:rPr>
      </w:pPr>
    </w:p>
    <w:p w14:paraId="14078A14">
      <w:pPr>
        <w:snapToGrid w:val="0"/>
        <w:spacing w:beforeLines="50" w:after="50"/>
        <w:ind w:firstLine="482"/>
        <w:jc w:val="center"/>
        <w:rPr>
          <w:rFonts w:ascii="宋体" w:hAnsi="宋体" w:cs="宋体"/>
          <w:b/>
          <w:bCs/>
          <w:sz w:val="32"/>
          <w:szCs w:val="32"/>
          <w:highlight w:val="none"/>
        </w:rPr>
      </w:pPr>
    </w:p>
    <w:p w14:paraId="1DA35071">
      <w:pPr>
        <w:snapToGrid w:val="0"/>
        <w:spacing w:beforeLines="50" w:after="50"/>
        <w:ind w:firstLine="482"/>
        <w:jc w:val="center"/>
        <w:rPr>
          <w:rFonts w:ascii="宋体" w:hAnsi="宋体" w:cs="宋体"/>
          <w:b/>
          <w:bCs/>
          <w:sz w:val="32"/>
          <w:szCs w:val="32"/>
          <w:highlight w:val="none"/>
        </w:rPr>
      </w:pPr>
      <w:r>
        <w:rPr>
          <w:rFonts w:hint="eastAsia" w:ascii="宋体" w:hAnsi="宋体" w:cs="宋体"/>
          <w:b/>
          <w:bCs/>
          <w:sz w:val="32"/>
          <w:szCs w:val="32"/>
          <w:highlight w:val="none"/>
        </w:rPr>
        <w:t>技术文件</w:t>
      </w:r>
    </w:p>
    <w:p w14:paraId="59EF6CD8">
      <w:pPr>
        <w:snapToGrid w:val="0"/>
        <w:spacing w:beforeLines="50" w:after="50"/>
        <w:ind w:firstLine="360"/>
        <w:rPr>
          <w:rFonts w:ascii="宋体" w:hAnsi="宋体" w:cs="宋体"/>
          <w:bCs/>
          <w:sz w:val="24"/>
          <w:szCs w:val="20"/>
          <w:highlight w:val="none"/>
        </w:rPr>
      </w:pPr>
    </w:p>
    <w:p w14:paraId="36FCDF42">
      <w:pPr>
        <w:snapToGrid w:val="0"/>
        <w:spacing w:beforeLines="50" w:after="50" w:line="400" w:lineRule="exact"/>
        <w:ind w:firstLine="360" w:firstLineChars="150"/>
        <w:rPr>
          <w:rFonts w:ascii="宋体" w:hAnsi="宋体" w:cs="宋体"/>
          <w:bCs/>
          <w:sz w:val="24"/>
          <w:highlight w:val="none"/>
        </w:rPr>
      </w:pPr>
    </w:p>
    <w:p w14:paraId="234A442C">
      <w:pPr>
        <w:snapToGrid w:val="0"/>
        <w:spacing w:beforeLines="50" w:after="50" w:line="400" w:lineRule="exact"/>
        <w:ind w:firstLine="360" w:firstLineChars="150"/>
        <w:rPr>
          <w:rFonts w:ascii="宋体" w:hAnsi="宋体" w:cs="宋体"/>
          <w:bCs/>
          <w:sz w:val="24"/>
          <w:szCs w:val="20"/>
          <w:highlight w:val="none"/>
        </w:rPr>
      </w:pPr>
      <w:r>
        <w:rPr>
          <w:rFonts w:hint="eastAsia" w:ascii="宋体" w:hAnsi="宋体" w:cs="宋体"/>
          <w:bCs/>
          <w:sz w:val="24"/>
          <w:highlight w:val="none"/>
        </w:rPr>
        <w:t xml:space="preserve">项目名称：  </w:t>
      </w:r>
    </w:p>
    <w:p w14:paraId="564E37AF">
      <w:pPr>
        <w:snapToGrid w:val="0"/>
        <w:spacing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 xml:space="preserve">项目编号：  </w:t>
      </w:r>
    </w:p>
    <w:p w14:paraId="45133265">
      <w:pPr>
        <w:snapToGrid w:val="0"/>
        <w:spacing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所投分标（如有则填写，无分标时填写“无”或者留空）：</w:t>
      </w:r>
    </w:p>
    <w:p w14:paraId="49CA9BE6">
      <w:pPr>
        <w:snapToGrid w:val="0"/>
        <w:spacing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投标人名称：</w:t>
      </w:r>
    </w:p>
    <w:p w14:paraId="69DA0E0B">
      <w:pPr>
        <w:snapToGrid w:val="0"/>
        <w:spacing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投标人地址：</w:t>
      </w:r>
    </w:p>
    <w:p w14:paraId="60E32FD8">
      <w:pPr>
        <w:snapToGrid w:val="0"/>
        <w:spacing w:beforeLines="50" w:after="50"/>
        <w:ind w:firstLine="360"/>
        <w:jc w:val="center"/>
        <w:rPr>
          <w:rFonts w:ascii="宋体" w:hAnsi="宋体" w:cs="宋体"/>
          <w:sz w:val="24"/>
          <w:highlight w:val="none"/>
        </w:rPr>
      </w:pPr>
    </w:p>
    <w:p w14:paraId="5D04C0D7">
      <w:pPr>
        <w:snapToGrid w:val="0"/>
        <w:spacing w:beforeLines="50" w:after="50"/>
        <w:ind w:firstLine="360"/>
        <w:jc w:val="center"/>
        <w:rPr>
          <w:rFonts w:ascii="宋体" w:hAnsi="宋体" w:cs="宋体"/>
          <w:sz w:val="24"/>
          <w:highlight w:val="none"/>
        </w:rPr>
      </w:pPr>
    </w:p>
    <w:p w14:paraId="5DE2DBD6">
      <w:pPr>
        <w:snapToGrid w:val="0"/>
        <w:spacing w:beforeLines="50" w:after="50"/>
        <w:ind w:firstLine="360"/>
        <w:jc w:val="center"/>
        <w:rPr>
          <w:rFonts w:ascii="宋体" w:hAnsi="宋体" w:cs="宋体"/>
          <w:sz w:val="24"/>
          <w:highlight w:val="none"/>
        </w:rPr>
      </w:pPr>
    </w:p>
    <w:p w14:paraId="05A6D93E">
      <w:pPr>
        <w:snapToGrid w:val="0"/>
        <w:spacing w:beforeLines="50" w:after="50"/>
        <w:ind w:firstLine="360"/>
        <w:jc w:val="center"/>
        <w:rPr>
          <w:rFonts w:ascii="宋体" w:hAnsi="宋体" w:cs="宋体"/>
          <w:sz w:val="24"/>
          <w:highlight w:val="none"/>
        </w:rPr>
      </w:pPr>
    </w:p>
    <w:p w14:paraId="48942427">
      <w:pPr>
        <w:snapToGrid w:val="0"/>
        <w:spacing w:beforeLines="50" w:after="50"/>
        <w:ind w:firstLine="3840" w:firstLineChars="1600"/>
        <w:rPr>
          <w:rFonts w:ascii="宋体" w:hAnsi="宋体" w:cs="宋体"/>
          <w:sz w:val="24"/>
          <w:highlight w:val="none"/>
        </w:rPr>
      </w:pPr>
      <w:r>
        <w:rPr>
          <w:rFonts w:hint="eastAsia" w:ascii="宋体" w:hAnsi="宋体" w:cs="宋体"/>
          <w:sz w:val="24"/>
          <w:highlight w:val="none"/>
        </w:rPr>
        <w:t xml:space="preserve">  年    月    日</w:t>
      </w:r>
    </w:p>
    <w:p w14:paraId="36C69C3B">
      <w:pPr>
        <w:snapToGrid w:val="0"/>
        <w:spacing w:beforeLines="50" w:after="50"/>
        <w:ind w:firstLine="360"/>
        <w:jc w:val="center"/>
        <w:rPr>
          <w:rFonts w:ascii="宋体" w:hAnsi="宋体" w:cs="宋体"/>
          <w:sz w:val="24"/>
          <w:szCs w:val="20"/>
          <w:highlight w:val="none"/>
        </w:rPr>
      </w:pPr>
    </w:p>
    <w:p w14:paraId="79E9CDFD">
      <w:pPr>
        <w:snapToGrid w:val="0"/>
        <w:spacing w:beforeLines="50" w:after="50"/>
        <w:ind w:left="142" w:firstLine="361"/>
        <w:jc w:val="left"/>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8"/>
          <w:szCs w:val="28"/>
          <w:highlight w:val="none"/>
        </w:rPr>
        <w:t>2. 技术文件目录</w:t>
      </w:r>
    </w:p>
    <w:p w14:paraId="136A344A">
      <w:pPr>
        <w:spacing w:line="360" w:lineRule="auto"/>
        <w:ind w:right="420" w:firstLine="360"/>
        <w:rPr>
          <w:rFonts w:ascii="宋体" w:hAnsi="宋体" w:cs="宋体"/>
          <w:b/>
          <w:kern w:val="0"/>
          <w:sz w:val="36"/>
          <w:szCs w:val="36"/>
          <w:highlight w:val="none"/>
        </w:rPr>
      </w:pPr>
      <w:r>
        <w:rPr>
          <w:rFonts w:hint="eastAsia" w:ascii="宋体" w:hAnsi="宋体" w:cs="宋体"/>
          <w:kern w:val="0"/>
          <w:sz w:val="24"/>
          <w:highlight w:val="none"/>
        </w:rPr>
        <w:t>根据招标文件规定及投标人提供的材料自行编写目录（部分格式后附）。</w:t>
      </w:r>
    </w:p>
    <w:p w14:paraId="14B9E0BC">
      <w:pPr>
        <w:snapToGrid w:val="0"/>
        <w:spacing w:beforeLines="50" w:after="50"/>
        <w:ind w:firstLine="361"/>
        <w:jc w:val="left"/>
        <w:rPr>
          <w:rFonts w:ascii="宋体" w:hAnsi="宋体" w:cs="宋体"/>
          <w:b/>
          <w:sz w:val="24"/>
          <w:highlight w:val="none"/>
        </w:rPr>
      </w:pPr>
    </w:p>
    <w:p w14:paraId="4CB25F44">
      <w:pPr>
        <w:spacing w:line="500" w:lineRule="exact"/>
        <w:ind w:firstLine="452"/>
        <w:jc w:val="left"/>
        <w:rPr>
          <w:rFonts w:ascii="宋体" w:hAnsi="宋体" w:cs="宋体"/>
          <w:b/>
          <w:bCs/>
          <w:sz w:val="30"/>
          <w:szCs w:val="30"/>
          <w:highlight w:val="none"/>
        </w:rPr>
      </w:pPr>
      <w:r>
        <w:rPr>
          <w:rFonts w:hint="eastAsia" w:ascii="宋体" w:hAnsi="宋体" w:cs="宋体"/>
          <w:b/>
          <w:bCs/>
          <w:sz w:val="30"/>
          <w:szCs w:val="30"/>
          <w:highlight w:val="none"/>
        </w:rPr>
        <w:br w:type="page"/>
      </w:r>
      <w:r>
        <w:rPr>
          <w:rFonts w:hint="eastAsia" w:ascii="宋体" w:hAnsi="宋体" w:cs="宋体"/>
          <w:b/>
          <w:sz w:val="28"/>
          <w:szCs w:val="28"/>
          <w:highlight w:val="none"/>
        </w:rPr>
        <w:t>3. 技术性能、参数偏离表的格式：</w:t>
      </w:r>
    </w:p>
    <w:p w14:paraId="0479DA43">
      <w:pPr>
        <w:spacing w:line="500" w:lineRule="exact"/>
        <w:ind w:firstLine="452"/>
        <w:jc w:val="center"/>
        <w:rPr>
          <w:rFonts w:ascii="宋体" w:hAnsi="宋体" w:cs="宋体"/>
          <w:b/>
          <w:bCs/>
          <w:sz w:val="30"/>
          <w:szCs w:val="30"/>
          <w:highlight w:val="none"/>
        </w:rPr>
      </w:pPr>
      <w:r>
        <w:rPr>
          <w:rFonts w:hint="eastAsia" w:ascii="宋体" w:hAnsi="宋体" w:cs="宋体"/>
          <w:b/>
          <w:bCs/>
          <w:sz w:val="30"/>
          <w:szCs w:val="30"/>
          <w:highlight w:val="none"/>
        </w:rPr>
        <w:t>技术性能、参数偏离表</w:t>
      </w:r>
    </w:p>
    <w:p w14:paraId="77C418FE">
      <w:pPr>
        <w:spacing w:line="440" w:lineRule="exact"/>
        <w:ind w:firstLine="420" w:firstLineChars="200"/>
        <w:rPr>
          <w:rFonts w:ascii="宋体" w:hAnsi="宋体" w:cs="宋体"/>
          <w:szCs w:val="20"/>
          <w:highlight w:val="none"/>
        </w:rPr>
      </w:pPr>
    </w:p>
    <w:p w14:paraId="7FACF055">
      <w:pPr>
        <w:snapToGrid w:val="0"/>
        <w:spacing w:before="50" w:after="50" w:line="480" w:lineRule="auto"/>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bCs/>
          <w:szCs w:val="21"/>
          <w:highlight w:val="none"/>
          <w:u w:val="single"/>
        </w:rPr>
        <w:t xml:space="preserve">                              </w:t>
      </w:r>
    </w:p>
    <w:p w14:paraId="69344E8D">
      <w:pPr>
        <w:snapToGrid w:val="0"/>
        <w:spacing w:before="50" w:after="50" w:line="480" w:lineRule="auto"/>
        <w:rPr>
          <w:rFonts w:ascii="宋体" w:hAnsi="宋体" w:cs="宋体"/>
          <w:szCs w:val="21"/>
          <w:highlight w:val="none"/>
          <w:u w:val="single"/>
        </w:rPr>
      </w:pPr>
      <w:r>
        <w:rPr>
          <w:rFonts w:hint="eastAsia" w:ascii="宋体" w:hAnsi="宋体" w:cs="宋体"/>
          <w:szCs w:val="21"/>
          <w:highlight w:val="none"/>
        </w:rPr>
        <w:t>项目编号：</w:t>
      </w:r>
      <w:r>
        <w:rPr>
          <w:rFonts w:hint="eastAsia" w:ascii="宋体" w:hAnsi="宋体" w:cs="宋体"/>
          <w:bCs/>
          <w:szCs w:val="21"/>
          <w:highlight w:val="none"/>
          <w:u w:val="single"/>
        </w:rPr>
        <w:t xml:space="preserve">                              </w:t>
      </w:r>
    </w:p>
    <w:p w14:paraId="39B96C1A">
      <w:pPr>
        <w:pStyle w:val="14"/>
        <w:spacing w:line="480" w:lineRule="auto"/>
        <w:rPr>
          <w:highlight w:val="none"/>
        </w:rPr>
      </w:pPr>
      <w:r>
        <w:rPr>
          <w:rFonts w:hint="eastAsia" w:hAnsi="宋体" w:cs="宋体"/>
          <w:bCs/>
          <w:szCs w:val="21"/>
          <w:highlight w:val="none"/>
        </w:rPr>
        <w:t>所投分标（此处有分标时填写具体分标号，无分标时填写“无”）：</w:t>
      </w:r>
      <w:r>
        <w:rPr>
          <w:rFonts w:hint="eastAsia" w:hAnsi="宋体" w:cs="宋体"/>
          <w:bCs/>
          <w:szCs w:val="21"/>
          <w:highlight w:val="none"/>
          <w:u w:val="single"/>
        </w:rPr>
        <w:t xml:space="preserve">    </w:t>
      </w:r>
    </w:p>
    <w:tbl>
      <w:tblPr>
        <w:tblStyle w:val="2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14:paraId="1E49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3B41C1F">
            <w:pPr>
              <w:keepNext w:val="0"/>
              <w:keepLines w:val="0"/>
              <w:widowControl/>
              <w:suppressLineNumbers w:val="0"/>
              <w:spacing w:before="0" w:beforeAutospacing="0" w:after="0" w:afterAutospacing="0"/>
              <w:ind w:left="0" w:right="0"/>
              <w:jc w:val="left"/>
              <w:rPr>
                <w:rFonts w:ascii="宋体" w:hAnsi="宋体" w:cs="宋体"/>
                <w:szCs w:val="21"/>
                <w:highlight w:val="none"/>
              </w:rPr>
            </w:pPr>
            <w:r>
              <w:rPr>
                <w:rFonts w:hint="eastAsia" w:ascii="宋体" w:hAnsi="宋体" w:cs="宋体"/>
                <w:szCs w:val="21"/>
                <w:highlight w:val="none"/>
              </w:rPr>
              <w:t>项号</w:t>
            </w:r>
          </w:p>
        </w:tc>
        <w:tc>
          <w:tcPr>
            <w:tcW w:w="1058" w:type="dxa"/>
            <w:tcBorders>
              <w:top w:val="single" w:color="auto" w:sz="4" w:space="0"/>
              <w:left w:val="single" w:color="auto" w:sz="4" w:space="0"/>
              <w:bottom w:val="single" w:color="auto" w:sz="4" w:space="0"/>
              <w:right w:val="single" w:color="auto" w:sz="4" w:space="0"/>
            </w:tcBorders>
            <w:vAlign w:val="center"/>
          </w:tcPr>
          <w:p w14:paraId="00201002">
            <w:pPr>
              <w:keepNext w:val="0"/>
              <w:keepLines w:val="0"/>
              <w:suppressLineNumbers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标的名称</w:t>
            </w:r>
          </w:p>
        </w:tc>
        <w:tc>
          <w:tcPr>
            <w:tcW w:w="3280" w:type="dxa"/>
            <w:tcBorders>
              <w:top w:val="single" w:color="auto" w:sz="4" w:space="0"/>
              <w:left w:val="single" w:color="auto" w:sz="4" w:space="0"/>
              <w:bottom w:val="single" w:color="auto" w:sz="4" w:space="0"/>
              <w:right w:val="single" w:color="auto" w:sz="4" w:space="0"/>
            </w:tcBorders>
            <w:vAlign w:val="center"/>
          </w:tcPr>
          <w:p w14:paraId="78C0061C">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eastAsia="zh-CN"/>
              </w:rPr>
            </w:pPr>
            <w:r>
              <w:rPr>
                <w:rFonts w:hint="eastAsia" w:ascii="宋体" w:hAnsi="宋体"/>
                <w:szCs w:val="21"/>
                <w:highlight w:val="none"/>
              </w:rPr>
              <w:t>招标文件采购需求中的技术性能、参数</w:t>
            </w:r>
            <w:r>
              <w:rPr>
                <w:rFonts w:hint="eastAsia" w:ascii="宋体" w:hAnsi="宋体"/>
                <w:szCs w:val="21"/>
                <w:highlight w:val="none"/>
                <w:lang w:eastAsia="zh-CN"/>
              </w:rPr>
              <w:t>要求</w:t>
            </w:r>
          </w:p>
        </w:tc>
        <w:tc>
          <w:tcPr>
            <w:tcW w:w="3612" w:type="dxa"/>
            <w:tcBorders>
              <w:top w:val="single" w:color="auto" w:sz="4" w:space="0"/>
              <w:left w:val="single" w:color="auto" w:sz="4" w:space="0"/>
              <w:bottom w:val="single" w:color="auto" w:sz="4" w:space="0"/>
              <w:right w:val="single" w:color="auto" w:sz="4" w:space="0"/>
            </w:tcBorders>
            <w:vAlign w:val="center"/>
          </w:tcPr>
          <w:p w14:paraId="0F6EA63A">
            <w:pPr>
              <w:keepNext w:val="0"/>
              <w:keepLines w:val="0"/>
              <w:suppressLineNumbers w:val="0"/>
              <w:spacing w:before="0" w:beforeAutospacing="0" w:after="0" w:afterAutospacing="0"/>
              <w:ind w:left="0" w:right="0"/>
              <w:jc w:val="center"/>
              <w:rPr>
                <w:rFonts w:ascii="宋体" w:hAnsi="宋体" w:cs="宋体"/>
                <w:szCs w:val="21"/>
                <w:highlight w:val="none"/>
              </w:rPr>
            </w:pPr>
            <w:r>
              <w:rPr>
                <w:rFonts w:hint="eastAsia" w:ascii="宋体" w:hAnsi="宋体"/>
                <w:szCs w:val="21"/>
                <w:highlight w:val="none"/>
              </w:rPr>
              <w:t>投标文件响应的技术性能、参数</w:t>
            </w:r>
          </w:p>
        </w:tc>
        <w:tc>
          <w:tcPr>
            <w:tcW w:w="1130" w:type="dxa"/>
            <w:tcBorders>
              <w:top w:val="single" w:color="auto" w:sz="4" w:space="0"/>
              <w:left w:val="single" w:color="auto" w:sz="4" w:space="0"/>
              <w:bottom w:val="single" w:color="auto" w:sz="4" w:space="0"/>
              <w:right w:val="single" w:color="auto" w:sz="4" w:space="0"/>
            </w:tcBorders>
            <w:vAlign w:val="center"/>
          </w:tcPr>
          <w:p w14:paraId="5475D9C2">
            <w:pPr>
              <w:keepNext w:val="0"/>
              <w:keepLines w:val="0"/>
              <w:widowControl/>
              <w:suppressLineNumbers w:val="0"/>
              <w:spacing w:before="0" w:beforeAutospacing="0" w:after="0" w:afterAutospacing="0"/>
              <w:ind w:left="0" w:right="0"/>
              <w:jc w:val="left"/>
              <w:rPr>
                <w:rFonts w:ascii="宋体" w:hAnsi="宋体" w:cs="宋体"/>
                <w:szCs w:val="21"/>
                <w:highlight w:val="none"/>
              </w:rPr>
            </w:pPr>
            <w:r>
              <w:rPr>
                <w:rFonts w:hint="eastAsia" w:ascii="宋体" w:hAnsi="宋体"/>
                <w:szCs w:val="21"/>
                <w:highlight w:val="none"/>
              </w:rPr>
              <w:t>偏离说明</w:t>
            </w:r>
          </w:p>
        </w:tc>
      </w:tr>
      <w:tr w14:paraId="7CFF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0BD9EE9">
            <w:pPr>
              <w:keepNext w:val="0"/>
              <w:keepLines w:val="0"/>
              <w:suppressLineNumbers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1</w:t>
            </w:r>
          </w:p>
        </w:tc>
        <w:tc>
          <w:tcPr>
            <w:tcW w:w="1058" w:type="dxa"/>
            <w:tcBorders>
              <w:top w:val="single" w:color="auto" w:sz="4" w:space="0"/>
              <w:left w:val="single" w:color="auto" w:sz="4" w:space="0"/>
              <w:bottom w:val="single" w:color="auto" w:sz="4" w:space="0"/>
              <w:right w:val="single" w:color="auto" w:sz="4" w:space="0"/>
            </w:tcBorders>
            <w:vAlign w:val="center"/>
          </w:tcPr>
          <w:p w14:paraId="37EDFC57">
            <w:pPr>
              <w:keepNext w:val="0"/>
              <w:keepLines w:val="0"/>
              <w:suppressLineNumbers w:val="0"/>
              <w:spacing w:before="0" w:beforeAutospacing="0" w:after="0" w:afterAutospacing="0"/>
              <w:ind w:left="0" w:right="0"/>
              <w:rPr>
                <w:rFonts w:ascii="宋体" w:hAnsi="宋体" w:cs="宋体"/>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3F84109C">
            <w:pPr>
              <w:keepNext w:val="0"/>
              <w:keepLines w:val="0"/>
              <w:suppressLineNumbers w:val="0"/>
              <w:spacing w:before="0" w:beforeAutospacing="0" w:after="0" w:afterAutospacing="0"/>
              <w:ind w:left="0" w:right="0"/>
              <w:rPr>
                <w:rFonts w:ascii="宋体" w:hAnsi="宋体" w:cs="宋体"/>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363D695C">
            <w:pPr>
              <w:keepNext w:val="0"/>
              <w:keepLines w:val="0"/>
              <w:suppressLineNumbers w:val="0"/>
              <w:spacing w:before="0" w:beforeAutospacing="0" w:after="0" w:afterAutospacing="0"/>
              <w:ind w:left="0" w:right="0"/>
              <w:rPr>
                <w:rFonts w:ascii="宋体" w:hAnsi="宋体" w:cs="宋体"/>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59A1AF3D">
            <w:pPr>
              <w:keepNext w:val="0"/>
              <w:keepLines w:val="0"/>
              <w:suppressLineNumbers w:val="0"/>
              <w:spacing w:before="0" w:beforeAutospacing="0" w:after="0" w:afterAutospacing="0"/>
              <w:ind w:left="0" w:right="0"/>
              <w:rPr>
                <w:rFonts w:ascii="宋体" w:hAnsi="宋体" w:cs="宋体"/>
                <w:szCs w:val="21"/>
                <w:highlight w:val="none"/>
              </w:rPr>
            </w:pPr>
          </w:p>
        </w:tc>
      </w:tr>
      <w:tr w14:paraId="6371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DEA5BFA">
            <w:pPr>
              <w:keepNext w:val="0"/>
              <w:keepLines w:val="0"/>
              <w:suppressLineNumbers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2</w:t>
            </w:r>
          </w:p>
        </w:tc>
        <w:tc>
          <w:tcPr>
            <w:tcW w:w="1058" w:type="dxa"/>
            <w:tcBorders>
              <w:top w:val="single" w:color="auto" w:sz="4" w:space="0"/>
              <w:left w:val="single" w:color="auto" w:sz="4" w:space="0"/>
              <w:bottom w:val="single" w:color="auto" w:sz="4" w:space="0"/>
              <w:right w:val="single" w:color="auto" w:sz="4" w:space="0"/>
            </w:tcBorders>
            <w:vAlign w:val="center"/>
          </w:tcPr>
          <w:p w14:paraId="3E64C390">
            <w:pPr>
              <w:keepNext w:val="0"/>
              <w:keepLines w:val="0"/>
              <w:suppressLineNumbers w:val="0"/>
              <w:spacing w:before="0" w:beforeAutospacing="0" w:after="0" w:afterAutospacing="0"/>
              <w:ind w:left="0" w:right="0"/>
              <w:rPr>
                <w:rFonts w:ascii="宋体" w:hAnsi="宋体" w:cs="宋体"/>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7A9E8F2A">
            <w:pPr>
              <w:keepNext w:val="0"/>
              <w:keepLines w:val="0"/>
              <w:suppressLineNumbers w:val="0"/>
              <w:spacing w:before="0" w:beforeAutospacing="0" w:after="0" w:afterAutospacing="0"/>
              <w:ind w:left="0" w:right="0"/>
              <w:rPr>
                <w:rFonts w:ascii="宋体" w:hAnsi="宋体" w:cs="宋体"/>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251912DA">
            <w:pPr>
              <w:keepNext w:val="0"/>
              <w:keepLines w:val="0"/>
              <w:suppressLineNumbers w:val="0"/>
              <w:spacing w:before="0" w:beforeAutospacing="0" w:after="0" w:afterAutospacing="0"/>
              <w:ind w:left="0" w:right="0"/>
              <w:rPr>
                <w:rFonts w:ascii="宋体" w:hAnsi="宋体" w:cs="宋体"/>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12DBAC16">
            <w:pPr>
              <w:keepNext w:val="0"/>
              <w:keepLines w:val="0"/>
              <w:suppressLineNumbers w:val="0"/>
              <w:spacing w:before="0" w:beforeAutospacing="0" w:after="0" w:afterAutospacing="0"/>
              <w:ind w:left="0" w:right="0"/>
              <w:rPr>
                <w:rFonts w:ascii="宋体" w:hAnsi="宋体" w:cs="宋体"/>
                <w:szCs w:val="21"/>
                <w:highlight w:val="none"/>
              </w:rPr>
            </w:pPr>
          </w:p>
        </w:tc>
      </w:tr>
      <w:tr w14:paraId="57E9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C7B5FA0">
            <w:pPr>
              <w:keepNext w:val="0"/>
              <w:keepLines w:val="0"/>
              <w:suppressLineNumbers w:val="0"/>
              <w:spacing w:before="0" w:beforeAutospacing="0" w:after="0" w:afterAutospacing="0"/>
              <w:ind w:left="0" w:right="0"/>
              <w:rPr>
                <w:rFonts w:ascii="宋体" w:hAnsi="宋体" w:cs="宋体"/>
                <w:szCs w:val="21"/>
                <w:highlight w:val="none"/>
              </w:rPr>
            </w:pPr>
            <w:r>
              <w:rPr>
                <w:rFonts w:hint="eastAsia" w:ascii="宋体" w:hAnsi="宋体" w:cs="宋体"/>
                <w:szCs w:val="21"/>
                <w:highlight w:val="none"/>
              </w:rPr>
              <w:t>...</w:t>
            </w:r>
          </w:p>
        </w:tc>
        <w:tc>
          <w:tcPr>
            <w:tcW w:w="1058" w:type="dxa"/>
            <w:tcBorders>
              <w:top w:val="single" w:color="auto" w:sz="4" w:space="0"/>
              <w:left w:val="single" w:color="auto" w:sz="4" w:space="0"/>
              <w:bottom w:val="single" w:color="auto" w:sz="4" w:space="0"/>
              <w:right w:val="single" w:color="auto" w:sz="4" w:space="0"/>
            </w:tcBorders>
            <w:vAlign w:val="center"/>
          </w:tcPr>
          <w:p w14:paraId="6E8E5566">
            <w:pPr>
              <w:keepNext w:val="0"/>
              <w:keepLines w:val="0"/>
              <w:suppressLineNumbers w:val="0"/>
              <w:spacing w:before="0" w:beforeAutospacing="0" w:after="0" w:afterAutospacing="0"/>
              <w:ind w:left="0" w:right="0"/>
              <w:rPr>
                <w:rFonts w:ascii="宋体" w:hAnsi="宋体" w:cs="宋体"/>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4318E93B">
            <w:pPr>
              <w:keepNext w:val="0"/>
              <w:keepLines w:val="0"/>
              <w:suppressLineNumbers w:val="0"/>
              <w:spacing w:before="0" w:beforeAutospacing="0" w:after="0" w:afterAutospacing="0"/>
              <w:ind w:left="0" w:right="0"/>
              <w:rPr>
                <w:rFonts w:ascii="宋体" w:hAnsi="宋体" w:cs="宋体"/>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0EF941D2">
            <w:pPr>
              <w:keepNext w:val="0"/>
              <w:keepLines w:val="0"/>
              <w:suppressLineNumbers w:val="0"/>
              <w:spacing w:before="0" w:beforeAutospacing="0" w:after="0" w:afterAutospacing="0"/>
              <w:ind w:left="0" w:right="0"/>
              <w:rPr>
                <w:rFonts w:ascii="宋体" w:hAnsi="宋体" w:cs="宋体"/>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30127CCA">
            <w:pPr>
              <w:keepNext w:val="0"/>
              <w:keepLines w:val="0"/>
              <w:suppressLineNumbers w:val="0"/>
              <w:spacing w:before="0" w:beforeAutospacing="0" w:after="0" w:afterAutospacing="0"/>
              <w:ind w:left="0" w:right="0"/>
              <w:rPr>
                <w:rFonts w:ascii="宋体" w:hAnsi="宋体" w:cs="宋体"/>
                <w:szCs w:val="21"/>
                <w:highlight w:val="none"/>
              </w:rPr>
            </w:pPr>
          </w:p>
        </w:tc>
      </w:tr>
    </w:tbl>
    <w:p w14:paraId="639DFEC2">
      <w:pPr>
        <w:pStyle w:val="47"/>
        <w:rPr>
          <w:rFonts w:hAnsi="宋体"/>
          <w:color w:val="auto"/>
          <w:szCs w:val="21"/>
          <w:highlight w:val="none"/>
        </w:rPr>
      </w:pPr>
    </w:p>
    <w:p w14:paraId="1AC3A389">
      <w:pPr>
        <w:spacing w:line="360" w:lineRule="auto"/>
        <w:rPr>
          <w:rFonts w:ascii="宋体" w:hAnsi="宋体" w:cs="宋体"/>
          <w:szCs w:val="21"/>
          <w:highlight w:val="none"/>
        </w:rPr>
      </w:pPr>
      <w:r>
        <w:rPr>
          <w:rFonts w:hint="eastAsia" w:ascii="宋体" w:hAnsi="宋体" w:cs="宋体"/>
          <w:szCs w:val="21"/>
          <w:highlight w:val="none"/>
        </w:rPr>
        <w:t>注：</w:t>
      </w:r>
    </w:p>
    <w:p w14:paraId="6CCFFBB0">
      <w:pPr>
        <w:spacing w:line="360" w:lineRule="auto"/>
        <w:ind w:firstLine="420" w:firstLineChars="200"/>
        <w:rPr>
          <w:rFonts w:ascii="宋体" w:hAnsi="宋体" w:cs="宋体"/>
          <w:szCs w:val="21"/>
          <w:highlight w:val="none"/>
        </w:rPr>
      </w:pPr>
      <w:r>
        <w:rPr>
          <w:rFonts w:hint="eastAsia" w:ascii="宋体" w:hAnsi="宋体" w:cs="宋体"/>
          <w:szCs w:val="21"/>
          <w:highlight w:val="none"/>
        </w:rPr>
        <w:t>1.表格内容均需按要求填写并加盖投标人公章。</w:t>
      </w:r>
    </w:p>
    <w:p w14:paraId="3FD781E4">
      <w:pPr>
        <w:spacing w:line="360" w:lineRule="auto"/>
        <w:ind w:firstLine="420" w:firstLineChars="200"/>
        <w:rPr>
          <w:rFonts w:ascii="宋体" w:hAnsi="宋体" w:cs="宋体"/>
          <w:szCs w:val="21"/>
          <w:highlight w:val="none"/>
        </w:rPr>
      </w:pPr>
      <w:r>
        <w:rPr>
          <w:rFonts w:hint="eastAsia" w:ascii="宋体" w:hAnsi="宋体" w:cs="宋体"/>
          <w:bCs/>
          <w:szCs w:val="21"/>
          <w:highlight w:val="none"/>
        </w:rPr>
        <w:t>2.</w:t>
      </w:r>
      <w:r>
        <w:rPr>
          <w:rFonts w:hint="eastAsia" w:ascii="宋体" w:hAnsi="宋体" w:cs="宋体"/>
          <w:szCs w:val="21"/>
          <w:highlight w:val="none"/>
        </w:rPr>
        <w:t>请根据所投货物的实际技术</w:t>
      </w:r>
      <w:r>
        <w:rPr>
          <w:rFonts w:hint="eastAsia" w:ascii="宋体" w:hAnsi="宋体"/>
          <w:szCs w:val="21"/>
          <w:highlight w:val="none"/>
        </w:rPr>
        <w:t>性能、参数</w:t>
      </w:r>
      <w:r>
        <w:rPr>
          <w:rFonts w:hint="eastAsia" w:ascii="宋体" w:hAnsi="宋体" w:cs="宋体"/>
          <w:szCs w:val="21"/>
          <w:highlight w:val="none"/>
        </w:rPr>
        <w:t>，逐条对应本项目招标文件“第二章 采购需求”中“</w:t>
      </w:r>
      <w:r>
        <w:rPr>
          <w:rFonts w:hint="eastAsia" w:ascii="宋体" w:hAnsi="宋体" w:eastAsia="宋体" w:cs="宋体"/>
          <w:b/>
          <w:bCs/>
          <w:color w:val="auto"/>
          <w:sz w:val="21"/>
          <w:szCs w:val="21"/>
          <w:highlight w:val="none"/>
        </w:rPr>
        <w:t>技术性能、参数及有关要求</w:t>
      </w:r>
      <w:r>
        <w:rPr>
          <w:rFonts w:hint="eastAsia" w:ascii="宋体" w:hAnsi="宋体" w:cs="宋体"/>
          <w:szCs w:val="21"/>
          <w:highlight w:val="none"/>
        </w:rPr>
        <w:t>”的条款</w:t>
      </w:r>
      <w:r>
        <w:rPr>
          <w:rFonts w:hint="eastAsia" w:ascii="宋体" w:hAnsi="宋体" w:cs="宋体"/>
          <w:kern w:val="0"/>
          <w:szCs w:val="21"/>
          <w:highlight w:val="none"/>
          <w:lang w:val="zh-CN"/>
        </w:rPr>
        <w:t>作出明确响应，并作出偏离说明</w:t>
      </w:r>
      <w:r>
        <w:rPr>
          <w:rFonts w:hint="eastAsia" w:ascii="宋体" w:hAnsi="宋体" w:cs="宋体"/>
          <w:szCs w:val="21"/>
          <w:highlight w:val="none"/>
        </w:rPr>
        <w:t>。“偏离说明”一栏应当选择“正偏离”或“负偏离”或“无偏离”进行填写。</w:t>
      </w:r>
    </w:p>
    <w:p w14:paraId="06D84401">
      <w:pPr>
        <w:spacing w:line="360" w:lineRule="auto"/>
        <w:ind w:firstLine="420" w:firstLineChars="200"/>
        <w:rPr>
          <w:rFonts w:ascii="宋体" w:hAnsi="宋体" w:cs="宋体"/>
          <w:szCs w:val="21"/>
          <w:highlight w:val="none"/>
        </w:rPr>
      </w:pPr>
      <w:r>
        <w:rPr>
          <w:rFonts w:hint="eastAsia" w:ascii="宋体" w:hAnsi="宋体" w:cs="宋体"/>
          <w:bCs/>
          <w:szCs w:val="21"/>
          <w:highlight w:val="none"/>
        </w:rPr>
        <w:t>3.当投标文件的</w:t>
      </w:r>
      <w:r>
        <w:rPr>
          <w:rFonts w:hint="eastAsia" w:ascii="宋体" w:hAnsi="宋体" w:cs="宋体"/>
          <w:szCs w:val="21"/>
          <w:highlight w:val="none"/>
        </w:rPr>
        <w:t>技术</w:t>
      </w:r>
      <w:r>
        <w:rPr>
          <w:rFonts w:hint="eastAsia" w:ascii="宋体" w:hAnsi="宋体"/>
          <w:szCs w:val="21"/>
          <w:highlight w:val="none"/>
        </w:rPr>
        <w:t>性能、参数</w:t>
      </w:r>
      <w:r>
        <w:rPr>
          <w:rFonts w:hint="eastAsia" w:ascii="宋体" w:hAnsi="宋体" w:cs="宋体"/>
          <w:bCs/>
          <w:szCs w:val="21"/>
          <w:highlight w:val="none"/>
        </w:rPr>
        <w:t>内容低于招标文件要求时，投标人应当如实写明“负偏离”。</w:t>
      </w:r>
    </w:p>
    <w:p w14:paraId="3D57DC7B">
      <w:pPr>
        <w:spacing w:line="360" w:lineRule="auto"/>
        <w:rPr>
          <w:rFonts w:ascii="宋体" w:hAnsi="宋体" w:cs="宋体"/>
          <w:szCs w:val="21"/>
          <w:highlight w:val="none"/>
        </w:rPr>
      </w:pPr>
    </w:p>
    <w:p w14:paraId="740E1598">
      <w:pPr>
        <w:snapToGrid w:val="0"/>
        <w:spacing w:line="360" w:lineRule="auto"/>
        <w:ind w:firstLine="5640" w:firstLineChars="2350"/>
        <w:rPr>
          <w:rFonts w:ascii="宋体" w:hAnsi="宋体" w:cs="宋体"/>
          <w:kern w:val="0"/>
          <w:sz w:val="24"/>
          <w:highlight w:val="none"/>
          <w:lang w:val="zh-CN"/>
        </w:rPr>
      </w:pPr>
    </w:p>
    <w:p w14:paraId="248D085B">
      <w:pPr>
        <w:snapToGrid w:val="0"/>
        <w:ind w:firstLine="270"/>
        <w:jc w:val="left"/>
        <w:rPr>
          <w:sz w:val="18"/>
          <w:szCs w:val="18"/>
          <w:highlight w:val="none"/>
          <w:lang w:val="zh-CN"/>
        </w:rPr>
      </w:pPr>
    </w:p>
    <w:p w14:paraId="1F146513">
      <w:pPr>
        <w:snapToGrid w:val="0"/>
        <w:spacing w:line="360" w:lineRule="auto"/>
        <w:ind w:firstLine="5880" w:firstLineChars="2450"/>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p>
    <w:p w14:paraId="2328B980">
      <w:pPr>
        <w:snapToGrid w:val="0"/>
        <w:spacing w:line="360" w:lineRule="auto"/>
        <w:ind w:firstLine="5880" w:firstLineChars="24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年  月  日</w:t>
      </w:r>
    </w:p>
    <w:p w14:paraId="55DA1F03">
      <w:pPr>
        <w:rPr>
          <w:highlight w:val="none"/>
        </w:rPr>
      </w:pPr>
      <w:r>
        <w:rPr>
          <w:highlight w:val="none"/>
        </w:rPr>
        <w:br w:type="page"/>
      </w:r>
    </w:p>
    <w:p w14:paraId="3BE5E50C">
      <w:pPr>
        <w:snapToGrid w:val="0"/>
        <w:ind w:firstLine="422"/>
        <w:jc w:val="left"/>
        <w:rPr>
          <w:rFonts w:ascii="宋体" w:hAnsi="宋体" w:cs="宋体"/>
          <w:b/>
          <w:sz w:val="28"/>
          <w:szCs w:val="28"/>
          <w:highlight w:val="none"/>
        </w:rPr>
      </w:pPr>
      <w:r>
        <w:rPr>
          <w:rFonts w:hint="eastAsia" w:ascii="宋体" w:hAnsi="宋体" w:cs="宋体"/>
          <w:b/>
          <w:sz w:val="28"/>
          <w:szCs w:val="28"/>
          <w:highlight w:val="none"/>
        </w:rPr>
        <w:t>4、售后服务方案</w:t>
      </w:r>
    </w:p>
    <w:p w14:paraId="73CD0B7C">
      <w:pPr>
        <w:snapToGrid w:val="0"/>
        <w:spacing w:beforeLines="50" w:after="50"/>
        <w:ind w:firstLine="452"/>
        <w:jc w:val="center"/>
        <w:rPr>
          <w:rFonts w:ascii="宋体" w:hAnsi="宋体" w:cs="宋体"/>
          <w:b/>
          <w:sz w:val="30"/>
          <w:szCs w:val="30"/>
          <w:highlight w:val="none"/>
        </w:rPr>
      </w:pPr>
      <w:r>
        <w:rPr>
          <w:rFonts w:hint="eastAsia" w:ascii="宋体" w:hAnsi="宋体" w:cs="宋体"/>
          <w:b/>
          <w:sz w:val="30"/>
          <w:szCs w:val="30"/>
          <w:highlight w:val="none"/>
        </w:rPr>
        <w:t>售后服务方案</w:t>
      </w:r>
    </w:p>
    <w:p w14:paraId="43E88A02">
      <w:pPr>
        <w:snapToGrid w:val="0"/>
        <w:spacing w:beforeLines="50" w:after="50"/>
        <w:ind w:firstLine="420" w:firstLineChars="200"/>
        <w:rPr>
          <w:rFonts w:ascii="宋体" w:hAnsi="宋体" w:cs="宋体"/>
          <w:b/>
          <w:szCs w:val="21"/>
          <w:highlight w:val="none"/>
        </w:rPr>
      </w:pPr>
      <w:r>
        <w:rPr>
          <w:rFonts w:hint="eastAsia" w:ascii="宋体" w:hAnsi="宋体" w:cs="宋体"/>
          <w:szCs w:val="21"/>
          <w:highlight w:val="none"/>
        </w:rPr>
        <w:t>由投标人按本项目招标文件“第二章采购需求”中商务条款部分的售后服务要求自行填写，其中要包含售后服务承诺书。</w:t>
      </w:r>
    </w:p>
    <w:p w14:paraId="621CC3B9">
      <w:pPr>
        <w:autoSpaceDE w:val="0"/>
        <w:autoSpaceDN w:val="0"/>
        <w:ind w:firstLine="316"/>
        <w:rPr>
          <w:rFonts w:ascii="宋体" w:hAnsi="宋体" w:cs="宋体"/>
          <w:b/>
          <w:szCs w:val="21"/>
          <w:highlight w:val="none"/>
        </w:rPr>
      </w:pPr>
      <w:r>
        <w:rPr>
          <w:rFonts w:hint="eastAsia" w:ascii="宋体" w:hAnsi="宋体" w:cs="宋体"/>
          <w:b/>
          <w:szCs w:val="21"/>
          <w:highlight w:val="none"/>
        </w:rPr>
        <w:t>附表A：售后服务机构情况表</w:t>
      </w:r>
      <w:r>
        <w:rPr>
          <w:rFonts w:hint="eastAsia" w:ascii="宋体" w:hAnsi="宋体" w:cs="宋体"/>
          <w:szCs w:val="21"/>
          <w:highlight w:val="none"/>
        </w:rPr>
        <w:t>（按此格式自制）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32"/>
        <w:gridCol w:w="1091"/>
        <w:gridCol w:w="1241"/>
        <w:gridCol w:w="1973"/>
        <w:gridCol w:w="1255"/>
      </w:tblGrid>
      <w:tr w14:paraId="1A4E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14:paraId="5331670B">
            <w:pPr>
              <w:keepNext w:val="0"/>
              <w:keepLines w:val="0"/>
              <w:suppressLineNumbers w:val="0"/>
              <w:autoSpaceDE w:val="0"/>
              <w:autoSpaceDN w:val="0"/>
              <w:spacing w:before="0" w:beforeAutospacing="0" w:after="0" w:afterAutospacing="0"/>
              <w:ind w:left="0" w:right="0"/>
              <w:jc w:val="center"/>
              <w:rPr>
                <w:rFonts w:ascii="宋体" w:hAnsi="宋体" w:cs="宋体"/>
                <w:b/>
                <w:szCs w:val="21"/>
                <w:highlight w:val="none"/>
              </w:rPr>
            </w:pPr>
            <w:r>
              <w:rPr>
                <w:rFonts w:hint="eastAsia" w:ascii="宋体" w:hAnsi="宋体" w:cs="宋体"/>
                <w:b/>
                <w:szCs w:val="21"/>
                <w:highlight w:val="none"/>
              </w:rPr>
              <w:t>序号</w:t>
            </w:r>
          </w:p>
        </w:tc>
        <w:tc>
          <w:tcPr>
            <w:tcW w:w="2332" w:type="dxa"/>
            <w:vAlign w:val="center"/>
          </w:tcPr>
          <w:p w14:paraId="253138EA">
            <w:pPr>
              <w:keepNext w:val="0"/>
              <w:keepLines w:val="0"/>
              <w:suppressLineNumbers w:val="0"/>
              <w:autoSpaceDE w:val="0"/>
              <w:autoSpaceDN w:val="0"/>
              <w:spacing w:before="0" w:beforeAutospacing="0" w:after="0" w:afterAutospacing="0"/>
              <w:ind w:left="0" w:right="0"/>
              <w:jc w:val="center"/>
              <w:rPr>
                <w:rFonts w:ascii="宋体" w:hAnsi="宋体" w:cs="宋体"/>
                <w:b/>
                <w:szCs w:val="21"/>
                <w:highlight w:val="none"/>
              </w:rPr>
            </w:pPr>
            <w:r>
              <w:rPr>
                <w:rFonts w:hint="eastAsia" w:ascii="宋体" w:hAnsi="宋体" w:cs="宋体"/>
                <w:b/>
                <w:szCs w:val="21"/>
                <w:highlight w:val="none"/>
              </w:rPr>
              <w:t>机构名称</w:t>
            </w:r>
          </w:p>
        </w:tc>
        <w:tc>
          <w:tcPr>
            <w:tcW w:w="1091" w:type="dxa"/>
            <w:vAlign w:val="center"/>
          </w:tcPr>
          <w:p w14:paraId="4AF83911">
            <w:pPr>
              <w:keepNext w:val="0"/>
              <w:keepLines w:val="0"/>
              <w:suppressLineNumbers w:val="0"/>
              <w:autoSpaceDE w:val="0"/>
              <w:autoSpaceDN w:val="0"/>
              <w:spacing w:before="0" w:beforeAutospacing="0" w:after="0" w:afterAutospacing="0"/>
              <w:ind w:left="0" w:right="0"/>
              <w:jc w:val="center"/>
              <w:rPr>
                <w:rFonts w:ascii="宋体" w:hAnsi="宋体" w:cs="宋体"/>
                <w:b/>
                <w:szCs w:val="21"/>
                <w:highlight w:val="none"/>
              </w:rPr>
            </w:pPr>
            <w:r>
              <w:rPr>
                <w:rFonts w:hint="eastAsia" w:ascii="宋体" w:hAnsi="宋体" w:cs="宋体"/>
                <w:b/>
                <w:szCs w:val="21"/>
                <w:highlight w:val="none"/>
              </w:rPr>
              <w:t>机构性质</w:t>
            </w:r>
          </w:p>
        </w:tc>
        <w:tc>
          <w:tcPr>
            <w:tcW w:w="1241" w:type="dxa"/>
            <w:vAlign w:val="center"/>
          </w:tcPr>
          <w:p w14:paraId="1045D8CA">
            <w:pPr>
              <w:keepNext w:val="0"/>
              <w:keepLines w:val="0"/>
              <w:suppressLineNumbers w:val="0"/>
              <w:autoSpaceDE w:val="0"/>
              <w:autoSpaceDN w:val="0"/>
              <w:spacing w:before="0" w:beforeAutospacing="0" w:after="0" w:afterAutospacing="0"/>
              <w:ind w:left="0" w:right="0"/>
              <w:jc w:val="center"/>
              <w:rPr>
                <w:rFonts w:ascii="宋体" w:hAnsi="宋体" w:cs="宋体"/>
                <w:b/>
                <w:szCs w:val="21"/>
                <w:highlight w:val="none"/>
              </w:rPr>
            </w:pPr>
            <w:r>
              <w:rPr>
                <w:rFonts w:hint="eastAsia" w:ascii="宋体" w:hAnsi="宋体" w:cs="宋体"/>
                <w:b/>
                <w:szCs w:val="21"/>
                <w:highlight w:val="none"/>
              </w:rPr>
              <w:t>注册地址</w:t>
            </w:r>
          </w:p>
        </w:tc>
        <w:tc>
          <w:tcPr>
            <w:tcW w:w="1973" w:type="dxa"/>
            <w:vAlign w:val="center"/>
          </w:tcPr>
          <w:p w14:paraId="324249BD">
            <w:pPr>
              <w:keepNext w:val="0"/>
              <w:keepLines w:val="0"/>
              <w:suppressLineNumbers w:val="0"/>
              <w:autoSpaceDE w:val="0"/>
              <w:autoSpaceDN w:val="0"/>
              <w:spacing w:before="0" w:beforeAutospacing="0" w:after="0" w:afterAutospacing="0"/>
              <w:ind w:left="0" w:right="0"/>
              <w:jc w:val="center"/>
              <w:rPr>
                <w:rFonts w:ascii="宋体" w:hAnsi="宋体" w:cs="宋体"/>
                <w:b/>
                <w:szCs w:val="21"/>
                <w:highlight w:val="none"/>
              </w:rPr>
            </w:pPr>
            <w:r>
              <w:rPr>
                <w:rFonts w:hint="eastAsia" w:ascii="宋体" w:hAnsi="宋体" w:cs="宋体"/>
                <w:b/>
                <w:szCs w:val="21"/>
                <w:highlight w:val="none"/>
              </w:rPr>
              <w:t>技术人员数量</w:t>
            </w:r>
          </w:p>
        </w:tc>
        <w:tc>
          <w:tcPr>
            <w:tcW w:w="1255" w:type="dxa"/>
            <w:vAlign w:val="center"/>
          </w:tcPr>
          <w:p w14:paraId="0E307A96">
            <w:pPr>
              <w:keepNext w:val="0"/>
              <w:keepLines w:val="0"/>
              <w:suppressLineNumbers w:val="0"/>
              <w:autoSpaceDE w:val="0"/>
              <w:autoSpaceDN w:val="0"/>
              <w:spacing w:before="0" w:beforeAutospacing="0" w:after="0" w:afterAutospacing="0"/>
              <w:ind w:left="0" w:right="0"/>
              <w:jc w:val="center"/>
              <w:rPr>
                <w:rFonts w:ascii="宋体" w:hAnsi="宋体" w:cs="宋体"/>
                <w:b/>
                <w:szCs w:val="21"/>
                <w:highlight w:val="none"/>
              </w:rPr>
            </w:pPr>
            <w:r>
              <w:rPr>
                <w:rFonts w:hint="eastAsia" w:ascii="宋体" w:hAnsi="宋体" w:cs="宋体"/>
                <w:b/>
                <w:szCs w:val="21"/>
                <w:highlight w:val="none"/>
              </w:rPr>
              <w:t>联系电话</w:t>
            </w:r>
          </w:p>
        </w:tc>
      </w:tr>
      <w:tr w14:paraId="5BBC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14:paraId="39EDC0B9">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2332" w:type="dxa"/>
            <w:vAlign w:val="center"/>
          </w:tcPr>
          <w:p w14:paraId="2F8CCE05">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091" w:type="dxa"/>
            <w:vAlign w:val="center"/>
          </w:tcPr>
          <w:p w14:paraId="5E2E7DC0">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241" w:type="dxa"/>
            <w:vAlign w:val="center"/>
          </w:tcPr>
          <w:p w14:paraId="41D0ED15">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973" w:type="dxa"/>
            <w:vAlign w:val="center"/>
          </w:tcPr>
          <w:p w14:paraId="58723757">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255" w:type="dxa"/>
            <w:vAlign w:val="center"/>
          </w:tcPr>
          <w:p w14:paraId="4E9F0DF7">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r>
      <w:tr w14:paraId="3213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14:paraId="09072545">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2332" w:type="dxa"/>
            <w:vAlign w:val="center"/>
          </w:tcPr>
          <w:p w14:paraId="47CCCEAA">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091" w:type="dxa"/>
            <w:vAlign w:val="center"/>
          </w:tcPr>
          <w:p w14:paraId="3C383282">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241" w:type="dxa"/>
            <w:vAlign w:val="center"/>
          </w:tcPr>
          <w:p w14:paraId="6E51672D">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973" w:type="dxa"/>
            <w:vAlign w:val="center"/>
          </w:tcPr>
          <w:p w14:paraId="51C63148">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255" w:type="dxa"/>
            <w:vAlign w:val="center"/>
          </w:tcPr>
          <w:p w14:paraId="5E102CEF">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r>
      <w:tr w14:paraId="2D6C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vAlign w:val="center"/>
          </w:tcPr>
          <w:p w14:paraId="761B4E90">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2332" w:type="dxa"/>
            <w:vAlign w:val="center"/>
          </w:tcPr>
          <w:p w14:paraId="5319F033">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091" w:type="dxa"/>
            <w:vAlign w:val="center"/>
          </w:tcPr>
          <w:p w14:paraId="6D438705">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241" w:type="dxa"/>
            <w:vAlign w:val="center"/>
          </w:tcPr>
          <w:p w14:paraId="131B0067">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973" w:type="dxa"/>
            <w:vAlign w:val="center"/>
          </w:tcPr>
          <w:p w14:paraId="38D2B5F7">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1255" w:type="dxa"/>
            <w:vAlign w:val="center"/>
          </w:tcPr>
          <w:p w14:paraId="2182DEA7">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r>
    </w:tbl>
    <w:p w14:paraId="2554EA88">
      <w:pPr>
        <w:autoSpaceDE w:val="0"/>
        <w:autoSpaceDN w:val="0"/>
        <w:ind w:firstLine="316"/>
        <w:rPr>
          <w:rFonts w:ascii="宋体" w:hAnsi="宋体" w:cs="宋体"/>
          <w:kern w:val="0"/>
          <w:szCs w:val="21"/>
          <w:highlight w:val="none"/>
        </w:rPr>
      </w:pPr>
      <w:r>
        <w:rPr>
          <w:rFonts w:hint="eastAsia" w:ascii="宋体" w:hAnsi="宋体" w:cs="宋体"/>
          <w:b/>
          <w:szCs w:val="21"/>
          <w:highlight w:val="none"/>
        </w:rPr>
        <w:t>注：关于项目涉及的所有售后服务机构均在本表注明，包括供应商本单位和符合条件的第三方货物机构；</w:t>
      </w:r>
    </w:p>
    <w:tbl>
      <w:tblPr>
        <w:tblStyle w:val="28"/>
        <w:tblpPr w:leftFromText="180" w:rightFromText="180" w:vertAnchor="text" w:horzAnchor="page" w:tblpX="1062" w:tblpY="401"/>
        <w:tblOverlap w:val="never"/>
        <w:tblW w:w="10002" w:type="dxa"/>
        <w:tblInd w:w="0" w:type="dxa"/>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73798924">
        <w:tblPrEx>
          <w:tblCellMar>
            <w:top w:w="0" w:type="dxa"/>
            <w:left w:w="108" w:type="dxa"/>
            <w:bottom w:w="0" w:type="dxa"/>
            <w:right w:w="108" w:type="dxa"/>
          </w:tblCellMar>
        </w:tblPrEx>
        <w:tc>
          <w:tcPr>
            <w:tcW w:w="646" w:type="dxa"/>
            <w:tcBorders>
              <w:top w:val="single" w:color="auto" w:sz="6" w:space="0"/>
              <w:left w:val="single" w:color="auto" w:sz="6" w:space="0"/>
              <w:bottom w:val="single" w:color="auto" w:sz="6" w:space="0"/>
              <w:right w:val="single" w:color="auto" w:sz="4" w:space="0"/>
            </w:tcBorders>
            <w:vAlign w:val="center"/>
          </w:tcPr>
          <w:p w14:paraId="5AF49A49">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1B2EC588">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959E232">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457F0BA9">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426281D5">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695A8327">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C706ECF">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4580A8F8">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72BCE491">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2380A320">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5CF6205D">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到达现场时间</w:t>
            </w:r>
          </w:p>
        </w:tc>
      </w:tr>
      <w:tr w14:paraId="48DE9879">
        <w:tblPrEx>
          <w:tblCellMar>
            <w:top w:w="0" w:type="dxa"/>
            <w:left w:w="108" w:type="dxa"/>
            <w:bottom w:w="0" w:type="dxa"/>
            <w:right w:w="108" w:type="dxa"/>
          </w:tblCellMar>
        </w:tblPrEx>
        <w:trPr>
          <w:trHeight w:val="607" w:hRule="atLeast"/>
        </w:trPr>
        <w:tc>
          <w:tcPr>
            <w:tcW w:w="646" w:type="dxa"/>
            <w:tcBorders>
              <w:top w:val="single" w:color="auto" w:sz="6" w:space="0"/>
              <w:left w:val="single" w:color="auto" w:sz="6" w:space="0"/>
              <w:bottom w:val="single" w:color="auto" w:sz="6" w:space="0"/>
              <w:right w:val="single" w:color="auto" w:sz="4" w:space="0"/>
            </w:tcBorders>
            <w:vAlign w:val="center"/>
          </w:tcPr>
          <w:p w14:paraId="7082A925">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723148AF">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69363771">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600805B1">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22809803">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1F80991E">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CB961B7">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9740D63">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287BE81E">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12A7864E">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287628BF">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r>
      <w:tr w14:paraId="07C799D8">
        <w:tblPrEx>
          <w:tblCellMar>
            <w:top w:w="0" w:type="dxa"/>
            <w:left w:w="108" w:type="dxa"/>
            <w:bottom w:w="0" w:type="dxa"/>
            <w:right w:w="108" w:type="dxa"/>
          </w:tblCellMar>
        </w:tblPrEx>
        <w:trPr>
          <w:trHeight w:val="595" w:hRule="atLeast"/>
        </w:trPr>
        <w:tc>
          <w:tcPr>
            <w:tcW w:w="646" w:type="dxa"/>
            <w:tcBorders>
              <w:top w:val="single" w:color="auto" w:sz="6" w:space="0"/>
              <w:left w:val="single" w:color="auto" w:sz="6" w:space="0"/>
              <w:bottom w:val="single" w:color="auto" w:sz="6" w:space="0"/>
              <w:right w:val="single" w:color="auto" w:sz="4" w:space="0"/>
            </w:tcBorders>
            <w:vAlign w:val="center"/>
          </w:tcPr>
          <w:p w14:paraId="6A9FC6FC">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60D60AB4">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r>
              <w:rPr>
                <w:rFonts w:hint="eastAsia" w:ascii="宋体" w:hAnsi="宋体" w:cs="宋体"/>
                <w:szCs w:val="21"/>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2A17472B">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69A96581">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7819C444">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585B25D1">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D46B9D6">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FA4725E">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38447A22">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6E8A938C">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6EB793AC">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r>
      <w:tr w14:paraId="641E14B5">
        <w:tblPrEx>
          <w:tblCellMar>
            <w:top w:w="0" w:type="dxa"/>
            <w:left w:w="108" w:type="dxa"/>
            <w:bottom w:w="0" w:type="dxa"/>
            <w:right w:w="108" w:type="dxa"/>
          </w:tblCellMar>
        </w:tblPrEx>
        <w:trPr>
          <w:trHeight w:val="595" w:hRule="atLeast"/>
        </w:trPr>
        <w:tc>
          <w:tcPr>
            <w:tcW w:w="646" w:type="dxa"/>
            <w:tcBorders>
              <w:top w:val="single" w:color="auto" w:sz="6" w:space="0"/>
              <w:left w:val="single" w:color="auto" w:sz="6" w:space="0"/>
              <w:bottom w:val="single" w:color="auto" w:sz="6" w:space="0"/>
              <w:right w:val="single" w:color="auto" w:sz="4" w:space="0"/>
            </w:tcBorders>
            <w:vAlign w:val="center"/>
          </w:tcPr>
          <w:p w14:paraId="298BBD4B">
            <w:pPr>
              <w:keepNext w:val="0"/>
              <w:keepLines w:val="0"/>
              <w:suppressLineNumbers w:val="0"/>
              <w:autoSpaceDE w:val="0"/>
              <w:autoSpaceDN w:val="0"/>
              <w:spacing w:before="0" w:beforeAutospacing="0" w:after="0" w:afterAutospacing="0"/>
              <w:ind w:left="0" w:right="0"/>
              <w:jc w:val="center"/>
              <w:rPr>
                <w:rFonts w:ascii="宋体" w:hAnsi="宋体" w:cs="宋体"/>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177EE9F3">
            <w:pPr>
              <w:keepNext w:val="0"/>
              <w:keepLines w:val="0"/>
              <w:suppressLineNumbers w:val="0"/>
              <w:autoSpaceDE w:val="0"/>
              <w:autoSpaceDN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787" w:type="dxa"/>
            <w:tcBorders>
              <w:top w:val="single" w:color="auto" w:sz="6" w:space="0"/>
              <w:left w:val="single" w:color="auto" w:sz="6" w:space="0"/>
              <w:bottom w:val="single" w:color="auto" w:sz="6" w:space="0"/>
              <w:right w:val="single" w:color="auto" w:sz="6" w:space="0"/>
            </w:tcBorders>
            <w:vAlign w:val="center"/>
          </w:tcPr>
          <w:p w14:paraId="309E3197">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1122CC5F">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2B28C867">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128C337F">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882D128">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6DC4F74">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37C7340B">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05F4183B">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11B69E93">
            <w:pPr>
              <w:keepNext w:val="0"/>
              <w:keepLines w:val="0"/>
              <w:suppressLineNumbers w:val="0"/>
              <w:autoSpaceDE w:val="0"/>
              <w:autoSpaceDN w:val="0"/>
              <w:spacing w:before="0" w:beforeAutospacing="0" w:after="0" w:afterAutospacing="0"/>
              <w:ind w:left="0" w:right="0"/>
              <w:rPr>
                <w:rFonts w:ascii="宋体" w:hAnsi="宋体" w:cs="宋体"/>
                <w:szCs w:val="21"/>
                <w:highlight w:val="none"/>
              </w:rPr>
            </w:pPr>
          </w:p>
        </w:tc>
      </w:tr>
    </w:tbl>
    <w:p w14:paraId="7247BFBE">
      <w:pPr>
        <w:autoSpaceDE w:val="0"/>
        <w:autoSpaceDN w:val="0"/>
        <w:ind w:firstLine="316"/>
        <w:rPr>
          <w:rFonts w:ascii="宋体" w:hAnsi="宋体" w:cs="宋体"/>
          <w:kern w:val="0"/>
          <w:szCs w:val="21"/>
          <w:highlight w:val="none"/>
        </w:rPr>
      </w:pPr>
      <w:r>
        <w:rPr>
          <w:rFonts w:hint="eastAsia" w:ascii="宋体" w:hAnsi="宋体" w:cs="宋体"/>
          <w:b/>
          <w:kern w:val="0"/>
          <w:szCs w:val="21"/>
          <w:highlight w:val="none"/>
        </w:rPr>
        <w:t>附表B：售后服务人员情况表</w:t>
      </w:r>
      <w:r>
        <w:rPr>
          <w:rFonts w:hint="eastAsia" w:ascii="宋体" w:hAnsi="宋体" w:cs="宋体"/>
          <w:szCs w:val="21"/>
          <w:highlight w:val="none"/>
        </w:rPr>
        <w:t>（按此格式自制）</w:t>
      </w:r>
    </w:p>
    <w:p w14:paraId="113064E2">
      <w:pPr>
        <w:pStyle w:val="27"/>
        <w:ind w:left="0" w:leftChars="0" w:firstLine="0" w:firstLineChars="0"/>
        <w:rPr>
          <w:rFonts w:ascii="宋体" w:hAnsi="宋体" w:cs="宋体"/>
          <w:szCs w:val="21"/>
          <w:highlight w:val="none"/>
        </w:rPr>
      </w:pPr>
    </w:p>
    <w:p w14:paraId="4E59F50E">
      <w:pPr>
        <w:ind w:firstLine="480"/>
        <w:rPr>
          <w:rFonts w:ascii="宋体" w:hAnsi="宋体" w:cs="宋体"/>
          <w:sz w:val="32"/>
          <w:szCs w:val="32"/>
          <w:highlight w:val="none"/>
        </w:rPr>
      </w:pPr>
    </w:p>
    <w:p w14:paraId="69998391">
      <w:pPr>
        <w:ind w:firstLine="480"/>
        <w:rPr>
          <w:rFonts w:ascii="宋体" w:hAnsi="宋体" w:cs="宋体"/>
          <w:sz w:val="32"/>
          <w:szCs w:val="32"/>
          <w:highlight w:val="none"/>
        </w:rPr>
      </w:pPr>
    </w:p>
    <w:p w14:paraId="0948686B">
      <w:pPr>
        <w:autoSpaceDE w:val="0"/>
        <w:autoSpaceDN w:val="0"/>
        <w:ind w:left="4335" w:leftChars="1950" w:hanging="240" w:hangingChars="100"/>
        <w:rPr>
          <w:rFonts w:ascii="宋体" w:hAnsi="宋体" w:cs="宋体"/>
          <w:kern w:val="0"/>
          <w:sz w:val="24"/>
          <w:highlight w:val="none"/>
        </w:rPr>
      </w:pPr>
      <w:r>
        <w:rPr>
          <w:rFonts w:hint="eastAsia" w:ascii="宋体" w:hAnsi="宋体" w:cs="宋体"/>
          <w:kern w:val="0"/>
          <w:sz w:val="24"/>
          <w:highlight w:val="none"/>
          <w:lang w:val="en-US" w:eastAsia="zh-CN"/>
        </w:rPr>
        <w:t>投标人</w:t>
      </w:r>
      <w:r>
        <w:rPr>
          <w:rFonts w:hint="eastAsia" w:ascii="宋体" w:hAnsi="宋体" w:cs="宋体"/>
          <w:kern w:val="0"/>
          <w:sz w:val="24"/>
          <w:highlight w:val="none"/>
        </w:rPr>
        <w:t>名称（电子签章）：</w:t>
      </w:r>
    </w:p>
    <w:p w14:paraId="51F45E72">
      <w:pPr>
        <w:ind w:firstLine="360"/>
        <w:contextualSpacing/>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4A2BDEF">
      <w:pPr>
        <w:rPr>
          <w:highlight w:val="none"/>
        </w:rPr>
      </w:pPr>
    </w:p>
    <w:p w14:paraId="5CA43BB3">
      <w:pPr>
        <w:ind w:left="0" w:leftChars="0" w:firstLine="0" w:firstLineChars="0"/>
        <w:jc w:val="center"/>
        <w:outlineLvl w:val="1"/>
        <w:rPr>
          <w:rFonts w:ascii="宋体" w:hAnsi="宋体" w:cs="宋体"/>
          <w:b/>
          <w:bCs/>
          <w:sz w:val="28"/>
          <w:szCs w:val="28"/>
          <w:highlight w:val="none"/>
        </w:rPr>
      </w:pPr>
      <w:r>
        <w:rPr>
          <w:rFonts w:hint="eastAsia" w:ascii="宋体" w:hAnsi="宋体" w:cs="宋体"/>
          <w:b/>
          <w:bCs/>
          <w:sz w:val="24"/>
          <w:highlight w:val="none"/>
        </w:rPr>
        <w:br w:type="page"/>
      </w:r>
      <w:bookmarkStart w:id="281" w:name="_Toc27076"/>
      <w:bookmarkStart w:id="282" w:name="_Toc31296"/>
      <w:bookmarkStart w:id="283" w:name="_Toc17482"/>
      <w:bookmarkStart w:id="284" w:name="_Toc21638"/>
      <w:bookmarkStart w:id="285" w:name="_Toc10710"/>
      <w:r>
        <w:rPr>
          <w:rFonts w:hint="eastAsia" w:ascii="宋体" w:hAnsi="宋体" w:cs="宋体"/>
          <w:b/>
          <w:bCs/>
          <w:sz w:val="28"/>
          <w:szCs w:val="28"/>
          <w:highlight w:val="none"/>
        </w:rPr>
        <w:t>第五节 报价文件格式</w:t>
      </w:r>
      <w:bookmarkEnd w:id="281"/>
      <w:bookmarkEnd w:id="282"/>
      <w:bookmarkEnd w:id="283"/>
      <w:bookmarkEnd w:id="284"/>
      <w:bookmarkEnd w:id="285"/>
    </w:p>
    <w:p w14:paraId="74CA2390">
      <w:pPr>
        <w:snapToGrid w:val="0"/>
        <w:spacing w:beforeLines="50" w:after="50" w:line="400" w:lineRule="exact"/>
        <w:ind w:firstLine="360"/>
        <w:jc w:val="left"/>
        <w:rPr>
          <w:rFonts w:ascii="宋体" w:hAnsi="宋体" w:cs="宋体"/>
          <w:sz w:val="24"/>
          <w:highlight w:val="none"/>
        </w:rPr>
      </w:pPr>
    </w:p>
    <w:p w14:paraId="0B301AAC">
      <w:pPr>
        <w:snapToGrid w:val="0"/>
        <w:spacing w:beforeLines="50" w:after="50" w:line="400" w:lineRule="exact"/>
        <w:ind w:firstLine="422"/>
        <w:jc w:val="left"/>
        <w:rPr>
          <w:rFonts w:ascii="宋体" w:hAnsi="宋体" w:cs="宋体"/>
          <w:b/>
          <w:bCs/>
          <w:sz w:val="28"/>
          <w:szCs w:val="28"/>
          <w:highlight w:val="none"/>
        </w:rPr>
      </w:pPr>
      <w:r>
        <w:rPr>
          <w:rFonts w:hint="eastAsia" w:ascii="宋体" w:hAnsi="宋体" w:cs="宋体"/>
          <w:b/>
          <w:bCs/>
          <w:sz w:val="28"/>
          <w:szCs w:val="28"/>
          <w:highlight w:val="none"/>
        </w:rPr>
        <w:t xml:space="preserve">1.报价文件封面的格式： </w:t>
      </w:r>
    </w:p>
    <w:p w14:paraId="30EA166D">
      <w:pPr>
        <w:snapToGrid w:val="0"/>
        <w:spacing w:beforeLines="50" w:after="50" w:line="400" w:lineRule="exact"/>
        <w:ind w:firstLine="422"/>
        <w:jc w:val="left"/>
        <w:rPr>
          <w:rFonts w:ascii="宋体" w:hAnsi="宋体" w:cs="宋体"/>
          <w:b/>
          <w:bCs/>
          <w:sz w:val="28"/>
          <w:szCs w:val="28"/>
          <w:highlight w:val="none"/>
        </w:rPr>
      </w:pPr>
    </w:p>
    <w:p w14:paraId="4B2BFF57">
      <w:pPr>
        <w:snapToGrid w:val="0"/>
        <w:spacing w:beforeLines="50" w:after="50" w:line="400" w:lineRule="exact"/>
        <w:ind w:firstLine="360"/>
        <w:jc w:val="left"/>
        <w:rPr>
          <w:rFonts w:ascii="宋体" w:hAnsi="宋体" w:cs="宋体"/>
          <w:sz w:val="24"/>
          <w:highlight w:val="none"/>
        </w:rPr>
      </w:pPr>
    </w:p>
    <w:p w14:paraId="131C3602">
      <w:pPr>
        <w:snapToGrid w:val="0"/>
        <w:spacing w:beforeLines="50" w:after="50" w:line="400" w:lineRule="exact"/>
        <w:ind w:firstLine="5040" w:firstLineChars="2400"/>
        <w:jc w:val="right"/>
        <w:rPr>
          <w:rFonts w:ascii="宋体" w:hAnsi="宋体" w:cs="宋体"/>
          <w:bCs/>
          <w:sz w:val="32"/>
          <w:szCs w:val="20"/>
          <w:highlight w:val="none"/>
        </w:rPr>
      </w:pPr>
      <w:r>
        <w:rPr>
          <w:rFonts w:hint="eastAsia" w:ascii="宋体" w:hAnsi="宋体" w:cs="宋体"/>
          <w:bCs/>
          <w:highlight w:val="none"/>
        </w:rPr>
        <w:t>电子投标文件</w:t>
      </w:r>
    </w:p>
    <w:p w14:paraId="6E444079">
      <w:pPr>
        <w:snapToGrid w:val="0"/>
        <w:spacing w:beforeLines="50" w:after="50" w:line="400" w:lineRule="exact"/>
        <w:ind w:firstLine="360"/>
        <w:jc w:val="center"/>
        <w:rPr>
          <w:rFonts w:ascii="宋体" w:hAnsi="宋体" w:cs="宋体"/>
          <w:bCs/>
          <w:sz w:val="24"/>
          <w:szCs w:val="20"/>
          <w:highlight w:val="none"/>
        </w:rPr>
      </w:pPr>
    </w:p>
    <w:p w14:paraId="4A45C54E">
      <w:pPr>
        <w:snapToGrid w:val="0"/>
        <w:spacing w:beforeLines="50" w:after="50" w:line="400" w:lineRule="exact"/>
        <w:ind w:firstLine="482"/>
        <w:jc w:val="center"/>
        <w:rPr>
          <w:rFonts w:ascii="宋体" w:hAnsi="宋体" w:cs="宋体"/>
          <w:b/>
          <w:bCs/>
          <w:sz w:val="32"/>
          <w:szCs w:val="32"/>
          <w:highlight w:val="none"/>
        </w:rPr>
      </w:pPr>
    </w:p>
    <w:p w14:paraId="654B9FFE">
      <w:pPr>
        <w:snapToGrid w:val="0"/>
        <w:spacing w:beforeLines="50" w:after="50" w:line="400" w:lineRule="exact"/>
        <w:ind w:firstLine="482"/>
        <w:jc w:val="center"/>
        <w:rPr>
          <w:rFonts w:ascii="宋体" w:hAnsi="宋体" w:cs="宋体"/>
          <w:b/>
          <w:bCs/>
          <w:sz w:val="32"/>
          <w:szCs w:val="32"/>
          <w:highlight w:val="none"/>
        </w:rPr>
      </w:pPr>
      <w:r>
        <w:rPr>
          <w:rFonts w:hint="eastAsia" w:ascii="宋体" w:hAnsi="宋体" w:cs="宋体"/>
          <w:b/>
          <w:bCs/>
          <w:sz w:val="32"/>
          <w:szCs w:val="32"/>
          <w:highlight w:val="none"/>
        </w:rPr>
        <w:t>报价文件</w:t>
      </w:r>
    </w:p>
    <w:p w14:paraId="4E285231">
      <w:pPr>
        <w:snapToGrid w:val="0"/>
        <w:spacing w:beforeLines="50" w:after="50" w:line="400" w:lineRule="exact"/>
        <w:ind w:firstLine="360"/>
        <w:rPr>
          <w:rFonts w:ascii="宋体" w:hAnsi="宋体" w:cs="宋体"/>
          <w:bCs/>
          <w:sz w:val="24"/>
          <w:szCs w:val="20"/>
          <w:highlight w:val="none"/>
        </w:rPr>
      </w:pPr>
    </w:p>
    <w:p w14:paraId="6378EBB3">
      <w:pPr>
        <w:snapToGrid w:val="0"/>
        <w:spacing w:beforeLines="50" w:after="50" w:line="400" w:lineRule="exact"/>
        <w:ind w:firstLine="360"/>
        <w:rPr>
          <w:rFonts w:ascii="宋体" w:hAnsi="宋体" w:cs="宋体"/>
          <w:bCs/>
          <w:sz w:val="24"/>
          <w:szCs w:val="20"/>
          <w:highlight w:val="none"/>
        </w:rPr>
      </w:pPr>
    </w:p>
    <w:p w14:paraId="0B651606">
      <w:pPr>
        <w:snapToGrid w:val="0"/>
        <w:spacing w:beforeLines="50" w:after="50" w:line="400" w:lineRule="exact"/>
        <w:ind w:firstLine="360"/>
        <w:rPr>
          <w:rFonts w:ascii="宋体" w:hAnsi="宋体" w:cs="宋体"/>
          <w:bCs/>
          <w:sz w:val="24"/>
          <w:szCs w:val="20"/>
          <w:highlight w:val="none"/>
        </w:rPr>
      </w:pPr>
    </w:p>
    <w:p w14:paraId="7931394E">
      <w:pPr>
        <w:snapToGrid w:val="0"/>
        <w:spacing w:beforeLines="50" w:after="50" w:line="400" w:lineRule="exact"/>
        <w:ind w:firstLine="360"/>
        <w:rPr>
          <w:rFonts w:ascii="宋体" w:hAnsi="宋体" w:cs="宋体"/>
          <w:bCs/>
          <w:sz w:val="24"/>
          <w:szCs w:val="20"/>
          <w:highlight w:val="none"/>
        </w:rPr>
      </w:pPr>
    </w:p>
    <w:p w14:paraId="1A15703A">
      <w:pPr>
        <w:snapToGrid w:val="0"/>
        <w:spacing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 xml:space="preserve">项目名称： </w:t>
      </w:r>
    </w:p>
    <w:p w14:paraId="374AF515">
      <w:pPr>
        <w:snapToGrid w:val="0"/>
        <w:spacing w:beforeLines="50" w:after="50" w:line="400" w:lineRule="exact"/>
        <w:ind w:firstLine="360" w:firstLineChars="150"/>
        <w:rPr>
          <w:rFonts w:ascii="宋体" w:hAnsi="宋体" w:cs="宋体"/>
          <w:bCs/>
          <w:sz w:val="24"/>
          <w:highlight w:val="none"/>
        </w:rPr>
      </w:pPr>
    </w:p>
    <w:p w14:paraId="564DAA81">
      <w:pPr>
        <w:snapToGrid w:val="0"/>
        <w:spacing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 xml:space="preserve">项目编号： </w:t>
      </w:r>
    </w:p>
    <w:p w14:paraId="0A08112B">
      <w:pPr>
        <w:snapToGrid w:val="0"/>
        <w:spacing w:beforeLines="50" w:after="50" w:line="400" w:lineRule="exact"/>
        <w:ind w:firstLine="360" w:firstLineChars="150"/>
        <w:rPr>
          <w:rFonts w:ascii="宋体" w:hAnsi="宋体" w:cs="宋体"/>
          <w:bCs/>
          <w:sz w:val="24"/>
          <w:highlight w:val="none"/>
        </w:rPr>
      </w:pPr>
    </w:p>
    <w:p w14:paraId="605F64AF">
      <w:pPr>
        <w:snapToGrid w:val="0"/>
        <w:spacing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所投分标（如有则填写，无分标时填写“无”或者留空）：</w:t>
      </w:r>
    </w:p>
    <w:p w14:paraId="6C0C5916">
      <w:pPr>
        <w:snapToGrid w:val="0"/>
        <w:spacing w:beforeLines="50" w:after="50" w:line="400" w:lineRule="exact"/>
        <w:ind w:firstLine="360" w:firstLineChars="150"/>
        <w:rPr>
          <w:rFonts w:ascii="宋体" w:hAnsi="宋体" w:cs="宋体"/>
          <w:bCs/>
          <w:sz w:val="24"/>
          <w:highlight w:val="none"/>
        </w:rPr>
      </w:pPr>
    </w:p>
    <w:p w14:paraId="224EC607">
      <w:pPr>
        <w:snapToGrid w:val="0"/>
        <w:spacing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投标人名称：</w:t>
      </w:r>
    </w:p>
    <w:p w14:paraId="563B996A">
      <w:pPr>
        <w:snapToGrid w:val="0"/>
        <w:spacing w:beforeLines="50" w:after="50" w:line="400" w:lineRule="exact"/>
        <w:ind w:firstLine="360" w:firstLineChars="150"/>
        <w:rPr>
          <w:rFonts w:ascii="宋体" w:hAnsi="宋体" w:cs="宋体"/>
          <w:bCs/>
          <w:sz w:val="24"/>
          <w:highlight w:val="none"/>
        </w:rPr>
      </w:pPr>
    </w:p>
    <w:p w14:paraId="513D1365">
      <w:pPr>
        <w:snapToGrid w:val="0"/>
        <w:spacing w:beforeLines="50" w:after="50" w:line="400" w:lineRule="exact"/>
        <w:ind w:firstLine="360" w:firstLineChars="150"/>
        <w:rPr>
          <w:rFonts w:ascii="宋体" w:hAnsi="宋体" w:cs="宋体"/>
          <w:bCs/>
          <w:sz w:val="24"/>
          <w:highlight w:val="none"/>
        </w:rPr>
      </w:pPr>
      <w:r>
        <w:rPr>
          <w:rFonts w:hint="eastAsia" w:ascii="宋体" w:hAnsi="宋体" w:cs="宋体"/>
          <w:bCs/>
          <w:sz w:val="24"/>
          <w:highlight w:val="none"/>
        </w:rPr>
        <w:t>投标人地址：</w:t>
      </w:r>
    </w:p>
    <w:p w14:paraId="5069EEB4">
      <w:pPr>
        <w:snapToGrid w:val="0"/>
        <w:spacing w:before="50" w:after="50" w:line="400" w:lineRule="exact"/>
        <w:ind w:firstLine="960" w:firstLineChars="400"/>
        <w:rPr>
          <w:rFonts w:ascii="宋体" w:hAnsi="宋体" w:cs="宋体"/>
          <w:bCs/>
          <w:sz w:val="24"/>
          <w:highlight w:val="none"/>
        </w:rPr>
      </w:pPr>
    </w:p>
    <w:p w14:paraId="55EF33B9">
      <w:pPr>
        <w:snapToGrid w:val="0"/>
        <w:spacing w:beforeLines="50" w:after="50" w:line="400" w:lineRule="exact"/>
        <w:ind w:firstLine="360"/>
        <w:rPr>
          <w:rFonts w:ascii="宋体" w:hAnsi="宋体" w:cs="宋体"/>
          <w:sz w:val="24"/>
          <w:highlight w:val="none"/>
        </w:rPr>
      </w:pPr>
      <w:r>
        <w:rPr>
          <w:rFonts w:hint="eastAsia" w:ascii="宋体" w:hAnsi="宋体" w:cs="宋体"/>
          <w:sz w:val="24"/>
          <w:highlight w:val="none"/>
        </w:rPr>
        <w:t xml:space="preserve">                                      年   月   日</w:t>
      </w:r>
    </w:p>
    <w:p w14:paraId="33093E56">
      <w:pPr>
        <w:snapToGrid w:val="0"/>
        <w:spacing w:beforeLines="50" w:after="50" w:line="360" w:lineRule="auto"/>
        <w:ind w:firstLine="422"/>
        <w:jc w:val="left"/>
        <w:rPr>
          <w:rFonts w:ascii="宋体" w:hAnsi="宋体" w:cs="宋体"/>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2.</w:t>
      </w:r>
      <w:r>
        <w:rPr>
          <w:rFonts w:hint="eastAsia" w:ascii="宋体" w:hAnsi="宋体" w:cs="宋体"/>
          <w:b/>
          <w:bCs/>
          <w:sz w:val="28"/>
          <w:szCs w:val="28"/>
          <w:highlight w:val="none"/>
        </w:rPr>
        <w:t>报价文件目录</w:t>
      </w:r>
    </w:p>
    <w:p w14:paraId="7D82F271">
      <w:pPr>
        <w:snapToGrid w:val="0"/>
        <w:spacing w:before="50" w:afterLines="50" w:line="360" w:lineRule="auto"/>
        <w:ind w:firstLine="420"/>
        <w:jc w:val="left"/>
        <w:rPr>
          <w:rFonts w:ascii="宋体" w:hAnsi="宋体" w:cs="宋体"/>
          <w:b/>
          <w:sz w:val="28"/>
          <w:szCs w:val="28"/>
          <w:highlight w:val="none"/>
        </w:rPr>
      </w:pPr>
      <w:r>
        <w:rPr>
          <w:rFonts w:hint="eastAsia" w:ascii="宋体" w:hAnsi="宋体" w:cs="宋体"/>
          <w:sz w:val="28"/>
          <w:szCs w:val="28"/>
          <w:highlight w:val="none"/>
        </w:rPr>
        <w:t>根据招标文件规定及投标人提供的材料自行编写目录</w:t>
      </w:r>
      <w:r>
        <w:rPr>
          <w:rFonts w:hint="eastAsia" w:ascii="宋体" w:hAnsi="宋体" w:cs="宋体"/>
          <w:kern w:val="0"/>
          <w:sz w:val="28"/>
          <w:szCs w:val="28"/>
          <w:highlight w:val="none"/>
        </w:rPr>
        <w:t>（部分格式后附）</w:t>
      </w:r>
      <w:r>
        <w:rPr>
          <w:rFonts w:hint="eastAsia" w:ascii="宋体" w:hAnsi="宋体" w:cs="宋体"/>
          <w:sz w:val="28"/>
          <w:szCs w:val="28"/>
          <w:highlight w:val="none"/>
        </w:rPr>
        <w:t>。</w:t>
      </w:r>
    </w:p>
    <w:p w14:paraId="02B05F5B">
      <w:pPr>
        <w:spacing w:line="360" w:lineRule="auto"/>
        <w:ind w:firstLine="360"/>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8"/>
          <w:szCs w:val="28"/>
          <w:highlight w:val="none"/>
        </w:rPr>
        <w:t>3.投标函的格式：</w:t>
      </w:r>
    </w:p>
    <w:p w14:paraId="6843CC67">
      <w:pPr>
        <w:spacing w:line="500" w:lineRule="exact"/>
        <w:ind w:firstLine="452"/>
        <w:jc w:val="center"/>
        <w:rPr>
          <w:rFonts w:ascii="宋体" w:hAnsi="宋体" w:cs="宋体"/>
          <w:b/>
          <w:bCs/>
          <w:sz w:val="30"/>
          <w:szCs w:val="30"/>
          <w:highlight w:val="none"/>
        </w:rPr>
      </w:pPr>
      <w:r>
        <w:rPr>
          <w:rFonts w:hint="eastAsia" w:ascii="宋体" w:hAnsi="宋体" w:cs="宋体"/>
          <w:b/>
          <w:bCs/>
          <w:sz w:val="30"/>
          <w:szCs w:val="30"/>
          <w:highlight w:val="none"/>
        </w:rPr>
        <w:t>投标函</w:t>
      </w:r>
    </w:p>
    <w:p w14:paraId="51F3B2FE">
      <w:pPr>
        <w:spacing w:line="360" w:lineRule="auto"/>
        <w:ind w:firstLine="420" w:firstLineChars="200"/>
        <w:rPr>
          <w:rFonts w:ascii="宋体" w:hAnsi="宋体" w:cs="宋体"/>
          <w:szCs w:val="20"/>
          <w:highlight w:val="none"/>
        </w:rPr>
      </w:pPr>
    </w:p>
    <w:p w14:paraId="4DD4F76B">
      <w:pPr>
        <w:spacing w:line="360" w:lineRule="auto"/>
        <w:ind w:firstLine="420" w:firstLineChars="200"/>
        <w:rPr>
          <w:rFonts w:ascii="宋体" w:hAnsi="宋体" w:cs="宋体"/>
          <w:szCs w:val="20"/>
          <w:highlight w:val="none"/>
        </w:rPr>
      </w:pPr>
      <w:r>
        <w:rPr>
          <w:rFonts w:hint="eastAsia" w:ascii="宋体" w:hAnsi="宋体" w:cs="宋体"/>
          <w:szCs w:val="20"/>
          <w:highlight w:val="none"/>
        </w:rPr>
        <w:t>致：</w:t>
      </w:r>
      <w:r>
        <w:rPr>
          <w:rFonts w:hint="eastAsia" w:ascii="宋体" w:hAnsi="宋体" w:cs="宋体"/>
          <w:szCs w:val="20"/>
          <w:highlight w:val="none"/>
          <w:u w:val="single"/>
          <w:lang w:eastAsia="zh-CN"/>
        </w:rPr>
        <w:t>广西众联工程项目管理有限公司</w:t>
      </w:r>
      <w:r>
        <w:rPr>
          <w:rFonts w:hint="eastAsia" w:ascii="宋体" w:hAnsi="宋体" w:cs="宋体"/>
          <w:szCs w:val="20"/>
          <w:highlight w:val="none"/>
        </w:rPr>
        <w:t xml:space="preserve"> </w:t>
      </w:r>
    </w:p>
    <w:p w14:paraId="22611A73">
      <w:pPr>
        <w:spacing w:line="360" w:lineRule="auto"/>
        <w:ind w:firstLine="420" w:firstLineChars="200"/>
        <w:rPr>
          <w:rFonts w:ascii="宋体" w:hAnsi="宋体" w:cs="宋体"/>
          <w:szCs w:val="20"/>
          <w:highlight w:val="none"/>
        </w:rPr>
      </w:pPr>
      <w:r>
        <w:rPr>
          <w:rFonts w:hint="eastAsia" w:ascii="宋体" w:hAnsi="宋体" w:cs="宋体"/>
          <w:szCs w:val="20"/>
          <w:highlight w:val="none"/>
        </w:rPr>
        <w:t>我方已仔细阅读了贵方组织的</w:t>
      </w:r>
      <w:r>
        <w:rPr>
          <w:rFonts w:hint="eastAsia" w:ascii="宋体" w:hAnsi="宋体" w:cs="宋体"/>
          <w:szCs w:val="20"/>
          <w:highlight w:val="none"/>
          <w:u w:val="single"/>
        </w:rPr>
        <w:t xml:space="preserve">  </w:t>
      </w:r>
      <w:r>
        <w:rPr>
          <w:rFonts w:hint="eastAsia" w:ascii="宋体" w:hAnsi="宋体" w:cs="宋体"/>
          <w:i/>
          <w:iCs/>
          <w:szCs w:val="20"/>
          <w:highlight w:val="none"/>
          <w:u w:val="single"/>
        </w:rPr>
        <w:t>（项目名称）</w:t>
      </w:r>
      <w:r>
        <w:rPr>
          <w:rFonts w:hint="eastAsia" w:ascii="宋体" w:hAnsi="宋体" w:cs="宋体"/>
          <w:szCs w:val="20"/>
          <w:highlight w:val="none"/>
          <w:u w:val="single"/>
        </w:rPr>
        <w:t xml:space="preserve">  </w:t>
      </w:r>
      <w:r>
        <w:rPr>
          <w:rFonts w:hint="eastAsia" w:ascii="宋体" w:hAnsi="宋体" w:cs="宋体"/>
          <w:szCs w:val="20"/>
          <w:highlight w:val="none"/>
        </w:rPr>
        <w:t>项目（项目编号：</w:t>
      </w:r>
      <w:r>
        <w:rPr>
          <w:rFonts w:hint="eastAsia" w:ascii="宋体" w:hAnsi="宋体" w:cs="宋体"/>
          <w:szCs w:val="20"/>
          <w:highlight w:val="none"/>
          <w:u w:val="single"/>
        </w:rPr>
        <w:t xml:space="preserve">        </w:t>
      </w:r>
      <w:r>
        <w:rPr>
          <w:rFonts w:hint="eastAsia" w:ascii="宋体" w:hAnsi="宋体" w:cs="宋体"/>
          <w:szCs w:val="20"/>
          <w:highlight w:val="none"/>
        </w:rPr>
        <w:t>）的招标文件的全部内容，授权</w:t>
      </w:r>
      <w:r>
        <w:rPr>
          <w:rFonts w:hint="eastAsia" w:ascii="宋体" w:hAnsi="宋体" w:cs="宋体"/>
          <w:szCs w:val="20"/>
          <w:highlight w:val="none"/>
          <w:u w:val="single"/>
        </w:rPr>
        <w:t xml:space="preserve">                      </w:t>
      </w:r>
      <w:r>
        <w:rPr>
          <w:rFonts w:hint="eastAsia" w:ascii="宋体" w:hAnsi="宋体" w:cs="宋体"/>
          <w:szCs w:val="20"/>
          <w:highlight w:val="none"/>
        </w:rPr>
        <w:t>(全权代表姓名)</w:t>
      </w:r>
      <w:r>
        <w:rPr>
          <w:rFonts w:hint="eastAsia" w:ascii="宋体" w:hAnsi="宋体" w:cs="宋体"/>
          <w:szCs w:val="20"/>
          <w:highlight w:val="none"/>
          <w:u w:val="single"/>
        </w:rPr>
        <w:t xml:space="preserve">          </w:t>
      </w:r>
      <w:r>
        <w:rPr>
          <w:rFonts w:hint="eastAsia" w:ascii="宋体" w:hAnsi="宋体" w:cs="宋体"/>
          <w:szCs w:val="20"/>
          <w:highlight w:val="none"/>
        </w:rPr>
        <w:t xml:space="preserve"> (职务、职称)为全权代表，现正式递交下述文件参加贵方组织的本次政府采购活动： </w:t>
      </w:r>
    </w:p>
    <w:p w14:paraId="65CF76DF">
      <w:pPr>
        <w:spacing w:line="360" w:lineRule="auto"/>
        <w:ind w:left="0" w:leftChars="0" w:firstLine="319" w:firstLineChars="152"/>
        <w:rPr>
          <w:rFonts w:ascii="宋体" w:hAnsi="宋体" w:cs="宋体"/>
          <w:szCs w:val="20"/>
          <w:highlight w:val="none"/>
        </w:rPr>
      </w:pPr>
      <w:r>
        <w:rPr>
          <w:rFonts w:hint="eastAsia" w:ascii="宋体" w:hAnsi="宋体" w:cs="宋体"/>
          <w:szCs w:val="20"/>
          <w:highlight w:val="none"/>
        </w:rPr>
        <w:t>一、报价文件电子版（包含按投标人须知前附表要求提交的全部文件）；</w:t>
      </w:r>
    </w:p>
    <w:p w14:paraId="298CE594">
      <w:pPr>
        <w:spacing w:line="360" w:lineRule="auto"/>
        <w:ind w:firstLine="315"/>
        <w:rPr>
          <w:rFonts w:ascii="宋体" w:hAnsi="宋体" w:cs="宋体"/>
          <w:szCs w:val="20"/>
          <w:highlight w:val="none"/>
        </w:rPr>
      </w:pPr>
      <w:r>
        <w:rPr>
          <w:rFonts w:hint="eastAsia" w:ascii="宋体" w:hAnsi="宋体" w:cs="宋体"/>
          <w:szCs w:val="20"/>
          <w:highlight w:val="none"/>
        </w:rPr>
        <w:t>二、资格文件电子版（包含按投标人须知前附表要求提交的全部文件）；</w:t>
      </w:r>
    </w:p>
    <w:p w14:paraId="2F8A6C37">
      <w:pPr>
        <w:spacing w:line="360" w:lineRule="auto"/>
        <w:ind w:firstLine="315"/>
        <w:rPr>
          <w:rFonts w:ascii="宋体" w:hAnsi="宋体" w:cs="宋体"/>
          <w:szCs w:val="20"/>
          <w:highlight w:val="none"/>
        </w:rPr>
      </w:pPr>
      <w:r>
        <w:rPr>
          <w:rFonts w:hint="eastAsia" w:ascii="宋体" w:hAnsi="宋体" w:cs="宋体"/>
          <w:szCs w:val="20"/>
          <w:highlight w:val="none"/>
        </w:rPr>
        <w:t>三、技术文件电子版（包含按投标人须知前附表要求提交的全部文件）；</w:t>
      </w:r>
    </w:p>
    <w:p w14:paraId="0FC7DD54">
      <w:pPr>
        <w:spacing w:line="360" w:lineRule="auto"/>
        <w:ind w:firstLine="315"/>
        <w:rPr>
          <w:rFonts w:ascii="宋体" w:hAnsi="宋体" w:cs="宋体"/>
          <w:szCs w:val="20"/>
          <w:highlight w:val="none"/>
        </w:rPr>
      </w:pPr>
      <w:r>
        <w:rPr>
          <w:rFonts w:hint="eastAsia" w:ascii="宋体" w:hAnsi="宋体" w:cs="宋体"/>
          <w:szCs w:val="20"/>
          <w:highlight w:val="none"/>
        </w:rPr>
        <w:t>四、商务文件电子版（包含按投标人须知前附表要求提交的全部文件）；</w:t>
      </w:r>
    </w:p>
    <w:p w14:paraId="1E09C400">
      <w:pPr>
        <w:spacing w:line="360" w:lineRule="auto"/>
        <w:ind w:firstLine="315"/>
        <w:rPr>
          <w:rFonts w:ascii="宋体" w:hAnsi="宋体" w:cs="宋体"/>
          <w:szCs w:val="20"/>
          <w:highlight w:val="none"/>
        </w:rPr>
      </w:pPr>
      <w:r>
        <w:rPr>
          <w:rFonts w:hint="eastAsia" w:ascii="宋体" w:hAnsi="宋体" w:cs="宋体"/>
          <w:szCs w:val="20"/>
          <w:highlight w:val="none"/>
        </w:rPr>
        <w:t>据此函，我方兹宣布：</w:t>
      </w:r>
    </w:p>
    <w:p w14:paraId="5C0321BB">
      <w:pPr>
        <w:spacing w:line="360" w:lineRule="auto"/>
        <w:ind w:firstLine="420" w:firstLineChars="200"/>
        <w:rPr>
          <w:rFonts w:ascii="宋体" w:hAnsi="宋体" w:cs="宋体"/>
          <w:szCs w:val="20"/>
          <w:highlight w:val="none"/>
          <w:u w:val="single"/>
        </w:rPr>
      </w:pPr>
      <w:r>
        <w:rPr>
          <w:rFonts w:hint="eastAsia" w:ascii="宋体" w:hAnsi="宋体" w:cs="宋体"/>
          <w:szCs w:val="20"/>
          <w:highlight w:val="none"/>
        </w:rPr>
        <w:t>1、我方愿意以投标时提供的开标一览表中的投标总</w:t>
      </w:r>
      <w:r>
        <w:rPr>
          <w:rFonts w:hint="eastAsia" w:ascii="宋体" w:hAnsi="宋体" w:cs="宋体"/>
          <w:szCs w:val="22"/>
          <w:highlight w:val="none"/>
        </w:rPr>
        <w:t>报价，在承诺的交付时间内</w:t>
      </w:r>
      <w:r>
        <w:rPr>
          <w:rFonts w:hint="eastAsia" w:ascii="宋体" w:hAnsi="宋体" w:cs="宋体"/>
          <w:szCs w:val="20"/>
          <w:highlight w:val="none"/>
        </w:rPr>
        <w:t>提供本项目招标文件“第二章  采购需求”相应的采购内容，具体详见开标一览表。</w:t>
      </w:r>
    </w:p>
    <w:p w14:paraId="6E937F24">
      <w:pPr>
        <w:spacing w:line="360" w:lineRule="auto"/>
        <w:ind w:firstLine="420" w:firstLineChars="200"/>
        <w:rPr>
          <w:rFonts w:ascii="宋体" w:hAnsi="宋体" w:cs="宋体"/>
          <w:szCs w:val="20"/>
          <w:highlight w:val="none"/>
          <w:u w:val="single"/>
        </w:rPr>
      </w:pPr>
      <w:r>
        <w:rPr>
          <w:rFonts w:hint="eastAsia" w:ascii="宋体" w:hAnsi="宋体" w:cs="宋体"/>
          <w:szCs w:val="20"/>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10F4AA00">
      <w:pPr>
        <w:spacing w:line="360" w:lineRule="auto"/>
        <w:ind w:firstLine="420" w:firstLineChars="200"/>
        <w:rPr>
          <w:rFonts w:ascii="宋体" w:hAnsi="宋体" w:cs="宋体"/>
          <w:szCs w:val="20"/>
          <w:highlight w:val="none"/>
          <w:u w:val="single"/>
        </w:rPr>
      </w:pPr>
      <w:r>
        <w:rPr>
          <w:rFonts w:hint="eastAsia" w:ascii="宋体" w:hAnsi="宋体" w:cs="宋体"/>
          <w:szCs w:val="20"/>
          <w:highlight w:val="none"/>
        </w:rPr>
        <w:t>3、我方所递交的投标文件及有关资料都是内容完整、真实和准确的。</w:t>
      </w:r>
    </w:p>
    <w:p w14:paraId="6187A31D">
      <w:pPr>
        <w:spacing w:line="360" w:lineRule="auto"/>
        <w:ind w:left="0" w:leftChars="0" w:firstLine="420" w:firstLineChars="0"/>
        <w:rPr>
          <w:rFonts w:ascii="宋体" w:hAnsi="宋体" w:cs="宋体"/>
          <w:szCs w:val="20"/>
          <w:highlight w:val="none"/>
        </w:rPr>
      </w:pPr>
      <w:r>
        <w:rPr>
          <w:rFonts w:hint="eastAsia" w:ascii="宋体" w:hAnsi="宋体" w:cs="宋体"/>
          <w:szCs w:val="20"/>
          <w:highlight w:val="none"/>
        </w:rPr>
        <w:t>4、</w:t>
      </w:r>
      <w:r>
        <w:rPr>
          <w:rFonts w:hint="eastAsia" w:ascii="宋体" w:hAnsi="宋体" w:cs="宋体"/>
          <w:szCs w:val="21"/>
          <w:highlight w:val="none"/>
        </w:rPr>
        <w:t>如本项目采购内容涉及须符合国家强制规定的，我方承诺我方本次投标（包括资格条件和所投产品）均符合国家有关强制规定。</w:t>
      </w:r>
    </w:p>
    <w:p w14:paraId="3C8D4666">
      <w:pPr>
        <w:spacing w:line="360" w:lineRule="auto"/>
        <w:ind w:firstLine="420" w:firstLineChars="200"/>
        <w:rPr>
          <w:rFonts w:ascii="宋体" w:hAnsi="宋体" w:cs="宋体"/>
          <w:szCs w:val="20"/>
          <w:highlight w:val="none"/>
        </w:rPr>
      </w:pPr>
      <w:r>
        <w:rPr>
          <w:rFonts w:hint="eastAsia" w:ascii="宋体" w:hAnsi="宋体" w:cs="宋体"/>
          <w:szCs w:val="20"/>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32FEC260">
      <w:pPr>
        <w:spacing w:line="360" w:lineRule="auto"/>
        <w:ind w:firstLine="420" w:firstLineChars="200"/>
        <w:rPr>
          <w:rFonts w:ascii="宋体" w:hAnsi="宋体" w:cs="宋体"/>
          <w:szCs w:val="20"/>
          <w:highlight w:val="none"/>
        </w:rPr>
      </w:pPr>
      <w:r>
        <w:rPr>
          <w:rFonts w:hint="eastAsia" w:ascii="宋体" w:hAnsi="宋体" w:cs="宋体"/>
          <w:szCs w:val="20"/>
          <w:highlight w:val="none"/>
        </w:rPr>
        <w:t>6、我方已详细审核招标文件，我方知道必须放弃提出含糊不清或误解问题的权利。</w:t>
      </w:r>
    </w:p>
    <w:p w14:paraId="5FED68BA">
      <w:pPr>
        <w:spacing w:line="360" w:lineRule="auto"/>
        <w:ind w:firstLine="420" w:firstLineChars="200"/>
        <w:rPr>
          <w:rFonts w:ascii="宋体" w:hAnsi="宋体" w:cs="宋体"/>
          <w:szCs w:val="20"/>
          <w:highlight w:val="none"/>
        </w:rPr>
      </w:pPr>
      <w:r>
        <w:rPr>
          <w:rFonts w:hint="eastAsia" w:ascii="宋体" w:hAnsi="宋体" w:cs="宋体"/>
          <w:szCs w:val="20"/>
          <w:highlight w:val="none"/>
        </w:rPr>
        <w:t>7、我方同意应贵方要求提供与本投标有关的任何数据或资料。若贵方需要，我方愿意提供我方作出的一切承诺的证明材料。</w:t>
      </w:r>
    </w:p>
    <w:p w14:paraId="4116DF66">
      <w:pPr>
        <w:spacing w:line="360" w:lineRule="auto"/>
        <w:ind w:firstLine="420" w:firstLineChars="200"/>
        <w:rPr>
          <w:rFonts w:ascii="宋体" w:hAnsi="宋体" w:cs="宋体"/>
          <w:szCs w:val="20"/>
          <w:highlight w:val="none"/>
        </w:rPr>
      </w:pPr>
      <w:r>
        <w:rPr>
          <w:rFonts w:hint="eastAsia" w:ascii="宋体" w:hAnsi="宋体" w:cs="宋体"/>
          <w:szCs w:val="20"/>
          <w:highlight w:val="none"/>
        </w:rPr>
        <w:t>8、我方完全理解贵方不一定接受投标报价最低的投标人为中标人的行为。</w:t>
      </w:r>
    </w:p>
    <w:p w14:paraId="2B53C196">
      <w:pPr>
        <w:spacing w:line="360" w:lineRule="auto"/>
        <w:ind w:firstLine="420" w:firstLineChars="200"/>
        <w:rPr>
          <w:rFonts w:ascii="宋体" w:hAnsi="宋体" w:cs="宋体"/>
          <w:szCs w:val="20"/>
          <w:highlight w:val="none"/>
        </w:rPr>
      </w:pPr>
      <w:r>
        <w:rPr>
          <w:rFonts w:hint="eastAsia" w:ascii="宋体" w:hAnsi="宋体" w:cs="宋体"/>
          <w:szCs w:val="20"/>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F296C8">
      <w:pPr>
        <w:numPr>
          <w:ilvl w:val="0"/>
          <w:numId w:val="2"/>
        </w:numPr>
        <w:spacing w:line="360" w:lineRule="auto"/>
        <w:rPr>
          <w:rFonts w:ascii="宋体" w:hAnsi="宋体" w:cs="宋体"/>
          <w:szCs w:val="20"/>
          <w:highlight w:val="none"/>
        </w:rPr>
      </w:pPr>
      <w:r>
        <w:rPr>
          <w:rFonts w:hint="eastAsia" w:ascii="宋体" w:hAnsi="宋体" w:cs="宋体"/>
          <w:szCs w:val="20"/>
          <w:highlight w:val="none"/>
        </w:rPr>
        <w:t>提供虚假材料谋取中标、成交的；</w:t>
      </w:r>
    </w:p>
    <w:p w14:paraId="55D02DE2">
      <w:pPr>
        <w:numPr>
          <w:ilvl w:val="0"/>
          <w:numId w:val="2"/>
        </w:numPr>
        <w:spacing w:line="360" w:lineRule="auto"/>
        <w:rPr>
          <w:rFonts w:ascii="宋体" w:hAnsi="宋体" w:cs="宋体"/>
          <w:szCs w:val="20"/>
          <w:highlight w:val="none"/>
        </w:rPr>
      </w:pPr>
      <w:r>
        <w:rPr>
          <w:rFonts w:hint="eastAsia" w:ascii="宋体" w:hAnsi="宋体" w:cs="宋体"/>
          <w:szCs w:val="20"/>
          <w:highlight w:val="none"/>
        </w:rPr>
        <w:t>采取不正当手段诋毁、排挤其他供应商的；</w:t>
      </w:r>
    </w:p>
    <w:p w14:paraId="6F6FE0A0">
      <w:pPr>
        <w:numPr>
          <w:ilvl w:val="0"/>
          <w:numId w:val="2"/>
        </w:numPr>
        <w:spacing w:line="360" w:lineRule="auto"/>
        <w:rPr>
          <w:rFonts w:ascii="宋体" w:hAnsi="宋体" w:cs="宋体"/>
          <w:szCs w:val="20"/>
          <w:highlight w:val="none"/>
        </w:rPr>
      </w:pPr>
      <w:r>
        <w:rPr>
          <w:rFonts w:hint="eastAsia" w:ascii="宋体" w:hAnsi="宋体" w:cs="宋体"/>
          <w:szCs w:val="20"/>
          <w:highlight w:val="none"/>
        </w:rPr>
        <w:t>与采购人、其他供应商或者采购代理机构恶意串通的；</w:t>
      </w:r>
    </w:p>
    <w:p w14:paraId="46F832E4">
      <w:pPr>
        <w:numPr>
          <w:ilvl w:val="0"/>
          <w:numId w:val="2"/>
        </w:numPr>
        <w:spacing w:line="360" w:lineRule="auto"/>
        <w:rPr>
          <w:rFonts w:ascii="宋体" w:hAnsi="宋体" w:cs="宋体"/>
          <w:szCs w:val="20"/>
          <w:highlight w:val="none"/>
        </w:rPr>
      </w:pPr>
      <w:r>
        <w:rPr>
          <w:rFonts w:hint="eastAsia" w:ascii="宋体" w:hAnsi="宋体" w:cs="宋体"/>
          <w:szCs w:val="20"/>
          <w:highlight w:val="none"/>
        </w:rPr>
        <w:t>向采购人、采购代理机构行贿或者提供其他不正当利益的；</w:t>
      </w:r>
    </w:p>
    <w:p w14:paraId="50DB4AE8">
      <w:pPr>
        <w:numPr>
          <w:ilvl w:val="0"/>
          <w:numId w:val="2"/>
        </w:numPr>
        <w:spacing w:line="360" w:lineRule="auto"/>
        <w:rPr>
          <w:rFonts w:ascii="宋体" w:hAnsi="宋体" w:cs="宋体"/>
          <w:szCs w:val="20"/>
          <w:highlight w:val="none"/>
        </w:rPr>
      </w:pPr>
      <w:r>
        <w:rPr>
          <w:rFonts w:hint="eastAsia" w:ascii="宋体" w:hAnsi="宋体" w:cs="宋体"/>
          <w:szCs w:val="20"/>
          <w:highlight w:val="none"/>
        </w:rPr>
        <w:t>在招标采购过程中与采购人进行协商谈判的；</w:t>
      </w:r>
    </w:p>
    <w:p w14:paraId="1AA2201C">
      <w:pPr>
        <w:numPr>
          <w:ilvl w:val="0"/>
          <w:numId w:val="2"/>
        </w:numPr>
        <w:spacing w:line="360" w:lineRule="auto"/>
        <w:rPr>
          <w:rFonts w:ascii="宋体" w:hAnsi="宋体" w:cs="宋体"/>
          <w:szCs w:val="20"/>
          <w:highlight w:val="none"/>
        </w:rPr>
      </w:pPr>
      <w:r>
        <w:rPr>
          <w:rFonts w:hint="eastAsia" w:ascii="宋体" w:hAnsi="宋体" w:cs="宋体"/>
          <w:szCs w:val="20"/>
          <w:highlight w:val="none"/>
        </w:rPr>
        <w:t>拒绝有关部门监督检查或提供虚假情况的。</w:t>
      </w:r>
    </w:p>
    <w:p w14:paraId="5D4DD3C4">
      <w:pPr>
        <w:spacing w:line="360" w:lineRule="auto"/>
        <w:ind w:firstLine="315"/>
        <w:rPr>
          <w:rFonts w:ascii="宋体" w:hAnsi="宋体" w:cs="宋体"/>
          <w:szCs w:val="20"/>
          <w:highlight w:val="none"/>
        </w:rPr>
      </w:pPr>
      <w:r>
        <w:rPr>
          <w:rFonts w:hint="eastAsia" w:ascii="宋体" w:hAnsi="宋体" w:cs="宋体"/>
          <w:szCs w:val="20"/>
          <w:highlight w:val="none"/>
        </w:rPr>
        <w:t>10、以上事项如有虚假或者隐瞒，我方愿意承担一切后果，并不再寻求任何旨在减轻或者免除法律责任的辩解。</w:t>
      </w:r>
    </w:p>
    <w:p w14:paraId="62D23913">
      <w:pPr>
        <w:spacing w:line="360" w:lineRule="auto"/>
        <w:ind w:firstLine="315"/>
        <w:rPr>
          <w:rFonts w:ascii="宋体" w:hAnsi="宋体" w:cs="宋体"/>
          <w:szCs w:val="20"/>
          <w:highlight w:val="none"/>
        </w:rPr>
      </w:pPr>
      <w:r>
        <w:rPr>
          <w:rFonts w:hint="eastAsia" w:ascii="宋体" w:hAnsi="宋体" w:cs="宋体"/>
          <w:szCs w:val="20"/>
          <w:highlight w:val="none"/>
        </w:rPr>
        <w:t>11、与本投标有关的一切正式往来信函请寄：</w:t>
      </w:r>
    </w:p>
    <w:p w14:paraId="46A73F19">
      <w:pPr>
        <w:spacing w:line="360" w:lineRule="auto"/>
        <w:ind w:firstLine="315"/>
        <w:rPr>
          <w:rFonts w:ascii="宋体" w:hAnsi="宋体" w:cs="宋体"/>
          <w:szCs w:val="20"/>
          <w:highlight w:val="none"/>
        </w:rPr>
      </w:pPr>
      <w:r>
        <w:rPr>
          <w:rFonts w:hint="eastAsia" w:ascii="宋体" w:hAnsi="宋体" w:cs="宋体"/>
          <w:szCs w:val="20"/>
          <w:highlight w:val="none"/>
        </w:rPr>
        <w:t>地址：</w:t>
      </w:r>
      <w:r>
        <w:rPr>
          <w:rFonts w:hint="eastAsia" w:ascii="宋体" w:hAnsi="宋体" w:cs="宋体"/>
          <w:szCs w:val="20"/>
          <w:highlight w:val="none"/>
          <w:u w:val="single"/>
        </w:rPr>
        <w:t xml:space="preserve">                                                        </w:t>
      </w:r>
      <w:r>
        <w:rPr>
          <w:rFonts w:hint="eastAsia" w:ascii="宋体" w:hAnsi="宋体" w:cs="宋体"/>
          <w:szCs w:val="20"/>
          <w:highlight w:val="none"/>
        </w:rPr>
        <w:t xml:space="preserve"> </w:t>
      </w:r>
    </w:p>
    <w:p w14:paraId="7BFEA480">
      <w:pPr>
        <w:spacing w:line="360" w:lineRule="auto"/>
        <w:ind w:firstLine="315"/>
        <w:rPr>
          <w:rFonts w:ascii="宋体" w:hAnsi="宋体" w:cs="宋体"/>
          <w:szCs w:val="20"/>
          <w:highlight w:val="none"/>
          <w:u w:val="single"/>
        </w:rPr>
      </w:pPr>
      <w:r>
        <w:rPr>
          <w:rFonts w:hint="eastAsia" w:ascii="宋体" w:hAnsi="宋体" w:cs="宋体"/>
          <w:szCs w:val="20"/>
          <w:highlight w:val="none"/>
        </w:rPr>
        <w:t>电话：</w:t>
      </w:r>
      <w:r>
        <w:rPr>
          <w:rFonts w:hint="eastAsia" w:ascii="宋体" w:hAnsi="宋体" w:cs="宋体"/>
          <w:szCs w:val="20"/>
          <w:highlight w:val="none"/>
          <w:u w:val="single"/>
        </w:rPr>
        <w:t xml:space="preserve">                                      　　　　　　　　　</w:t>
      </w:r>
    </w:p>
    <w:p w14:paraId="0AA758D4">
      <w:pPr>
        <w:spacing w:line="360" w:lineRule="auto"/>
        <w:ind w:firstLine="315"/>
        <w:rPr>
          <w:rFonts w:ascii="宋体" w:hAnsi="宋体" w:cs="宋体"/>
          <w:szCs w:val="20"/>
          <w:highlight w:val="none"/>
          <w:u w:val="single"/>
        </w:rPr>
      </w:pPr>
      <w:r>
        <w:rPr>
          <w:rFonts w:hint="eastAsia" w:ascii="宋体" w:hAnsi="宋体" w:cs="宋体"/>
          <w:szCs w:val="20"/>
          <w:highlight w:val="none"/>
        </w:rPr>
        <w:t>传真：</w:t>
      </w:r>
      <w:r>
        <w:rPr>
          <w:rFonts w:hint="eastAsia" w:ascii="宋体" w:hAnsi="宋体" w:cs="宋体"/>
          <w:szCs w:val="20"/>
          <w:highlight w:val="none"/>
          <w:u w:val="single"/>
        </w:rPr>
        <w:t>　　　　　　　　　　　　　　　　　　　　　　　　　　　　</w:t>
      </w:r>
    </w:p>
    <w:p w14:paraId="23AA528A">
      <w:pPr>
        <w:spacing w:line="360" w:lineRule="auto"/>
        <w:ind w:firstLine="300"/>
        <w:rPr>
          <w:rFonts w:ascii="宋体" w:hAnsi="宋体" w:cs="宋体"/>
          <w:highlight w:val="none"/>
          <w:u w:val="single"/>
        </w:rPr>
      </w:pPr>
      <w:r>
        <w:rPr>
          <w:rFonts w:hint="eastAsia" w:ascii="宋体" w:hAnsi="宋体" w:cs="宋体"/>
          <w:kern w:val="0"/>
          <w:sz w:val="20"/>
          <w:szCs w:val="21"/>
          <w:highlight w:val="none"/>
        </w:rPr>
        <w:t>电子邮箱：</w:t>
      </w:r>
      <w:r>
        <w:rPr>
          <w:rFonts w:hint="eastAsia" w:ascii="宋体" w:hAnsi="宋体" w:cs="宋体"/>
          <w:kern w:val="0"/>
          <w:sz w:val="20"/>
          <w:szCs w:val="21"/>
          <w:highlight w:val="none"/>
          <w:u w:val="single"/>
        </w:rPr>
        <w:t>　　　　　　　　　　　　　　　　　　　　　　　　　　　　</w:t>
      </w:r>
    </w:p>
    <w:p w14:paraId="3354AA2E">
      <w:pPr>
        <w:spacing w:line="360" w:lineRule="auto"/>
        <w:ind w:firstLine="315"/>
        <w:rPr>
          <w:rFonts w:ascii="宋体" w:hAnsi="宋体" w:cs="宋体"/>
          <w:szCs w:val="20"/>
          <w:highlight w:val="none"/>
          <w:u w:val="single"/>
        </w:rPr>
      </w:pPr>
      <w:r>
        <w:rPr>
          <w:rFonts w:hint="eastAsia" w:ascii="宋体" w:hAnsi="宋体" w:cs="宋体"/>
          <w:szCs w:val="20"/>
          <w:highlight w:val="none"/>
        </w:rPr>
        <w:t>邮政编码：</w:t>
      </w:r>
      <w:r>
        <w:rPr>
          <w:rFonts w:hint="eastAsia" w:ascii="宋体" w:hAnsi="宋体" w:cs="宋体"/>
          <w:szCs w:val="20"/>
          <w:highlight w:val="none"/>
          <w:u w:val="single"/>
        </w:rPr>
        <w:t xml:space="preserve">                                                    </w:t>
      </w:r>
    </w:p>
    <w:p w14:paraId="690A140F">
      <w:pPr>
        <w:spacing w:line="360" w:lineRule="auto"/>
        <w:ind w:firstLine="315"/>
        <w:rPr>
          <w:rFonts w:ascii="宋体" w:hAnsi="宋体" w:cs="宋体"/>
          <w:szCs w:val="20"/>
          <w:highlight w:val="none"/>
          <w:u w:val="single"/>
        </w:rPr>
      </w:pPr>
      <w:r>
        <w:rPr>
          <w:rFonts w:hint="eastAsia" w:ascii="宋体" w:hAnsi="宋体" w:cs="宋体"/>
          <w:szCs w:val="20"/>
          <w:highlight w:val="none"/>
        </w:rPr>
        <w:t>开户名称：</w:t>
      </w:r>
      <w:r>
        <w:rPr>
          <w:rFonts w:hint="eastAsia" w:ascii="宋体" w:hAnsi="宋体" w:cs="宋体"/>
          <w:szCs w:val="20"/>
          <w:highlight w:val="none"/>
          <w:u w:val="single"/>
        </w:rPr>
        <w:t xml:space="preserve">                                                    </w:t>
      </w:r>
    </w:p>
    <w:p w14:paraId="5D2A3131">
      <w:pPr>
        <w:spacing w:line="360" w:lineRule="auto"/>
        <w:ind w:firstLine="315"/>
        <w:rPr>
          <w:rFonts w:ascii="宋体" w:hAnsi="宋体" w:cs="宋体"/>
          <w:szCs w:val="20"/>
          <w:highlight w:val="none"/>
          <w:u w:val="single"/>
        </w:rPr>
      </w:pPr>
      <w:r>
        <w:rPr>
          <w:rFonts w:hint="eastAsia" w:ascii="宋体" w:hAnsi="宋体" w:cs="宋体"/>
          <w:szCs w:val="20"/>
          <w:highlight w:val="none"/>
        </w:rPr>
        <w:t>开户银行：</w:t>
      </w:r>
      <w:r>
        <w:rPr>
          <w:rFonts w:hint="eastAsia" w:ascii="宋体" w:hAnsi="宋体" w:cs="宋体"/>
          <w:szCs w:val="20"/>
          <w:highlight w:val="none"/>
          <w:u w:val="single"/>
        </w:rPr>
        <w:t xml:space="preserve">                                                    </w:t>
      </w:r>
    </w:p>
    <w:p w14:paraId="16FB58C0">
      <w:pPr>
        <w:spacing w:line="360" w:lineRule="auto"/>
        <w:ind w:firstLine="315"/>
        <w:rPr>
          <w:rFonts w:ascii="宋体" w:hAnsi="宋体" w:cs="宋体"/>
          <w:szCs w:val="20"/>
          <w:highlight w:val="none"/>
          <w:u w:val="single"/>
        </w:rPr>
      </w:pPr>
      <w:r>
        <w:rPr>
          <w:rFonts w:hint="eastAsia" w:ascii="宋体" w:hAnsi="宋体" w:cs="宋体"/>
          <w:szCs w:val="20"/>
          <w:highlight w:val="none"/>
        </w:rPr>
        <w:t>银行账号：</w:t>
      </w:r>
      <w:r>
        <w:rPr>
          <w:rFonts w:hint="eastAsia" w:ascii="宋体" w:hAnsi="宋体" w:cs="宋体"/>
          <w:szCs w:val="20"/>
          <w:highlight w:val="none"/>
          <w:u w:val="single"/>
        </w:rPr>
        <w:t xml:space="preserve">                                                    </w:t>
      </w:r>
    </w:p>
    <w:p w14:paraId="1C6D5EE4">
      <w:pPr>
        <w:snapToGrid w:val="0"/>
        <w:spacing w:line="360" w:lineRule="auto"/>
        <w:ind w:firstLine="5040" w:firstLineChars="2100"/>
        <w:rPr>
          <w:rFonts w:ascii="宋体" w:hAnsi="宋体" w:cs="宋体"/>
          <w:kern w:val="0"/>
          <w:sz w:val="24"/>
          <w:highlight w:val="none"/>
          <w:lang w:val="zh-CN"/>
        </w:rPr>
      </w:pPr>
    </w:p>
    <w:p w14:paraId="16F842E8">
      <w:pPr>
        <w:snapToGrid w:val="0"/>
        <w:spacing w:line="360" w:lineRule="auto"/>
        <w:ind w:firstLine="5040" w:firstLineChars="2100"/>
        <w:rPr>
          <w:rFonts w:ascii="宋体" w:hAnsi="宋体" w:cs="宋体"/>
          <w:kern w:val="0"/>
          <w:sz w:val="24"/>
          <w:highlight w:val="none"/>
          <w:lang w:val="zh-CN"/>
        </w:rPr>
      </w:pPr>
    </w:p>
    <w:p w14:paraId="21157AA2">
      <w:pPr>
        <w:snapToGrid w:val="0"/>
        <w:spacing w:line="360" w:lineRule="auto"/>
        <w:ind w:firstLine="4410" w:firstLineChars="2100"/>
        <w:rPr>
          <w:rFonts w:ascii="宋体" w:hAnsi="宋体" w:cs="宋体"/>
          <w:kern w:val="0"/>
          <w:szCs w:val="21"/>
          <w:highlight w:val="none"/>
        </w:rPr>
      </w:pPr>
      <w:r>
        <w:rPr>
          <w:rFonts w:hint="eastAsia" w:ascii="宋体" w:hAnsi="宋体" w:cs="宋体"/>
          <w:kern w:val="0"/>
          <w:szCs w:val="21"/>
          <w:highlight w:val="none"/>
          <w:lang w:val="zh-CN"/>
        </w:rPr>
        <w:t>投标人名称(电子签章)：</w:t>
      </w:r>
    </w:p>
    <w:p w14:paraId="1C185AA3">
      <w:pPr>
        <w:snapToGrid w:val="0"/>
        <w:spacing w:line="360" w:lineRule="auto"/>
        <w:ind w:firstLine="4515" w:firstLineChars="2150"/>
        <w:rPr>
          <w:rFonts w:ascii="宋体" w:hAnsi="宋体" w:cs="宋体"/>
          <w:kern w:val="0"/>
          <w:sz w:val="24"/>
          <w:highlight w:val="none"/>
          <w:lang w:val="zh-CN"/>
        </w:rPr>
      </w:pPr>
      <w:r>
        <w:rPr>
          <w:rFonts w:hint="eastAsia" w:ascii="宋体" w:hAnsi="宋体" w:cs="宋体"/>
          <w:kern w:val="0"/>
          <w:szCs w:val="21"/>
          <w:highlight w:val="none"/>
          <w:lang w:val="zh-CN"/>
        </w:rPr>
        <w:t>日期</w:t>
      </w:r>
      <w:r>
        <w:rPr>
          <w:rFonts w:hint="eastAsia" w:ascii="宋体" w:hAnsi="宋体" w:cs="宋体"/>
          <w:kern w:val="0"/>
          <w:szCs w:val="21"/>
          <w:highlight w:val="none"/>
        </w:rPr>
        <w:t>：  年  月  日</w:t>
      </w:r>
    </w:p>
    <w:p w14:paraId="6432982E">
      <w:pPr>
        <w:spacing w:line="360" w:lineRule="auto"/>
        <w:ind w:firstLine="422"/>
        <w:jc w:val="left"/>
        <w:rPr>
          <w:rFonts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4. 开标一览表的格式：</w:t>
      </w:r>
    </w:p>
    <w:p w14:paraId="64C05EE1">
      <w:pPr>
        <w:spacing w:line="360" w:lineRule="auto"/>
        <w:ind w:firstLine="452"/>
        <w:jc w:val="center"/>
        <w:rPr>
          <w:rFonts w:ascii="宋体" w:hAnsi="宋体" w:cs="宋体"/>
          <w:b/>
          <w:sz w:val="30"/>
          <w:szCs w:val="30"/>
          <w:highlight w:val="none"/>
        </w:rPr>
      </w:pPr>
      <w:r>
        <w:rPr>
          <w:rFonts w:hint="eastAsia" w:ascii="宋体" w:hAnsi="宋体" w:cs="宋体"/>
          <w:b/>
          <w:sz w:val="30"/>
          <w:szCs w:val="30"/>
          <w:highlight w:val="none"/>
        </w:rPr>
        <w:t>开标一览表</w:t>
      </w:r>
    </w:p>
    <w:p w14:paraId="73BFFEAC">
      <w:pPr>
        <w:snapToGrid w:val="0"/>
        <w:spacing w:before="50" w:after="50" w:line="480" w:lineRule="auto"/>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bCs/>
          <w:szCs w:val="21"/>
          <w:highlight w:val="none"/>
          <w:u w:val="single"/>
        </w:rPr>
        <w:t xml:space="preserve">                              </w:t>
      </w:r>
    </w:p>
    <w:p w14:paraId="09149B8D">
      <w:pPr>
        <w:snapToGrid w:val="0"/>
        <w:spacing w:before="50" w:after="50" w:line="480" w:lineRule="auto"/>
        <w:rPr>
          <w:rFonts w:ascii="宋体" w:hAnsi="宋体" w:cs="宋体"/>
          <w:szCs w:val="21"/>
          <w:highlight w:val="none"/>
          <w:u w:val="single"/>
        </w:rPr>
      </w:pPr>
      <w:r>
        <w:rPr>
          <w:rFonts w:hint="eastAsia" w:ascii="宋体" w:hAnsi="宋体" w:cs="宋体"/>
          <w:szCs w:val="21"/>
          <w:highlight w:val="none"/>
        </w:rPr>
        <w:t>项目编号：</w:t>
      </w:r>
      <w:r>
        <w:rPr>
          <w:rFonts w:hint="eastAsia" w:ascii="宋体" w:hAnsi="宋体" w:cs="宋体"/>
          <w:bCs/>
          <w:szCs w:val="21"/>
          <w:highlight w:val="none"/>
          <w:u w:val="single"/>
        </w:rPr>
        <w:t xml:space="preserve">                              </w:t>
      </w:r>
    </w:p>
    <w:p w14:paraId="24EA8593">
      <w:pPr>
        <w:spacing w:line="360" w:lineRule="auto"/>
        <w:rPr>
          <w:rFonts w:ascii="宋体" w:hAnsi="宋体" w:cs="宋体"/>
          <w:b/>
          <w:sz w:val="32"/>
          <w:szCs w:val="20"/>
          <w:highlight w:val="none"/>
        </w:rPr>
      </w:pPr>
      <w:r>
        <w:rPr>
          <w:rFonts w:hint="eastAsia" w:ascii="宋体" w:hAnsi="宋体" w:cs="宋体"/>
          <w:szCs w:val="21"/>
          <w:highlight w:val="none"/>
        </w:rPr>
        <w:t>所投分标（如有则填写，无分标时填写“无”或者留空）：</w:t>
      </w:r>
      <w:r>
        <w:rPr>
          <w:rFonts w:hint="eastAsia" w:ascii="宋体" w:hAnsi="宋体" w:cs="宋体"/>
          <w:szCs w:val="21"/>
          <w:highlight w:val="none"/>
          <w:u w:val="single"/>
        </w:rPr>
        <w:t xml:space="preserve">      </w:t>
      </w:r>
    </w:p>
    <w:tbl>
      <w:tblPr>
        <w:tblStyle w:val="28"/>
        <w:tblW w:w="9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43"/>
        <w:gridCol w:w="1167"/>
        <w:gridCol w:w="975"/>
        <w:gridCol w:w="656"/>
        <w:gridCol w:w="753"/>
        <w:gridCol w:w="1313"/>
        <w:gridCol w:w="2012"/>
        <w:gridCol w:w="816"/>
      </w:tblGrid>
      <w:tr w14:paraId="6E50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trPr>
        <w:tc>
          <w:tcPr>
            <w:tcW w:w="536" w:type="dxa"/>
            <w:tcBorders>
              <w:top w:val="single" w:color="auto" w:sz="4" w:space="0"/>
              <w:left w:val="single" w:color="auto" w:sz="4" w:space="0"/>
              <w:bottom w:val="single" w:color="auto" w:sz="4" w:space="0"/>
              <w:right w:val="single" w:color="auto" w:sz="4" w:space="0"/>
            </w:tcBorders>
            <w:noWrap/>
            <w:vAlign w:val="center"/>
          </w:tcPr>
          <w:p w14:paraId="3589C0EE">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序号</w:t>
            </w:r>
          </w:p>
        </w:tc>
        <w:tc>
          <w:tcPr>
            <w:tcW w:w="1443" w:type="dxa"/>
            <w:tcBorders>
              <w:top w:val="single" w:color="auto" w:sz="4" w:space="0"/>
              <w:left w:val="single" w:color="auto" w:sz="4" w:space="0"/>
              <w:bottom w:val="single" w:color="auto" w:sz="4" w:space="0"/>
              <w:right w:val="single" w:color="auto" w:sz="4" w:space="0"/>
            </w:tcBorders>
            <w:noWrap/>
            <w:vAlign w:val="center"/>
          </w:tcPr>
          <w:p w14:paraId="4872A5E9">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标的名称</w:t>
            </w:r>
          </w:p>
        </w:tc>
        <w:tc>
          <w:tcPr>
            <w:tcW w:w="1167" w:type="dxa"/>
            <w:tcBorders>
              <w:top w:val="single" w:color="auto" w:sz="4" w:space="0"/>
              <w:left w:val="single" w:color="auto" w:sz="4" w:space="0"/>
              <w:bottom w:val="single" w:color="auto" w:sz="4" w:space="0"/>
              <w:right w:val="single" w:color="auto" w:sz="4" w:space="0"/>
            </w:tcBorders>
            <w:noWrap/>
            <w:vAlign w:val="center"/>
          </w:tcPr>
          <w:p w14:paraId="64EF54B3">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规格型号</w:t>
            </w:r>
          </w:p>
        </w:tc>
        <w:tc>
          <w:tcPr>
            <w:tcW w:w="975" w:type="dxa"/>
            <w:tcBorders>
              <w:top w:val="single" w:color="auto" w:sz="4" w:space="0"/>
              <w:left w:val="single" w:color="auto" w:sz="4" w:space="0"/>
              <w:bottom w:val="single" w:color="auto" w:sz="4" w:space="0"/>
              <w:right w:val="single" w:color="auto" w:sz="4" w:space="0"/>
            </w:tcBorders>
            <w:noWrap/>
            <w:vAlign w:val="center"/>
          </w:tcPr>
          <w:p w14:paraId="083B7BEB">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品牌（如有）、国别及制造商</w:t>
            </w:r>
          </w:p>
        </w:tc>
        <w:tc>
          <w:tcPr>
            <w:tcW w:w="656" w:type="dxa"/>
            <w:tcBorders>
              <w:top w:val="single" w:color="auto" w:sz="4" w:space="0"/>
              <w:left w:val="single" w:color="auto" w:sz="4" w:space="0"/>
              <w:bottom w:val="single" w:color="auto" w:sz="4" w:space="0"/>
              <w:right w:val="single" w:color="auto" w:sz="4" w:space="0"/>
            </w:tcBorders>
            <w:noWrap/>
            <w:vAlign w:val="center"/>
          </w:tcPr>
          <w:p w14:paraId="04FB86B2">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单位</w:t>
            </w:r>
          </w:p>
        </w:tc>
        <w:tc>
          <w:tcPr>
            <w:tcW w:w="753" w:type="dxa"/>
            <w:tcBorders>
              <w:top w:val="single" w:color="auto" w:sz="4" w:space="0"/>
              <w:left w:val="single" w:color="auto" w:sz="4" w:space="0"/>
              <w:bottom w:val="single" w:color="auto" w:sz="4" w:space="0"/>
              <w:right w:val="single" w:color="auto" w:sz="4" w:space="0"/>
            </w:tcBorders>
            <w:noWrap/>
            <w:vAlign w:val="center"/>
          </w:tcPr>
          <w:p w14:paraId="39E727BB">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数量①</w:t>
            </w:r>
          </w:p>
        </w:tc>
        <w:tc>
          <w:tcPr>
            <w:tcW w:w="1313" w:type="dxa"/>
            <w:tcBorders>
              <w:top w:val="single" w:color="auto" w:sz="4" w:space="0"/>
              <w:left w:val="single" w:color="auto" w:sz="4" w:space="0"/>
              <w:bottom w:val="single" w:color="auto" w:sz="4" w:space="0"/>
              <w:right w:val="single" w:color="auto" w:sz="4" w:space="0"/>
            </w:tcBorders>
            <w:noWrap/>
            <w:vAlign w:val="center"/>
          </w:tcPr>
          <w:p w14:paraId="2F1F7577">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单价(元)</w:t>
            </w:r>
          </w:p>
          <w:p w14:paraId="341F3A5E">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②</w:t>
            </w:r>
          </w:p>
        </w:tc>
        <w:tc>
          <w:tcPr>
            <w:tcW w:w="2012" w:type="dxa"/>
            <w:tcBorders>
              <w:top w:val="single" w:color="auto" w:sz="4" w:space="0"/>
              <w:left w:val="single" w:color="auto" w:sz="4" w:space="0"/>
              <w:bottom w:val="single" w:color="auto" w:sz="4" w:space="0"/>
              <w:right w:val="single" w:color="auto" w:sz="4" w:space="0"/>
            </w:tcBorders>
            <w:noWrap/>
            <w:vAlign w:val="center"/>
          </w:tcPr>
          <w:p w14:paraId="1CF32AA0">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单项合计（元）</w:t>
            </w:r>
          </w:p>
          <w:p w14:paraId="7736E8DD">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③＝①×②</w:t>
            </w:r>
          </w:p>
        </w:tc>
        <w:tc>
          <w:tcPr>
            <w:tcW w:w="816" w:type="dxa"/>
            <w:tcBorders>
              <w:top w:val="single" w:color="auto" w:sz="4" w:space="0"/>
              <w:left w:val="single" w:color="auto" w:sz="4" w:space="0"/>
              <w:bottom w:val="single" w:color="auto" w:sz="4" w:space="0"/>
              <w:right w:val="single" w:color="auto" w:sz="4" w:space="0"/>
            </w:tcBorders>
            <w:noWrap/>
            <w:vAlign w:val="center"/>
          </w:tcPr>
          <w:p w14:paraId="246CF4DC">
            <w:pPr>
              <w:keepNext w:val="0"/>
              <w:keepLines w:val="0"/>
              <w:suppressLineNumbers w:val="0"/>
              <w:spacing w:before="0" w:beforeAutospacing="0" w:after="0" w:afterAutospacing="0"/>
              <w:ind w:left="0" w:right="0"/>
              <w:jc w:val="center"/>
              <w:rPr>
                <w:rFonts w:hint="eastAsia" w:eastAsia="宋体"/>
                <w:highlight w:val="none"/>
                <w:lang w:eastAsia="zh-CN"/>
              </w:rPr>
            </w:pPr>
            <w:r>
              <w:rPr>
                <w:rFonts w:hint="eastAsia"/>
                <w:highlight w:val="none"/>
              </w:rPr>
              <w:t>备注</w:t>
            </w:r>
          </w:p>
        </w:tc>
      </w:tr>
      <w:tr w14:paraId="67DD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36" w:type="dxa"/>
            <w:tcBorders>
              <w:top w:val="single" w:color="auto" w:sz="4" w:space="0"/>
              <w:left w:val="single" w:color="auto" w:sz="4" w:space="0"/>
              <w:bottom w:val="single" w:color="auto" w:sz="4" w:space="0"/>
              <w:right w:val="single" w:color="auto" w:sz="4" w:space="0"/>
            </w:tcBorders>
            <w:noWrap/>
            <w:vAlign w:val="center"/>
          </w:tcPr>
          <w:p w14:paraId="49C06062">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1</w:t>
            </w:r>
          </w:p>
        </w:tc>
        <w:tc>
          <w:tcPr>
            <w:tcW w:w="1443" w:type="dxa"/>
            <w:tcBorders>
              <w:top w:val="single" w:color="auto" w:sz="4" w:space="0"/>
              <w:left w:val="single" w:color="auto" w:sz="4" w:space="0"/>
              <w:bottom w:val="single" w:color="auto" w:sz="4" w:space="0"/>
              <w:right w:val="single" w:color="auto" w:sz="4" w:space="0"/>
            </w:tcBorders>
            <w:noWrap/>
            <w:vAlign w:val="center"/>
          </w:tcPr>
          <w:p w14:paraId="1A948B84">
            <w:pPr>
              <w:keepNext w:val="0"/>
              <w:keepLines w:val="0"/>
              <w:suppressLineNumbers w:val="0"/>
              <w:spacing w:before="0" w:beforeAutospacing="0" w:after="0" w:afterAutospacing="0"/>
              <w:ind w:left="0" w:right="0"/>
              <w:rPr>
                <w:rFonts w:ascii="宋体" w:hAnsi="宋体" w:cs="宋体"/>
                <w:szCs w:val="22"/>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2A4884FB">
            <w:pPr>
              <w:keepNext w:val="0"/>
              <w:keepLines w:val="0"/>
              <w:suppressLineNumbers w:val="0"/>
              <w:spacing w:before="0" w:beforeAutospacing="0" w:after="0" w:afterAutospacing="0"/>
              <w:ind w:left="0" w:right="0"/>
              <w:rPr>
                <w:rFonts w:ascii="宋体" w:hAnsi="宋体" w:cs="宋体"/>
                <w:szCs w:val="22"/>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5BA310C2">
            <w:pPr>
              <w:keepNext w:val="0"/>
              <w:keepLines w:val="0"/>
              <w:suppressLineNumbers w:val="0"/>
              <w:spacing w:before="0" w:beforeAutospacing="0" w:after="0" w:afterAutospacing="0"/>
              <w:ind w:left="0" w:right="0"/>
              <w:rPr>
                <w:rFonts w:ascii="宋体" w:hAnsi="宋体" w:cs="宋体"/>
                <w:szCs w:val="22"/>
                <w:highlight w:val="none"/>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11F99DD2">
            <w:pPr>
              <w:keepNext w:val="0"/>
              <w:keepLines w:val="0"/>
              <w:suppressLineNumbers w:val="0"/>
              <w:spacing w:before="0" w:beforeAutospacing="0" w:after="0" w:afterAutospacing="0"/>
              <w:ind w:left="0" w:right="0"/>
              <w:rPr>
                <w:rFonts w:ascii="宋体" w:hAnsi="宋体" w:cs="宋体"/>
                <w:szCs w:val="22"/>
                <w:highlight w:val="none"/>
              </w:rPr>
            </w:pPr>
          </w:p>
        </w:tc>
        <w:tc>
          <w:tcPr>
            <w:tcW w:w="753" w:type="dxa"/>
            <w:tcBorders>
              <w:top w:val="single" w:color="auto" w:sz="4" w:space="0"/>
              <w:left w:val="single" w:color="auto" w:sz="4" w:space="0"/>
              <w:bottom w:val="single" w:color="auto" w:sz="4" w:space="0"/>
              <w:right w:val="single" w:color="auto" w:sz="4" w:space="0"/>
            </w:tcBorders>
            <w:noWrap/>
            <w:vAlign w:val="center"/>
          </w:tcPr>
          <w:p w14:paraId="457B05C0">
            <w:pPr>
              <w:keepNext w:val="0"/>
              <w:keepLines w:val="0"/>
              <w:suppressLineNumbers w:val="0"/>
              <w:spacing w:before="0" w:beforeAutospacing="0" w:after="0" w:afterAutospacing="0"/>
              <w:ind w:left="0" w:right="0"/>
              <w:rPr>
                <w:rFonts w:ascii="宋体" w:hAnsi="宋体" w:cs="宋体"/>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ign w:val="center"/>
          </w:tcPr>
          <w:p w14:paraId="0435557C">
            <w:pPr>
              <w:keepNext w:val="0"/>
              <w:keepLines w:val="0"/>
              <w:suppressLineNumbers w:val="0"/>
              <w:spacing w:before="0" w:beforeAutospacing="0" w:after="0" w:afterAutospacing="0"/>
              <w:ind w:left="0" w:right="0"/>
              <w:rPr>
                <w:rFonts w:ascii="宋体" w:hAnsi="宋体" w:cs="宋体"/>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ign w:val="center"/>
          </w:tcPr>
          <w:p w14:paraId="06A5C6C7">
            <w:pPr>
              <w:keepNext w:val="0"/>
              <w:keepLines w:val="0"/>
              <w:suppressLineNumbers w:val="0"/>
              <w:spacing w:before="0" w:beforeAutospacing="0" w:after="0" w:afterAutospacing="0"/>
              <w:ind w:left="0" w:right="0"/>
              <w:rPr>
                <w:rFonts w:ascii="宋体" w:hAnsi="宋体" w:cs="宋体"/>
                <w:szCs w:val="22"/>
                <w:highlight w:val="none"/>
              </w:rPr>
            </w:pPr>
          </w:p>
        </w:tc>
        <w:tc>
          <w:tcPr>
            <w:tcW w:w="816" w:type="dxa"/>
            <w:tcBorders>
              <w:top w:val="single" w:color="auto" w:sz="4" w:space="0"/>
              <w:left w:val="single" w:color="auto" w:sz="4" w:space="0"/>
              <w:bottom w:val="single" w:color="auto" w:sz="4" w:space="0"/>
              <w:right w:val="single" w:color="auto" w:sz="4" w:space="0"/>
            </w:tcBorders>
            <w:noWrap/>
          </w:tcPr>
          <w:p w14:paraId="71EA4D7A">
            <w:pPr>
              <w:keepNext w:val="0"/>
              <w:keepLines w:val="0"/>
              <w:suppressLineNumbers w:val="0"/>
              <w:spacing w:before="0" w:beforeAutospacing="0" w:after="0" w:afterAutospacing="0"/>
              <w:ind w:left="0" w:right="0"/>
              <w:rPr>
                <w:rFonts w:ascii="宋体" w:hAnsi="宋体" w:cs="宋体"/>
                <w:szCs w:val="22"/>
                <w:highlight w:val="none"/>
              </w:rPr>
            </w:pPr>
          </w:p>
        </w:tc>
      </w:tr>
      <w:tr w14:paraId="5D91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36" w:type="dxa"/>
            <w:tcBorders>
              <w:top w:val="single" w:color="auto" w:sz="4" w:space="0"/>
              <w:left w:val="single" w:color="auto" w:sz="4" w:space="0"/>
              <w:bottom w:val="single" w:color="auto" w:sz="4" w:space="0"/>
              <w:right w:val="single" w:color="auto" w:sz="4" w:space="0"/>
            </w:tcBorders>
            <w:noWrap/>
            <w:vAlign w:val="center"/>
          </w:tcPr>
          <w:p w14:paraId="22A42814">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2</w:t>
            </w:r>
          </w:p>
        </w:tc>
        <w:tc>
          <w:tcPr>
            <w:tcW w:w="1443" w:type="dxa"/>
            <w:tcBorders>
              <w:top w:val="single" w:color="auto" w:sz="4" w:space="0"/>
              <w:left w:val="single" w:color="auto" w:sz="4" w:space="0"/>
              <w:bottom w:val="single" w:color="auto" w:sz="4" w:space="0"/>
              <w:right w:val="single" w:color="auto" w:sz="4" w:space="0"/>
            </w:tcBorders>
            <w:noWrap/>
            <w:vAlign w:val="center"/>
          </w:tcPr>
          <w:p w14:paraId="5FC93CB1">
            <w:pPr>
              <w:keepNext w:val="0"/>
              <w:keepLines w:val="0"/>
              <w:suppressLineNumbers w:val="0"/>
              <w:spacing w:before="0" w:beforeAutospacing="0" w:after="0" w:afterAutospacing="0"/>
              <w:ind w:left="0" w:right="0"/>
              <w:rPr>
                <w:rFonts w:ascii="宋体" w:hAnsi="宋体" w:cs="宋体"/>
                <w:szCs w:val="22"/>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10654746">
            <w:pPr>
              <w:keepNext w:val="0"/>
              <w:keepLines w:val="0"/>
              <w:suppressLineNumbers w:val="0"/>
              <w:spacing w:before="0" w:beforeAutospacing="0" w:after="0" w:afterAutospacing="0"/>
              <w:ind w:left="0" w:right="0"/>
              <w:rPr>
                <w:rFonts w:ascii="宋体" w:hAnsi="宋体" w:cs="宋体"/>
                <w:szCs w:val="22"/>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3E3EF8EC">
            <w:pPr>
              <w:keepNext w:val="0"/>
              <w:keepLines w:val="0"/>
              <w:suppressLineNumbers w:val="0"/>
              <w:spacing w:before="0" w:beforeAutospacing="0" w:after="0" w:afterAutospacing="0"/>
              <w:ind w:left="0" w:right="0"/>
              <w:rPr>
                <w:rFonts w:ascii="宋体" w:hAnsi="宋体" w:cs="宋体"/>
                <w:szCs w:val="22"/>
                <w:highlight w:val="none"/>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468E5ACE">
            <w:pPr>
              <w:keepNext w:val="0"/>
              <w:keepLines w:val="0"/>
              <w:suppressLineNumbers w:val="0"/>
              <w:spacing w:before="0" w:beforeAutospacing="0" w:after="0" w:afterAutospacing="0"/>
              <w:ind w:left="0" w:right="0"/>
              <w:rPr>
                <w:rFonts w:ascii="宋体" w:hAnsi="宋体" w:cs="宋体"/>
                <w:szCs w:val="22"/>
                <w:highlight w:val="none"/>
              </w:rPr>
            </w:pPr>
          </w:p>
        </w:tc>
        <w:tc>
          <w:tcPr>
            <w:tcW w:w="753" w:type="dxa"/>
            <w:tcBorders>
              <w:top w:val="single" w:color="auto" w:sz="4" w:space="0"/>
              <w:left w:val="single" w:color="auto" w:sz="4" w:space="0"/>
              <w:bottom w:val="single" w:color="auto" w:sz="4" w:space="0"/>
              <w:right w:val="single" w:color="auto" w:sz="4" w:space="0"/>
            </w:tcBorders>
            <w:noWrap/>
            <w:vAlign w:val="center"/>
          </w:tcPr>
          <w:p w14:paraId="3EC021CA">
            <w:pPr>
              <w:keepNext w:val="0"/>
              <w:keepLines w:val="0"/>
              <w:suppressLineNumbers w:val="0"/>
              <w:spacing w:before="0" w:beforeAutospacing="0" w:after="0" w:afterAutospacing="0"/>
              <w:ind w:left="0" w:right="0"/>
              <w:rPr>
                <w:rFonts w:ascii="宋体" w:hAnsi="宋体" w:cs="宋体"/>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ign w:val="center"/>
          </w:tcPr>
          <w:p w14:paraId="30635B13">
            <w:pPr>
              <w:keepNext w:val="0"/>
              <w:keepLines w:val="0"/>
              <w:suppressLineNumbers w:val="0"/>
              <w:spacing w:before="0" w:beforeAutospacing="0" w:after="0" w:afterAutospacing="0"/>
              <w:ind w:left="0" w:right="0"/>
              <w:rPr>
                <w:rFonts w:ascii="宋体" w:hAnsi="宋体" w:cs="宋体"/>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ign w:val="center"/>
          </w:tcPr>
          <w:p w14:paraId="4069C6A9">
            <w:pPr>
              <w:keepNext w:val="0"/>
              <w:keepLines w:val="0"/>
              <w:suppressLineNumbers w:val="0"/>
              <w:spacing w:before="0" w:beforeAutospacing="0" w:after="0" w:afterAutospacing="0"/>
              <w:ind w:left="0" w:right="0"/>
              <w:rPr>
                <w:rFonts w:ascii="宋体" w:hAnsi="宋体" w:cs="宋体"/>
                <w:szCs w:val="22"/>
                <w:highlight w:val="none"/>
              </w:rPr>
            </w:pPr>
          </w:p>
        </w:tc>
        <w:tc>
          <w:tcPr>
            <w:tcW w:w="816" w:type="dxa"/>
            <w:tcBorders>
              <w:top w:val="single" w:color="auto" w:sz="4" w:space="0"/>
              <w:left w:val="single" w:color="auto" w:sz="4" w:space="0"/>
              <w:bottom w:val="single" w:color="auto" w:sz="4" w:space="0"/>
              <w:right w:val="single" w:color="auto" w:sz="4" w:space="0"/>
            </w:tcBorders>
            <w:noWrap/>
          </w:tcPr>
          <w:p w14:paraId="40AFC8E4">
            <w:pPr>
              <w:keepNext w:val="0"/>
              <w:keepLines w:val="0"/>
              <w:suppressLineNumbers w:val="0"/>
              <w:spacing w:before="0" w:beforeAutospacing="0" w:after="0" w:afterAutospacing="0"/>
              <w:ind w:left="0" w:right="0"/>
              <w:rPr>
                <w:rFonts w:ascii="宋体" w:hAnsi="宋体" w:cs="宋体"/>
                <w:szCs w:val="22"/>
                <w:highlight w:val="none"/>
              </w:rPr>
            </w:pPr>
          </w:p>
        </w:tc>
      </w:tr>
      <w:tr w14:paraId="1E17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36" w:type="dxa"/>
            <w:tcBorders>
              <w:top w:val="single" w:color="auto" w:sz="4" w:space="0"/>
              <w:left w:val="single" w:color="auto" w:sz="4" w:space="0"/>
              <w:bottom w:val="single" w:color="auto" w:sz="4" w:space="0"/>
              <w:right w:val="single" w:color="auto" w:sz="4" w:space="0"/>
            </w:tcBorders>
            <w:noWrap/>
            <w:vAlign w:val="center"/>
          </w:tcPr>
          <w:p w14:paraId="5F15087C">
            <w:pPr>
              <w:keepNext w:val="0"/>
              <w:keepLines w:val="0"/>
              <w:suppressLineNumbers w:val="0"/>
              <w:spacing w:before="0" w:beforeAutospacing="0" w:after="0" w:afterAutospacing="0"/>
              <w:ind w:left="0" w:right="0"/>
              <w:jc w:val="center"/>
              <w:rPr>
                <w:rFonts w:ascii="宋体" w:hAnsi="宋体" w:cs="宋体"/>
                <w:szCs w:val="22"/>
                <w:highlight w:val="none"/>
              </w:rPr>
            </w:pPr>
            <w:r>
              <w:rPr>
                <w:rFonts w:hint="eastAsia" w:ascii="宋体" w:hAnsi="宋体" w:cs="宋体"/>
                <w:szCs w:val="22"/>
                <w:highlight w:val="none"/>
              </w:rPr>
              <w:t>...</w:t>
            </w:r>
          </w:p>
        </w:tc>
        <w:tc>
          <w:tcPr>
            <w:tcW w:w="1443" w:type="dxa"/>
            <w:tcBorders>
              <w:top w:val="single" w:color="auto" w:sz="4" w:space="0"/>
              <w:left w:val="single" w:color="auto" w:sz="4" w:space="0"/>
              <w:bottom w:val="single" w:color="auto" w:sz="4" w:space="0"/>
              <w:right w:val="single" w:color="auto" w:sz="4" w:space="0"/>
            </w:tcBorders>
            <w:noWrap/>
            <w:vAlign w:val="center"/>
          </w:tcPr>
          <w:p w14:paraId="5FA2E1AD">
            <w:pPr>
              <w:keepNext w:val="0"/>
              <w:keepLines w:val="0"/>
              <w:suppressLineNumbers w:val="0"/>
              <w:spacing w:before="0" w:beforeAutospacing="0" w:after="0" w:afterAutospacing="0"/>
              <w:ind w:left="0" w:right="0"/>
              <w:rPr>
                <w:rFonts w:ascii="宋体" w:hAnsi="宋体" w:cs="宋体"/>
                <w:szCs w:val="22"/>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0B6683A6">
            <w:pPr>
              <w:keepNext w:val="0"/>
              <w:keepLines w:val="0"/>
              <w:suppressLineNumbers w:val="0"/>
              <w:spacing w:before="0" w:beforeAutospacing="0" w:after="0" w:afterAutospacing="0"/>
              <w:ind w:left="0" w:right="0"/>
              <w:rPr>
                <w:rFonts w:ascii="宋体" w:hAnsi="宋体" w:cs="宋体"/>
                <w:szCs w:val="22"/>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18B13A62">
            <w:pPr>
              <w:keepNext w:val="0"/>
              <w:keepLines w:val="0"/>
              <w:suppressLineNumbers w:val="0"/>
              <w:spacing w:before="0" w:beforeAutospacing="0" w:after="0" w:afterAutospacing="0"/>
              <w:ind w:left="0" w:right="0"/>
              <w:rPr>
                <w:rFonts w:ascii="宋体" w:hAnsi="宋体" w:cs="宋体"/>
                <w:szCs w:val="22"/>
                <w:highlight w:val="none"/>
              </w:rPr>
            </w:pPr>
          </w:p>
        </w:tc>
        <w:tc>
          <w:tcPr>
            <w:tcW w:w="656" w:type="dxa"/>
            <w:tcBorders>
              <w:top w:val="single" w:color="auto" w:sz="4" w:space="0"/>
              <w:left w:val="single" w:color="auto" w:sz="4" w:space="0"/>
              <w:bottom w:val="single" w:color="auto" w:sz="4" w:space="0"/>
              <w:right w:val="single" w:color="auto" w:sz="4" w:space="0"/>
            </w:tcBorders>
            <w:noWrap/>
            <w:vAlign w:val="center"/>
          </w:tcPr>
          <w:p w14:paraId="41BF0989">
            <w:pPr>
              <w:keepNext w:val="0"/>
              <w:keepLines w:val="0"/>
              <w:suppressLineNumbers w:val="0"/>
              <w:spacing w:before="0" w:beforeAutospacing="0" w:after="0" w:afterAutospacing="0"/>
              <w:ind w:left="0" w:right="0"/>
              <w:rPr>
                <w:rFonts w:ascii="宋体" w:hAnsi="宋体" w:cs="宋体"/>
                <w:szCs w:val="22"/>
                <w:highlight w:val="none"/>
              </w:rPr>
            </w:pPr>
          </w:p>
        </w:tc>
        <w:tc>
          <w:tcPr>
            <w:tcW w:w="753" w:type="dxa"/>
            <w:tcBorders>
              <w:top w:val="single" w:color="auto" w:sz="4" w:space="0"/>
              <w:left w:val="single" w:color="auto" w:sz="4" w:space="0"/>
              <w:bottom w:val="single" w:color="auto" w:sz="4" w:space="0"/>
              <w:right w:val="single" w:color="auto" w:sz="4" w:space="0"/>
            </w:tcBorders>
            <w:noWrap/>
            <w:vAlign w:val="center"/>
          </w:tcPr>
          <w:p w14:paraId="285AA1FB">
            <w:pPr>
              <w:keepNext w:val="0"/>
              <w:keepLines w:val="0"/>
              <w:suppressLineNumbers w:val="0"/>
              <w:spacing w:before="0" w:beforeAutospacing="0" w:after="0" w:afterAutospacing="0"/>
              <w:ind w:left="0" w:right="0"/>
              <w:rPr>
                <w:rFonts w:ascii="宋体" w:hAnsi="宋体" w:cs="宋体"/>
                <w:szCs w:val="22"/>
                <w:highlight w:val="none"/>
              </w:rPr>
            </w:pPr>
          </w:p>
        </w:tc>
        <w:tc>
          <w:tcPr>
            <w:tcW w:w="1313" w:type="dxa"/>
            <w:tcBorders>
              <w:top w:val="single" w:color="auto" w:sz="4" w:space="0"/>
              <w:left w:val="single" w:color="auto" w:sz="4" w:space="0"/>
              <w:bottom w:val="single" w:color="auto" w:sz="4" w:space="0"/>
              <w:right w:val="single" w:color="auto" w:sz="4" w:space="0"/>
            </w:tcBorders>
            <w:noWrap/>
            <w:vAlign w:val="center"/>
          </w:tcPr>
          <w:p w14:paraId="4ADC6B2C">
            <w:pPr>
              <w:keepNext w:val="0"/>
              <w:keepLines w:val="0"/>
              <w:suppressLineNumbers w:val="0"/>
              <w:spacing w:before="0" w:beforeAutospacing="0" w:after="0" w:afterAutospacing="0"/>
              <w:ind w:left="0" w:right="0"/>
              <w:rPr>
                <w:rFonts w:ascii="宋体" w:hAnsi="宋体" w:cs="宋体"/>
                <w:szCs w:val="22"/>
                <w:highlight w:val="none"/>
              </w:rPr>
            </w:pPr>
          </w:p>
        </w:tc>
        <w:tc>
          <w:tcPr>
            <w:tcW w:w="2012" w:type="dxa"/>
            <w:tcBorders>
              <w:top w:val="single" w:color="auto" w:sz="4" w:space="0"/>
              <w:left w:val="single" w:color="auto" w:sz="4" w:space="0"/>
              <w:bottom w:val="single" w:color="auto" w:sz="4" w:space="0"/>
              <w:right w:val="single" w:color="auto" w:sz="4" w:space="0"/>
            </w:tcBorders>
            <w:noWrap/>
            <w:vAlign w:val="center"/>
          </w:tcPr>
          <w:p w14:paraId="34687FC1">
            <w:pPr>
              <w:keepNext w:val="0"/>
              <w:keepLines w:val="0"/>
              <w:suppressLineNumbers w:val="0"/>
              <w:spacing w:before="0" w:beforeAutospacing="0" w:after="0" w:afterAutospacing="0"/>
              <w:ind w:left="0" w:right="0"/>
              <w:rPr>
                <w:rFonts w:ascii="宋体" w:hAnsi="宋体" w:cs="宋体"/>
                <w:szCs w:val="22"/>
                <w:highlight w:val="none"/>
              </w:rPr>
            </w:pPr>
          </w:p>
        </w:tc>
        <w:tc>
          <w:tcPr>
            <w:tcW w:w="816" w:type="dxa"/>
            <w:tcBorders>
              <w:top w:val="single" w:color="auto" w:sz="4" w:space="0"/>
              <w:left w:val="single" w:color="auto" w:sz="4" w:space="0"/>
              <w:bottom w:val="single" w:color="auto" w:sz="4" w:space="0"/>
              <w:right w:val="single" w:color="auto" w:sz="4" w:space="0"/>
            </w:tcBorders>
            <w:noWrap/>
          </w:tcPr>
          <w:p w14:paraId="48B44AD0">
            <w:pPr>
              <w:keepNext w:val="0"/>
              <w:keepLines w:val="0"/>
              <w:suppressLineNumbers w:val="0"/>
              <w:spacing w:before="0" w:beforeAutospacing="0" w:after="0" w:afterAutospacing="0"/>
              <w:ind w:left="0" w:right="0"/>
              <w:rPr>
                <w:rFonts w:ascii="宋体" w:hAnsi="宋体" w:cs="宋体"/>
                <w:szCs w:val="22"/>
                <w:highlight w:val="none"/>
              </w:rPr>
            </w:pPr>
          </w:p>
        </w:tc>
      </w:tr>
      <w:tr w14:paraId="439C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rPr>
        <w:tc>
          <w:tcPr>
            <w:tcW w:w="9671" w:type="dxa"/>
            <w:gridSpan w:val="9"/>
            <w:tcBorders>
              <w:top w:val="single" w:color="auto" w:sz="4" w:space="0"/>
              <w:left w:val="single" w:color="auto" w:sz="4" w:space="0"/>
              <w:bottom w:val="single" w:color="auto" w:sz="4" w:space="0"/>
              <w:right w:val="single" w:color="auto" w:sz="4" w:space="0"/>
            </w:tcBorders>
            <w:noWrap/>
            <w:vAlign w:val="center"/>
          </w:tcPr>
          <w:p w14:paraId="375EDF2F">
            <w:pPr>
              <w:keepNext w:val="0"/>
              <w:keepLines w:val="0"/>
              <w:suppressLineNumbers w:val="0"/>
              <w:spacing w:before="0" w:beforeAutospacing="0" w:after="0" w:afterAutospacing="0" w:line="360" w:lineRule="auto"/>
              <w:ind w:left="0" w:right="0"/>
              <w:jc w:val="both"/>
              <w:rPr>
                <w:rFonts w:hint="default" w:ascii="宋体" w:hAnsi="宋体" w:eastAsia="宋体" w:cs="宋体"/>
                <w:szCs w:val="22"/>
                <w:highlight w:val="none"/>
                <w:u w:val="single"/>
                <w:lang w:val="en-US" w:eastAsia="zh-CN"/>
              </w:rPr>
            </w:pPr>
            <w:r>
              <w:rPr>
                <w:rFonts w:hint="eastAsia" w:ascii="宋体" w:hAnsi="宋体" w:cs="宋体"/>
                <w:szCs w:val="22"/>
                <w:highlight w:val="none"/>
              </w:rPr>
              <w:t>报价合计（包含税费等所有费用）：（大写）人民币</w:t>
            </w:r>
            <w:r>
              <w:rPr>
                <w:rFonts w:hint="eastAsia" w:ascii="宋体" w:hAnsi="宋体" w:cs="宋体"/>
                <w:szCs w:val="22"/>
                <w:highlight w:val="none"/>
                <w:u w:val="single"/>
                <w:lang w:val="en-US" w:eastAsia="zh-CN"/>
              </w:rPr>
              <w:t xml:space="preserve">                 </w:t>
            </w:r>
            <w:r>
              <w:rPr>
                <w:rFonts w:hint="eastAsia" w:ascii="宋体" w:hAnsi="宋体" w:cs="宋体"/>
                <w:szCs w:val="22"/>
                <w:highlight w:val="none"/>
              </w:rPr>
              <w:t xml:space="preserve"> （小写）¥ </w:t>
            </w:r>
            <w:r>
              <w:rPr>
                <w:rFonts w:hint="eastAsia" w:ascii="宋体" w:hAnsi="宋体" w:cs="宋体"/>
                <w:szCs w:val="22"/>
                <w:highlight w:val="none"/>
                <w:u w:val="single"/>
                <w:lang w:val="en-US" w:eastAsia="zh-CN"/>
              </w:rPr>
              <w:t xml:space="preserve">              </w:t>
            </w:r>
            <w:r>
              <w:rPr>
                <w:rFonts w:hint="eastAsia" w:ascii="宋体" w:hAnsi="宋体" w:cs="宋体"/>
                <w:szCs w:val="22"/>
                <w:highlight w:val="none"/>
                <w:u w:val="none"/>
                <w:lang w:val="en-US" w:eastAsia="zh-CN"/>
              </w:rPr>
              <w:t>；</w:t>
            </w:r>
          </w:p>
          <w:p w14:paraId="10805F1E">
            <w:pPr>
              <w:keepNext w:val="0"/>
              <w:keepLines w:val="0"/>
              <w:suppressLineNumbers w:val="0"/>
              <w:spacing w:before="0" w:beforeAutospacing="0" w:after="0" w:afterAutospacing="0" w:line="360" w:lineRule="auto"/>
              <w:ind w:left="0" w:right="0"/>
              <w:jc w:val="both"/>
              <w:rPr>
                <w:rFonts w:ascii="宋体" w:hAnsi="宋体" w:cs="宋体"/>
                <w:szCs w:val="22"/>
                <w:highlight w:val="none"/>
              </w:rPr>
            </w:pPr>
            <w:r>
              <w:rPr>
                <w:rFonts w:hint="eastAsia" w:ascii="宋体" w:hAnsi="宋体" w:cs="宋体"/>
                <w:szCs w:val="21"/>
                <w:highlight w:val="none"/>
                <w:u w:val="single"/>
              </w:rPr>
              <w:t xml:space="preserve">投标货物中，属于优先采购节能产品总值为¥       （具体明细详见附表，附表格式自拟），占本投标报价的比例为    %。属于优先采购环境标志产品总值为¥       （具体明细详见附表，附表格式自拟），占本投标报价的比例为 </w:t>
            </w:r>
            <w:r>
              <w:rPr>
                <w:rFonts w:hint="eastAsia" w:ascii="宋体" w:hAnsi="宋体" w:cs="宋体"/>
                <w:szCs w:val="21"/>
                <w:highlight w:val="none"/>
                <w:u w:val="single"/>
                <w:lang w:val="en-US" w:eastAsia="zh-CN"/>
              </w:rPr>
              <w:t xml:space="preserve">     %。</w:t>
            </w:r>
          </w:p>
        </w:tc>
      </w:tr>
      <w:tr w14:paraId="4718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71" w:type="dxa"/>
            <w:gridSpan w:val="9"/>
            <w:tcBorders>
              <w:top w:val="single" w:color="auto" w:sz="4" w:space="0"/>
              <w:left w:val="single" w:color="auto" w:sz="4" w:space="0"/>
              <w:bottom w:val="single" w:color="auto" w:sz="4" w:space="0"/>
              <w:right w:val="single" w:color="auto" w:sz="4" w:space="0"/>
            </w:tcBorders>
            <w:noWrap/>
            <w:vAlign w:val="center"/>
          </w:tcPr>
          <w:p w14:paraId="3782A200">
            <w:pPr>
              <w:keepNext w:val="0"/>
              <w:keepLines w:val="0"/>
              <w:suppressLineNumbers w:val="0"/>
              <w:spacing w:before="0" w:beforeAutospacing="0" w:after="0" w:afterAutospacing="0"/>
              <w:ind w:left="0" w:right="0"/>
              <w:rPr>
                <w:rFonts w:ascii="宋体" w:hAnsi="宋体" w:cs="宋体"/>
                <w:szCs w:val="22"/>
                <w:highlight w:val="none"/>
              </w:rPr>
            </w:pPr>
            <w:r>
              <w:rPr>
                <w:rFonts w:hint="eastAsia" w:ascii="宋体" w:hAnsi="宋体" w:cs="宋体"/>
                <w:szCs w:val="22"/>
                <w:highlight w:val="none"/>
              </w:rPr>
              <w:t>交货时间：</w:t>
            </w:r>
          </w:p>
        </w:tc>
      </w:tr>
    </w:tbl>
    <w:p w14:paraId="19453AEE">
      <w:pPr>
        <w:snapToGrid w:val="0"/>
        <w:spacing w:before="50" w:after="50"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注： </w:t>
      </w:r>
    </w:p>
    <w:p w14:paraId="64481094">
      <w:pPr>
        <w:snapToGrid w:val="0"/>
        <w:spacing w:before="50" w:after="50"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1、 投标人需按本表格式填写，不得自行更改，也不得留空（备注除外），如有多分标，按分标分别提供开标一览表，必须加盖投标人有效公章，</w:t>
      </w:r>
      <w:r>
        <w:rPr>
          <w:rFonts w:hint="eastAsia" w:ascii="宋体" w:hAnsi="宋体" w:cs="宋体"/>
          <w:b/>
          <w:kern w:val="0"/>
          <w:szCs w:val="21"/>
          <w:highlight w:val="none"/>
          <w:lang w:val="zh-CN"/>
        </w:rPr>
        <w:t>否则其投标作无效标处理。</w:t>
      </w:r>
    </w:p>
    <w:p w14:paraId="71FFF0EC">
      <w:pPr>
        <w:snapToGrid w:val="0"/>
        <w:spacing w:before="50" w:after="50"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2、本表内容均不能涂改，</w:t>
      </w:r>
      <w:r>
        <w:rPr>
          <w:rFonts w:hint="eastAsia" w:ascii="宋体" w:hAnsi="宋体" w:cs="宋体"/>
          <w:b/>
          <w:kern w:val="0"/>
          <w:szCs w:val="21"/>
          <w:highlight w:val="none"/>
          <w:lang w:val="zh-CN"/>
        </w:rPr>
        <w:t>否则其投标作无效标处理。</w:t>
      </w:r>
    </w:p>
    <w:p w14:paraId="447E5BB0">
      <w:pPr>
        <w:snapToGrid w:val="0"/>
        <w:spacing w:before="50" w:after="50" w:line="360" w:lineRule="auto"/>
        <w:ind w:firstLine="420" w:firstLineChars="200"/>
        <w:jc w:val="left"/>
        <w:rPr>
          <w:rFonts w:ascii="宋体" w:hAnsi="宋体" w:cs="宋体"/>
          <w:b/>
          <w:kern w:val="0"/>
          <w:szCs w:val="21"/>
          <w:highlight w:val="none"/>
          <w:lang w:val="zh-CN"/>
        </w:rPr>
      </w:pPr>
      <w:r>
        <w:rPr>
          <w:rFonts w:hint="eastAsia" w:ascii="宋体" w:hAnsi="宋体" w:cs="宋体"/>
          <w:kern w:val="0"/>
          <w:szCs w:val="21"/>
          <w:highlight w:val="none"/>
          <w:lang w:val="zh-CN"/>
        </w:rPr>
        <w:t>3、如为联合体投标，“投标人名称”处必须列明联合体各方名称，并标注联合体牵头人名称，且盖章处须加盖联合体各方公章，</w:t>
      </w:r>
      <w:r>
        <w:rPr>
          <w:rFonts w:hint="eastAsia" w:ascii="宋体" w:hAnsi="宋体" w:cs="宋体"/>
          <w:b/>
          <w:kern w:val="0"/>
          <w:szCs w:val="21"/>
          <w:highlight w:val="none"/>
          <w:lang w:val="zh-CN"/>
        </w:rPr>
        <w:t>否则其投标作无效标处理。</w:t>
      </w:r>
    </w:p>
    <w:p w14:paraId="7BC94ACA">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4、以上表格要求细分项目及报价，在“标的名称”一栏中，填写具体货物，在“规格型号”一栏中，填写具体货物规格和型号，如为定制产品写“定制”，</w:t>
      </w:r>
      <w:r>
        <w:rPr>
          <w:rFonts w:hint="eastAsia" w:ascii="宋体" w:hAnsi="宋体" w:cs="宋体"/>
          <w:b/>
          <w:kern w:val="0"/>
          <w:szCs w:val="21"/>
          <w:highlight w:val="none"/>
          <w:lang w:val="zh-CN"/>
        </w:rPr>
        <w:t>否则其投标作无效标处理。</w:t>
      </w:r>
    </w:p>
    <w:p w14:paraId="6E8A8E96">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5、特别提示：采购代理机构将对项目名称和项目编号，中标人名称、地址和中标金额，主要中标标的的名称、规格型号、数量、单价等予以公示。</w:t>
      </w:r>
    </w:p>
    <w:p w14:paraId="431EF142">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6898DA">
      <w:pPr>
        <w:snapToGrid w:val="0"/>
        <w:spacing w:line="360" w:lineRule="auto"/>
        <w:ind w:firstLine="420" w:firstLineChars="200"/>
        <w:jc w:val="left"/>
        <w:rPr>
          <w:rFonts w:ascii="宋体" w:hAnsi="宋体" w:cs="宋体"/>
          <w:kern w:val="0"/>
          <w:szCs w:val="21"/>
          <w:highlight w:val="none"/>
          <w:lang w:val="zh-CN"/>
        </w:rPr>
      </w:pPr>
    </w:p>
    <w:p w14:paraId="67A4C5A0">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p>
    <w:p w14:paraId="1554E192">
      <w:pPr>
        <w:spacing w:line="360" w:lineRule="auto"/>
        <w:ind w:firstLine="360"/>
        <w:jc w:val="right"/>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年  月  日</w:t>
      </w:r>
    </w:p>
    <w:p w14:paraId="31F8D565">
      <w:pPr>
        <w:ind w:firstLine="360"/>
        <w:rPr>
          <w:rFonts w:ascii="宋体" w:hAnsi="宋体" w:cs="宋体"/>
          <w:b/>
          <w:bCs/>
          <w:sz w:val="28"/>
          <w:szCs w:val="28"/>
          <w:highlight w:val="none"/>
        </w:rPr>
      </w:pPr>
      <w:bookmarkStart w:id="286" w:name="_Toc26722"/>
      <w:bookmarkStart w:id="287" w:name="_Toc19036"/>
      <w:bookmarkStart w:id="288" w:name="_Toc24690"/>
      <w:bookmarkStart w:id="289" w:name="_Toc19686840"/>
      <w:bookmarkStart w:id="290" w:name="_Toc8131"/>
      <w:bookmarkStart w:id="291" w:name="_Toc12749"/>
      <w:r>
        <w:rPr>
          <w:rFonts w:hint="eastAsia" w:ascii="宋体" w:hAnsi="宋体" w:cs="宋体"/>
          <w:b/>
          <w:bCs/>
          <w:sz w:val="28"/>
          <w:szCs w:val="28"/>
          <w:highlight w:val="none"/>
        </w:rPr>
        <w:t>第六节 其他文书、文件格式</w:t>
      </w:r>
      <w:bookmarkEnd w:id="286"/>
      <w:bookmarkEnd w:id="287"/>
      <w:bookmarkEnd w:id="288"/>
      <w:bookmarkEnd w:id="289"/>
      <w:bookmarkEnd w:id="290"/>
      <w:bookmarkEnd w:id="291"/>
    </w:p>
    <w:p w14:paraId="38CCA891">
      <w:pPr>
        <w:ind w:firstLine="422"/>
        <w:jc w:val="left"/>
        <w:rPr>
          <w:rFonts w:ascii="宋体" w:hAnsi="宋体" w:cs="宋体"/>
          <w:b/>
          <w:sz w:val="28"/>
          <w:szCs w:val="28"/>
          <w:highlight w:val="none"/>
        </w:rPr>
      </w:pPr>
    </w:p>
    <w:p w14:paraId="4358E7E5">
      <w:pPr>
        <w:ind w:firstLine="422"/>
        <w:jc w:val="left"/>
        <w:rPr>
          <w:rFonts w:ascii="宋体" w:hAnsi="宋体" w:cs="宋体"/>
          <w:b/>
          <w:sz w:val="28"/>
          <w:szCs w:val="28"/>
          <w:highlight w:val="none"/>
        </w:rPr>
      </w:pPr>
      <w:r>
        <w:rPr>
          <w:rFonts w:hint="eastAsia" w:ascii="宋体" w:hAnsi="宋体" w:cs="宋体"/>
          <w:b/>
          <w:sz w:val="28"/>
          <w:szCs w:val="28"/>
          <w:highlight w:val="none"/>
        </w:rPr>
        <w:t>1.中小企业声明函的格式：</w:t>
      </w:r>
    </w:p>
    <w:p w14:paraId="4D395CE1">
      <w:pPr>
        <w:ind w:firstLine="452"/>
        <w:rPr>
          <w:rFonts w:ascii="宋体" w:hAnsi="宋体" w:cs="宋体"/>
          <w:b/>
          <w:sz w:val="30"/>
          <w:szCs w:val="30"/>
          <w:highlight w:val="none"/>
        </w:rPr>
      </w:pPr>
    </w:p>
    <w:p w14:paraId="1426B0FE">
      <w:pPr>
        <w:ind w:firstLine="452"/>
        <w:jc w:val="center"/>
        <w:rPr>
          <w:b/>
          <w:sz w:val="30"/>
          <w:szCs w:val="30"/>
          <w:highlight w:val="none"/>
        </w:rPr>
      </w:pPr>
      <w:r>
        <w:rPr>
          <w:rFonts w:hint="eastAsia"/>
          <w:b/>
          <w:sz w:val="30"/>
          <w:szCs w:val="30"/>
          <w:highlight w:val="none"/>
        </w:rPr>
        <w:t>中小企业声明函</w:t>
      </w:r>
    </w:p>
    <w:p w14:paraId="3EB67CA4">
      <w:pPr>
        <w:ind w:firstLine="404" w:firstLineChars="200"/>
        <w:rPr>
          <w:rFonts w:hAnsi="宋体"/>
          <w:spacing w:val="-4"/>
          <w:szCs w:val="21"/>
          <w:highlight w:val="none"/>
        </w:rPr>
      </w:pPr>
    </w:p>
    <w:p w14:paraId="60804415">
      <w:pPr>
        <w:spacing w:line="360" w:lineRule="exact"/>
        <w:ind w:firstLine="404" w:firstLineChars="200"/>
        <w:rPr>
          <w:rFonts w:ascii="宋体" w:hAnsi="宋体" w:cs="宋体"/>
          <w:spacing w:val="-4"/>
          <w:szCs w:val="21"/>
          <w:highlight w:val="none"/>
        </w:rPr>
      </w:pPr>
    </w:p>
    <w:p w14:paraId="2F584695">
      <w:pPr>
        <w:spacing w:after="120" w:line="360" w:lineRule="exact"/>
        <w:ind w:left="0" w:leftChars="0" w:right="142" w:firstLine="420" w:firstLineChars="200"/>
        <w:contextualSpacing/>
        <w:rPr>
          <w:rFonts w:ascii="宋体" w:hAnsi="宋体" w:cs="宋体"/>
          <w:kern w:val="24"/>
          <w:sz w:val="21"/>
          <w:szCs w:val="21"/>
          <w:highlight w:val="none"/>
        </w:rPr>
      </w:pPr>
      <w:r>
        <w:rPr>
          <w:rFonts w:hint="eastAsia" w:ascii="宋体" w:hAnsi="宋体" w:cs="宋体"/>
          <w:kern w:val="24"/>
          <w:sz w:val="21"/>
          <w:szCs w:val="21"/>
          <w:highlight w:val="none"/>
        </w:rPr>
        <w:t>本公司（联合体）郑重声明，根据《政府采购促进中小企业发展管理办法》（财库﹝2020﹞46号）的规定，本公司（联合体）参加</w:t>
      </w:r>
      <w:r>
        <w:rPr>
          <w:rFonts w:hint="eastAsia" w:ascii="宋体" w:hAnsi="宋体" w:cs="宋体"/>
          <w:i/>
          <w:iCs/>
          <w:kern w:val="24"/>
          <w:sz w:val="21"/>
          <w:szCs w:val="21"/>
          <w:highlight w:val="none"/>
          <w:u w:val="single"/>
        </w:rPr>
        <w:t>（单位名称）</w:t>
      </w:r>
      <w:r>
        <w:rPr>
          <w:rFonts w:hint="eastAsia" w:ascii="宋体" w:hAnsi="宋体" w:cs="宋体"/>
          <w:kern w:val="24"/>
          <w:sz w:val="21"/>
          <w:szCs w:val="21"/>
          <w:highlight w:val="none"/>
        </w:rPr>
        <w:t>的</w:t>
      </w:r>
      <w:r>
        <w:rPr>
          <w:rFonts w:hint="eastAsia" w:ascii="宋体" w:hAnsi="宋体" w:cs="宋体"/>
          <w:i/>
          <w:iCs/>
          <w:kern w:val="24"/>
          <w:sz w:val="21"/>
          <w:szCs w:val="21"/>
          <w:highlight w:val="none"/>
          <w:u w:val="single"/>
        </w:rPr>
        <w:t>（项目名称）</w:t>
      </w:r>
      <w:r>
        <w:rPr>
          <w:rFonts w:hint="eastAsia" w:ascii="宋体" w:hAnsi="宋体" w:cs="宋体"/>
          <w:kern w:val="24"/>
          <w:sz w:val="21"/>
          <w:szCs w:val="21"/>
          <w:highlight w:val="none"/>
        </w:rPr>
        <w:t>采购活动，提供的货物全部由符合政策要求的中小企业制造。相关企业（含联合体中的中小企业、签订分包意向协议的中小企业）的具体情况如下：</w:t>
      </w:r>
    </w:p>
    <w:p w14:paraId="1849EDAB">
      <w:pPr>
        <w:tabs>
          <w:tab w:val="left" w:pos="1384"/>
          <w:tab w:val="left" w:pos="4562"/>
          <w:tab w:val="left" w:pos="6803"/>
        </w:tabs>
        <w:spacing w:line="360" w:lineRule="exact"/>
        <w:ind w:left="0" w:leftChars="0" w:right="-58" w:firstLine="420" w:firstLineChars="200"/>
        <w:contextualSpacing/>
        <w:rPr>
          <w:rFonts w:ascii="宋体" w:hAnsi="宋体" w:cs="宋体"/>
          <w:kern w:val="24"/>
          <w:sz w:val="21"/>
          <w:szCs w:val="21"/>
          <w:highlight w:val="none"/>
        </w:rPr>
      </w:pPr>
      <w:r>
        <w:rPr>
          <w:rFonts w:hint="eastAsia" w:ascii="宋体" w:hAnsi="宋体" w:cs="宋体"/>
          <w:kern w:val="24"/>
          <w:sz w:val="21"/>
          <w:szCs w:val="21"/>
          <w:highlight w:val="none"/>
        </w:rPr>
        <w:t>1.</w:t>
      </w:r>
      <w:r>
        <w:rPr>
          <w:rFonts w:hint="eastAsia" w:ascii="宋体" w:hAnsi="宋体" w:cs="宋体"/>
          <w:i/>
          <w:iCs/>
          <w:kern w:val="24"/>
          <w:sz w:val="21"/>
          <w:szCs w:val="21"/>
          <w:highlight w:val="none"/>
          <w:u w:val="single"/>
        </w:rPr>
        <w:t>（标的名称）</w:t>
      </w:r>
      <w:r>
        <w:rPr>
          <w:rFonts w:hint="eastAsia" w:ascii="宋体" w:hAnsi="宋体" w:cs="宋体"/>
          <w:kern w:val="24"/>
          <w:sz w:val="21"/>
          <w:szCs w:val="21"/>
          <w:highlight w:val="none"/>
        </w:rPr>
        <w:t>，属于</w:t>
      </w:r>
      <w:r>
        <w:rPr>
          <w:rFonts w:hint="eastAsia" w:ascii="宋体" w:hAnsi="宋体" w:cs="宋体"/>
          <w:i/>
          <w:iCs/>
          <w:kern w:val="24"/>
          <w:sz w:val="21"/>
          <w:szCs w:val="21"/>
          <w:highlight w:val="none"/>
          <w:u w:val="single"/>
        </w:rPr>
        <w:t>（采购文件中明确的所属行业）行业</w:t>
      </w:r>
      <w:r>
        <w:rPr>
          <w:rFonts w:hint="eastAsia" w:ascii="宋体" w:hAnsi="宋体" w:cs="宋体"/>
          <w:kern w:val="24"/>
          <w:sz w:val="21"/>
          <w:szCs w:val="21"/>
          <w:highlight w:val="none"/>
        </w:rPr>
        <w:t>；制造商为</w:t>
      </w:r>
      <w:r>
        <w:rPr>
          <w:rFonts w:hint="eastAsia" w:ascii="宋体" w:hAnsi="宋体" w:cs="宋体"/>
          <w:i/>
          <w:iCs/>
          <w:kern w:val="24"/>
          <w:sz w:val="21"/>
          <w:szCs w:val="21"/>
          <w:highlight w:val="none"/>
          <w:u w:val="single"/>
        </w:rPr>
        <w:t>（企业名称）</w:t>
      </w:r>
      <w:r>
        <w:rPr>
          <w:rFonts w:hint="eastAsia" w:ascii="宋体" w:hAnsi="宋体" w:cs="宋体"/>
          <w:kern w:val="24"/>
          <w:sz w:val="21"/>
          <w:szCs w:val="21"/>
          <w:highlight w:val="none"/>
        </w:rPr>
        <w:t>，从业人员</w:t>
      </w:r>
      <w:r>
        <w:rPr>
          <w:rFonts w:hint="eastAsia" w:ascii="宋体" w:hAnsi="宋体" w:cs="宋体"/>
          <w:kern w:val="24"/>
          <w:sz w:val="21"/>
          <w:szCs w:val="21"/>
          <w:highlight w:val="none"/>
          <w:u w:val="single"/>
        </w:rPr>
        <w:t xml:space="preserve">      </w:t>
      </w:r>
      <w:r>
        <w:rPr>
          <w:rFonts w:hint="eastAsia" w:ascii="宋体" w:hAnsi="宋体" w:cs="宋体"/>
          <w:kern w:val="24"/>
          <w:sz w:val="21"/>
          <w:szCs w:val="21"/>
          <w:highlight w:val="none"/>
        </w:rPr>
        <w:t>人，营业收入为</w:t>
      </w:r>
      <w:r>
        <w:rPr>
          <w:rFonts w:hint="eastAsia" w:ascii="宋体" w:hAnsi="宋体" w:cs="宋体"/>
          <w:kern w:val="24"/>
          <w:sz w:val="21"/>
          <w:szCs w:val="21"/>
          <w:highlight w:val="none"/>
          <w:u w:val="single"/>
        </w:rPr>
        <w:t xml:space="preserve">      </w:t>
      </w:r>
      <w:r>
        <w:rPr>
          <w:rFonts w:hint="eastAsia" w:ascii="宋体" w:hAnsi="宋体" w:cs="宋体"/>
          <w:kern w:val="24"/>
          <w:sz w:val="21"/>
          <w:szCs w:val="21"/>
          <w:highlight w:val="none"/>
        </w:rPr>
        <w:t>万元，资产总额为</w:t>
      </w:r>
      <w:r>
        <w:rPr>
          <w:rFonts w:hint="eastAsia" w:ascii="宋体" w:hAnsi="宋体" w:cs="宋体"/>
          <w:kern w:val="24"/>
          <w:sz w:val="21"/>
          <w:szCs w:val="21"/>
          <w:highlight w:val="none"/>
          <w:u w:val="single"/>
        </w:rPr>
        <w:t xml:space="preserve">      </w:t>
      </w:r>
      <w:r>
        <w:rPr>
          <w:rFonts w:hint="eastAsia" w:ascii="宋体" w:hAnsi="宋体" w:cs="宋体"/>
          <w:kern w:val="24"/>
          <w:sz w:val="21"/>
          <w:szCs w:val="21"/>
          <w:highlight w:val="none"/>
        </w:rPr>
        <w:t>万元，属于</w:t>
      </w:r>
      <w:r>
        <w:rPr>
          <w:rFonts w:hint="eastAsia" w:ascii="宋体" w:hAnsi="宋体" w:cs="宋体"/>
          <w:i/>
          <w:iCs/>
          <w:kern w:val="24"/>
          <w:sz w:val="21"/>
          <w:szCs w:val="21"/>
          <w:highlight w:val="none"/>
          <w:u w:val="single"/>
        </w:rPr>
        <w:t>（中型企业、小型企业、微型企业）</w:t>
      </w:r>
      <w:r>
        <w:rPr>
          <w:rFonts w:hint="eastAsia" w:ascii="宋体" w:hAnsi="宋体" w:cs="宋体"/>
          <w:kern w:val="24"/>
          <w:sz w:val="21"/>
          <w:szCs w:val="21"/>
          <w:highlight w:val="none"/>
        </w:rPr>
        <w:t>；</w:t>
      </w:r>
    </w:p>
    <w:p w14:paraId="0551E399">
      <w:pPr>
        <w:tabs>
          <w:tab w:val="left" w:pos="1065"/>
          <w:tab w:val="left" w:pos="6477"/>
        </w:tabs>
        <w:spacing w:line="360" w:lineRule="exact"/>
        <w:ind w:left="0" w:leftChars="0" w:right="-58" w:firstLine="420" w:firstLineChars="200"/>
        <w:contextualSpacing/>
        <w:rPr>
          <w:rFonts w:ascii="宋体" w:hAnsi="宋体" w:cs="宋体"/>
          <w:kern w:val="24"/>
          <w:sz w:val="21"/>
          <w:szCs w:val="21"/>
          <w:highlight w:val="none"/>
        </w:rPr>
      </w:pPr>
      <w:r>
        <w:rPr>
          <w:rFonts w:hint="eastAsia" w:ascii="宋体" w:hAnsi="宋体" w:cs="宋体"/>
          <w:kern w:val="24"/>
          <w:sz w:val="21"/>
          <w:szCs w:val="21"/>
          <w:highlight w:val="none"/>
        </w:rPr>
        <w:t>2.</w:t>
      </w:r>
      <w:r>
        <w:rPr>
          <w:rFonts w:hint="eastAsia" w:ascii="宋体" w:hAnsi="宋体" w:cs="宋体"/>
          <w:i/>
          <w:iCs/>
          <w:kern w:val="24"/>
          <w:sz w:val="21"/>
          <w:szCs w:val="21"/>
          <w:highlight w:val="none"/>
          <w:u w:val="single"/>
        </w:rPr>
        <w:t>（标的名称）</w:t>
      </w:r>
      <w:r>
        <w:rPr>
          <w:rFonts w:hint="eastAsia" w:ascii="宋体" w:hAnsi="宋体" w:cs="宋体"/>
          <w:kern w:val="24"/>
          <w:sz w:val="21"/>
          <w:szCs w:val="21"/>
          <w:highlight w:val="none"/>
        </w:rPr>
        <w:t>，属于</w:t>
      </w:r>
      <w:r>
        <w:rPr>
          <w:rFonts w:hint="eastAsia" w:ascii="宋体" w:hAnsi="宋体" w:cs="宋体"/>
          <w:i/>
          <w:iCs/>
          <w:kern w:val="24"/>
          <w:sz w:val="21"/>
          <w:szCs w:val="21"/>
          <w:highlight w:val="none"/>
          <w:u w:val="single"/>
        </w:rPr>
        <w:t>（采购文件中明确的所属行业）行业</w:t>
      </w:r>
      <w:r>
        <w:rPr>
          <w:rFonts w:hint="eastAsia" w:ascii="宋体" w:hAnsi="宋体" w:cs="宋体"/>
          <w:kern w:val="24"/>
          <w:sz w:val="21"/>
          <w:szCs w:val="21"/>
          <w:highlight w:val="none"/>
        </w:rPr>
        <w:t>；制造商为</w:t>
      </w:r>
      <w:r>
        <w:rPr>
          <w:rFonts w:hint="eastAsia" w:ascii="宋体" w:hAnsi="宋体" w:cs="宋体"/>
          <w:i/>
          <w:iCs/>
          <w:kern w:val="24"/>
          <w:sz w:val="21"/>
          <w:szCs w:val="21"/>
          <w:highlight w:val="none"/>
          <w:u w:val="single"/>
        </w:rPr>
        <w:t>（企业名称）</w:t>
      </w:r>
      <w:r>
        <w:rPr>
          <w:rFonts w:hint="eastAsia" w:ascii="宋体" w:hAnsi="宋体" w:cs="宋体"/>
          <w:kern w:val="24"/>
          <w:sz w:val="21"/>
          <w:szCs w:val="21"/>
          <w:highlight w:val="none"/>
        </w:rPr>
        <w:t>，从业人员</w:t>
      </w:r>
      <w:r>
        <w:rPr>
          <w:rFonts w:hint="eastAsia" w:ascii="宋体" w:hAnsi="宋体" w:cs="宋体"/>
          <w:kern w:val="24"/>
          <w:sz w:val="21"/>
          <w:szCs w:val="21"/>
          <w:highlight w:val="none"/>
          <w:u w:val="single"/>
        </w:rPr>
        <w:t xml:space="preserve">      </w:t>
      </w:r>
      <w:r>
        <w:rPr>
          <w:rFonts w:hint="eastAsia" w:ascii="宋体" w:hAnsi="宋体" w:cs="宋体"/>
          <w:kern w:val="24"/>
          <w:sz w:val="21"/>
          <w:szCs w:val="21"/>
          <w:highlight w:val="none"/>
        </w:rPr>
        <w:t>人，营业收入为</w:t>
      </w:r>
      <w:r>
        <w:rPr>
          <w:rFonts w:hint="eastAsia" w:ascii="宋体" w:hAnsi="宋体" w:cs="宋体"/>
          <w:kern w:val="24"/>
          <w:sz w:val="21"/>
          <w:szCs w:val="21"/>
          <w:highlight w:val="none"/>
          <w:u w:val="single"/>
        </w:rPr>
        <w:t xml:space="preserve">      </w:t>
      </w:r>
      <w:r>
        <w:rPr>
          <w:rFonts w:hint="eastAsia" w:ascii="宋体" w:hAnsi="宋体" w:cs="宋体"/>
          <w:kern w:val="24"/>
          <w:sz w:val="21"/>
          <w:szCs w:val="21"/>
          <w:highlight w:val="none"/>
        </w:rPr>
        <w:t>万元，资产总额为</w:t>
      </w:r>
      <w:r>
        <w:rPr>
          <w:rFonts w:hint="eastAsia" w:ascii="宋体" w:hAnsi="宋体" w:cs="宋体"/>
          <w:kern w:val="24"/>
          <w:sz w:val="21"/>
          <w:szCs w:val="21"/>
          <w:highlight w:val="none"/>
          <w:u w:val="single"/>
        </w:rPr>
        <w:t xml:space="preserve">      </w:t>
      </w:r>
      <w:r>
        <w:rPr>
          <w:rFonts w:hint="eastAsia" w:ascii="宋体" w:hAnsi="宋体" w:cs="宋体"/>
          <w:kern w:val="24"/>
          <w:sz w:val="21"/>
          <w:szCs w:val="21"/>
          <w:highlight w:val="none"/>
        </w:rPr>
        <w:t>万元，属于</w:t>
      </w:r>
      <w:r>
        <w:rPr>
          <w:rFonts w:hint="eastAsia" w:ascii="宋体" w:hAnsi="宋体" w:cs="宋体"/>
          <w:i/>
          <w:iCs/>
          <w:kern w:val="24"/>
          <w:sz w:val="21"/>
          <w:szCs w:val="21"/>
          <w:highlight w:val="none"/>
          <w:u w:val="single"/>
        </w:rPr>
        <w:t>（中型企业、小型企业、微型企业）</w:t>
      </w:r>
      <w:r>
        <w:rPr>
          <w:rFonts w:hint="eastAsia" w:ascii="宋体" w:hAnsi="宋体" w:cs="宋体"/>
          <w:kern w:val="24"/>
          <w:sz w:val="21"/>
          <w:szCs w:val="21"/>
          <w:highlight w:val="none"/>
        </w:rPr>
        <w:t>；</w:t>
      </w:r>
    </w:p>
    <w:p w14:paraId="13DD846F">
      <w:pPr>
        <w:spacing w:after="120" w:line="360" w:lineRule="exact"/>
        <w:ind w:left="0" w:leftChars="0" w:right="142" w:firstLine="420" w:firstLineChars="200"/>
        <w:contextualSpacing/>
        <w:rPr>
          <w:rFonts w:ascii="宋体" w:hAnsi="宋体" w:cs="宋体"/>
          <w:kern w:val="24"/>
          <w:sz w:val="21"/>
          <w:szCs w:val="21"/>
          <w:highlight w:val="none"/>
        </w:rPr>
      </w:pPr>
      <w:r>
        <w:rPr>
          <w:rFonts w:hint="eastAsia" w:ascii="宋体" w:hAnsi="宋体" w:cs="宋体"/>
          <w:kern w:val="24"/>
          <w:sz w:val="21"/>
          <w:szCs w:val="21"/>
          <w:highlight w:val="none"/>
        </w:rPr>
        <w:t xml:space="preserve">…… </w:t>
      </w:r>
    </w:p>
    <w:p w14:paraId="02007841">
      <w:pPr>
        <w:spacing w:after="120" w:line="360" w:lineRule="exact"/>
        <w:ind w:left="0" w:leftChars="0" w:right="142" w:firstLine="420" w:firstLineChars="200"/>
        <w:contextualSpacing/>
        <w:rPr>
          <w:rFonts w:ascii="宋体" w:hAnsi="宋体" w:cs="宋体"/>
          <w:kern w:val="24"/>
          <w:sz w:val="21"/>
          <w:szCs w:val="21"/>
          <w:highlight w:val="none"/>
        </w:rPr>
      </w:pPr>
      <w:r>
        <w:rPr>
          <w:rFonts w:hint="eastAsia" w:ascii="宋体" w:hAnsi="宋体" w:cs="宋体"/>
          <w:kern w:val="24"/>
          <w:sz w:val="21"/>
          <w:szCs w:val="21"/>
          <w:highlight w:val="none"/>
        </w:rPr>
        <w:t>以上企业，不属于大企业的分支机构，不存在控股股东为大企业的情形，也不存在与大企业的负责人为同一人的情形。</w:t>
      </w:r>
    </w:p>
    <w:p w14:paraId="2A1F4089">
      <w:pPr>
        <w:spacing w:after="120" w:line="360" w:lineRule="exact"/>
        <w:ind w:left="0" w:leftChars="0" w:right="142" w:firstLine="420" w:firstLineChars="200"/>
        <w:contextualSpacing/>
        <w:rPr>
          <w:rFonts w:ascii="宋体" w:hAnsi="宋体" w:cs="宋体"/>
          <w:kern w:val="24"/>
          <w:sz w:val="21"/>
          <w:szCs w:val="21"/>
          <w:highlight w:val="none"/>
        </w:rPr>
      </w:pPr>
      <w:r>
        <w:rPr>
          <w:rFonts w:hint="eastAsia" w:ascii="宋体" w:hAnsi="宋体" w:cs="宋体"/>
          <w:kern w:val="24"/>
          <w:sz w:val="21"/>
          <w:szCs w:val="21"/>
          <w:highlight w:val="none"/>
        </w:rPr>
        <w:t>本企业对上述声明内容的真实性负责。如有虚假，将依法承担相应责任。</w:t>
      </w:r>
    </w:p>
    <w:p w14:paraId="57E994B9">
      <w:pPr>
        <w:spacing w:line="360" w:lineRule="auto"/>
        <w:ind w:left="0" w:leftChars="0" w:firstLine="420" w:firstLineChars="200"/>
        <w:rPr>
          <w:rFonts w:ascii="宋体" w:hAnsi="宋体" w:cs="宋体"/>
          <w:sz w:val="21"/>
          <w:szCs w:val="21"/>
          <w:highlight w:val="none"/>
        </w:rPr>
      </w:pPr>
    </w:p>
    <w:p w14:paraId="34F357AB">
      <w:pPr>
        <w:spacing w:line="360" w:lineRule="auto"/>
        <w:ind w:left="0" w:leftChars="0" w:firstLine="420" w:firstLineChars="200"/>
        <w:rPr>
          <w:rFonts w:ascii="宋体" w:hAnsi="宋体" w:cs="宋体"/>
          <w:sz w:val="21"/>
          <w:szCs w:val="21"/>
          <w:highlight w:val="none"/>
        </w:rPr>
      </w:pPr>
    </w:p>
    <w:p w14:paraId="14D536B2">
      <w:pPr>
        <w:snapToGrid w:val="0"/>
        <w:spacing w:line="360" w:lineRule="auto"/>
        <w:ind w:left="0" w:leftChars="0" w:firstLine="420" w:firstLineChars="200"/>
        <w:rPr>
          <w:rFonts w:ascii="宋体" w:hAnsi="宋体" w:cs="宋体"/>
          <w:kern w:val="0"/>
          <w:sz w:val="21"/>
          <w:szCs w:val="21"/>
          <w:highlight w:val="none"/>
        </w:rPr>
      </w:pPr>
      <w:r>
        <w:rPr>
          <w:rFonts w:hint="eastAsia" w:ascii="宋体" w:hAnsi="宋体" w:cs="宋体"/>
          <w:kern w:val="0"/>
          <w:sz w:val="21"/>
          <w:szCs w:val="21"/>
          <w:highlight w:val="none"/>
          <w:lang w:val="zh-CN"/>
        </w:rPr>
        <w:t>投标人名称(电子签章)：</w:t>
      </w:r>
    </w:p>
    <w:p w14:paraId="38519D76">
      <w:pPr>
        <w:snapToGrid w:val="0"/>
        <w:spacing w:line="360" w:lineRule="auto"/>
        <w:ind w:left="0" w:leftChars="0" w:firstLine="420" w:firstLineChars="200"/>
        <w:rPr>
          <w:rFonts w:ascii="宋体" w:hAnsi="宋体" w:cs="宋体"/>
          <w:kern w:val="0"/>
          <w:sz w:val="21"/>
          <w:szCs w:val="21"/>
          <w:highlight w:val="none"/>
          <w:lang w:val="zh-CN"/>
        </w:rPr>
      </w:pPr>
      <w:r>
        <w:rPr>
          <w:rFonts w:hint="eastAsia" w:ascii="宋体" w:hAnsi="宋体" w:cs="宋体"/>
          <w:kern w:val="0"/>
          <w:sz w:val="21"/>
          <w:szCs w:val="21"/>
          <w:highlight w:val="none"/>
          <w:lang w:val="zh-CN"/>
        </w:rPr>
        <w:t>日期</w:t>
      </w:r>
      <w:r>
        <w:rPr>
          <w:rFonts w:hint="eastAsia" w:ascii="宋体" w:hAnsi="宋体" w:cs="宋体"/>
          <w:kern w:val="0"/>
          <w:sz w:val="21"/>
          <w:szCs w:val="21"/>
          <w:highlight w:val="none"/>
        </w:rPr>
        <w:t xml:space="preserve">：  年  </w:t>
      </w:r>
      <w:r>
        <w:rPr>
          <w:rFonts w:hint="eastAsia" w:ascii="宋体" w:hAnsi="宋体" w:cs="宋体"/>
          <w:kern w:val="0"/>
          <w:sz w:val="21"/>
          <w:szCs w:val="21"/>
          <w:highlight w:val="none"/>
          <w:lang w:val="zh-CN"/>
        </w:rPr>
        <w:t>月</w:t>
      </w:r>
      <w:r>
        <w:rPr>
          <w:rFonts w:hint="eastAsia" w:ascii="宋体" w:hAnsi="宋体" w:cs="宋体"/>
          <w:kern w:val="0"/>
          <w:sz w:val="21"/>
          <w:szCs w:val="21"/>
          <w:highlight w:val="none"/>
        </w:rPr>
        <w:t xml:space="preserve">   </w:t>
      </w:r>
      <w:r>
        <w:rPr>
          <w:rFonts w:hint="eastAsia" w:ascii="宋体" w:hAnsi="宋体" w:cs="宋体"/>
          <w:kern w:val="0"/>
          <w:sz w:val="21"/>
          <w:szCs w:val="21"/>
          <w:highlight w:val="none"/>
          <w:lang w:val="zh-CN"/>
        </w:rPr>
        <w:t>日</w:t>
      </w:r>
    </w:p>
    <w:p w14:paraId="38333669">
      <w:pPr>
        <w:spacing w:line="360" w:lineRule="auto"/>
        <w:ind w:firstLine="420" w:firstLineChars="200"/>
        <w:rPr>
          <w:rFonts w:ascii="宋体" w:hAnsi="宋体" w:cs="宋体"/>
          <w:szCs w:val="21"/>
          <w:highlight w:val="none"/>
        </w:rPr>
      </w:pPr>
    </w:p>
    <w:p w14:paraId="7DBCD7F7">
      <w:pPr>
        <w:spacing w:before="50" w:afterLines="50" w:line="360" w:lineRule="auto"/>
        <w:ind w:firstLine="404" w:firstLineChars="200"/>
        <w:rPr>
          <w:rFonts w:ascii="宋体" w:hAnsi="宋体" w:cs="宋体"/>
          <w:spacing w:val="-4"/>
          <w:szCs w:val="21"/>
          <w:highlight w:val="none"/>
        </w:rPr>
      </w:pPr>
      <w:r>
        <w:rPr>
          <w:rFonts w:hint="eastAsia" w:ascii="宋体" w:hAnsi="宋体" w:cs="宋体"/>
          <w:spacing w:val="-4"/>
          <w:szCs w:val="21"/>
          <w:highlight w:val="none"/>
        </w:rPr>
        <w:t>注：</w:t>
      </w:r>
    </w:p>
    <w:p w14:paraId="3A502D99">
      <w:pPr>
        <w:spacing w:before="50" w:afterLines="50" w:line="360" w:lineRule="auto"/>
        <w:ind w:firstLine="404" w:firstLineChars="200"/>
        <w:rPr>
          <w:rFonts w:ascii="宋体" w:hAnsi="宋体" w:cs="宋体"/>
          <w:spacing w:val="-4"/>
          <w:szCs w:val="21"/>
          <w:highlight w:val="none"/>
        </w:rPr>
      </w:pPr>
      <w:r>
        <w:rPr>
          <w:rFonts w:hint="eastAsia" w:ascii="宋体" w:hAnsi="宋体" w:cs="宋体"/>
          <w:spacing w:val="-4"/>
          <w:szCs w:val="21"/>
          <w:highlight w:val="none"/>
        </w:rPr>
        <w:t>1、从业人员、营业收入、资产总额填报上一年度数据，无上一年度数据的新成立企业可不填报。</w:t>
      </w:r>
    </w:p>
    <w:p w14:paraId="736C09E4">
      <w:pPr>
        <w:spacing w:line="360" w:lineRule="auto"/>
        <w:ind w:firstLine="404" w:firstLineChars="200"/>
        <w:rPr>
          <w:rFonts w:ascii="宋体" w:hAnsi="宋体" w:cs="宋体"/>
          <w:spacing w:val="-4"/>
          <w:szCs w:val="21"/>
          <w:highlight w:val="none"/>
        </w:rPr>
      </w:pPr>
      <w:r>
        <w:rPr>
          <w:rFonts w:hint="eastAsia" w:ascii="宋体" w:hAnsi="宋体" w:cs="宋体"/>
          <w:spacing w:val="-4"/>
          <w:szCs w:val="21"/>
          <w:highlight w:val="none"/>
        </w:rPr>
        <w:t>2、请根据自己的真实情况出具《中小企业声明函》。依法享受中小企业扶持政策的，采购人或者采购代理机构在公告中标结果时，同时公告其《中小企业声明函》，接受社会监督。</w:t>
      </w:r>
    </w:p>
    <w:p w14:paraId="69046471">
      <w:pPr>
        <w:spacing w:line="360" w:lineRule="auto"/>
        <w:ind w:firstLine="406" w:firstLineChars="200"/>
        <w:rPr>
          <w:rFonts w:ascii="宋体" w:hAnsi="宋体" w:cs="宋体"/>
          <w:b/>
          <w:bCs/>
          <w:spacing w:val="-4"/>
          <w:szCs w:val="21"/>
          <w:highlight w:val="none"/>
        </w:rPr>
      </w:pPr>
      <w:r>
        <w:rPr>
          <w:rFonts w:hint="eastAsia" w:ascii="宋体" w:hAnsi="宋体" w:cs="宋体"/>
          <w:b/>
          <w:bCs/>
          <w:spacing w:val="-4"/>
          <w:szCs w:val="21"/>
          <w:highlight w:val="none"/>
        </w:rPr>
        <w:t>3、本声明函主要供参加政府采购活动的中小企业填写，非中小企业无需填写。</w:t>
      </w:r>
    </w:p>
    <w:p w14:paraId="116519D0">
      <w:pPr>
        <w:spacing w:line="360" w:lineRule="auto"/>
        <w:ind w:firstLine="406" w:firstLineChars="200"/>
        <w:rPr>
          <w:rFonts w:ascii="宋体" w:hAnsi="宋体" w:cs="宋体"/>
          <w:b/>
          <w:bCs/>
          <w:spacing w:val="-4"/>
          <w:szCs w:val="21"/>
          <w:highlight w:val="none"/>
        </w:rPr>
      </w:pPr>
      <w:r>
        <w:rPr>
          <w:rFonts w:hint="eastAsia" w:ascii="宋体" w:hAnsi="宋体" w:cs="宋体"/>
          <w:b/>
          <w:bCs/>
          <w:spacing w:val="-4"/>
          <w:szCs w:val="21"/>
          <w:highlight w:val="none"/>
        </w:rPr>
        <w:t>4、小型、微型企业提供中型企业提供的货物的，视同为中型企业。</w:t>
      </w:r>
    </w:p>
    <w:p w14:paraId="24E8CDC0">
      <w:pPr>
        <w:ind w:firstLine="452"/>
        <w:rPr>
          <w:rFonts w:ascii="宋体" w:hAnsi="宋体" w:cs="宋体"/>
          <w:b/>
          <w:sz w:val="30"/>
          <w:szCs w:val="30"/>
          <w:highlight w:val="none"/>
        </w:rPr>
      </w:pPr>
      <w:r>
        <w:rPr>
          <w:rFonts w:hint="eastAsia" w:ascii="宋体" w:hAnsi="宋体" w:cs="宋体"/>
          <w:b/>
          <w:sz w:val="30"/>
          <w:szCs w:val="30"/>
          <w:highlight w:val="none"/>
        </w:rPr>
        <w:br w:type="page"/>
      </w:r>
    </w:p>
    <w:p w14:paraId="7B0FBECE">
      <w:pPr>
        <w:ind w:firstLine="422"/>
        <w:rPr>
          <w:rFonts w:ascii="宋体" w:hAnsi="宋体" w:cs="宋体"/>
          <w:b/>
          <w:sz w:val="28"/>
          <w:szCs w:val="28"/>
          <w:highlight w:val="none"/>
        </w:rPr>
      </w:pPr>
      <w:r>
        <w:rPr>
          <w:rFonts w:hint="eastAsia" w:ascii="宋体" w:hAnsi="宋体" w:cs="宋体"/>
          <w:b/>
          <w:sz w:val="28"/>
          <w:szCs w:val="28"/>
          <w:highlight w:val="none"/>
        </w:rPr>
        <w:t>2.残疾人福利性单位声明函的格式：</w:t>
      </w:r>
    </w:p>
    <w:p w14:paraId="200EB2A7">
      <w:pPr>
        <w:spacing w:line="360" w:lineRule="auto"/>
        <w:ind w:firstLine="452"/>
        <w:jc w:val="center"/>
        <w:rPr>
          <w:rFonts w:ascii="宋体" w:hAnsi="宋体" w:cs="宋体"/>
          <w:b/>
          <w:sz w:val="30"/>
          <w:szCs w:val="30"/>
          <w:highlight w:val="none"/>
        </w:rPr>
      </w:pPr>
    </w:p>
    <w:p w14:paraId="1652AF88">
      <w:pPr>
        <w:spacing w:line="360" w:lineRule="auto"/>
        <w:ind w:firstLine="452"/>
        <w:jc w:val="center"/>
        <w:rPr>
          <w:rFonts w:ascii="宋体" w:hAnsi="宋体" w:cs="宋体"/>
          <w:b/>
          <w:sz w:val="30"/>
          <w:szCs w:val="30"/>
          <w:highlight w:val="none"/>
        </w:rPr>
      </w:pPr>
      <w:r>
        <w:rPr>
          <w:rFonts w:hint="eastAsia" w:ascii="宋体" w:hAnsi="宋体" w:cs="宋体"/>
          <w:b/>
          <w:sz w:val="30"/>
          <w:szCs w:val="30"/>
          <w:highlight w:val="none"/>
        </w:rPr>
        <w:t>残疾人福利性单位声明函</w:t>
      </w:r>
    </w:p>
    <w:p w14:paraId="10268F0E">
      <w:pPr>
        <w:spacing w:line="360" w:lineRule="auto"/>
        <w:ind w:firstLine="452"/>
        <w:jc w:val="center"/>
        <w:rPr>
          <w:rFonts w:ascii="宋体" w:hAnsi="宋体" w:cs="宋体"/>
          <w:b/>
          <w:sz w:val="30"/>
          <w:szCs w:val="30"/>
          <w:highlight w:val="none"/>
        </w:rPr>
      </w:pPr>
    </w:p>
    <w:p w14:paraId="3755E7C2">
      <w:pPr>
        <w:spacing w:line="360" w:lineRule="auto"/>
        <w:ind w:firstLine="420" w:firstLineChars="200"/>
        <w:contextualSpacing/>
        <w:rPr>
          <w:rFonts w:ascii="宋体" w:hAnsi="宋体" w:cs="宋体"/>
          <w:sz w:val="21"/>
          <w:szCs w:val="21"/>
          <w:highlight w:val="none"/>
        </w:rPr>
      </w:pPr>
      <w:r>
        <w:rPr>
          <w:rFonts w:hint="eastAsia" w:ascii="宋体" w:hAnsi="宋体" w:cs="宋体"/>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AD9A847">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本单位对上述声明的真实性负责。如有虚假，将依法承担相应责任。</w:t>
      </w:r>
    </w:p>
    <w:p w14:paraId="43BE05EF">
      <w:pPr>
        <w:spacing w:line="360" w:lineRule="auto"/>
        <w:ind w:firstLine="316"/>
        <w:jc w:val="left"/>
        <w:rPr>
          <w:rFonts w:ascii="宋体" w:hAnsi="宋体" w:cs="宋体"/>
          <w:b/>
          <w:szCs w:val="21"/>
          <w:highlight w:val="none"/>
        </w:rPr>
      </w:pPr>
    </w:p>
    <w:p w14:paraId="1AE82827">
      <w:pPr>
        <w:spacing w:line="360" w:lineRule="auto"/>
        <w:ind w:firstLine="316"/>
        <w:jc w:val="left"/>
        <w:rPr>
          <w:rFonts w:ascii="宋体" w:hAnsi="宋体" w:cs="宋体"/>
          <w:b/>
          <w:szCs w:val="21"/>
          <w:highlight w:val="none"/>
        </w:rPr>
      </w:pPr>
    </w:p>
    <w:p w14:paraId="017C0A08">
      <w:pPr>
        <w:snapToGrid w:val="0"/>
        <w:spacing w:line="360" w:lineRule="auto"/>
        <w:ind w:left="5626" w:leftChars="1736" w:hanging="1980" w:hangingChars="825"/>
        <w:rPr>
          <w:rFonts w:ascii="宋体" w:hAnsi="宋体" w:cs="宋体"/>
          <w:kern w:val="0"/>
          <w:sz w:val="24"/>
          <w:highlight w:val="none"/>
        </w:rPr>
      </w:pPr>
      <w:r>
        <w:rPr>
          <w:rFonts w:hint="eastAsia" w:ascii="宋体" w:hAnsi="宋体" w:cs="宋体"/>
          <w:kern w:val="0"/>
          <w:sz w:val="24"/>
          <w:highlight w:val="none"/>
          <w:lang w:val="zh-CN"/>
        </w:rPr>
        <w:t>投标人名称(电子签章)：</w:t>
      </w:r>
    </w:p>
    <w:p w14:paraId="5CB44EAE">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年  月  日</w:t>
      </w:r>
    </w:p>
    <w:p w14:paraId="7F0588DC">
      <w:pPr>
        <w:spacing w:line="360" w:lineRule="auto"/>
        <w:ind w:left="5132" w:leftChars="1979" w:hanging="976" w:hangingChars="488"/>
        <w:rPr>
          <w:rFonts w:ascii="宋体" w:hAnsi="宋体" w:cs="宋体"/>
          <w:sz w:val="20"/>
          <w:szCs w:val="20"/>
          <w:highlight w:val="none"/>
        </w:rPr>
      </w:pPr>
    </w:p>
    <w:p w14:paraId="21FCD0CD">
      <w:pPr>
        <w:spacing w:line="360" w:lineRule="auto"/>
        <w:ind w:right="420" w:firstLine="420" w:firstLineChars="200"/>
        <w:rPr>
          <w:rFonts w:ascii="宋体" w:hAnsi="宋体" w:cs="宋体"/>
          <w:szCs w:val="21"/>
          <w:highlight w:val="none"/>
        </w:rPr>
      </w:pPr>
      <w:r>
        <w:rPr>
          <w:rFonts w:hint="eastAsia" w:ascii="宋体" w:hAnsi="宋体" w:cs="宋体"/>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D5DD87B">
      <w:pPr>
        <w:shd w:val="clear" w:color="auto" w:fill="FFFFFF"/>
        <w:spacing w:line="480" w:lineRule="atLeast"/>
        <w:jc w:val="left"/>
        <w:rPr>
          <w:highlight w:val="none"/>
        </w:rPr>
      </w:pPr>
      <w:r>
        <w:rPr>
          <w:rFonts w:hint="eastAsia" w:ascii="宋体" w:hAnsi="宋体" w:cs="宋体"/>
          <w:szCs w:val="21"/>
          <w:highlight w:val="none"/>
        </w:rPr>
        <w:br w:type="page"/>
      </w:r>
      <w:r>
        <w:rPr>
          <w:rFonts w:hint="eastAsia" w:ascii="宋体" w:hAnsi="宋体" w:cs="宋体"/>
          <w:b/>
          <w:sz w:val="28"/>
          <w:szCs w:val="28"/>
          <w:highlight w:val="none"/>
        </w:rPr>
        <w:t>3.广西壮族自治区政府采购项目合同验收书的格式：</w:t>
      </w:r>
    </w:p>
    <w:p w14:paraId="698291EB">
      <w:pPr>
        <w:shd w:val="clear" w:color="auto" w:fill="FFFFFF"/>
        <w:spacing w:line="480" w:lineRule="atLeast"/>
        <w:ind w:firstLine="480"/>
        <w:jc w:val="center"/>
        <w:rPr>
          <w:rFonts w:ascii="宋体" w:hAnsi="宋体" w:cs="宋体"/>
          <w:kern w:val="0"/>
          <w:sz w:val="32"/>
          <w:szCs w:val="32"/>
          <w:highlight w:val="none"/>
        </w:rPr>
      </w:pPr>
    </w:p>
    <w:p w14:paraId="69AC12C7">
      <w:pPr>
        <w:shd w:val="clear" w:color="auto" w:fill="FFFFFF"/>
        <w:spacing w:line="480" w:lineRule="atLeast"/>
        <w:ind w:firstLine="480"/>
        <w:jc w:val="center"/>
        <w:rPr>
          <w:rFonts w:ascii="宋体" w:hAnsi="宋体" w:cs="宋体"/>
          <w:kern w:val="0"/>
          <w:sz w:val="32"/>
          <w:szCs w:val="32"/>
          <w:highlight w:val="none"/>
        </w:rPr>
      </w:pPr>
      <w:r>
        <w:rPr>
          <w:rFonts w:hint="eastAsia" w:ascii="宋体" w:hAnsi="宋体" w:cs="宋体"/>
          <w:kern w:val="0"/>
          <w:sz w:val="32"/>
          <w:szCs w:val="32"/>
          <w:highlight w:val="none"/>
        </w:rPr>
        <w:t>广西壮族自治区政府采购项目合同验收书</w:t>
      </w:r>
    </w:p>
    <w:p w14:paraId="0E15595D">
      <w:pPr>
        <w:shd w:val="clear" w:color="auto" w:fill="FFFFFF"/>
        <w:spacing w:line="480" w:lineRule="atLeast"/>
        <w:ind w:firstLine="480"/>
        <w:jc w:val="center"/>
        <w:rPr>
          <w:rFonts w:ascii="宋体" w:hAnsi="宋体" w:cs="宋体"/>
          <w:kern w:val="0"/>
          <w:sz w:val="32"/>
          <w:szCs w:val="32"/>
          <w:highlight w:val="none"/>
        </w:rPr>
      </w:pPr>
    </w:p>
    <w:p w14:paraId="21981111">
      <w:pPr>
        <w:shd w:val="clear" w:color="auto" w:fill="FFFFFF"/>
        <w:snapToGrid w:val="0"/>
        <w:spacing w:line="320" w:lineRule="atLeast"/>
        <w:ind w:firstLine="315"/>
        <w:jc w:val="left"/>
        <w:rPr>
          <w:rFonts w:ascii="宋体" w:hAnsi="宋体" w:cs="宋体"/>
          <w:kern w:val="0"/>
          <w:szCs w:val="21"/>
          <w:highlight w:val="none"/>
        </w:rPr>
      </w:pPr>
      <w:r>
        <w:rPr>
          <w:rFonts w:hint="eastAsia" w:ascii="宋体" w:hAnsi="宋体" w:cs="宋体"/>
          <w:kern w:val="0"/>
          <w:szCs w:val="21"/>
          <w:highlight w:val="none"/>
        </w:rPr>
        <w:t>根据政府采购项目（</w:t>
      </w:r>
      <w:r>
        <w:rPr>
          <w:rFonts w:hint="eastAsia" w:ascii="宋体" w:hAnsi="宋体" w:cs="宋体"/>
          <w:kern w:val="0"/>
          <w:szCs w:val="21"/>
          <w:highlight w:val="none"/>
          <w:u w:val="single"/>
        </w:rPr>
        <w:t>采购合同编号：</w:t>
      </w:r>
      <w:r>
        <w:rPr>
          <w:rFonts w:hint="eastAsia" w:ascii="宋体" w:hAnsi="宋体" w:cs="宋体"/>
          <w:kern w:val="0"/>
          <w:szCs w:val="21"/>
          <w:highlight w:val="none"/>
          <w:u w:val="single"/>
        </w:rPr>
        <w:softHyphen/>
      </w:r>
      <w:r>
        <w:rPr>
          <w:rFonts w:hint="eastAsia" w:ascii="宋体" w:hAnsi="宋体" w:cs="宋体"/>
          <w:kern w:val="0"/>
          <w:szCs w:val="21"/>
          <w:highlight w:val="none"/>
        </w:rPr>
        <w:t>）的约定，我单位对（</w:t>
      </w:r>
      <w:r>
        <w:rPr>
          <w:rFonts w:hint="eastAsia" w:ascii="宋体" w:hAnsi="宋体" w:cs="宋体"/>
          <w:kern w:val="0"/>
          <w:szCs w:val="21"/>
          <w:highlight w:val="none"/>
          <w:u w:val="single"/>
        </w:rPr>
        <w:t xml:space="preserve"> 项目名称 </w:t>
      </w:r>
      <w:r>
        <w:rPr>
          <w:rFonts w:hint="eastAsia" w:ascii="宋体" w:hAnsi="宋体" w:cs="宋体"/>
          <w:kern w:val="0"/>
          <w:szCs w:val="21"/>
          <w:highlight w:val="none"/>
        </w:rPr>
        <w:t>） 政府采购项目中标（或者成交）投标人（</w:t>
      </w:r>
      <w:r>
        <w:rPr>
          <w:rFonts w:hint="eastAsia" w:ascii="宋体" w:hAnsi="宋体" w:cs="宋体"/>
          <w:kern w:val="0"/>
          <w:szCs w:val="21"/>
          <w:highlight w:val="none"/>
          <w:u w:val="single"/>
        </w:rPr>
        <w:t xml:space="preserve"> 公司名称 </w:t>
      </w:r>
      <w:r>
        <w:rPr>
          <w:rFonts w:hint="eastAsia" w:ascii="宋体" w:hAnsi="宋体" w:cs="宋体"/>
          <w:kern w:val="0"/>
          <w:szCs w:val="21"/>
          <w:highlight w:val="none"/>
        </w:rPr>
        <w:t>） 提供的货物（或者工程、服务）进行了验收，验收情况如下：</w:t>
      </w:r>
    </w:p>
    <w:tbl>
      <w:tblPr>
        <w:tblStyle w:val="28"/>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3FA0D7D5">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14:paraId="4F8081E3">
            <w:pPr>
              <w:keepNext w:val="0"/>
              <w:keepLines w:val="0"/>
              <w:suppressLineNumbers w:val="0"/>
              <w:snapToGrid w:val="0"/>
              <w:spacing w:before="100" w:beforeAutospacing="1" w:after="100" w:afterAutospacing="1" w:line="320" w:lineRule="atLeast"/>
              <w:ind w:left="0" w:right="0"/>
              <w:jc w:val="center"/>
              <w:rPr>
                <w:rFonts w:ascii="宋体" w:hAnsi="宋体" w:cs="宋体"/>
                <w:kern w:val="0"/>
                <w:szCs w:val="21"/>
                <w:highlight w:val="none"/>
              </w:rPr>
            </w:pPr>
            <w:r>
              <w:rPr>
                <w:rFonts w:hint="eastAsia" w:ascii="宋体" w:hAnsi="宋体" w:cs="宋体"/>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ign w:val="center"/>
          </w:tcPr>
          <w:p w14:paraId="6A81B647">
            <w:pPr>
              <w:keepNext w:val="0"/>
              <w:keepLines w:val="0"/>
              <w:suppressLineNumbers w:val="0"/>
              <w:snapToGrid w:val="0"/>
              <w:spacing w:before="100" w:beforeAutospacing="1" w:after="100" w:afterAutospacing="1" w:line="320" w:lineRule="atLeast"/>
              <w:ind w:left="0" w:right="0"/>
              <w:jc w:val="center"/>
              <w:rPr>
                <w:rFonts w:ascii="宋体" w:hAnsi="宋体" w:cs="宋体"/>
                <w:kern w:val="0"/>
                <w:szCs w:val="21"/>
                <w:highlight w:val="none"/>
              </w:rPr>
            </w:pPr>
            <w:r>
              <w:rPr>
                <w:rFonts w:hint="eastAsia" w:ascii="宋体" w:hAnsi="宋体" w:cs="宋体"/>
                <w:kern w:val="0"/>
                <w:szCs w:val="21"/>
                <w:highlight w:val="none"/>
              </w:rPr>
              <w:t>□自行验收 □委托验收</w:t>
            </w:r>
          </w:p>
        </w:tc>
      </w:tr>
      <w:tr w14:paraId="74462C6F">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14:paraId="432F18F4">
            <w:pPr>
              <w:keepNext w:val="0"/>
              <w:keepLines w:val="0"/>
              <w:suppressLineNumbers w:val="0"/>
              <w:snapToGrid w:val="0"/>
              <w:spacing w:before="100" w:beforeAutospacing="1" w:after="100" w:afterAutospacing="1" w:line="320" w:lineRule="atLeast"/>
              <w:ind w:left="0" w:right="0"/>
              <w:jc w:val="center"/>
              <w:rPr>
                <w:rFonts w:ascii="宋体" w:hAnsi="宋体" w:cs="宋体"/>
                <w:kern w:val="0"/>
                <w:szCs w:val="21"/>
                <w:highlight w:val="none"/>
              </w:rPr>
            </w:pPr>
            <w:r>
              <w:rPr>
                <w:rFonts w:hint="eastAsia" w:ascii="宋体" w:hAnsi="宋体" w:cs="宋体"/>
                <w:kern w:val="0"/>
                <w:szCs w:val="21"/>
                <w:highlight w:val="none"/>
              </w:rPr>
              <w:t>序号</w:t>
            </w:r>
          </w:p>
        </w:tc>
        <w:tc>
          <w:tcPr>
            <w:tcW w:w="1921" w:type="dxa"/>
            <w:tcBorders>
              <w:top w:val="nil"/>
              <w:left w:val="nil"/>
              <w:bottom w:val="single" w:color="auto" w:sz="8" w:space="0"/>
              <w:right w:val="single" w:color="auto" w:sz="8" w:space="0"/>
            </w:tcBorders>
            <w:noWrap/>
            <w:vAlign w:val="center"/>
          </w:tcPr>
          <w:p w14:paraId="76CAE6E1">
            <w:pPr>
              <w:keepNext w:val="0"/>
              <w:keepLines w:val="0"/>
              <w:suppressLineNumbers w:val="0"/>
              <w:snapToGrid w:val="0"/>
              <w:spacing w:before="100" w:beforeAutospacing="1" w:after="100" w:afterAutospacing="1" w:line="320" w:lineRule="atLeast"/>
              <w:ind w:left="0" w:right="0"/>
              <w:jc w:val="center"/>
              <w:rPr>
                <w:rFonts w:ascii="宋体" w:hAnsi="宋体" w:cs="宋体"/>
                <w:kern w:val="0"/>
                <w:szCs w:val="21"/>
                <w:highlight w:val="none"/>
              </w:rPr>
            </w:pPr>
            <w:r>
              <w:rPr>
                <w:rFonts w:hint="eastAsia" w:ascii="宋体" w:hAnsi="宋体" w:cs="宋体"/>
                <w:kern w:val="0"/>
                <w:szCs w:val="21"/>
                <w:highlight w:val="none"/>
              </w:rPr>
              <w:t>名 称</w:t>
            </w:r>
          </w:p>
        </w:tc>
        <w:tc>
          <w:tcPr>
            <w:tcW w:w="2902" w:type="dxa"/>
            <w:gridSpan w:val="3"/>
            <w:tcBorders>
              <w:top w:val="nil"/>
              <w:left w:val="nil"/>
              <w:bottom w:val="single" w:color="auto" w:sz="8" w:space="0"/>
              <w:right w:val="single" w:color="auto" w:sz="8" w:space="0"/>
            </w:tcBorders>
            <w:noWrap/>
            <w:vAlign w:val="center"/>
          </w:tcPr>
          <w:p w14:paraId="2098F446">
            <w:pPr>
              <w:keepNext w:val="0"/>
              <w:keepLines w:val="0"/>
              <w:suppressLineNumbers w:val="0"/>
              <w:snapToGrid w:val="0"/>
              <w:spacing w:before="100" w:beforeAutospacing="1" w:after="100" w:afterAutospacing="1" w:line="320" w:lineRule="atLeast"/>
              <w:ind w:left="0" w:right="0"/>
              <w:jc w:val="center"/>
              <w:rPr>
                <w:rFonts w:ascii="宋体" w:hAnsi="宋体" w:cs="宋体"/>
                <w:kern w:val="0"/>
                <w:szCs w:val="21"/>
                <w:highlight w:val="none"/>
              </w:rPr>
            </w:pPr>
            <w:r>
              <w:rPr>
                <w:rFonts w:hint="eastAsia" w:ascii="宋体" w:hAnsi="宋体" w:cs="宋体"/>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60CD51AC">
            <w:pPr>
              <w:keepNext w:val="0"/>
              <w:keepLines w:val="0"/>
              <w:suppressLineNumbers w:val="0"/>
              <w:snapToGrid w:val="0"/>
              <w:spacing w:before="100" w:beforeAutospacing="1" w:after="100" w:afterAutospacing="1" w:line="320" w:lineRule="atLeast"/>
              <w:ind w:left="0" w:right="0"/>
              <w:jc w:val="center"/>
              <w:rPr>
                <w:rFonts w:ascii="宋体" w:hAnsi="宋体" w:cs="宋体"/>
                <w:kern w:val="0"/>
                <w:szCs w:val="21"/>
                <w:highlight w:val="none"/>
              </w:rPr>
            </w:pPr>
            <w:r>
              <w:rPr>
                <w:rFonts w:hint="eastAsia" w:ascii="宋体" w:hAnsi="宋体" w:cs="宋体"/>
                <w:kern w:val="0"/>
                <w:szCs w:val="21"/>
                <w:highlight w:val="none"/>
              </w:rPr>
              <w:t>数量</w:t>
            </w:r>
          </w:p>
        </w:tc>
        <w:tc>
          <w:tcPr>
            <w:tcW w:w="2354" w:type="dxa"/>
            <w:tcBorders>
              <w:top w:val="nil"/>
              <w:left w:val="nil"/>
              <w:bottom w:val="single" w:color="auto" w:sz="8" w:space="0"/>
              <w:right w:val="single" w:color="auto" w:sz="8" w:space="0"/>
            </w:tcBorders>
            <w:noWrap/>
            <w:vAlign w:val="center"/>
          </w:tcPr>
          <w:p w14:paraId="1391B937">
            <w:pPr>
              <w:keepNext w:val="0"/>
              <w:keepLines w:val="0"/>
              <w:suppressLineNumbers w:val="0"/>
              <w:snapToGrid w:val="0"/>
              <w:spacing w:before="100" w:beforeAutospacing="1" w:after="100" w:afterAutospacing="1" w:line="320" w:lineRule="atLeast"/>
              <w:ind w:left="0" w:right="0"/>
              <w:jc w:val="center"/>
              <w:rPr>
                <w:rFonts w:ascii="宋体" w:hAnsi="宋体" w:cs="宋体"/>
                <w:kern w:val="0"/>
                <w:szCs w:val="21"/>
                <w:highlight w:val="none"/>
              </w:rPr>
            </w:pPr>
            <w:r>
              <w:rPr>
                <w:rFonts w:hint="eastAsia" w:ascii="宋体" w:hAnsi="宋体" w:cs="宋体"/>
                <w:kern w:val="0"/>
                <w:szCs w:val="21"/>
                <w:highlight w:val="none"/>
              </w:rPr>
              <w:t>金 额</w:t>
            </w:r>
          </w:p>
        </w:tc>
      </w:tr>
      <w:tr w14:paraId="2E792514">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2BF379BF">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1921" w:type="dxa"/>
            <w:tcBorders>
              <w:top w:val="nil"/>
              <w:left w:val="nil"/>
              <w:bottom w:val="single" w:color="auto" w:sz="8" w:space="0"/>
              <w:right w:val="single" w:color="auto" w:sz="8" w:space="0"/>
            </w:tcBorders>
            <w:noWrap/>
            <w:vAlign w:val="center"/>
          </w:tcPr>
          <w:p w14:paraId="33C9ADFA">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523C967F">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5730B919">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2354" w:type="dxa"/>
            <w:tcBorders>
              <w:top w:val="nil"/>
              <w:left w:val="nil"/>
              <w:bottom w:val="single" w:color="auto" w:sz="8" w:space="0"/>
              <w:right w:val="single" w:color="auto" w:sz="8" w:space="0"/>
            </w:tcBorders>
            <w:noWrap/>
            <w:vAlign w:val="center"/>
          </w:tcPr>
          <w:p w14:paraId="41428901">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r>
      <w:tr w14:paraId="585ABC98">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5D33CDCC">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1921" w:type="dxa"/>
            <w:tcBorders>
              <w:top w:val="nil"/>
              <w:left w:val="nil"/>
              <w:bottom w:val="single" w:color="auto" w:sz="8" w:space="0"/>
              <w:right w:val="single" w:color="auto" w:sz="8" w:space="0"/>
            </w:tcBorders>
            <w:noWrap/>
            <w:vAlign w:val="center"/>
          </w:tcPr>
          <w:p w14:paraId="65AB4A55">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47B9F292">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125F32E3">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2354" w:type="dxa"/>
            <w:tcBorders>
              <w:top w:val="nil"/>
              <w:left w:val="nil"/>
              <w:bottom w:val="single" w:color="auto" w:sz="8" w:space="0"/>
              <w:right w:val="single" w:color="auto" w:sz="8" w:space="0"/>
            </w:tcBorders>
            <w:noWrap/>
            <w:vAlign w:val="center"/>
          </w:tcPr>
          <w:p w14:paraId="70DC53B3">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r>
      <w:tr w14:paraId="63891ED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6BC3C513">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1921" w:type="dxa"/>
            <w:tcBorders>
              <w:top w:val="nil"/>
              <w:left w:val="nil"/>
              <w:bottom w:val="single" w:color="auto" w:sz="8" w:space="0"/>
              <w:right w:val="single" w:color="auto" w:sz="8" w:space="0"/>
            </w:tcBorders>
            <w:noWrap/>
            <w:vAlign w:val="center"/>
          </w:tcPr>
          <w:p w14:paraId="4BE9822D">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0D73C6DF">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02FADA76">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2354" w:type="dxa"/>
            <w:tcBorders>
              <w:top w:val="nil"/>
              <w:left w:val="nil"/>
              <w:bottom w:val="single" w:color="auto" w:sz="8" w:space="0"/>
              <w:right w:val="single" w:color="auto" w:sz="8" w:space="0"/>
            </w:tcBorders>
            <w:noWrap/>
            <w:vAlign w:val="center"/>
          </w:tcPr>
          <w:p w14:paraId="795841EA">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r>
      <w:tr w14:paraId="034394BD">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14:paraId="11048B5E">
            <w:pPr>
              <w:keepNext w:val="0"/>
              <w:keepLines w:val="0"/>
              <w:suppressLineNumbers w:val="0"/>
              <w:snapToGrid w:val="0"/>
              <w:spacing w:before="100" w:beforeAutospacing="1" w:after="100" w:afterAutospacing="1" w:line="320" w:lineRule="atLeast"/>
              <w:ind w:left="0" w:right="0"/>
              <w:jc w:val="center"/>
              <w:rPr>
                <w:rFonts w:ascii="宋体" w:hAnsi="宋体" w:cs="宋体"/>
                <w:kern w:val="0"/>
                <w:szCs w:val="21"/>
                <w:highlight w:val="none"/>
              </w:rPr>
            </w:pPr>
            <w:r>
              <w:rPr>
                <w:rFonts w:hint="eastAsia" w:ascii="宋体" w:hAnsi="宋体" w:cs="宋体"/>
                <w:kern w:val="0"/>
                <w:szCs w:val="21"/>
                <w:highlight w:val="none"/>
              </w:rPr>
              <w:t>合 计</w:t>
            </w:r>
          </w:p>
        </w:tc>
        <w:tc>
          <w:tcPr>
            <w:tcW w:w="863" w:type="dxa"/>
            <w:gridSpan w:val="2"/>
            <w:tcBorders>
              <w:top w:val="nil"/>
              <w:left w:val="nil"/>
              <w:bottom w:val="single" w:color="auto" w:sz="8" w:space="0"/>
              <w:right w:val="single" w:color="auto" w:sz="8" w:space="0"/>
            </w:tcBorders>
            <w:noWrap/>
            <w:vAlign w:val="center"/>
          </w:tcPr>
          <w:p w14:paraId="5630B55F">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2354" w:type="dxa"/>
            <w:tcBorders>
              <w:top w:val="nil"/>
              <w:left w:val="nil"/>
              <w:bottom w:val="single" w:color="auto" w:sz="8" w:space="0"/>
              <w:right w:val="single" w:color="auto" w:sz="8" w:space="0"/>
            </w:tcBorders>
            <w:noWrap/>
            <w:vAlign w:val="center"/>
          </w:tcPr>
          <w:p w14:paraId="363C1640">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r>
      <w:tr w14:paraId="5336219D">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14:paraId="0BAF41E4">
            <w:pPr>
              <w:keepNext w:val="0"/>
              <w:keepLines w:val="0"/>
              <w:suppressLineNumbers w:val="0"/>
              <w:snapToGrid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合计大写金额： 亿 仟 佰 拾 万 仟 佰 拾 元</w:t>
            </w:r>
          </w:p>
        </w:tc>
      </w:tr>
      <w:tr w14:paraId="74F1FCA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14:paraId="10D5645B">
            <w:pPr>
              <w:keepNext w:val="0"/>
              <w:keepLines w:val="0"/>
              <w:suppressLineNumbers w:val="0"/>
              <w:snapToGrid w:val="0"/>
              <w:spacing w:before="100" w:beforeAutospacing="1" w:after="100" w:afterAutospacing="1" w:line="320" w:lineRule="atLeast"/>
              <w:ind w:left="0" w:right="0"/>
              <w:jc w:val="center"/>
              <w:rPr>
                <w:rFonts w:ascii="宋体" w:hAnsi="宋体" w:cs="宋体"/>
                <w:kern w:val="0"/>
                <w:szCs w:val="21"/>
                <w:highlight w:val="none"/>
              </w:rPr>
            </w:pPr>
            <w:r>
              <w:rPr>
                <w:rFonts w:hint="eastAsia" w:ascii="宋体" w:hAnsi="宋体" w:cs="宋体"/>
                <w:kern w:val="0"/>
                <w:szCs w:val="21"/>
                <w:highlight w:val="none"/>
              </w:rPr>
              <w:t>实际供货日期</w:t>
            </w:r>
          </w:p>
        </w:tc>
        <w:tc>
          <w:tcPr>
            <w:tcW w:w="2719" w:type="dxa"/>
            <w:gridSpan w:val="2"/>
            <w:tcBorders>
              <w:top w:val="nil"/>
              <w:left w:val="nil"/>
              <w:bottom w:val="single" w:color="auto" w:sz="8" w:space="0"/>
              <w:right w:val="single" w:color="auto" w:sz="8" w:space="0"/>
            </w:tcBorders>
            <w:noWrap/>
            <w:vAlign w:val="center"/>
          </w:tcPr>
          <w:p w14:paraId="60CDEE9D">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07ECE08B">
            <w:pPr>
              <w:keepNext w:val="0"/>
              <w:keepLines w:val="0"/>
              <w:suppressLineNumbers w:val="0"/>
              <w:snapToGrid w:val="0"/>
              <w:spacing w:before="100" w:beforeAutospacing="1" w:after="100" w:afterAutospacing="1" w:line="320" w:lineRule="atLeast"/>
              <w:ind w:left="0" w:right="0"/>
              <w:jc w:val="center"/>
              <w:rPr>
                <w:rFonts w:ascii="宋体" w:hAnsi="宋体" w:cs="宋体"/>
                <w:kern w:val="0"/>
                <w:szCs w:val="21"/>
                <w:highlight w:val="none"/>
              </w:rPr>
            </w:pPr>
            <w:r>
              <w:rPr>
                <w:rFonts w:hint="eastAsia" w:ascii="宋体" w:hAnsi="宋体" w:cs="宋体"/>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ign w:val="center"/>
          </w:tcPr>
          <w:p w14:paraId="6B3ADC96">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r>
      <w:tr w14:paraId="25955399">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14:paraId="78712EBC">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2719" w:type="dxa"/>
            <w:gridSpan w:val="2"/>
            <w:tcBorders>
              <w:top w:val="nil"/>
              <w:left w:val="nil"/>
              <w:bottom w:val="single" w:color="auto" w:sz="8" w:space="0"/>
              <w:right w:val="single" w:color="auto" w:sz="8" w:space="0"/>
            </w:tcBorders>
            <w:noWrap/>
            <w:vAlign w:val="center"/>
          </w:tcPr>
          <w:p w14:paraId="60A14A28">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294FC0AD">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c>
          <w:tcPr>
            <w:tcW w:w="3039" w:type="dxa"/>
            <w:gridSpan w:val="2"/>
            <w:tcBorders>
              <w:top w:val="nil"/>
              <w:left w:val="nil"/>
              <w:bottom w:val="single" w:color="auto" w:sz="8" w:space="0"/>
              <w:right w:val="single" w:color="auto" w:sz="8" w:space="0"/>
            </w:tcBorders>
            <w:noWrap/>
            <w:vAlign w:val="center"/>
          </w:tcPr>
          <w:p w14:paraId="6BB878CA">
            <w:pPr>
              <w:keepNext w:val="0"/>
              <w:keepLines w:val="0"/>
              <w:suppressLineNumbers w:val="0"/>
              <w:spacing w:before="100" w:beforeAutospacing="1" w:after="100" w:afterAutospacing="1" w:line="240" w:lineRule="atLeast"/>
              <w:ind w:left="0" w:right="0"/>
              <w:jc w:val="center"/>
              <w:rPr>
                <w:rFonts w:ascii="宋体" w:hAnsi="宋体" w:cs="宋体"/>
                <w:kern w:val="0"/>
                <w:szCs w:val="21"/>
                <w:highlight w:val="none"/>
              </w:rPr>
            </w:pPr>
          </w:p>
        </w:tc>
      </w:tr>
      <w:tr w14:paraId="7B6E268E">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315D8F">
            <w:pPr>
              <w:keepNext w:val="0"/>
              <w:keepLines w:val="0"/>
              <w:suppressLineNumbers w:val="0"/>
              <w:snapToGrid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0F500941">
            <w:pPr>
              <w:keepNext w:val="0"/>
              <w:keepLines w:val="0"/>
              <w:suppressLineNumbers w:val="0"/>
              <w:snapToGrid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2711198">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CB2826F">
            <w:pPr>
              <w:keepNext w:val="0"/>
              <w:keepLines w:val="0"/>
              <w:suppressLineNumbers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验收小组意见</w:t>
            </w:r>
          </w:p>
        </w:tc>
        <w:tc>
          <w:tcPr>
            <w:tcW w:w="8040" w:type="dxa"/>
            <w:gridSpan w:val="7"/>
            <w:tcBorders>
              <w:top w:val="nil"/>
              <w:left w:val="nil"/>
              <w:bottom w:val="single" w:color="auto" w:sz="8" w:space="0"/>
              <w:right w:val="single" w:color="auto" w:sz="8" w:space="0"/>
            </w:tcBorders>
            <w:noWrap/>
            <w:vAlign w:val="center"/>
          </w:tcPr>
          <w:p w14:paraId="3E7D3178">
            <w:pPr>
              <w:keepNext w:val="0"/>
              <w:keepLines w:val="0"/>
              <w:suppressLineNumbers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验收结论性意见：</w:t>
            </w:r>
          </w:p>
        </w:tc>
      </w:tr>
      <w:tr w14:paraId="4CC81C06">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14:paraId="0950DA8C">
            <w:pPr>
              <w:keepNext w:val="0"/>
              <w:keepLines w:val="0"/>
              <w:suppressLineNumbers w:val="0"/>
              <w:spacing w:before="0" w:beforeAutospacing="0" w:after="0" w:afterAutospacing="0"/>
              <w:ind w:left="0" w:right="0"/>
              <w:jc w:val="left"/>
              <w:rPr>
                <w:rFonts w:ascii="宋体" w:hAnsi="宋体" w:cs="宋体"/>
                <w:kern w:val="0"/>
                <w:szCs w:val="21"/>
                <w:highlight w:val="none"/>
              </w:rPr>
            </w:pPr>
          </w:p>
        </w:tc>
        <w:tc>
          <w:tcPr>
            <w:tcW w:w="8040" w:type="dxa"/>
            <w:gridSpan w:val="7"/>
            <w:tcBorders>
              <w:top w:val="nil"/>
              <w:left w:val="nil"/>
              <w:bottom w:val="single" w:color="auto" w:sz="8" w:space="0"/>
              <w:right w:val="single" w:color="auto" w:sz="8" w:space="0"/>
            </w:tcBorders>
            <w:noWrap/>
            <w:vAlign w:val="center"/>
          </w:tcPr>
          <w:p w14:paraId="63806BC4">
            <w:pPr>
              <w:keepNext w:val="0"/>
              <w:keepLines w:val="0"/>
              <w:suppressLineNumbers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有异议的意见和说明理由：</w:t>
            </w:r>
          </w:p>
          <w:p w14:paraId="1AE91D2F">
            <w:pPr>
              <w:keepNext w:val="0"/>
              <w:keepLines w:val="0"/>
              <w:suppressLineNumbers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签字：</w:t>
            </w:r>
          </w:p>
        </w:tc>
      </w:tr>
      <w:tr w14:paraId="54E4B16E">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B130A8E">
            <w:pPr>
              <w:keepNext w:val="0"/>
              <w:keepLines w:val="0"/>
              <w:suppressLineNumbers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验收小组成员签字：</w:t>
            </w:r>
          </w:p>
        </w:tc>
      </w:tr>
      <w:tr w14:paraId="6C963A9F">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AA9C815">
            <w:pPr>
              <w:keepNext w:val="0"/>
              <w:keepLines w:val="0"/>
              <w:suppressLineNumbers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监督人员或者其他相关人员签字：</w:t>
            </w:r>
          </w:p>
          <w:p w14:paraId="78D4EE96">
            <w:pPr>
              <w:keepNext w:val="0"/>
              <w:keepLines w:val="0"/>
              <w:suppressLineNumbers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或者受邀机构的意见（盖章）：</w:t>
            </w:r>
          </w:p>
        </w:tc>
      </w:tr>
      <w:tr w14:paraId="1004C603">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14:paraId="429AAF80">
            <w:pPr>
              <w:keepNext w:val="0"/>
              <w:keepLines w:val="0"/>
              <w:suppressLineNumbers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中标或者成交人负责人签字或者盖章：</w:t>
            </w:r>
          </w:p>
          <w:p w14:paraId="6673F523">
            <w:pPr>
              <w:keepNext w:val="0"/>
              <w:keepLines w:val="0"/>
              <w:suppressLineNumbers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ign w:val="center"/>
          </w:tcPr>
          <w:p w14:paraId="65298BED">
            <w:pPr>
              <w:keepNext w:val="0"/>
              <w:keepLines w:val="0"/>
              <w:suppressLineNumbers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采购人或者受托机构的意见（盖章）：</w:t>
            </w:r>
          </w:p>
          <w:p w14:paraId="2640A04C">
            <w:pPr>
              <w:keepNext w:val="0"/>
              <w:keepLines w:val="0"/>
              <w:suppressLineNumbers w:val="0"/>
              <w:spacing w:before="100" w:beforeAutospacing="1" w:after="100" w:afterAutospacing="1" w:line="320" w:lineRule="atLeast"/>
              <w:ind w:left="0" w:right="0"/>
              <w:jc w:val="left"/>
              <w:rPr>
                <w:rFonts w:ascii="宋体" w:hAnsi="宋体" w:cs="宋体"/>
                <w:kern w:val="0"/>
                <w:szCs w:val="21"/>
                <w:highlight w:val="none"/>
              </w:rPr>
            </w:pPr>
            <w:r>
              <w:rPr>
                <w:rFonts w:hint="eastAsia" w:ascii="宋体" w:hAnsi="宋体" w:cs="宋体"/>
                <w:kern w:val="0"/>
                <w:szCs w:val="21"/>
                <w:highlight w:val="none"/>
              </w:rPr>
              <w:t>联系电话： 年 月 日</w:t>
            </w:r>
          </w:p>
        </w:tc>
      </w:tr>
    </w:tbl>
    <w:p w14:paraId="23175B95">
      <w:pPr>
        <w:jc w:val="left"/>
        <w:rPr>
          <w:rFonts w:ascii="宋体" w:hAnsi="宋体" w:cs="宋体"/>
          <w:highlight w:val="none"/>
        </w:rPr>
      </w:pPr>
      <w:r>
        <w:rPr>
          <w:rFonts w:hint="eastAsia" w:ascii="宋体" w:hAnsi="宋体" w:cs="宋体"/>
          <w:highlight w:val="none"/>
        </w:rPr>
        <w:br w:type="page"/>
      </w:r>
      <w:r>
        <w:rPr>
          <w:rFonts w:hint="eastAsia" w:ascii="宋体" w:hAnsi="宋体" w:cs="宋体"/>
          <w:b/>
          <w:bCs/>
          <w:sz w:val="28"/>
          <w:szCs w:val="28"/>
          <w:highlight w:val="none"/>
        </w:rPr>
        <w:t>4.政府采购项目履约保证金退付意见书的格式：</w:t>
      </w:r>
    </w:p>
    <w:p w14:paraId="74F0264F">
      <w:pPr>
        <w:ind w:firstLine="480"/>
        <w:jc w:val="center"/>
        <w:rPr>
          <w:rFonts w:ascii="宋体" w:hAnsi="宋体" w:cs="宋体"/>
          <w:sz w:val="32"/>
          <w:szCs w:val="32"/>
          <w:highlight w:val="none"/>
        </w:rPr>
      </w:pPr>
    </w:p>
    <w:p w14:paraId="4A829063">
      <w:pPr>
        <w:ind w:firstLine="480"/>
        <w:jc w:val="center"/>
        <w:rPr>
          <w:rFonts w:ascii="宋体" w:hAnsi="宋体" w:cs="宋体"/>
          <w:sz w:val="32"/>
          <w:szCs w:val="32"/>
          <w:highlight w:val="none"/>
        </w:rPr>
      </w:pPr>
      <w:r>
        <w:rPr>
          <w:rFonts w:hint="eastAsia" w:ascii="宋体" w:hAnsi="宋体" w:cs="宋体"/>
          <w:sz w:val="32"/>
          <w:szCs w:val="32"/>
          <w:highlight w:val="none"/>
        </w:rPr>
        <w:t>政府采购项目履约保证金退付意见书（参考）</w:t>
      </w:r>
    </w:p>
    <w:p w14:paraId="1BDFFEC1">
      <w:pPr>
        <w:ind w:firstLine="540"/>
        <w:jc w:val="center"/>
        <w:rPr>
          <w:rFonts w:ascii="宋体" w:hAnsi="宋体" w:cs="宋体"/>
          <w:sz w:val="36"/>
          <w:szCs w:val="36"/>
          <w:highlight w:val="none"/>
        </w:rPr>
      </w:pPr>
    </w:p>
    <w:tbl>
      <w:tblPr>
        <w:tblStyle w:val="28"/>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6133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ign w:val="center"/>
          </w:tcPr>
          <w:p w14:paraId="3AD1F82F">
            <w:pPr>
              <w:keepNext w:val="0"/>
              <w:keepLines w:val="0"/>
              <w:suppressLineNumbers w:val="0"/>
              <w:spacing w:before="0" w:beforeAutospacing="0" w:after="0" w:afterAutospacing="0"/>
              <w:ind w:left="0" w:right="0"/>
              <w:jc w:val="center"/>
              <w:rPr>
                <w:rFonts w:ascii="宋体" w:hAnsi="宋体" w:cs="宋体"/>
                <w:sz w:val="24"/>
                <w:highlight w:val="none"/>
              </w:rPr>
            </w:pPr>
            <w:r>
              <w:rPr>
                <w:rFonts w:hint="eastAsia" w:ascii="宋体" w:hAnsi="宋体" w:cs="宋体"/>
                <w:sz w:val="24"/>
                <w:highlight w:val="none"/>
              </w:rPr>
              <w:t>供</w:t>
            </w:r>
          </w:p>
          <w:p w14:paraId="1C2CA5D7">
            <w:pPr>
              <w:keepNext w:val="0"/>
              <w:keepLines w:val="0"/>
              <w:suppressLineNumbers w:val="0"/>
              <w:spacing w:before="0" w:beforeAutospacing="0" w:after="0" w:afterAutospacing="0"/>
              <w:ind w:left="0" w:right="0"/>
              <w:jc w:val="center"/>
              <w:rPr>
                <w:rFonts w:ascii="宋体" w:hAnsi="宋体" w:cs="宋体"/>
                <w:sz w:val="24"/>
                <w:highlight w:val="none"/>
              </w:rPr>
            </w:pPr>
            <w:r>
              <w:rPr>
                <w:rFonts w:hint="eastAsia" w:ascii="宋体" w:hAnsi="宋体" w:cs="宋体"/>
                <w:sz w:val="24"/>
                <w:highlight w:val="none"/>
              </w:rPr>
              <w:t>应</w:t>
            </w:r>
          </w:p>
          <w:p w14:paraId="4C62F47E">
            <w:pPr>
              <w:keepNext w:val="0"/>
              <w:keepLines w:val="0"/>
              <w:suppressLineNumbers w:val="0"/>
              <w:spacing w:before="0" w:beforeAutospacing="0" w:after="0" w:afterAutospacing="0"/>
              <w:ind w:left="0" w:right="0"/>
              <w:jc w:val="center"/>
              <w:rPr>
                <w:rFonts w:ascii="宋体" w:hAnsi="宋体" w:cs="宋体"/>
                <w:sz w:val="24"/>
                <w:highlight w:val="none"/>
              </w:rPr>
            </w:pPr>
            <w:r>
              <w:rPr>
                <w:rFonts w:hint="eastAsia" w:ascii="宋体" w:hAnsi="宋体" w:cs="宋体"/>
                <w:sz w:val="24"/>
                <w:highlight w:val="none"/>
              </w:rPr>
              <w:t>商</w:t>
            </w:r>
          </w:p>
          <w:p w14:paraId="524146ED">
            <w:pPr>
              <w:keepNext w:val="0"/>
              <w:keepLines w:val="0"/>
              <w:suppressLineNumbers w:val="0"/>
              <w:spacing w:before="0" w:beforeAutospacing="0" w:after="0" w:afterAutospacing="0"/>
              <w:ind w:left="0" w:right="0"/>
              <w:jc w:val="center"/>
              <w:rPr>
                <w:rFonts w:ascii="宋体" w:hAnsi="宋体" w:cs="宋体"/>
                <w:sz w:val="24"/>
                <w:highlight w:val="none"/>
              </w:rPr>
            </w:pPr>
            <w:r>
              <w:rPr>
                <w:rFonts w:hint="eastAsia" w:ascii="宋体" w:hAnsi="宋体" w:cs="宋体"/>
                <w:sz w:val="24"/>
                <w:highlight w:val="none"/>
              </w:rPr>
              <w:t>申</w:t>
            </w:r>
          </w:p>
          <w:p w14:paraId="1C96D874">
            <w:pPr>
              <w:keepNext w:val="0"/>
              <w:keepLines w:val="0"/>
              <w:suppressLineNumbers w:val="0"/>
              <w:spacing w:before="0" w:beforeAutospacing="0" w:after="0" w:afterAutospacing="0"/>
              <w:ind w:left="0" w:right="0"/>
              <w:jc w:val="center"/>
              <w:rPr>
                <w:rFonts w:ascii="宋体" w:hAnsi="宋体" w:cs="宋体"/>
                <w:sz w:val="24"/>
                <w:highlight w:val="none"/>
              </w:rPr>
            </w:pPr>
            <w:r>
              <w:rPr>
                <w:rFonts w:hint="eastAsia" w:ascii="宋体" w:hAnsi="宋体" w:cs="宋体"/>
                <w:sz w:val="24"/>
                <w:highlight w:val="none"/>
              </w:rPr>
              <w:t>请</w:t>
            </w:r>
          </w:p>
        </w:tc>
        <w:tc>
          <w:tcPr>
            <w:tcW w:w="8456" w:type="dxa"/>
            <w:noWrap/>
            <w:vAlign w:val="center"/>
          </w:tcPr>
          <w:p w14:paraId="4021F555">
            <w:pPr>
              <w:keepNext w:val="0"/>
              <w:keepLines w:val="0"/>
              <w:suppressLineNumbers w:val="0"/>
              <w:spacing w:before="0" w:beforeAutospacing="0" w:after="0" w:afterAutospacing="0"/>
              <w:ind w:left="0" w:right="0"/>
              <w:rPr>
                <w:rFonts w:ascii="宋体" w:hAnsi="宋体" w:cs="宋体"/>
                <w:sz w:val="24"/>
                <w:highlight w:val="none"/>
              </w:rPr>
            </w:pPr>
            <w:r>
              <w:rPr>
                <w:rFonts w:hint="eastAsia" w:ascii="宋体" w:hAnsi="宋体" w:cs="宋体"/>
                <w:sz w:val="24"/>
                <w:highlight w:val="none"/>
              </w:rPr>
              <w:t>项目编号：</w:t>
            </w:r>
          </w:p>
        </w:tc>
      </w:tr>
      <w:tr w14:paraId="117D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ign w:val="center"/>
          </w:tcPr>
          <w:p w14:paraId="50B488AF">
            <w:pPr>
              <w:keepNext w:val="0"/>
              <w:keepLines w:val="0"/>
              <w:suppressLineNumbers w:val="0"/>
              <w:spacing w:before="0" w:beforeAutospacing="0" w:after="0" w:afterAutospacing="0"/>
              <w:ind w:left="0" w:right="0"/>
              <w:rPr>
                <w:rFonts w:ascii="宋体" w:hAnsi="宋体" w:cs="宋体"/>
                <w:sz w:val="24"/>
                <w:highlight w:val="none"/>
              </w:rPr>
            </w:pPr>
          </w:p>
        </w:tc>
        <w:tc>
          <w:tcPr>
            <w:tcW w:w="8456" w:type="dxa"/>
            <w:noWrap/>
            <w:vAlign w:val="center"/>
          </w:tcPr>
          <w:p w14:paraId="1F2714C4">
            <w:pPr>
              <w:keepNext w:val="0"/>
              <w:keepLines w:val="0"/>
              <w:suppressLineNumbers w:val="0"/>
              <w:spacing w:before="0" w:beforeAutospacing="0" w:after="0" w:afterAutospacing="0"/>
              <w:ind w:left="0" w:right="0"/>
              <w:rPr>
                <w:rFonts w:ascii="宋体" w:hAnsi="宋体" w:cs="宋体"/>
                <w:sz w:val="24"/>
                <w:highlight w:val="none"/>
              </w:rPr>
            </w:pPr>
            <w:r>
              <w:rPr>
                <w:rFonts w:hint="eastAsia" w:ascii="宋体" w:hAnsi="宋体" w:cs="宋体"/>
                <w:sz w:val="24"/>
                <w:highlight w:val="none"/>
              </w:rPr>
              <w:t>项目名称：</w:t>
            </w:r>
          </w:p>
        </w:tc>
      </w:tr>
      <w:tr w14:paraId="2A46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14:paraId="27B1B27D">
            <w:pPr>
              <w:keepNext w:val="0"/>
              <w:keepLines w:val="0"/>
              <w:suppressLineNumbers w:val="0"/>
              <w:spacing w:before="0" w:beforeAutospacing="0" w:after="0" w:afterAutospacing="0"/>
              <w:ind w:left="0" w:right="0"/>
              <w:rPr>
                <w:rFonts w:ascii="宋体" w:hAnsi="宋体" w:cs="宋体"/>
                <w:sz w:val="24"/>
                <w:highlight w:val="none"/>
              </w:rPr>
            </w:pPr>
          </w:p>
        </w:tc>
        <w:tc>
          <w:tcPr>
            <w:tcW w:w="8456" w:type="dxa"/>
            <w:noWrap/>
          </w:tcPr>
          <w:p w14:paraId="08F2E71B">
            <w:pPr>
              <w:keepNext w:val="0"/>
              <w:keepLines w:val="0"/>
              <w:suppressLineNumbers w:val="0"/>
              <w:spacing w:before="0" w:beforeAutospacing="0" w:after="0" w:afterAutospacing="0"/>
              <w:ind w:left="0" w:right="0"/>
              <w:rPr>
                <w:rFonts w:ascii="宋体" w:hAnsi="宋体" w:cs="宋体"/>
                <w:sz w:val="24"/>
                <w:highlight w:val="none"/>
              </w:rPr>
            </w:pPr>
          </w:p>
          <w:p w14:paraId="4236BA78">
            <w:pPr>
              <w:keepNext w:val="0"/>
              <w:keepLines w:val="0"/>
              <w:suppressLineNumbers w:val="0"/>
              <w:spacing w:before="0" w:beforeAutospacing="0" w:after="0" w:afterAutospacing="0" w:line="400" w:lineRule="exact"/>
              <w:ind w:left="0" w:right="0" w:firstLine="480" w:firstLineChars="200"/>
              <w:rPr>
                <w:rFonts w:ascii="宋体" w:hAnsi="宋体" w:cs="宋体"/>
                <w:sz w:val="24"/>
                <w:highlight w:val="none"/>
              </w:rPr>
            </w:pPr>
            <w:r>
              <w:rPr>
                <w:rFonts w:hint="eastAsia" w:ascii="宋体" w:hAnsi="宋体" w:cs="宋体"/>
                <w:sz w:val="24"/>
                <w:highlight w:val="none"/>
              </w:rPr>
              <w:t>该项目已于年月日验收并交付使用。根据合同规定，该项目的履约保证金期限于年月日已满，请将履约保证金（大写）人民币                              （小写）¥退付到达以下账户。</w:t>
            </w:r>
          </w:p>
          <w:p w14:paraId="096ADFB8">
            <w:pPr>
              <w:keepNext w:val="0"/>
              <w:keepLines w:val="0"/>
              <w:suppressLineNumbers w:val="0"/>
              <w:spacing w:before="0" w:beforeAutospacing="0" w:after="0" w:afterAutospacing="0" w:line="400" w:lineRule="exact"/>
              <w:ind w:left="0" w:right="0"/>
              <w:rPr>
                <w:rFonts w:ascii="宋体" w:hAnsi="宋体" w:cs="宋体"/>
                <w:sz w:val="24"/>
                <w:highlight w:val="none"/>
              </w:rPr>
            </w:pPr>
          </w:p>
          <w:p w14:paraId="5BB07053">
            <w:pPr>
              <w:keepNext w:val="0"/>
              <w:keepLines w:val="0"/>
              <w:suppressLineNumbers w:val="0"/>
              <w:spacing w:before="0" w:beforeAutospacing="0" w:after="0" w:afterAutospacing="0" w:line="400" w:lineRule="exact"/>
              <w:ind w:left="0" w:right="0" w:firstLine="480" w:firstLineChars="200"/>
              <w:rPr>
                <w:rFonts w:ascii="宋体" w:hAnsi="宋体" w:cs="宋体"/>
                <w:sz w:val="24"/>
                <w:highlight w:val="none"/>
              </w:rPr>
            </w:pPr>
            <w:r>
              <w:rPr>
                <w:rFonts w:hint="eastAsia" w:ascii="宋体" w:hAnsi="宋体" w:cs="宋体"/>
                <w:sz w:val="24"/>
                <w:highlight w:val="none"/>
              </w:rPr>
              <w:t>单位名称：</w:t>
            </w:r>
          </w:p>
          <w:p w14:paraId="2B66045B">
            <w:pPr>
              <w:keepNext w:val="0"/>
              <w:keepLines w:val="0"/>
              <w:suppressLineNumbers w:val="0"/>
              <w:spacing w:before="0" w:beforeAutospacing="0" w:after="0" w:afterAutospacing="0" w:line="400" w:lineRule="exact"/>
              <w:ind w:left="0" w:right="0" w:firstLine="480" w:firstLineChars="200"/>
              <w:rPr>
                <w:rFonts w:ascii="宋体" w:hAnsi="宋体" w:cs="宋体"/>
                <w:sz w:val="24"/>
                <w:highlight w:val="none"/>
              </w:rPr>
            </w:pPr>
            <w:r>
              <w:rPr>
                <w:rFonts w:hint="eastAsia" w:ascii="宋体" w:hAnsi="宋体" w:cs="宋体"/>
                <w:sz w:val="24"/>
                <w:highlight w:val="none"/>
              </w:rPr>
              <w:t>开户银行：</w:t>
            </w:r>
          </w:p>
          <w:p w14:paraId="06CBDC42">
            <w:pPr>
              <w:keepNext w:val="0"/>
              <w:keepLines w:val="0"/>
              <w:suppressLineNumbers w:val="0"/>
              <w:spacing w:before="0" w:beforeAutospacing="0" w:after="0" w:afterAutospacing="0" w:line="400" w:lineRule="exact"/>
              <w:ind w:left="0" w:right="0" w:firstLine="480" w:firstLineChars="200"/>
              <w:rPr>
                <w:rFonts w:ascii="宋体" w:hAnsi="宋体" w:cs="宋体"/>
                <w:sz w:val="24"/>
                <w:highlight w:val="none"/>
              </w:rPr>
            </w:pPr>
            <w:r>
              <w:rPr>
                <w:rFonts w:hint="eastAsia" w:ascii="宋体" w:hAnsi="宋体" w:cs="宋体"/>
                <w:sz w:val="24"/>
                <w:highlight w:val="none"/>
              </w:rPr>
              <w:t>账   号：</w:t>
            </w:r>
          </w:p>
          <w:p w14:paraId="1C26C3FC">
            <w:pPr>
              <w:keepNext w:val="0"/>
              <w:keepLines w:val="0"/>
              <w:suppressLineNumbers w:val="0"/>
              <w:spacing w:before="0" w:beforeAutospacing="0" w:after="0" w:afterAutospacing="0" w:line="400" w:lineRule="exact"/>
              <w:ind w:left="0" w:right="0" w:firstLine="480" w:firstLineChars="200"/>
              <w:rPr>
                <w:rFonts w:ascii="宋体" w:hAnsi="宋体" w:cs="宋体"/>
                <w:sz w:val="24"/>
                <w:highlight w:val="none"/>
              </w:rPr>
            </w:pPr>
            <w:r>
              <w:rPr>
                <w:rFonts w:hint="eastAsia" w:ascii="宋体" w:hAnsi="宋体" w:cs="宋体"/>
                <w:sz w:val="24"/>
                <w:highlight w:val="none"/>
              </w:rPr>
              <w:t>联系人及电话：</w:t>
            </w:r>
          </w:p>
          <w:p w14:paraId="31B4CCAA">
            <w:pPr>
              <w:keepNext w:val="0"/>
              <w:keepLines w:val="0"/>
              <w:suppressLineNumbers w:val="0"/>
              <w:spacing w:before="0" w:beforeAutospacing="0" w:after="0" w:afterAutospacing="0" w:line="400" w:lineRule="exact"/>
              <w:ind w:left="0" w:right="0"/>
              <w:rPr>
                <w:rFonts w:ascii="宋体" w:hAnsi="宋体" w:cs="宋体"/>
                <w:sz w:val="24"/>
                <w:highlight w:val="none"/>
              </w:rPr>
            </w:pPr>
          </w:p>
          <w:p w14:paraId="7B8D1ACC">
            <w:pPr>
              <w:keepNext w:val="0"/>
              <w:keepLines w:val="0"/>
              <w:suppressLineNumbers w:val="0"/>
              <w:spacing w:before="0" w:beforeAutospacing="0" w:after="0" w:afterAutospacing="0" w:line="520" w:lineRule="exact"/>
              <w:ind w:left="0" w:right="0"/>
              <w:jc w:val="center"/>
              <w:rPr>
                <w:rFonts w:ascii="宋体" w:hAnsi="宋体" w:cs="宋体"/>
                <w:sz w:val="24"/>
                <w:highlight w:val="none"/>
              </w:rPr>
            </w:pPr>
            <w:r>
              <w:rPr>
                <w:rFonts w:hint="eastAsia" w:ascii="宋体" w:hAnsi="宋体" w:cs="宋体"/>
                <w:sz w:val="24"/>
                <w:highlight w:val="none"/>
              </w:rPr>
              <w:t xml:space="preserve">         投标人签章：</w:t>
            </w:r>
          </w:p>
          <w:p w14:paraId="0455D47B">
            <w:pPr>
              <w:keepNext w:val="0"/>
              <w:keepLines w:val="0"/>
              <w:suppressLineNumbers w:val="0"/>
              <w:spacing w:before="0" w:beforeAutospacing="0" w:after="0" w:afterAutospacing="0" w:line="520" w:lineRule="exact"/>
              <w:ind w:left="0" w:right="0"/>
              <w:jc w:val="center"/>
              <w:rPr>
                <w:rFonts w:ascii="宋体" w:hAnsi="宋体" w:cs="宋体"/>
                <w:sz w:val="24"/>
                <w:highlight w:val="none"/>
              </w:rPr>
            </w:pPr>
            <w:r>
              <w:rPr>
                <w:rFonts w:hint="eastAsia" w:ascii="宋体" w:hAnsi="宋体" w:cs="宋体"/>
                <w:sz w:val="24"/>
                <w:highlight w:val="none"/>
              </w:rPr>
              <w:t xml:space="preserve">                           年    月     日</w:t>
            </w:r>
          </w:p>
        </w:tc>
      </w:tr>
      <w:tr w14:paraId="1B94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ign w:val="center"/>
          </w:tcPr>
          <w:p w14:paraId="33694BBF">
            <w:pPr>
              <w:keepNext w:val="0"/>
              <w:keepLines w:val="0"/>
              <w:suppressLineNumbers w:val="0"/>
              <w:spacing w:before="0" w:beforeAutospacing="0" w:after="0" w:afterAutospacing="0"/>
              <w:ind w:left="0" w:right="0"/>
              <w:jc w:val="center"/>
              <w:rPr>
                <w:rFonts w:ascii="宋体" w:hAnsi="宋体" w:cs="宋体"/>
                <w:sz w:val="24"/>
                <w:highlight w:val="none"/>
              </w:rPr>
            </w:pPr>
            <w:r>
              <w:rPr>
                <w:rFonts w:hint="eastAsia" w:ascii="宋体" w:hAnsi="宋体" w:cs="宋体"/>
                <w:sz w:val="24"/>
                <w:highlight w:val="none"/>
              </w:rPr>
              <w:t>采</w:t>
            </w:r>
          </w:p>
          <w:p w14:paraId="2439EB05">
            <w:pPr>
              <w:keepNext w:val="0"/>
              <w:keepLines w:val="0"/>
              <w:suppressLineNumbers w:val="0"/>
              <w:spacing w:before="0" w:beforeAutospacing="0" w:after="0" w:afterAutospacing="0"/>
              <w:ind w:left="0" w:right="0"/>
              <w:jc w:val="center"/>
              <w:rPr>
                <w:rFonts w:ascii="宋体" w:hAnsi="宋体" w:cs="宋体"/>
                <w:sz w:val="24"/>
                <w:highlight w:val="none"/>
              </w:rPr>
            </w:pPr>
            <w:r>
              <w:rPr>
                <w:rFonts w:hint="eastAsia" w:ascii="宋体" w:hAnsi="宋体" w:cs="宋体"/>
                <w:sz w:val="24"/>
                <w:highlight w:val="none"/>
              </w:rPr>
              <w:t>购</w:t>
            </w:r>
          </w:p>
          <w:p w14:paraId="6C977D9D">
            <w:pPr>
              <w:keepNext w:val="0"/>
              <w:keepLines w:val="0"/>
              <w:suppressLineNumbers w:val="0"/>
              <w:spacing w:before="0" w:beforeAutospacing="0" w:after="0" w:afterAutospacing="0"/>
              <w:ind w:left="0" w:right="0"/>
              <w:jc w:val="center"/>
              <w:rPr>
                <w:rFonts w:ascii="宋体" w:hAnsi="宋体" w:cs="宋体"/>
                <w:sz w:val="24"/>
                <w:highlight w:val="none"/>
              </w:rPr>
            </w:pPr>
            <w:r>
              <w:rPr>
                <w:rFonts w:hint="eastAsia" w:ascii="宋体" w:hAnsi="宋体" w:cs="宋体"/>
                <w:sz w:val="24"/>
                <w:highlight w:val="none"/>
              </w:rPr>
              <w:t>人</w:t>
            </w:r>
          </w:p>
          <w:p w14:paraId="469FBDC1">
            <w:pPr>
              <w:keepNext w:val="0"/>
              <w:keepLines w:val="0"/>
              <w:suppressLineNumbers w:val="0"/>
              <w:spacing w:before="0" w:beforeAutospacing="0" w:after="0" w:afterAutospacing="0"/>
              <w:ind w:left="0" w:right="0"/>
              <w:jc w:val="center"/>
              <w:rPr>
                <w:rFonts w:ascii="宋体" w:hAnsi="宋体" w:cs="宋体"/>
                <w:sz w:val="24"/>
                <w:highlight w:val="none"/>
              </w:rPr>
            </w:pPr>
            <w:r>
              <w:rPr>
                <w:rFonts w:hint="eastAsia" w:ascii="宋体" w:hAnsi="宋体" w:cs="宋体"/>
                <w:sz w:val="24"/>
                <w:highlight w:val="none"/>
              </w:rPr>
              <w:t>意</w:t>
            </w:r>
          </w:p>
          <w:p w14:paraId="04F157E7">
            <w:pPr>
              <w:keepNext w:val="0"/>
              <w:keepLines w:val="0"/>
              <w:suppressLineNumbers w:val="0"/>
              <w:spacing w:before="0" w:beforeAutospacing="0" w:after="0" w:afterAutospacing="0"/>
              <w:ind w:left="0" w:right="0"/>
              <w:jc w:val="center"/>
              <w:rPr>
                <w:rFonts w:ascii="宋体" w:hAnsi="宋体" w:cs="宋体"/>
                <w:sz w:val="24"/>
                <w:highlight w:val="none"/>
              </w:rPr>
            </w:pPr>
            <w:r>
              <w:rPr>
                <w:rFonts w:hint="eastAsia" w:ascii="宋体" w:hAnsi="宋体" w:cs="宋体"/>
                <w:sz w:val="24"/>
                <w:highlight w:val="none"/>
              </w:rPr>
              <w:t>见</w:t>
            </w:r>
          </w:p>
        </w:tc>
        <w:tc>
          <w:tcPr>
            <w:tcW w:w="8456" w:type="dxa"/>
            <w:noWrap/>
          </w:tcPr>
          <w:p w14:paraId="2B018ACF">
            <w:pPr>
              <w:keepNext w:val="0"/>
              <w:keepLines w:val="0"/>
              <w:suppressLineNumbers w:val="0"/>
              <w:spacing w:before="0" w:beforeAutospacing="0" w:after="0" w:afterAutospacing="0"/>
              <w:ind w:left="0" w:right="0"/>
              <w:rPr>
                <w:rFonts w:ascii="宋体" w:hAnsi="宋体" w:cs="宋体"/>
                <w:sz w:val="24"/>
                <w:highlight w:val="none"/>
              </w:rPr>
            </w:pPr>
          </w:p>
          <w:p w14:paraId="2AE48178">
            <w:pPr>
              <w:keepNext w:val="0"/>
              <w:keepLines w:val="0"/>
              <w:suppressLineNumbers w:val="0"/>
              <w:spacing w:before="0" w:beforeAutospacing="0" w:after="0" w:afterAutospacing="0"/>
              <w:ind w:left="0" w:right="0"/>
              <w:rPr>
                <w:rFonts w:ascii="宋体" w:hAnsi="宋体" w:cs="宋体"/>
                <w:sz w:val="24"/>
                <w:highlight w:val="none"/>
              </w:rPr>
            </w:pPr>
            <w:r>
              <w:rPr>
                <w:rFonts w:hint="eastAsia" w:ascii="宋体" w:hAnsi="宋体" w:cs="宋体"/>
                <w:sz w:val="24"/>
                <w:highlight w:val="none"/>
              </w:rPr>
              <w:t>退付意见：（是否同意退付履约保证金及退付金额）</w:t>
            </w:r>
          </w:p>
          <w:p w14:paraId="16D34D5D">
            <w:pPr>
              <w:keepNext w:val="0"/>
              <w:keepLines w:val="0"/>
              <w:suppressLineNumbers w:val="0"/>
              <w:spacing w:before="0" w:beforeAutospacing="0" w:after="0" w:afterAutospacing="0"/>
              <w:ind w:left="0" w:right="0"/>
              <w:rPr>
                <w:rFonts w:ascii="宋体" w:hAnsi="宋体" w:cs="宋体"/>
                <w:sz w:val="24"/>
                <w:highlight w:val="none"/>
              </w:rPr>
            </w:pPr>
          </w:p>
          <w:p w14:paraId="1D561ADE">
            <w:pPr>
              <w:keepNext w:val="0"/>
              <w:keepLines w:val="0"/>
              <w:suppressLineNumbers w:val="0"/>
              <w:spacing w:before="0" w:beforeAutospacing="0" w:after="0" w:afterAutospacing="0"/>
              <w:ind w:left="0" w:right="0"/>
              <w:rPr>
                <w:rFonts w:ascii="宋体" w:hAnsi="宋体" w:cs="宋体"/>
                <w:sz w:val="24"/>
                <w:highlight w:val="none"/>
              </w:rPr>
            </w:pPr>
          </w:p>
          <w:p w14:paraId="3629A16B">
            <w:pPr>
              <w:keepNext w:val="0"/>
              <w:keepLines w:val="0"/>
              <w:suppressLineNumbers w:val="0"/>
              <w:spacing w:before="0" w:beforeAutospacing="0" w:after="0" w:afterAutospacing="0"/>
              <w:ind w:left="0" w:right="0"/>
              <w:rPr>
                <w:rFonts w:ascii="宋体" w:hAnsi="宋体" w:cs="宋体"/>
                <w:sz w:val="24"/>
                <w:highlight w:val="none"/>
              </w:rPr>
            </w:pPr>
          </w:p>
          <w:p w14:paraId="1A2520FE">
            <w:pPr>
              <w:keepNext w:val="0"/>
              <w:keepLines w:val="0"/>
              <w:suppressLineNumbers w:val="0"/>
              <w:spacing w:before="0" w:beforeAutospacing="0" w:after="0" w:afterAutospacing="0"/>
              <w:ind w:left="0" w:right="0"/>
              <w:rPr>
                <w:rFonts w:ascii="宋体" w:hAnsi="宋体" w:cs="宋体"/>
                <w:sz w:val="24"/>
                <w:highlight w:val="none"/>
              </w:rPr>
            </w:pPr>
          </w:p>
          <w:p w14:paraId="581B12EB">
            <w:pPr>
              <w:keepNext w:val="0"/>
              <w:keepLines w:val="0"/>
              <w:suppressLineNumbers w:val="0"/>
              <w:spacing w:before="0" w:beforeAutospacing="0" w:after="0" w:afterAutospacing="0" w:line="520" w:lineRule="exact"/>
              <w:ind w:left="0" w:right="0"/>
              <w:rPr>
                <w:rFonts w:ascii="宋体" w:hAnsi="宋体" w:cs="宋体"/>
                <w:sz w:val="24"/>
                <w:highlight w:val="none"/>
              </w:rPr>
            </w:pPr>
            <w:r>
              <w:rPr>
                <w:rFonts w:hint="eastAsia" w:ascii="宋体" w:hAnsi="宋体" w:cs="宋体"/>
                <w:sz w:val="24"/>
                <w:highlight w:val="none"/>
              </w:rPr>
              <w:t>联系人及电话：                         采购人签章</w:t>
            </w:r>
          </w:p>
          <w:p w14:paraId="449E3FAB">
            <w:pPr>
              <w:keepNext w:val="0"/>
              <w:keepLines w:val="0"/>
              <w:suppressLineNumbers w:val="0"/>
              <w:spacing w:before="0" w:beforeAutospacing="0" w:after="0" w:afterAutospacing="0" w:line="520" w:lineRule="exact"/>
              <w:ind w:left="0" w:right="0"/>
              <w:jc w:val="center"/>
              <w:rPr>
                <w:rFonts w:ascii="宋体" w:hAnsi="宋体" w:cs="宋体"/>
                <w:sz w:val="24"/>
                <w:highlight w:val="none"/>
              </w:rPr>
            </w:pPr>
            <w:r>
              <w:rPr>
                <w:rFonts w:hint="eastAsia" w:ascii="宋体" w:hAnsi="宋体" w:cs="宋体"/>
                <w:sz w:val="24"/>
                <w:highlight w:val="none"/>
              </w:rPr>
              <w:t xml:space="preserve">                                        年    月     日</w:t>
            </w:r>
          </w:p>
        </w:tc>
      </w:tr>
      <w:tr w14:paraId="08CF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ign w:val="center"/>
          </w:tcPr>
          <w:p w14:paraId="1DE83C72">
            <w:pPr>
              <w:keepNext w:val="0"/>
              <w:keepLines w:val="0"/>
              <w:suppressLineNumbers w:val="0"/>
              <w:spacing w:before="0" w:beforeAutospacing="0" w:after="0" w:afterAutospacing="0"/>
              <w:ind w:left="0" w:right="0"/>
              <w:jc w:val="center"/>
              <w:rPr>
                <w:rFonts w:ascii="宋体" w:hAnsi="宋体" w:cs="宋体"/>
                <w:sz w:val="24"/>
                <w:highlight w:val="none"/>
              </w:rPr>
            </w:pPr>
            <w:r>
              <w:rPr>
                <w:rFonts w:hint="eastAsia" w:ascii="宋体" w:hAnsi="宋体" w:cs="宋体"/>
                <w:sz w:val="24"/>
                <w:highlight w:val="none"/>
              </w:rPr>
              <w:t>备注</w:t>
            </w:r>
          </w:p>
        </w:tc>
        <w:tc>
          <w:tcPr>
            <w:tcW w:w="8456" w:type="dxa"/>
            <w:noWrap/>
          </w:tcPr>
          <w:p w14:paraId="1B36441D">
            <w:pPr>
              <w:keepNext w:val="0"/>
              <w:keepLines w:val="0"/>
              <w:suppressLineNumbers w:val="0"/>
              <w:spacing w:before="0" w:beforeAutospacing="0" w:after="0" w:afterAutospacing="0"/>
              <w:ind w:left="0" w:right="0"/>
              <w:rPr>
                <w:rFonts w:ascii="宋体" w:hAnsi="宋体" w:cs="宋体"/>
                <w:sz w:val="24"/>
                <w:highlight w:val="none"/>
              </w:rPr>
            </w:pPr>
          </w:p>
        </w:tc>
      </w:tr>
    </w:tbl>
    <w:p w14:paraId="263F8C1C">
      <w:pPr>
        <w:spacing w:after="120"/>
        <w:ind w:left="420" w:leftChars="114" w:hanging="181" w:hangingChars="100"/>
        <w:rPr>
          <w:rFonts w:ascii="宋体" w:hAnsi="宋体" w:cs="宋体"/>
          <w:b/>
          <w:bCs/>
          <w:sz w:val="18"/>
          <w:highlight w:val="none"/>
        </w:rPr>
      </w:pPr>
      <w:r>
        <w:rPr>
          <w:rFonts w:hint="eastAsia" w:ascii="宋体" w:hAnsi="宋体" w:cs="宋体"/>
          <w:b/>
          <w:bCs/>
          <w:sz w:val="18"/>
          <w:highlight w:val="none"/>
        </w:rPr>
        <w:t>注：投标人凭经采购人审批的退付意见书到履约保证金收取单位办理履约保证金退付事宜。</w:t>
      </w:r>
    </w:p>
    <w:p w14:paraId="03B9D621">
      <w:pPr>
        <w:rPr>
          <w:rFonts w:ascii="宋体" w:hAnsi="宋体" w:cs="宋体"/>
          <w:sz w:val="20"/>
          <w:highlight w:val="none"/>
        </w:rPr>
      </w:pPr>
      <w:r>
        <w:rPr>
          <w:rFonts w:hint="eastAsia" w:ascii="宋体" w:hAnsi="宋体" w:cs="宋体"/>
          <w:szCs w:val="21"/>
          <w:highlight w:val="none"/>
        </w:rPr>
        <w:br w:type="page"/>
      </w:r>
    </w:p>
    <w:p w14:paraId="18B3165E">
      <w:pPr>
        <w:pStyle w:val="14"/>
        <w:tabs>
          <w:tab w:val="left" w:pos="2472"/>
        </w:tabs>
        <w:spacing w:line="460" w:lineRule="exact"/>
        <w:ind w:firstLine="542"/>
        <w:jc w:val="center"/>
        <w:rPr>
          <w:rFonts w:hAnsi="宋体" w:cs="宋体"/>
          <w:b/>
          <w:sz w:val="36"/>
          <w:highlight w:val="none"/>
        </w:rPr>
      </w:pPr>
    </w:p>
    <w:p w14:paraId="49A3E221">
      <w:pPr>
        <w:pStyle w:val="14"/>
        <w:tabs>
          <w:tab w:val="left" w:pos="2472"/>
        </w:tabs>
        <w:spacing w:line="460" w:lineRule="exact"/>
        <w:ind w:firstLine="542"/>
        <w:jc w:val="center"/>
        <w:rPr>
          <w:rFonts w:hAnsi="宋体" w:cs="宋体"/>
          <w:b/>
          <w:sz w:val="36"/>
          <w:highlight w:val="none"/>
        </w:rPr>
      </w:pPr>
    </w:p>
    <w:p w14:paraId="4E4A3F9E">
      <w:pPr>
        <w:pStyle w:val="14"/>
        <w:tabs>
          <w:tab w:val="left" w:pos="2472"/>
        </w:tabs>
        <w:spacing w:line="460" w:lineRule="exact"/>
        <w:ind w:firstLine="542"/>
        <w:jc w:val="center"/>
        <w:rPr>
          <w:rFonts w:hAnsi="宋体" w:cs="宋体"/>
          <w:b/>
          <w:sz w:val="36"/>
          <w:highlight w:val="none"/>
        </w:rPr>
      </w:pPr>
    </w:p>
    <w:p w14:paraId="3156EF6F">
      <w:pPr>
        <w:pStyle w:val="14"/>
        <w:tabs>
          <w:tab w:val="left" w:pos="2472"/>
        </w:tabs>
        <w:spacing w:line="460" w:lineRule="exact"/>
        <w:ind w:firstLine="542"/>
        <w:jc w:val="center"/>
        <w:rPr>
          <w:rFonts w:hAnsi="宋体" w:cs="宋体"/>
          <w:b/>
          <w:sz w:val="36"/>
          <w:highlight w:val="none"/>
        </w:rPr>
      </w:pPr>
    </w:p>
    <w:p w14:paraId="686C4E23">
      <w:pPr>
        <w:pStyle w:val="14"/>
        <w:tabs>
          <w:tab w:val="left" w:pos="2472"/>
        </w:tabs>
        <w:spacing w:line="460" w:lineRule="exact"/>
        <w:ind w:firstLine="542"/>
        <w:jc w:val="center"/>
        <w:rPr>
          <w:rFonts w:hAnsi="宋体" w:cs="宋体"/>
          <w:b/>
          <w:sz w:val="36"/>
          <w:highlight w:val="none"/>
        </w:rPr>
      </w:pPr>
    </w:p>
    <w:p w14:paraId="69170981">
      <w:pPr>
        <w:pStyle w:val="14"/>
        <w:tabs>
          <w:tab w:val="left" w:pos="2472"/>
        </w:tabs>
        <w:spacing w:line="460" w:lineRule="exact"/>
        <w:ind w:firstLine="542"/>
        <w:jc w:val="center"/>
        <w:rPr>
          <w:rFonts w:hAnsi="宋体" w:cs="宋体"/>
          <w:b/>
          <w:sz w:val="36"/>
          <w:highlight w:val="none"/>
        </w:rPr>
      </w:pPr>
    </w:p>
    <w:p w14:paraId="230FE0B5">
      <w:pPr>
        <w:tabs>
          <w:tab w:val="left" w:pos="2472"/>
        </w:tabs>
        <w:spacing w:line="460" w:lineRule="exact"/>
        <w:ind w:firstLine="542"/>
        <w:jc w:val="center"/>
        <w:rPr>
          <w:rFonts w:ascii="宋体" w:hAnsi="宋体" w:cs="宋体"/>
          <w:b/>
          <w:sz w:val="36"/>
          <w:szCs w:val="20"/>
          <w:highlight w:val="none"/>
        </w:rPr>
      </w:pPr>
    </w:p>
    <w:p w14:paraId="029529FB">
      <w:pPr>
        <w:tabs>
          <w:tab w:val="left" w:pos="2472"/>
        </w:tabs>
        <w:spacing w:line="460" w:lineRule="exact"/>
        <w:ind w:firstLine="542"/>
        <w:jc w:val="center"/>
        <w:rPr>
          <w:rFonts w:ascii="宋体" w:hAnsi="宋体" w:cs="宋体"/>
          <w:b/>
          <w:sz w:val="36"/>
          <w:szCs w:val="20"/>
          <w:highlight w:val="none"/>
        </w:rPr>
      </w:pPr>
    </w:p>
    <w:p w14:paraId="56971E02">
      <w:pPr>
        <w:tabs>
          <w:tab w:val="left" w:pos="2472"/>
        </w:tabs>
        <w:spacing w:line="460" w:lineRule="exact"/>
        <w:ind w:firstLine="542"/>
        <w:jc w:val="center"/>
        <w:rPr>
          <w:rFonts w:ascii="宋体" w:hAnsi="宋体" w:cs="宋体"/>
          <w:b/>
          <w:sz w:val="36"/>
          <w:szCs w:val="20"/>
          <w:highlight w:val="none"/>
        </w:rPr>
      </w:pPr>
    </w:p>
    <w:p w14:paraId="0B1F9BD0">
      <w:pPr>
        <w:tabs>
          <w:tab w:val="left" w:pos="2472"/>
        </w:tabs>
        <w:spacing w:line="460" w:lineRule="exact"/>
        <w:ind w:firstLine="542"/>
        <w:jc w:val="center"/>
        <w:rPr>
          <w:rFonts w:ascii="宋体" w:hAnsi="宋体" w:cs="宋体"/>
          <w:b/>
          <w:sz w:val="36"/>
          <w:szCs w:val="20"/>
          <w:highlight w:val="none"/>
        </w:rPr>
      </w:pPr>
    </w:p>
    <w:p w14:paraId="603C3D34">
      <w:pPr>
        <w:tabs>
          <w:tab w:val="left" w:pos="2472"/>
        </w:tabs>
        <w:spacing w:line="460" w:lineRule="exact"/>
        <w:ind w:firstLine="542"/>
        <w:jc w:val="center"/>
        <w:rPr>
          <w:rFonts w:ascii="宋体" w:hAnsi="宋体" w:cs="宋体"/>
          <w:b/>
          <w:sz w:val="36"/>
          <w:szCs w:val="20"/>
          <w:highlight w:val="none"/>
        </w:rPr>
      </w:pPr>
    </w:p>
    <w:p w14:paraId="7805207B">
      <w:pPr>
        <w:pStyle w:val="14"/>
        <w:tabs>
          <w:tab w:val="left" w:pos="2472"/>
        </w:tabs>
        <w:spacing w:line="460" w:lineRule="exact"/>
        <w:ind w:firstLine="542"/>
        <w:jc w:val="center"/>
        <w:rPr>
          <w:rFonts w:hAnsi="宋体" w:cs="宋体"/>
          <w:b/>
          <w:sz w:val="36"/>
          <w:highlight w:val="none"/>
        </w:rPr>
      </w:pPr>
    </w:p>
    <w:p w14:paraId="411A7CF0">
      <w:pPr>
        <w:pStyle w:val="14"/>
        <w:tabs>
          <w:tab w:val="left" w:pos="2472"/>
        </w:tabs>
        <w:spacing w:line="460" w:lineRule="exact"/>
        <w:ind w:left="0" w:leftChars="0" w:firstLine="0" w:firstLineChars="0"/>
        <w:jc w:val="center"/>
        <w:outlineLvl w:val="0"/>
        <w:rPr>
          <w:rFonts w:hAnsi="宋体" w:cs="宋体"/>
          <w:highlight w:val="none"/>
        </w:rPr>
      </w:pPr>
      <w:bookmarkStart w:id="292" w:name="_Toc19823"/>
      <w:bookmarkStart w:id="293" w:name="_Toc30176"/>
      <w:bookmarkStart w:id="294" w:name="_Toc8663"/>
      <w:bookmarkStart w:id="295" w:name="_Toc15281"/>
      <w:bookmarkStart w:id="296" w:name="_Toc31476"/>
      <w:r>
        <w:rPr>
          <w:rFonts w:hint="eastAsia" w:hAnsi="宋体" w:cs="宋体"/>
          <w:b/>
          <w:sz w:val="36"/>
          <w:highlight w:val="none"/>
        </w:rPr>
        <w:t>第七章 质疑、投诉材料格</w:t>
      </w:r>
      <w:bookmarkEnd w:id="292"/>
      <w:bookmarkEnd w:id="293"/>
      <w:bookmarkEnd w:id="294"/>
      <w:r>
        <w:rPr>
          <w:rFonts w:hint="eastAsia" w:hAnsi="宋体" w:cs="宋体"/>
          <w:b/>
          <w:sz w:val="36"/>
          <w:highlight w:val="none"/>
        </w:rPr>
        <w:t>式</w:t>
      </w:r>
      <w:bookmarkEnd w:id="295"/>
      <w:bookmarkStart w:id="297" w:name="_Toc19413"/>
      <w:bookmarkStart w:id="298" w:name="_Toc5790"/>
      <w:bookmarkStart w:id="299" w:name="_Toc18910"/>
      <w:bookmarkStart w:id="300" w:name="_Toc12534"/>
      <w:r>
        <w:rPr>
          <w:rFonts w:hint="eastAsia" w:hAnsi="宋体" w:cs="宋体"/>
          <w:sz w:val="20"/>
          <w:highlight w:val="none"/>
        </w:rPr>
        <w:br w:type="page"/>
      </w:r>
      <w:r>
        <w:rPr>
          <w:rFonts w:hint="eastAsia" w:hAnsi="宋体" w:cs="宋体"/>
          <w:sz w:val="32"/>
          <w:szCs w:val="32"/>
          <w:highlight w:val="none"/>
        </w:rPr>
        <w:t>第一节 质疑函（格式）</w:t>
      </w:r>
      <w:bookmarkEnd w:id="296"/>
      <w:bookmarkEnd w:id="297"/>
      <w:bookmarkEnd w:id="298"/>
      <w:bookmarkEnd w:id="299"/>
      <w:bookmarkEnd w:id="300"/>
    </w:p>
    <w:p w14:paraId="02C4EDD6">
      <w:pPr>
        <w:ind w:firstLine="452"/>
        <w:jc w:val="center"/>
        <w:rPr>
          <w:rFonts w:ascii="宋体" w:hAnsi="宋体" w:cs="宋体"/>
          <w:b/>
          <w:bCs/>
          <w:sz w:val="44"/>
          <w:szCs w:val="44"/>
          <w:highlight w:val="none"/>
        </w:rPr>
      </w:pPr>
      <w:r>
        <w:rPr>
          <w:rFonts w:hint="eastAsia" w:ascii="宋体" w:hAnsi="宋体" w:cs="宋体"/>
          <w:b/>
          <w:bCs/>
          <w:sz w:val="30"/>
          <w:szCs w:val="30"/>
          <w:highlight w:val="none"/>
        </w:rPr>
        <w:t>质疑函</w:t>
      </w:r>
    </w:p>
    <w:p w14:paraId="3225D188">
      <w:pPr>
        <w:adjustRightInd w:val="0"/>
        <w:snapToGrid w:val="0"/>
        <w:spacing w:beforeLines="100" w:line="360" w:lineRule="auto"/>
        <w:ind w:firstLine="360"/>
        <w:rPr>
          <w:rFonts w:ascii="宋体" w:hAnsi="宋体" w:cs="宋体"/>
          <w:bCs/>
          <w:sz w:val="24"/>
          <w:highlight w:val="none"/>
        </w:rPr>
      </w:pPr>
      <w:r>
        <w:rPr>
          <w:rFonts w:hint="eastAsia" w:ascii="宋体" w:hAnsi="宋体" w:cs="宋体"/>
          <w:bCs/>
          <w:sz w:val="24"/>
          <w:highlight w:val="none"/>
        </w:rPr>
        <w:t>一、质疑供应商基本信息</w:t>
      </w:r>
    </w:p>
    <w:p w14:paraId="60E8D98C">
      <w:pPr>
        <w:adjustRightInd w:val="0"/>
        <w:snapToGrid w:val="0"/>
        <w:spacing w:line="360" w:lineRule="auto"/>
        <w:ind w:firstLine="360"/>
        <w:rPr>
          <w:rFonts w:ascii="宋体" w:hAnsi="宋体" w:cs="宋体"/>
          <w:sz w:val="24"/>
          <w:highlight w:val="none"/>
          <w:u w:val="dotted"/>
        </w:rPr>
      </w:pPr>
      <w:r>
        <w:rPr>
          <w:rFonts w:hint="eastAsia" w:ascii="宋体" w:hAnsi="宋体" w:cs="宋体"/>
          <w:sz w:val="24"/>
          <w:highlight w:val="none"/>
        </w:rPr>
        <w:t>质疑供应商：</w:t>
      </w:r>
    </w:p>
    <w:p w14:paraId="0EA7255B">
      <w:pPr>
        <w:adjustRightInd w:val="0"/>
        <w:snapToGrid w:val="0"/>
        <w:spacing w:line="360" w:lineRule="auto"/>
        <w:ind w:firstLine="360"/>
        <w:rPr>
          <w:rFonts w:ascii="宋体" w:hAnsi="宋体" w:cs="宋体"/>
          <w:sz w:val="24"/>
          <w:highlight w:val="none"/>
        </w:rPr>
      </w:pPr>
      <w:r>
        <w:rPr>
          <w:rFonts w:hint="eastAsia" w:ascii="宋体" w:hAnsi="宋体" w:cs="宋体"/>
          <w:sz w:val="24"/>
          <w:highlight w:val="none"/>
        </w:rPr>
        <w:t>地址：    邮编：</w:t>
      </w:r>
    </w:p>
    <w:p w14:paraId="3165D1B6">
      <w:pPr>
        <w:adjustRightInd w:val="0"/>
        <w:snapToGrid w:val="0"/>
        <w:spacing w:line="360" w:lineRule="auto"/>
        <w:ind w:firstLine="360"/>
        <w:rPr>
          <w:rFonts w:ascii="宋体" w:hAnsi="宋体" w:cs="宋体"/>
          <w:sz w:val="24"/>
          <w:highlight w:val="none"/>
        </w:rPr>
      </w:pPr>
      <w:r>
        <w:rPr>
          <w:rFonts w:hint="eastAsia" w:ascii="宋体" w:hAnsi="宋体" w:cs="宋体"/>
          <w:sz w:val="24"/>
          <w:highlight w:val="none"/>
        </w:rPr>
        <w:t>联系人：联系电话：</w:t>
      </w:r>
    </w:p>
    <w:p w14:paraId="0FDF8362">
      <w:pPr>
        <w:adjustRightInd w:val="0"/>
        <w:snapToGrid w:val="0"/>
        <w:spacing w:line="360" w:lineRule="auto"/>
        <w:ind w:firstLine="360"/>
        <w:rPr>
          <w:rFonts w:ascii="宋体" w:hAnsi="宋体" w:cs="宋体"/>
          <w:sz w:val="24"/>
          <w:highlight w:val="none"/>
          <w:u w:val="dotted"/>
        </w:rPr>
      </w:pPr>
      <w:r>
        <w:rPr>
          <w:rFonts w:hint="eastAsia" w:ascii="宋体" w:hAnsi="宋体" w:cs="宋体"/>
          <w:sz w:val="24"/>
          <w:highlight w:val="none"/>
        </w:rPr>
        <w:t>授权代表：</w:t>
      </w:r>
    </w:p>
    <w:p w14:paraId="6CAB514E">
      <w:pPr>
        <w:adjustRightInd w:val="0"/>
        <w:snapToGrid w:val="0"/>
        <w:spacing w:line="360" w:lineRule="auto"/>
        <w:ind w:firstLine="360"/>
        <w:rPr>
          <w:rFonts w:ascii="宋体" w:hAnsi="宋体" w:cs="宋体"/>
          <w:sz w:val="24"/>
          <w:highlight w:val="none"/>
        </w:rPr>
      </w:pPr>
      <w:r>
        <w:rPr>
          <w:rFonts w:hint="eastAsia" w:ascii="宋体" w:hAnsi="宋体" w:cs="宋体"/>
          <w:sz w:val="24"/>
          <w:highlight w:val="none"/>
        </w:rPr>
        <w:t>联系电话：</w:t>
      </w:r>
    </w:p>
    <w:p w14:paraId="7A8A3772">
      <w:pPr>
        <w:adjustRightInd w:val="0"/>
        <w:snapToGrid w:val="0"/>
        <w:spacing w:line="360" w:lineRule="auto"/>
        <w:ind w:firstLine="360"/>
        <w:rPr>
          <w:rFonts w:ascii="宋体" w:hAnsi="宋体" w:cs="宋体"/>
          <w:sz w:val="24"/>
          <w:highlight w:val="none"/>
        </w:rPr>
      </w:pPr>
      <w:r>
        <w:rPr>
          <w:rFonts w:hint="eastAsia" w:ascii="宋体" w:hAnsi="宋体" w:cs="宋体"/>
          <w:sz w:val="24"/>
          <w:highlight w:val="none"/>
        </w:rPr>
        <w:t>地址：     邮编：</w:t>
      </w:r>
    </w:p>
    <w:p w14:paraId="382380D7">
      <w:pPr>
        <w:adjustRightInd w:val="0"/>
        <w:snapToGrid w:val="0"/>
        <w:spacing w:line="360" w:lineRule="auto"/>
        <w:ind w:firstLine="360"/>
        <w:rPr>
          <w:rFonts w:ascii="宋体" w:hAnsi="宋体" w:cs="宋体"/>
          <w:bCs/>
          <w:sz w:val="24"/>
          <w:highlight w:val="none"/>
        </w:rPr>
      </w:pPr>
      <w:r>
        <w:rPr>
          <w:rFonts w:hint="eastAsia" w:ascii="宋体" w:hAnsi="宋体" w:cs="宋体"/>
          <w:bCs/>
          <w:sz w:val="24"/>
          <w:highlight w:val="none"/>
        </w:rPr>
        <w:t>二、质疑项目基本情况</w:t>
      </w:r>
    </w:p>
    <w:p w14:paraId="2BE05556">
      <w:pPr>
        <w:adjustRightInd w:val="0"/>
        <w:snapToGrid w:val="0"/>
        <w:spacing w:line="360" w:lineRule="auto"/>
        <w:ind w:firstLine="360"/>
        <w:rPr>
          <w:rFonts w:ascii="宋体" w:hAnsi="宋体" w:cs="宋体"/>
          <w:sz w:val="24"/>
          <w:highlight w:val="none"/>
        </w:rPr>
      </w:pPr>
      <w:r>
        <w:rPr>
          <w:rFonts w:hint="eastAsia" w:ascii="宋体" w:hAnsi="宋体" w:cs="宋体"/>
          <w:sz w:val="24"/>
          <w:highlight w:val="none"/>
        </w:rPr>
        <w:t>质疑项目的名称：</w:t>
      </w:r>
    </w:p>
    <w:p w14:paraId="5178EAA7">
      <w:pPr>
        <w:adjustRightInd w:val="0"/>
        <w:snapToGrid w:val="0"/>
        <w:spacing w:line="360" w:lineRule="auto"/>
        <w:ind w:firstLine="360"/>
        <w:rPr>
          <w:rFonts w:ascii="宋体" w:hAnsi="宋体" w:cs="宋体"/>
          <w:sz w:val="24"/>
          <w:highlight w:val="none"/>
        </w:rPr>
      </w:pPr>
      <w:r>
        <w:rPr>
          <w:rFonts w:hint="eastAsia" w:ascii="宋体" w:hAnsi="宋体" w:cs="宋体"/>
          <w:sz w:val="24"/>
          <w:highlight w:val="none"/>
        </w:rPr>
        <w:t>质疑项目的编号：      包号：</w:t>
      </w:r>
    </w:p>
    <w:p w14:paraId="73C9B221">
      <w:pPr>
        <w:adjustRightInd w:val="0"/>
        <w:snapToGrid w:val="0"/>
        <w:spacing w:line="360" w:lineRule="auto"/>
        <w:ind w:firstLine="360"/>
        <w:rPr>
          <w:rFonts w:ascii="宋体" w:hAnsi="宋体" w:cs="宋体"/>
          <w:sz w:val="24"/>
          <w:highlight w:val="none"/>
          <w:u w:val="dotted"/>
        </w:rPr>
      </w:pPr>
      <w:r>
        <w:rPr>
          <w:rFonts w:hint="eastAsia" w:ascii="宋体" w:hAnsi="宋体" w:cs="宋体"/>
          <w:sz w:val="24"/>
          <w:highlight w:val="none"/>
        </w:rPr>
        <w:t>采购人名称：</w:t>
      </w:r>
      <w:bookmarkStart w:id="301" w:name="PO_3000001867_PM026_5"/>
      <w:bookmarkEnd w:id="301"/>
    </w:p>
    <w:p w14:paraId="1CD999B5">
      <w:pPr>
        <w:adjustRightInd w:val="0"/>
        <w:snapToGrid w:val="0"/>
        <w:spacing w:line="360" w:lineRule="auto"/>
        <w:ind w:firstLine="360"/>
        <w:rPr>
          <w:rFonts w:ascii="宋体" w:hAnsi="宋体" w:cs="宋体"/>
          <w:sz w:val="24"/>
          <w:highlight w:val="none"/>
          <w:lang w:val="zh-CN"/>
        </w:rPr>
      </w:pPr>
      <w:r>
        <w:rPr>
          <w:rFonts w:hint="eastAsia" w:ascii="宋体" w:hAnsi="宋体" w:cs="宋体"/>
          <w:sz w:val="24"/>
          <w:highlight w:val="none"/>
          <w:lang w:val="zh-CN"/>
        </w:rPr>
        <w:t>质疑事项：</w:t>
      </w:r>
    </w:p>
    <w:p w14:paraId="4505B0AA">
      <w:pPr>
        <w:adjustRightInd w:val="0"/>
        <w:snapToGrid w:val="0"/>
        <w:spacing w:line="360" w:lineRule="auto"/>
        <w:ind w:firstLine="360"/>
        <w:rPr>
          <w:rFonts w:ascii="宋体" w:hAnsi="宋体" w:cs="宋体"/>
          <w:sz w:val="24"/>
          <w:highlight w:val="none"/>
          <w:lang w:val="zh-CN"/>
        </w:rPr>
      </w:pPr>
      <w:r>
        <w:rPr>
          <w:rFonts w:hint="eastAsia" w:ascii="宋体" w:hAnsi="宋体" w:cs="宋体"/>
          <w:sz w:val="24"/>
          <w:highlight w:val="none"/>
          <w:lang w:val="zh-CN"/>
        </w:rPr>
        <w:t>□采购文件   采购文件获取日期：</w:t>
      </w:r>
    </w:p>
    <w:p w14:paraId="17431D8F">
      <w:pPr>
        <w:adjustRightInd w:val="0"/>
        <w:snapToGrid w:val="0"/>
        <w:spacing w:line="360" w:lineRule="auto"/>
        <w:ind w:firstLine="360"/>
        <w:rPr>
          <w:rFonts w:ascii="宋体" w:hAnsi="宋体" w:cs="宋体"/>
          <w:sz w:val="24"/>
          <w:highlight w:val="none"/>
          <w:lang w:val="zh-CN"/>
        </w:rPr>
      </w:pPr>
      <w:r>
        <w:rPr>
          <w:rFonts w:hint="eastAsia" w:ascii="宋体" w:hAnsi="宋体" w:cs="宋体"/>
          <w:sz w:val="24"/>
          <w:highlight w:val="none"/>
          <w:lang w:val="zh-CN"/>
        </w:rPr>
        <w:t xml:space="preserve">□采购过程   </w:t>
      </w:r>
    </w:p>
    <w:p w14:paraId="2740A557">
      <w:pPr>
        <w:adjustRightInd w:val="0"/>
        <w:snapToGrid w:val="0"/>
        <w:spacing w:line="360" w:lineRule="auto"/>
        <w:ind w:firstLine="360"/>
        <w:rPr>
          <w:rFonts w:ascii="宋体" w:hAnsi="宋体" w:cs="宋体"/>
          <w:sz w:val="24"/>
          <w:highlight w:val="none"/>
          <w:lang w:val="zh-CN"/>
        </w:rPr>
      </w:pPr>
      <w:r>
        <w:rPr>
          <w:rFonts w:hint="eastAsia" w:ascii="宋体" w:hAnsi="宋体" w:cs="宋体"/>
          <w:sz w:val="24"/>
          <w:highlight w:val="none"/>
          <w:lang w:val="zh-CN"/>
        </w:rPr>
        <w:t xml:space="preserve">□中标结果   </w:t>
      </w:r>
    </w:p>
    <w:p w14:paraId="6AAE46AA">
      <w:pPr>
        <w:adjustRightInd w:val="0"/>
        <w:snapToGrid w:val="0"/>
        <w:spacing w:line="360" w:lineRule="auto"/>
        <w:ind w:firstLine="360"/>
        <w:rPr>
          <w:rFonts w:ascii="宋体" w:hAnsi="宋体" w:cs="宋体"/>
          <w:bCs/>
          <w:sz w:val="24"/>
          <w:highlight w:val="none"/>
        </w:rPr>
      </w:pPr>
      <w:r>
        <w:rPr>
          <w:rFonts w:hint="eastAsia" w:ascii="宋体" w:hAnsi="宋体" w:cs="宋体"/>
          <w:bCs/>
          <w:sz w:val="24"/>
          <w:highlight w:val="none"/>
        </w:rPr>
        <w:t>三、质疑事项具体内容</w:t>
      </w:r>
    </w:p>
    <w:p w14:paraId="43DCB0FA">
      <w:pPr>
        <w:adjustRightInd w:val="0"/>
        <w:snapToGrid w:val="0"/>
        <w:spacing w:line="360" w:lineRule="auto"/>
        <w:ind w:firstLine="360"/>
        <w:rPr>
          <w:rFonts w:ascii="宋体" w:hAnsi="宋体" w:cs="宋体"/>
          <w:sz w:val="24"/>
          <w:highlight w:val="none"/>
          <w:u w:val="dotted"/>
        </w:rPr>
      </w:pPr>
      <w:r>
        <w:rPr>
          <w:rFonts w:hint="eastAsia" w:ascii="宋体" w:hAnsi="宋体" w:cs="宋体"/>
          <w:sz w:val="24"/>
          <w:highlight w:val="none"/>
        </w:rPr>
        <w:t>质疑事项1：</w:t>
      </w:r>
    </w:p>
    <w:p w14:paraId="6E8768D1">
      <w:pPr>
        <w:adjustRightInd w:val="0"/>
        <w:snapToGrid w:val="0"/>
        <w:spacing w:line="360" w:lineRule="auto"/>
        <w:ind w:firstLine="360"/>
        <w:rPr>
          <w:rFonts w:ascii="宋体" w:hAnsi="宋体" w:cs="宋体"/>
          <w:sz w:val="24"/>
          <w:highlight w:val="none"/>
          <w:u w:val="dotted"/>
        </w:rPr>
      </w:pPr>
      <w:r>
        <w:rPr>
          <w:rFonts w:hint="eastAsia" w:ascii="宋体" w:hAnsi="宋体" w:cs="宋体"/>
          <w:sz w:val="24"/>
          <w:highlight w:val="none"/>
        </w:rPr>
        <w:t>事实依据：</w:t>
      </w:r>
    </w:p>
    <w:p w14:paraId="309D37EC">
      <w:pPr>
        <w:adjustRightInd w:val="0"/>
        <w:snapToGrid w:val="0"/>
        <w:spacing w:line="360" w:lineRule="auto"/>
        <w:ind w:firstLine="360"/>
        <w:rPr>
          <w:rFonts w:ascii="宋体" w:hAnsi="宋体" w:cs="宋体"/>
          <w:sz w:val="24"/>
          <w:highlight w:val="none"/>
        </w:rPr>
      </w:pPr>
    </w:p>
    <w:p w14:paraId="3F212640">
      <w:pPr>
        <w:adjustRightInd w:val="0"/>
        <w:snapToGrid w:val="0"/>
        <w:spacing w:line="360" w:lineRule="auto"/>
        <w:ind w:firstLine="360"/>
        <w:rPr>
          <w:rFonts w:ascii="宋体" w:hAnsi="宋体" w:cs="宋体"/>
          <w:sz w:val="24"/>
          <w:highlight w:val="none"/>
          <w:u w:val="dotted"/>
        </w:rPr>
      </w:pPr>
      <w:r>
        <w:rPr>
          <w:rFonts w:hint="eastAsia" w:ascii="宋体" w:hAnsi="宋体" w:cs="宋体"/>
          <w:sz w:val="24"/>
          <w:highlight w:val="none"/>
        </w:rPr>
        <w:t>法律依据：</w:t>
      </w:r>
    </w:p>
    <w:p w14:paraId="245F79D9">
      <w:pPr>
        <w:adjustRightInd w:val="0"/>
        <w:snapToGrid w:val="0"/>
        <w:spacing w:line="360" w:lineRule="auto"/>
        <w:ind w:firstLine="360"/>
        <w:rPr>
          <w:rFonts w:ascii="宋体" w:hAnsi="宋体" w:cs="宋体"/>
          <w:sz w:val="24"/>
          <w:highlight w:val="none"/>
          <w:u w:val="dotted"/>
        </w:rPr>
      </w:pPr>
    </w:p>
    <w:p w14:paraId="1DFF8C5B">
      <w:pPr>
        <w:adjustRightInd w:val="0"/>
        <w:snapToGrid w:val="0"/>
        <w:spacing w:line="360" w:lineRule="auto"/>
        <w:ind w:firstLine="360"/>
        <w:rPr>
          <w:rFonts w:ascii="宋体" w:hAnsi="宋体" w:cs="宋体"/>
          <w:sz w:val="24"/>
          <w:highlight w:val="none"/>
          <w:u w:val="dotted"/>
        </w:rPr>
      </w:pPr>
      <w:r>
        <w:rPr>
          <w:rFonts w:hint="eastAsia" w:ascii="宋体" w:hAnsi="宋体" w:cs="宋体"/>
          <w:sz w:val="24"/>
          <w:highlight w:val="none"/>
        </w:rPr>
        <w:t>质疑事项2</w:t>
      </w:r>
    </w:p>
    <w:p w14:paraId="1F764EE8">
      <w:pPr>
        <w:adjustRightInd w:val="0"/>
        <w:snapToGrid w:val="0"/>
        <w:spacing w:line="360" w:lineRule="auto"/>
        <w:ind w:firstLine="360"/>
        <w:rPr>
          <w:rFonts w:ascii="宋体" w:hAnsi="宋体" w:cs="宋体"/>
          <w:sz w:val="24"/>
          <w:highlight w:val="none"/>
        </w:rPr>
      </w:pPr>
      <w:r>
        <w:rPr>
          <w:rFonts w:hint="eastAsia" w:ascii="宋体" w:hAnsi="宋体" w:cs="宋体"/>
          <w:sz w:val="24"/>
          <w:highlight w:val="none"/>
        </w:rPr>
        <w:t>……</w:t>
      </w:r>
    </w:p>
    <w:p w14:paraId="66F9839C">
      <w:pPr>
        <w:adjustRightInd w:val="0"/>
        <w:snapToGrid w:val="0"/>
        <w:spacing w:line="360" w:lineRule="auto"/>
        <w:ind w:firstLine="360"/>
        <w:rPr>
          <w:rFonts w:ascii="宋体" w:hAnsi="宋体" w:cs="宋体"/>
          <w:bCs/>
          <w:sz w:val="24"/>
          <w:highlight w:val="none"/>
        </w:rPr>
      </w:pPr>
      <w:r>
        <w:rPr>
          <w:rFonts w:hint="eastAsia" w:ascii="宋体" w:hAnsi="宋体" w:cs="宋体"/>
          <w:bCs/>
          <w:sz w:val="24"/>
          <w:highlight w:val="none"/>
        </w:rPr>
        <w:t>四、与质疑事项相关的质疑请求</w:t>
      </w:r>
    </w:p>
    <w:p w14:paraId="57FE3C37">
      <w:pPr>
        <w:adjustRightInd w:val="0"/>
        <w:snapToGrid w:val="0"/>
        <w:spacing w:line="360" w:lineRule="auto"/>
        <w:ind w:firstLine="360"/>
        <w:rPr>
          <w:rFonts w:ascii="宋体" w:hAnsi="宋体" w:cs="宋体"/>
          <w:sz w:val="24"/>
          <w:highlight w:val="none"/>
          <w:u w:val="dotted"/>
        </w:rPr>
      </w:pPr>
      <w:r>
        <w:rPr>
          <w:rFonts w:hint="eastAsia" w:ascii="宋体" w:hAnsi="宋体" w:cs="宋体"/>
          <w:sz w:val="24"/>
          <w:highlight w:val="none"/>
        </w:rPr>
        <w:t>请求：</w:t>
      </w:r>
    </w:p>
    <w:p w14:paraId="5FAD06A3">
      <w:pPr>
        <w:ind w:firstLine="360"/>
        <w:rPr>
          <w:rFonts w:ascii="宋体" w:hAnsi="宋体" w:cs="宋体"/>
          <w:sz w:val="24"/>
          <w:highlight w:val="none"/>
        </w:rPr>
      </w:pPr>
      <w:r>
        <w:rPr>
          <w:rFonts w:hint="eastAsia" w:ascii="宋体" w:hAnsi="宋体" w:cs="宋体"/>
          <w:sz w:val="24"/>
          <w:highlight w:val="none"/>
        </w:rPr>
        <w:t xml:space="preserve">签字(签章)：                   公章：                      </w:t>
      </w:r>
    </w:p>
    <w:p w14:paraId="4D83F246">
      <w:pPr>
        <w:ind w:firstLine="6240" w:firstLineChars="2600"/>
        <w:rPr>
          <w:rFonts w:ascii="宋体" w:hAnsi="宋体" w:cs="宋体"/>
          <w:sz w:val="24"/>
          <w:highlight w:val="none"/>
        </w:rPr>
      </w:pPr>
      <w:r>
        <w:rPr>
          <w:rFonts w:hint="eastAsia" w:ascii="宋体" w:hAnsi="宋体" w:cs="宋体"/>
          <w:sz w:val="24"/>
          <w:highlight w:val="none"/>
        </w:rPr>
        <w:t xml:space="preserve">日期：    </w:t>
      </w:r>
    </w:p>
    <w:p w14:paraId="200A6768">
      <w:pPr>
        <w:ind w:firstLine="361"/>
        <w:rPr>
          <w:rFonts w:ascii="宋体" w:hAnsi="宋体" w:cs="宋体"/>
          <w:b/>
          <w:sz w:val="24"/>
          <w:highlight w:val="none"/>
        </w:rPr>
      </w:pPr>
    </w:p>
    <w:p w14:paraId="2D4D74BA">
      <w:pPr>
        <w:spacing w:line="360" w:lineRule="auto"/>
        <w:ind w:firstLine="361"/>
        <w:rPr>
          <w:rFonts w:ascii="宋体" w:hAnsi="宋体" w:cs="宋体"/>
          <w:b/>
          <w:sz w:val="24"/>
          <w:highlight w:val="none"/>
        </w:rPr>
      </w:pPr>
      <w:r>
        <w:rPr>
          <w:rFonts w:hint="eastAsia" w:ascii="宋体" w:hAnsi="宋体" w:cs="宋体"/>
          <w:b/>
          <w:sz w:val="24"/>
          <w:highlight w:val="none"/>
        </w:rPr>
        <w:t>质疑函制作说明：</w:t>
      </w:r>
    </w:p>
    <w:p w14:paraId="1E3CF82D">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1.供应商提出质疑时，应提交质疑函和必要的证明材料。</w:t>
      </w:r>
    </w:p>
    <w:p w14:paraId="334FA1BD">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2.质疑供应商若委托代理人进行质疑的，质疑函应按要求列明“授权代表”的有关内容，并在附件中提交由质疑</w:t>
      </w:r>
      <w:r>
        <w:rPr>
          <w:rFonts w:hint="eastAsia" w:ascii="宋体" w:hAnsi="宋体" w:cs="宋体"/>
          <w:kern w:val="0"/>
          <w:szCs w:val="21"/>
          <w:highlight w:val="none"/>
        </w:rPr>
        <w:t>供应商签署的授权委托书。授权委托书应载明代理人的姓名或者名称、代理事项、具体权限、期限和相关事项。</w:t>
      </w:r>
    </w:p>
    <w:p w14:paraId="6162109C">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3.质疑供应商若对项目的某一分包进行质疑，质疑函中应列明具体分包号。</w:t>
      </w:r>
    </w:p>
    <w:p w14:paraId="4B46EB3E">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4.质疑函的质疑事项应具体、明确，并有必要的事实依据和法律依据。</w:t>
      </w:r>
    </w:p>
    <w:p w14:paraId="4362D590">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5.质疑函的质疑请求应与质疑事项相关。</w:t>
      </w:r>
    </w:p>
    <w:p w14:paraId="5CD16F86">
      <w:pPr>
        <w:widowControl/>
        <w:spacing w:line="360" w:lineRule="auto"/>
        <w:ind w:firstLine="420" w:firstLineChars="200"/>
        <w:jc w:val="left"/>
        <w:rPr>
          <w:rFonts w:ascii="宋体" w:hAnsi="宋体" w:cs="宋体"/>
          <w:sz w:val="28"/>
          <w:szCs w:val="28"/>
          <w:highlight w:val="none"/>
        </w:rPr>
      </w:pPr>
      <w:r>
        <w:rPr>
          <w:rFonts w:hint="eastAsia" w:ascii="宋体" w:hAnsi="宋体" w:cs="宋体"/>
          <w:szCs w:val="21"/>
          <w:highlight w:val="none"/>
        </w:rPr>
        <w:t>6.质疑供应商为自然人的，质疑函应由本人签字。质疑供应商为法人或者其他组织的，质疑函应由法定代表人、主要负责人，或者其授权代表签字或者盖章，并加盖公章。</w:t>
      </w:r>
    </w:p>
    <w:p w14:paraId="0F030696">
      <w:pPr>
        <w:pStyle w:val="17"/>
        <w:ind w:firstLine="270"/>
        <w:rPr>
          <w:rFonts w:ascii="宋体" w:hAnsi="宋体" w:cs="宋体"/>
          <w:highlight w:val="none"/>
        </w:rPr>
      </w:pPr>
      <w:bookmarkStart w:id="302" w:name="_Toc31115"/>
      <w:bookmarkStart w:id="303" w:name="_Toc11085"/>
    </w:p>
    <w:p w14:paraId="590A6B34">
      <w:pPr>
        <w:pStyle w:val="17"/>
        <w:ind w:firstLine="270"/>
        <w:rPr>
          <w:rFonts w:ascii="宋体" w:hAnsi="宋体" w:cs="宋体"/>
          <w:highlight w:val="none"/>
        </w:rPr>
      </w:pPr>
      <w:r>
        <w:rPr>
          <w:rFonts w:hint="eastAsia" w:ascii="宋体" w:hAnsi="宋体" w:cs="宋体"/>
          <w:highlight w:val="none"/>
        </w:rPr>
        <w:br w:type="page"/>
      </w:r>
    </w:p>
    <w:p w14:paraId="3C9CE964">
      <w:pPr>
        <w:pStyle w:val="4"/>
        <w:ind w:left="0" w:leftChars="0" w:firstLine="0" w:firstLineChars="0"/>
        <w:jc w:val="center"/>
        <w:rPr>
          <w:rFonts w:ascii="宋体" w:hAnsi="宋体" w:eastAsia="宋体" w:cs="宋体"/>
          <w:b w:val="0"/>
          <w:bCs w:val="0"/>
          <w:highlight w:val="none"/>
        </w:rPr>
      </w:pPr>
      <w:bookmarkStart w:id="304" w:name="_Toc22163"/>
      <w:bookmarkStart w:id="305" w:name="_Toc11120"/>
      <w:r>
        <w:rPr>
          <w:rFonts w:hint="eastAsia" w:ascii="宋体" w:hAnsi="宋体" w:eastAsia="宋体" w:cs="宋体"/>
          <w:b w:val="0"/>
          <w:bCs w:val="0"/>
          <w:highlight w:val="none"/>
        </w:rPr>
        <w:t>第二节 投诉书（格式）</w:t>
      </w:r>
      <w:bookmarkEnd w:id="302"/>
      <w:bookmarkEnd w:id="303"/>
      <w:bookmarkEnd w:id="304"/>
      <w:bookmarkEnd w:id="305"/>
    </w:p>
    <w:p w14:paraId="630A4D15">
      <w:pPr>
        <w:ind w:firstLine="452"/>
        <w:jc w:val="center"/>
        <w:rPr>
          <w:rFonts w:ascii="宋体" w:hAnsi="宋体" w:cs="宋体"/>
          <w:b/>
          <w:sz w:val="44"/>
          <w:szCs w:val="44"/>
          <w:highlight w:val="none"/>
        </w:rPr>
      </w:pPr>
      <w:r>
        <w:rPr>
          <w:rFonts w:hint="eastAsia" w:ascii="宋体" w:hAnsi="宋体" w:cs="宋体"/>
          <w:b/>
          <w:sz w:val="30"/>
          <w:szCs w:val="30"/>
          <w:highlight w:val="none"/>
        </w:rPr>
        <w:t>投诉书</w:t>
      </w:r>
    </w:p>
    <w:p w14:paraId="2C96684E">
      <w:pPr>
        <w:spacing w:line="360" w:lineRule="auto"/>
        <w:ind w:firstLine="360"/>
        <w:rPr>
          <w:rFonts w:ascii="宋体" w:hAnsi="宋体" w:cs="宋体"/>
          <w:sz w:val="24"/>
          <w:highlight w:val="none"/>
        </w:rPr>
      </w:pPr>
      <w:r>
        <w:rPr>
          <w:rFonts w:hint="eastAsia" w:ascii="宋体" w:hAnsi="宋体" w:cs="宋体"/>
          <w:sz w:val="24"/>
          <w:highlight w:val="none"/>
        </w:rPr>
        <w:t>一、投诉相关主体基本情况</w:t>
      </w:r>
    </w:p>
    <w:p w14:paraId="1FA1D184">
      <w:pPr>
        <w:spacing w:line="360" w:lineRule="auto"/>
        <w:ind w:firstLine="360"/>
        <w:rPr>
          <w:rFonts w:ascii="宋体" w:hAnsi="宋体" w:cs="宋体"/>
          <w:sz w:val="24"/>
          <w:highlight w:val="none"/>
          <w:u w:val="dotted"/>
        </w:rPr>
      </w:pPr>
      <w:r>
        <w:rPr>
          <w:rFonts w:hint="eastAsia" w:ascii="宋体" w:hAnsi="宋体" w:cs="宋体"/>
          <w:sz w:val="24"/>
          <w:highlight w:val="none"/>
        </w:rPr>
        <w:t>投诉人：</w:t>
      </w:r>
    </w:p>
    <w:p w14:paraId="3B687AAE">
      <w:pPr>
        <w:spacing w:line="360" w:lineRule="auto"/>
        <w:ind w:firstLine="360"/>
        <w:rPr>
          <w:rFonts w:ascii="宋体" w:hAnsi="宋体" w:cs="宋体"/>
          <w:sz w:val="24"/>
          <w:highlight w:val="none"/>
          <w:u w:val="single"/>
        </w:rPr>
      </w:pPr>
      <w:r>
        <w:rPr>
          <w:rFonts w:hint="eastAsia" w:ascii="宋体" w:hAnsi="宋体" w:cs="宋体"/>
          <w:sz w:val="24"/>
          <w:highlight w:val="none"/>
        </w:rPr>
        <w:t>地     址：    邮编：</w:t>
      </w:r>
    </w:p>
    <w:p w14:paraId="755B3027">
      <w:pPr>
        <w:tabs>
          <w:tab w:val="left" w:pos="6510"/>
        </w:tabs>
        <w:spacing w:line="360" w:lineRule="auto"/>
        <w:ind w:firstLine="360"/>
        <w:jc w:val="left"/>
        <w:rPr>
          <w:rFonts w:ascii="宋体" w:hAnsi="宋体" w:cs="宋体"/>
          <w:sz w:val="24"/>
          <w:highlight w:val="none"/>
        </w:rPr>
      </w:pPr>
      <w:r>
        <w:rPr>
          <w:rFonts w:hint="eastAsia" w:ascii="宋体" w:hAnsi="宋体" w:cs="宋体"/>
          <w:sz w:val="24"/>
          <w:highlight w:val="none"/>
        </w:rPr>
        <w:t>法定代表人/主要负责人：</w:t>
      </w:r>
    </w:p>
    <w:p w14:paraId="57B4FE73">
      <w:pPr>
        <w:tabs>
          <w:tab w:val="left" w:pos="6510"/>
        </w:tabs>
        <w:spacing w:line="360" w:lineRule="auto"/>
        <w:ind w:firstLine="360"/>
        <w:rPr>
          <w:rFonts w:ascii="宋体" w:hAnsi="宋体" w:cs="宋体"/>
          <w:sz w:val="24"/>
          <w:highlight w:val="none"/>
          <w:u w:val="dotted"/>
        </w:rPr>
      </w:pPr>
      <w:r>
        <w:rPr>
          <w:rFonts w:hint="eastAsia" w:ascii="宋体" w:hAnsi="宋体" w:cs="宋体"/>
          <w:sz w:val="24"/>
          <w:highlight w:val="none"/>
        </w:rPr>
        <w:t>联系电话：</w:t>
      </w:r>
    </w:p>
    <w:p w14:paraId="5CB476B1">
      <w:pPr>
        <w:spacing w:line="360" w:lineRule="auto"/>
        <w:ind w:firstLine="360"/>
        <w:rPr>
          <w:rFonts w:ascii="宋体" w:hAnsi="宋体" w:cs="宋体"/>
          <w:sz w:val="24"/>
          <w:highlight w:val="none"/>
          <w:u w:val="dotted"/>
        </w:rPr>
      </w:pPr>
      <w:r>
        <w:rPr>
          <w:rFonts w:hint="eastAsia" w:ascii="宋体" w:hAnsi="宋体" w:cs="宋体"/>
          <w:sz w:val="24"/>
          <w:highlight w:val="none"/>
        </w:rPr>
        <w:t>授权代表：联系电话：</w:t>
      </w:r>
    </w:p>
    <w:p w14:paraId="49F2ABC4">
      <w:pPr>
        <w:spacing w:line="360" w:lineRule="auto"/>
        <w:ind w:firstLine="360"/>
        <w:rPr>
          <w:rFonts w:ascii="宋体" w:hAnsi="宋体" w:cs="宋体"/>
          <w:sz w:val="24"/>
          <w:highlight w:val="none"/>
          <w:u w:val="dotted"/>
        </w:rPr>
      </w:pPr>
      <w:r>
        <w:rPr>
          <w:rFonts w:hint="eastAsia" w:ascii="宋体" w:hAnsi="宋体" w:cs="宋体"/>
          <w:sz w:val="24"/>
          <w:highlight w:val="none"/>
        </w:rPr>
        <w:t>地     址：    邮编：</w:t>
      </w:r>
    </w:p>
    <w:p w14:paraId="572446F3">
      <w:pPr>
        <w:spacing w:line="360" w:lineRule="auto"/>
        <w:ind w:firstLine="360"/>
        <w:rPr>
          <w:rFonts w:ascii="宋体" w:hAnsi="宋体" w:cs="宋体"/>
          <w:sz w:val="24"/>
          <w:highlight w:val="none"/>
          <w:u w:val="single"/>
        </w:rPr>
      </w:pPr>
      <w:r>
        <w:rPr>
          <w:rFonts w:hint="eastAsia" w:ascii="宋体" w:hAnsi="宋体" w:cs="宋体"/>
          <w:sz w:val="24"/>
          <w:highlight w:val="none"/>
        </w:rPr>
        <w:t>被投诉人1：</w:t>
      </w:r>
    </w:p>
    <w:p w14:paraId="6527739A">
      <w:pPr>
        <w:spacing w:line="360" w:lineRule="auto"/>
        <w:ind w:firstLine="360"/>
        <w:rPr>
          <w:rFonts w:ascii="宋体" w:hAnsi="宋体" w:cs="宋体"/>
          <w:sz w:val="24"/>
          <w:highlight w:val="none"/>
          <w:u w:val="single"/>
        </w:rPr>
      </w:pPr>
      <w:r>
        <w:rPr>
          <w:rFonts w:hint="eastAsia" w:ascii="宋体" w:hAnsi="宋体" w:cs="宋体"/>
          <w:sz w:val="24"/>
          <w:highlight w:val="none"/>
        </w:rPr>
        <w:t>地     址：    邮编：</w:t>
      </w:r>
    </w:p>
    <w:p w14:paraId="24B5FCEC">
      <w:pPr>
        <w:spacing w:line="360" w:lineRule="auto"/>
        <w:ind w:firstLine="360"/>
        <w:rPr>
          <w:rFonts w:ascii="宋体" w:hAnsi="宋体" w:cs="宋体"/>
          <w:sz w:val="24"/>
          <w:highlight w:val="none"/>
          <w:u w:val="single"/>
        </w:rPr>
      </w:pPr>
      <w:r>
        <w:rPr>
          <w:rFonts w:hint="eastAsia" w:ascii="宋体" w:hAnsi="宋体" w:cs="宋体"/>
          <w:sz w:val="24"/>
          <w:highlight w:val="none"/>
        </w:rPr>
        <w:t>联系人：联系电话：</w:t>
      </w:r>
    </w:p>
    <w:p w14:paraId="38DD68FB">
      <w:pPr>
        <w:spacing w:line="360" w:lineRule="auto"/>
        <w:ind w:firstLine="360"/>
        <w:rPr>
          <w:rFonts w:ascii="宋体" w:hAnsi="宋体" w:cs="宋体"/>
          <w:sz w:val="24"/>
          <w:highlight w:val="none"/>
        </w:rPr>
      </w:pPr>
      <w:r>
        <w:rPr>
          <w:rFonts w:hint="eastAsia" w:ascii="宋体" w:hAnsi="宋体" w:cs="宋体"/>
          <w:sz w:val="24"/>
          <w:highlight w:val="none"/>
        </w:rPr>
        <w:t>被投诉人2</w:t>
      </w:r>
    </w:p>
    <w:p w14:paraId="50A26EB9">
      <w:pPr>
        <w:spacing w:line="360" w:lineRule="auto"/>
        <w:ind w:firstLine="360"/>
        <w:rPr>
          <w:rFonts w:ascii="宋体" w:hAnsi="宋体" w:cs="宋体"/>
          <w:sz w:val="24"/>
          <w:highlight w:val="none"/>
          <w:u w:val="dotted"/>
        </w:rPr>
      </w:pPr>
      <w:r>
        <w:rPr>
          <w:rFonts w:hint="eastAsia" w:ascii="宋体" w:hAnsi="宋体" w:cs="宋体"/>
          <w:sz w:val="24"/>
          <w:highlight w:val="none"/>
        </w:rPr>
        <w:t>……</w:t>
      </w:r>
    </w:p>
    <w:p w14:paraId="33DDA31D">
      <w:pPr>
        <w:spacing w:line="360" w:lineRule="auto"/>
        <w:ind w:firstLine="360"/>
        <w:rPr>
          <w:rFonts w:ascii="宋体" w:hAnsi="宋体" w:cs="宋体"/>
          <w:sz w:val="24"/>
          <w:highlight w:val="none"/>
          <w:u w:val="single"/>
        </w:rPr>
      </w:pPr>
      <w:r>
        <w:rPr>
          <w:rFonts w:hint="eastAsia" w:ascii="宋体" w:hAnsi="宋体" w:cs="宋体"/>
          <w:sz w:val="24"/>
          <w:highlight w:val="none"/>
        </w:rPr>
        <w:t>相关供应商：</w:t>
      </w:r>
    </w:p>
    <w:p w14:paraId="01DB57B0">
      <w:pPr>
        <w:spacing w:line="360" w:lineRule="auto"/>
        <w:ind w:firstLine="360"/>
        <w:rPr>
          <w:rFonts w:ascii="宋体" w:hAnsi="宋体" w:cs="宋体"/>
          <w:sz w:val="24"/>
          <w:highlight w:val="none"/>
          <w:u w:val="single"/>
        </w:rPr>
      </w:pPr>
      <w:r>
        <w:rPr>
          <w:rFonts w:hint="eastAsia" w:ascii="宋体" w:hAnsi="宋体" w:cs="宋体"/>
          <w:sz w:val="24"/>
          <w:highlight w:val="none"/>
        </w:rPr>
        <w:t>地     址：邮编：</w:t>
      </w:r>
    </w:p>
    <w:p w14:paraId="41F1BC8F">
      <w:pPr>
        <w:spacing w:line="360" w:lineRule="auto"/>
        <w:ind w:firstLine="360"/>
        <w:rPr>
          <w:rFonts w:ascii="宋体" w:hAnsi="宋体" w:cs="宋体"/>
          <w:sz w:val="24"/>
          <w:highlight w:val="none"/>
          <w:u w:val="single"/>
        </w:rPr>
      </w:pPr>
      <w:r>
        <w:rPr>
          <w:rFonts w:hint="eastAsia" w:ascii="宋体" w:hAnsi="宋体" w:cs="宋体"/>
          <w:sz w:val="24"/>
          <w:highlight w:val="none"/>
        </w:rPr>
        <w:t>联系人：联系电话：</w:t>
      </w:r>
    </w:p>
    <w:p w14:paraId="773C00ED">
      <w:pPr>
        <w:spacing w:line="360" w:lineRule="auto"/>
        <w:ind w:firstLine="360"/>
        <w:rPr>
          <w:rFonts w:ascii="宋体" w:hAnsi="宋体" w:cs="宋体"/>
          <w:sz w:val="24"/>
          <w:highlight w:val="none"/>
        </w:rPr>
      </w:pPr>
      <w:r>
        <w:rPr>
          <w:rFonts w:hint="eastAsia" w:ascii="宋体" w:hAnsi="宋体" w:cs="宋体"/>
          <w:sz w:val="24"/>
          <w:highlight w:val="none"/>
        </w:rPr>
        <w:t>二、投诉项目基本情况</w:t>
      </w:r>
    </w:p>
    <w:p w14:paraId="33D35972">
      <w:pPr>
        <w:spacing w:line="360" w:lineRule="auto"/>
        <w:ind w:firstLine="360"/>
        <w:rPr>
          <w:rFonts w:ascii="宋体" w:hAnsi="宋体" w:cs="宋体"/>
          <w:sz w:val="24"/>
          <w:highlight w:val="none"/>
          <w:u w:val="dotted"/>
        </w:rPr>
      </w:pPr>
      <w:r>
        <w:rPr>
          <w:rFonts w:hint="eastAsia" w:ascii="宋体" w:hAnsi="宋体" w:cs="宋体"/>
          <w:sz w:val="24"/>
          <w:highlight w:val="none"/>
        </w:rPr>
        <w:t>采购项目名称：</w:t>
      </w:r>
      <w:bookmarkStart w:id="306" w:name="PO_3000001867_PM002_12"/>
      <w:bookmarkEnd w:id="306"/>
    </w:p>
    <w:p w14:paraId="03C1D92F">
      <w:pPr>
        <w:spacing w:line="360" w:lineRule="auto"/>
        <w:ind w:firstLine="360"/>
        <w:rPr>
          <w:rFonts w:ascii="宋体" w:hAnsi="宋体" w:cs="宋体"/>
          <w:sz w:val="24"/>
          <w:highlight w:val="none"/>
          <w:u w:val="single"/>
        </w:rPr>
      </w:pPr>
      <w:r>
        <w:rPr>
          <w:rFonts w:hint="eastAsia" w:ascii="宋体" w:hAnsi="宋体" w:cs="宋体"/>
          <w:sz w:val="24"/>
          <w:highlight w:val="none"/>
        </w:rPr>
        <w:t>采购项目编号：</w:t>
      </w:r>
      <w:bookmarkStart w:id="307" w:name="PO_3000001867_PM001_9"/>
      <w:bookmarkEnd w:id="307"/>
      <w:r>
        <w:rPr>
          <w:rFonts w:hint="eastAsia" w:ascii="宋体" w:hAnsi="宋体" w:cs="宋体"/>
          <w:sz w:val="24"/>
          <w:highlight w:val="none"/>
        </w:rPr>
        <w:t>包号：</w:t>
      </w:r>
    </w:p>
    <w:p w14:paraId="4FC859C1">
      <w:pPr>
        <w:spacing w:line="360" w:lineRule="auto"/>
        <w:ind w:firstLine="360"/>
        <w:rPr>
          <w:rFonts w:ascii="宋体" w:hAnsi="宋体" w:cs="宋体"/>
          <w:sz w:val="24"/>
          <w:highlight w:val="none"/>
        </w:rPr>
      </w:pPr>
      <w:r>
        <w:rPr>
          <w:rFonts w:hint="eastAsia" w:ascii="宋体" w:hAnsi="宋体" w:cs="宋体"/>
          <w:sz w:val="24"/>
          <w:highlight w:val="none"/>
        </w:rPr>
        <w:t>采购人名称：</w:t>
      </w:r>
      <w:bookmarkStart w:id="308" w:name="PO_3000001867_PM026_6"/>
      <w:bookmarkEnd w:id="308"/>
    </w:p>
    <w:p w14:paraId="23254EE2">
      <w:pPr>
        <w:spacing w:line="360" w:lineRule="auto"/>
        <w:ind w:firstLine="360"/>
        <w:rPr>
          <w:rFonts w:ascii="宋体" w:hAnsi="宋体" w:cs="宋体"/>
          <w:sz w:val="24"/>
          <w:highlight w:val="none"/>
          <w:u w:val="single"/>
        </w:rPr>
      </w:pPr>
      <w:r>
        <w:rPr>
          <w:rFonts w:hint="eastAsia" w:ascii="宋体" w:hAnsi="宋体" w:cs="宋体"/>
          <w:sz w:val="24"/>
          <w:highlight w:val="none"/>
        </w:rPr>
        <w:t>代理机构名称：</w:t>
      </w:r>
    </w:p>
    <w:p w14:paraId="56C32050">
      <w:pPr>
        <w:spacing w:line="360" w:lineRule="auto"/>
        <w:ind w:firstLine="360"/>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1A435271">
      <w:pPr>
        <w:spacing w:line="360" w:lineRule="auto"/>
        <w:ind w:firstLine="360"/>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3A660DBD">
      <w:pPr>
        <w:spacing w:line="360" w:lineRule="auto"/>
        <w:ind w:firstLine="360"/>
        <w:rPr>
          <w:rFonts w:ascii="宋体" w:hAnsi="宋体" w:cs="宋体"/>
          <w:sz w:val="24"/>
          <w:highlight w:val="none"/>
        </w:rPr>
      </w:pPr>
      <w:r>
        <w:rPr>
          <w:rFonts w:hint="eastAsia" w:ascii="宋体" w:hAnsi="宋体" w:cs="宋体"/>
          <w:sz w:val="24"/>
          <w:highlight w:val="none"/>
        </w:rPr>
        <w:t>三、质疑基本情况</w:t>
      </w:r>
    </w:p>
    <w:p w14:paraId="270C7FFC">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    年    月    日,向        提出质疑，质疑事项为：</w:t>
      </w:r>
    </w:p>
    <w:p w14:paraId="37A1D992">
      <w:pPr>
        <w:spacing w:line="360" w:lineRule="auto"/>
        <w:ind w:firstLine="360"/>
        <w:rPr>
          <w:rFonts w:ascii="宋体" w:hAnsi="宋体" w:cs="宋体"/>
          <w:sz w:val="24"/>
          <w:highlight w:val="none"/>
          <w:u w:val="dotted"/>
        </w:rPr>
      </w:pPr>
    </w:p>
    <w:p w14:paraId="40446191">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   年  月  日,就质疑事项作出了答复/没有在法定期限内作出答复。</w:t>
      </w:r>
    </w:p>
    <w:p w14:paraId="24E0488A">
      <w:pPr>
        <w:spacing w:line="360" w:lineRule="auto"/>
        <w:ind w:firstLine="360"/>
        <w:rPr>
          <w:rFonts w:ascii="宋体" w:hAnsi="宋体" w:cs="宋体"/>
          <w:sz w:val="24"/>
          <w:highlight w:val="none"/>
        </w:rPr>
      </w:pPr>
      <w:r>
        <w:rPr>
          <w:rFonts w:hint="eastAsia" w:ascii="宋体" w:hAnsi="宋体" w:cs="宋体"/>
          <w:sz w:val="24"/>
          <w:highlight w:val="none"/>
        </w:rPr>
        <w:t>四、投诉事项具体内容</w:t>
      </w:r>
    </w:p>
    <w:p w14:paraId="4ACCBC33">
      <w:pPr>
        <w:spacing w:line="360" w:lineRule="auto"/>
        <w:ind w:firstLine="360"/>
        <w:rPr>
          <w:rFonts w:ascii="宋体" w:hAnsi="宋体" w:cs="宋体"/>
          <w:sz w:val="24"/>
          <w:highlight w:val="none"/>
          <w:u w:val="single"/>
        </w:rPr>
      </w:pPr>
      <w:r>
        <w:rPr>
          <w:rFonts w:hint="eastAsia" w:ascii="宋体" w:hAnsi="宋体" w:cs="宋体"/>
          <w:sz w:val="24"/>
          <w:highlight w:val="none"/>
        </w:rPr>
        <w:t>投诉事项 1：</w:t>
      </w:r>
    </w:p>
    <w:p w14:paraId="24FAB0A8">
      <w:pPr>
        <w:spacing w:line="360" w:lineRule="auto"/>
        <w:ind w:firstLine="360"/>
        <w:rPr>
          <w:rFonts w:ascii="宋体" w:hAnsi="宋体" w:cs="宋体"/>
          <w:sz w:val="24"/>
          <w:highlight w:val="none"/>
        </w:rPr>
      </w:pPr>
      <w:r>
        <w:rPr>
          <w:rFonts w:hint="eastAsia" w:ascii="宋体" w:hAnsi="宋体" w:cs="宋体"/>
          <w:sz w:val="24"/>
          <w:highlight w:val="none"/>
        </w:rPr>
        <w:t>事实依据：</w:t>
      </w:r>
    </w:p>
    <w:p w14:paraId="3CE07F14">
      <w:pPr>
        <w:spacing w:line="360" w:lineRule="auto"/>
        <w:ind w:firstLine="360"/>
        <w:rPr>
          <w:rFonts w:ascii="宋体" w:hAnsi="宋体" w:cs="宋体"/>
          <w:sz w:val="24"/>
          <w:highlight w:val="none"/>
          <w:u w:val="dotted"/>
        </w:rPr>
      </w:pPr>
    </w:p>
    <w:p w14:paraId="3B7D4614">
      <w:pPr>
        <w:spacing w:line="360" w:lineRule="auto"/>
        <w:ind w:firstLine="360"/>
        <w:rPr>
          <w:rFonts w:ascii="宋体" w:hAnsi="宋体" w:cs="宋体"/>
          <w:sz w:val="24"/>
          <w:highlight w:val="none"/>
          <w:u w:val="single"/>
        </w:rPr>
      </w:pPr>
      <w:r>
        <w:rPr>
          <w:rFonts w:hint="eastAsia" w:ascii="宋体" w:hAnsi="宋体" w:cs="宋体"/>
          <w:sz w:val="24"/>
          <w:highlight w:val="none"/>
        </w:rPr>
        <w:t>法律依据：</w:t>
      </w:r>
    </w:p>
    <w:p w14:paraId="18786987">
      <w:pPr>
        <w:spacing w:line="360" w:lineRule="auto"/>
        <w:ind w:firstLine="360"/>
        <w:rPr>
          <w:rFonts w:ascii="宋体" w:hAnsi="宋体" w:cs="宋体"/>
          <w:sz w:val="24"/>
          <w:highlight w:val="none"/>
          <w:u w:val="dotted"/>
        </w:rPr>
      </w:pPr>
    </w:p>
    <w:p w14:paraId="0521809B">
      <w:pPr>
        <w:spacing w:line="360" w:lineRule="auto"/>
        <w:ind w:firstLine="360"/>
        <w:rPr>
          <w:rFonts w:ascii="宋体" w:hAnsi="宋体" w:cs="宋体"/>
          <w:sz w:val="24"/>
          <w:highlight w:val="none"/>
        </w:rPr>
      </w:pPr>
      <w:r>
        <w:rPr>
          <w:rFonts w:hint="eastAsia" w:ascii="宋体" w:hAnsi="宋体" w:cs="宋体"/>
          <w:sz w:val="24"/>
          <w:highlight w:val="none"/>
        </w:rPr>
        <w:t>投诉事项2</w:t>
      </w:r>
    </w:p>
    <w:p w14:paraId="297F98A1">
      <w:pPr>
        <w:spacing w:line="360" w:lineRule="auto"/>
        <w:ind w:firstLine="360"/>
        <w:rPr>
          <w:rFonts w:ascii="宋体" w:hAnsi="宋体" w:cs="宋体"/>
          <w:sz w:val="24"/>
          <w:highlight w:val="none"/>
          <w:u w:val="dotted"/>
        </w:rPr>
      </w:pPr>
      <w:r>
        <w:rPr>
          <w:rFonts w:hint="eastAsia" w:ascii="宋体" w:hAnsi="宋体" w:cs="宋体"/>
          <w:sz w:val="24"/>
          <w:highlight w:val="none"/>
        </w:rPr>
        <w:t>……</w:t>
      </w:r>
    </w:p>
    <w:p w14:paraId="782AD338">
      <w:pPr>
        <w:spacing w:line="360" w:lineRule="auto"/>
        <w:ind w:firstLine="360"/>
        <w:rPr>
          <w:rFonts w:ascii="宋体" w:hAnsi="宋体" w:cs="宋体"/>
          <w:sz w:val="24"/>
          <w:highlight w:val="none"/>
        </w:rPr>
      </w:pPr>
      <w:r>
        <w:rPr>
          <w:rFonts w:hint="eastAsia" w:ascii="宋体" w:hAnsi="宋体" w:cs="宋体"/>
          <w:sz w:val="24"/>
          <w:highlight w:val="none"/>
        </w:rPr>
        <w:t>五、与投诉事项相关的投诉请求</w:t>
      </w:r>
    </w:p>
    <w:p w14:paraId="04DECEAB">
      <w:pPr>
        <w:spacing w:line="360" w:lineRule="auto"/>
        <w:ind w:firstLine="360"/>
        <w:rPr>
          <w:rFonts w:ascii="宋体" w:hAnsi="宋体" w:cs="宋体"/>
          <w:sz w:val="24"/>
          <w:highlight w:val="none"/>
        </w:rPr>
      </w:pPr>
      <w:r>
        <w:rPr>
          <w:rFonts w:hint="eastAsia" w:ascii="宋体" w:hAnsi="宋体" w:cs="宋体"/>
          <w:sz w:val="24"/>
          <w:highlight w:val="none"/>
        </w:rPr>
        <w:t>请求：</w:t>
      </w:r>
    </w:p>
    <w:p w14:paraId="3F6B0956">
      <w:pPr>
        <w:spacing w:line="360" w:lineRule="auto"/>
        <w:ind w:firstLine="360"/>
        <w:rPr>
          <w:rFonts w:ascii="宋体" w:hAnsi="宋体" w:cs="宋体"/>
          <w:sz w:val="24"/>
          <w:highlight w:val="none"/>
          <w:u w:val="single"/>
        </w:rPr>
      </w:pPr>
    </w:p>
    <w:p w14:paraId="108DBB92">
      <w:pPr>
        <w:spacing w:line="360" w:lineRule="auto"/>
        <w:ind w:firstLine="360"/>
        <w:rPr>
          <w:rFonts w:ascii="宋体" w:hAnsi="宋体" w:cs="宋体"/>
          <w:sz w:val="24"/>
          <w:highlight w:val="none"/>
        </w:rPr>
      </w:pPr>
      <w:r>
        <w:rPr>
          <w:rFonts w:hint="eastAsia" w:ascii="宋体" w:hAnsi="宋体" w:cs="宋体"/>
          <w:sz w:val="24"/>
          <w:highlight w:val="none"/>
        </w:rPr>
        <w:t xml:space="preserve">签字(签章)：                   公章：                      </w:t>
      </w:r>
    </w:p>
    <w:p w14:paraId="21CF5008">
      <w:pPr>
        <w:spacing w:line="360" w:lineRule="auto"/>
        <w:ind w:firstLine="6960" w:firstLineChars="2900"/>
        <w:rPr>
          <w:rFonts w:ascii="宋体" w:hAnsi="宋体" w:cs="宋体"/>
          <w:sz w:val="24"/>
          <w:highlight w:val="none"/>
        </w:rPr>
      </w:pPr>
      <w:r>
        <w:rPr>
          <w:rFonts w:hint="eastAsia" w:ascii="宋体" w:hAnsi="宋体" w:cs="宋体"/>
          <w:sz w:val="24"/>
          <w:highlight w:val="none"/>
        </w:rPr>
        <w:t xml:space="preserve">日期：    </w:t>
      </w:r>
    </w:p>
    <w:p w14:paraId="6DAB1C54">
      <w:pPr>
        <w:spacing w:line="360" w:lineRule="auto"/>
        <w:ind w:firstLine="361"/>
        <w:rPr>
          <w:rFonts w:ascii="宋体" w:hAnsi="宋体" w:cs="宋体"/>
          <w:b/>
          <w:sz w:val="24"/>
          <w:highlight w:val="none"/>
        </w:rPr>
      </w:pPr>
    </w:p>
    <w:p w14:paraId="199B049B">
      <w:pPr>
        <w:spacing w:line="360" w:lineRule="auto"/>
        <w:ind w:firstLine="361"/>
        <w:rPr>
          <w:rFonts w:ascii="宋体" w:hAnsi="宋体" w:cs="宋体"/>
          <w:b/>
          <w:sz w:val="24"/>
          <w:highlight w:val="none"/>
        </w:rPr>
      </w:pPr>
      <w:r>
        <w:rPr>
          <w:rFonts w:hint="eastAsia" w:ascii="宋体" w:hAnsi="宋体" w:cs="宋体"/>
          <w:b/>
          <w:sz w:val="24"/>
          <w:highlight w:val="none"/>
        </w:rPr>
        <w:t>投诉书制作说明：</w:t>
      </w:r>
    </w:p>
    <w:p w14:paraId="1B1EF5EB">
      <w:pPr>
        <w:widowControl/>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1.投诉人提起投诉时，应当提交投诉书和必要的证明材料，并按照被投诉人和与投诉事项有关的供应商数量提供投诉书副本。</w:t>
      </w:r>
    </w:p>
    <w:p w14:paraId="553E0250">
      <w:pPr>
        <w:widowControl/>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2.投诉人若委托代理人进行投诉的，投诉书应按照要求列明“授权代表”的有关内容，并在附件中提交由</w:t>
      </w:r>
      <w:r>
        <w:rPr>
          <w:rFonts w:hint="eastAsia" w:ascii="宋体" w:hAnsi="宋体" w:cs="宋体"/>
          <w:kern w:val="0"/>
          <w:szCs w:val="21"/>
          <w:highlight w:val="none"/>
        </w:rPr>
        <w:t>投诉人签署的授权委托书。授权委托书应当载明代理人的姓名或者名称、代理事项、具体权限、期限和相关事项。</w:t>
      </w:r>
    </w:p>
    <w:p w14:paraId="50F3571B">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3.投诉人若对项目的某一分包进行投诉，投诉书应列明具体分包号。</w:t>
      </w:r>
    </w:p>
    <w:p w14:paraId="2A20797F">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4.投诉书应简要列明质疑事项，质疑函、质疑答复等作为附件材料提供。</w:t>
      </w:r>
    </w:p>
    <w:p w14:paraId="559E0905">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5.投诉书的投诉事项应具体、明确，并有必要的事实依据和法律依据。</w:t>
      </w:r>
    </w:p>
    <w:p w14:paraId="2CB56A67">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6.投诉书的投诉请求应与投诉事项相关。</w:t>
      </w:r>
    </w:p>
    <w:p w14:paraId="6C469ABB">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7.投诉人为自然人的，投诉书应当由本人签字。投诉人为法人或者其他组织的，投诉书应当由法定代表人、主要负责人，或者其授权代表签字或者盖章，并加盖公章。</w:t>
      </w:r>
    </w:p>
    <w:p w14:paraId="0D9324F2">
      <w:pPr>
        <w:widowControl/>
        <w:spacing w:line="360" w:lineRule="auto"/>
        <w:ind w:firstLine="420" w:firstLineChars="200"/>
        <w:jc w:val="left"/>
        <w:rPr>
          <w:rFonts w:hint="eastAsia" w:ascii="宋体" w:hAnsi="宋体" w:cs="宋体"/>
          <w:szCs w:val="21"/>
          <w:highlight w:val="none"/>
        </w:rPr>
      </w:pPr>
    </w:p>
    <w:p w14:paraId="32EE00FA">
      <w:pPr>
        <w:widowControl/>
        <w:spacing w:line="360" w:lineRule="auto"/>
        <w:ind w:firstLine="420" w:firstLineChars="200"/>
        <w:jc w:val="left"/>
        <w:rPr>
          <w:rFonts w:hint="eastAsia" w:ascii="宋体" w:hAnsi="宋体" w:cs="宋体"/>
          <w:szCs w:val="21"/>
          <w:highlight w:val="none"/>
        </w:rPr>
      </w:pPr>
    </w:p>
    <w:p w14:paraId="0BFE0818">
      <w:pPr>
        <w:widowControl/>
        <w:spacing w:line="360" w:lineRule="auto"/>
        <w:ind w:firstLine="420" w:firstLineChars="200"/>
        <w:jc w:val="left"/>
        <w:rPr>
          <w:rFonts w:hint="eastAsia" w:ascii="宋体" w:hAnsi="宋体" w:cs="宋体"/>
          <w:szCs w:val="21"/>
          <w:highlight w:val="none"/>
        </w:rPr>
      </w:pPr>
    </w:p>
    <w:p w14:paraId="5F74433E">
      <w:pPr>
        <w:widowControl/>
        <w:spacing w:line="360" w:lineRule="auto"/>
        <w:ind w:firstLine="420" w:firstLineChars="200"/>
        <w:jc w:val="left"/>
        <w:rPr>
          <w:rFonts w:hint="eastAsia" w:ascii="微软雅黑" w:hAnsi="微软雅黑" w:eastAsia="微软雅黑" w:cs="微软雅黑"/>
          <w:i w:val="0"/>
          <w:iCs w:val="0"/>
          <w:caps w:val="0"/>
          <w:color w:val="333333"/>
          <w:spacing w:val="0"/>
          <w:sz w:val="21"/>
          <w:szCs w:val="21"/>
          <w:highlight w:val="none"/>
          <w:shd w:val="clear" w:fill="FFFFFF"/>
        </w:rPr>
      </w:pPr>
    </w:p>
    <w:sectPr>
      <w:footerReference r:id="rId6" w:type="default"/>
      <w:pgSz w:w="11905" w:h="16838"/>
      <w:pgMar w:top="1134" w:right="1134" w:bottom="1134" w:left="1134" w:header="850" w:footer="850"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399F3D-D400-433E-BB21-ACC31C0D2B4C}"/>
  </w:font>
  <w:font w:name="黑体">
    <w:panose1 w:val="02010609060101010101"/>
    <w:charset w:val="86"/>
    <w:family w:val="auto"/>
    <w:pitch w:val="default"/>
    <w:sig w:usb0="800002BF" w:usb1="38CF7CFA" w:usb2="00000016" w:usb3="00000000" w:csb0="00040001" w:csb1="00000000"/>
    <w:embedRegular r:id="rId2" w:fontKey="{A208A023-7E02-4A1C-A504-5D0A939E85E7}"/>
  </w:font>
  <w:font w:name="Courier New">
    <w:panose1 w:val="02070309020205020404"/>
    <w:charset w:val="01"/>
    <w:family w:val="modern"/>
    <w:pitch w:val="default"/>
    <w:sig w:usb0="E0002EFF" w:usb1="C0007843" w:usb2="00000009" w:usb3="00000000" w:csb0="400001FF" w:csb1="FFFF0000"/>
    <w:embedRegular r:id="rId3" w:fontKey="{81CB6C3E-796D-4EDF-92F5-3776E0D9D5F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932D6F51-2984-4856-A672-E929B73ED005}"/>
  </w:font>
  <w:font w:name="Ђ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5" w:fontKey="{DF167EE5-77B9-4E60-BFDE-B53DD60E53AB}"/>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6" w:fontKey="{863D7778-E287-45D1-AD48-C79926586666}"/>
  </w:font>
  <w:font w:name="仿宋">
    <w:panose1 w:val="02010609060101010101"/>
    <w:charset w:val="86"/>
    <w:family w:val="modern"/>
    <w:pitch w:val="default"/>
    <w:sig w:usb0="800002BF" w:usb1="38CF7CFA" w:usb2="00000016" w:usb3="00000000" w:csb0="00040001" w:csb1="00000000"/>
    <w:embedRegular r:id="rId7" w:fontKey="{A93C4B23-5943-4ED3-8943-ACE811507D56}"/>
  </w:font>
  <w:font w:name="Perpetua">
    <w:panose1 w:val="02020502060401020303"/>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embedRegular r:id="rId8" w:fontKey="{96ACBD68-9232-469A-B688-F713C71B6196}"/>
  </w:font>
  <w:font w:name="楷体">
    <w:panose1 w:val="02010609060101010101"/>
    <w:charset w:val="86"/>
    <w:family w:val="modern"/>
    <w:pitch w:val="default"/>
    <w:sig w:usb0="800002BF" w:usb1="38CF7CFA" w:usb2="00000016" w:usb3="00000000" w:csb0="00040001" w:csb1="00000000"/>
    <w:embedRegular r:id="rId9" w:fontKey="{4A1810D8-57E5-4582-9FFD-8858C2298E0B}"/>
  </w:font>
  <w:font w:name="方正小标宋_GBK">
    <w:altName w:val="Arial Unicode MS"/>
    <w:panose1 w:val="03000509000000000000"/>
    <w:charset w:val="86"/>
    <w:family w:val="auto"/>
    <w:pitch w:val="default"/>
    <w:sig w:usb0="00000000" w:usb1="00000000" w:usb2="00000000" w:usb3="00000000" w:csb0="00040000" w:csb1="00000000"/>
    <w:embedRegular r:id="rId10" w:fontKey="{9E3D6E79-B559-4164-ABA6-80B6A5D8DC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4F22">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E237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7E2370">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898C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5898C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690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CC309C">
                          <w:pPr>
                            <w:pStyle w:val="17"/>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rytDxgEAAJwDAAAOAAAAAAAAAAEAIAAAAB4BAABkcnMvZTJvRG9jLnht&#10;bFBLBQYAAAAABgAGAFkBAABWBQAAAAA=&#10;">
              <v:fill on="f" focussize="0,0"/>
              <v:stroke on="f"/>
              <v:imagedata o:title=""/>
              <o:lock v:ext="edit" aspectratio="f"/>
              <v:textbox inset="0mm,0mm,0mm,0mm" style="mso-fit-shape-to-text:t;">
                <w:txbxContent>
                  <w:p w14:paraId="2DCC309C">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7E237">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21A1C">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D21A1C">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736E">
    <w:pPr>
      <w:pStyle w:val="17"/>
      <w:ind w:firstLine="27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51FCE5">
                          <w:pPr>
                            <w:pStyle w:val="17"/>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fill on="f" focussize="0,0"/>
              <v:stroke on="f"/>
              <v:imagedata o:title=""/>
              <o:lock v:ext="edit" aspectratio="f"/>
              <v:textbox inset="0mm,0mm,0mm,0mm" style="mso-fit-shape-to-text:t;">
                <w:txbxContent>
                  <w:p w14:paraId="2351FCE5">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8B5EC"/>
    <w:multiLevelType w:val="singleLevel"/>
    <w:tmpl w:val="BE88B5EC"/>
    <w:lvl w:ilvl="0" w:tentative="0">
      <w:start w:val="3"/>
      <w:numFmt w:val="chineseCounting"/>
      <w:suff w:val="space"/>
      <w:lvlText w:val="第%1节"/>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U1ZTI2MmFhYjllM2NkMmUwOTA3Y2ViMWFhMDEifQ=="/>
    <w:docVar w:name="KSO_WPS_MARK_KEY" w:val="cc415a39-06a3-4dc9-aacc-f90bba6054fc"/>
  </w:docVars>
  <w:rsids>
    <w:rsidRoot w:val="00092860"/>
    <w:rsid w:val="00005EFD"/>
    <w:rsid w:val="00010BF3"/>
    <w:rsid w:val="00040261"/>
    <w:rsid w:val="00040F92"/>
    <w:rsid w:val="000433C1"/>
    <w:rsid w:val="00043F31"/>
    <w:rsid w:val="00047C64"/>
    <w:rsid w:val="0005490F"/>
    <w:rsid w:val="0006056C"/>
    <w:rsid w:val="0006204B"/>
    <w:rsid w:val="00073D4E"/>
    <w:rsid w:val="00092860"/>
    <w:rsid w:val="000B5BCA"/>
    <w:rsid w:val="000B701C"/>
    <w:rsid w:val="000B7547"/>
    <w:rsid w:val="000C1984"/>
    <w:rsid w:val="000C39D5"/>
    <w:rsid w:val="000E6FB9"/>
    <w:rsid w:val="001166DB"/>
    <w:rsid w:val="00116758"/>
    <w:rsid w:val="001256A7"/>
    <w:rsid w:val="001320E9"/>
    <w:rsid w:val="001328D2"/>
    <w:rsid w:val="00144379"/>
    <w:rsid w:val="00146066"/>
    <w:rsid w:val="00160495"/>
    <w:rsid w:val="00166007"/>
    <w:rsid w:val="00192E98"/>
    <w:rsid w:val="001949E5"/>
    <w:rsid w:val="001975A0"/>
    <w:rsid w:val="001A181B"/>
    <w:rsid w:val="001B61CD"/>
    <w:rsid w:val="001C048E"/>
    <w:rsid w:val="001C0C05"/>
    <w:rsid w:val="001E11C8"/>
    <w:rsid w:val="00206CEE"/>
    <w:rsid w:val="002208DF"/>
    <w:rsid w:val="002235CA"/>
    <w:rsid w:val="0022459A"/>
    <w:rsid w:val="002346FE"/>
    <w:rsid w:val="002567D5"/>
    <w:rsid w:val="0026013C"/>
    <w:rsid w:val="002615F8"/>
    <w:rsid w:val="0026408B"/>
    <w:rsid w:val="00273835"/>
    <w:rsid w:val="00275094"/>
    <w:rsid w:val="002A0A42"/>
    <w:rsid w:val="002C3A28"/>
    <w:rsid w:val="002D06FD"/>
    <w:rsid w:val="002D51E2"/>
    <w:rsid w:val="002E1317"/>
    <w:rsid w:val="002E1352"/>
    <w:rsid w:val="002E1F6F"/>
    <w:rsid w:val="002E5D76"/>
    <w:rsid w:val="002E5E75"/>
    <w:rsid w:val="002F7FBA"/>
    <w:rsid w:val="003133C7"/>
    <w:rsid w:val="00323940"/>
    <w:rsid w:val="00332988"/>
    <w:rsid w:val="00334D42"/>
    <w:rsid w:val="00343249"/>
    <w:rsid w:val="003438A9"/>
    <w:rsid w:val="00352BD7"/>
    <w:rsid w:val="00362A7A"/>
    <w:rsid w:val="00383848"/>
    <w:rsid w:val="003976A2"/>
    <w:rsid w:val="003A33A9"/>
    <w:rsid w:val="003B0490"/>
    <w:rsid w:val="003B3F39"/>
    <w:rsid w:val="003D2DC5"/>
    <w:rsid w:val="003F2D8B"/>
    <w:rsid w:val="003F6450"/>
    <w:rsid w:val="00404521"/>
    <w:rsid w:val="00404A75"/>
    <w:rsid w:val="0041040E"/>
    <w:rsid w:val="00410CC3"/>
    <w:rsid w:val="00410D76"/>
    <w:rsid w:val="00413E2E"/>
    <w:rsid w:val="004230D0"/>
    <w:rsid w:val="00425E61"/>
    <w:rsid w:val="0043145C"/>
    <w:rsid w:val="004322CC"/>
    <w:rsid w:val="004341BF"/>
    <w:rsid w:val="00451EC7"/>
    <w:rsid w:val="00457796"/>
    <w:rsid w:val="0047417A"/>
    <w:rsid w:val="004766C4"/>
    <w:rsid w:val="00490327"/>
    <w:rsid w:val="00490D6E"/>
    <w:rsid w:val="00492DB5"/>
    <w:rsid w:val="00497589"/>
    <w:rsid w:val="004A4DAC"/>
    <w:rsid w:val="004B7F40"/>
    <w:rsid w:val="004C57B1"/>
    <w:rsid w:val="004D2DE8"/>
    <w:rsid w:val="004D349F"/>
    <w:rsid w:val="004D7C80"/>
    <w:rsid w:val="004E0BEA"/>
    <w:rsid w:val="004E4CAE"/>
    <w:rsid w:val="004F0BE8"/>
    <w:rsid w:val="00501AF1"/>
    <w:rsid w:val="00506186"/>
    <w:rsid w:val="00521698"/>
    <w:rsid w:val="00541035"/>
    <w:rsid w:val="005425F1"/>
    <w:rsid w:val="0055574E"/>
    <w:rsid w:val="0057493F"/>
    <w:rsid w:val="00577B6C"/>
    <w:rsid w:val="005B44CD"/>
    <w:rsid w:val="005C1A10"/>
    <w:rsid w:val="005C5EDB"/>
    <w:rsid w:val="005D39C3"/>
    <w:rsid w:val="005D4278"/>
    <w:rsid w:val="005E055C"/>
    <w:rsid w:val="005E19AB"/>
    <w:rsid w:val="005E2083"/>
    <w:rsid w:val="005F097E"/>
    <w:rsid w:val="005F2507"/>
    <w:rsid w:val="005F3021"/>
    <w:rsid w:val="005F3916"/>
    <w:rsid w:val="00604B77"/>
    <w:rsid w:val="0062026B"/>
    <w:rsid w:val="00621A42"/>
    <w:rsid w:val="00640E1C"/>
    <w:rsid w:val="00642E60"/>
    <w:rsid w:val="006469AF"/>
    <w:rsid w:val="00657C4E"/>
    <w:rsid w:val="00671656"/>
    <w:rsid w:val="006746F4"/>
    <w:rsid w:val="00682DF8"/>
    <w:rsid w:val="00684132"/>
    <w:rsid w:val="00690C83"/>
    <w:rsid w:val="0069357D"/>
    <w:rsid w:val="006944A6"/>
    <w:rsid w:val="0069744B"/>
    <w:rsid w:val="006A2183"/>
    <w:rsid w:val="006A243D"/>
    <w:rsid w:val="006A7F25"/>
    <w:rsid w:val="006B14A1"/>
    <w:rsid w:val="006C299A"/>
    <w:rsid w:val="006C30EA"/>
    <w:rsid w:val="006D1017"/>
    <w:rsid w:val="006D1A81"/>
    <w:rsid w:val="006D315D"/>
    <w:rsid w:val="006D3425"/>
    <w:rsid w:val="006E208F"/>
    <w:rsid w:val="006F4B7F"/>
    <w:rsid w:val="006F5C1E"/>
    <w:rsid w:val="006F674C"/>
    <w:rsid w:val="006F7BDE"/>
    <w:rsid w:val="00704EE0"/>
    <w:rsid w:val="0070732A"/>
    <w:rsid w:val="00714F4A"/>
    <w:rsid w:val="007259C4"/>
    <w:rsid w:val="00731D95"/>
    <w:rsid w:val="00736635"/>
    <w:rsid w:val="0074115E"/>
    <w:rsid w:val="00745B91"/>
    <w:rsid w:val="00746AAA"/>
    <w:rsid w:val="007A5708"/>
    <w:rsid w:val="007B3E60"/>
    <w:rsid w:val="007C1F83"/>
    <w:rsid w:val="007C7266"/>
    <w:rsid w:val="007D02E4"/>
    <w:rsid w:val="007D33CA"/>
    <w:rsid w:val="007E170F"/>
    <w:rsid w:val="007E5F9C"/>
    <w:rsid w:val="007F455A"/>
    <w:rsid w:val="00800818"/>
    <w:rsid w:val="00813797"/>
    <w:rsid w:val="00857746"/>
    <w:rsid w:val="00866160"/>
    <w:rsid w:val="00866A3A"/>
    <w:rsid w:val="00872E05"/>
    <w:rsid w:val="008770A5"/>
    <w:rsid w:val="00886F11"/>
    <w:rsid w:val="00891BE8"/>
    <w:rsid w:val="00891D19"/>
    <w:rsid w:val="00897E52"/>
    <w:rsid w:val="008A06A8"/>
    <w:rsid w:val="008A1868"/>
    <w:rsid w:val="008A7DA6"/>
    <w:rsid w:val="008B1170"/>
    <w:rsid w:val="008B62D3"/>
    <w:rsid w:val="008D09DB"/>
    <w:rsid w:val="008D6905"/>
    <w:rsid w:val="008F08F7"/>
    <w:rsid w:val="009067C1"/>
    <w:rsid w:val="00924691"/>
    <w:rsid w:val="00927301"/>
    <w:rsid w:val="00932E35"/>
    <w:rsid w:val="009354A9"/>
    <w:rsid w:val="009370C0"/>
    <w:rsid w:val="00944E5A"/>
    <w:rsid w:val="0094544D"/>
    <w:rsid w:val="00954A17"/>
    <w:rsid w:val="00964401"/>
    <w:rsid w:val="00974C77"/>
    <w:rsid w:val="0099095F"/>
    <w:rsid w:val="00991794"/>
    <w:rsid w:val="00993EAC"/>
    <w:rsid w:val="009A0D3C"/>
    <w:rsid w:val="009A241A"/>
    <w:rsid w:val="009C1A32"/>
    <w:rsid w:val="009C643F"/>
    <w:rsid w:val="009D331B"/>
    <w:rsid w:val="009E1B7A"/>
    <w:rsid w:val="009E5340"/>
    <w:rsid w:val="00A10BE4"/>
    <w:rsid w:val="00A3709A"/>
    <w:rsid w:val="00A4717F"/>
    <w:rsid w:val="00A543B2"/>
    <w:rsid w:val="00A549DD"/>
    <w:rsid w:val="00A65789"/>
    <w:rsid w:val="00A72626"/>
    <w:rsid w:val="00A907CB"/>
    <w:rsid w:val="00A93131"/>
    <w:rsid w:val="00AA2AE0"/>
    <w:rsid w:val="00AA3904"/>
    <w:rsid w:val="00AB3CBD"/>
    <w:rsid w:val="00AB65BD"/>
    <w:rsid w:val="00AD425F"/>
    <w:rsid w:val="00AF00B1"/>
    <w:rsid w:val="00B144E7"/>
    <w:rsid w:val="00B20EA5"/>
    <w:rsid w:val="00B23A9C"/>
    <w:rsid w:val="00B243DA"/>
    <w:rsid w:val="00B27F7B"/>
    <w:rsid w:val="00B30ABD"/>
    <w:rsid w:val="00B320CD"/>
    <w:rsid w:val="00B5550B"/>
    <w:rsid w:val="00B567E9"/>
    <w:rsid w:val="00B75770"/>
    <w:rsid w:val="00B96B17"/>
    <w:rsid w:val="00BA110F"/>
    <w:rsid w:val="00BB1996"/>
    <w:rsid w:val="00BD63A3"/>
    <w:rsid w:val="00BE144F"/>
    <w:rsid w:val="00BF03CF"/>
    <w:rsid w:val="00BF2141"/>
    <w:rsid w:val="00BF6AB3"/>
    <w:rsid w:val="00C01C69"/>
    <w:rsid w:val="00C23077"/>
    <w:rsid w:val="00C51A0F"/>
    <w:rsid w:val="00C53945"/>
    <w:rsid w:val="00C7117D"/>
    <w:rsid w:val="00C761DB"/>
    <w:rsid w:val="00C77F95"/>
    <w:rsid w:val="00C80FAE"/>
    <w:rsid w:val="00C90C30"/>
    <w:rsid w:val="00C932F3"/>
    <w:rsid w:val="00CA24B8"/>
    <w:rsid w:val="00CA40DD"/>
    <w:rsid w:val="00CB1BD0"/>
    <w:rsid w:val="00CB43A4"/>
    <w:rsid w:val="00CC084B"/>
    <w:rsid w:val="00CC741B"/>
    <w:rsid w:val="00CD6EFC"/>
    <w:rsid w:val="00CE369E"/>
    <w:rsid w:val="00D01581"/>
    <w:rsid w:val="00D16330"/>
    <w:rsid w:val="00D1692A"/>
    <w:rsid w:val="00D20482"/>
    <w:rsid w:val="00D25502"/>
    <w:rsid w:val="00D27548"/>
    <w:rsid w:val="00D27864"/>
    <w:rsid w:val="00D33CB5"/>
    <w:rsid w:val="00D37BA9"/>
    <w:rsid w:val="00D424A0"/>
    <w:rsid w:val="00D4271F"/>
    <w:rsid w:val="00D43ECA"/>
    <w:rsid w:val="00D5590B"/>
    <w:rsid w:val="00D60F26"/>
    <w:rsid w:val="00D60F48"/>
    <w:rsid w:val="00D6155B"/>
    <w:rsid w:val="00D67588"/>
    <w:rsid w:val="00D75E51"/>
    <w:rsid w:val="00D8314B"/>
    <w:rsid w:val="00DA1555"/>
    <w:rsid w:val="00DB0CD8"/>
    <w:rsid w:val="00DC086B"/>
    <w:rsid w:val="00DD2A79"/>
    <w:rsid w:val="00DE6753"/>
    <w:rsid w:val="00E02572"/>
    <w:rsid w:val="00E06334"/>
    <w:rsid w:val="00E0684F"/>
    <w:rsid w:val="00E25E36"/>
    <w:rsid w:val="00E37598"/>
    <w:rsid w:val="00E52EA4"/>
    <w:rsid w:val="00E60F72"/>
    <w:rsid w:val="00E73C5C"/>
    <w:rsid w:val="00E75E67"/>
    <w:rsid w:val="00E7665F"/>
    <w:rsid w:val="00E77C6C"/>
    <w:rsid w:val="00E80839"/>
    <w:rsid w:val="00E905B9"/>
    <w:rsid w:val="00E90D51"/>
    <w:rsid w:val="00E93F6B"/>
    <w:rsid w:val="00EA6B38"/>
    <w:rsid w:val="00EA74E9"/>
    <w:rsid w:val="00EA7EFA"/>
    <w:rsid w:val="00EB20A0"/>
    <w:rsid w:val="00EC1B3B"/>
    <w:rsid w:val="00EC2F8A"/>
    <w:rsid w:val="00EC67C9"/>
    <w:rsid w:val="00ED56BD"/>
    <w:rsid w:val="00F04877"/>
    <w:rsid w:val="00F05477"/>
    <w:rsid w:val="00F1001B"/>
    <w:rsid w:val="00F118ED"/>
    <w:rsid w:val="00F13DF3"/>
    <w:rsid w:val="00F319A0"/>
    <w:rsid w:val="00F31C39"/>
    <w:rsid w:val="00F42A56"/>
    <w:rsid w:val="00F51A7C"/>
    <w:rsid w:val="00F5789B"/>
    <w:rsid w:val="00F62E2E"/>
    <w:rsid w:val="00F7092F"/>
    <w:rsid w:val="00F8334F"/>
    <w:rsid w:val="00F90CD4"/>
    <w:rsid w:val="00F91962"/>
    <w:rsid w:val="00FA2397"/>
    <w:rsid w:val="00FA6902"/>
    <w:rsid w:val="00FB0D73"/>
    <w:rsid w:val="00FB73A5"/>
    <w:rsid w:val="00FC144D"/>
    <w:rsid w:val="00FC24C0"/>
    <w:rsid w:val="00FD094F"/>
    <w:rsid w:val="00FD1A00"/>
    <w:rsid w:val="00FF18C0"/>
    <w:rsid w:val="00FF2382"/>
    <w:rsid w:val="00FF3DE7"/>
    <w:rsid w:val="00FF6C19"/>
    <w:rsid w:val="010F66F4"/>
    <w:rsid w:val="011949CD"/>
    <w:rsid w:val="011E3158"/>
    <w:rsid w:val="01323CE1"/>
    <w:rsid w:val="01395249"/>
    <w:rsid w:val="01401F5A"/>
    <w:rsid w:val="01501A81"/>
    <w:rsid w:val="015F6672"/>
    <w:rsid w:val="01656096"/>
    <w:rsid w:val="016C0FA1"/>
    <w:rsid w:val="0178768B"/>
    <w:rsid w:val="018A58CB"/>
    <w:rsid w:val="01A465D8"/>
    <w:rsid w:val="01AF481A"/>
    <w:rsid w:val="01C35E5B"/>
    <w:rsid w:val="01D05436"/>
    <w:rsid w:val="01D134FA"/>
    <w:rsid w:val="01D5464B"/>
    <w:rsid w:val="01D60B10"/>
    <w:rsid w:val="01E834DD"/>
    <w:rsid w:val="01F01BD2"/>
    <w:rsid w:val="01FB1A92"/>
    <w:rsid w:val="01FC3C59"/>
    <w:rsid w:val="02031D61"/>
    <w:rsid w:val="02050B62"/>
    <w:rsid w:val="02056D00"/>
    <w:rsid w:val="02195828"/>
    <w:rsid w:val="02210711"/>
    <w:rsid w:val="0227136C"/>
    <w:rsid w:val="0227275A"/>
    <w:rsid w:val="02291C3C"/>
    <w:rsid w:val="02310013"/>
    <w:rsid w:val="024617F2"/>
    <w:rsid w:val="02587777"/>
    <w:rsid w:val="025C0116"/>
    <w:rsid w:val="025D08EA"/>
    <w:rsid w:val="025F4CFF"/>
    <w:rsid w:val="02664218"/>
    <w:rsid w:val="02682A24"/>
    <w:rsid w:val="026B50D9"/>
    <w:rsid w:val="0273010D"/>
    <w:rsid w:val="027A5033"/>
    <w:rsid w:val="0281282A"/>
    <w:rsid w:val="029562D6"/>
    <w:rsid w:val="0296180D"/>
    <w:rsid w:val="029A1B3E"/>
    <w:rsid w:val="02A272AC"/>
    <w:rsid w:val="02A71A6E"/>
    <w:rsid w:val="02A92245"/>
    <w:rsid w:val="02C1356F"/>
    <w:rsid w:val="02C16D91"/>
    <w:rsid w:val="02C24BF1"/>
    <w:rsid w:val="02C46BBB"/>
    <w:rsid w:val="02CE3596"/>
    <w:rsid w:val="02DC5A3C"/>
    <w:rsid w:val="02E31FD2"/>
    <w:rsid w:val="02E64D83"/>
    <w:rsid w:val="02F06E79"/>
    <w:rsid w:val="02FE031F"/>
    <w:rsid w:val="0301396B"/>
    <w:rsid w:val="0306222B"/>
    <w:rsid w:val="0306705D"/>
    <w:rsid w:val="030D5636"/>
    <w:rsid w:val="031C07A5"/>
    <w:rsid w:val="03255414"/>
    <w:rsid w:val="032B3375"/>
    <w:rsid w:val="03443858"/>
    <w:rsid w:val="03457CFC"/>
    <w:rsid w:val="034A5312"/>
    <w:rsid w:val="034B4BE6"/>
    <w:rsid w:val="03597213"/>
    <w:rsid w:val="036050B1"/>
    <w:rsid w:val="03605F71"/>
    <w:rsid w:val="036B2DF9"/>
    <w:rsid w:val="03770D13"/>
    <w:rsid w:val="03771E7F"/>
    <w:rsid w:val="038500F8"/>
    <w:rsid w:val="0385634A"/>
    <w:rsid w:val="03AE795E"/>
    <w:rsid w:val="03BB6210"/>
    <w:rsid w:val="03BE185C"/>
    <w:rsid w:val="03C03826"/>
    <w:rsid w:val="03C37AEA"/>
    <w:rsid w:val="03EE57A7"/>
    <w:rsid w:val="03FA155C"/>
    <w:rsid w:val="04082AD7"/>
    <w:rsid w:val="040C4BE3"/>
    <w:rsid w:val="04273B9C"/>
    <w:rsid w:val="04277401"/>
    <w:rsid w:val="0439588B"/>
    <w:rsid w:val="043E4F7B"/>
    <w:rsid w:val="044A3F41"/>
    <w:rsid w:val="044B1342"/>
    <w:rsid w:val="044C5900"/>
    <w:rsid w:val="045C19CE"/>
    <w:rsid w:val="04612AD6"/>
    <w:rsid w:val="04631C14"/>
    <w:rsid w:val="046B3DBE"/>
    <w:rsid w:val="046C7126"/>
    <w:rsid w:val="046E6DDE"/>
    <w:rsid w:val="04806B11"/>
    <w:rsid w:val="048A426A"/>
    <w:rsid w:val="048C6987"/>
    <w:rsid w:val="048D2882"/>
    <w:rsid w:val="04BB3A14"/>
    <w:rsid w:val="04C609C8"/>
    <w:rsid w:val="04CD4BA2"/>
    <w:rsid w:val="04CE5ACF"/>
    <w:rsid w:val="04E470A0"/>
    <w:rsid w:val="04E5492A"/>
    <w:rsid w:val="04E95DFE"/>
    <w:rsid w:val="04EB5E13"/>
    <w:rsid w:val="050713FA"/>
    <w:rsid w:val="05233B0B"/>
    <w:rsid w:val="05240B21"/>
    <w:rsid w:val="05341DD6"/>
    <w:rsid w:val="0534786B"/>
    <w:rsid w:val="05381E09"/>
    <w:rsid w:val="05383505"/>
    <w:rsid w:val="05420BC4"/>
    <w:rsid w:val="054677F4"/>
    <w:rsid w:val="05544226"/>
    <w:rsid w:val="05597A8E"/>
    <w:rsid w:val="0560691E"/>
    <w:rsid w:val="05622C5A"/>
    <w:rsid w:val="056441D3"/>
    <w:rsid w:val="056B77C2"/>
    <w:rsid w:val="058C1D7D"/>
    <w:rsid w:val="0590302E"/>
    <w:rsid w:val="05961E8B"/>
    <w:rsid w:val="059C797B"/>
    <w:rsid w:val="059E3BA4"/>
    <w:rsid w:val="05AB458F"/>
    <w:rsid w:val="05AD7DDA"/>
    <w:rsid w:val="05B80C59"/>
    <w:rsid w:val="05B9052D"/>
    <w:rsid w:val="05C1044E"/>
    <w:rsid w:val="05D10BE5"/>
    <w:rsid w:val="05D40B8B"/>
    <w:rsid w:val="05DC336A"/>
    <w:rsid w:val="05DE7F94"/>
    <w:rsid w:val="05E17F94"/>
    <w:rsid w:val="05E477F8"/>
    <w:rsid w:val="05EF5161"/>
    <w:rsid w:val="05F63235"/>
    <w:rsid w:val="060D53F2"/>
    <w:rsid w:val="06127C3D"/>
    <w:rsid w:val="061B11E8"/>
    <w:rsid w:val="061D52B0"/>
    <w:rsid w:val="0639341C"/>
    <w:rsid w:val="064029FC"/>
    <w:rsid w:val="06436049"/>
    <w:rsid w:val="06450013"/>
    <w:rsid w:val="065A3ABE"/>
    <w:rsid w:val="06687B06"/>
    <w:rsid w:val="066A5D01"/>
    <w:rsid w:val="06734B80"/>
    <w:rsid w:val="067601CC"/>
    <w:rsid w:val="068059CA"/>
    <w:rsid w:val="06A25465"/>
    <w:rsid w:val="06A616F4"/>
    <w:rsid w:val="06B17456"/>
    <w:rsid w:val="06C615A2"/>
    <w:rsid w:val="06C75A8A"/>
    <w:rsid w:val="06CD1F21"/>
    <w:rsid w:val="06D01FD2"/>
    <w:rsid w:val="06D4416C"/>
    <w:rsid w:val="06E45CC9"/>
    <w:rsid w:val="06F06595"/>
    <w:rsid w:val="06F2372C"/>
    <w:rsid w:val="06F278E4"/>
    <w:rsid w:val="070D5F42"/>
    <w:rsid w:val="071A0660"/>
    <w:rsid w:val="07300CC3"/>
    <w:rsid w:val="073C1416"/>
    <w:rsid w:val="074A5B49"/>
    <w:rsid w:val="07504EC1"/>
    <w:rsid w:val="075C478E"/>
    <w:rsid w:val="07634BF4"/>
    <w:rsid w:val="07807554"/>
    <w:rsid w:val="07886409"/>
    <w:rsid w:val="078B414B"/>
    <w:rsid w:val="07921036"/>
    <w:rsid w:val="079A4A26"/>
    <w:rsid w:val="07A86AAB"/>
    <w:rsid w:val="07AF3996"/>
    <w:rsid w:val="07B216D8"/>
    <w:rsid w:val="07B376E6"/>
    <w:rsid w:val="07B76CEE"/>
    <w:rsid w:val="07C9098B"/>
    <w:rsid w:val="07CD098C"/>
    <w:rsid w:val="07CE0EBD"/>
    <w:rsid w:val="07D6030C"/>
    <w:rsid w:val="07F3131B"/>
    <w:rsid w:val="07F67816"/>
    <w:rsid w:val="07FC379F"/>
    <w:rsid w:val="08265711"/>
    <w:rsid w:val="082E2B4C"/>
    <w:rsid w:val="083D3697"/>
    <w:rsid w:val="08444A26"/>
    <w:rsid w:val="084D5698"/>
    <w:rsid w:val="085D5AE7"/>
    <w:rsid w:val="087E1C14"/>
    <w:rsid w:val="0881106A"/>
    <w:rsid w:val="088E5CA1"/>
    <w:rsid w:val="089C7BA1"/>
    <w:rsid w:val="089F5020"/>
    <w:rsid w:val="08A1785D"/>
    <w:rsid w:val="08BD66F4"/>
    <w:rsid w:val="08C16076"/>
    <w:rsid w:val="08CE0793"/>
    <w:rsid w:val="08D819CB"/>
    <w:rsid w:val="08DD2784"/>
    <w:rsid w:val="08DF68B5"/>
    <w:rsid w:val="08E37B9C"/>
    <w:rsid w:val="08F05839"/>
    <w:rsid w:val="09000221"/>
    <w:rsid w:val="0900512E"/>
    <w:rsid w:val="09077801"/>
    <w:rsid w:val="091D7025"/>
    <w:rsid w:val="092C2D7B"/>
    <w:rsid w:val="09495EE2"/>
    <w:rsid w:val="09617865"/>
    <w:rsid w:val="09667139"/>
    <w:rsid w:val="096B114E"/>
    <w:rsid w:val="096B707E"/>
    <w:rsid w:val="09755E6F"/>
    <w:rsid w:val="097D5E41"/>
    <w:rsid w:val="09811671"/>
    <w:rsid w:val="09842C00"/>
    <w:rsid w:val="098923DA"/>
    <w:rsid w:val="0995305F"/>
    <w:rsid w:val="09AD4A12"/>
    <w:rsid w:val="09C0632E"/>
    <w:rsid w:val="09C47803"/>
    <w:rsid w:val="09CB08A8"/>
    <w:rsid w:val="09CD0A4B"/>
    <w:rsid w:val="09D4375A"/>
    <w:rsid w:val="09DC01FC"/>
    <w:rsid w:val="09E85885"/>
    <w:rsid w:val="09FA01B7"/>
    <w:rsid w:val="0A140428"/>
    <w:rsid w:val="0A1E54BE"/>
    <w:rsid w:val="0A207B6A"/>
    <w:rsid w:val="0A297634"/>
    <w:rsid w:val="0A321B2F"/>
    <w:rsid w:val="0A391F9C"/>
    <w:rsid w:val="0A3D48EC"/>
    <w:rsid w:val="0A3E7253"/>
    <w:rsid w:val="0A440EE2"/>
    <w:rsid w:val="0A442FC6"/>
    <w:rsid w:val="0A5239AD"/>
    <w:rsid w:val="0A5B0F4D"/>
    <w:rsid w:val="0A6961D7"/>
    <w:rsid w:val="0A6E76F5"/>
    <w:rsid w:val="0A6E77AA"/>
    <w:rsid w:val="0A7575A6"/>
    <w:rsid w:val="0A7C0A3C"/>
    <w:rsid w:val="0A7C6B3F"/>
    <w:rsid w:val="0A8050FD"/>
    <w:rsid w:val="0A904FBD"/>
    <w:rsid w:val="0AA479FE"/>
    <w:rsid w:val="0AA84A7A"/>
    <w:rsid w:val="0AB3379D"/>
    <w:rsid w:val="0ABF2050"/>
    <w:rsid w:val="0AC02B81"/>
    <w:rsid w:val="0AC917B7"/>
    <w:rsid w:val="0ACE2BAA"/>
    <w:rsid w:val="0AD81455"/>
    <w:rsid w:val="0AE54372"/>
    <w:rsid w:val="0B1247E5"/>
    <w:rsid w:val="0B1518C9"/>
    <w:rsid w:val="0B1D0203"/>
    <w:rsid w:val="0B3072B3"/>
    <w:rsid w:val="0B3B24B4"/>
    <w:rsid w:val="0B3C4E9E"/>
    <w:rsid w:val="0B445C63"/>
    <w:rsid w:val="0B460BF8"/>
    <w:rsid w:val="0B4877C7"/>
    <w:rsid w:val="0B4C6367"/>
    <w:rsid w:val="0B514107"/>
    <w:rsid w:val="0B6A45AB"/>
    <w:rsid w:val="0B6E3C03"/>
    <w:rsid w:val="0B8B6D44"/>
    <w:rsid w:val="0BA34615"/>
    <w:rsid w:val="0BAC1C8B"/>
    <w:rsid w:val="0BB67A76"/>
    <w:rsid w:val="0BB7550F"/>
    <w:rsid w:val="0BB93035"/>
    <w:rsid w:val="0BC419DA"/>
    <w:rsid w:val="0BC578BF"/>
    <w:rsid w:val="0BD47E6F"/>
    <w:rsid w:val="0BEF2F28"/>
    <w:rsid w:val="0BF12E98"/>
    <w:rsid w:val="0C0A1AE2"/>
    <w:rsid w:val="0C0F0EA7"/>
    <w:rsid w:val="0C0F1C38"/>
    <w:rsid w:val="0C130A20"/>
    <w:rsid w:val="0C2C3397"/>
    <w:rsid w:val="0C416373"/>
    <w:rsid w:val="0C4A0131"/>
    <w:rsid w:val="0C4B5C57"/>
    <w:rsid w:val="0C4E7B4A"/>
    <w:rsid w:val="0C6336FA"/>
    <w:rsid w:val="0C68698A"/>
    <w:rsid w:val="0C6E6138"/>
    <w:rsid w:val="0C721436"/>
    <w:rsid w:val="0C7E602C"/>
    <w:rsid w:val="0C8B04F4"/>
    <w:rsid w:val="0C923886"/>
    <w:rsid w:val="0C9E2876"/>
    <w:rsid w:val="0CA03088"/>
    <w:rsid w:val="0CA569E8"/>
    <w:rsid w:val="0CC26F2D"/>
    <w:rsid w:val="0CC56899"/>
    <w:rsid w:val="0CCA74C4"/>
    <w:rsid w:val="0CCB090C"/>
    <w:rsid w:val="0CD86312"/>
    <w:rsid w:val="0CDA0A92"/>
    <w:rsid w:val="0CE07FC0"/>
    <w:rsid w:val="0CE7664A"/>
    <w:rsid w:val="0CEF2A86"/>
    <w:rsid w:val="0CF213D5"/>
    <w:rsid w:val="0CFF2150"/>
    <w:rsid w:val="0D0522AA"/>
    <w:rsid w:val="0D054058"/>
    <w:rsid w:val="0D0C188A"/>
    <w:rsid w:val="0D2210AE"/>
    <w:rsid w:val="0D2766C4"/>
    <w:rsid w:val="0D330BC5"/>
    <w:rsid w:val="0D340ECF"/>
    <w:rsid w:val="0D48462F"/>
    <w:rsid w:val="0D525347"/>
    <w:rsid w:val="0D5F27A6"/>
    <w:rsid w:val="0D6D238D"/>
    <w:rsid w:val="0D7F2DE6"/>
    <w:rsid w:val="0D8F75D2"/>
    <w:rsid w:val="0D9378B6"/>
    <w:rsid w:val="0D9A418F"/>
    <w:rsid w:val="0DA14F4D"/>
    <w:rsid w:val="0DB56F4F"/>
    <w:rsid w:val="0DC760A7"/>
    <w:rsid w:val="0DC84865"/>
    <w:rsid w:val="0DC926D5"/>
    <w:rsid w:val="0DCC3768"/>
    <w:rsid w:val="0DD20498"/>
    <w:rsid w:val="0DD75714"/>
    <w:rsid w:val="0DE47945"/>
    <w:rsid w:val="0DF75B9A"/>
    <w:rsid w:val="0DF82F6C"/>
    <w:rsid w:val="0DFA466D"/>
    <w:rsid w:val="0DFE34F8"/>
    <w:rsid w:val="0E003674"/>
    <w:rsid w:val="0E0B1B42"/>
    <w:rsid w:val="0E211365"/>
    <w:rsid w:val="0E220612"/>
    <w:rsid w:val="0E25322A"/>
    <w:rsid w:val="0E335B97"/>
    <w:rsid w:val="0E4028E2"/>
    <w:rsid w:val="0E4C6A52"/>
    <w:rsid w:val="0E6D6359"/>
    <w:rsid w:val="0E725B97"/>
    <w:rsid w:val="0E75110F"/>
    <w:rsid w:val="0E7556DE"/>
    <w:rsid w:val="0E7A2600"/>
    <w:rsid w:val="0E8B67DF"/>
    <w:rsid w:val="0E8E68FD"/>
    <w:rsid w:val="0E9A6F2A"/>
    <w:rsid w:val="0E9C279A"/>
    <w:rsid w:val="0EA659C4"/>
    <w:rsid w:val="0EAC50D3"/>
    <w:rsid w:val="0EB17B5C"/>
    <w:rsid w:val="0ED016DA"/>
    <w:rsid w:val="0EF01944"/>
    <w:rsid w:val="0EF63231"/>
    <w:rsid w:val="0EF90D99"/>
    <w:rsid w:val="0F00618D"/>
    <w:rsid w:val="0F1737C0"/>
    <w:rsid w:val="0F2949AA"/>
    <w:rsid w:val="0F2F5C59"/>
    <w:rsid w:val="0F423341"/>
    <w:rsid w:val="0F4D74A9"/>
    <w:rsid w:val="0F670FFA"/>
    <w:rsid w:val="0F731279"/>
    <w:rsid w:val="0F77651E"/>
    <w:rsid w:val="0F9241F6"/>
    <w:rsid w:val="0F947250"/>
    <w:rsid w:val="0F9C40C8"/>
    <w:rsid w:val="0FB42576"/>
    <w:rsid w:val="0FC73841"/>
    <w:rsid w:val="0FCC660D"/>
    <w:rsid w:val="0FCF7645"/>
    <w:rsid w:val="0FD35D97"/>
    <w:rsid w:val="0FEE7837"/>
    <w:rsid w:val="0FF93B77"/>
    <w:rsid w:val="0FFE370C"/>
    <w:rsid w:val="10060813"/>
    <w:rsid w:val="100A086B"/>
    <w:rsid w:val="100A11F9"/>
    <w:rsid w:val="100D1D6F"/>
    <w:rsid w:val="1019154D"/>
    <w:rsid w:val="1027367B"/>
    <w:rsid w:val="104A4BA3"/>
    <w:rsid w:val="104A5ED2"/>
    <w:rsid w:val="104D6255"/>
    <w:rsid w:val="10541BDE"/>
    <w:rsid w:val="10557F85"/>
    <w:rsid w:val="10584BCC"/>
    <w:rsid w:val="106729EA"/>
    <w:rsid w:val="106A24C3"/>
    <w:rsid w:val="107734BE"/>
    <w:rsid w:val="107A63E2"/>
    <w:rsid w:val="108D3046"/>
    <w:rsid w:val="10944FD2"/>
    <w:rsid w:val="109945F0"/>
    <w:rsid w:val="10A24A5C"/>
    <w:rsid w:val="10A36062"/>
    <w:rsid w:val="10AB5276"/>
    <w:rsid w:val="10B90CC1"/>
    <w:rsid w:val="10C04B9A"/>
    <w:rsid w:val="10C61D50"/>
    <w:rsid w:val="10CA7A92"/>
    <w:rsid w:val="10DD5602"/>
    <w:rsid w:val="10E127DA"/>
    <w:rsid w:val="10E220ED"/>
    <w:rsid w:val="10EA5A3E"/>
    <w:rsid w:val="10EE3E65"/>
    <w:rsid w:val="10F1501F"/>
    <w:rsid w:val="11024438"/>
    <w:rsid w:val="11097A4C"/>
    <w:rsid w:val="111F5232"/>
    <w:rsid w:val="11241962"/>
    <w:rsid w:val="112A5C06"/>
    <w:rsid w:val="1136674A"/>
    <w:rsid w:val="11386BDA"/>
    <w:rsid w:val="11457119"/>
    <w:rsid w:val="11477335"/>
    <w:rsid w:val="114C374F"/>
    <w:rsid w:val="114F14E4"/>
    <w:rsid w:val="11587AB6"/>
    <w:rsid w:val="115A7AB4"/>
    <w:rsid w:val="116457F1"/>
    <w:rsid w:val="116511AC"/>
    <w:rsid w:val="11701DC9"/>
    <w:rsid w:val="11793333"/>
    <w:rsid w:val="11910467"/>
    <w:rsid w:val="11A5685A"/>
    <w:rsid w:val="11AD135C"/>
    <w:rsid w:val="11C3225E"/>
    <w:rsid w:val="11C813B5"/>
    <w:rsid w:val="11D04827"/>
    <w:rsid w:val="11D277B2"/>
    <w:rsid w:val="11D87F8D"/>
    <w:rsid w:val="11DF131B"/>
    <w:rsid w:val="11EB1415"/>
    <w:rsid w:val="11F336ED"/>
    <w:rsid w:val="120255E6"/>
    <w:rsid w:val="12047890"/>
    <w:rsid w:val="120E3BC4"/>
    <w:rsid w:val="12174F59"/>
    <w:rsid w:val="121C60CC"/>
    <w:rsid w:val="12375093"/>
    <w:rsid w:val="123916E6"/>
    <w:rsid w:val="123A1002"/>
    <w:rsid w:val="123A29F6"/>
    <w:rsid w:val="124B46DF"/>
    <w:rsid w:val="1260352A"/>
    <w:rsid w:val="1265721A"/>
    <w:rsid w:val="126637EB"/>
    <w:rsid w:val="126B1E04"/>
    <w:rsid w:val="126C5ADA"/>
    <w:rsid w:val="1283436C"/>
    <w:rsid w:val="128F202C"/>
    <w:rsid w:val="128F3AA7"/>
    <w:rsid w:val="12991A5D"/>
    <w:rsid w:val="129E3422"/>
    <w:rsid w:val="12B75DF4"/>
    <w:rsid w:val="12C0114D"/>
    <w:rsid w:val="12CF1390"/>
    <w:rsid w:val="12D44BF8"/>
    <w:rsid w:val="12D869DF"/>
    <w:rsid w:val="12D9220E"/>
    <w:rsid w:val="12E21004"/>
    <w:rsid w:val="12E37F42"/>
    <w:rsid w:val="12F64FAE"/>
    <w:rsid w:val="12FC5EFD"/>
    <w:rsid w:val="13032866"/>
    <w:rsid w:val="13076D7C"/>
    <w:rsid w:val="130E7ECE"/>
    <w:rsid w:val="131A4D73"/>
    <w:rsid w:val="131E40C5"/>
    <w:rsid w:val="1326469B"/>
    <w:rsid w:val="1326677E"/>
    <w:rsid w:val="133D0538"/>
    <w:rsid w:val="1357071E"/>
    <w:rsid w:val="136C7FD9"/>
    <w:rsid w:val="13902C50"/>
    <w:rsid w:val="13912AE9"/>
    <w:rsid w:val="13934519"/>
    <w:rsid w:val="13B86A7D"/>
    <w:rsid w:val="13BD568C"/>
    <w:rsid w:val="13BF7656"/>
    <w:rsid w:val="13C0517C"/>
    <w:rsid w:val="13C24A51"/>
    <w:rsid w:val="13CE7899"/>
    <w:rsid w:val="13CF7ED0"/>
    <w:rsid w:val="13D047EB"/>
    <w:rsid w:val="13DB3F83"/>
    <w:rsid w:val="13E54EC3"/>
    <w:rsid w:val="13F3374D"/>
    <w:rsid w:val="13F9BA22"/>
    <w:rsid w:val="13FC47AB"/>
    <w:rsid w:val="13FE54A6"/>
    <w:rsid w:val="140E01AF"/>
    <w:rsid w:val="1424395D"/>
    <w:rsid w:val="14270CF1"/>
    <w:rsid w:val="142812C3"/>
    <w:rsid w:val="142C06BC"/>
    <w:rsid w:val="142D2604"/>
    <w:rsid w:val="142F28B9"/>
    <w:rsid w:val="14484E8D"/>
    <w:rsid w:val="1450092C"/>
    <w:rsid w:val="14575AE1"/>
    <w:rsid w:val="14691370"/>
    <w:rsid w:val="14795A57"/>
    <w:rsid w:val="148559B6"/>
    <w:rsid w:val="14AB460B"/>
    <w:rsid w:val="14C03BE3"/>
    <w:rsid w:val="14C82DE2"/>
    <w:rsid w:val="14DF1632"/>
    <w:rsid w:val="14E60C13"/>
    <w:rsid w:val="14E83491"/>
    <w:rsid w:val="14F0250E"/>
    <w:rsid w:val="14F21311"/>
    <w:rsid w:val="14F43BAE"/>
    <w:rsid w:val="14F8028A"/>
    <w:rsid w:val="14F876A6"/>
    <w:rsid w:val="150A4901"/>
    <w:rsid w:val="1514752E"/>
    <w:rsid w:val="1517646B"/>
    <w:rsid w:val="15214A13"/>
    <w:rsid w:val="1521711B"/>
    <w:rsid w:val="15235BEC"/>
    <w:rsid w:val="1525173B"/>
    <w:rsid w:val="152D417A"/>
    <w:rsid w:val="153951E6"/>
    <w:rsid w:val="1555339C"/>
    <w:rsid w:val="155A1F29"/>
    <w:rsid w:val="15643BA8"/>
    <w:rsid w:val="15665BE5"/>
    <w:rsid w:val="156E38EE"/>
    <w:rsid w:val="15740080"/>
    <w:rsid w:val="15836462"/>
    <w:rsid w:val="15855917"/>
    <w:rsid w:val="15876026"/>
    <w:rsid w:val="158D7389"/>
    <w:rsid w:val="159F0E90"/>
    <w:rsid w:val="15AA5213"/>
    <w:rsid w:val="15AA5E00"/>
    <w:rsid w:val="15DD358D"/>
    <w:rsid w:val="15DE2BEC"/>
    <w:rsid w:val="15ED1007"/>
    <w:rsid w:val="15F07B65"/>
    <w:rsid w:val="15FD5FF7"/>
    <w:rsid w:val="15FF01DE"/>
    <w:rsid w:val="160A1F61"/>
    <w:rsid w:val="16120462"/>
    <w:rsid w:val="161A6DC6"/>
    <w:rsid w:val="16421E79"/>
    <w:rsid w:val="1644187B"/>
    <w:rsid w:val="16443E43"/>
    <w:rsid w:val="16534086"/>
    <w:rsid w:val="16557DFE"/>
    <w:rsid w:val="16580EF6"/>
    <w:rsid w:val="165E63ED"/>
    <w:rsid w:val="16783AEC"/>
    <w:rsid w:val="167B6C0E"/>
    <w:rsid w:val="168373DC"/>
    <w:rsid w:val="168626AD"/>
    <w:rsid w:val="168E0ABB"/>
    <w:rsid w:val="16AE5760"/>
    <w:rsid w:val="16B424D3"/>
    <w:rsid w:val="16D57191"/>
    <w:rsid w:val="16D74CB7"/>
    <w:rsid w:val="16D76A65"/>
    <w:rsid w:val="16D84525"/>
    <w:rsid w:val="16DE7B91"/>
    <w:rsid w:val="16E3540A"/>
    <w:rsid w:val="16F639D7"/>
    <w:rsid w:val="16FA5577"/>
    <w:rsid w:val="1700759A"/>
    <w:rsid w:val="170B5DEB"/>
    <w:rsid w:val="17125CEF"/>
    <w:rsid w:val="17231CAA"/>
    <w:rsid w:val="172408E1"/>
    <w:rsid w:val="17370680"/>
    <w:rsid w:val="173C740E"/>
    <w:rsid w:val="17445A24"/>
    <w:rsid w:val="175C434E"/>
    <w:rsid w:val="1767428D"/>
    <w:rsid w:val="176C53FF"/>
    <w:rsid w:val="176D58E3"/>
    <w:rsid w:val="17715B9E"/>
    <w:rsid w:val="17730677"/>
    <w:rsid w:val="17742506"/>
    <w:rsid w:val="177A4014"/>
    <w:rsid w:val="177B1AE6"/>
    <w:rsid w:val="177C52AB"/>
    <w:rsid w:val="178169D1"/>
    <w:rsid w:val="178C1678"/>
    <w:rsid w:val="1791130A"/>
    <w:rsid w:val="17914E66"/>
    <w:rsid w:val="179B5CE4"/>
    <w:rsid w:val="179B7A41"/>
    <w:rsid w:val="17B62B1E"/>
    <w:rsid w:val="17C112A1"/>
    <w:rsid w:val="17D47448"/>
    <w:rsid w:val="17DB2585"/>
    <w:rsid w:val="17DE14ED"/>
    <w:rsid w:val="17E80917"/>
    <w:rsid w:val="17F12716"/>
    <w:rsid w:val="17F3155F"/>
    <w:rsid w:val="180E567F"/>
    <w:rsid w:val="180E5F8F"/>
    <w:rsid w:val="18194E5B"/>
    <w:rsid w:val="181A2107"/>
    <w:rsid w:val="182B589C"/>
    <w:rsid w:val="18360182"/>
    <w:rsid w:val="183B1AC3"/>
    <w:rsid w:val="183C0F38"/>
    <w:rsid w:val="183F48C2"/>
    <w:rsid w:val="183F5DEB"/>
    <w:rsid w:val="184030B8"/>
    <w:rsid w:val="18475A4E"/>
    <w:rsid w:val="186B3909"/>
    <w:rsid w:val="18757EE5"/>
    <w:rsid w:val="18790B51"/>
    <w:rsid w:val="187C12F9"/>
    <w:rsid w:val="18847238"/>
    <w:rsid w:val="188925D5"/>
    <w:rsid w:val="188A479A"/>
    <w:rsid w:val="188E75F7"/>
    <w:rsid w:val="189A5FC7"/>
    <w:rsid w:val="189F21ED"/>
    <w:rsid w:val="18A62B93"/>
    <w:rsid w:val="18B232E6"/>
    <w:rsid w:val="18C06CCE"/>
    <w:rsid w:val="18C43019"/>
    <w:rsid w:val="18C7778D"/>
    <w:rsid w:val="18CE20EA"/>
    <w:rsid w:val="18D84350"/>
    <w:rsid w:val="18FC3F1D"/>
    <w:rsid w:val="190F0738"/>
    <w:rsid w:val="19120228"/>
    <w:rsid w:val="191C10A7"/>
    <w:rsid w:val="191C1906"/>
    <w:rsid w:val="19232435"/>
    <w:rsid w:val="19550115"/>
    <w:rsid w:val="195D708F"/>
    <w:rsid w:val="196D1903"/>
    <w:rsid w:val="196D233A"/>
    <w:rsid w:val="198A0323"/>
    <w:rsid w:val="198C3906"/>
    <w:rsid w:val="1990114D"/>
    <w:rsid w:val="199302C7"/>
    <w:rsid w:val="199413A3"/>
    <w:rsid w:val="199C70B5"/>
    <w:rsid w:val="199E271E"/>
    <w:rsid w:val="19A1335A"/>
    <w:rsid w:val="19A82E33"/>
    <w:rsid w:val="19B0616D"/>
    <w:rsid w:val="19B539B2"/>
    <w:rsid w:val="19C32A5A"/>
    <w:rsid w:val="19D13C3F"/>
    <w:rsid w:val="19D76353"/>
    <w:rsid w:val="19DA7E6E"/>
    <w:rsid w:val="19EF0395"/>
    <w:rsid w:val="19F7593C"/>
    <w:rsid w:val="19FF62E5"/>
    <w:rsid w:val="19FF7C9C"/>
    <w:rsid w:val="1A00283B"/>
    <w:rsid w:val="1A0A0EFF"/>
    <w:rsid w:val="1A0B274C"/>
    <w:rsid w:val="1A1149FC"/>
    <w:rsid w:val="1A135034"/>
    <w:rsid w:val="1A146B50"/>
    <w:rsid w:val="1A174B1D"/>
    <w:rsid w:val="1A27385F"/>
    <w:rsid w:val="1A3537A8"/>
    <w:rsid w:val="1A387E91"/>
    <w:rsid w:val="1A3A40FB"/>
    <w:rsid w:val="1A4C19F4"/>
    <w:rsid w:val="1A50725A"/>
    <w:rsid w:val="1A642D06"/>
    <w:rsid w:val="1A6608F0"/>
    <w:rsid w:val="1A6B5E42"/>
    <w:rsid w:val="1A851F47"/>
    <w:rsid w:val="1A864037"/>
    <w:rsid w:val="1AA33D5D"/>
    <w:rsid w:val="1AA710FE"/>
    <w:rsid w:val="1AAD4CCF"/>
    <w:rsid w:val="1AAE1CBA"/>
    <w:rsid w:val="1AB0206A"/>
    <w:rsid w:val="1AB64BE3"/>
    <w:rsid w:val="1ABB35F7"/>
    <w:rsid w:val="1AC13CB4"/>
    <w:rsid w:val="1AC45755"/>
    <w:rsid w:val="1ACB4B33"/>
    <w:rsid w:val="1AD31C97"/>
    <w:rsid w:val="1AFE120E"/>
    <w:rsid w:val="1B092502"/>
    <w:rsid w:val="1B154000"/>
    <w:rsid w:val="1B1C3714"/>
    <w:rsid w:val="1B1E1E1F"/>
    <w:rsid w:val="1B260EFF"/>
    <w:rsid w:val="1B2905E9"/>
    <w:rsid w:val="1B3F2E2B"/>
    <w:rsid w:val="1B402D0B"/>
    <w:rsid w:val="1B4924A4"/>
    <w:rsid w:val="1B4A3CA9"/>
    <w:rsid w:val="1B56062E"/>
    <w:rsid w:val="1B583F18"/>
    <w:rsid w:val="1B5C46A7"/>
    <w:rsid w:val="1B5E564F"/>
    <w:rsid w:val="1B5F2182"/>
    <w:rsid w:val="1B6A31E8"/>
    <w:rsid w:val="1B6A60FA"/>
    <w:rsid w:val="1B6F3710"/>
    <w:rsid w:val="1B701236"/>
    <w:rsid w:val="1B842574"/>
    <w:rsid w:val="1BA065DA"/>
    <w:rsid w:val="1BA22711"/>
    <w:rsid w:val="1BDB1359"/>
    <w:rsid w:val="1BDF4030"/>
    <w:rsid w:val="1BF3529E"/>
    <w:rsid w:val="1BF806F8"/>
    <w:rsid w:val="1BFB31F6"/>
    <w:rsid w:val="1BFB4FA4"/>
    <w:rsid w:val="1BFC4AC7"/>
    <w:rsid w:val="1C084A7D"/>
    <w:rsid w:val="1C185534"/>
    <w:rsid w:val="1C2B32A2"/>
    <w:rsid w:val="1C3F526D"/>
    <w:rsid w:val="1C46007A"/>
    <w:rsid w:val="1C5841A4"/>
    <w:rsid w:val="1C5D2335"/>
    <w:rsid w:val="1C5D582C"/>
    <w:rsid w:val="1C622307"/>
    <w:rsid w:val="1C663EB9"/>
    <w:rsid w:val="1C665C29"/>
    <w:rsid w:val="1C744D56"/>
    <w:rsid w:val="1C784846"/>
    <w:rsid w:val="1C786E29"/>
    <w:rsid w:val="1C7A05BE"/>
    <w:rsid w:val="1C805A94"/>
    <w:rsid w:val="1C877DEB"/>
    <w:rsid w:val="1C925F1F"/>
    <w:rsid w:val="1C9E14BD"/>
    <w:rsid w:val="1CAC6DB0"/>
    <w:rsid w:val="1CAD636B"/>
    <w:rsid w:val="1CB6222B"/>
    <w:rsid w:val="1CB82AB9"/>
    <w:rsid w:val="1CBD440D"/>
    <w:rsid w:val="1CBE5341"/>
    <w:rsid w:val="1CC21590"/>
    <w:rsid w:val="1CCB3614"/>
    <w:rsid w:val="1CDD7D6D"/>
    <w:rsid w:val="1CF71A94"/>
    <w:rsid w:val="1D012A8E"/>
    <w:rsid w:val="1D043878"/>
    <w:rsid w:val="1D06060B"/>
    <w:rsid w:val="1D1502E7"/>
    <w:rsid w:val="1D253EFC"/>
    <w:rsid w:val="1D2A47E8"/>
    <w:rsid w:val="1D393A52"/>
    <w:rsid w:val="1D3F7112"/>
    <w:rsid w:val="1D4D0079"/>
    <w:rsid w:val="1D606212"/>
    <w:rsid w:val="1D6A5FF8"/>
    <w:rsid w:val="1D750703"/>
    <w:rsid w:val="1D7768AC"/>
    <w:rsid w:val="1D7A1894"/>
    <w:rsid w:val="1D7F39B2"/>
    <w:rsid w:val="1D976F4E"/>
    <w:rsid w:val="1D9E208B"/>
    <w:rsid w:val="1DAF4298"/>
    <w:rsid w:val="1DB878B6"/>
    <w:rsid w:val="1DBE097F"/>
    <w:rsid w:val="1DCE20EE"/>
    <w:rsid w:val="1DDB508D"/>
    <w:rsid w:val="1DE226E0"/>
    <w:rsid w:val="1DE627B1"/>
    <w:rsid w:val="1DF632FD"/>
    <w:rsid w:val="1DFE7AF7"/>
    <w:rsid w:val="1E026ABD"/>
    <w:rsid w:val="1E11113D"/>
    <w:rsid w:val="1E1F7F12"/>
    <w:rsid w:val="1E271599"/>
    <w:rsid w:val="1E2B1BA1"/>
    <w:rsid w:val="1E2D0A51"/>
    <w:rsid w:val="1E2E1439"/>
    <w:rsid w:val="1E30165C"/>
    <w:rsid w:val="1E30247B"/>
    <w:rsid w:val="1E380731"/>
    <w:rsid w:val="1E3A4B95"/>
    <w:rsid w:val="1E5A2124"/>
    <w:rsid w:val="1E5E7A6C"/>
    <w:rsid w:val="1E6908EA"/>
    <w:rsid w:val="1E6E7D5B"/>
    <w:rsid w:val="1E7F2573"/>
    <w:rsid w:val="1E897206"/>
    <w:rsid w:val="1E9B4FE9"/>
    <w:rsid w:val="1EA34647"/>
    <w:rsid w:val="1EAF2075"/>
    <w:rsid w:val="1EBD2C19"/>
    <w:rsid w:val="1EC43D00"/>
    <w:rsid w:val="1EC51899"/>
    <w:rsid w:val="1ED0096A"/>
    <w:rsid w:val="1ED12142"/>
    <w:rsid w:val="1ED24781"/>
    <w:rsid w:val="1ED97035"/>
    <w:rsid w:val="1EDC02F8"/>
    <w:rsid w:val="1EDD3086"/>
    <w:rsid w:val="1EE60593"/>
    <w:rsid w:val="1EEB19BE"/>
    <w:rsid w:val="1EF108E0"/>
    <w:rsid w:val="1EF51055"/>
    <w:rsid w:val="1EF5217E"/>
    <w:rsid w:val="1EFE5426"/>
    <w:rsid w:val="1F010B23"/>
    <w:rsid w:val="1F0900D7"/>
    <w:rsid w:val="1F0C1276"/>
    <w:rsid w:val="1F136AA8"/>
    <w:rsid w:val="1F183CCC"/>
    <w:rsid w:val="1F313114"/>
    <w:rsid w:val="1F3507CD"/>
    <w:rsid w:val="1F51174B"/>
    <w:rsid w:val="1F5D2DC6"/>
    <w:rsid w:val="1F5F7CA0"/>
    <w:rsid w:val="1F6462FD"/>
    <w:rsid w:val="1F7312F5"/>
    <w:rsid w:val="1FB16E1F"/>
    <w:rsid w:val="1FC22195"/>
    <w:rsid w:val="2007660D"/>
    <w:rsid w:val="200A1C59"/>
    <w:rsid w:val="200D799B"/>
    <w:rsid w:val="201B5C14"/>
    <w:rsid w:val="202D76F6"/>
    <w:rsid w:val="203D65D3"/>
    <w:rsid w:val="204C2871"/>
    <w:rsid w:val="20562900"/>
    <w:rsid w:val="205F1D91"/>
    <w:rsid w:val="206155F1"/>
    <w:rsid w:val="206343C7"/>
    <w:rsid w:val="207115C6"/>
    <w:rsid w:val="20713A86"/>
    <w:rsid w:val="20735A50"/>
    <w:rsid w:val="2086299A"/>
    <w:rsid w:val="20936695"/>
    <w:rsid w:val="209634ED"/>
    <w:rsid w:val="20A3611D"/>
    <w:rsid w:val="20A83220"/>
    <w:rsid w:val="20AA6F98"/>
    <w:rsid w:val="20D32CD5"/>
    <w:rsid w:val="20D41501"/>
    <w:rsid w:val="20D96253"/>
    <w:rsid w:val="20E26732"/>
    <w:rsid w:val="20E57500"/>
    <w:rsid w:val="20FC3C98"/>
    <w:rsid w:val="20FE0563"/>
    <w:rsid w:val="210F1FED"/>
    <w:rsid w:val="21172449"/>
    <w:rsid w:val="21181C91"/>
    <w:rsid w:val="211C688E"/>
    <w:rsid w:val="211E071F"/>
    <w:rsid w:val="21233C69"/>
    <w:rsid w:val="21235044"/>
    <w:rsid w:val="21250ADE"/>
    <w:rsid w:val="21254871"/>
    <w:rsid w:val="212A43D4"/>
    <w:rsid w:val="213760C2"/>
    <w:rsid w:val="215F7CC0"/>
    <w:rsid w:val="21701F90"/>
    <w:rsid w:val="217355DC"/>
    <w:rsid w:val="2174123C"/>
    <w:rsid w:val="21843D65"/>
    <w:rsid w:val="218B5F26"/>
    <w:rsid w:val="21A31CED"/>
    <w:rsid w:val="21A46BEE"/>
    <w:rsid w:val="21A734D8"/>
    <w:rsid w:val="21B1594D"/>
    <w:rsid w:val="21B77BBF"/>
    <w:rsid w:val="21C1390C"/>
    <w:rsid w:val="21C22773"/>
    <w:rsid w:val="21D83489"/>
    <w:rsid w:val="21DC73B6"/>
    <w:rsid w:val="21EB11BF"/>
    <w:rsid w:val="21F229A5"/>
    <w:rsid w:val="21F64917"/>
    <w:rsid w:val="22090939"/>
    <w:rsid w:val="223034CD"/>
    <w:rsid w:val="224D0523"/>
    <w:rsid w:val="22571B51"/>
    <w:rsid w:val="22584151"/>
    <w:rsid w:val="225B679C"/>
    <w:rsid w:val="22636561"/>
    <w:rsid w:val="22760B92"/>
    <w:rsid w:val="22764103"/>
    <w:rsid w:val="227D2267"/>
    <w:rsid w:val="22857CBD"/>
    <w:rsid w:val="228D6B72"/>
    <w:rsid w:val="22981F9C"/>
    <w:rsid w:val="229B303C"/>
    <w:rsid w:val="22A55C69"/>
    <w:rsid w:val="22AC6FF8"/>
    <w:rsid w:val="22AF4D3A"/>
    <w:rsid w:val="22B12860"/>
    <w:rsid w:val="22B83BB3"/>
    <w:rsid w:val="22BD15A2"/>
    <w:rsid w:val="22BF31CF"/>
    <w:rsid w:val="22C11246"/>
    <w:rsid w:val="22C213F6"/>
    <w:rsid w:val="22C65A35"/>
    <w:rsid w:val="22C67910"/>
    <w:rsid w:val="22CB31F1"/>
    <w:rsid w:val="22CF36C0"/>
    <w:rsid w:val="22DA2ABA"/>
    <w:rsid w:val="22DB0A7C"/>
    <w:rsid w:val="22DD12A0"/>
    <w:rsid w:val="22E03145"/>
    <w:rsid w:val="22E04EF3"/>
    <w:rsid w:val="22E42C35"/>
    <w:rsid w:val="22E83BB5"/>
    <w:rsid w:val="22FA4207"/>
    <w:rsid w:val="23040D72"/>
    <w:rsid w:val="231B3691"/>
    <w:rsid w:val="231B417D"/>
    <w:rsid w:val="232E1824"/>
    <w:rsid w:val="233139A1"/>
    <w:rsid w:val="23363127"/>
    <w:rsid w:val="233D5EA2"/>
    <w:rsid w:val="233E0AFE"/>
    <w:rsid w:val="234731C4"/>
    <w:rsid w:val="235D268C"/>
    <w:rsid w:val="235F050E"/>
    <w:rsid w:val="2361787B"/>
    <w:rsid w:val="23720081"/>
    <w:rsid w:val="2378337E"/>
    <w:rsid w:val="23790C1F"/>
    <w:rsid w:val="238702C2"/>
    <w:rsid w:val="23916F72"/>
    <w:rsid w:val="23AC621F"/>
    <w:rsid w:val="23B1019C"/>
    <w:rsid w:val="23C714E8"/>
    <w:rsid w:val="23F9568A"/>
    <w:rsid w:val="23FF13A9"/>
    <w:rsid w:val="240B21EF"/>
    <w:rsid w:val="24117BB9"/>
    <w:rsid w:val="24236C43"/>
    <w:rsid w:val="242C3DBC"/>
    <w:rsid w:val="24355DF3"/>
    <w:rsid w:val="24367605"/>
    <w:rsid w:val="24443DC5"/>
    <w:rsid w:val="244761E2"/>
    <w:rsid w:val="2452597D"/>
    <w:rsid w:val="245C4A4D"/>
    <w:rsid w:val="24612064"/>
    <w:rsid w:val="246B4C91"/>
    <w:rsid w:val="246D0A09"/>
    <w:rsid w:val="24741D97"/>
    <w:rsid w:val="247535C1"/>
    <w:rsid w:val="24773635"/>
    <w:rsid w:val="247E2C16"/>
    <w:rsid w:val="248156CC"/>
    <w:rsid w:val="24873565"/>
    <w:rsid w:val="24A7216D"/>
    <w:rsid w:val="24AE27A9"/>
    <w:rsid w:val="24B77ED6"/>
    <w:rsid w:val="24C034CB"/>
    <w:rsid w:val="24EF7A0D"/>
    <w:rsid w:val="24F114D3"/>
    <w:rsid w:val="24F34D4B"/>
    <w:rsid w:val="2506065B"/>
    <w:rsid w:val="25183210"/>
    <w:rsid w:val="252C6B6B"/>
    <w:rsid w:val="252E0845"/>
    <w:rsid w:val="2532716E"/>
    <w:rsid w:val="253378E2"/>
    <w:rsid w:val="253A47ED"/>
    <w:rsid w:val="25420D70"/>
    <w:rsid w:val="25445C0D"/>
    <w:rsid w:val="25485291"/>
    <w:rsid w:val="254E25E8"/>
    <w:rsid w:val="256007B2"/>
    <w:rsid w:val="256447BA"/>
    <w:rsid w:val="256471D1"/>
    <w:rsid w:val="2586094A"/>
    <w:rsid w:val="25897AC4"/>
    <w:rsid w:val="25975B6C"/>
    <w:rsid w:val="25A30060"/>
    <w:rsid w:val="25A445B6"/>
    <w:rsid w:val="25AE3087"/>
    <w:rsid w:val="25AF5431"/>
    <w:rsid w:val="25BD2178"/>
    <w:rsid w:val="25D20619"/>
    <w:rsid w:val="25D30D3F"/>
    <w:rsid w:val="25E17ECF"/>
    <w:rsid w:val="26030548"/>
    <w:rsid w:val="26080E78"/>
    <w:rsid w:val="260A4F6A"/>
    <w:rsid w:val="260D38A7"/>
    <w:rsid w:val="26123616"/>
    <w:rsid w:val="262104D2"/>
    <w:rsid w:val="26307F40"/>
    <w:rsid w:val="2637724E"/>
    <w:rsid w:val="26585DBB"/>
    <w:rsid w:val="265912DF"/>
    <w:rsid w:val="26673500"/>
    <w:rsid w:val="266A16A4"/>
    <w:rsid w:val="266F2816"/>
    <w:rsid w:val="267E14C1"/>
    <w:rsid w:val="26887D7C"/>
    <w:rsid w:val="26933183"/>
    <w:rsid w:val="26963FCB"/>
    <w:rsid w:val="269D4696"/>
    <w:rsid w:val="269D5C08"/>
    <w:rsid w:val="26AF41D9"/>
    <w:rsid w:val="26AF46AA"/>
    <w:rsid w:val="26B923C6"/>
    <w:rsid w:val="26BA1CA7"/>
    <w:rsid w:val="26C076C9"/>
    <w:rsid w:val="26C44A92"/>
    <w:rsid w:val="26C82234"/>
    <w:rsid w:val="26ED60F4"/>
    <w:rsid w:val="26EF40E8"/>
    <w:rsid w:val="26F02336"/>
    <w:rsid w:val="26F8053B"/>
    <w:rsid w:val="26FC3E21"/>
    <w:rsid w:val="270311B0"/>
    <w:rsid w:val="27084A19"/>
    <w:rsid w:val="271214F2"/>
    <w:rsid w:val="27217B94"/>
    <w:rsid w:val="272E0923"/>
    <w:rsid w:val="27310BFB"/>
    <w:rsid w:val="2750640D"/>
    <w:rsid w:val="275335A0"/>
    <w:rsid w:val="275859A0"/>
    <w:rsid w:val="27595504"/>
    <w:rsid w:val="2769195B"/>
    <w:rsid w:val="276D6179"/>
    <w:rsid w:val="276F1C0A"/>
    <w:rsid w:val="27710810"/>
    <w:rsid w:val="277A3E04"/>
    <w:rsid w:val="27912C60"/>
    <w:rsid w:val="27A120BD"/>
    <w:rsid w:val="27A24025"/>
    <w:rsid w:val="27B3557B"/>
    <w:rsid w:val="27B65DA8"/>
    <w:rsid w:val="27BB1A8B"/>
    <w:rsid w:val="27D029C5"/>
    <w:rsid w:val="27D61CCF"/>
    <w:rsid w:val="27D668C5"/>
    <w:rsid w:val="27F76F67"/>
    <w:rsid w:val="27FD32DC"/>
    <w:rsid w:val="28075FC6"/>
    <w:rsid w:val="28212236"/>
    <w:rsid w:val="282D64B7"/>
    <w:rsid w:val="283B5FDF"/>
    <w:rsid w:val="28444B01"/>
    <w:rsid w:val="28461C9C"/>
    <w:rsid w:val="284E4D40"/>
    <w:rsid w:val="284F6DA3"/>
    <w:rsid w:val="28525824"/>
    <w:rsid w:val="28575A54"/>
    <w:rsid w:val="285C301A"/>
    <w:rsid w:val="286839C1"/>
    <w:rsid w:val="28771E56"/>
    <w:rsid w:val="287A36F4"/>
    <w:rsid w:val="287A4744"/>
    <w:rsid w:val="287D7A19"/>
    <w:rsid w:val="288B11F3"/>
    <w:rsid w:val="28912087"/>
    <w:rsid w:val="28940C5A"/>
    <w:rsid w:val="28956565"/>
    <w:rsid w:val="28991214"/>
    <w:rsid w:val="289C7B0E"/>
    <w:rsid w:val="28B53785"/>
    <w:rsid w:val="28B77537"/>
    <w:rsid w:val="28B96069"/>
    <w:rsid w:val="28C66939"/>
    <w:rsid w:val="28C80F21"/>
    <w:rsid w:val="28DE12D6"/>
    <w:rsid w:val="28E02ADB"/>
    <w:rsid w:val="28E57C8A"/>
    <w:rsid w:val="28F1279C"/>
    <w:rsid w:val="29086F52"/>
    <w:rsid w:val="290A5ABC"/>
    <w:rsid w:val="290B2CB8"/>
    <w:rsid w:val="291A3A54"/>
    <w:rsid w:val="292D4C11"/>
    <w:rsid w:val="29304070"/>
    <w:rsid w:val="29347D47"/>
    <w:rsid w:val="294855A0"/>
    <w:rsid w:val="29496622"/>
    <w:rsid w:val="294A57BC"/>
    <w:rsid w:val="29546686"/>
    <w:rsid w:val="29606D8E"/>
    <w:rsid w:val="29751076"/>
    <w:rsid w:val="297B5976"/>
    <w:rsid w:val="29852351"/>
    <w:rsid w:val="2987256D"/>
    <w:rsid w:val="29873689"/>
    <w:rsid w:val="29882031"/>
    <w:rsid w:val="298E088F"/>
    <w:rsid w:val="299B6018"/>
    <w:rsid w:val="299C4E7C"/>
    <w:rsid w:val="299F78B6"/>
    <w:rsid w:val="29A042F6"/>
    <w:rsid w:val="29A32B13"/>
    <w:rsid w:val="29CB0AD5"/>
    <w:rsid w:val="29CD2B99"/>
    <w:rsid w:val="29D12335"/>
    <w:rsid w:val="29DA0519"/>
    <w:rsid w:val="29DF0BF3"/>
    <w:rsid w:val="2A1F09F7"/>
    <w:rsid w:val="2A2B2EF8"/>
    <w:rsid w:val="2A3E2071"/>
    <w:rsid w:val="2A4D29A2"/>
    <w:rsid w:val="2A514DFD"/>
    <w:rsid w:val="2A533306"/>
    <w:rsid w:val="2A547601"/>
    <w:rsid w:val="2A551074"/>
    <w:rsid w:val="2A701253"/>
    <w:rsid w:val="2A7725E1"/>
    <w:rsid w:val="2A836DE7"/>
    <w:rsid w:val="2A9071FF"/>
    <w:rsid w:val="2AA909A7"/>
    <w:rsid w:val="2AAD001C"/>
    <w:rsid w:val="2AB23A66"/>
    <w:rsid w:val="2AB467A5"/>
    <w:rsid w:val="2AC1560A"/>
    <w:rsid w:val="2AC82313"/>
    <w:rsid w:val="2AD62479"/>
    <w:rsid w:val="2ADB2B70"/>
    <w:rsid w:val="2ADB3DDF"/>
    <w:rsid w:val="2AEC7648"/>
    <w:rsid w:val="2AF07C9E"/>
    <w:rsid w:val="2AF4778E"/>
    <w:rsid w:val="2AF633B8"/>
    <w:rsid w:val="2AF94DA4"/>
    <w:rsid w:val="2B0B4625"/>
    <w:rsid w:val="2B1C2A55"/>
    <w:rsid w:val="2B28102B"/>
    <w:rsid w:val="2B294AB2"/>
    <w:rsid w:val="2B365FF8"/>
    <w:rsid w:val="2B3A36BA"/>
    <w:rsid w:val="2B3B52BF"/>
    <w:rsid w:val="2B441827"/>
    <w:rsid w:val="2B525D59"/>
    <w:rsid w:val="2B8102D9"/>
    <w:rsid w:val="2B8C595A"/>
    <w:rsid w:val="2B8E237F"/>
    <w:rsid w:val="2B8F5708"/>
    <w:rsid w:val="2B9C499C"/>
    <w:rsid w:val="2B9C596C"/>
    <w:rsid w:val="2B9F3B9D"/>
    <w:rsid w:val="2BA054AC"/>
    <w:rsid w:val="2BA107C5"/>
    <w:rsid w:val="2BA5117D"/>
    <w:rsid w:val="2BA660F3"/>
    <w:rsid w:val="2BA70CA4"/>
    <w:rsid w:val="2BBC3AB5"/>
    <w:rsid w:val="2BC07A83"/>
    <w:rsid w:val="2BC2145B"/>
    <w:rsid w:val="2BC419E8"/>
    <w:rsid w:val="2BCF61A2"/>
    <w:rsid w:val="2BDF216D"/>
    <w:rsid w:val="2BEB387C"/>
    <w:rsid w:val="2BEB6DE3"/>
    <w:rsid w:val="2BF04FEE"/>
    <w:rsid w:val="2BFA5278"/>
    <w:rsid w:val="2C011AC3"/>
    <w:rsid w:val="2C0F477D"/>
    <w:rsid w:val="2C114EFC"/>
    <w:rsid w:val="2C126E14"/>
    <w:rsid w:val="2C2E0A7D"/>
    <w:rsid w:val="2C3D2F50"/>
    <w:rsid w:val="2C42277B"/>
    <w:rsid w:val="2C43445B"/>
    <w:rsid w:val="2C4E1120"/>
    <w:rsid w:val="2C522220"/>
    <w:rsid w:val="2C55425C"/>
    <w:rsid w:val="2C5C5E88"/>
    <w:rsid w:val="2C5E1A1C"/>
    <w:rsid w:val="2C63798B"/>
    <w:rsid w:val="2C722EF3"/>
    <w:rsid w:val="2C752395"/>
    <w:rsid w:val="2C770676"/>
    <w:rsid w:val="2C784EAD"/>
    <w:rsid w:val="2C8C74BC"/>
    <w:rsid w:val="2C9C632F"/>
    <w:rsid w:val="2CAB2E2E"/>
    <w:rsid w:val="2CAC374C"/>
    <w:rsid w:val="2CC226F3"/>
    <w:rsid w:val="2CC65AEC"/>
    <w:rsid w:val="2CCA3FCE"/>
    <w:rsid w:val="2CCA4130"/>
    <w:rsid w:val="2CD26DA1"/>
    <w:rsid w:val="2CDA0C05"/>
    <w:rsid w:val="2CDC6A41"/>
    <w:rsid w:val="2CDE3600"/>
    <w:rsid w:val="2CEB2BB0"/>
    <w:rsid w:val="2CFB1FBE"/>
    <w:rsid w:val="2D1A5245"/>
    <w:rsid w:val="2D1B1014"/>
    <w:rsid w:val="2D2F6D65"/>
    <w:rsid w:val="2D3E066D"/>
    <w:rsid w:val="2D46629B"/>
    <w:rsid w:val="2D4A35A6"/>
    <w:rsid w:val="2D4F3EFB"/>
    <w:rsid w:val="2D5979AF"/>
    <w:rsid w:val="2D5D1309"/>
    <w:rsid w:val="2D5E5C4E"/>
    <w:rsid w:val="2D720219"/>
    <w:rsid w:val="2D7F67F7"/>
    <w:rsid w:val="2D8D0BF1"/>
    <w:rsid w:val="2D9237DB"/>
    <w:rsid w:val="2DA318B3"/>
    <w:rsid w:val="2DA4527D"/>
    <w:rsid w:val="2DA73053"/>
    <w:rsid w:val="2DAE4E29"/>
    <w:rsid w:val="2DB84092"/>
    <w:rsid w:val="2DBC0F60"/>
    <w:rsid w:val="2DC81391"/>
    <w:rsid w:val="2DCF1D53"/>
    <w:rsid w:val="2DF55124"/>
    <w:rsid w:val="2E093550"/>
    <w:rsid w:val="2E1F0FC6"/>
    <w:rsid w:val="2E1F73FD"/>
    <w:rsid w:val="2E23315A"/>
    <w:rsid w:val="2E24482E"/>
    <w:rsid w:val="2E2C36E3"/>
    <w:rsid w:val="2E2E00C1"/>
    <w:rsid w:val="2E2E5D1F"/>
    <w:rsid w:val="2E4C5B33"/>
    <w:rsid w:val="2E4E3659"/>
    <w:rsid w:val="2E56075F"/>
    <w:rsid w:val="2E6469D8"/>
    <w:rsid w:val="2E786212"/>
    <w:rsid w:val="2E7A4BDE"/>
    <w:rsid w:val="2E8125F6"/>
    <w:rsid w:val="2EAD3047"/>
    <w:rsid w:val="2EB711FE"/>
    <w:rsid w:val="2EC11995"/>
    <w:rsid w:val="2EC35DF5"/>
    <w:rsid w:val="2ECC3F84"/>
    <w:rsid w:val="2ED909E7"/>
    <w:rsid w:val="2EDE49DD"/>
    <w:rsid w:val="2EE45D6B"/>
    <w:rsid w:val="2EEB67FF"/>
    <w:rsid w:val="2EF02962"/>
    <w:rsid w:val="2F032695"/>
    <w:rsid w:val="2F0C1856"/>
    <w:rsid w:val="2F1154C0"/>
    <w:rsid w:val="2F154177"/>
    <w:rsid w:val="2F19594C"/>
    <w:rsid w:val="2F210D6D"/>
    <w:rsid w:val="2F2465CF"/>
    <w:rsid w:val="2F2B74F6"/>
    <w:rsid w:val="2F3E46EF"/>
    <w:rsid w:val="2F40430A"/>
    <w:rsid w:val="2F454A5C"/>
    <w:rsid w:val="2F4862FA"/>
    <w:rsid w:val="2F4B7B98"/>
    <w:rsid w:val="2F533BAE"/>
    <w:rsid w:val="2F650C5A"/>
    <w:rsid w:val="2F7D2448"/>
    <w:rsid w:val="2F7F4524"/>
    <w:rsid w:val="2F825507"/>
    <w:rsid w:val="2F837332"/>
    <w:rsid w:val="2FAB0637"/>
    <w:rsid w:val="2FBE480E"/>
    <w:rsid w:val="2FD35801"/>
    <w:rsid w:val="2FDE3A6E"/>
    <w:rsid w:val="2FE34799"/>
    <w:rsid w:val="2FEF6776"/>
    <w:rsid w:val="2FF0726B"/>
    <w:rsid w:val="2FF130FC"/>
    <w:rsid w:val="301434E7"/>
    <w:rsid w:val="301A61B0"/>
    <w:rsid w:val="30422D49"/>
    <w:rsid w:val="30535376"/>
    <w:rsid w:val="30536D05"/>
    <w:rsid w:val="30696528"/>
    <w:rsid w:val="306B309F"/>
    <w:rsid w:val="306F381A"/>
    <w:rsid w:val="3077629F"/>
    <w:rsid w:val="30835D5B"/>
    <w:rsid w:val="30847806"/>
    <w:rsid w:val="308B0B94"/>
    <w:rsid w:val="308B7312"/>
    <w:rsid w:val="308C7CB0"/>
    <w:rsid w:val="308F215A"/>
    <w:rsid w:val="30952196"/>
    <w:rsid w:val="30A6777C"/>
    <w:rsid w:val="30A97210"/>
    <w:rsid w:val="30AF621C"/>
    <w:rsid w:val="30C90309"/>
    <w:rsid w:val="30CB3E03"/>
    <w:rsid w:val="30D33C6C"/>
    <w:rsid w:val="30D37E45"/>
    <w:rsid w:val="30EB23FA"/>
    <w:rsid w:val="30EE4C7F"/>
    <w:rsid w:val="30EF1041"/>
    <w:rsid w:val="311E5564"/>
    <w:rsid w:val="311F752F"/>
    <w:rsid w:val="312F460F"/>
    <w:rsid w:val="31322DBE"/>
    <w:rsid w:val="313509A7"/>
    <w:rsid w:val="313B1DF4"/>
    <w:rsid w:val="31424616"/>
    <w:rsid w:val="314357CE"/>
    <w:rsid w:val="31496359"/>
    <w:rsid w:val="31554CFE"/>
    <w:rsid w:val="31564310"/>
    <w:rsid w:val="315A12DA"/>
    <w:rsid w:val="316A07AA"/>
    <w:rsid w:val="316D2E95"/>
    <w:rsid w:val="317621BF"/>
    <w:rsid w:val="317E1A26"/>
    <w:rsid w:val="317E4255"/>
    <w:rsid w:val="31815BF7"/>
    <w:rsid w:val="3182167E"/>
    <w:rsid w:val="31842302"/>
    <w:rsid w:val="318B0B72"/>
    <w:rsid w:val="318B746D"/>
    <w:rsid w:val="31927902"/>
    <w:rsid w:val="31A4385D"/>
    <w:rsid w:val="31C3435E"/>
    <w:rsid w:val="31D369AC"/>
    <w:rsid w:val="31EC5C7C"/>
    <w:rsid w:val="32013E16"/>
    <w:rsid w:val="320317D2"/>
    <w:rsid w:val="320E61BF"/>
    <w:rsid w:val="3218038D"/>
    <w:rsid w:val="32252923"/>
    <w:rsid w:val="322C0750"/>
    <w:rsid w:val="322C3CB1"/>
    <w:rsid w:val="323375A9"/>
    <w:rsid w:val="323A5413"/>
    <w:rsid w:val="323E5792"/>
    <w:rsid w:val="324C5B40"/>
    <w:rsid w:val="326B5F1F"/>
    <w:rsid w:val="328011EF"/>
    <w:rsid w:val="32806231"/>
    <w:rsid w:val="32877139"/>
    <w:rsid w:val="3291620A"/>
    <w:rsid w:val="32935ADE"/>
    <w:rsid w:val="32984499"/>
    <w:rsid w:val="329F4483"/>
    <w:rsid w:val="32A53E13"/>
    <w:rsid w:val="32AB107A"/>
    <w:rsid w:val="32B729F1"/>
    <w:rsid w:val="32B75C71"/>
    <w:rsid w:val="32BB6DE3"/>
    <w:rsid w:val="32C14845"/>
    <w:rsid w:val="32C75788"/>
    <w:rsid w:val="32C91500"/>
    <w:rsid w:val="32CD0B24"/>
    <w:rsid w:val="32CD5FFE"/>
    <w:rsid w:val="32CE2FBA"/>
    <w:rsid w:val="32D8566D"/>
    <w:rsid w:val="32DC54F1"/>
    <w:rsid w:val="32ED1692"/>
    <w:rsid w:val="330A4F4E"/>
    <w:rsid w:val="33266D1D"/>
    <w:rsid w:val="332E1CAB"/>
    <w:rsid w:val="334761B1"/>
    <w:rsid w:val="33543A27"/>
    <w:rsid w:val="336A1A14"/>
    <w:rsid w:val="337C5C82"/>
    <w:rsid w:val="33913619"/>
    <w:rsid w:val="339B7340"/>
    <w:rsid w:val="339D6A0F"/>
    <w:rsid w:val="339E2D28"/>
    <w:rsid w:val="33A31D51"/>
    <w:rsid w:val="33AD2BD0"/>
    <w:rsid w:val="33BA52ED"/>
    <w:rsid w:val="33BE25A0"/>
    <w:rsid w:val="33CC7436"/>
    <w:rsid w:val="33CF0D98"/>
    <w:rsid w:val="33D956B7"/>
    <w:rsid w:val="33FB57E7"/>
    <w:rsid w:val="34007CCC"/>
    <w:rsid w:val="34095C7C"/>
    <w:rsid w:val="340D7B12"/>
    <w:rsid w:val="34246A76"/>
    <w:rsid w:val="34277FD4"/>
    <w:rsid w:val="342F7A89"/>
    <w:rsid w:val="343916D5"/>
    <w:rsid w:val="345E3486"/>
    <w:rsid w:val="34675474"/>
    <w:rsid w:val="3479242B"/>
    <w:rsid w:val="348002E4"/>
    <w:rsid w:val="348409EA"/>
    <w:rsid w:val="348E0237"/>
    <w:rsid w:val="348E2DDB"/>
    <w:rsid w:val="349A22D7"/>
    <w:rsid w:val="349A75F8"/>
    <w:rsid w:val="34A306BD"/>
    <w:rsid w:val="34A50F54"/>
    <w:rsid w:val="34B61F58"/>
    <w:rsid w:val="34C6455E"/>
    <w:rsid w:val="34E66BA3"/>
    <w:rsid w:val="350E51B1"/>
    <w:rsid w:val="35212EA4"/>
    <w:rsid w:val="353177BD"/>
    <w:rsid w:val="3534666A"/>
    <w:rsid w:val="355377A7"/>
    <w:rsid w:val="355552CD"/>
    <w:rsid w:val="3563644D"/>
    <w:rsid w:val="35637F9E"/>
    <w:rsid w:val="356601D1"/>
    <w:rsid w:val="3566572C"/>
    <w:rsid w:val="35692105"/>
    <w:rsid w:val="356F06AA"/>
    <w:rsid w:val="35735382"/>
    <w:rsid w:val="35782FF5"/>
    <w:rsid w:val="357C6BE3"/>
    <w:rsid w:val="35817149"/>
    <w:rsid w:val="35845539"/>
    <w:rsid w:val="3586192A"/>
    <w:rsid w:val="359202CF"/>
    <w:rsid w:val="359B7B1C"/>
    <w:rsid w:val="35A63D7A"/>
    <w:rsid w:val="35BC17F0"/>
    <w:rsid w:val="35BC70FA"/>
    <w:rsid w:val="35C83CF1"/>
    <w:rsid w:val="35C91BB8"/>
    <w:rsid w:val="35D83DA9"/>
    <w:rsid w:val="35DE7D7F"/>
    <w:rsid w:val="35E0477D"/>
    <w:rsid w:val="35E623C9"/>
    <w:rsid w:val="35FD1252"/>
    <w:rsid w:val="36054433"/>
    <w:rsid w:val="36054F45"/>
    <w:rsid w:val="361525D6"/>
    <w:rsid w:val="361B6516"/>
    <w:rsid w:val="3627310D"/>
    <w:rsid w:val="363D4CA5"/>
    <w:rsid w:val="364610BA"/>
    <w:rsid w:val="3646710F"/>
    <w:rsid w:val="364855D2"/>
    <w:rsid w:val="36524514"/>
    <w:rsid w:val="365246A6"/>
    <w:rsid w:val="36537489"/>
    <w:rsid w:val="367227F7"/>
    <w:rsid w:val="3679323D"/>
    <w:rsid w:val="36805EF0"/>
    <w:rsid w:val="368C4D1E"/>
    <w:rsid w:val="36931EAF"/>
    <w:rsid w:val="36940904"/>
    <w:rsid w:val="369D517D"/>
    <w:rsid w:val="36AA6330"/>
    <w:rsid w:val="36AC53C0"/>
    <w:rsid w:val="36AD61B6"/>
    <w:rsid w:val="36AF3103"/>
    <w:rsid w:val="36C24BE4"/>
    <w:rsid w:val="36CD7355"/>
    <w:rsid w:val="36D8791B"/>
    <w:rsid w:val="36F17277"/>
    <w:rsid w:val="36F55942"/>
    <w:rsid w:val="36FD79CA"/>
    <w:rsid w:val="37060F75"/>
    <w:rsid w:val="370D6FB9"/>
    <w:rsid w:val="3715771D"/>
    <w:rsid w:val="373B6744"/>
    <w:rsid w:val="37413947"/>
    <w:rsid w:val="375B2A83"/>
    <w:rsid w:val="37607DE1"/>
    <w:rsid w:val="3763586F"/>
    <w:rsid w:val="377957B0"/>
    <w:rsid w:val="377A4097"/>
    <w:rsid w:val="37897CF5"/>
    <w:rsid w:val="37904CE2"/>
    <w:rsid w:val="37967A1C"/>
    <w:rsid w:val="37971BCD"/>
    <w:rsid w:val="37977E1F"/>
    <w:rsid w:val="379C3687"/>
    <w:rsid w:val="379F3789"/>
    <w:rsid w:val="37A74027"/>
    <w:rsid w:val="37BD53AB"/>
    <w:rsid w:val="37C16C4A"/>
    <w:rsid w:val="37C329C2"/>
    <w:rsid w:val="37C3396C"/>
    <w:rsid w:val="37C36E66"/>
    <w:rsid w:val="37C404E8"/>
    <w:rsid w:val="37C83914"/>
    <w:rsid w:val="37C8447C"/>
    <w:rsid w:val="37D91F55"/>
    <w:rsid w:val="37DE3EDF"/>
    <w:rsid w:val="37DF256A"/>
    <w:rsid w:val="37E82428"/>
    <w:rsid w:val="37EF0D06"/>
    <w:rsid w:val="37F60F9E"/>
    <w:rsid w:val="380A746A"/>
    <w:rsid w:val="380D6333"/>
    <w:rsid w:val="38123EDC"/>
    <w:rsid w:val="38147661"/>
    <w:rsid w:val="38173F9E"/>
    <w:rsid w:val="381B3F7A"/>
    <w:rsid w:val="383F28D9"/>
    <w:rsid w:val="38481119"/>
    <w:rsid w:val="384C4558"/>
    <w:rsid w:val="38525CFB"/>
    <w:rsid w:val="385C4BC4"/>
    <w:rsid w:val="385E26EA"/>
    <w:rsid w:val="385E4095"/>
    <w:rsid w:val="385F7EA5"/>
    <w:rsid w:val="386677F1"/>
    <w:rsid w:val="3874020D"/>
    <w:rsid w:val="38A071A7"/>
    <w:rsid w:val="38A26A7B"/>
    <w:rsid w:val="38A8605B"/>
    <w:rsid w:val="38A9745A"/>
    <w:rsid w:val="38AD71CE"/>
    <w:rsid w:val="38B772A3"/>
    <w:rsid w:val="38C00076"/>
    <w:rsid w:val="38CD7870"/>
    <w:rsid w:val="38D1499A"/>
    <w:rsid w:val="38DB2AC2"/>
    <w:rsid w:val="38DD23A1"/>
    <w:rsid w:val="38E56968"/>
    <w:rsid w:val="38EC3078"/>
    <w:rsid w:val="38FE5C7B"/>
    <w:rsid w:val="39083A02"/>
    <w:rsid w:val="3930052B"/>
    <w:rsid w:val="393F1E98"/>
    <w:rsid w:val="393F3623"/>
    <w:rsid w:val="395064D7"/>
    <w:rsid w:val="39537D75"/>
    <w:rsid w:val="39551659"/>
    <w:rsid w:val="396211FC"/>
    <w:rsid w:val="3963654E"/>
    <w:rsid w:val="396C5D31"/>
    <w:rsid w:val="39730417"/>
    <w:rsid w:val="397638FE"/>
    <w:rsid w:val="397F40BE"/>
    <w:rsid w:val="3981136D"/>
    <w:rsid w:val="39846181"/>
    <w:rsid w:val="398A0125"/>
    <w:rsid w:val="39932868"/>
    <w:rsid w:val="399A318C"/>
    <w:rsid w:val="39A51A82"/>
    <w:rsid w:val="39A549E1"/>
    <w:rsid w:val="39AD62B5"/>
    <w:rsid w:val="39AE31FE"/>
    <w:rsid w:val="39BA1BA2"/>
    <w:rsid w:val="39BA6046"/>
    <w:rsid w:val="39BC591B"/>
    <w:rsid w:val="39C16EF4"/>
    <w:rsid w:val="39D777AE"/>
    <w:rsid w:val="39D93862"/>
    <w:rsid w:val="39DC3DFF"/>
    <w:rsid w:val="39E855C0"/>
    <w:rsid w:val="39EE3059"/>
    <w:rsid w:val="39FA4695"/>
    <w:rsid w:val="3A1A77B0"/>
    <w:rsid w:val="3A2428FE"/>
    <w:rsid w:val="3A255BB6"/>
    <w:rsid w:val="3A322081"/>
    <w:rsid w:val="3A326AE9"/>
    <w:rsid w:val="3A3F42AC"/>
    <w:rsid w:val="3A437DEA"/>
    <w:rsid w:val="3A461B40"/>
    <w:rsid w:val="3A543DA5"/>
    <w:rsid w:val="3A773F37"/>
    <w:rsid w:val="3A7B0598"/>
    <w:rsid w:val="3A7E19E0"/>
    <w:rsid w:val="3A8148E3"/>
    <w:rsid w:val="3A836438"/>
    <w:rsid w:val="3A8613E7"/>
    <w:rsid w:val="3AA02F76"/>
    <w:rsid w:val="3AA82343"/>
    <w:rsid w:val="3AAA1C17"/>
    <w:rsid w:val="3AB116BB"/>
    <w:rsid w:val="3ABB2076"/>
    <w:rsid w:val="3AC56A51"/>
    <w:rsid w:val="3ACF167E"/>
    <w:rsid w:val="3AD13648"/>
    <w:rsid w:val="3AD259A1"/>
    <w:rsid w:val="3AD31550"/>
    <w:rsid w:val="3AFC4BC0"/>
    <w:rsid w:val="3B080AEA"/>
    <w:rsid w:val="3B0C4680"/>
    <w:rsid w:val="3B102C79"/>
    <w:rsid w:val="3B111C96"/>
    <w:rsid w:val="3B160EF5"/>
    <w:rsid w:val="3B163570"/>
    <w:rsid w:val="3B2C3654"/>
    <w:rsid w:val="3B4E15CE"/>
    <w:rsid w:val="3B5D4EDB"/>
    <w:rsid w:val="3B607DD8"/>
    <w:rsid w:val="3B627439"/>
    <w:rsid w:val="3B693880"/>
    <w:rsid w:val="3B6B3A9C"/>
    <w:rsid w:val="3B6F6E58"/>
    <w:rsid w:val="3B7732BF"/>
    <w:rsid w:val="3B856C9C"/>
    <w:rsid w:val="3B90705F"/>
    <w:rsid w:val="3B9B6E62"/>
    <w:rsid w:val="3BA23236"/>
    <w:rsid w:val="3BBD597A"/>
    <w:rsid w:val="3BD677BA"/>
    <w:rsid w:val="3BD71548"/>
    <w:rsid w:val="3BDF7FE6"/>
    <w:rsid w:val="3BE23632"/>
    <w:rsid w:val="3BEC7F04"/>
    <w:rsid w:val="3BF410C6"/>
    <w:rsid w:val="3BF63A35"/>
    <w:rsid w:val="3C01043E"/>
    <w:rsid w:val="3C0161AE"/>
    <w:rsid w:val="3C0637C5"/>
    <w:rsid w:val="3C0A20E8"/>
    <w:rsid w:val="3C0E0FFC"/>
    <w:rsid w:val="3C116F0F"/>
    <w:rsid w:val="3C143771"/>
    <w:rsid w:val="3C144568"/>
    <w:rsid w:val="3C1B372E"/>
    <w:rsid w:val="3C3178FE"/>
    <w:rsid w:val="3C357C06"/>
    <w:rsid w:val="3C3976F6"/>
    <w:rsid w:val="3C3C7D06"/>
    <w:rsid w:val="3C3F1417"/>
    <w:rsid w:val="3C465783"/>
    <w:rsid w:val="3C5361E1"/>
    <w:rsid w:val="3C683B38"/>
    <w:rsid w:val="3C6B29AE"/>
    <w:rsid w:val="3C7C75E3"/>
    <w:rsid w:val="3C814BF9"/>
    <w:rsid w:val="3C87761C"/>
    <w:rsid w:val="3C885F88"/>
    <w:rsid w:val="3CA8662A"/>
    <w:rsid w:val="3CAD1E92"/>
    <w:rsid w:val="3CB322FE"/>
    <w:rsid w:val="3CBA38CF"/>
    <w:rsid w:val="3CD1792F"/>
    <w:rsid w:val="3CD65A21"/>
    <w:rsid w:val="3CDA605D"/>
    <w:rsid w:val="3CE24225"/>
    <w:rsid w:val="3CE53EEB"/>
    <w:rsid w:val="3CE60A46"/>
    <w:rsid w:val="3CED6D57"/>
    <w:rsid w:val="3D046A03"/>
    <w:rsid w:val="3D2F28A7"/>
    <w:rsid w:val="3D362BD2"/>
    <w:rsid w:val="3D4527F4"/>
    <w:rsid w:val="3D4A58EF"/>
    <w:rsid w:val="3D51281E"/>
    <w:rsid w:val="3D531B62"/>
    <w:rsid w:val="3D5E514C"/>
    <w:rsid w:val="3D6C00EB"/>
    <w:rsid w:val="3D6F7148"/>
    <w:rsid w:val="3D7B789B"/>
    <w:rsid w:val="3D7F5B7C"/>
    <w:rsid w:val="3D7F614C"/>
    <w:rsid w:val="3D803103"/>
    <w:rsid w:val="3D915310"/>
    <w:rsid w:val="3D982B1C"/>
    <w:rsid w:val="3DA3607C"/>
    <w:rsid w:val="3DA62AE3"/>
    <w:rsid w:val="3DB039E8"/>
    <w:rsid w:val="3DB66B25"/>
    <w:rsid w:val="3DBB1392"/>
    <w:rsid w:val="3DD17915"/>
    <w:rsid w:val="3DD46A33"/>
    <w:rsid w:val="3DDA30F7"/>
    <w:rsid w:val="3DE94630"/>
    <w:rsid w:val="3DE96E40"/>
    <w:rsid w:val="3DF53DC1"/>
    <w:rsid w:val="3E097590"/>
    <w:rsid w:val="3E155F41"/>
    <w:rsid w:val="3E167319"/>
    <w:rsid w:val="3E17301D"/>
    <w:rsid w:val="3E1932D9"/>
    <w:rsid w:val="3E1F5C45"/>
    <w:rsid w:val="3E2E2B5F"/>
    <w:rsid w:val="3E330175"/>
    <w:rsid w:val="3E334074"/>
    <w:rsid w:val="3E412892"/>
    <w:rsid w:val="3E476B1C"/>
    <w:rsid w:val="3E4B51D7"/>
    <w:rsid w:val="3E526109"/>
    <w:rsid w:val="3E5A6F43"/>
    <w:rsid w:val="3E6B5B61"/>
    <w:rsid w:val="3E6C67AA"/>
    <w:rsid w:val="3E6D5506"/>
    <w:rsid w:val="3E7822C4"/>
    <w:rsid w:val="3E9C21BE"/>
    <w:rsid w:val="3EB8671E"/>
    <w:rsid w:val="3EC24B63"/>
    <w:rsid w:val="3ECA0ADA"/>
    <w:rsid w:val="3EDB1F8C"/>
    <w:rsid w:val="3EDC6A5F"/>
    <w:rsid w:val="3EE212C3"/>
    <w:rsid w:val="3EF26A86"/>
    <w:rsid w:val="3F0D17FC"/>
    <w:rsid w:val="3F1E2E26"/>
    <w:rsid w:val="3F231BA4"/>
    <w:rsid w:val="3F3B4506"/>
    <w:rsid w:val="3F444158"/>
    <w:rsid w:val="3F536D21"/>
    <w:rsid w:val="3F763D63"/>
    <w:rsid w:val="3F850EA5"/>
    <w:rsid w:val="3F870779"/>
    <w:rsid w:val="3F892743"/>
    <w:rsid w:val="3FA806EF"/>
    <w:rsid w:val="3FAB2A66"/>
    <w:rsid w:val="3FAC6431"/>
    <w:rsid w:val="3FBD419A"/>
    <w:rsid w:val="3FD24232"/>
    <w:rsid w:val="3FD62BD0"/>
    <w:rsid w:val="3FDD245A"/>
    <w:rsid w:val="3FE07E89"/>
    <w:rsid w:val="3FF302A3"/>
    <w:rsid w:val="4004001B"/>
    <w:rsid w:val="40064B55"/>
    <w:rsid w:val="401458C1"/>
    <w:rsid w:val="40254A9D"/>
    <w:rsid w:val="402F4E97"/>
    <w:rsid w:val="402F6255"/>
    <w:rsid w:val="404D3F07"/>
    <w:rsid w:val="405753F3"/>
    <w:rsid w:val="405A40DF"/>
    <w:rsid w:val="40701293"/>
    <w:rsid w:val="407E33F4"/>
    <w:rsid w:val="40853C31"/>
    <w:rsid w:val="40A435AC"/>
    <w:rsid w:val="40AA07A9"/>
    <w:rsid w:val="40AA6276"/>
    <w:rsid w:val="40C26D6E"/>
    <w:rsid w:val="40CF687B"/>
    <w:rsid w:val="40D36688"/>
    <w:rsid w:val="40D4359D"/>
    <w:rsid w:val="40D55514"/>
    <w:rsid w:val="40E829D4"/>
    <w:rsid w:val="41044302"/>
    <w:rsid w:val="41084141"/>
    <w:rsid w:val="410E722C"/>
    <w:rsid w:val="411029F0"/>
    <w:rsid w:val="411C4354"/>
    <w:rsid w:val="411E6C03"/>
    <w:rsid w:val="413A1661"/>
    <w:rsid w:val="414A70F3"/>
    <w:rsid w:val="414E5636"/>
    <w:rsid w:val="41720386"/>
    <w:rsid w:val="417906E9"/>
    <w:rsid w:val="4183075F"/>
    <w:rsid w:val="41917B60"/>
    <w:rsid w:val="41987C6E"/>
    <w:rsid w:val="419921D1"/>
    <w:rsid w:val="41A24A53"/>
    <w:rsid w:val="41B82E6B"/>
    <w:rsid w:val="41BE2340"/>
    <w:rsid w:val="41D770BC"/>
    <w:rsid w:val="41E371DD"/>
    <w:rsid w:val="41E658BD"/>
    <w:rsid w:val="41EB37AC"/>
    <w:rsid w:val="41EC520B"/>
    <w:rsid w:val="41F6765C"/>
    <w:rsid w:val="41F7233C"/>
    <w:rsid w:val="41FD4D22"/>
    <w:rsid w:val="421A17F2"/>
    <w:rsid w:val="4226593D"/>
    <w:rsid w:val="42350960"/>
    <w:rsid w:val="423C28F8"/>
    <w:rsid w:val="423F1A36"/>
    <w:rsid w:val="42544F47"/>
    <w:rsid w:val="42546990"/>
    <w:rsid w:val="425A6618"/>
    <w:rsid w:val="425D1C65"/>
    <w:rsid w:val="426976B5"/>
    <w:rsid w:val="42710AB4"/>
    <w:rsid w:val="42722BCF"/>
    <w:rsid w:val="427576B8"/>
    <w:rsid w:val="427D578B"/>
    <w:rsid w:val="427F607F"/>
    <w:rsid w:val="428216CB"/>
    <w:rsid w:val="428760F1"/>
    <w:rsid w:val="42905B96"/>
    <w:rsid w:val="42944A2F"/>
    <w:rsid w:val="42A0079E"/>
    <w:rsid w:val="42A5007F"/>
    <w:rsid w:val="42AB5699"/>
    <w:rsid w:val="42AF2239"/>
    <w:rsid w:val="42BA0A8F"/>
    <w:rsid w:val="42C376FE"/>
    <w:rsid w:val="42C74678"/>
    <w:rsid w:val="42CC74D0"/>
    <w:rsid w:val="42D5354C"/>
    <w:rsid w:val="42D71A17"/>
    <w:rsid w:val="42D93FD0"/>
    <w:rsid w:val="42DA32B5"/>
    <w:rsid w:val="42DE4B54"/>
    <w:rsid w:val="42EF3C6F"/>
    <w:rsid w:val="42F205FF"/>
    <w:rsid w:val="42F223AD"/>
    <w:rsid w:val="430A310A"/>
    <w:rsid w:val="4325415A"/>
    <w:rsid w:val="433169DA"/>
    <w:rsid w:val="43365456"/>
    <w:rsid w:val="433E3844"/>
    <w:rsid w:val="43446933"/>
    <w:rsid w:val="434C3A5B"/>
    <w:rsid w:val="435B772B"/>
    <w:rsid w:val="4360054D"/>
    <w:rsid w:val="436942D4"/>
    <w:rsid w:val="437E00E5"/>
    <w:rsid w:val="43803E5D"/>
    <w:rsid w:val="43955308"/>
    <w:rsid w:val="4397059E"/>
    <w:rsid w:val="43992BE7"/>
    <w:rsid w:val="43A460B5"/>
    <w:rsid w:val="43AA237A"/>
    <w:rsid w:val="43B35FE0"/>
    <w:rsid w:val="43B6162D"/>
    <w:rsid w:val="43B835F7"/>
    <w:rsid w:val="43B864F2"/>
    <w:rsid w:val="43C653C7"/>
    <w:rsid w:val="43C72598"/>
    <w:rsid w:val="43C7383A"/>
    <w:rsid w:val="43C96710"/>
    <w:rsid w:val="43CA332A"/>
    <w:rsid w:val="43CC7AED"/>
    <w:rsid w:val="43D63BEB"/>
    <w:rsid w:val="43D7341F"/>
    <w:rsid w:val="43D91F6F"/>
    <w:rsid w:val="43FC61F4"/>
    <w:rsid w:val="440305EA"/>
    <w:rsid w:val="44123B2B"/>
    <w:rsid w:val="44132AE2"/>
    <w:rsid w:val="441B66A3"/>
    <w:rsid w:val="44242A3A"/>
    <w:rsid w:val="442A4C48"/>
    <w:rsid w:val="443D2366"/>
    <w:rsid w:val="44445A2C"/>
    <w:rsid w:val="44507A88"/>
    <w:rsid w:val="44786B45"/>
    <w:rsid w:val="448355E4"/>
    <w:rsid w:val="44865978"/>
    <w:rsid w:val="448A62F2"/>
    <w:rsid w:val="449053BE"/>
    <w:rsid w:val="449D459A"/>
    <w:rsid w:val="44A358F9"/>
    <w:rsid w:val="44BC6E13"/>
    <w:rsid w:val="44C45FCB"/>
    <w:rsid w:val="44CA0F3E"/>
    <w:rsid w:val="44CB29A6"/>
    <w:rsid w:val="44D73878"/>
    <w:rsid w:val="44D93147"/>
    <w:rsid w:val="44DF4BB3"/>
    <w:rsid w:val="44E1092B"/>
    <w:rsid w:val="44EB382A"/>
    <w:rsid w:val="44ED5522"/>
    <w:rsid w:val="44F468B0"/>
    <w:rsid w:val="450665E4"/>
    <w:rsid w:val="450B59A8"/>
    <w:rsid w:val="4512648B"/>
    <w:rsid w:val="45246649"/>
    <w:rsid w:val="45262197"/>
    <w:rsid w:val="45351213"/>
    <w:rsid w:val="453D1D4A"/>
    <w:rsid w:val="45455340"/>
    <w:rsid w:val="455255ED"/>
    <w:rsid w:val="45577096"/>
    <w:rsid w:val="45605CF4"/>
    <w:rsid w:val="45682DFA"/>
    <w:rsid w:val="45696229"/>
    <w:rsid w:val="457A00E6"/>
    <w:rsid w:val="45903F48"/>
    <w:rsid w:val="45971FB8"/>
    <w:rsid w:val="45A91659"/>
    <w:rsid w:val="45AD6A5F"/>
    <w:rsid w:val="45B95404"/>
    <w:rsid w:val="45D01C84"/>
    <w:rsid w:val="45E00D08"/>
    <w:rsid w:val="45E2495B"/>
    <w:rsid w:val="45E84276"/>
    <w:rsid w:val="46004DE1"/>
    <w:rsid w:val="46164604"/>
    <w:rsid w:val="461865CE"/>
    <w:rsid w:val="46250CEB"/>
    <w:rsid w:val="463528DE"/>
    <w:rsid w:val="46407F04"/>
    <w:rsid w:val="4646138E"/>
    <w:rsid w:val="464949DA"/>
    <w:rsid w:val="464A59F6"/>
    <w:rsid w:val="46515AE5"/>
    <w:rsid w:val="46792157"/>
    <w:rsid w:val="468872F7"/>
    <w:rsid w:val="46A468E0"/>
    <w:rsid w:val="46B91B8C"/>
    <w:rsid w:val="46BD7176"/>
    <w:rsid w:val="46D16F6D"/>
    <w:rsid w:val="46DA1AD6"/>
    <w:rsid w:val="46E62229"/>
    <w:rsid w:val="46E93AC7"/>
    <w:rsid w:val="46EB41EB"/>
    <w:rsid w:val="46F25987"/>
    <w:rsid w:val="46F856A4"/>
    <w:rsid w:val="46FE3D10"/>
    <w:rsid w:val="47001DE8"/>
    <w:rsid w:val="47087C9A"/>
    <w:rsid w:val="47090B24"/>
    <w:rsid w:val="471072A6"/>
    <w:rsid w:val="472A0F4D"/>
    <w:rsid w:val="47356D0C"/>
    <w:rsid w:val="4751520E"/>
    <w:rsid w:val="47523D62"/>
    <w:rsid w:val="47544D23"/>
    <w:rsid w:val="47554B64"/>
    <w:rsid w:val="475C24EB"/>
    <w:rsid w:val="47631ACB"/>
    <w:rsid w:val="476669C6"/>
    <w:rsid w:val="476A2E5A"/>
    <w:rsid w:val="477517FF"/>
    <w:rsid w:val="477535AD"/>
    <w:rsid w:val="477F1D6D"/>
    <w:rsid w:val="4793669A"/>
    <w:rsid w:val="4799729B"/>
    <w:rsid w:val="479E2B56"/>
    <w:rsid w:val="47A0687C"/>
    <w:rsid w:val="47B37163"/>
    <w:rsid w:val="47B440D5"/>
    <w:rsid w:val="47B6420E"/>
    <w:rsid w:val="47B916EB"/>
    <w:rsid w:val="47C22C96"/>
    <w:rsid w:val="47DB78B4"/>
    <w:rsid w:val="47DC362C"/>
    <w:rsid w:val="47F43FCB"/>
    <w:rsid w:val="47F711E9"/>
    <w:rsid w:val="47FB7F56"/>
    <w:rsid w:val="47FE6991"/>
    <w:rsid w:val="48055032"/>
    <w:rsid w:val="480D021F"/>
    <w:rsid w:val="481539A3"/>
    <w:rsid w:val="482051F9"/>
    <w:rsid w:val="482864A2"/>
    <w:rsid w:val="484A4A39"/>
    <w:rsid w:val="484C3986"/>
    <w:rsid w:val="484E328B"/>
    <w:rsid w:val="485460B3"/>
    <w:rsid w:val="485F6737"/>
    <w:rsid w:val="486378A9"/>
    <w:rsid w:val="48774BBF"/>
    <w:rsid w:val="48783354"/>
    <w:rsid w:val="487B57FD"/>
    <w:rsid w:val="487D485E"/>
    <w:rsid w:val="4881622C"/>
    <w:rsid w:val="488C3DC0"/>
    <w:rsid w:val="488E2B78"/>
    <w:rsid w:val="489363E0"/>
    <w:rsid w:val="48AB55FB"/>
    <w:rsid w:val="48AC0690"/>
    <w:rsid w:val="48AC275F"/>
    <w:rsid w:val="48AD113E"/>
    <w:rsid w:val="48B350B4"/>
    <w:rsid w:val="48C37200"/>
    <w:rsid w:val="48C7608A"/>
    <w:rsid w:val="48DA500C"/>
    <w:rsid w:val="48E64762"/>
    <w:rsid w:val="48E852E0"/>
    <w:rsid w:val="48E97999"/>
    <w:rsid w:val="48F338F7"/>
    <w:rsid w:val="48F84495"/>
    <w:rsid w:val="48F86243"/>
    <w:rsid w:val="490878C6"/>
    <w:rsid w:val="4911426B"/>
    <w:rsid w:val="491744FA"/>
    <w:rsid w:val="49202EED"/>
    <w:rsid w:val="49311755"/>
    <w:rsid w:val="493D00FA"/>
    <w:rsid w:val="493E2BFE"/>
    <w:rsid w:val="49450F20"/>
    <w:rsid w:val="49513989"/>
    <w:rsid w:val="49667651"/>
    <w:rsid w:val="496A763E"/>
    <w:rsid w:val="49726EB9"/>
    <w:rsid w:val="49774939"/>
    <w:rsid w:val="497A1012"/>
    <w:rsid w:val="497B2B06"/>
    <w:rsid w:val="49804BB7"/>
    <w:rsid w:val="499C0245"/>
    <w:rsid w:val="499E6DEB"/>
    <w:rsid w:val="49A34401"/>
    <w:rsid w:val="49AE2DA6"/>
    <w:rsid w:val="49B72A9C"/>
    <w:rsid w:val="49CD051B"/>
    <w:rsid w:val="49CD0ECC"/>
    <w:rsid w:val="49D51486"/>
    <w:rsid w:val="49E328B0"/>
    <w:rsid w:val="49E8450A"/>
    <w:rsid w:val="49F20EE5"/>
    <w:rsid w:val="49F7299F"/>
    <w:rsid w:val="49FD772E"/>
    <w:rsid w:val="4A003FE9"/>
    <w:rsid w:val="4A0F7CE8"/>
    <w:rsid w:val="4A14434A"/>
    <w:rsid w:val="4A363525"/>
    <w:rsid w:val="4A392BEC"/>
    <w:rsid w:val="4A396B13"/>
    <w:rsid w:val="4A3E37CF"/>
    <w:rsid w:val="4A4F2914"/>
    <w:rsid w:val="4A522E15"/>
    <w:rsid w:val="4A550BDA"/>
    <w:rsid w:val="4A573306"/>
    <w:rsid w:val="4A63300C"/>
    <w:rsid w:val="4A81738A"/>
    <w:rsid w:val="4A8268B1"/>
    <w:rsid w:val="4A8A3813"/>
    <w:rsid w:val="4A90381C"/>
    <w:rsid w:val="4A914BA1"/>
    <w:rsid w:val="4A956A48"/>
    <w:rsid w:val="4AA56CAA"/>
    <w:rsid w:val="4AAE6DC8"/>
    <w:rsid w:val="4AAF4334"/>
    <w:rsid w:val="4AC35772"/>
    <w:rsid w:val="4AC65027"/>
    <w:rsid w:val="4AE616BF"/>
    <w:rsid w:val="4AF54207"/>
    <w:rsid w:val="4B0A6930"/>
    <w:rsid w:val="4B0E79EC"/>
    <w:rsid w:val="4B150627"/>
    <w:rsid w:val="4B215F25"/>
    <w:rsid w:val="4B217CD3"/>
    <w:rsid w:val="4B28025D"/>
    <w:rsid w:val="4B2B6F13"/>
    <w:rsid w:val="4B2F3620"/>
    <w:rsid w:val="4B35377F"/>
    <w:rsid w:val="4B3B666B"/>
    <w:rsid w:val="4B4D496C"/>
    <w:rsid w:val="4B527078"/>
    <w:rsid w:val="4B534ADE"/>
    <w:rsid w:val="4B55797D"/>
    <w:rsid w:val="4B5D4A84"/>
    <w:rsid w:val="4B5D6832"/>
    <w:rsid w:val="4B5F25AA"/>
    <w:rsid w:val="4B695E19"/>
    <w:rsid w:val="4B74553E"/>
    <w:rsid w:val="4B840262"/>
    <w:rsid w:val="4B943D60"/>
    <w:rsid w:val="4B990106"/>
    <w:rsid w:val="4B9E1324"/>
    <w:rsid w:val="4BA10E14"/>
    <w:rsid w:val="4BA91A77"/>
    <w:rsid w:val="4BB87F0C"/>
    <w:rsid w:val="4BCD55DC"/>
    <w:rsid w:val="4BD809B5"/>
    <w:rsid w:val="4BF70A34"/>
    <w:rsid w:val="4BF947AC"/>
    <w:rsid w:val="4BFC46B4"/>
    <w:rsid w:val="4BFC65E6"/>
    <w:rsid w:val="4C0849EF"/>
    <w:rsid w:val="4C1A4723"/>
    <w:rsid w:val="4C1E4213"/>
    <w:rsid w:val="4C203779"/>
    <w:rsid w:val="4C2D72F8"/>
    <w:rsid w:val="4C3432B4"/>
    <w:rsid w:val="4C351555"/>
    <w:rsid w:val="4C393356"/>
    <w:rsid w:val="4C3C28EB"/>
    <w:rsid w:val="4C475409"/>
    <w:rsid w:val="4C4F1E39"/>
    <w:rsid w:val="4C502F9B"/>
    <w:rsid w:val="4C583BC9"/>
    <w:rsid w:val="4C5B0F68"/>
    <w:rsid w:val="4C611387"/>
    <w:rsid w:val="4C726101"/>
    <w:rsid w:val="4C781120"/>
    <w:rsid w:val="4C787E88"/>
    <w:rsid w:val="4C7D6434"/>
    <w:rsid w:val="4C831317"/>
    <w:rsid w:val="4C9A2375"/>
    <w:rsid w:val="4C9D782D"/>
    <w:rsid w:val="4CA43E97"/>
    <w:rsid w:val="4CB42DC9"/>
    <w:rsid w:val="4CC219A1"/>
    <w:rsid w:val="4CD104FC"/>
    <w:rsid w:val="4CD3309A"/>
    <w:rsid w:val="4CD56832"/>
    <w:rsid w:val="4CDB07FE"/>
    <w:rsid w:val="4CE10AA6"/>
    <w:rsid w:val="4CE730E0"/>
    <w:rsid w:val="4CF117C2"/>
    <w:rsid w:val="4CFD02CC"/>
    <w:rsid w:val="4CFF4044"/>
    <w:rsid w:val="4D186F1E"/>
    <w:rsid w:val="4D1C2677"/>
    <w:rsid w:val="4D214CC1"/>
    <w:rsid w:val="4D221AE1"/>
    <w:rsid w:val="4D357576"/>
    <w:rsid w:val="4D382F3D"/>
    <w:rsid w:val="4D4203D5"/>
    <w:rsid w:val="4D510618"/>
    <w:rsid w:val="4D5123C6"/>
    <w:rsid w:val="4D602609"/>
    <w:rsid w:val="4D61085B"/>
    <w:rsid w:val="4D6F29BB"/>
    <w:rsid w:val="4D8608E4"/>
    <w:rsid w:val="4D8637D0"/>
    <w:rsid w:val="4D9725D8"/>
    <w:rsid w:val="4D9D459A"/>
    <w:rsid w:val="4DA42E3E"/>
    <w:rsid w:val="4DB7190B"/>
    <w:rsid w:val="4DB95832"/>
    <w:rsid w:val="4DBF1A26"/>
    <w:rsid w:val="4DC64783"/>
    <w:rsid w:val="4DC92CAF"/>
    <w:rsid w:val="4DD931AD"/>
    <w:rsid w:val="4DEF40B9"/>
    <w:rsid w:val="4DFD14CB"/>
    <w:rsid w:val="4E127DA7"/>
    <w:rsid w:val="4E375A60"/>
    <w:rsid w:val="4E3A1A62"/>
    <w:rsid w:val="4E3D5780"/>
    <w:rsid w:val="4E465CA3"/>
    <w:rsid w:val="4E4D7031"/>
    <w:rsid w:val="4E6A4F7D"/>
    <w:rsid w:val="4E7255AE"/>
    <w:rsid w:val="4E892DDF"/>
    <w:rsid w:val="4E912D1A"/>
    <w:rsid w:val="4E9702AC"/>
    <w:rsid w:val="4E991A77"/>
    <w:rsid w:val="4EA22E67"/>
    <w:rsid w:val="4EA474EE"/>
    <w:rsid w:val="4EA63734"/>
    <w:rsid w:val="4EAB5F49"/>
    <w:rsid w:val="4EB26E94"/>
    <w:rsid w:val="4EB64A0E"/>
    <w:rsid w:val="4EC10539"/>
    <w:rsid w:val="4EC12668"/>
    <w:rsid w:val="4ED35788"/>
    <w:rsid w:val="4ED630ED"/>
    <w:rsid w:val="4EDD6366"/>
    <w:rsid w:val="4EE26067"/>
    <w:rsid w:val="4EE47996"/>
    <w:rsid w:val="4EE97817"/>
    <w:rsid w:val="4EEF746A"/>
    <w:rsid w:val="4EF37BD9"/>
    <w:rsid w:val="4EF851EF"/>
    <w:rsid w:val="4F0A0A7E"/>
    <w:rsid w:val="4F136752"/>
    <w:rsid w:val="4F275C0C"/>
    <w:rsid w:val="4F2F71CE"/>
    <w:rsid w:val="4F346169"/>
    <w:rsid w:val="4F3519C9"/>
    <w:rsid w:val="4F360BA2"/>
    <w:rsid w:val="4F4617CE"/>
    <w:rsid w:val="4F5368C9"/>
    <w:rsid w:val="4F583EE0"/>
    <w:rsid w:val="4F5A6B1F"/>
    <w:rsid w:val="4F600861"/>
    <w:rsid w:val="4F622397"/>
    <w:rsid w:val="4F624D5E"/>
    <w:rsid w:val="4F724377"/>
    <w:rsid w:val="4F7C0D5D"/>
    <w:rsid w:val="4F871419"/>
    <w:rsid w:val="4F876573"/>
    <w:rsid w:val="4F883FE5"/>
    <w:rsid w:val="4F895E47"/>
    <w:rsid w:val="4F8B7E11"/>
    <w:rsid w:val="4F936F62"/>
    <w:rsid w:val="4F9A59CD"/>
    <w:rsid w:val="4FA8123B"/>
    <w:rsid w:val="4FB21842"/>
    <w:rsid w:val="4FB3477D"/>
    <w:rsid w:val="4FBA24A4"/>
    <w:rsid w:val="4FC43758"/>
    <w:rsid w:val="4FC70B10"/>
    <w:rsid w:val="4FD5018E"/>
    <w:rsid w:val="4FDA1A9F"/>
    <w:rsid w:val="4FDF5CAB"/>
    <w:rsid w:val="4FE40303"/>
    <w:rsid w:val="4FEB0122"/>
    <w:rsid w:val="4FED287A"/>
    <w:rsid w:val="4FEF1931"/>
    <w:rsid w:val="500100D3"/>
    <w:rsid w:val="5004160F"/>
    <w:rsid w:val="500A4170"/>
    <w:rsid w:val="500E557E"/>
    <w:rsid w:val="50111938"/>
    <w:rsid w:val="50175B49"/>
    <w:rsid w:val="501D0414"/>
    <w:rsid w:val="502445CE"/>
    <w:rsid w:val="502B6CBA"/>
    <w:rsid w:val="503016DC"/>
    <w:rsid w:val="504D23D4"/>
    <w:rsid w:val="505518B5"/>
    <w:rsid w:val="506762CA"/>
    <w:rsid w:val="507A5297"/>
    <w:rsid w:val="507C5827"/>
    <w:rsid w:val="508828B2"/>
    <w:rsid w:val="50891EC9"/>
    <w:rsid w:val="508D365F"/>
    <w:rsid w:val="509A37E3"/>
    <w:rsid w:val="509E1DC6"/>
    <w:rsid w:val="50A33B05"/>
    <w:rsid w:val="50AC17BB"/>
    <w:rsid w:val="50B34D82"/>
    <w:rsid w:val="50B53083"/>
    <w:rsid w:val="50B73CE2"/>
    <w:rsid w:val="50B8238B"/>
    <w:rsid w:val="50BB4E97"/>
    <w:rsid w:val="50CF4741"/>
    <w:rsid w:val="50D70E34"/>
    <w:rsid w:val="51160693"/>
    <w:rsid w:val="51192CAF"/>
    <w:rsid w:val="512D795D"/>
    <w:rsid w:val="512F5B8D"/>
    <w:rsid w:val="513A1AEF"/>
    <w:rsid w:val="51495E88"/>
    <w:rsid w:val="514B7D85"/>
    <w:rsid w:val="514E6A22"/>
    <w:rsid w:val="51541348"/>
    <w:rsid w:val="516B6686"/>
    <w:rsid w:val="516B74D5"/>
    <w:rsid w:val="5187285A"/>
    <w:rsid w:val="518A329F"/>
    <w:rsid w:val="518A5EA7"/>
    <w:rsid w:val="51917235"/>
    <w:rsid w:val="51B15182"/>
    <w:rsid w:val="51B234F8"/>
    <w:rsid w:val="51B63682"/>
    <w:rsid w:val="51CB07D0"/>
    <w:rsid w:val="51CE1F40"/>
    <w:rsid w:val="51D053AA"/>
    <w:rsid w:val="51D06C18"/>
    <w:rsid w:val="51D91EE8"/>
    <w:rsid w:val="5201104D"/>
    <w:rsid w:val="521555D1"/>
    <w:rsid w:val="521913BA"/>
    <w:rsid w:val="521F160C"/>
    <w:rsid w:val="522A70ED"/>
    <w:rsid w:val="523E73BD"/>
    <w:rsid w:val="523F1387"/>
    <w:rsid w:val="524424F9"/>
    <w:rsid w:val="52493F12"/>
    <w:rsid w:val="5255558D"/>
    <w:rsid w:val="525E7A5F"/>
    <w:rsid w:val="52635075"/>
    <w:rsid w:val="526606C2"/>
    <w:rsid w:val="52666914"/>
    <w:rsid w:val="52691F60"/>
    <w:rsid w:val="52692721"/>
    <w:rsid w:val="526D025F"/>
    <w:rsid w:val="527728CF"/>
    <w:rsid w:val="52955D9C"/>
    <w:rsid w:val="52A70A18"/>
    <w:rsid w:val="52B41D71"/>
    <w:rsid w:val="52BB2A93"/>
    <w:rsid w:val="52C8137C"/>
    <w:rsid w:val="52DD20EB"/>
    <w:rsid w:val="52E33BCD"/>
    <w:rsid w:val="52E57838"/>
    <w:rsid w:val="52E8717A"/>
    <w:rsid w:val="52EC1BD1"/>
    <w:rsid w:val="52F537F4"/>
    <w:rsid w:val="53052D5D"/>
    <w:rsid w:val="53081779"/>
    <w:rsid w:val="5311687F"/>
    <w:rsid w:val="531243A6"/>
    <w:rsid w:val="531B0DBD"/>
    <w:rsid w:val="5347346F"/>
    <w:rsid w:val="5349411C"/>
    <w:rsid w:val="534E733E"/>
    <w:rsid w:val="535168EB"/>
    <w:rsid w:val="535778B4"/>
    <w:rsid w:val="53723F4D"/>
    <w:rsid w:val="5374447A"/>
    <w:rsid w:val="539179C0"/>
    <w:rsid w:val="539634A3"/>
    <w:rsid w:val="539F5E24"/>
    <w:rsid w:val="53B34101"/>
    <w:rsid w:val="53BE3A4C"/>
    <w:rsid w:val="53C06406"/>
    <w:rsid w:val="53C733E2"/>
    <w:rsid w:val="53D25373"/>
    <w:rsid w:val="53D65E65"/>
    <w:rsid w:val="53F24D97"/>
    <w:rsid w:val="53F97A4A"/>
    <w:rsid w:val="54051227"/>
    <w:rsid w:val="541331EB"/>
    <w:rsid w:val="541A7413"/>
    <w:rsid w:val="541B17A9"/>
    <w:rsid w:val="542425E2"/>
    <w:rsid w:val="542958C3"/>
    <w:rsid w:val="54295E4B"/>
    <w:rsid w:val="542E16B3"/>
    <w:rsid w:val="54435B43"/>
    <w:rsid w:val="54495741"/>
    <w:rsid w:val="544C0BBA"/>
    <w:rsid w:val="544F7290"/>
    <w:rsid w:val="54515984"/>
    <w:rsid w:val="54587504"/>
    <w:rsid w:val="545D75A4"/>
    <w:rsid w:val="5463135D"/>
    <w:rsid w:val="546A41FA"/>
    <w:rsid w:val="5471253B"/>
    <w:rsid w:val="54745318"/>
    <w:rsid w:val="54754BEC"/>
    <w:rsid w:val="54817D48"/>
    <w:rsid w:val="548F7D73"/>
    <w:rsid w:val="54907C78"/>
    <w:rsid w:val="549E05E7"/>
    <w:rsid w:val="54A0038E"/>
    <w:rsid w:val="54A06F34"/>
    <w:rsid w:val="54A1691F"/>
    <w:rsid w:val="54A2695B"/>
    <w:rsid w:val="54B4724C"/>
    <w:rsid w:val="54BC281B"/>
    <w:rsid w:val="54BE4FA1"/>
    <w:rsid w:val="54C87E9C"/>
    <w:rsid w:val="54CB5214"/>
    <w:rsid w:val="54E24058"/>
    <w:rsid w:val="54E2413E"/>
    <w:rsid w:val="54E90156"/>
    <w:rsid w:val="54F00716"/>
    <w:rsid w:val="54F226E1"/>
    <w:rsid w:val="54F56931"/>
    <w:rsid w:val="55012924"/>
    <w:rsid w:val="550603CC"/>
    <w:rsid w:val="5516017D"/>
    <w:rsid w:val="551A61C1"/>
    <w:rsid w:val="552D3719"/>
    <w:rsid w:val="552E1437"/>
    <w:rsid w:val="55325CA9"/>
    <w:rsid w:val="556067CE"/>
    <w:rsid w:val="556B7A9B"/>
    <w:rsid w:val="557430F6"/>
    <w:rsid w:val="557B441B"/>
    <w:rsid w:val="55947B94"/>
    <w:rsid w:val="55A25EB5"/>
    <w:rsid w:val="55A27C63"/>
    <w:rsid w:val="55A5143F"/>
    <w:rsid w:val="55B456F3"/>
    <w:rsid w:val="55BB0D24"/>
    <w:rsid w:val="55C049DC"/>
    <w:rsid w:val="55C338CA"/>
    <w:rsid w:val="55C72FB5"/>
    <w:rsid w:val="55C7523E"/>
    <w:rsid w:val="55CA2C56"/>
    <w:rsid w:val="55D14930"/>
    <w:rsid w:val="55DB3175"/>
    <w:rsid w:val="55E353FE"/>
    <w:rsid w:val="55ED0D1A"/>
    <w:rsid w:val="55F56BBD"/>
    <w:rsid w:val="55FE4202"/>
    <w:rsid w:val="560A5808"/>
    <w:rsid w:val="560C5695"/>
    <w:rsid w:val="56335103"/>
    <w:rsid w:val="5637484F"/>
    <w:rsid w:val="5637740B"/>
    <w:rsid w:val="56387080"/>
    <w:rsid w:val="563F3703"/>
    <w:rsid w:val="56521689"/>
    <w:rsid w:val="56593530"/>
    <w:rsid w:val="566273F2"/>
    <w:rsid w:val="5671155E"/>
    <w:rsid w:val="567E6878"/>
    <w:rsid w:val="56866AE0"/>
    <w:rsid w:val="568D53FB"/>
    <w:rsid w:val="56926383"/>
    <w:rsid w:val="569B4A27"/>
    <w:rsid w:val="56A271B7"/>
    <w:rsid w:val="56A42364"/>
    <w:rsid w:val="56A86526"/>
    <w:rsid w:val="56AA4B5B"/>
    <w:rsid w:val="56AC1389"/>
    <w:rsid w:val="56AE4583"/>
    <w:rsid w:val="56C16039"/>
    <w:rsid w:val="56C97471"/>
    <w:rsid w:val="56CF3435"/>
    <w:rsid w:val="56E20DC9"/>
    <w:rsid w:val="56F429AE"/>
    <w:rsid w:val="570A7E41"/>
    <w:rsid w:val="571548F1"/>
    <w:rsid w:val="572F0E3A"/>
    <w:rsid w:val="572F1D7A"/>
    <w:rsid w:val="57305663"/>
    <w:rsid w:val="57325016"/>
    <w:rsid w:val="57351CDC"/>
    <w:rsid w:val="573657C4"/>
    <w:rsid w:val="57432E14"/>
    <w:rsid w:val="57437223"/>
    <w:rsid w:val="574511ED"/>
    <w:rsid w:val="57476D14"/>
    <w:rsid w:val="575431DF"/>
    <w:rsid w:val="57547876"/>
    <w:rsid w:val="575548AE"/>
    <w:rsid w:val="576158FB"/>
    <w:rsid w:val="5767551A"/>
    <w:rsid w:val="57680227"/>
    <w:rsid w:val="576B2687"/>
    <w:rsid w:val="57781E36"/>
    <w:rsid w:val="57790E97"/>
    <w:rsid w:val="57792C45"/>
    <w:rsid w:val="577E684A"/>
    <w:rsid w:val="578B5F50"/>
    <w:rsid w:val="578E6BE2"/>
    <w:rsid w:val="57AD28EF"/>
    <w:rsid w:val="57AF6667"/>
    <w:rsid w:val="57B123DF"/>
    <w:rsid w:val="57D21938"/>
    <w:rsid w:val="57DF5099"/>
    <w:rsid w:val="57E83927"/>
    <w:rsid w:val="57EA769F"/>
    <w:rsid w:val="57EE3633"/>
    <w:rsid w:val="57F239CD"/>
    <w:rsid w:val="57F549C2"/>
    <w:rsid w:val="58032313"/>
    <w:rsid w:val="58083479"/>
    <w:rsid w:val="580D4467"/>
    <w:rsid w:val="582812EE"/>
    <w:rsid w:val="582D4E7E"/>
    <w:rsid w:val="58502009"/>
    <w:rsid w:val="58506E64"/>
    <w:rsid w:val="586438F5"/>
    <w:rsid w:val="587252CF"/>
    <w:rsid w:val="58810003"/>
    <w:rsid w:val="58B55EFF"/>
    <w:rsid w:val="58C549B8"/>
    <w:rsid w:val="58C73011"/>
    <w:rsid w:val="58C93758"/>
    <w:rsid w:val="58CD149A"/>
    <w:rsid w:val="58D0757D"/>
    <w:rsid w:val="58EF112E"/>
    <w:rsid w:val="58F02B16"/>
    <w:rsid w:val="58FE78A6"/>
    <w:rsid w:val="59154BEF"/>
    <w:rsid w:val="591666E5"/>
    <w:rsid w:val="59186E56"/>
    <w:rsid w:val="591946E0"/>
    <w:rsid w:val="59243130"/>
    <w:rsid w:val="59254E33"/>
    <w:rsid w:val="59613991"/>
    <w:rsid w:val="59625CD5"/>
    <w:rsid w:val="5967123C"/>
    <w:rsid w:val="596A787E"/>
    <w:rsid w:val="597436C4"/>
    <w:rsid w:val="59796F2C"/>
    <w:rsid w:val="597B0EA5"/>
    <w:rsid w:val="59821298"/>
    <w:rsid w:val="598259D7"/>
    <w:rsid w:val="598E7A6B"/>
    <w:rsid w:val="5998623D"/>
    <w:rsid w:val="59B24CDC"/>
    <w:rsid w:val="59B63CDD"/>
    <w:rsid w:val="59B83EF9"/>
    <w:rsid w:val="59B862D1"/>
    <w:rsid w:val="59B91A1F"/>
    <w:rsid w:val="59BA3933"/>
    <w:rsid w:val="59BF227F"/>
    <w:rsid w:val="59C11035"/>
    <w:rsid w:val="59C15552"/>
    <w:rsid w:val="59C53F20"/>
    <w:rsid w:val="59D2396D"/>
    <w:rsid w:val="59D93E6F"/>
    <w:rsid w:val="59E20F76"/>
    <w:rsid w:val="59E94C01"/>
    <w:rsid w:val="59F76576"/>
    <w:rsid w:val="59F91B3E"/>
    <w:rsid w:val="5A1D1FAE"/>
    <w:rsid w:val="5A252C10"/>
    <w:rsid w:val="5A4566FD"/>
    <w:rsid w:val="5A4920A9"/>
    <w:rsid w:val="5A4C0566"/>
    <w:rsid w:val="5A5F6122"/>
    <w:rsid w:val="5A731BCE"/>
    <w:rsid w:val="5A740BE3"/>
    <w:rsid w:val="5A8B5169"/>
    <w:rsid w:val="5A9265B8"/>
    <w:rsid w:val="5A9409E7"/>
    <w:rsid w:val="5A9F6E0C"/>
    <w:rsid w:val="5AB17215"/>
    <w:rsid w:val="5AB628C1"/>
    <w:rsid w:val="5AB864A8"/>
    <w:rsid w:val="5ABD446A"/>
    <w:rsid w:val="5AC42429"/>
    <w:rsid w:val="5AC62645"/>
    <w:rsid w:val="5AC665E9"/>
    <w:rsid w:val="5AC80C0B"/>
    <w:rsid w:val="5AC84955"/>
    <w:rsid w:val="5ACA1DE0"/>
    <w:rsid w:val="5ACB3CC7"/>
    <w:rsid w:val="5AD52888"/>
    <w:rsid w:val="5AD648F7"/>
    <w:rsid w:val="5AE12FDB"/>
    <w:rsid w:val="5AEF7A42"/>
    <w:rsid w:val="5B370563"/>
    <w:rsid w:val="5B3F588B"/>
    <w:rsid w:val="5B4919F0"/>
    <w:rsid w:val="5B4A5024"/>
    <w:rsid w:val="5B53063D"/>
    <w:rsid w:val="5B6360E6"/>
    <w:rsid w:val="5B6C0691"/>
    <w:rsid w:val="5B6D2AC1"/>
    <w:rsid w:val="5B70435F"/>
    <w:rsid w:val="5B7855EF"/>
    <w:rsid w:val="5B82788B"/>
    <w:rsid w:val="5B93114D"/>
    <w:rsid w:val="5BA23B41"/>
    <w:rsid w:val="5BA36807"/>
    <w:rsid w:val="5BA80476"/>
    <w:rsid w:val="5BAD3972"/>
    <w:rsid w:val="5BBB2C8C"/>
    <w:rsid w:val="5BBF103E"/>
    <w:rsid w:val="5BC26D22"/>
    <w:rsid w:val="5BD14DFE"/>
    <w:rsid w:val="5BD538CD"/>
    <w:rsid w:val="5BD82630"/>
    <w:rsid w:val="5BE94C56"/>
    <w:rsid w:val="5BEE41EF"/>
    <w:rsid w:val="5BEF179D"/>
    <w:rsid w:val="5BFC35B7"/>
    <w:rsid w:val="5C0C3C2E"/>
    <w:rsid w:val="5C0E5AC7"/>
    <w:rsid w:val="5C1178F0"/>
    <w:rsid w:val="5C182A2D"/>
    <w:rsid w:val="5C2B5E60"/>
    <w:rsid w:val="5C2F2869"/>
    <w:rsid w:val="5C3B496D"/>
    <w:rsid w:val="5C3B671B"/>
    <w:rsid w:val="5C69772C"/>
    <w:rsid w:val="5C717A62"/>
    <w:rsid w:val="5C8400C2"/>
    <w:rsid w:val="5CA774EF"/>
    <w:rsid w:val="5CBE31F8"/>
    <w:rsid w:val="5CBF10FA"/>
    <w:rsid w:val="5CCC17F3"/>
    <w:rsid w:val="5CCC7BEF"/>
    <w:rsid w:val="5CE56107"/>
    <w:rsid w:val="5CF3349A"/>
    <w:rsid w:val="5D015B43"/>
    <w:rsid w:val="5D063660"/>
    <w:rsid w:val="5D085705"/>
    <w:rsid w:val="5D0C00B7"/>
    <w:rsid w:val="5D0D6309"/>
    <w:rsid w:val="5D0E56B3"/>
    <w:rsid w:val="5D153410"/>
    <w:rsid w:val="5D206B1C"/>
    <w:rsid w:val="5D264558"/>
    <w:rsid w:val="5D3648D2"/>
    <w:rsid w:val="5D375950"/>
    <w:rsid w:val="5D427BD3"/>
    <w:rsid w:val="5D520BBA"/>
    <w:rsid w:val="5D530520"/>
    <w:rsid w:val="5D610403"/>
    <w:rsid w:val="5D6A7812"/>
    <w:rsid w:val="5D6B3030"/>
    <w:rsid w:val="5D7C523D"/>
    <w:rsid w:val="5D866A48"/>
    <w:rsid w:val="5D8B1A2B"/>
    <w:rsid w:val="5D8E5BCA"/>
    <w:rsid w:val="5D8F6EFE"/>
    <w:rsid w:val="5D9545B9"/>
    <w:rsid w:val="5DAB659C"/>
    <w:rsid w:val="5DBB7FBF"/>
    <w:rsid w:val="5DF44155"/>
    <w:rsid w:val="5DFA387C"/>
    <w:rsid w:val="5E167440"/>
    <w:rsid w:val="5E1D683E"/>
    <w:rsid w:val="5E317731"/>
    <w:rsid w:val="5E3D2C1E"/>
    <w:rsid w:val="5E4745B8"/>
    <w:rsid w:val="5E4E6BDA"/>
    <w:rsid w:val="5E540064"/>
    <w:rsid w:val="5E567AD3"/>
    <w:rsid w:val="5E5F37E5"/>
    <w:rsid w:val="5E604B5F"/>
    <w:rsid w:val="5E63574A"/>
    <w:rsid w:val="5E6A32E8"/>
    <w:rsid w:val="5E6E2DD8"/>
    <w:rsid w:val="5E727EF9"/>
    <w:rsid w:val="5E7856ED"/>
    <w:rsid w:val="5E824AEF"/>
    <w:rsid w:val="5E831EED"/>
    <w:rsid w:val="5E856373"/>
    <w:rsid w:val="5E8C14B0"/>
    <w:rsid w:val="5E976B50"/>
    <w:rsid w:val="5E9D36BD"/>
    <w:rsid w:val="5EA3463D"/>
    <w:rsid w:val="5EA40191"/>
    <w:rsid w:val="5EA507C4"/>
    <w:rsid w:val="5EA54353"/>
    <w:rsid w:val="5EC7698C"/>
    <w:rsid w:val="5EC940E3"/>
    <w:rsid w:val="5ECF79DA"/>
    <w:rsid w:val="5ED33EAA"/>
    <w:rsid w:val="5EFD415C"/>
    <w:rsid w:val="5F092B01"/>
    <w:rsid w:val="5F0A5B7B"/>
    <w:rsid w:val="5F0E7E34"/>
    <w:rsid w:val="5F1A721B"/>
    <w:rsid w:val="5F257AB6"/>
    <w:rsid w:val="5F275D50"/>
    <w:rsid w:val="5F315E14"/>
    <w:rsid w:val="5F41056E"/>
    <w:rsid w:val="5F5E7196"/>
    <w:rsid w:val="5F6441DB"/>
    <w:rsid w:val="5F7C32D2"/>
    <w:rsid w:val="5F8B62BE"/>
    <w:rsid w:val="5F9B2D2A"/>
    <w:rsid w:val="5FA01A2A"/>
    <w:rsid w:val="5FA840C8"/>
    <w:rsid w:val="5FAB74A6"/>
    <w:rsid w:val="5FB57A68"/>
    <w:rsid w:val="5FB97DE1"/>
    <w:rsid w:val="5FBE1B3D"/>
    <w:rsid w:val="5FDE3F8D"/>
    <w:rsid w:val="5FE175D9"/>
    <w:rsid w:val="5FEE6054"/>
    <w:rsid w:val="5FF41797"/>
    <w:rsid w:val="5FF732A1"/>
    <w:rsid w:val="5FF84D00"/>
    <w:rsid w:val="5FFB68ED"/>
    <w:rsid w:val="5FFE48FA"/>
    <w:rsid w:val="60002155"/>
    <w:rsid w:val="601B5BA5"/>
    <w:rsid w:val="6022031E"/>
    <w:rsid w:val="60254888"/>
    <w:rsid w:val="603172AE"/>
    <w:rsid w:val="60381469"/>
    <w:rsid w:val="60395667"/>
    <w:rsid w:val="604A0FC0"/>
    <w:rsid w:val="605424A1"/>
    <w:rsid w:val="6066176E"/>
    <w:rsid w:val="60685D35"/>
    <w:rsid w:val="606D1789"/>
    <w:rsid w:val="606F725A"/>
    <w:rsid w:val="607050C2"/>
    <w:rsid w:val="60962B30"/>
    <w:rsid w:val="609A4AD5"/>
    <w:rsid w:val="60A46F85"/>
    <w:rsid w:val="60B028AD"/>
    <w:rsid w:val="60D01B21"/>
    <w:rsid w:val="60D96503"/>
    <w:rsid w:val="610B37B3"/>
    <w:rsid w:val="61136D51"/>
    <w:rsid w:val="61173FC7"/>
    <w:rsid w:val="61181721"/>
    <w:rsid w:val="613245A4"/>
    <w:rsid w:val="613942EB"/>
    <w:rsid w:val="614076FE"/>
    <w:rsid w:val="61437D16"/>
    <w:rsid w:val="614C390D"/>
    <w:rsid w:val="615D7BFF"/>
    <w:rsid w:val="61667D19"/>
    <w:rsid w:val="616E43DB"/>
    <w:rsid w:val="61700C15"/>
    <w:rsid w:val="617D3332"/>
    <w:rsid w:val="6193597B"/>
    <w:rsid w:val="619E61FD"/>
    <w:rsid w:val="61BD1F3B"/>
    <w:rsid w:val="61C1200D"/>
    <w:rsid w:val="61C1318E"/>
    <w:rsid w:val="61C1570C"/>
    <w:rsid w:val="61CD42B9"/>
    <w:rsid w:val="61CD6067"/>
    <w:rsid w:val="61D27EB7"/>
    <w:rsid w:val="61DE0274"/>
    <w:rsid w:val="61E3588B"/>
    <w:rsid w:val="61EB72DC"/>
    <w:rsid w:val="61EC370B"/>
    <w:rsid w:val="61EF6BBC"/>
    <w:rsid w:val="61F155FB"/>
    <w:rsid w:val="61F3554E"/>
    <w:rsid w:val="62092E18"/>
    <w:rsid w:val="620A1069"/>
    <w:rsid w:val="620F042E"/>
    <w:rsid w:val="62140B91"/>
    <w:rsid w:val="62164104"/>
    <w:rsid w:val="62171AFF"/>
    <w:rsid w:val="621F2D3C"/>
    <w:rsid w:val="622540F5"/>
    <w:rsid w:val="622B0FE0"/>
    <w:rsid w:val="62347E94"/>
    <w:rsid w:val="62500A46"/>
    <w:rsid w:val="6258410D"/>
    <w:rsid w:val="62645B50"/>
    <w:rsid w:val="62652744"/>
    <w:rsid w:val="626649C6"/>
    <w:rsid w:val="626A7D5A"/>
    <w:rsid w:val="627632CC"/>
    <w:rsid w:val="62805AE5"/>
    <w:rsid w:val="62895F5C"/>
    <w:rsid w:val="62962BDD"/>
    <w:rsid w:val="629C0DE1"/>
    <w:rsid w:val="629E5C56"/>
    <w:rsid w:val="62A43808"/>
    <w:rsid w:val="62A768B8"/>
    <w:rsid w:val="62A90295"/>
    <w:rsid w:val="62B52A1E"/>
    <w:rsid w:val="62C36C0B"/>
    <w:rsid w:val="62C45F51"/>
    <w:rsid w:val="62D831CE"/>
    <w:rsid w:val="62E269C1"/>
    <w:rsid w:val="62F10032"/>
    <w:rsid w:val="62FD297C"/>
    <w:rsid w:val="630730FD"/>
    <w:rsid w:val="630737FB"/>
    <w:rsid w:val="63147CC6"/>
    <w:rsid w:val="63182B98"/>
    <w:rsid w:val="6322220C"/>
    <w:rsid w:val="6327242C"/>
    <w:rsid w:val="632F68AE"/>
    <w:rsid w:val="633F699C"/>
    <w:rsid w:val="634F13C9"/>
    <w:rsid w:val="63534C92"/>
    <w:rsid w:val="636B63CC"/>
    <w:rsid w:val="63711163"/>
    <w:rsid w:val="637864A7"/>
    <w:rsid w:val="637D77F6"/>
    <w:rsid w:val="637F59A6"/>
    <w:rsid w:val="638030B4"/>
    <w:rsid w:val="638504D1"/>
    <w:rsid w:val="638A7D46"/>
    <w:rsid w:val="638C77B8"/>
    <w:rsid w:val="63972DD1"/>
    <w:rsid w:val="639D7154"/>
    <w:rsid w:val="63A50CFB"/>
    <w:rsid w:val="63A764BF"/>
    <w:rsid w:val="63CD1390"/>
    <w:rsid w:val="63CD67F3"/>
    <w:rsid w:val="63CE60C7"/>
    <w:rsid w:val="63CF02CC"/>
    <w:rsid w:val="63CF77E6"/>
    <w:rsid w:val="63D647CB"/>
    <w:rsid w:val="63DC0D46"/>
    <w:rsid w:val="63E61662"/>
    <w:rsid w:val="63E67F4B"/>
    <w:rsid w:val="63F73764"/>
    <w:rsid w:val="63FA1E1E"/>
    <w:rsid w:val="63FC1162"/>
    <w:rsid w:val="640A3556"/>
    <w:rsid w:val="643B22DF"/>
    <w:rsid w:val="643E324C"/>
    <w:rsid w:val="644665A5"/>
    <w:rsid w:val="64502F80"/>
    <w:rsid w:val="6458100E"/>
    <w:rsid w:val="645E06F7"/>
    <w:rsid w:val="64680E0B"/>
    <w:rsid w:val="646F75EA"/>
    <w:rsid w:val="64793261"/>
    <w:rsid w:val="64821505"/>
    <w:rsid w:val="648B41DA"/>
    <w:rsid w:val="649C7F73"/>
    <w:rsid w:val="64A157BE"/>
    <w:rsid w:val="64A15950"/>
    <w:rsid w:val="64BF1228"/>
    <w:rsid w:val="64CF20F6"/>
    <w:rsid w:val="64D647E3"/>
    <w:rsid w:val="64DD0CB7"/>
    <w:rsid w:val="64DD7278"/>
    <w:rsid w:val="64E063AF"/>
    <w:rsid w:val="64E738E4"/>
    <w:rsid w:val="64EE6A20"/>
    <w:rsid w:val="64F658D5"/>
    <w:rsid w:val="6509385A"/>
    <w:rsid w:val="65146547"/>
    <w:rsid w:val="651E4D27"/>
    <w:rsid w:val="652F3813"/>
    <w:rsid w:val="65371B1F"/>
    <w:rsid w:val="653B59DE"/>
    <w:rsid w:val="653F3FA1"/>
    <w:rsid w:val="654232DD"/>
    <w:rsid w:val="6549378C"/>
    <w:rsid w:val="654A5C21"/>
    <w:rsid w:val="6550759A"/>
    <w:rsid w:val="65637AA1"/>
    <w:rsid w:val="65646421"/>
    <w:rsid w:val="65682877"/>
    <w:rsid w:val="657726BA"/>
    <w:rsid w:val="65817A23"/>
    <w:rsid w:val="65903785"/>
    <w:rsid w:val="65931376"/>
    <w:rsid w:val="65A05841"/>
    <w:rsid w:val="65A215B9"/>
    <w:rsid w:val="65C36AC7"/>
    <w:rsid w:val="65CE23AE"/>
    <w:rsid w:val="65D009D0"/>
    <w:rsid w:val="65D92236"/>
    <w:rsid w:val="65DB7F6A"/>
    <w:rsid w:val="65DF6369"/>
    <w:rsid w:val="65E73470"/>
    <w:rsid w:val="65EE4FF2"/>
    <w:rsid w:val="65F51D11"/>
    <w:rsid w:val="65F71905"/>
    <w:rsid w:val="66041355"/>
    <w:rsid w:val="66140709"/>
    <w:rsid w:val="661B7AB4"/>
    <w:rsid w:val="66233DC3"/>
    <w:rsid w:val="662F4420"/>
    <w:rsid w:val="663C553A"/>
    <w:rsid w:val="66435F91"/>
    <w:rsid w:val="66466EBB"/>
    <w:rsid w:val="665A6CA9"/>
    <w:rsid w:val="66666A8A"/>
    <w:rsid w:val="668C3E96"/>
    <w:rsid w:val="66A2184D"/>
    <w:rsid w:val="66A72100"/>
    <w:rsid w:val="66B079FD"/>
    <w:rsid w:val="66B67037"/>
    <w:rsid w:val="66C13CC1"/>
    <w:rsid w:val="66D41C46"/>
    <w:rsid w:val="66D94A3B"/>
    <w:rsid w:val="66E96C4B"/>
    <w:rsid w:val="66F57EC6"/>
    <w:rsid w:val="672E75BC"/>
    <w:rsid w:val="67325C35"/>
    <w:rsid w:val="67334BBF"/>
    <w:rsid w:val="673408B7"/>
    <w:rsid w:val="67444946"/>
    <w:rsid w:val="674C0926"/>
    <w:rsid w:val="675B4115"/>
    <w:rsid w:val="675E09C4"/>
    <w:rsid w:val="675F6CEE"/>
    <w:rsid w:val="677A2258"/>
    <w:rsid w:val="677D5E3A"/>
    <w:rsid w:val="678B49CA"/>
    <w:rsid w:val="679259FF"/>
    <w:rsid w:val="679D2B01"/>
    <w:rsid w:val="679F7FA8"/>
    <w:rsid w:val="67BE2C89"/>
    <w:rsid w:val="67BF24B9"/>
    <w:rsid w:val="67BF71F0"/>
    <w:rsid w:val="67C723DB"/>
    <w:rsid w:val="67CC0B6F"/>
    <w:rsid w:val="67DB474B"/>
    <w:rsid w:val="67DD57E7"/>
    <w:rsid w:val="67E87395"/>
    <w:rsid w:val="67E94FB7"/>
    <w:rsid w:val="67EC1211"/>
    <w:rsid w:val="67EF5A6D"/>
    <w:rsid w:val="67F17444"/>
    <w:rsid w:val="67F854FE"/>
    <w:rsid w:val="6804655B"/>
    <w:rsid w:val="68261404"/>
    <w:rsid w:val="6829791C"/>
    <w:rsid w:val="68354A1C"/>
    <w:rsid w:val="683A437C"/>
    <w:rsid w:val="685E5C6B"/>
    <w:rsid w:val="6860799A"/>
    <w:rsid w:val="6870599E"/>
    <w:rsid w:val="68891B98"/>
    <w:rsid w:val="68A65864"/>
    <w:rsid w:val="68AF583C"/>
    <w:rsid w:val="68B21B89"/>
    <w:rsid w:val="68B65AA7"/>
    <w:rsid w:val="68B8353A"/>
    <w:rsid w:val="68C42C55"/>
    <w:rsid w:val="68C8160E"/>
    <w:rsid w:val="68C82D6C"/>
    <w:rsid w:val="68C842E3"/>
    <w:rsid w:val="68DE7D57"/>
    <w:rsid w:val="68E30937"/>
    <w:rsid w:val="68FD5F3D"/>
    <w:rsid w:val="69041F26"/>
    <w:rsid w:val="69085BD7"/>
    <w:rsid w:val="69130179"/>
    <w:rsid w:val="69337B02"/>
    <w:rsid w:val="693C6044"/>
    <w:rsid w:val="69411A5A"/>
    <w:rsid w:val="694F1A58"/>
    <w:rsid w:val="695452C0"/>
    <w:rsid w:val="69623539"/>
    <w:rsid w:val="69797874"/>
    <w:rsid w:val="698305D1"/>
    <w:rsid w:val="69836F7C"/>
    <w:rsid w:val="69844282"/>
    <w:rsid w:val="699E5E58"/>
    <w:rsid w:val="69A16C2A"/>
    <w:rsid w:val="69A73FEE"/>
    <w:rsid w:val="69B53FB1"/>
    <w:rsid w:val="69C42446"/>
    <w:rsid w:val="69D837FB"/>
    <w:rsid w:val="69E12C6F"/>
    <w:rsid w:val="69ED257A"/>
    <w:rsid w:val="69FE23BF"/>
    <w:rsid w:val="6A02676B"/>
    <w:rsid w:val="6A0E546F"/>
    <w:rsid w:val="6A1E74AE"/>
    <w:rsid w:val="6A252505"/>
    <w:rsid w:val="6A3749C6"/>
    <w:rsid w:val="6A393F80"/>
    <w:rsid w:val="6A4675D7"/>
    <w:rsid w:val="6A4B3D36"/>
    <w:rsid w:val="6A5D1F52"/>
    <w:rsid w:val="6A616D6F"/>
    <w:rsid w:val="6A660125"/>
    <w:rsid w:val="6A6703AA"/>
    <w:rsid w:val="6A6A1A6D"/>
    <w:rsid w:val="6A6A777B"/>
    <w:rsid w:val="6A735507"/>
    <w:rsid w:val="6A7379C8"/>
    <w:rsid w:val="6A8373E5"/>
    <w:rsid w:val="6A981362"/>
    <w:rsid w:val="6A9E19E4"/>
    <w:rsid w:val="6AA051A9"/>
    <w:rsid w:val="6AAC38DA"/>
    <w:rsid w:val="6ABC311D"/>
    <w:rsid w:val="6AC02C0D"/>
    <w:rsid w:val="6ACA583A"/>
    <w:rsid w:val="6ACD4F29"/>
    <w:rsid w:val="6B056872"/>
    <w:rsid w:val="6B0E3EE4"/>
    <w:rsid w:val="6B0F76F1"/>
    <w:rsid w:val="6B10503D"/>
    <w:rsid w:val="6B142F59"/>
    <w:rsid w:val="6B1E7934"/>
    <w:rsid w:val="6B254CAF"/>
    <w:rsid w:val="6B3611FB"/>
    <w:rsid w:val="6B402284"/>
    <w:rsid w:val="6B451364"/>
    <w:rsid w:val="6B511079"/>
    <w:rsid w:val="6B574BF4"/>
    <w:rsid w:val="6B671AE1"/>
    <w:rsid w:val="6B712159"/>
    <w:rsid w:val="6B767770"/>
    <w:rsid w:val="6B7A519F"/>
    <w:rsid w:val="6B7D3B9B"/>
    <w:rsid w:val="6B81241F"/>
    <w:rsid w:val="6B8856C9"/>
    <w:rsid w:val="6B8E7DA4"/>
    <w:rsid w:val="6B923E7E"/>
    <w:rsid w:val="6BA37D93"/>
    <w:rsid w:val="6BA9399A"/>
    <w:rsid w:val="6BAA7419"/>
    <w:rsid w:val="6BB12300"/>
    <w:rsid w:val="6BB12556"/>
    <w:rsid w:val="6BB362CE"/>
    <w:rsid w:val="6BBF3C4F"/>
    <w:rsid w:val="6BCE4EB6"/>
    <w:rsid w:val="6BD63D71"/>
    <w:rsid w:val="6BD65937"/>
    <w:rsid w:val="6BD72D2C"/>
    <w:rsid w:val="6BD76C77"/>
    <w:rsid w:val="6BDC1722"/>
    <w:rsid w:val="6BE04BE9"/>
    <w:rsid w:val="6BE16884"/>
    <w:rsid w:val="6BE46AA6"/>
    <w:rsid w:val="6BE46B15"/>
    <w:rsid w:val="6BE50451"/>
    <w:rsid w:val="6BED4F5E"/>
    <w:rsid w:val="6BF07522"/>
    <w:rsid w:val="6C225202"/>
    <w:rsid w:val="6C246437"/>
    <w:rsid w:val="6C313697"/>
    <w:rsid w:val="6C3228BA"/>
    <w:rsid w:val="6C364C28"/>
    <w:rsid w:val="6C3B62C3"/>
    <w:rsid w:val="6C496181"/>
    <w:rsid w:val="6C5555D7"/>
    <w:rsid w:val="6C574393"/>
    <w:rsid w:val="6C5925AB"/>
    <w:rsid w:val="6C5A2BED"/>
    <w:rsid w:val="6C60408A"/>
    <w:rsid w:val="6C783084"/>
    <w:rsid w:val="6C787517"/>
    <w:rsid w:val="6C922387"/>
    <w:rsid w:val="6C952436"/>
    <w:rsid w:val="6C9E4649"/>
    <w:rsid w:val="6CAB6174"/>
    <w:rsid w:val="6CB5251A"/>
    <w:rsid w:val="6CCD0E25"/>
    <w:rsid w:val="6CCF526B"/>
    <w:rsid w:val="6CD52274"/>
    <w:rsid w:val="6CE93F71"/>
    <w:rsid w:val="6CF272CA"/>
    <w:rsid w:val="6CF92406"/>
    <w:rsid w:val="6CFE17CB"/>
    <w:rsid w:val="6D017311"/>
    <w:rsid w:val="6D022B5D"/>
    <w:rsid w:val="6D06067F"/>
    <w:rsid w:val="6D154D50"/>
    <w:rsid w:val="6D317DF2"/>
    <w:rsid w:val="6D3B0FF6"/>
    <w:rsid w:val="6D3D6A20"/>
    <w:rsid w:val="6D486CF3"/>
    <w:rsid w:val="6D4B1BFA"/>
    <w:rsid w:val="6D516C33"/>
    <w:rsid w:val="6D5E513B"/>
    <w:rsid w:val="6D636FB4"/>
    <w:rsid w:val="6D652125"/>
    <w:rsid w:val="6D667370"/>
    <w:rsid w:val="6D673814"/>
    <w:rsid w:val="6D6D5772"/>
    <w:rsid w:val="6D716441"/>
    <w:rsid w:val="6D8968A8"/>
    <w:rsid w:val="6D926EB4"/>
    <w:rsid w:val="6D934609"/>
    <w:rsid w:val="6D9E2FAE"/>
    <w:rsid w:val="6DA10849"/>
    <w:rsid w:val="6DA742C4"/>
    <w:rsid w:val="6DA7761A"/>
    <w:rsid w:val="6DAA2FD1"/>
    <w:rsid w:val="6DBE7EA9"/>
    <w:rsid w:val="6DCA3DA3"/>
    <w:rsid w:val="6DD474F8"/>
    <w:rsid w:val="6DD570F2"/>
    <w:rsid w:val="6DD712FD"/>
    <w:rsid w:val="6DDC674B"/>
    <w:rsid w:val="6DE56B86"/>
    <w:rsid w:val="6DEC5AC7"/>
    <w:rsid w:val="6DFA4A6F"/>
    <w:rsid w:val="6E012557"/>
    <w:rsid w:val="6E164CCF"/>
    <w:rsid w:val="6E274D51"/>
    <w:rsid w:val="6E2F6877"/>
    <w:rsid w:val="6E344540"/>
    <w:rsid w:val="6E410AA3"/>
    <w:rsid w:val="6E4C33CE"/>
    <w:rsid w:val="6E4E0530"/>
    <w:rsid w:val="6E521293"/>
    <w:rsid w:val="6E5A0C83"/>
    <w:rsid w:val="6E64413A"/>
    <w:rsid w:val="6E6521E0"/>
    <w:rsid w:val="6E6704AC"/>
    <w:rsid w:val="6E6715F2"/>
    <w:rsid w:val="6E705849"/>
    <w:rsid w:val="6E7B334B"/>
    <w:rsid w:val="6E7F1B73"/>
    <w:rsid w:val="6E852A85"/>
    <w:rsid w:val="6E9B7B2A"/>
    <w:rsid w:val="6EA6036C"/>
    <w:rsid w:val="6EAF69A4"/>
    <w:rsid w:val="6EB676AA"/>
    <w:rsid w:val="6EB73D35"/>
    <w:rsid w:val="6EB96DBC"/>
    <w:rsid w:val="6EC235A3"/>
    <w:rsid w:val="6EC47379"/>
    <w:rsid w:val="6ECA1BEA"/>
    <w:rsid w:val="6ECD3B4B"/>
    <w:rsid w:val="6ECE341F"/>
    <w:rsid w:val="6EE37630"/>
    <w:rsid w:val="6EEF1D13"/>
    <w:rsid w:val="6EF105B8"/>
    <w:rsid w:val="6F12182F"/>
    <w:rsid w:val="6F1503F3"/>
    <w:rsid w:val="6F1A1D95"/>
    <w:rsid w:val="6F394D3C"/>
    <w:rsid w:val="6F3C71ED"/>
    <w:rsid w:val="6F3F0578"/>
    <w:rsid w:val="6F4B4A6F"/>
    <w:rsid w:val="6F4D6A39"/>
    <w:rsid w:val="6F510285"/>
    <w:rsid w:val="6F597DD6"/>
    <w:rsid w:val="6F604256"/>
    <w:rsid w:val="6F616041"/>
    <w:rsid w:val="6F7C4544"/>
    <w:rsid w:val="6F7E6BF3"/>
    <w:rsid w:val="6F8B1310"/>
    <w:rsid w:val="6F9140A8"/>
    <w:rsid w:val="6F943F8D"/>
    <w:rsid w:val="6F9615F0"/>
    <w:rsid w:val="6F986E61"/>
    <w:rsid w:val="6FA764A5"/>
    <w:rsid w:val="6FB865A9"/>
    <w:rsid w:val="6FC767EC"/>
    <w:rsid w:val="6FCF447A"/>
    <w:rsid w:val="6FD42CB7"/>
    <w:rsid w:val="6FD827A7"/>
    <w:rsid w:val="6FDF17DB"/>
    <w:rsid w:val="6FE2030A"/>
    <w:rsid w:val="6FE514DB"/>
    <w:rsid w:val="6FE56171"/>
    <w:rsid w:val="6FF0558C"/>
    <w:rsid w:val="6FF13869"/>
    <w:rsid w:val="6FF730A4"/>
    <w:rsid w:val="70025467"/>
    <w:rsid w:val="701A7C85"/>
    <w:rsid w:val="701D465E"/>
    <w:rsid w:val="70347659"/>
    <w:rsid w:val="703E77DB"/>
    <w:rsid w:val="706202C3"/>
    <w:rsid w:val="70716758"/>
    <w:rsid w:val="70776C11"/>
    <w:rsid w:val="707C596B"/>
    <w:rsid w:val="70853245"/>
    <w:rsid w:val="709A7A5C"/>
    <w:rsid w:val="70A405A0"/>
    <w:rsid w:val="70AF15FF"/>
    <w:rsid w:val="70B57738"/>
    <w:rsid w:val="70D1292A"/>
    <w:rsid w:val="70E87DC5"/>
    <w:rsid w:val="70E974F5"/>
    <w:rsid w:val="70F116CB"/>
    <w:rsid w:val="70F151B8"/>
    <w:rsid w:val="70FB519D"/>
    <w:rsid w:val="71095B4B"/>
    <w:rsid w:val="710A441D"/>
    <w:rsid w:val="71117D2D"/>
    <w:rsid w:val="71186EFC"/>
    <w:rsid w:val="711C28D5"/>
    <w:rsid w:val="7151733E"/>
    <w:rsid w:val="71704C61"/>
    <w:rsid w:val="71797939"/>
    <w:rsid w:val="717C7162"/>
    <w:rsid w:val="71836742"/>
    <w:rsid w:val="718D28BF"/>
    <w:rsid w:val="71962116"/>
    <w:rsid w:val="719C5054"/>
    <w:rsid w:val="71A50F85"/>
    <w:rsid w:val="71CF1396"/>
    <w:rsid w:val="71D61D26"/>
    <w:rsid w:val="71D62A2F"/>
    <w:rsid w:val="71D64AC4"/>
    <w:rsid w:val="71DE3F1E"/>
    <w:rsid w:val="71DF3072"/>
    <w:rsid w:val="71E126E7"/>
    <w:rsid w:val="71E17D1E"/>
    <w:rsid w:val="71E33685"/>
    <w:rsid w:val="71F87B40"/>
    <w:rsid w:val="71FF4FFF"/>
    <w:rsid w:val="72041416"/>
    <w:rsid w:val="72073CDB"/>
    <w:rsid w:val="72084E9A"/>
    <w:rsid w:val="72087382"/>
    <w:rsid w:val="721075A7"/>
    <w:rsid w:val="725351D9"/>
    <w:rsid w:val="72576A1F"/>
    <w:rsid w:val="72587BCF"/>
    <w:rsid w:val="726B5B54"/>
    <w:rsid w:val="7273017D"/>
    <w:rsid w:val="72784480"/>
    <w:rsid w:val="727E4D32"/>
    <w:rsid w:val="728D4B33"/>
    <w:rsid w:val="72966949"/>
    <w:rsid w:val="729A6862"/>
    <w:rsid w:val="729C3858"/>
    <w:rsid w:val="72A252EE"/>
    <w:rsid w:val="72A76976"/>
    <w:rsid w:val="72B132EC"/>
    <w:rsid w:val="72BB495F"/>
    <w:rsid w:val="72D33B40"/>
    <w:rsid w:val="72D35DF0"/>
    <w:rsid w:val="72D40BA6"/>
    <w:rsid w:val="72DA3447"/>
    <w:rsid w:val="72DE60D9"/>
    <w:rsid w:val="72E74AAF"/>
    <w:rsid w:val="72F62F44"/>
    <w:rsid w:val="730833A3"/>
    <w:rsid w:val="73216B98"/>
    <w:rsid w:val="732C01B5"/>
    <w:rsid w:val="732C477D"/>
    <w:rsid w:val="732C5D20"/>
    <w:rsid w:val="733817AF"/>
    <w:rsid w:val="733F2B3D"/>
    <w:rsid w:val="734463A5"/>
    <w:rsid w:val="73487C44"/>
    <w:rsid w:val="734C0DB6"/>
    <w:rsid w:val="73543548"/>
    <w:rsid w:val="735A49C5"/>
    <w:rsid w:val="7362750D"/>
    <w:rsid w:val="73633B35"/>
    <w:rsid w:val="73733C9A"/>
    <w:rsid w:val="7375655F"/>
    <w:rsid w:val="737A4866"/>
    <w:rsid w:val="737D18F6"/>
    <w:rsid w:val="737E74D1"/>
    <w:rsid w:val="738E13CF"/>
    <w:rsid w:val="73A56913"/>
    <w:rsid w:val="73A806E2"/>
    <w:rsid w:val="73AC1537"/>
    <w:rsid w:val="73BD732A"/>
    <w:rsid w:val="73D33DFB"/>
    <w:rsid w:val="73DC5565"/>
    <w:rsid w:val="73E774EB"/>
    <w:rsid w:val="73E97C91"/>
    <w:rsid w:val="73FF7E8C"/>
    <w:rsid w:val="740022CC"/>
    <w:rsid w:val="740B3A5C"/>
    <w:rsid w:val="7418018A"/>
    <w:rsid w:val="741A521A"/>
    <w:rsid w:val="74212243"/>
    <w:rsid w:val="74223F7C"/>
    <w:rsid w:val="743401C8"/>
    <w:rsid w:val="74381A66"/>
    <w:rsid w:val="743E1047"/>
    <w:rsid w:val="744021AE"/>
    <w:rsid w:val="74471CA9"/>
    <w:rsid w:val="744A2B6B"/>
    <w:rsid w:val="744E3383"/>
    <w:rsid w:val="74595238"/>
    <w:rsid w:val="746A214D"/>
    <w:rsid w:val="74767C26"/>
    <w:rsid w:val="747B7BA5"/>
    <w:rsid w:val="7487654A"/>
    <w:rsid w:val="748D1686"/>
    <w:rsid w:val="74B60B36"/>
    <w:rsid w:val="74BD66CD"/>
    <w:rsid w:val="74BD796F"/>
    <w:rsid w:val="74C40BE9"/>
    <w:rsid w:val="74C4779E"/>
    <w:rsid w:val="74CE60A3"/>
    <w:rsid w:val="74D26794"/>
    <w:rsid w:val="74D31292"/>
    <w:rsid w:val="74EA4E31"/>
    <w:rsid w:val="74F47A21"/>
    <w:rsid w:val="74F750D9"/>
    <w:rsid w:val="7511518E"/>
    <w:rsid w:val="751C1388"/>
    <w:rsid w:val="75220020"/>
    <w:rsid w:val="7540614A"/>
    <w:rsid w:val="75473BC0"/>
    <w:rsid w:val="75482DB9"/>
    <w:rsid w:val="754A70F1"/>
    <w:rsid w:val="754D7793"/>
    <w:rsid w:val="755C3532"/>
    <w:rsid w:val="75692310"/>
    <w:rsid w:val="75945471"/>
    <w:rsid w:val="75AE6510"/>
    <w:rsid w:val="75B522AF"/>
    <w:rsid w:val="75B86E38"/>
    <w:rsid w:val="75BA148E"/>
    <w:rsid w:val="75C24164"/>
    <w:rsid w:val="75C716AF"/>
    <w:rsid w:val="75E41779"/>
    <w:rsid w:val="75E47945"/>
    <w:rsid w:val="75E666D0"/>
    <w:rsid w:val="760547CF"/>
    <w:rsid w:val="760D2A7F"/>
    <w:rsid w:val="76204F57"/>
    <w:rsid w:val="76216D15"/>
    <w:rsid w:val="7626390E"/>
    <w:rsid w:val="7633475B"/>
    <w:rsid w:val="7634625D"/>
    <w:rsid w:val="76351098"/>
    <w:rsid w:val="7648198F"/>
    <w:rsid w:val="764959E1"/>
    <w:rsid w:val="765863F0"/>
    <w:rsid w:val="76825E2E"/>
    <w:rsid w:val="768825B8"/>
    <w:rsid w:val="768A1ED3"/>
    <w:rsid w:val="768D2C9B"/>
    <w:rsid w:val="768E20BA"/>
    <w:rsid w:val="76AA29C3"/>
    <w:rsid w:val="76AA3611"/>
    <w:rsid w:val="76BD56C3"/>
    <w:rsid w:val="76BE14BB"/>
    <w:rsid w:val="76C8243D"/>
    <w:rsid w:val="76C9109B"/>
    <w:rsid w:val="76CF20EA"/>
    <w:rsid w:val="76D87530"/>
    <w:rsid w:val="76DD1CA4"/>
    <w:rsid w:val="76E27C62"/>
    <w:rsid w:val="76EF6628"/>
    <w:rsid w:val="76FF47C8"/>
    <w:rsid w:val="77103714"/>
    <w:rsid w:val="77154B71"/>
    <w:rsid w:val="77161E07"/>
    <w:rsid w:val="771E2069"/>
    <w:rsid w:val="771E53BA"/>
    <w:rsid w:val="771F33D9"/>
    <w:rsid w:val="77442F62"/>
    <w:rsid w:val="774552CC"/>
    <w:rsid w:val="77516B93"/>
    <w:rsid w:val="77564062"/>
    <w:rsid w:val="775F555C"/>
    <w:rsid w:val="776808B4"/>
    <w:rsid w:val="776D5ECB"/>
    <w:rsid w:val="778E200B"/>
    <w:rsid w:val="778E413F"/>
    <w:rsid w:val="779F1DFC"/>
    <w:rsid w:val="77BD52AE"/>
    <w:rsid w:val="77C97B2F"/>
    <w:rsid w:val="77DE46D3"/>
    <w:rsid w:val="77E13575"/>
    <w:rsid w:val="77E656B0"/>
    <w:rsid w:val="77FB68EA"/>
    <w:rsid w:val="78067B81"/>
    <w:rsid w:val="780D48D0"/>
    <w:rsid w:val="78107BEA"/>
    <w:rsid w:val="7813104D"/>
    <w:rsid w:val="78146346"/>
    <w:rsid w:val="781B5927"/>
    <w:rsid w:val="781C169F"/>
    <w:rsid w:val="7820523D"/>
    <w:rsid w:val="78267843"/>
    <w:rsid w:val="782B0C40"/>
    <w:rsid w:val="782B0EDC"/>
    <w:rsid w:val="784067D9"/>
    <w:rsid w:val="784455A5"/>
    <w:rsid w:val="784663E7"/>
    <w:rsid w:val="784B6E7F"/>
    <w:rsid w:val="78542BE7"/>
    <w:rsid w:val="78574485"/>
    <w:rsid w:val="785B5CA8"/>
    <w:rsid w:val="785E5813"/>
    <w:rsid w:val="786B5B34"/>
    <w:rsid w:val="7878412D"/>
    <w:rsid w:val="787D2E48"/>
    <w:rsid w:val="788A03B6"/>
    <w:rsid w:val="789500E4"/>
    <w:rsid w:val="78A73C79"/>
    <w:rsid w:val="78A85862"/>
    <w:rsid w:val="78A943F7"/>
    <w:rsid w:val="78B67BB8"/>
    <w:rsid w:val="78C12A3A"/>
    <w:rsid w:val="78C53BF6"/>
    <w:rsid w:val="78C74263"/>
    <w:rsid w:val="78CC6C21"/>
    <w:rsid w:val="79072288"/>
    <w:rsid w:val="790D2124"/>
    <w:rsid w:val="79134850"/>
    <w:rsid w:val="79246A5D"/>
    <w:rsid w:val="79287471"/>
    <w:rsid w:val="792C5912"/>
    <w:rsid w:val="792C76C0"/>
    <w:rsid w:val="79497412"/>
    <w:rsid w:val="79552B2F"/>
    <w:rsid w:val="79574BDF"/>
    <w:rsid w:val="79707A73"/>
    <w:rsid w:val="79740C89"/>
    <w:rsid w:val="79764DDF"/>
    <w:rsid w:val="797C1945"/>
    <w:rsid w:val="799139C7"/>
    <w:rsid w:val="799A6D1F"/>
    <w:rsid w:val="799E2576"/>
    <w:rsid w:val="79A37D9A"/>
    <w:rsid w:val="79B24069"/>
    <w:rsid w:val="79B871A5"/>
    <w:rsid w:val="79D57D57"/>
    <w:rsid w:val="79E6008A"/>
    <w:rsid w:val="79E85CDC"/>
    <w:rsid w:val="79EE2BC7"/>
    <w:rsid w:val="79EF3FF8"/>
    <w:rsid w:val="79F0693F"/>
    <w:rsid w:val="7A0D74F1"/>
    <w:rsid w:val="7A187C44"/>
    <w:rsid w:val="7A2327D0"/>
    <w:rsid w:val="7A276D0A"/>
    <w:rsid w:val="7A286A8A"/>
    <w:rsid w:val="7A293706"/>
    <w:rsid w:val="7A2D67A8"/>
    <w:rsid w:val="7A3102BB"/>
    <w:rsid w:val="7A38220D"/>
    <w:rsid w:val="7A4A24F3"/>
    <w:rsid w:val="7A510AAB"/>
    <w:rsid w:val="7A6115EB"/>
    <w:rsid w:val="7A7C6425"/>
    <w:rsid w:val="7A801199"/>
    <w:rsid w:val="7AA234D5"/>
    <w:rsid w:val="7AA31C03"/>
    <w:rsid w:val="7AA7373E"/>
    <w:rsid w:val="7AB756AF"/>
    <w:rsid w:val="7ADC57FF"/>
    <w:rsid w:val="7AE30252"/>
    <w:rsid w:val="7AE446F6"/>
    <w:rsid w:val="7AE95601"/>
    <w:rsid w:val="7AFC55C7"/>
    <w:rsid w:val="7B025333"/>
    <w:rsid w:val="7B0377A0"/>
    <w:rsid w:val="7B095FE9"/>
    <w:rsid w:val="7B160ED4"/>
    <w:rsid w:val="7B193B8C"/>
    <w:rsid w:val="7B3379EA"/>
    <w:rsid w:val="7B511B08"/>
    <w:rsid w:val="7B5974FC"/>
    <w:rsid w:val="7B5A6766"/>
    <w:rsid w:val="7B5D6256"/>
    <w:rsid w:val="7B6668F3"/>
    <w:rsid w:val="7B6C6499"/>
    <w:rsid w:val="7B6E0463"/>
    <w:rsid w:val="7B704394"/>
    <w:rsid w:val="7B8116F9"/>
    <w:rsid w:val="7B837F51"/>
    <w:rsid w:val="7B845E1A"/>
    <w:rsid w:val="7B876E2F"/>
    <w:rsid w:val="7B892C43"/>
    <w:rsid w:val="7B99644A"/>
    <w:rsid w:val="7B9C4FB3"/>
    <w:rsid w:val="7BA758E6"/>
    <w:rsid w:val="7BB408EF"/>
    <w:rsid w:val="7BB8348D"/>
    <w:rsid w:val="7BC42654"/>
    <w:rsid w:val="7BC63DFB"/>
    <w:rsid w:val="7BC811D9"/>
    <w:rsid w:val="7BCD1CE5"/>
    <w:rsid w:val="7BCE4803"/>
    <w:rsid w:val="7BD824F3"/>
    <w:rsid w:val="7BE34610"/>
    <w:rsid w:val="7BE7572E"/>
    <w:rsid w:val="7BEB3862"/>
    <w:rsid w:val="7BF4681D"/>
    <w:rsid w:val="7BFA5ACE"/>
    <w:rsid w:val="7C1371C9"/>
    <w:rsid w:val="7C1A138F"/>
    <w:rsid w:val="7C1D7794"/>
    <w:rsid w:val="7C2A25D8"/>
    <w:rsid w:val="7C370855"/>
    <w:rsid w:val="7C4D5BFF"/>
    <w:rsid w:val="7C55517F"/>
    <w:rsid w:val="7C6C6790"/>
    <w:rsid w:val="7C76530D"/>
    <w:rsid w:val="7C816402"/>
    <w:rsid w:val="7C8D4370"/>
    <w:rsid w:val="7C8E5CA7"/>
    <w:rsid w:val="7C911938"/>
    <w:rsid w:val="7C933F61"/>
    <w:rsid w:val="7C9E7B4B"/>
    <w:rsid w:val="7CAD4FBB"/>
    <w:rsid w:val="7CAE6EDF"/>
    <w:rsid w:val="7CB06D1F"/>
    <w:rsid w:val="7CB13389"/>
    <w:rsid w:val="7CE42778"/>
    <w:rsid w:val="7CF82DF2"/>
    <w:rsid w:val="7D056BA5"/>
    <w:rsid w:val="7D2963E1"/>
    <w:rsid w:val="7D2F174F"/>
    <w:rsid w:val="7D32101D"/>
    <w:rsid w:val="7D331240"/>
    <w:rsid w:val="7D3A2761"/>
    <w:rsid w:val="7D3C4AB8"/>
    <w:rsid w:val="7D43322A"/>
    <w:rsid w:val="7D484972"/>
    <w:rsid w:val="7D571A38"/>
    <w:rsid w:val="7D64286E"/>
    <w:rsid w:val="7D6A07B6"/>
    <w:rsid w:val="7D801F34"/>
    <w:rsid w:val="7D8C77F5"/>
    <w:rsid w:val="7D930A39"/>
    <w:rsid w:val="7D943A85"/>
    <w:rsid w:val="7D9F7F3D"/>
    <w:rsid w:val="7DA0242A"/>
    <w:rsid w:val="7DA261A2"/>
    <w:rsid w:val="7DA97531"/>
    <w:rsid w:val="7DAB3AC9"/>
    <w:rsid w:val="7DB06938"/>
    <w:rsid w:val="7DB27AD5"/>
    <w:rsid w:val="7DBC3708"/>
    <w:rsid w:val="7DC429E5"/>
    <w:rsid w:val="7DCF736D"/>
    <w:rsid w:val="7DD345AE"/>
    <w:rsid w:val="7DE078D4"/>
    <w:rsid w:val="7DE70CCB"/>
    <w:rsid w:val="7DE762AB"/>
    <w:rsid w:val="7DF82266"/>
    <w:rsid w:val="7DFA77F7"/>
    <w:rsid w:val="7DFC3C56"/>
    <w:rsid w:val="7E0714D7"/>
    <w:rsid w:val="7E123CE8"/>
    <w:rsid w:val="7E141C0C"/>
    <w:rsid w:val="7E3A5A07"/>
    <w:rsid w:val="7E48158B"/>
    <w:rsid w:val="7E4C610E"/>
    <w:rsid w:val="7E5E47BF"/>
    <w:rsid w:val="7E5F1C7A"/>
    <w:rsid w:val="7E630C6D"/>
    <w:rsid w:val="7E633922"/>
    <w:rsid w:val="7E6F03E0"/>
    <w:rsid w:val="7E7318ED"/>
    <w:rsid w:val="7E7404E9"/>
    <w:rsid w:val="7E747B3F"/>
    <w:rsid w:val="7E7B5986"/>
    <w:rsid w:val="7E7F192D"/>
    <w:rsid w:val="7E906943"/>
    <w:rsid w:val="7EA16752"/>
    <w:rsid w:val="7EA2423C"/>
    <w:rsid w:val="7EA47007"/>
    <w:rsid w:val="7EA837BC"/>
    <w:rsid w:val="7EB8505D"/>
    <w:rsid w:val="7EC56ACC"/>
    <w:rsid w:val="7EDA0CF9"/>
    <w:rsid w:val="7EDE145C"/>
    <w:rsid w:val="7EE25F90"/>
    <w:rsid w:val="7EE527EB"/>
    <w:rsid w:val="7EF33AD0"/>
    <w:rsid w:val="7EF679BC"/>
    <w:rsid w:val="7F10538E"/>
    <w:rsid w:val="7F1709A4"/>
    <w:rsid w:val="7F194FF9"/>
    <w:rsid w:val="7F1E7AAB"/>
    <w:rsid w:val="7F3217A8"/>
    <w:rsid w:val="7F350F48"/>
    <w:rsid w:val="7F394685"/>
    <w:rsid w:val="7F405C73"/>
    <w:rsid w:val="7F427C3D"/>
    <w:rsid w:val="7F582E59"/>
    <w:rsid w:val="7F69574C"/>
    <w:rsid w:val="7F6A2CF0"/>
    <w:rsid w:val="7F6B6EE8"/>
    <w:rsid w:val="7F6D6ECF"/>
    <w:rsid w:val="7F6F39C2"/>
    <w:rsid w:val="7F712A0F"/>
    <w:rsid w:val="7F71407E"/>
    <w:rsid w:val="7F7C2186"/>
    <w:rsid w:val="7F7F7818"/>
    <w:rsid w:val="7F8065C4"/>
    <w:rsid w:val="7F8244DD"/>
    <w:rsid w:val="7F870DB0"/>
    <w:rsid w:val="7F874E30"/>
    <w:rsid w:val="7F8A6FB9"/>
    <w:rsid w:val="7F8F2756"/>
    <w:rsid w:val="7F915899"/>
    <w:rsid w:val="7F973C10"/>
    <w:rsid w:val="7FA97CBC"/>
    <w:rsid w:val="7FB22D07"/>
    <w:rsid w:val="7FB74CF2"/>
    <w:rsid w:val="7FBB79EF"/>
    <w:rsid w:val="7FBF4563"/>
    <w:rsid w:val="7FC14BAA"/>
    <w:rsid w:val="7FD70896"/>
    <w:rsid w:val="7FD72FA6"/>
    <w:rsid w:val="7FDF53F2"/>
    <w:rsid w:val="7FDF6EB8"/>
    <w:rsid w:val="7FE05B47"/>
    <w:rsid w:val="7FE27939"/>
    <w:rsid w:val="7FE61D45"/>
    <w:rsid w:val="7FEB217F"/>
    <w:rsid w:val="7FFC5A55"/>
    <w:rsid w:val="FF6796AD"/>
    <w:rsid w:val="FFFF5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96"/>
    <w:qFormat/>
    <w:uiPriority w:val="0"/>
    <w:pPr>
      <w:keepNext/>
      <w:keepLines/>
      <w:widowControl w:val="0"/>
      <w:spacing w:before="240" w:after="120" w:line="360" w:lineRule="auto"/>
      <w:jc w:val="both"/>
      <w:outlineLvl w:val="0"/>
    </w:pPr>
    <w:rPr>
      <w:rFonts w:ascii="Times New Roman" w:hAnsi="Times New Roman" w:eastAsia="宋体" w:cs="Times New Roman"/>
      <w:b/>
      <w:bCs/>
      <w:kern w:val="44"/>
      <w:sz w:val="32"/>
      <w:szCs w:val="44"/>
      <w:lang w:val="en-US" w:eastAsia="zh-CN" w:bidi="ar-SA"/>
    </w:rPr>
  </w:style>
  <w:style w:type="paragraph" w:styleId="4">
    <w:name w:val="heading 2"/>
    <w:basedOn w:val="1"/>
    <w:next w:val="1"/>
    <w:qFormat/>
    <w:uiPriority w:val="9"/>
    <w:pPr>
      <w:keepNext/>
      <w:keepLines/>
      <w:spacing w:line="413" w:lineRule="auto"/>
      <w:outlineLvl w:val="1"/>
    </w:pPr>
    <w:rPr>
      <w:rFonts w:ascii="Arial" w:hAnsi="Arial" w:eastAsia="黑体"/>
      <w:b/>
      <w:bCs/>
      <w:sz w:val="32"/>
      <w:szCs w:val="32"/>
    </w:rPr>
  </w:style>
  <w:style w:type="paragraph" w:styleId="5">
    <w:name w:val="heading 3"/>
    <w:basedOn w:val="1"/>
    <w:next w:val="1"/>
    <w:qFormat/>
    <w:uiPriority w:val="9"/>
    <w:pPr>
      <w:keepNext/>
      <w:keepLines/>
      <w:spacing w:line="600" w:lineRule="exact"/>
      <w:ind w:firstLine="643" w:firstLineChars="200"/>
      <w:outlineLvl w:val="2"/>
    </w:pPr>
    <w:rPr>
      <w:b/>
      <w:bCs/>
      <w:sz w:val="32"/>
      <w:szCs w:val="32"/>
    </w:rPr>
  </w:style>
  <w:style w:type="paragraph" w:styleId="6">
    <w:name w:val="heading 4"/>
    <w:basedOn w:val="1"/>
    <w:next w:val="1"/>
    <w:qFormat/>
    <w:uiPriority w:val="0"/>
    <w:pPr>
      <w:keepNext/>
      <w:keepLines/>
      <w:spacing w:before="120" w:after="120" w:line="360" w:lineRule="auto"/>
      <w:jc w:val="center"/>
      <w:outlineLvl w:val="3"/>
    </w:pPr>
    <w:rPr>
      <w:rFonts w:eastAsia="Ђˎ̥"/>
      <w:sz w:val="28"/>
    </w:rPr>
  </w:style>
  <w:style w:type="paragraph" w:styleId="7">
    <w:name w:val="heading 5"/>
    <w:basedOn w:val="1"/>
    <w:next w:val="1"/>
    <w:qFormat/>
    <w:uiPriority w:val="9"/>
    <w:pPr>
      <w:keepNext/>
      <w:keepLines/>
      <w:spacing w:before="280" w:after="290" w:line="376" w:lineRule="auto"/>
      <w:outlineLvl w:val="4"/>
    </w:pPr>
    <w:rPr>
      <w:b/>
      <w:bCs/>
      <w:sz w:val="28"/>
      <w:szCs w:val="28"/>
    </w:rPr>
  </w:style>
  <w:style w:type="paragraph" w:styleId="8">
    <w:name w:val="heading 6"/>
    <w:next w:val="1"/>
    <w:qFormat/>
    <w:uiPriority w:val="0"/>
    <w:pPr>
      <w:keepNext/>
      <w:keepLines/>
      <w:widowControl w:val="0"/>
      <w:spacing w:before="120" w:after="120"/>
      <w:jc w:val="both"/>
      <w:outlineLvl w:val="5"/>
    </w:pPr>
    <w:rPr>
      <w:rFonts w:ascii="Times New Roman" w:hAnsi="等线 Light" w:eastAsia="宋体" w:cs="Times New Roman"/>
      <w:b/>
      <w:bCs/>
      <w:kern w:val="2"/>
      <w:sz w:val="21"/>
      <w:szCs w:val="24"/>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9">
    <w:name w:val="index 8"/>
    <w:basedOn w:val="1"/>
    <w:next w:val="1"/>
    <w:qFormat/>
    <w:uiPriority w:val="0"/>
    <w:pPr>
      <w:ind w:left="2940"/>
    </w:pPr>
  </w:style>
  <w:style w:type="paragraph" w:styleId="10">
    <w:name w:val="Normal Indent"/>
    <w:basedOn w:val="1"/>
    <w:unhideWhenUsed/>
    <w:qFormat/>
    <w:uiPriority w:val="99"/>
    <w:pPr>
      <w:ind w:firstLine="420"/>
    </w:pPr>
    <w:rPr>
      <w:szCs w:val="20"/>
    </w:rPr>
  </w:style>
  <w:style w:type="paragraph" w:styleId="11">
    <w:name w:val="annotation text"/>
    <w:basedOn w:val="1"/>
    <w:link w:val="55"/>
    <w:unhideWhenUsed/>
    <w:qFormat/>
    <w:uiPriority w:val="0"/>
    <w:pPr>
      <w:jc w:val="left"/>
    </w:pPr>
  </w:style>
  <w:style w:type="paragraph" w:styleId="12">
    <w:name w:val="Body Text Indent"/>
    <w:basedOn w:val="1"/>
    <w:unhideWhenUsed/>
    <w:qFormat/>
    <w:uiPriority w:val="99"/>
    <w:pPr>
      <w:spacing w:line="200" w:lineRule="exact"/>
      <w:ind w:firstLine="301"/>
    </w:pPr>
    <w:rPr>
      <w:rFonts w:ascii="宋体" w:hAnsi="Courier New"/>
      <w:spacing w:val="-4"/>
      <w:sz w:val="18"/>
      <w:szCs w:val="20"/>
    </w:rPr>
  </w:style>
  <w:style w:type="paragraph" w:styleId="13">
    <w:name w:val="toc 3"/>
    <w:basedOn w:val="1"/>
    <w:next w:val="1"/>
    <w:unhideWhenUsed/>
    <w:qFormat/>
    <w:uiPriority w:val="39"/>
    <w:pPr>
      <w:jc w:val="left"/>
    </w:pPr>
    <w:rPr>
      <w:rFonts w:ascii="Calibri" w:hAnsi="Calibri"/>
      <w:smallCaps/>
      <w:sz w:val="22"/>
      <w:szCs w:val="22"/>
    </w:rPr>
  </w:style>
  <w:style w:type="paragraph" w:styleId="14">
    <w:name w:val="Plain Text"/>
    <w:basedOn w:val="1"/>
    <w:link w:val="59"/>
    <w:unhideWhenUsed/>
    <w:qFormat/>
    <w:uiPriority w:val="99"/>
    <w:rPr>
      <w:rFonts w:ascii="宋体" w:hAnsi="Courier New"/>
      <w:szCs w:val="20"/>
    </w:rPr>
  </w:style>
  <w:style w:type="paragraph" w:styleId="15">
    <w:name w:val="Body Text Indent 2"/>
    <w:basedOn w:val="1"/>
    <w:semiHidden/>
    <w:unhideWhenUsed/>
    <w:qFormat/>
    <w:uiPriority w:val="99"/>
    <w:pPr>
      <w:spacing w:after="120" w:line="480" w:lineRule="auto"/>
      <w:ind w:left="420" w:leftChars="200"/>
    </w:pPr>
  </w:style>
  <w:style w:type="paragraph" w:styleId="16">
    <w:name w:val="Balloon Text"/>
    <w:basedOn w:val="1"/>
    <w:link w:val="57"/>
    <w:qFormat/>
    <w:uiPriority w:val="0"/>
    <w:rPr>
      <w:sz w:val="18"/>
      <w:szCs w:val="18"/>
    </w:rPr>
  </w:style>
  <w:style w:type="paragraph" w:styleId="17">
    <w:name w:val="footer"/>
    <w:basedOn w:val="1"/>
    <w:link w:val="61"/>
    <w:unhideWhenUsed/>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360" w:after="360"/>
      <w:jc w:val="left"/>
    </w:pPr>
    <w:rPr>
      <w:rFonts w:ascii="Calibri" w:hAnsi="Calibri"/>
      <w:b/>
      <w:bCs/>
      <w:caps/>
      <w:sz w:val="22"/>
      <w:szCs w:val="22"/>
      <w:u w:val="single"/>
    </w:rPr>
  </w:style>
  <w:style w:type="paragraph" w:styleId="21">
    <w:name w:val="List"/>
    <w:basedOn w:val="1"/>
    <w:unhideWhenUsed/>
    <w:qFormat/>
    <w:uiPriority w:val="99"/>
    <w:pPr>
      <w:ind w:left="200" w:hanging="200" w:hangingChars="200"/>
    </w:pPr>
    <w:rPr>
      <w:sz w:val="28"/>
    </w:rPr>
  </w:style>
  <w:style w:type="paragraph" w:styleId="22">
    <w:name w:val="toc 2"/>
    <w:basedOn w:val="1"/>
    <w:next w:val="1"/>
    <w:unhideWhenUsed/>
    <w:qFormat/>
    <w:uiPriority w:val="39"/>
    <w:pPr>
      <w:jc w:val="left"/>
    </w:pPr>
    <w:rPr>
      <w:rFonts w:ascii="Calibri" w:hAnsi="Calibri"/>
      <w:b/>
      <w:bCs/>
      <w:smallCaps/>
      <w:sz w:val="22"/>
      <w:szCs w:val="22"/>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5">
    <w:name w:val="annotation subject"/>
    <w:basedOn w:val="11"/>
    <w:next w:val="1"/>
    <w:link w:val="63"/>
    <w:qFormat/>
    <w:uiPriority w:val="0"/>
    <w:rPr>
      <w:b/>
      <w:bCs/>
    </w:rPr>
  </w:style>
  <w:style w:type="paragraph" w:styleId="26">
    <w:name w:val="Body Text First Indent"/>
    <w:basedOn w:val="2"/>
    <w:qFormat/>
    <w:uiPriority w:val="0"/>
    <w:pPr>
      <w:ind w:firstLine="420"/>
      <w:textAlignment w:val="baseline"/>
    </w:pPr>
  </w:style>
  <w:style w:type="paragraph" w:styleId="27">
    <w:name w:val="Body Text First Indent 2"/>
    <w:basedOn w:val="12"/>
    <w:unhideWhenUsed/>
    <w:qFormat/>
    <w:uiPriority w:val="99"/>
    <w:pPr>
      <w:spacing w:after="120"/>
      <w:ind w:left="420" w:leftChars="200" w:firstLine="420" w:firstLineChars="200"/>
    </w:pPr>
    <w:rPr>
      <w:rFonts w:ascii="Times New Roman"/>
      <w:sz w:val="21"/>
      <w:szCs w:val="24"/>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style>
  <w:style w:type="character" w:styleId="32">
    <w:name w:val="FollowedHyperlink"/>
    <w:qFormat/>
    <w:uiPriority w:val="0"/>
    <w:rPr>
      <w:rFonts w:hint="eastAsia" w:ascii="微软雅黑" w:hAnsi="微软雅黑" w:eastAsia="微软雅黑" w:cs="微软雅黑"/>
      <w:color w:val="02396F"/>
      <w:u w:val="single"/>
    </w:rPr>
  </w:style>
  <w:style w:type="character" w:styleId="33">
    <w:name w:val="Emphasis"/>
    <w:basedOn w:val="30"/>
    <w:qFormat/>
    <w:uiPriority w:val="0"/>
    <w:rPr>
      <w:i/>
    </w:rPr>
  </w:style>
  <w:style w:type="character" w:styleId="34">
    <w:name w:val="HTML Definition"/>
    <w:basedOn w:val="30"/>
    <w:qFormat/>
    <w:uiPriority w:val="0"/>
  </w:style>
  <w:style w:type="character" w:styleId="35">
    <w:name w:val="HTML Typewriter"/>
    <w:basedOn w:val="30"/>
    <w:qFormat/>
    <w:uiPriority w:val="0"/>
    <w:rPr>
      <w:rFonts w:hint="default" w:ascii="monospace" w:hAnsi="monospace" w:eastAsia="monospace" w:cs="monospace"/>
      <w:sz w:val="20"/>
    </w:rPr>
  </w:style>
  <w:style w:type="character" w:styleId="36">
    <w:name w:val="HTML Acronym"/>
    <w:basedOn w:val="30"/>
    <w:qFormat/>
    <w:uiPriority w:val="0"/>
  </w:style>
  <w:style w:type="character" w:styleId="37">
    <w:name w:val="HTML Variable"/>
    <w:basedOn w:val="30"/>
    <w:semiHidden/>
    <w:unhideWhenUsed/>
    <w:qFormat/>
    <w:uiPriority w:val="0"/>
  </w:style>
  <w:style w:type="character" w:styleId="38">
    <w:name w:val="Hyperlink"/>
    <w:unhideWhenUsed/>
    <w:qFormat/>
    <w:uiPriority w:val="99"/>
    <w:rPr>
      <w:rFonts w:hint="eastAsia" w:ascii="微软雅黑" w:hAnsi="微软雅黑" w:eastAsia="微软雅黑" w:cs="微软雅黑"/>
      <w:color w:val="02396F"/>
      <w:u w:val="single"/>
    </w:rPr>
  </w:style>
  <w:style w:type="character" w:styleId="39">
    <w:name w:val="HTML Code"/>
    <w:basedOn w:val="30"/>
    <w:qFormat/>
    <w:uiPriority w:val="0"/>
    <w:rPr>
      <w:rFonts w:hint="default" w:ascii="monospace" w:hAnsi="monospace" w:eastAsia="monospace" w:cs="monospace"/>
      <w:sz w:val="20"/>
    </w:rPr>
  </w:style>
  <w:style w:type="character" w:styleId="40">
    <w:name w:val="annotation reference"/>
    <w:qFormat/>
    <w:uiPriority w:val="99"/>
    <w:rPr>
      <w:sz w:val="21"/>
      <w:szCs w:val="21"/>
    </w:rPr>
  </w:style>
  <w:style w:type="character" w:styleId="41">
    <w:name w:val="HTML Cite"/>
    <w:basedOn w:val="30"/>
    <w:qFormat/>
    <w:uiPriority w:val="0"/>
  </w:style>
  <w:style w:type="character" w:styleId="42">
    <w:name w:val="HTML Keyboard"/>
    <w:basedOn w:val="30"/>
    <w:qFormat/>
    <w:uiPriority w:val="0"/>
    <w:rPr>
      <w:rFonts w:hint="default" w:ascii="monospace" w:hAnsi="monospace" w:eastAsia="monospace" w:cs="monospace"/>
      <w:sz w:val="20"/>
    </w:rPr>
  </w:style>
  <w:style w:type="character" w:styleId="43">
    <w:name w:val="HTML Sample"/>
    <w:basedOn w:val="30"/>
    <w:qFormat/>
    <w:uiPriority w:val="0"/>
    <w:rPr>
      <w:rFonts w:ascii="monospace" w:hAnsi="monospace" w:eastAsia="monospace" w:cs="monospace"/>
    </w:rPr>
  </w:style>
  <w:style w:type="paragraph" w:customStyle="1" w:styleId="44">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6">
    <w:name w:val="正文g"/>
    <w:qFormat/>
    <w:uiPriority w:val="0"/>
    <w:pPr>
      <w:jc w:val="both"/>
    </w:pPr>
    <w:rPr>
      <w:rFonts w:ascii="仿宋_GB2312" w:hAnsi="宋体" w:eastAsia="仿宋_GB2312" w:cs="Times New Roman"/>
      <w:kern w:val="2"/>
      <w:sz w:val="21"/>
      <w:szCs w:val="24"/>
      <w:lang w:val="en-US" w:eastAsia="zh-CN" w:bidi="ar-SA"/>
    </w:rPr>
  </w:style>
  <w:style w:type="paragraph" w:customStyle="1" w:styleId="47">
    <w:name w:val="Default"/>
    <w:next w:val="1"/>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character" w:customStyle="1" w:styleId="48">
    <w:name w:val="批注文字 Char1"/>
    <w:qFormat/>
    <w:uiPriority w:val="0"/>
    <w:rPr>
      <w:rFonts w:ascii="Times New Roman" w:hAnsi="Times New Roman"/>
      <w:kern w:val="2"/>
      <w:sz w:val="21"/>
      <w:szCs w:val="24"/>
    </w:rPr>
  </w:style>
  <w:style w:type="character" w:customStyle="1" w:styleId="49">
    <w:name w:val="font31"/>
    <w:basedOn w:val="30"/>
    <w:qFormat/>
    <w:uiPriority w:val="0"/>
    <w:rPr>
      <w:rFonts w:hint="eastAsia" w:ascii="宋体" w:hAnsi="宋体" w:eastAsia="宋体" w:cs="宋体"/>
      <w:color w:val="000000"/>
      <w:sz w:val="22"/>
      <w:szCs w:val="22"/>
      <w:u w:val="none"/>
    </w:rPr>
  </w:style>
  <w:style w:type="character" w:customStyle="1" w:styleId="50">
    <w:name w:val="displayarti"/>
    <w:qFormat/>
    <w:uiPriority w:val="0"/>
    <w:rPr>
      <w:color w:val="FFFFFF"/>
      <w:shd w:val="clear" w:color="auto" w:fill="A00000"/>
    </w:rPr>
  </w:style>
  <w:style w:type="character" w:customStyle="1" w:styleId="51">
    <w:name w:val="prev1"/>
    <w:qFormat/>
    <w:uiPriority w:val="0"/>
    <w:rPr>
      <w:color w:val="888888"/>
    </w:rPr>
  </w:style>
  <w:style w:type="character" w:customStyle="1" w:styleId="52">
    <w:name w:val="NormalCharacter"/>
    <w:qFormat/>
    <w:uiPriority w:val="0"/>
    <w:rPr>
      <w:rFonts w:ascii="Times New Roman" w:hAnsi="Times New Roman" w:eastAsia="宋体" w:cs="Times New Roman"/>
    </w:rPr>
  </w:style>
  <w:style w:type="character" w:customStyle="1" w:styleId="53">
    <w:name w:val="redfilenumber"/>
    <w:qFormat/>
    <w:uiPriority w:val="0"/>
    <w:rPr>
      <w:color w:val="BA2636"/>
      <w:sz w:val="18"/>
      <w:szCs w:val="18"/>
    </w:rPr>
  </w:style>
  <w:style w:type="character" w:customStyle="1" w:styleId="54">
    <w:name w:val="qxdate"/>
    <w:qFormat/>
    <w:uiPriority w:val="0"/>
    <w:rPr>
      <w:color w:val="333333"/>
      <w:sz w:val="18"/>
      <w:szCs w:val="18"/>
    </w:rPr>
  </w:style>
  <w:style w:type="character" w:customStyle="1" w:styleId="55">
    <w:name w:val="批注文字 Char"/>
    <w:link w:val="11"/>
    <w:qFormat/>
    <w:uiPriority w:val="0"/>
    <w:rPr>
      <w:kern w:val="2"/>
      <w:sz w:val="21"/>
      <w:szCs w:val="24"/>
    </w:rPr>
  </w:style>
  <w:style w:type="character" w:customStyle="1" w:styleId="5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7">
    <w:name w:val="批注框文本 Char"/>
    <w:link w:val="16"/>
    <w:qFormat/>
    <w:uiPriority w:val="0"/>
    <w:rPr>
      <w:kern w:val="2"/>
      <w:sz w:val="18"/>
      <w:szCs w:val="18"/>
    </w:rPr>
  </w:style>
  <w:style w:type="character" w:customStyle="1" w:styleId="58">
    <w:name w:val="gjfg"/>
    <w:qFormat/>
    <w:uiPriority w:val="0"/>
  </w:style>
  <w:style w:type="character" w:customStyle="1" w:styleId="59">
    <w:name w:val="纯文本 Char"/>
    <w:link w:val="14"/>
    <w:qFormat/>
    <w:uiPriority w:val="99"/>
    <w:rPr>
      <w:rFonts w:ascii="宋体" w:hAnsi="Courier New"/>
      <w:kern w:val="2"/>
      <w:sz w:val="21"/>
    </w:rPr>
  </w:style>
  <w:style w:type="character" w:customStyle="1" w:styleId="60">
    <w:name w:val="next"/>
    <w:qFormat/>
    <w:uiPriority w:val="0"/>
    <w:rPr>
      <w:rFonts w:ascii="微软雅黑" w:hAnsi="微软雅黑" w:eastAsia="微软雅黑" w:cs="微软雅黑"/>
      <w:sz w:val="21"/>
      <w:szCs w:val="21"/>
    </w:rPr>
  </w:style>
  <w:style w:type="character" w:customStyle="1" w:styleId="61">
    <w:name w:val="页脚 Char"/>
    <w:link w:val="17"/>
    <w:qFormat/>
    <w:uiPriority w:val="99"/>
    <w:rPr>
      <w:kern w:val="2"/>
      <w:sz w:val="18"/>
      <w:szCs w:val="18"/>
    </w:rPr>
  </w:style>
  <w:style w:type="character" w:customStyle="1" w:styleId="62">
    <w:name w:val="redfilefwwh"/>
    <w:qFormat/>
    <w:uiPriority w:val="0"/>
    <w:rPr>
      <w:color w:val="BA2636"/>
      <w:sz w:val="18"/>
      <w:szCs w:val="18"/>
    </w:rPr>
  </w:style>
  <w:style w:type="character" w:customStyle="1" w:styleId="63">
    <w:name w:val="批注主题 Char"/>
    <w:link w:val="25"/>
    <w:qFormat/>
    <w:uiPriority w:val="0"/>
  </w:style>
  <w:style w:type="character" w:customStyle="1" w:styleId="64">
    <w:name w:val="prev"/>
    <w:qFormat/>
    <w:uiPriority w:val="0"/>
    <w:rPr>
      <w:rFonts w:hint="eastAsia" w:ascii="微软雅黑" w:hAnsi="微软雅黑" w:eastAsia="微软雅黑" w:cs="微软雅黑"/>
      <w:sz w:val="21"/>
      <w:szCs w:val="21"/>
    </w:rPr>
  </w:style>
  <w:style w:type="character" w:customStyle="1" w:styleId="65">
    <w:name w:val="next1"/>
    <w:qFormat/>
    <w:uiPriority w:val="0"/>
    <w:rPr>
      <w:color w:val="888888"/>
    </w:rPr>
  </w:style>
  <w:style w:type="character" w:customStyle="1" w:styleId="66">
    <w:name w:val="font21"/>
    <w:basedOn w:val="30"/>
    <w:qFormat/>
    <w:uiPriority w:val="0"/>
    <w:rPr>
      <w:rFonts w:hint="default" w:ascii="Tahoma" w:hAnsi="Tahoma" w:eastAsia="Tahoma" w:cs="Tahoma"/>
      <w:color w:val="000000"/>
      <w:sz w:val="22"/>
      <w:szCs w:val="22"/>
      <w:u w:val="none"/>
    </w:rPr>
  </w:style>
  <w:style w:type="character" w:customStyle="1" w:styleId="67">
    <w:name w:val="15"/>
    <w:qFormat/>
    <w:uiPriority w:val="0"/>
    <w:rPr>
      <w:rFonts w:hint="default" w:ascii="Times New Roman" w:hAnsi="Times New Roman" w:cs="Times New Roman"/>
      <w:sz w:val="21"/>
      <w:szCs w:val="21"/>
    </w:rPr>
  </w:style>
  <w:style w:type="character" w:customStyle="1" w:styleId="68">
    <w:name w:val="cfdate"/>
    <w:qFormat/>
    <w:uiPriority w:val="0"/>
    <w:rPr>
      <w:color w:val="333333"/>
      <w:sz w:val="18"/>
      <w:szCs w:val="18"/>
    </w:rPr>
  </w:style>
  <w:style w:type="paragraph" w:customStyle="1" w:styleId="69">
    <w:name w:val="样式 标题 2 + 宋体"/>
    <w:qFormat/>
    <w:uiPriority w:val="0"/>
    <w:pPr>
      <w:keepNext/>
      <w:keepLines/>
      <w:widowControl w:val="0"/>
      <w:spacing w:before="260" w:after="260" w:line="416" w:lineRule="auto"/>
      <w:jc w:val="both"/>
      <w:outlineLvl w:val="1"/>
    </w:pPr>
    <w:rPr>
      <w:rFonts w:ascii="宋体" w:hAnsi="宋体" w:eastAsia="宋体" w:cs="Times New Roman"/>
      <w:b/>
      <w:bCs/>
      <w:sz w:val="30"/>
      <w:szCs w:val="32"/>
      <w:lang w:val="en-US" w:eastAsia="zh-CN" w:bidi="ar-SA"/>
    </w:rPr>
  </w:style>
  <w:style w:type="paragraph" w:customStyle="1" w:styleId="7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1">
    <w:name w:val="正文2"/>
    <w:basedOn w:val="1"/>
    <w:qFormat/>
    <w:uiPriority w:val="0"/>
    <w:pPr>
      <w:adjustRightInd w:val="0"/>
      <w:spacing w:before="156" w:line="360" w:lineRule="auto"/>
      <w:ind w:firstLine="510" w:firstLineChars="200"/>
    </w:pPr>
    <w:rPr>
      <w:sz w:val="24"/>
      <w:szCs w:val="20"/>
    </w:rPr>
  </w:style>
  <w:style w:type="paragraph" w:customStyle="1" w:styleId="72">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73">
    <w:name w:val="List Paragraph"/>
    <w:basedOn w:val="1"/>
    <w:qFormat/>
    <w:uiPriority w:val="34"/>
    <w:pPr>
      <w:ind w:firstLine="420" w:firstLineChars="200"/>
    </w:pPr>
  </w:style>
  <w:style w:type="paragraph" w:customStyle="1" w:styleId="74">
    <w:name w:val="_Style 3"/>
    <w:basedOn w:val="1"/>
    <w:qFormat/>
    <w:uiPriority w:val="0"/>
  </w:style>
  <w:style w:type="paragraph" w:customStyle="1" w:styleId="75">
    <w:name w:val="表格文字"/>
    <w:basedOn w:val="1"/>
    <w:next w:val="2"/>
    <w:qFormat/>
    <w:uiPriority w:val="0"/>
    <w:pPr>
      <w:adjustRightInd w:val="0"/>
      <w:spacing w:line="420" w:lineRule="atLeast"/>
      <w:jc w:val="left"/>
      <w:textAlignment w:val="baseline"/>
    </w:pPr>
    <w:rPr>
      <w:kern w:val="0"/>
    </w:rPr>
  </w:style>
  <w:style w:type="paragraph" w:customStyle="1" w:styleId="7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77">
    <w:name w:val="font11"/>
    <w:basedOn w:val="30"/>
    <w:qFormat/>
    <w:uiPriority w:val="0"/>
    <w:rPr>
      <w:rFonts w:hint="eastAsia" w:ascii="宋体" w:hAnsi="宋体" w:eastAsia="宋体" w:cs="宋体"/>
      <w:b/>
      <w:color w:val="000000"/>
      <w:sz w:val="20"/>
      <w:szCs w:val="20"/>
      <w:u w:val="none"/>
    </w:rPr>
  </w:style>
  <w:style w:type="paragraph" w:customStyle="1" w:styleId="78">
    <w:name w:val="0正文"/>
    <w:qFormat/>
    <w:uiPriority w:val="99"/>
    <w:pPr>
      <w:widowControl w:val="0"/>
      <w:snapToGrid w:val="0"/>
      <w:spacing w:line="360" w:lineRule="auto"/>
      <w:jc w:val="both"/>
      <w:textAlignment w:val="baseline"/>
    </w:pPr>
    <w:rPr>
      <w:rFonts w:ascii="宋体" w:hAnsi="宋体" w:eastAsia="宋体" w:cs="Times New Roman"/>
      <w:kern w:val="2"/>
      <w:sz w:val="24"/>
      <w:szCs w:val="24"/>
      <w:lang w:val="en-US" w:eastAsia="zh-CN" w:bidi="ar-SA"/>
    </w:rPr>
  </w:style>
  <w:style w:type="paragraph" w:customStyle="1" w:styleId="79">
    <w:name w:val="!正文"/>
    <w:qFormat/>
    <w:uiPriority w:val="0"/>
    <w:pPr>
      <w:widowControl w:val="0"/>
      <w:spacing w:line="360" w:lineRule="auto"/>
    </w:pPr>
    <w:rPr>
      <w:rFonts w:ascii="宋体" w:hAnsi="宋体" w:eastAsia="宋体" w:cs="Times New Roman"/>
      <w:sz w:val="24"/>
      <w:szCs w:val="28"/>
      <w:lang w:val="zh-CN" w:eastAsia="zh-CN" w:bidi="ar-SA"/>
    </w:rPr>
  </w:style>
  <w:style w:type="character" w:customStyle="1" w:styleId="80">
    <w:name w:val="font01"/>
    <w:basedOn w:val="30"/>
    <w:qFormat/>
    <w:uiPriority w:val="0"/>
    <w:rPr>
      <w:rFonts w:hint="eastAsia" w:ascii="仿宋" w:hAnsi="仿宋" w:eastAsia="仿宋" w:cs="仿宋"/>
      <w:color w:val="000000"/>
      <w:sz w:val="21"/>
      <w:szCs w:val="21"/>
      <w:u w:val="none"/>
    </w:rPr>
  </w:style>
  <w:style w:type="character" w:customStyle="1" w:styleId="81">
    <w:name w:val="font91"/>
    <w:qFormat/>
    <w:uiPriority w:val="0"/>
    <w:rPr>
      <w:rFonts w:ascii="Arial" w:hAnsi="Arial" w:cs="Arial"/>
      <w:color w:val="000000"/>
      <w:sz w:val="21"/>
      <w:szCs w:val="21"/>
      <w:u w:val="none"/>
    </w:rPr>
  </w:style>
  <w:style w:type="paragraph" w:customStyle="1" w:styleId="8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85">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86">
    <w:name w:val="BodyText"/>
    <w:basedOn w:val="1"/>
    <w:qFormat/>
    <w:uiPriority w:val="0"/>
    <w:pPr>
      <w:spacing w:line="380" w:lineRule="exact"/>
      <w:textAlignment w:val="baseline"/>
    </w:pPr>
    <w:rPr>
      <w:sz w:val="24"/>
    </w:rPr>
  </w:style>
  <w:style w:type="paragraph" w:customStyle="1" w:styleId="8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89">
    <w:name w:val="修订7"/>
    <w:hidden/>
    <w:unhideWhenUsed/>
    <w:qFormat/>
    <w:uiPriority w:val="99"/>
    <w:rPr>
      <w:rFonts w:ascii="Times New Roman" w:hAnsi="Times New Roman" w:eastAsia="宋体" w:cs="Times New Roman"/>
      <w:kern w:val="2"/>
      <w:sz w:val="21"/>
      <w:szCs w:val="24"/>
      <w:lang w:val="en-US" w:eastAsia="zh-CN" w:bidi="ar-SA"/>
    </w:rPr>
  </w:style>
  <w:style w:type="character" w:customStyle="1" w:styleId="90">
    <w:name w:val="font41"/>
    <w:basedOn w:val="30"/>
    <w:qFormat/>
    <w:uiPriority w:val="0"/>
    <w:rPr>
      <w:rFonts w:ascii="Calibri" w:hAnsi="Calibri" w:cs="Calibri"/>
      <w:color w:val="000000"/>
      <w:sz w:val="22"/>
      <w:szCs w:val="22"/>
      <w:u w:val="none"/>
    </w:rPr>
  </w:style>
  <w:style w:type="paragraph" w:customStyle="1" w:styleId="91">
    <w:name w:val="修订8"/>
    <w:hidden/>
    <w:unhideWhenUsed/>
    <w:qFormat/>
    <w:uiPriority w:val="99"/>
    <w:rPr>
      <w:rFonts w:ascii="Times New Roman" w:hAnsi="Times New Roman" w:eastAsia="宋体" w:cs="Times New Roman"/>
      <w:kern w:val="2"/>
      <w:sz w:val="21"/>
      <w:szCs w:val="24"/>
      <w:lang w:val="en-US" w:eastAsia="zh-CN" w:bidi="ar-SA"/>
    </w:rPr>
  </w:style>
  <w:style w:type="paragraph" w:styleId="92">
    <w:name w:val="No Spacing"/>
    <w:qFormat/>
    <w:uiPriority w:val="1"/>
    <w:pPr>
      <w:widowControl w:val="0"/>
      <w:jc w:val="both"/>
    </w:pPr>
    <w:rPr>
      <w:rFonts w:ascii="Times New Roman" w:hAnsi="Times New Roman" w:eastAsia="宋体" w:cs="Times New Roman"/>
      <w:kern w:val="2"/>
      <w:sz w:val="21"/>
      <w:szCs w:val="20"/>
      <w:lang w:val="en-US" w:eastAsia="zh-CN" w:bidi="ar-SA"/>
      <w14:ligatures w14:val="standardContextual"/>
    </w:rPr>
  </w:style>
  <w:style w:type="table" w:customStyle="1" w:styleId="93">
    <w:name w:val="Table Normal"/>
    <w:semiHidden/>
    <w:unhideWhenUsed/>
    <w:qFormat/>
    <w:uiPriority w:val="0"/>
    <w:tblPr>
      <w:tblCellMar>
        <w:top w:w="0" w:type="dxa"/>
        <w:left w:w="0" w:type="dxa"/>
        <w:bottom w:w="0" w:type="dxa"/>
        <w:right w:w="0" w:type="dxa"/>
      </w:tblCellMar>
    </w:tblPr>
  </w:style>
  <w:style w:type="character" w:customStyle="1" w:styleId="94">
    <w:name w:val="layui-layer-tabnow"/>
    <w:basedOn w:val="30"/>
    <w:qFormat/>
    <w:uiPriority w:val="0"/>
    <w:rPr>
      <w:bdr w:val="single" w:color="CCCCCC" w:sz="6" w:space="0"/>
      <w:shd w:val="clear" w:fill="FFFFFF"/>
    </w:rPr>
  </w:style>
  <w:style w:type="character" w:customStyle="1" w:styleId="95">
    <w:name w:val="first-child"/>
    <w:basedOn w:val="30"/>
    <w:qFormat/>
    <w:uiPriority w:val="0"/>
  </w:style>
  <w:style w:type="character" w:customStyle="1" w:styleId="96">
    <w:name w:val="标题 1 Char"/>
    <w:basedOn w:val="30"/>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9480</Words>
  <Characters>10588</Characters>
  <Lines>433</Lines>
  <Paragraphs>122</Paragraphs>
  <TotalTime>6</TotalTime>
  <ScaleCrop>false</ScaleCrop>
  <LinksUpToDate>false</LinksUpToDate>
  <CharactersWithSpaces>10718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2024-08-09T01:27:00Z</dcterms:created>
  <dc:creator>Administrator</dc:creator>
  <cp:lastModifiedBy>代理</cp:lastModifiedBy>
  <cp:lastPrinted>2024-09-26T06:36:00Z</cp:lastPrinted>
  <dcterms:modified xsi:type="dcterms:W3CDTF">2025-07-17T07:39:25Z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9997581A6916426E9771B8BCD00DBF30_13</vt:lpwstr>
  </property>
  <property fmtid="{D5CDD505-2E9C-101B-9397-08002B2CF9AE}" pid="4" name="KSOTemplateDocerSaveRecord">
    <vt:lpwstr>eyJoZGlkIjoiYzhjOTM5M2Q4ZDhkMmJkMTYzMDc1OGFmZDk0ZmYzOTYiLCJ1c2VySWQiOiI1NjMyMTAyNjAifQ==</vt:lpwstr>
  </property>
</Properties>
</file>