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EFF23F" w14:textId="77777777" w:rsidR="00B612E7" w:rsidRDefault="00B612E7">
      <w:pPr>
        <w:pStyle w:val="ac"/>
        <w:kinsoku w:val="0"/>
        <w:overflowPunct w:val="0"/>
        <w:rPr>
          <w:sz w:val="28"/>
          <w:szCs w:val="28"/>
        </w:rPr>
      </w:pPr>
      <w:bookmarkStart w:id="0" w:name="_Toc183682338"/>
      <w:bookmarkStart w:id="1" w:name="_Toc217446030"/>
    </w:p>
    <w:p w14:paraId="67E05F85" w14:textId="77777777" w:rsidR="00B612E7" w:rsidRDefault="00B612E7">
      <w:pPr>
        <w:tabs>
          <w:tab w:val="left" w:pos="1710"/>
        </w:tabs>
      </w:pPr>
    </w:p>
    <w:p w14:paraId="348C39AC" w14:textId="77777777" w:rsidR="00B612E7" w:rsidRDefault="00B612E7">
      <w:pPr>
        <w:tabs>
          <w:tab w:val="left" w:pos="1710"/>
        </w:tabs>
      </w:pPr>
    </w:p>
    <w:p w14:paraId="58C59188" w14:textId="77777777" w:rsidR="00B612E7" w:rsidRDefault="00B612E7">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B612E7" w14:paraId="0C4F2542" w14:textId="77777777">
        <w:trPr>
          <w:trHeight w:val="909"/>
          <w:jc w:val="center"/>
        </w:trPr>
        <w:tc>
          <w:tcPr>
            <w:tcW w:w="7197" w:type="dxa"/>
            <w:gridSpan w:val="2"/>
            <w:tcBorders>
              <w:top w:val="nil"/>
              <w:left w:val="nil"/>
              <w:right w:val="nil"/>
            </w:tcBorders>
          </w:tcPr>
          <w:p w14:paraId="2213B452" w14:textId="77777777" w:rsidR="00B612E7" w:rsidRDefault="00CD305D">
            <w:pPr>
              <w:snapToGrid w:val="0"/>
              <w:spacing w:line="240" w:lineRule="atLeast"/>
              <w:jc w:val="center"/>
              <w:rPr>
                <w:b/>
                <w:sz w:val="60"/>
                <w:szCs w:val="60"/>
              </w:rPr>
            </w:pPr>
            <w:r>
              <w:rPr>
                <w:b/>
                <w:sz w:val="60"/>
                <w:szCs w:val="60"/>
              </w:rPr>
              <w:t>招</w:t>
            </w:r>
            <w:r>
              <w:rPr>
                <w:b/>
                <w:sz w:val="60"/>
                <w:szCs w:val="60"/>
              </w:rPr>
              <w:t xml:space="preserve">  </w:t>
            </w:r>
            <w:r>
              <w:rPr>
                <w:b/>
                <w:sz w:val="60"/>
                <w:szCs w:val="60"/>
              </w:rPr>
              <w:t>标</w:t>
            </w:r>
            <w:r>
              <w:rPr>
                <w:b/>
                <w:sz w:val="60"/>
                <w:szCs w:val="60"/>
              </w:rPr>
              <w:t xml:space="preserve">  </w:t>
            </w:r>
            <w:r>
              <w:rPr>
                <w:b/>
                <w:sz w:val="60"/>
                <w:szCs w:val="60"/>
              </w:rPr>
              <w:t>文</w:t>
            </w:r>
            <w:r>
              <w:rPr>
                <w:b/>
                <w:sz w:val="60"/>
                <w:szCs w:val="60"/>
              </w:rPr>
              <w:t xml:space="preserve">  </w:t>
            </w:r>
            <w:r>
              <w:rPr>
                <w:b/>
                <w:sz w:val="60"/>
                <w:szCs w:val="60"/>
              </w:rPr>
              <w:t>件</w:t>
            </w:r>
          </w:p>
        </w:tc>
      </w:tr>
      <w:tr w:rsidR="00B612E7" w14:paraId="352A19A5" w14:textId="77777777">
        <w:trPr>
          <w:trHeight w:hRule="exact" w:val="851"/>
          <w:jc w:val="center"/>
        </w:trPr>
        <w:tc>
          <w:tcPr>
            <w:tcW w:w="1764" w:type="dxa"/>
            <w:vAlign w:val="center"/>
          </w:tcPr>
          <w:p w14:paraId="69EDBA3A" w14:textId="77777777" w:rsidR="00B612E7" w:rsidRDefault="00CD305D">
            <w:pPr>
              <w:rPr>
                <w:b/>
                <w:sz w:val="32"/>
                <w:szCs w:val="32"/>
              </w:rPr>
            </w:pPr>
            <w:r>
              <w:rPr>
                <w:b/>
                <w:sz w:val="32"/>
                <w:szCs w:val="32"/>
              </w:rPr>
              <w:t>项目名称：</w:t>
            </w:r>
          </w:p>
        </w:tc>
        <w:tc>
          <w:tcPr>
            <w:tcW w:w="5433" w:type="dxa"/>
            <w:vAlign w:val="center"/>
          </w:tcPr>
          <w:p w14:paraId="71F0FC54" w14:textId="77777777" w:rsidR="00B612E7" w:rsidRDefault="00CD305D">
            <w:pPr>
              <w:rPr>
                <w:b/>
                <w:sz w:val="32"/>
                <w:szCs w:val="32"/>
              </w:rPr>
            </w:pPr>
            <w:r>
              <w:rPr>
                <w:rFonts w:hint="eastAsia"/>
                <w:b/>
                <w:sz w:val="32"/>
                <w:szCs w:val="32"/>
              </w:rPr>
              <w:t>防灾与救援产业学院校企合作项目</w:t>
            </w:r>
          </w:p>
        </w:tc>
      </w:tr>
      <w:tr w:rsidR="00B612E7" w14:paraId="297BF50B" w14:textId="77777777">
        <w:trPr>
          <w:trHeight w:hRule="exact" w:val="851"/>
          <w:jc w:val="center"/>
        </w:trPr>
        <w:tc>
          <w:tcPr>
            <w:tcW w:w="1764" w:type="dxa"/>
            <w:vAlign w:val="center"/>
          </w:tcPr>
          <w:p w14:paraId="183C2443" w14:textId="77777777" w:rsidR="00B612E7" w:rsidRDefault="00CD305D">
            <w:pPr>
              <w:rPr>
                <w:b/>
                <w:sz w:val="32"/>
                <w:szCs w:val="32"/>
              </w:rPr>
            </w:pPr>
            <w:r>
              <w:rPr>
                <w:b/>
                <w:sz w:val="32"/>
                <w:szCs w:val="32"/>
              </w:rPr>
              <w:t>项目编号：</w:t>
            </w:r>
          </w:p>
        </w:tc>
        <w:tc>
          <w:tcPr>
            <w:tcW w:w="5433" w:type="dxa"/>
            <w:vAlign w:val="center"/>
          </w:tcPr>
          <w:p w14:paraId="121922D7" w14:textId="64435BCD" w:rsidR="00B612E7" w:rsidRDefault="00871677">
            <w:pPr>
              <w:rPr>
                <w:b/>
                <w:sz w:val="32"/>
                <w:szCs w:val="32"/>
              </w:rPr>
            </w:pPr>
            <w:r>
              <w:rPr>
                <w:b/>
                <w:sz w:val="32"/>
                <w:szCs w:val="32"/>
              </w:rPr>
              <w:t>GXZC2025-G3-002718-JDZB</w:t>
            </w:r>
          </w:p>
        </w:tc>
      </w:tr>
      <w:tr w:rsidR="00B612E7" w14:paraId="522F1877" w14:textId="77777777">
        <w:trPr>
          <w:trHeight w:hRule="exact" w:val="851"/>
          <w:jc w:val="center"/>
        </w:trPr>
        <w:tc>
          <w:tcPr>
            <w:tcW w:w="1764" w:type="dxa"/>
            <w:vAlign w:val="center"/>
          </w:tcPr>
          <w:p w14:paraId="68E0C3FC" w14:textId="77777777" w:rsidR="00B612E7" w:rsidRDefault="00CD305D">
            <w:pPr>
              <w:rPr>
                <w:b/>
                <w:sz w:val="32"/>
                <w:szCs w:val="32"/>
              </w:rPr>
            </w:pPr>
            <w:r>
              <w:rPr>
                <w:b/>
                <w:sz w:val="32"/>
                <w:szCs w:val="32"/>
              </w:rPr>
              <w:t>联系电话：</w:t>
            </w:r>
          </w:p>
        </w:tc>
        <w:tc>
          <w:tcPr>
            <w:tcW w:w="5433" w:type="dxa"/>
            <w:vAlign w:val="center"/>
          </w:tcPr>
          <w:p w14:paraId="56775BA8" w14:textId="77777777" w:rsidR="00B612E7" w:rsidRDefault="00CD305D">
            <w:pPr>
              <w:rPr>
                <w:b/>
                <w:sz w:val="32"/>
                <w:szCs w:val="32"/>
              </w:rPr>
            </w:pPr>
            <w:r>
              <w:rPr>
                <w:b/>
                <w:sz w:val="32"/>
                <w:szCs w:val="32"/>
              </w:rPr>
              <w:t>0771-2808916</w:t>
            </w:r>
          </w:p>
        </w:tc>
      </w:tr>
    </w:tbl>
    <w:p w14:paraId="21632F88" w14:textId="77777777" w:rsidR="00B612E7" w:rsidRDefault="00B612E7">
      <w:pPr>
        <w:tabs>
          <w:tab w:val="left" w:pos="1710"/>
        </w:tabs>
      </w:pPr>
    </w:p>
    <w:p w14:paraId="12F0A76F" w14:textId="77777777" w:rsidR="00B612E7" w:rsidRDefault="00B612E7"/>
    <w:p w14:paraId="44315918" w14:textId="77777777" w:rsidR="00B612E7" w:rsidRDefault="00B612E7"/>
    <w:p w14:paraId="0DE5C995" w14:textId="77777777" w:rsidR="00B612E7" w:rsidRDefault="00B612E7"/>
    <w:p w14:paraId="2757E51C" w14:textId="77777777" w:rsidR="00B612E7" w:rsidRDefault="00B612E7"/>
    <w:p w14:paraId="235BA941" w14:textId="77777777" w:rsidR="00B612E7" w:rsidRDefault="00B612E7"/>
    <w:p w14:paraId="25C2E713" w14:textId="77777777" w:rsidR="00B612E7" w:rsidRDefault="00B612E7"/>
    <w:p w14:paraId="674EA7BE" w14:textId="77777777" w:rsidR="00B612E7" w:rsidRDefault="00B612E7"/>
    <w:p w14:paraId="34F26CAD" w14:textId="77777777" w:rsidR="00B612E7" w:rsidRDefault="00B612E7"/>
    <w:p w14:paraId="00258DDC" w14:textId="77777777" w:rsidR="00B612E7" w:rsidRDefault="00B612E7"/>
    <w:p w14:paraId="1EB805E7" w14:textId="77777777" w:rsidR="00B612E7" w:rsidRDefault="00B612E7"/>
    <w:p w14:paraId="2CBC6E3B" w14:textId="77777777" w:rsidR="00B612E7" w:rsidRDefault="00B612E7"/>
    <w:p w14:paraId="671E5B35" w14:textId="77777777" w:rsidR="00B612E7" w:rsidRDefault="00B612E7"/>
    <w:p w14:paraId="0AE14DE7" w14:textId="77777777" w:rsidR="00B612E7" w:rsidRDefault="00B612E7"/>
    <w:p w14:paraId="24370C41" w14:textId="77777777" w:rsidR="00B612E7" w:rsidRDefault="00B612E7"/>
    <w:tbl>
      <w:tblPr>
        <w:tblW w:w="0" w:type="auto"/>
        <w:jc w:val="center"/>
        <w:tblLayout w:type="fixed"/>
        <w:tblLook w:val="04A0" w:firstRow="1" w:lastRow="0" w:firstColumn="1" w:lastColumn="0" w:noHBand="0" w:noVBand="1"/>
      </w:tblPr>
      <w:tblGrid>
        <w:gridCol w:w="2707"/>
        <w:gridCol w:w="6"/>
        <w:gridCol w:w="5571"/>
      </w:tblGrid>
      <w:tr w:rsidR="00B612E7" w14:paraId="09BD139D" w14:textId="77777777">
        <w:trPr>
          <w:trHeight w:val="703"/>
          <w:jc w:val="center"/>
        </w:trPr>
        <w:tc>
          <w:tcPr>
            <w:tcW w:w="2707" w:type="dxa"/>
            <w:vAlign w:val="center"/>
          </w:tcPr>
          <w:p w14:paraId="7FE477E3" w14:textId="77777777" w:rsidR="00B612E7" w:rsidRDefault="00CD305D">
            <w:pPr>
              <w:autoSpaceDE w:val="0"/>
              <w:autoSpaceDN w:val="0"/>
              <w:adjustRightInd w:val="0"/>
              <w:jc w:val="right"/>
              <w:rPr>
                <w:b/>
                <w:sz w:val="32"/>
                <w:szCs w:val="32"/>
              </w:rPr>
            </w:pPr>
            <w:r>
              <w:rPr>
                <w:b/>
                <w:sz w:val="32"/>
                <w:szCs w:val="32"/>
              </w:rPr>
              <w:t xml:space="preserve">  </w:t>
            </w:r>
            <w:r>
              <w:rPr>
                <w:b/>
                <w:sz w:val="32"/>
                <w:szCs w:val="32"/>
              </w:rPr>
              <w:t>采购人：</w:t>
            </w:r>
          </w:p>
        </w:tc>
        <w:tc>
          <w:tcPr>
            <w:tcW w:w="5577" w:type="dxa"/>
            <w:gridSpan w:val="2"/>
            <w:vAlign w:val="center"/>
          </w:tcPr>
          <w:p w14:paraId="27045889" w14:textId="77777777" w:rsidR="00B612E7" w:rsidRDefault="00CD305D">
            <w:pPr>
              <w:autoSpaceDE w:val="0"/>
              <w:autoSpaceDN w:val="0"/>
              <w:adjustRightInd w:val="0"/>
              <w:jc w:val="left"/>
              <w:rPr>
                <w:b/>
                <w:sz w:val="32"/>
                <w:szCs w:val="32"/>
              </w:rPr>
            </w:pPr>
            <w:r>
              <w:rPr>
                <w:b/>
                <w:sz w:val="32"/>
                <w:szCs w:val="32"/>
              </w:rPr>
              <w:t>广西安全工程职业技术学院</w:t>
            </w:r>
          </w:p>
        </w:tc>
      </w:tr>
      <w:tr w:rsidR="00B612E7" w14:paraId="3EDFE72A" w14:textId="77777777">
        <w:trPr>
          <w:trHeight w:val="703"/>
          <w:jc w:val="center"/>
        </w:trPr>
        <w:tc>
          <w:tcPr>
            <w:tcW w:w="2713" w:type="dxa"/>
            <w:gridSpan w:val="2"/>
          </w:tcPr>
          <w:p w14:paraId="76F424F1" w14:textId="77777777" w:rsidR="00B612E7" w:rsidRDefault="00CD305D">
            <w:pPr>
              <w:autoSpaceDE w:val="0"/>
              <w:autoSpaceDN w:val="0"/>
              <w:adjustRightInd w:val="0"/>
              <w:jc w:val="right"/>
              <w:rPr>
                <w:b/>
                <w:sz w:val="32"/>
                <w:szCs w:val="32"/>
              </w:rPr>
            </w:pPr>
            <w:r>
              <w:rPr>
                <w:b/>
                <w:sz w:val="32"/>
                <w:szCs w:val="32"/>
              </w:rPr>
              <w:t>采购代理机构：</w:t>
            </w:r>
          </w:p>
        </w:tc>
        <w:tc>
          <w:tcPr>
            <w:tcW w:w="5571" w:type="dxa"/>
          </w:tcPr>
          <w:p w14:paraId="74A0F989" w14:textId="77777777" w:rsidR="00B612E7" w:rsidRDefault="00CD305D">
            <w:pPr>
              <w:autoSpaceDE w:val="0"/>
              <w:autoSpaceDN w:val="0"/>
              <w:adjustRightInd w:val="0"/>
              <w:rPr>
                <w:b/>
                <w:sz w:val="32"/>
                <w:szCs w:val="32"/>
                <w:u w:val="single"/>
              </w:rPr>
            </w:pPr>
            <w:r>
              <w:rPr>
                <w:b/>
                <w:sz w:val="32"/>
                <w:szCs w:val="32"/>
              </w:rPr>
              <w:t>广西机电设备招标有限公司</w:t>
            </w:r>
          </w:p>
        </w:tc>
      </w:tr>
    </w:tbl>
    <w:p w14:paraId="2DCEDB4D" w14:textId="77777777" w:rsidR="00B612E7" w:rsidRDefault="00B612E7"/>
    <w:p w14:paraId="4F8DD1A3" w14:textId="5B6C65AB" w:rsidR="00B612E7" w:rsidRDefault="00CD305D">
      <w:pPr>
        <w:ind w:firstLineChars="100" w:firstLine="321"/>
        <w:jc w:val="center"/>
        <w:rPr>
          <w:b/>
          <w:sz w:val="32"/>
          <w:szCs w:val="32"/>
        </w:rPr>
        <w:sectPr w:rsidR="00B612E7">
          <w:footerReference w:type="even" r:id="rId7"/>
          <w:footerReference w:type="default" r:id="rId8"/>
          <w:headerReference w:type="first" r:id="rId9"/>
          <w:footerReference w:type="first" r:id="rId10"/>
          <w:type w:val="nextColumn"/>
          <w:pgSz w:w="11906" w:h="16838"/>
          <w:pgMar w:top="1418" w:right="1418" w:bottom="1246" w:left="1418" w:header="851" w:footer="992" w:gutter="0"/>
          <w:pgNumType w:start="0"/>
          <w:cols w:space="720"/>
          <w:titlePg/>
          <w:docGrid w:linePitch="312"/>
        </w:sectPr>
      </w:pPr>
      <w:bookmarkStart w:id="2" w:name="_Toc32587"/>
      <w:r>
        <w:rPr>
          <w:b/>
          <w:sz w:val="32"/>
          <w:szCs w:val="32"/>
        </w:rPr>
        <w:t>2025</w:t>
      </w:r>
      <w:r>
        <w:rPr>
          <w:b/>
          <w:sz w:val="32"/>
          <w:szCs w:val="32"/>
        </w:rPr>
        <w:t>年</w:t>
      </w:r>
      <w:r w:rsidR="00871677">
        <w:rPr>
          <w:b/>
          <w:sz w:val="32"/>
          <w:szCs w:val="32"/>
        </w:rPr>
        <w:t>9</w:t>
      </w:r>
      <w:r>
        <w:rPr>
          <w:b/>
          <w:sz w:val="32"/>
          <w:szCs w:val="32"/>
        </w:rPr>
        <w:t>月</w:t>
      </w:r>
    </w:p>
    <w:p w14:paraId="3F05F109" w14:textId="77777777" w:rsidR="00B612E7" w:rsidRDefault="00CD305D">
      <w:pPr>
        <w:pStyle w:val="af1"/>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lastRenderedPageBreak/>
        <w:t>目</w:t>
      </w:r>
      <w:r>
        <w:rPr>
          <w:rFonts w:ascii="Times New Roman" w:hAnsi="Times New Roman" w:cs="Times New Roman"/>
          <w:sz w:val="32"/>
          <w:szCs w:val="32"/>
        </w:rPr>
        <w:t xml:space="preserve">    </w:t>
      </w:r>
      <w:r>
        <w:rPr>
          <w:rFonts w:ascii="Times New Roman" w:hAnsi="Times New Roman" w:cs="Times New Roman"/>
          <w:sz w:val="32"/>
          <w:szCs w:val="32"/>
        </w:rPr>
        <w:t>录</w:t>
      </w:r>
      <w:bookmarkEnd w:id="2"/>
    </w:p>
    <w:p w14:paraId="3BC5AA87" w14:textId="1FCF6980" w:rsidR="00B612E7" w:rsidRDefault="00CD305D">
      <w:pPr>
        <w:pStyle w:val="TOC1"/>
        <w:tabs>
          <w:tab w:val="clear" w:pos="8398"/>
          <w:tab w:val="right" w:leader="dot" w:pos="9070"/>
        </w:tabs>
        <w:ind w:firstLine="241"/>
        <w:rPr>
          <w:rFonts w:ascii="Times New Roman" w:hAnsi="Times New Roman"/>
          <w:noProof/>
        </w:rPr>
      </w:pPr>
      <w:r>
        <w:rPr>
          <w:rFonts w:ascii="Times New Roman" w:hAnsi="Times New Roman"/>
        </w:rPr>
        <w:fldChar w:fldCharType="begin"/>
      </w:r>
      <w:r>
        <w:rPr>
          <w:rStyle w:val="aff5"/>
          <w:rFonts w:ascii="Times New Roman" w:hAnsi="Times New Roman"/>
          <w:color w:val="auto"/>
        </w:rPr>
        <w:instrText xml:space="preserve"> TOC \o "1-1" \h \z \u </w:instrText>
      </w:r>
      <w:r>
        <w:rPr>
          <w:rFonts w:ascii="Times New Roman" w:hAnsi="Times New Roman"/>
        </w:rPr>
        <w:fldChar w:fldCharType="separate"/>
      </w:r>
      <w:hyperlink w:anchor="_Toc24006" w:history="1">
        <w:r>
          <w:rPr>
            <w:rFonts w:ascii="Times New Roman" w:hAnsi="Times New Roman"/>
            <w:noProof/>
            <w:szCs w:val="32"/>
          </w:rPr>
          <w:t>第一章</w:t>
        </w:r>
        <w:r>
          <w:rPr>
            <w:rFonts w:ascii="Times New Roman" w:hAnsi="Times New Roman"/>
            <w:noProof/>
            <w:szCs w:val="32"/>
          </w:rPr>
          <w:t xml:space="preserve">  </w:t>
        </w:r>
        <w:r>
          <w:rPr>
            <w:rFonts w:ascii="Times New Roman" w:hAnsi="Times New Roman"/>
            <w:noProof/>
            <w:szCs w:val="32"/>
          </w:rPr>
          <w:t>招标公告</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_Toc24006 </w:instrText>
        </w:r>
        <w:r>
          <w:rPr>
            <w:rFonts w:ascii="Times New Roman" w:hAnsi="Times New Roman"/>
            <w:noProof/>
          </w:rPr>
          <w:fldChar w:fldCharType="separate"/>
        </w:r>
        <w:r w:rsidR="00922288">
          <w:rPr>
            <w:rFonts w:ascii="Times New Roman" w:hAnsi="Times New Roman"/>
            <w:noProof/>
          </w:rPr>
          <w:t>1</w:t>
        </w:r>
        <w:r>
          <w:rPr>
            <w:rFonts w:ascii="Times New Roman" w:hAnsi="Times New Roman"/>
            <w:noProof/>
          </w:rPr>
          <w:fldChar w:fldCharType="end"/>
        </w:r>
      </w:hyperlink>
    </w:p>
    <w:p w14:paraId="345C23D7" w14:textId="17F6CEA4" w:rsidR="00B612E7" w:rsidRDefault="002859DB">
      <w:pPr>
        <w:pStyle w:val="TOC1"/>
        <w:tabs>
          <w:tab w:val="clear" w:pos="8398"/>
          <w:tab w:val="right" w:leader="dot" w:pos="9070"/>
        </w:tabs>
        <w:ind w:firstLine="241"/>
        <w:rPr>
          <w:rFonts w:ascii="Times New Roman" w:hAnsi="Times New Roman"/>
          <w:noProof/>
        </w:rPr>
      </w:pPr>
      <w:hyperlink w:anchor="_Toc16076" w:history="1">
        <w:r w:rsidR="00CD305D">
          <w:rPr>
            <w:rFonts w:ascii="Times New Roman" w:hAnsi="Times New Roman"/>
            <w:noProof/>
            <w:szCs w:val="32"/>
          </w:rPr>
          <w:t>第二章</w:t>
        </w:r>
        <w:r w:rsidR="00CD305D">
          <w:rPr>
            <w:rFonts w:ascii="Times New Roman" w:hAnsi="Times New Roman"/>
            <w:noProof/>
            <w:szCs w:val="32"/>
          </w:rPr>
          <w:t xml:space="preserve">  </w:t>
        </w:r>
        <w:r w:rsidR="00CD305D">
          <w:rPr>
            <w:rFonts w:ascii="Times New Roman" w:hAnsi="Times New Roman"/>
            <w:noProof/>
            <w:szCs w:val="32"/>
          </w:rPr>
          <w:t>采购需求</w:t>
        </w:r>
        <w:r w:rsidR="00CD305D">
          <w:rPr>
            <w:rFonts w:ascii="Times New Roman" w:hAnsi="Times New Roman"/>
            <w:noProof/>
          </w:rPr>
          <w:tab/>
        </w:r>
        <w:r w:rsidR="00CD305D">
          <w:rPr>
            <w:rFonts w:ascii="Times New Roman" w:hAnsi="Times New Roman"/>
            <w:noProof/>
          </w:rPr>
          <w:fldChar w:fldCharType="begin"/>
        </w:r>
        <w:r w:rsidR="00CD305D">
          <w:rPr>
            <w:rFonts w:ascii="Times New Roman" w:hAnsi="Times New Roman"/>
            <w:noProof/>
          </w:rPr>
          <w:instrText xml:space="preserve"> PAGEREF _Toc16076 </w:instrText>
        </w:r>
        <w:r w:rsidR="00CD305D">
          <w:rPr>
            <w:rFonts w:ascii="Times New Roman" w:hAnsi="Times New Roman"/>
            <w:noProof/>
          </w:rPr>
          <w:fldChar w:fldCharType="separate"/>
        </w:r>
        <w:r w:rsidR="00922288">
          <w:rPr>
            <w:rFonts w:ascii="Times New Roman" w:hAnsi="Times New Roman"/>
            <w:noProof/>
          </w:rPr>
          <w:t>3</w:t>
        </w:r>
        <w:r w:rsidR="00CD305D">
          <w:rPr>
            <w:rFonts w:ascii="Times New Roman" w:hAnsi="Times New Roman"/>
            <w:noProof/>
          </w:rPr>
          <w:fldChar w:fldCharType="end"/>
        </w:r>
      </w:hyperlink>
    </w:p>
    <w:p w14:paraId="29E5DD18" w14:textId="659AD940" w:rsidR="00B612E7" w:rsidRDefault="002859DB">
      <w:pPr>
        <w:pStyle w:val="TOC1"/>
        <w:tabs>
          <w:tab w:val="clear" w:pos="8398"/>
          <w:tab w:val="right" w:leader="dot" w:pos="9070"/>
        </w:tabs>
        <w:ind w:firstLine="241"/>
        <w:rPr>
          <w:rFonts w:ascii="Times New Roman" w:hAnsi="Times New Roman"/>
          <w:noProof/>
        </w:rPr>
      </w:pPr>
      <w:hyperlink w:anchor="_Toc8266" w:history="1">
        <w:r w:rsidR="00CD305D">
          <w:rPr>
            <w:rFonts w:ascii="Times New Roman" w:hAnsi="Times New Roman"/>
            <w:noProof/>
            <w:szCs w:val="32"/>
          </w:rPr>
          <w:t>第三章</w:t>
        </w:r>
        <w:r w:rsidR="00CD305D">
          <w:rPr>
            <w:rFonts w:ascii="Times New Roman" w:hAnsi="Times New Roman"/>
            <w:noProof/>
            <w:szCs w:val="32"/>
          </w:rPr>
          <w:t xml:space="preserve">  </w:t>
        </w:r>
        <w:r w:rsidR="00CD305D">
          <w:rPr>
            <w:rFonts w:ascii="Times New Roman" w:hAnsi="Times New Roman" w:hint="eastAsia"/>
            <w:noProof/>
            <w:szCs w:val="32"/>
          </w:rPr>
          <w:t>投标人须知</w:t>
        </w:r>
        <w:r w:rsidR="00CD305D">
          <w:rPr>
            <w:rFonts w:ascii="Times New Roman" w:hAnsi="Times New Roman"/>
            <w:noProof/>
          </w:rPr>
          <w:tab/>
        </w:r>
        <w:r w:rsidR="00CD305D">
          <w:rPr>
            <w:rFonts w:ascii="Times New Roman" w:hAnsi="Times New Roman"/>
            <w:noProof/>
          </w:rPr>
          <w:fldChar w:fldCharType="begin"/>
        </w:r>
        <w:r w:rsidR="00CD305D">
          <w:rPr>
            <w:rFonts w:ascii="Times New Roman" w:hAnsi="Times New Roman"/>
            <w:noProof/>
          </w:rPr>
          <w:instrText xml:space="preserve"> PAGEREF _Toc8266 </w:instrText>
        </w:r>
        <w:r w:rsidR="00CD305D">
          <w:rPr>
            <w:rFonts w:ascii="Times New Roman" w:hAnsi="Times New Roman"/>
            <w:noProof/>
          </w:rPr>
          <w:fldChar w:fldCharType="separate"/>
        </w:r>
        <w:r w:rsidR="00922288">
          <w:rPr>
            <w:rFonts w:ascii="Times New Roman" w:hAnsi="Times New Roman"/>
            <w:noProof/>
          </w:rPr>
          <w:t>19</w:t>
        </w:r>
        <w:r w:rsidR="00CD305D">
          <w:rPr>
            <w:rFonts w:ascii="Times New Roman" w:hAnsi="Times New Roman"/>
            <w:noProof/>
          </w:rPr>
          <w:fldChar w:fldCharType="end"/>
        </w:r>
      </w:hyperlink>
    </w:p>
    <w:p w14:paraId="1AB493D6" w14:textId="49585235" w:rsidR="00B612E7" w:rsidRDefault="002859DB">
      <w:pPr>
        <w:pStyle w:val="TOC1"/>
        <w:tabs>
          <w:tab w:val="clear" w:pos="8398"/>
          <w:tab w:val="right" w:leader="dot" w:pos="9070"/>
        </w:tabs>
        <w:ind w:firstLine="241"/>
        <w:rPr>
          <w:rFonts w:ascii="Times New Roman" w:hAnsi="Times New Roman"/>
          <w:noProof/>
        </w:rPr>
      </w:pPr>
      <w:hyperlink w:anchor="_Toc16466" w:history="1">
        <w:r w:rsidR="00CD305D">
          <w:rPr>
            <w:rFonts w:ascii="Times New Roman" w:hAnsi="Times New Roman"/>
            <w:noProof/>
            <w:szCs w:val="32"/>
          </w:rPr>
          <w:t>第四章</w:t>
        </w:r>
        <w:r w:rsidR="00CD305D">
          <w:rPr>
            <w:rFonts w:ascii="Times New Roman" w:hAnsi="Times New Roman"/>
            <w:noProof/>
            <w:szCs w:val="32"/>
          </w:rPr>
          <w:t xml:space="preserve">  </w:t>
        </w:r>
        <w:r w:rsidR="00CD305D">
          <w:rPr>
            <w:rFonts w:ascii="Times New Roman" w:hAnsi="Times New Roman"/>
            <w:noProof/>
            <w:szCs w:val="32"/>
          </w:rPr>
          <w:t>评审方法及标准</w:t>
        </w:r>
        <w:r w:rsidR="00CD305D">
          <w:rPr>
            <w:rFonts w:ascii="Times New Roman" w:hAnsi="Times New Roman"/>
            <w:noProof/>
          </w:rPr>
          <w:tab/>
        </w:r>
        <w:r w:rsidR="00CD305D">
          <w:rPr>
            <w:rFonts w:ascii="Times New Roman" w:hAnsi="Times New Roman"/>
            <w:noProof/>
          </w:rPr>
          <w:fldChar w:fldCharType="begin"/>
        </w:r>
        <w:r w:rsidR="00CD305D">
          <w:rPr>
            <w:rFonts w:ascii="Times New Roman" w:hAnsi="Times New Roman"/>
            <w:noProof/>
          </w:rPr>
          <w:instrText xml:space="preserve"> PAGEREF _Toc16466 </w:instrText>
        </w:r>
        <w:r w:rsidR="00CD305D">
          <w:rPr>
            <w:rFonts w:ascii="Times New Roman" w:hAnsi="Times New Roman"/>
            <w:noProof/>
          </w:rPr>
          <w:fldChar w:fldCharType="separate"/>
        </w:r>
        <w:r w:rsidR="00922288">
          <w:rPr>
            <w:rFonts w:ascii="Times New Roman" w:hAnsi="Times New Roman"/>
            <w:noProof/>
          </w:rPr>
          <w:t>23</w:t>
        </w:r>
        <w:r w:rsidR="00CD305D">
          <w:rPr>
            <w:rFonts w:ascii="Times New Roman" w:hAnsi="Times New Roman"/>
            <w:noProof/>
          </w:rPr>
          <w:fldChar w:fldCharType="end"/>
        </w:r>
      </w:hyperlink>
    </w:p>
    <w:p w14:paraId="6393B4A1" w14:textId="6104BC44" w:rsidR="00B612E7" w:rsidRDefault="002859DB">
      <w:pPr>
        <w:pStyle w:val="TOC1"/>
        <w:tabs>
          <w:tab w:val="clear" w:pos="8398"/>
          <w:tab w:val="right" w:leader="dot" w:pos="9070"/>
        </w:tabs>
        <w:ind w:firstLine="241"/>
        <w:rPr>
          <w:rFonts w:ascii="Times New Roman" w:hAnsi="Times New Roman"/>
          <w:noProof/>
        </w:rPr>
      </w:pPr>
      <w:hyperlink w:anchor="_Toc23584" w:history="1">
        <w:r w:rsidR="00CD305D">
          <w:rPr>
            <w:rFonts w:ascii="Times New Roman" w:hAnsi="Times New Roman"/>
            <w:noProof/>
            <w:szCs w:val="32"/>
          </w:rPr>
          <w:t>第五章</w:t>
        </w:r>
        <w:r w:rsidR="00CD305D">
          <w:rPr>
            <w:rFonts w:ascii="Times New Roman" w:hAnsi="Times New Roman"/>
            <w:noProof/>
            <w:szCs w:val="32"/>
          </w:rPr>
          <w:t xml:space="preserve">  </w:t>
        </w:r>
        <w:r w:rsidR="00CD305D">
          <w:rPr>
            <w:rFonts w:ascii="Times New Roman" w:hAnsi="Times New Roman"/>
            <w:noProof/>
            <w:szCs w:val="32"/>
          </w:rPr>
          <w:t>合同主要条款格式</w:t>
        </w:r>
        <w:r w:rsidR="00CD305D">
          <w:rPr>
            <w:rFonts w:ascii="Times New Roman" w:hAnsi="Times New Roman"/>
            <w:noProof/>
          </w:rPr>
          <w:tab/>
        </w:r>
        <w:r w:rsidR="00CD305D">
          <w:rPr>
            <w:rFonts w:ascii="Times New Roman" w:hAnsi="Times New Roman"/>
            <w:noProof/>
          </w:rPr>
          <w:fldChar w:fldCharType="begin"/>
        </w:r>
        <w:r w:rsidR="00CD305D">
          <w:rPr>
            <w:rFonts w:ascii="Times New Roman" w:hAnsi="Times New Roman"/>
            <w:noProof/>
          </w:rPr>
          <w:instrText xml:space="preserve"> PAGEREF _Toc23584 </w:instrText>
        </w:r>
        <w:r w:rsidR="00CD305D">
          <w:rPr>
            <w:rFonts w:ascii="Times New Roman" w:hAnsi="Times New Roman"/>
            <w:noProof/>
          </w:rPr>
          <w:fldChar w:fldCharType="separate"/>
        </w:r>
        <w:r w:rsidR="00922288">
          <w:rPr>
            <w:rFonts w:ascii="Times New Roman" w:hAnsi="Times New Roman"/>
            <w:noProof/>
          </w:rPr>
          <w:t>39</w:t>
        </w:r>
        <w:r w:rsidR="00CD305D">
          <w:rPr>
            <w:rFonts w:ascii="Times New Roman" w:hAnsi="Times New Roman"/>
            <w:noProof/>
          </w:rPr>
          <w:fldChar w:fldCharType="end"/>
        </w:r>
      </w:hyperlink>
    </w:p>
    <w:p w14:paraId="6175607A" w14:textId="0E9AD3EB" w:rsidR="00B612E7" w:rsidRDefault="002859DB">
      <w:pPr>
        <w:pStyle w:val="TOC1"/>
        <w:tabs>
          <w:tab w:val="clear" w:pos="8398"/>
          <w:tab w:val="right" w:leader="dot" w:pos="9070"/>
        </w:tabs>
        <w:ind w:firstLine="241"/>
        <w:rPr>
          <w:rFonts w:ascii="Times New Roman" w:hAnsi="Times New Roman"/>
          <w:noProof/>
        </w:rPr>
      </w:pPr>
      <w:hyperlink w:anchor="_Toc30901" w:history="1">
        <w:r w:rsidR="00CD305D">
          <w:rPr>
            <w:rFonts w:ascii="Times New Roman" w:hAnsi="Times New Roman"/>
            <w:noProof/>
            <w:szCs w:val="32"/>
          </w:rPr>
          <w:t>第六章</w:t>
        </w:r>
        <w:r w:rsidR="00CD305D">
          <w:rPr>
            <w:rFonts w:ascii="Times New Roman" w:hAnsi="Times New Roman"/>
            <w:noProof/>
            <w:szCs w:val="32"/>
          </w:rPr>
          <w:t xml:space="preserve">  </w:t>
        </w:r>
        <w:r w:rsidR="00CD305D">
          <w:rPr>
            <w:rFonts w:ascii="Times New Roman" w:hAnsi="Times New Roman"/>
            <w:noProof/>
            <w:szCs w:val="32"/>
          </w:rPr>
          <w:t>投标文件格式</w:t>
        </w:r>
        <w:r w:rsidR="00CD305D">
          <w:rPr>
            <w:rFonts w:ascii="Times New Roman" w:hAnsi="Times New Roman"/>
            <w:noProof/>
          </w:rPr>
          <w:tab/>
        </w:r>
        <w:r w:rsidR="00CD305D">
          <w:rPr>
            <w:rFonts w:ascii="Times New Roman" w:hAnsi="Times New Roman"/>
            <w:noProof/>
          </w:rPr>
          <w:fldChar w:fldCharType="begin"/>
        </w:r>
        <w:r w:rsidR="00CD305D">
          <w:rPr>
            <w:rFonts w:ascii="Times New Roman" w:hAnsi="Times New Roman"/>
            <w:noProof/>
          </w:rPr>
          <w:instrText xml:space="preserve"> PAGEREF _Toc30901 </w:instrText>
        </w:r>
        <w:r w:rsidR="00CD305D">
          <w:rPr>
            <w:rFonts w:ascii="Times New Roman" w:hAnsi="Times New Roman"/>
            <w:noProof/>
          </w:rPr>
          <w:fldChar w:fldCharType="separate"/>
        </w:r>
        <w:r w:rsidR="00922288">
          <w:rPr>
            <w:rFonts w:ascii="Times New Roman" w:hAnsi="Times New Roman"/>
            <w:noProof/>
          </w:rPr>
          <w:t>46</w:t>
        </w:r>
        <w:r w:rsidR="00CD305D">
          <w:rPr>
            <w:rFonts w:ascii="Times New Roman" w:hAnsi="Times New Roman"/>
            <w:noProof/>
          </w:rPr>
          <w:fldChar w:fldCharType="end"/>
        </w:r>
      </w:hyperlink>
    </w:p>
    <w:p w14:paraId="1864EAAD" w14:textId="77777777" w:rsidR="00B612E7" w:rsidRDefault="00CD305D">
      <w:pPr>
        <w:pStyle w:val="TOC1"/>
        <w:ind w:firstLine="241"/>
        <w:rPr>
          <w:rFonts w:ascii="Times New Roman" w:hAnsi="Times New Roman"/>
          <w:sz w:val="28"/>
          <w:szCs w:val="28"/>
        </w:rPr>
      </w:pPr>
      <w:r>
        <w:rPr>
          <w:rFonts w:ascii="Times New Roman" w:hAnsi="Times New Roman"/>
          <w:szCs w:val="28"/>
        </w:rPr>
        <w:fldChar w:fldCharType="end"/>
      </w:r>
    </w:p>
    <w:p w14:paraId="24B85D47" w14:textId="77777777" w:rsidR="00B612E7" w:rsidRDefault="00B612E7">
      <w:pPr>
        <w:spacing w:beforeLines="50" w:before="120" w:line="480" w:lineRule="exact"/>
        <w:rPr>
          <w:sz w:val="28"/>
          <w:szCs w:val="28"/>
        </w:rPr>
      </w:pPr>
    </w:p>
    <w:p w14:paraId="6377D80A" w14:textId="77777777" w:rsidR="00B612E7" w:rsidRDefault="00B612E7">
      <w:pPr>
        <w:spacing w:beforeLines="50" w:before="120" w:line="480" w:lineRule="exact"/>
        <w:rPr>
          <w:sz w:val="30"/>
        </w:rPr>
        <w:sectPr w:rsidR="00B612E7">
          <w:headerReference w:type="first" r:id="rId11"/>
          <w:footerReference w:type="first" r:id="rId12"/>
          <w:pgSz w:w="11906" w:h="16838"/>
          <w:pgMar w:top="1418" w:right="1418" w:bottom="1246" w:left="1418" w:header="851" w:footer="992" w:gutter="0"/>
          <w:pgNumType w:start="0"/>
          <w:cols w:space="720"/>
          <w:titlePg/>
          <w:docGrid w:linePitch="312"/>
        </w:sectPr>
      </w:pPr>
    </w:p>
    <w:p w14:paraId="5B215983" w14:textId="77777777" w:rsidR="00B612E7" w:rsidRDefault="00CD305D">
      <w:pPr>
        <w:pStyle w:val="af1"/>
        <w:snapToGrid w:val="0"/>
        <w:spacing w:before="120" w:after="120" w:line="320" w:lineRule="exact"/>
        <w:jc w:val="center"/>
        <w:outlineLvl w:val="0"/>
        <w:rPr>
          <w:rFonts w:ascii="Times New Roman" w:hAnsi="Times New Roman" w:cs="Times New Roman"/>
          <w:sz w:val="32"/>
          <w:szCs w:val="32"/>
        </w:rPr>
      </w:pPr>
      <w:bookmarkStart w:id="3" w:name="_Toc254970630"/>
      <w:bookmarkStart w:id="4" w:name="_Toc254970489"/>
      <w:bookmarkStart w:id="5" w:name="_Toc24006"/>
      <w:r>
        <w:rPr>
          <w:rFonts w:ascii="Times New Roman" w:hAnsi="Times New Roman" w:cs="Times New Roman"/>
          <w:sz w:val="32"/>
          <w:szCs w:val="32"/>
        </w:rPr>
        <w:lastRenderedPageBreak/>
        <w:t>第一章</w:t>
      </w:r>
      <w:r>
        <w:rPr>
          <w:rFonts w:ascii="Times New Roman" w:hAnsi="Times New Roman" w:cs="Times New Roman"/>
          <w:sz w:val="32"/>
          <w:szCs w:val="32"/>
        </w:rPr>
        <w:t xml:space="preserve">  </w:t>
      </w:r>
      <w:bookmarkEnd w:id="3"/>
      <w:bookmarkEnd w:id="4"/>
      <w:r>
        <w:rPr>
          <w:rFonts w:ascii="Times New Roman" w:hAnsi="Times New Roman" w:cs="Times New Roman"/>
          <w:sz w:val="32"/>
          <w:szCs w:val="32"/>
        </w:rPr>
        <w:t>招标公告</w:t>
      </w:r>
      <w:bookmarkEnd w:id="5"/>
    </w:p>
    <w:p w14:paraId="19C3DD16" w14:textId="77777777" w:rsidR="00DD7391" w:rsidRDefault="00CD305D">
      <w:pPr>
        <w:spacing w:line="400" w:lineRule="exact"/>
        <w:jc w:val="center"/>
        <w:rPr>
          <w:kern w:val="0"/>
          <w:sz w:val="24"/>
        </w:rPr>
      </w:pPr>
      <w:bookmarkStart w:id="6" w:name="_Hlk208403592"/>
      <w:r>
        <w:rPr>
          <w:kern w:val="0"/>
          <w:sz w:val="24"/>
        </w:rPr>
        <w:t>广西机电设备招标有限公司关于</w:t>
      </w:r>
      <w:r>
        <w:rPr>
          <w:rFonts w:hint="eastAsia"/>
          <w:kern w:val="0"/>
          <w:sz w:val="24"/>
        </w:rPr>
        <w:t>防灾与救援产业学院校企合作项目</w:t>
      </w:r>
    </w:p>
    <w:p w14:paraId="36F2F7B0" w14:textId="72D2BDAF" w:rsidR="00B612E7" w:rsidRDefault="00CD305D">
      <w:pPr>
        <w:spacing w:line="400" w:lineRule="exact"/>
        <w:jc w:val="center"/>
        <w:rPr>
          <w:b/>
          <w:sz w:val="24"/>
        </w:rPr>
      </w:pPr>
      <w:r>
        <w:rPr>
          <w:sz w:val="24"/>
        </w:rPr>
        <w:t xml:space="preserve"> (</w:t>
      </w:r>
      <w:r w:rsidR="00871677">
        <w:rPr>
          <w:sz w:val="24"/>
        </w:rPr>
        <w:t>GXZC2025-G3-002718-JDZB</w:t>
      </w:r>
      <w:r>
        <w:rPr>
          <w:sz w:val="24"/>
        </w:rPr>
        <w:t>)</w:t>
      </w:r>
      <w:r>
        <w:rPr>
          <w:kern w:val="0"/>
          <w:sz w:val="24"/>
        </w:rPr>
        <w:t>公开招标公告</w:t>
      </w:r>
    </w:p>
    <w:p w14:paraId="4BBB26AF" w14:textId="77777777" w:rsidR="00B612E7" w:rsidRDefault="00B612E7">
      <w:pPr>
        <w:ind w:firstLineChars="195" w:firstLine="409"/>
        <w:jc w:val="left"/>
        <w:rPr>
          <w:kern w:val="0"/>
          <w:szCs w:val="21"/>
        </w:rPr>
      </w:pPr>
    </w:p>
    <w:p w14:paraId="3F6835E8" w14:textId="11273E2F" w:rsidR="00B612E7" w:rsidRDefault="00CD305D">
      <w:pPr>
        <w:spacing w:line="312" w:lineRule="auto"/>
        <w:ind w:firstLineChars="200" w:firstLine="420"/>
        <w:jc w:val="left"/>
        <w:rPr>
          <w:b/>
          <w:bCs/>
          <w:kern w:val="0"/>
          <w:sz w:val="22"/>
          <w:szCs w:val="22"/>
        </w:rPr>
      </w:pPr>
      <w:bookmarkStart w:id="7" w:name="_Hlk132795121"/>
      <w:bookmarkStart w:id="8" w:name="_Hlk132877709"/>
      <w:r>
        <w:rPr>
          <w:rFonts w:hint="eastAsia"/>
          <w:szCs w:val="21"/>
        </w:rPr>
        <w:t>项目概况：防灾与救援产业学院校企合作项目的潜在投标人应在广西政府采购云平台（</w:t>
      </w:r>
      <w:r>
        <w:rPr>
          <w:rFonts w:hint="eastAsia"/>
          <w:szCs w:val="21"/>
        </w:rPr>
        <w:t>https://www.gcy.zfcg.gxzf.gov.cn/</w:t>
      </w:r>
      <w:r>
        <w:rPr>
          <w:rFonts w:hint="eastAsia"/>
          <w:szCs w:val="21"/>
        </w:rPr>
        <w:t>）获取招标文件，并于</w:t>
      </w:r>
      <w:r>
        <w:rPr>
          <w:rFonts w:hint="eastAsia"/>
          <w:szCs w:val="21"/>
        </w:rPr>
        <w:t>2025</w:t>
      </w:r>
      <w:r>
        <w:rPr>
          <w:rFonts w:hint="eastAsia"/>
          <w:szCs w:val="21"/>
        </w:rPr>
        <w:t>年</w:t>
      </w:r>
      <w:r w:rsidR="00FA557D">
        <w:rPr>
          <w:szCs w:val="21"/>
        </w:rPr>
        <w:t>10</w:t>
      </w:r>
      <w:r>
        <w:rPr>
          <w:rFonts w:hint="eastAsia"/>
          <w:szCs w:val="21"/>
        </w:rPr>
        <w:t>月</w:t>
      </w:r>
      <w:r w:rsidR="00C75081">
        <w:rPr>
          <w:szCs w:val="21"/>
        </w:rPr>
        <w:t>10</w:t>
      </w:r>
      <w:r>
        <w:rPr>
          <w:rFonts w:hint="eastAsia"/>
          <w:szCs w:val="21"/>
        </w:rPr>
        <w:t>日</w:t>
      </w:r>
      <w:r>
        <w:rPr>
          <w:rFonts w:hint="eastAsia"/>
          <w:szCs w:val="21"/>
        </w:rPr>
        <w:t xml:space="preserve"> 09:30</w:t>
      </w:r>
      <w:r>
        <w:rPr>
          <w:rFonts w:hint="eastAsia"/>
          <w:szCs w:val="21"/>
        </w:rPr>
        <w:t>（北京时间）前递交投标文件。</w:t>
      </w:r>
      <w:bookmarkEnd w:id="7"/>
    </w:p>
    <w:bookmarkEnd w:id="8"/>
    <w:p w14:paraId="15DAD097" w14:textId="77777777" w:rsidR="00B612E7" w:rsidRDefault="00CD305D">
      <w:pPr>
        <w:spacing w:line="312" w:lineRule="auto"/>
        <w:ind w:firstLineChars="200" w:firstLine="442"/>
        <w:jc w:val="left"/>
        <w:rPr>
          <w:b/>
          <w:bCs/>
          <w:kern w:val="0"/>
          <w:sz w:val="22"/>
          <w:szCs w:val="22"/>
        </w:rPr>
      </w:pPr>
      <w:r>
        <w:rPr>
          <w:rFonts w:hint="eastAsia"/>
          <w:b/>
          <w:bCs/>
          <w:kern w:val="0"/>
          <w:sz w:val="22"/>
          <w:szCs w:val="22"/>
        </w:rPr>
        <w:t>一、项目基本情况</w:t>
      </w:r>
    </w:p>
    <w:p w14:paraId="355D66EA" w14:textId="0019097D" w:rsidR="00B612E7" w:rsidRDefault="00CD305D">
      <w:pPr>
        <w:spacing w:line="312" w:lineRule="auto"/>
        <w:ind w:firstLineChars="200" w:firstLine="420"/>
        <w:jc w:val="left"/>
        <w:rPr>
          <w:kern w:val="0"/>
          <w:szCs w:val="21"/>
        </w:rPr>
      </w:pPr>
      <w:r>
        <w:rPr>
          <w:kern w:val="0"/>
          <w:szCs w:val="21"/>
        </w:rPr>
        <w:t>项目编号：</w:t>
      </w:r>
      <w:r w:rsidR="00871677">
        <w:rPr>
          <w:kern w:val="0"/>
          <w:szCs w:val="21"/>
        </w:rPr>
        <w:t>GXZC2025-G3-002718-JDZB</w:t>
      </w:r>
    </w:p>
    <w:p w14:paraId="617F62BB" w14:textId="77777777" w:rsidR="00B612E7" w:rsidRDefault="00CD305D">
      <w:pPr>
        <w:spacing w:line="312" w:lineRule="auto"/>
        <w:ind w:firstLineChars="200" w:firstLine="420"/>
        <w:jc w:val="left"/>
        <w:rPr>
          <w:kern w:val="0"/>
          <w:szCs w:val="21"/>
        </w:rPr>
      </w:pPr>
      <w:r>
        <w:rPr>
          <w:kern w:val="0"/>
          <w:szCs w:val="21"/>
        </w:rPr>
        <w:t>项目名称：</w:t>
      </w:r>
      <w:r>
        <w:rPr>
          <w:rFonts w:hint="eastAsia"/>
          <w:kern w:val="0"/>
          <w:szCs w:val="21"/>
        </w:rPr>
        <w:t>防灾与救援产业学院校企合作项目</w:t>
      </w:r>
    </w:p>
    <w:p w14:paraId="5738B653" w14:textId="77777777" w:rsidR="00B612E7" w:rsidRDefault="00CD305D">
      <w:pPr>
        <w:spacing w:line="312" w:lineRule="auto"/>
        <w:ind w:firstLineChars="200" w:firstLine="420"/>
        <w:jc w:val="left"/>
        <w:rPr>
          <w:kern w:val="0"/>
          <w:szCs w:val="21"/>
        </w:rPr>
      </w:pPr>
      <w:bookmarkStart w:id="9" w:name="_Hlk132878038"/>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w:t>
      </w:r>
      <w:r>
        <w:rPr>
          <w:kern w:val="0"/>
          <w:szCs w:val="21"/>
        </w:rPr>
        <w:t>3000000.</w:t>
      </w:r>
      <w:r>
        <w:rPr>
          <w:rFonts w:hint="eastAsia"/>
          <w:kern w:val="0"/>
          <w:szCs w:val="21"/>
        </w:rPr>
        <w:t>00</w:t>
      </w:r>
    </w:p>
    <w:bookmarkEnd w:id="9"/>
    <w:p w14:paraId="5252A603" w14:textId="77777777" w:rsidR="00B612E7" w:rsidRDefault="00CD305D">
      <w:pPr>
        <w:spacing w:line="312" w:lineRule="auto"/>
        <w:ind w:firstLineChars="200" w:firstLine="420"/>
        <w:jc w:val="left"/>
        <w:rPr>
          <w:kern w:val="0"/>
          <w:szCs w:val="21"/>
        </w:rPr>
      </w:pPr>
      <w:r>
        <w:rPr>
          <w:rFonts w:hint="eastAsia"/>
          <w:kern w:val="0"/>
          <w:szCs w:val="21"/>
        </w:rPr>
        <w:t>采购需求</w:t>
      </w:r>
      <w:r>
        <w:rPr>
          <w:kern w:val="0"/>
          <w:szCs w:val="21"/>
        </w:rPr>
        <w:t>：</w:t>
      </w:r>
    </w:p>
    <w:p w14:paraId="4D8A818F" w14:textId="77777777" w:rsidR="00B612E7" w:rsidRDefault="00CD305D">
      <w:pPr>
        <w:spacing w:line="312" w:lineRule="auto"/>
        <w:ind w:firstLineChars="350" w:firstLine="735"/>
        <w:jc w:val="left"/>
        <w:rPr>
          <w:kern w:val="0"/>
          <w:szCs w:val="21"/>
        </w:rPr>
      </w:pPr>
      <w:r>
        <w:rPr>
          <w:rFonts w:hint="eastAsia"/>
          <w:kern w:val="0"/>
          <w:szCs w:val="21"/>
        </w:rPr>
        <w:t>标项名称：防灾与救援产业学院校企合作项目</w:t>
      </w:r>
    </w:p>
    <w:p w14:paraId="6E601A5A" w14:textId="77777777" w:rsidR="00B612E7" w:rsidRDefault="00CD305D">
      <w:pPr>
        <w:spacing w:line="312" w:lineRule="auto"/>
        <w:ind w:firstLineChars="350" w:firstLine="735"/>
        <w:jc w:val="left"/>
        <w:rPr>
          <w:kern w:val="0"/>
          <w:szCs w:val="21"/>
        </w:rPr>
      </w:pPr>
      <w:r>
        <w:rPr>
          <w:rFonts w:hint="eastAsia"/>
          <w:kern w:val="0"/>
          <w:szCs w:val="21"/>
        </w:rPr>
        <w:t>数量：</w:t>
      </w:r>
      <w:r>
        <w:rPr>
          <w:rFonts w:hint="eastAsia"/>
          <w:kern w:val="0"/>
          <w:szCs w:val="21"/>
        </w:rPr>
        <w:t>1</w:t>
      </w:r>
      <w:r>
        <w:rPr>
          <w:rFonts w:hint="eastAsia"/>
          <w:kern w:val="0"/>
          <w:szCs w:val="21"/>
        </w:rPr>
        <w:t>项</w:t>
      </w:r>
    </w:p>
    <w:p w14:paraId="3FDC915B" w14:textId="77777777" w:rsidR="00B612E7" w:rsidRDefault="00CD305D">
      <w:pPr>
        <w:spacing w:line="312" w:lineRule="auto"/>
        <w:ind w:firstLineChars="350" w:firstLine="735"/>
        <w:jc w:val="left"/>
        <w:rPr>
          <w:kern w:val="0"/>
          <w:szCs w:val="21"/>
        </w:rPr>
      </w:pPr>
      <w:r>
        <w:rPr>
          <w:rFonts w:hint="eastAsia"/>
          <w:kern w:val="0"/>
          <w:szCs w:val="21"/>
        </w:rPr>
        <w:t>预算金额（元）：</w:t>
      </w:r>
      <w:r>
        <w:rPr>
          <w:kern w:val="0"/>
          <w:szCs w:val="21"/>
        </w:rPr>
        <w:t>3000000.</w:t>
      </w:r>
      <w:r>
        <w:rPr>
          <w:rFonts w:hint="eastAsia"/>
          <w:kern w:val="0"/>
          <w:szCs w:val="21"/>
        </w:rPr>
        <w:t>00</w:t>
      </w:r>
    </w:p>
    <w:p w14:paraId="0F7739CA" w14:textId="77777777" w:rsidR="00B612E7" w:rsidRDefault="00CD305D">
      <w:pPr>
        <w:spacing w:line="312" w:lineRule="auto"/>
        <w:ind w:firstLineChars="350" w:firstLine="735"/>
        <w:jc w:val="left"/>
        <w:rPr>
          <w:kern w:val="0"/>
          <w:szCs w:val="21"/>
        </w:rPr>
      </w:pPr>
      <w:r>
        <w:rPr>
          <w:rFonts w:hint="eastAsia"/>
          <w:kern w:val="0"/>
          <w:szCs w:val="21"/>
        </w:rPr>
        <w:t>简要规格描述或项目基本概况介绍、用途：防灾与救援实训室建设、人才培养、教学成果建设、教师队伍建设、实习就业服务建设、产业学院管理机制建设等，具体详见招标文件。</w:t>
      </w:r>
    </w:p>
    <w:p w14:paraId="2950F4BB" w14:textId="77777777" w:rsidR="00B612E7" w:rsidRDefault="00CD305D">
      <w:pPr>
        <w:spacing w:line="312" w:lineRule="auto"/>
        <w:ind w:firstLineChars="350" w:firstLine="735"/>
        <w:jc w:val="left"/>
        <w:rPr>
          <w:kern w:val="0"/>
          <w:szCs w:val="21"/>
        </w:rPr>
      </w:pPr>
      <w:r>
        <w:rPr>
          <w:kern w:val="0"/>
          <w:szCs w:val="21"/>
        </w:rPr>
        <w:t>最高限价</w:t>
      </w:r>
      <w:r>
        <w:rPr>
          <w:rFonts w:hint="eastAsia"/>
          <w:kern w:val="0"/>
          <w:szCs w:val="21"/>
        </w:rPr>
        <w:t>（如有）</w:t>
      </w:r>
      <w:r>
        <w:rPr>
          <w:kern w:val="0"/>
          <w:szCs w:val="21"/>
        </w:rPr>
        <w:t>：</w:t>
      </w:r>
      <w:r>
        <w:rPr>
          <w:kern w:val="0"/>
          <w:szCs w:val="21"/>
        </w:rPr>
        <w:t>3000000.</w:t>
      </w:r>
      <w:r>
        <w:rPr>
          <w:rFonts w:hint="eastAsia"/>
          <w:kern w:val="0"/>
          <w:szCs w:val="21"/>
        </w:rPr>
        <w:t>00</w:t>
      </w:r>
    </w:p>
    <w:p w14:paraId="27A22D96" w14:textId="77777777" w:rsidR="00B612E7" w:rsidRDefault="00CD305D">
      <w:pPr>
        <w:spacing w:line="312" w:lineRule="auto"/>
        <w:ind w:firstLineChars="350" w:firstLine="735"/>
        <w:jc w:val="left"/>
        <w:rPr>
          <w:kern w:val="0"/>
          <w:szCs w:val="21"/>
        </w:rPr>
      </w:pPr>
      <w:r>
        <w:rPr>
          <w:rFonts w:hint="eastAsia"/>
          <w:kern w:val="0"/>
          <w:szCs w:val="21"/>
        </w:rPr>
        <w:t>合同履约期限：（</w:t>
      </w:r>
      <w:r>
        <w:rPr>
          <w:rFonts w:hint="eastAsia"/>
          <w:kern w:val="0"/>
          <w:szCs w:val="21"/>
        </w:rPr>
        <w:t>1</w:t>
      </w:r>
      <w:r>
        <w:rPr>
          <w:rFonts w:hint="eastAsia"/>
          <w:kern w:val="0"/>
          <w:szCs w:val="21"/>
        </w:rPr>
        <w:t>）</w:t>
      </w:r>
      <w:r>
        <w:rPr>
          <w:rFonts w:ascii="宋体" w:hAnsi="宋体" w:cs="宋体" w:hint="eastAsia"/>
          <w:szCs w:val="21"/>
        </w:rPr>
        <w:t>防灾与救援实训室建设设施设备：签订合同之日起60个工作日内全部货物交货并安装调试完毕；（2）其他服务类：自签订合同之日起3年内完成交付。</w:t>
      </w:r>
    </w:p>
    <w:p w14:paraId="601C9DAE" w14:textId="77777777" w:rsidR="00B612E7" w:rsidRDefault="00CD305D">
      <w:pPr>
        <w:spacing w:line="312" w:lineRule="auto"/>
        <w:ind w:firstLineChars="350" w:firstLine="735"/>
        <w:jc w:val="left"/>
        <w:rPr>
          <w:kern w:val="0"/>
          <w:szCs w:val="21"/>
        </w:rPr>
      </w:pPr>
      <w:r>
        <w:rPr>
          <w:kern w:val="0"/>
          <w:szCs w:val="21"/>
        </w:rPr>
        <w:t>本项目</w:t>
      </w:r>
      <w:r>
        <w:rPr>
          <w:rFonts w:hint="eastAsia"/>
          <w:kern w:val="0"/>
          <w:szCs w:val="21"/>
        </w:rPr>
        <w:t>不接受</w:t>
      </w:r>
      <w:r>
        <w:rPr>
          <w:kern w:val="0"/>
          <w:szCs w:val="21"/>
        </w:rPr>
        <w:t>联合体投标。</w:t>
      </w:r>
    </w:p>
    <w:p w14:paraId="08231AAE" w14:textId="77777777" w:rsidR="00B612E7" w:rsidRDefault="00CD305D">
      <w:pPr>
        <w:spacing w:line="312" w:lineRule="auto"/>
        <w:ind w:firstLineChars="350" w:firstLine="735"/>
        <w:jc w:val="left"/>
        <w:rPr>
          <w:kern w:val="0"/>
          <w:szCs w:val="21"/>
        </w:rPr>
      </w:pPr>
      <w:r>
        <w:rPr>
          <w:rFonts w:hint="eastAsia"/>
          <w:kern w:val="0"/>
          <w:szCs w:val="21"/>
        </w:rPr>
        <w:t>备注：无</w:t>
      </w:r>
    </w:p>
    <w:p w14:paraId="3FE2ABBE" w14:textId="77777777" w:rsidR="00B612E7" w:rsidRDefault="00CD305D">
      <w:pPr>
        <w:spacing w:line="312" w:lineRule="auto"/>
        <w:ind w:firstLineChars="200" w:firstLine="442"/>
        <w:jc w:val="left"/>
        <w:rPr>
          <w:b/>
          <w:bCs/>
          <w:kern w:val="0"/>
          <w:sz w:val="22"/>
          <w:szCs w:val="22"/>
        </w:rPr>
      </w:pPr>
      <w:r>
        <w:rPr>
          <w:rFonts w:hint="eastAsia"/>
          <w:b/>
          <w:bCs/>
          <w:kern w:val="0"/>
          <w:sz w:val="22"/>
          <w:szCs w:val="22"/>
        </w:rPr>
        <w:t>二、申请人的资格要求</w:t>
      </w:r>
    </w:p>
    <w:p w14:paraId="0027EB64" w14:textId="77777777" w:rsidR="00B612E7" w:rsidRDefault="00CD305D">
      <w:pPr>
        <w:spacing w:line="312" w:lineRule="auto"/>
        <w:ind w:firstLineChars="200" w:firstLine="420"/>
        <w:jc w:val="left"/>
        <w:rPr>
          <w:szCs w:val="21"/>
        </w:rPr>
      </w:pPr>
      <w:r>
        <w:rPr>
          <w:kern w:val="0"/>
          <w:szCs w:val="21"/>
        </w:rPr>
        <w:t>1</w:t>
      </w:r>
      <w:r>
        <w:rPr>
          <w:rFonts w:hint="eastAsia"/>
          <w:kern w:val="0"/>
          <w:szCs w:val="21"/>
        </w:rPr>
        <w:t>.</w:t>
      </w:r>
      <w:r>
        <w:rPr>
          <w:rFonts w:hint="eastAsia"/>
          <w:kern w:val="0"/>
          <w:szCs w:val="21"/>
        </w:rPr>
        <w:t>满足</w:t>
      </w:r>
      <w:r>
        <w:rPr>
          <w:kern w:val="0"/>
          <w:szCs w:val="21"/>
        </w:rPr>
        <w:t>《中华人民共和国政府采购法》第二十二条规定；</w:t>
      </w:r>
      <w:r>
        <w:rPr>
          <w:szCs w:val="21"/>
        </w:rPr>
        <w:t xml:space="preserve"> </w:t>
      </w:r>
    </w:p>
    <w:p w14:paraId="393C138D" w14:textId="77777777" w:rsidR="00B612E7" w:rsidRDefault="00CD305D">
      <w:pPr>
        <w:spacing w:line="312" w:lineRule="auto"/>
        <w:ind w:firstLineChars="200" w:firstLine="420"/>
        <w:jc w:val="left"/>
        <w:rPr>
          <w:szCs w:val="21"/>
        </w:rPr>
      </w:pPr>
      <w:r>
        <w:rPr>
          <w:rFonts w:hint="eastAsia"/>
          <w:szCs w:val="21"/>
        </w:rPr>
        <w:t>2.</w:t>
      </w:r>
      <w:r>
        <w:rPr>
          <w:rFonts w:hint="eastAsia"/>
          <w:szCs w:val="21"/>
        </w:rPr>
        <w:t>落实政府采购政策需满足的资格要求：</w:t>
      </w:r>
      <w:bookmarkStart w:id="10" w:name="_Hlk132878088"/>
      <w:bookmarkStart w:id="11" w:name="_Hlk132880574"/>
      <w:r>
        <w:rPr>
          <w:rFonts w:hint="eastAsia"/>
          <w:szCs w:val="21"/>
        </w:rPr>
        <w:t>供应商均为中小微企业或残疾人福利企业或监狱企业</w:t>
      </w:r>
      <w:r>
        <w:rPr>
          <w:rFonts w:hint="eastAsia"/>
          <w:kern w:val="0"/>
          <w:szCs w:val="21"/>
        </w:rPr>
        <w:t>；</w:t>
      </w:r>
    </w:p>
    <w:bookmarkEnd w:id="10"/>
    <w:bookmarkEnd w:id="11"/>
    <w:p w14:paraId="5C0AEB26" w14:textId="77777777" w:rsidR="00B612E7" w:rsidRDefault="00CD305D">
      <w:pPr>
        <w:spacing w:line="312" w:lineRule="auto"/>
        <w:ind w:firstLineChars="200" w:firstLine="42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p>
    <w:p w14:paraId="4F7CA591" w14:textId="77777777" w:rsidR="00B612E7" w:rsidRDefault="00CD305D">
      <w:pPr>
        <w:spacing w:line="312" w:lineRule="auto"/>
        <w:ind w:firstLineChars="200" w:firstLine="420"/>
        <w:jc w:val="left"/>
        <w:rPr>
          <w:kern w:val="0"/>
          <w:szCs w:val="21"/>
        </w:rPr>
      </w:pPr>
      <w:r>
        <w:rPr>
          <w:kern w:val="0"/>
          <w:szCs w:val="21"/>
        </w:rPr>
        <w:t>（</w:t>
      </w:r>
      <w:r>
        <w:rPr>
          <w:kern w:val="0"/>
          <w:szCs w:val="21"/>
        </w:rPr>
        <w:t>1</w:t>
      </w:r>
      <w:r>
        <w:rPr>
          <w:kern w:val="0"/>
          <w:szCs w:val="21"/>
        </w:rPr>
        <w:t>）资质要求：无。</w:t>
      </w:r>
    </w:p>
    <w:p w14:paraId="663F6F5F" w14:textId="77777777" w:rsidR="00B612E7" w:rsidRDefault="00CD305D">
      <w:pPr>
        <w:spacing w:line="312" w:lineRule="auto"/>
        <w:ind w:firstLineChars="200" w:firstLine="420"/>
        <w:jc w:val="left"/>
        <w:rPr>
          <w:kern w:val="0"/>
          <w:szCs w:val="21"/>
        </w:rPr>
      </w:pPr>
      <w:r>
        <w:rPr>
          <w:kern w:val="0"/>
          <w:szCs w:val="21"/>
        </w:rPr>
        <w:t>（</w:t>
      </w:r>
      <w:r>
        <w:rPr>
          <w:kern w:val="0"/>
          <w:szCs w:val="21"/>
        </w:rPr>
        <w:t>2</w:t>
      </w:r>
      <w:r>
        <w:rPr>
          <w:kern w:val="0"/>
          <w:szCs w:val="21"/>
        </w:rPr>
        <w:t>）业绩要求：无。</w:t>
      </w:r>
    </w:p>
    <w:p w14:paraId="259D850C" w14:textId="77777777" w:rsidR="00B612E7" w:rsidRDefault="00CD305D">
      <w:pPr>
        <w:spacing w:line="312" w:lineRule="auto"/>
        <w:ind w:firstLineChars="200" w:firstLine="42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72F7AF8C" w14:textId="77777777" w:rsidR="00B612E7" w:rsidRDefault="00CD305D">
      <w:pPr>
        <w:spacing w:line="312" w:lineRule="auto"/>
        <w:ind w:firstLineChars="200" w:firstLine="420"/>
        <w:jc w:val="left"/>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0ECDC1DB" w14:textId="7A7A9429" w:rsidR="00B612E7" w:rsidRDefault="00CD305D">
      <w:pPr>
        <w:spacing w:line="312" w:lineRule="auto"/>
        <w:ind w:firstLineChars="200" w:firstLine="420"/>
        <w:jc w:val="left"/>
        <w:rPr>
          <w:kern w:val="0"/>
          <w:szCs w:val="21"/>
        </w:rPr>
      </w:pPr>
      <w:bookmarkStart w:id="12" w:name="_Hlk132878178"/>
      <w:r>
        <w:rPr>
          <w:rFonts w:hint="eastAsia"/>
          <w:kern w:val="0"/>
          <w:szCs w:val="21"/>
        </w:rPr>
        <w:t>（</w:t>
      </w:r>
      <w:r>
        <w:rPr>
          <w:kern w:val="0"/>
          <w:szCs w:val="21"/>
        </w:rPr>
        <w:t>5</w:t>
      </w:r>
      <w:r>
        <w:rPr>
          <w:rFonts w:hint="eastAsia"/>
          <w:kern w:val="0"/>
          <w:szCs w:val="21"/>
        </w:rPr>
        <w:t>）本项目（不允许）分公司参与投标。</w:t>
      </w:r>
    </w:p>
    <w:p w14:paraId="02C11670" w14:textId="2DC8BE6B" w:rsidR="00B612E7" w:rsidRDefault="00CD305D">
      <w:pPr>
        <w:spacing w:line="312" w:lineRule="auto"/>
        <w:ind w:firstLineChars="200" w:firstLine="420"/>
        <w:jc w:val="left"/>
        <w:rPr>
          <w:kern w:val="0"/>
          <w:szCs w:val="21"/>
        </w:rPr>
      </w:pPr>
      <w:r>
        <w:rPr>
          <w:rFonts w:hint="eastAsia"/>
          <w:szCs w:val="21"/>
        </w:rPr>
        <w:t>（</w:t>
      </w:r>
      <w:r>
        <w:rPr>
          <w:szCs w:val="21"/>
        </w:rPr>
        <w:t>6</w:t>
      </w:r>
      <w:r>
        <w:rPr>
          <w:rFonts w:hint="eastAsia"/>
          <w:szCs w:val="21"/>
        </w:rPr>
        <w:t>）</w:t>
      </w:r>
      <w:r>
        <w:rPr>
          <w:rFonts w:hint="eastAsia"/>
          <w:kern w:val="0"/>
          <w:szCs w:val="21"/>
        </w:rPr>
        <w:t>本项目（</w:t>
      </w:r>
      <w:r w:rsidR="00293220">
        <w:rPr>
          <w:rFonts w:hint="eastAsia"/>
          <w:kern w:val="0"/>
          <w:szCs w:val="21"/>
        </w:rPr>
        <w:t>不允许</w:t>
      </w:r>
      <w:r>
        <w:rPr>
          <w:rFonts w:hint="eastAsia"/>
          <w:kern w:val="0"/>
          <w:szCs w:val="21"/>
        </w:rPr>
        <w:t>）分包。</w:t>
      </w:r>
    </w:p>
    <w:p w14:paraId="139E7FA5" w14:textId="233B6C26" w:rsidR="00B612E7" w:rsidRDefault="00CD305D">
      <w:pPr>
        <w:spacing w:line="312" w:lineRule="auto"/>
        <w:ind w:firstLineChars="200" w:firstLine="420"/>
        <w:jc w:val="left"/>
        <w:rPr>
          <w:kern w:val="0"/>
          <w:szCs w:val="21"/>
        </w:rPr>
      </w:pPr>
      <w:r>
        <w:rPr>
          <w:rFonts w:hint="eastAsia"/>
          <w:kern w:val="0"/>
          <w:szCs w:val="21"/>
        </w:rPr>
        <w:t>（</w:t>
      </w:r>
      <w:r>
        <w:rPr>
          <w:kern w:val="0"/>
          <w:szCs w:val="21"/>
        </w:rPr>
        <w:t>7</w:t>
      </w:r>
      <w:r>
        <w:rPr>
          <w:rFonts w:hint="eastAsia"/>
          <w:kern w:val="0"/>
          <w:szCs w:val="21"/>
        </w:rPr>
        <w:t>）</w:t>
      </w:r>
      <w:r>
        <w:rPr>
          <w:kern w:val="0"/>
          <w:szCs w:val="21"/>
        </w:rPr>
        <w:t>本项目</w:t>
      </w:r>
      <w:r>
        <w:rPr>
          <w:rFonts w:hint="eastAsia"/>
          <w:kern w:val="0"/>
          <w:szCs w:val="21"/>
        </w:rPr>
        <w:t>（</w:t>
      </w:r>
      <w:r w:rsidR="00293220">
        <w:rPr>
          <w:rFonts w:hint="eastAsia"/>
          <w:kern w:val="0"/>
          <w:szCs w:val="21"/>
        </w:rPr>
        <w:t>不允许</w:t>
      </w:r>
      <w:r>
        <w:rPr>
          <w:rFonts w:hint="eastAsia"/>
          <w:kern w:val="0"/>
          <w:szCs w:val="21"/>
        </w:rPr>
        <w:t>）</w:t>
      </w:r>
      <w:r>
        <w:rPr>
          <w:kern w:val="0"/>
          <w:szCs w:val="21"/>
        </w:rPr>
        <w:t>联合体投标。</w:t>
      </w:r>
    </w:p>
    <w:bookmarkEnd w:id="12"/>
    <w:p w14:paraId="02E84C10" w14:textId="77777777" w:rsidR="00B612E7" w:rsidRDefault="00CD305D">
      <w:pPr>
        <w:spacing w:line="312" w:lineRule="auto"/>
        <w:ind w:firstLineChars="200" w:firstLine="420"/>
        <w:jc w:val="left"/>
        <w:rPr>
          <w:kern w:val="0"/>
          <w:szCs w:val="21"/>
        </w:rPr>
      </w:pPr>
      <w:r>
        <w:rPr>
          <w:rFonts w:hint="eastAsia"/>
          <w:kern w:val="0"/>
          <w:szCs w:val="21"/>
        </w:rPr>
        <w:t>（</w:t>
      </w:r>
      <w:r>
        <w:rPr>
          <w:kern w:val="0"/>
          <w:szCs w:val="21"/>
        </w:rPr>
        <w:t>8</w:t>
      </w:r>
      <w:r>
        <w:rPr>
          <w:rFonts w:hint="eastAsia"/>
          <w:kern w:val="0"/>
          <w:szCs w:val="21"/>
        </w:rPr>
        <w:t>）</w:t>
      </w:r>
      <w:r>
        <w:rPr>
          <w:kern w:val="0"/>
          <w:szCs w:val="21"/>
        </w:rPr>
        <w:t>按照招标公告的规定获得招标文件。</w:t>
      </w:r>
      <w:r>
        <w:rPr>
          <w:rFonts w:hint="eastAsia"/>
          <w:kern w:val="0"/>
          <w:szCs w:val="21"/>
        </w:rPr>
        <w:t>招标文件有规定时按要求提交投标保证金。</w:t>
      </w:r>
    </w:p>
    <w:p w14:paraId="07999475" w14:textId="77777777" w:rsidR="00B612E7" w:rsidRDefault="00CD305D">
      <w:pPr>
        <w:spacing w:line="312" w:lineRule="auto"/>
        <w:ind w:firstLineChars="200" w:firstLine="442"/>
        <w:jc w:val="left"/>
        <w:rPr>
          <w:b/>
          <w:bCs/>
          <w:kern w:val="0"/>
          <w:sz w:val="22"/>
          <w:szCs w:val="22"/>
        </w:rPr>
      </w:pPr>
      <w:r>
        <w:rPr>
          <w:rFonts w:hint="eastAsia"/>
          <w:b/>
          <w:bCs/>
          <w:kern w:val="0"/>
          <w:sz w:val="22"/>
          <w:szCs w:val="22"/>
        </w:rPr>
        <w:t>三、获取招标文件</w:t>
      </w:r>
    </w:p>
    <w:p w14:paraId="3CF6A824" w14:textId="3EF61E98" w:rsidR="00B612E7" w:rsidRDefault="00CD305D">
      <w:pPr>
        <w:spacing w:line="312" w:lineRule="auto"/>
        <w:ind w:firstLineChars="200" w:firstLine="420"/>
        <w:jc w:val="left"/>
      </w:pPr>
      <w:r>
        <w:rPr>
          <w:rFonts w:hint="eastAsia"/>
        </w:rPr>
        <w:t>时间：</w:t>
      </w:r>
      <w:r>
        <w:rPr>
          <w:rFonts w:hint="eastAsia"/>
          <w:u w:val="single"/>
        </w:rPr>
        <w:t>2025</w:t>
      </w:r>
      <w:r>
        <w:rPr>
          <w:rFonts w:hint="eastAsia"/>
          <w:u w:val="single"/>
        </w:rPr>
        <w:t>年</w:t>
      </w:r>
      <w:r w:rsidR="00FA557D">
        <w:rPr>
          <w:u w:val="single"/>
        </w:rPr>
        <w:t>9</w:t>
      </w:r>
      <w:r>
        <w:rPr>
          <w:rFonts w:hint="eastAsia"/>
          <w:u w:val="single"/>
        </w:rPr>
        <w:t>月</w:t>
      </w:r>
      <w:r w:rsidR="00FA557D">
        <w:rPr>
          <w:u w:val="single"/>
        </w:rPr>
        <w:t>15</w:t>
      </w:r>
      <w:r>
        <w:rPr>
          <w:rFonts w:hint="eastAsia"/>
          <w:u w:val="single"/>
        </w:rPr>
        <w:t>日起至</w:t>
      </w:r>
      <w:r>
        <w:rPr>
          <w:rFonts w:hint="eastAsia"/>
          <w:u w:val="single"/>
        </w:rPr>
        <w:t>2025</w:t>
      </w:r>
      <w:r>
        <w:rPr>
          <w:rFonts w:hint="eastAsia"/>
          <w:u w:val="single"/>
        </w:rPr>
        <w:t>年</w:t>
      </w:r>
      <w:r w:rsidR="00FA557D">
        <w:rPr>
          <w:u w:val="single"/>
        </w:rPr>
        <w:t>9</w:t>
      </w:r>
      <w:r>
        <w:rPr>
          <w:rFonts w:hint="eastAsia"/>
          <w:u w:val="single"/>
        </w:rPr>
        <w:t>月</w:t>
      </w:r>
      <w:r w:rsidR="00FA557D">
        <w:rPr>
          <w:u w:val="single"/>
        </w:rPr>
        <w:t>22</w:t>
      </w:r>
      <w:r>
        <w:rPr>
          <w:rFonts w:hint="eastAsia"/>
          <w:u w:val="single"/>
        </w:rPr>
        <w:t>日</w:t>
      </w:r>
      <w:r>
        <w:rPr>
          <w:rFonts w:hint="eastAsia"/>
        </w:rPr>
        <w:t>（北京时间，法定节假日除外）。</w:t>
      </w:r>
    </w:p>
    <w:p w14:paraId="73A1C983" w14:textId="77777777" w:rsidR="00B612E7" w:rsidRDefault="00CD305D">
      <w:pPr>
        <w:spacing w:line="312" w:lineRule="auto"/>
        <w:ind w:firstLineChars="200" w:firstLine="420"/>
        <w:jc w:val="left"/>
        <w:rPr>
          <w:szCs w:val="21"/>
        </w:rPr>
      </w:pPr>
      <w:r>
        <w:rPr>
          <w:rFonts w:hint="eastAsia"/>
        </w:rPr>
        <w:t>地点（网址）：</w:t>
      </w:r>
      <w:bookmarkStart w:id="13" w:name="_Hlk132878204"/>
      <w:bookmarkStart w:id="14" w:name="_Hlk132880625"/>
      <w:r>
        <w:rPr>
          <w:rFonts w:ascii="Arial" w:hAnsi="Arial" w:cs="Arial"/>
          <w:kern w:val="0"/>
          <w:szCs w:val="21"/>
        </w:rPr>
        <w:t>广西政府采购云平台</w:t>
      </w:r>
      <w:r>
        <w:rPr>
          <w:rFonts w:ascii="Arial" w:hAnsi="Arial" w:cs="Arial"/>
          <w:kern w:val="0"/>
          <w:szCs w:val="21"/>
        </w:rPr>
        <w:t xml:space="preserve"> </w:t>
      </w:r>
      <w:bookmarkEnd w:id="13"/>
      <w:bookmarkEnd w:id="14"/>
      <w:r>
        <w:rPr>
          <w:rFonts w:hint="eastAsia"/>
          <w:szCs w:val="21"/>
        </w:rPr>
        <w:t>（</w:t>
      </w:r>
      <w:hyperlink r:id="rId13" w:history="1">
        <w:r>
          <w:rPr>
            <w:rStyle w:val="aff5"/>
            <w:color w:val="auto"/>
            <w:szCs w:val="21"/>
          </w:rPr>
          <w:t>https://www.gcy.zfcg.gxzf.gov.cn/</w:t>
        </w:r>
      </w:hyperlink>
      <w:r>
        <w:rPr>
          <w:rFonts w:hint="eastAsia"/>
          <w:szCs w:val="21"/>
        </w:rPr>
        <w:t>）</w:t>
      </w:r>
    </w:p>
    <w:p w14:paraId="1B2AF8C2" w14:textId="77777777" w:rsidR="00B612E7" w:rsidRDefault="00CD305D">
      <w:pPr>
        <w:spacing w:line="312" w:lineRule="auto"/>
        <w:ind w:firstLineChars="200" w:firstLine="420"/>
        <w:jc w:val="left"/>
        <w:rPr>
          <w:szCs w:val="21"/>
        </w:rPr>
      </w:pPr>
      <w:r>
        <w:rPr>
          <w:rFonts w:hint="eastAsia"/>
          <w:szCs w:val="21"/>
        </w:rPr>
        <w:lastRenderedPageBreak/>
        <w:t>方式：</w:t>
      </w:r>
      <w:bookmarkStart w:id="15" w:name="_Hlk132878211"/>
      <w:bookmarkStart w:id="16" w:name="_Hlk132880632"/>
      <w:r>
        <w:rPr>
          <w:rFonts w:hint="eastAsia"/>
          <w:szCs w:val="21"/>
        </w:rPr>
        <w:t>供应商登录广西政府采购云平台在线申请获取采购文件（进入“项目采购”应用，在获取采购文件菜单中选择项目，申请获取采购文件）</w:t>
      </w:r>
      <w:bookmarkEnd w:id="15"/>
    </w:p>
    <w:bookmarkEnd w:id="16"/>
    <w:p w14:paraId="7717CCDB" w14:textId="77777777" w:rsidR="00B612E7" w:rsidRDefault="00CD305D">
      <w:pPr>
        <w:spacing w:line="312" w:lineRule="auto"/>
        <w:ind w:firstLineChars="200" w:firstLine="420"/>
        <w:jc w:val="left"/>
      </w:pPr>
      <w:r>
        <w:rPr>
          <w:rFonts w:hint="eastAsia"/>
        </w:rPr>
        <w:t>售价（元）：</w:t>
      </w:r>
      <w:r>
        <w:t>0</w:t>
      </w:r>
    </w:p>
    <w:p w14:paraId="6D6BF66B" w14:textId="77777777" w:rsidR="00B612E7" w:rsidRDefault="00CD305D">
      <w:pPr>
        <w:spacing w:line="312" w:lineRule="auto"/>
        <w:ind w:firstLineChars="200" w:firstLine="442"/>
        <w:jc w:val="left"/>
        <w:rPr>
          <w:b/>
          <w:bCs/>
          <w:kern w:val="0"/>
          <w:sz w:val="22"/>
          <w:szCs w:val="22"/>
        </w:rPr>
      </w:pPr>
      <w:r>
        <w:rPr>
          <w:rFonts w:hint="eastAsia"/>
          <w:b/>
          <w:bCs/>
          <w:kern w:val="0"/>
          <w:sz w:val="22"/>
          <w:szCs w:val="22"/>
        </w:rPr>
        <w:t>四、提交投标文件截止时间、开标时间和地点</w:t>
      </w:r>
    </w:p>
    <w:p w14:paraId="42D41042" w14:textId="0AD22E17" w:rsidR="00B612E7" w:rsidRDefault="00CD305D">
      <w:pPr>
        <w:spacing w:line="312" w:lineRule="auto"/>
        <w:ind w:firstLineChars="200" w:firstLine="420"/>
        <w:jc w:val="left"/>
        <w:rPr>
          <w:kern w:val="0"/>
          <w:szCs w:val="21"/>
        </w:rPr>
      </w:pPr>
      <w:r>
        <w:rPr>
          <w:rFonts w:hint="eastAsia"/>
          <w:kern w:val="0"/>
          <w:szCs w:val="21"/>
        </w:rPr>
        <w:t>提交投标文件截止时间：</w:t>
      </w:r>
      <w:r w:rsidR="00FA557D" w:rsidRPr="00FA557D">
        <w:rPr>
          <w:rFonts w:hint="eastAsia"/>
          <w:kern w:val="0"/>
          <w:szCs w:val="21"/>
        </w:rPr>
        <w:t>2025</w:t>
      </w:r>
      <w:r w:rsidR="00FA557D" w:rsidRPr="00FA557D">
        <w:rPr>
          <w:rFonts w:hint="eastAsia"/>
          <w:kern w:val="0"/>
          <w:szCs w:val="21"/>
        </w:rPr>
        <w:t>年</w:t>
      </w:r>
      <w:r w:rsidR="00FA557D" w:rsidRPr="00FA557D">
        <w:rPr>
          <w:rFonts w:hint="eastAsia"/>
          <w:kern w:val="0"/>
          <w:szCs w:val="21"/>
        </w:rPr>
        <w:t>10</w:t>
      </w:r>
      <w:r w:rsidR="00FA557D" w:rsidRPr="00FA557D">
        <w:rPr>
          <w:rFonts w:hint="eastAsia"/>
          <w:kern w:val="0"/>
          <w:szCs w:val="21"/>
        </w:rPr>
        <w:t>月</w:t>
      </w:r>
      <w:r w:rsidR="00C75081">
        <w:rPr>
          <w:kern w:val="0"/>
          <w:szCs w:val="21"/>
        </w:rPr>
        <w:t>10</w:t>
      </w:r>
      <w:r w:rsidR="00FA557D" w:rsidRPr="00FA557D">
        <w:rPr>
          <w:rFonts w:hint="eastAsia"/>
          <w:kern w:val="0"/>
          <w:szCs w:val="21"/>
        </w:rPr>
        <w:t>日</w:t>
      </w:r>
      <w:r w:rsidR="00FA557D" w:rsidRPr="00FA557D">
        <w:rPr>
          <w:rFonts w:hint="eastAsia"/>
          <w:kern w:val="0"/>
          <w:szCs w:val="21"/>
        </w:rPr>
        <w:t xml:space="preserve"> 09:30</w:t>
      </w:r>
      <w:r w:rsidR="00FA557D" w:rsidRPr="00FA557D">
        <w:rPr>
          <w:rFonts w:hint="eastAsia"/>
          <w:kern w:val="0"/>
          <w:szCs w:val="21"/>
        </w:rPr>
        <w:t>（北京时间）</w:t>
      </w:r>
    </w:p>
    <w:p w14:paraId="344ECF20" w14:textId="77777777" w:rsidR="00B612E7" w:rsidRDefault="00CD305D">
      <w:pPr>
        <w:spacing w:line="312" w:lineRule="auto"/>
        <w:ind w:firstLineChars="200" w:firstLine="420"/>
        <w:jc w:val="left"/>
        <w:rPr>
          <w:kern w:val="0"/>
          <w:szCs w:val="21"/>
        </w:rPr>
      </w:pPr>
      <w:r>
        <w:rPr>
          <w:rFonts w:hint="eastAsia"/>
          <w:kern w:val="0"/>
          <w:szCs w:val="21"/>
        </w:rPr>
        <w:t>投标地点（网址）：</w:t>
      </w:r>
      <w:r>
        <w:rPr>
          <w:rFonts w:hint="eastAsia"/>
          <w:szCs w:val="21"/>
        </w:rPr>
        <w:t xml:space="preserve"> </w:t>
      </w:r>
      <w:r>
        <w:rPr>
          <w:rFonts w:hint="eastAsia"/>
          <w:szCs w:val="21"/>
        </w:rPr>
        <w:t>本项目为全流程电子化项目，没有现场递交投标文件及现场开标环节，通过广西政府采购云平台（</w:t>
      </w:r>
      <w:r>
        <w:rPr>
          <w:rFonts w:hint="eastAsia"/>
          <w:szCs w:val="21"/>
        </w:rPr>
        <w:t>https://www.gcy.zfcg.gxzf.gov.cn/</w:t>
      </w:r>
      <w:r>
        <w:rPr>
          <w:rFonts w:hint="eastAsia"/>
          <w:szCs w:val="21"/>
        </w:rPr>
        <w:t>）实行在线电子投标，供应商应先安装广西政府采购云平台新版客户端（请自行前往广西政府采购网</w:t>
      </w:r>
      <w:r>
        <w:rPr>
          <w:rFonts w:hint="eastAsia"/>
          <w:szCs w:val="21"/>
        </w:rPr>
        <w:t>-</w:t>
      </w:r>
      <w:r>
        <w:rPr>
          <w:rFonts w:hint="eastAsia"/>
          <w:szCs w:val="21"/>
        </w:rPr>
        <w:t>办事服务</w:t>
      </w:r>
      <w:r>
        <w:rPr>
          <w:rFonts w:hint="eastAsia"/>
          <w:szCs w:val="21"/>
        </w:rPr>
        <w:t>-</w:t>
      </w:r>
      <w:r>
        <w:rPr>
          <w:rFonts w:hint="eastAsia"/>
          <w:szCs w:val="21"/>
        </w:rPr>
        <w:t>下载专区进行下载），并按照本项目招标文件和广西政府采购云平台的要求使用</w:t>
      </w:r>
      <w:r>
        <w:rPr>
          <w:rFonts w:hint="eastAsia"/>
          <w:szCs w:val="21"/>
        </w:rPr>
        <w:t>CA</w:t>
      </w:r>
      <w:r>
        <w:rPr>
          <w:rFonts w:hint="eastAsia"/>
          <w:szCs w:val="21"/>
        </w:rPr>
        <w:t>认证编制、加密投标文件后在投标截止时间前上传至</w:t>
      </w:r>
      <w:r>
        <w:rPr>
          <w:rFonts w:hint="eastAsia"/>
          <w:szCs w:val="21"/>
        </w:rPr>
        <w:t xml:space="preserve"> </w:t>
      </w:r>
      <w:r>
        <w:rPr>
          <w:rFonts w:hint="eastAsia"/>
          <w:szCs w:val="21"/>
        </w:rPr>
        <w:t>广西政府采购云平台，供应商在广西政府采购云平台提交电子版投标文件时，请填写参加远程开标活动经办人联系方式。</w:t>
      </w:r>
    </w:p>
    <w:p w14:paraId="78820F59" w14:textId="2AF70E8F" w:rsidR="00B612E7" w:rsidRDefault="00CD305D">
      <w:pPr>
        <w:spacing w:line="312" w:lineRule="auto"/>
        <w:ind w:firstLineChars="200" w:firstLine="420"/>
        <w:jc w:val="left"/>
        <w:rPr>
          <w:kern w:val="0"/>
          <w:szCs w:val="21"/>
          <w:u w:val="single"/>
        </w:rPr>
      </w:pPr>
      <w:r>
        <w:rPr>
          <w:rFonts w:hint="eastAsia"/>
          <w:kern w:val="0"/>
          <w:szCs w:val="21"/>
        </w:rPr>
        <w:t>开标时间：</w:t>
      </w:r>
      <w:r w:rsidR="00FA557D">
        <w:rPr>
          <w:rFonts w:hint="eastAsia"/>
          <w:szCs w:val="21"/>
        </w:rPr>
        <w:t>2025</w:t>
      </w:r>
      <w:r w:rsidR="00FA557D">
        <w:rPr>
          <w:rFonts w:hint="eastAsia"/>
          <w:szCs w:val="21"/>
        </w:rPr>
        <w:t>年</w:t>
      </w:r>
      <w:r w:rsidR="00FA557D">
        <w:rPr>
          <w:szCs w:val="21"/>
        </w:rPr>
        <w:t>10</w:t>
      </w:r>
      <w:r w:rsidR="00FA557D">
        <w:rPr>
          <w:rFonts w:hint="eastAsia"/>
          <w:szCs w:val="21"/>
        </w:rPr>
        <w:t>月</w:t>
      </w:r>
      <w:r w:rsidR="00C75081">
        <w:rPr>
          <w:szCs w:val="21"/>
        </w:rPr>
        <w:t>10</w:t>
      </w:r>
      <w:r w:rsidR="00FA557D">
        <w:rPr>
          <w:rFonts w:hint="eastAsia"/>
          <w:szCs w:val="21"/>
        </w:rPr>
        <w:t>日</w:t>
      </w:r>
      <w:r w:rsidR="00FA557D">
        <w:rPr>
          <w:rFonts w:hint="eastAsia"/>
          <w:szCs w:val="21"/>
        </w:rPr>
        <w:t xml:space="preserve"> 09:30</w:t>
      </w:r>
      <w:r w:rsidR="00FA557D">
        <w:rPr>
          <w:rFonts w:hint="eastAsia"/>
          <w:szCs w:val="21"/>
        </w:rPr>
        <w:t>（北京时间）</w:t>
      </w:r>
    </w:p>
    <w:p w14:paraId="1DC130FA" w14:textId="77777777" w:rsidR="00B612E7" w:rsidRDefault="00CD305D">
      <w:pPr>
        <w:spacing w:line="312" w:lineRule="auto"/>
        <w:ind w:firstLineChars="200" w:firstLine="420"/>
        <w:jc w:val="left"/>
        <w:rPr>
          <w:szCs w:val="21"/>
        </w:rPr>
      </w:pPr>
      <w:r>
        <w:rPr>
          <w:rFonts w:hint="eastAsia"/>
          <w:kern w:val="0"/>
          <w:szCs w:val="21"/>
        </w:rPr>
        <w:t>开标地点：</w:t>
      </w:r>
      <w:bookmarkStart w:id="17" w:name="_Hlk88997106"/>
      <w:r>
        <w:rPr>
          <w:rFonts w:hint="eastAsia"/>
          <w:szCs w:val="21"/>
        </w:rPr>
        <w:t>供应商登录广西政府采购云平台电子开标大厅开标。</w:t>
      </w:r>
      <w:bookmarkEnd w:id="17"/>
    </w:p>
    <w:p w14:paraId="7E542B50" w14:textId="77777777" w:rsidR="00B612E7" w:rsidRDefault="00CD305D">
      <w:pPr>
        <w:spacing w:line="312" w:lineRule="auto"/>
        <w:ind w:firstLineChars="200" w:firstLine="442"/>
        <w:jc w:val="left"/>
        <w:rPr>
          <w:b/>
          <w:bCs/>
          <w:kern w:val="0"/>
          <w:sz w:val="22"/>
          <w:szCs w:val="22"/>
        </w:rPr>
      </w:pPr>
      <w:r>
        <w:rPr>
          <w:rFonts w:hint="eastAsia"/>
          <w:b/>
          <w:bCs/>
          <w:kern w:val="0"/>
          <w:sz w:val="22"/>
          <w:szCs w:val="22"/>
        </w:rPr>
        <w:t>五、公告期限</w:t>
      </w:r>
    </w:p>
    <w:p w14:paraId="55F98ED7" w14:textId="77777777" w:rsidR="00B612E7" w:rsidRDefault="00CD305D">
      <w:pPr>
        <w:spacing w:line="312" w:lineRule="auto"/>
        <w:ind w:firstLineChars="200" w:firstLine="420"/>
        <w:jc w:val="left"/>
        <w:rPr>
          <w:kern w:val="0"/>
          <w:szCs w:val="21"/>
        </w:rPr>
      </w:pPr>
      <w:r>
        <w:rPr>
          <w:rFonts w:hint="eastAsia"/>
          <w:kern w:val="0"/>
          <w:szCs w:val="21"/>
        </w:rPr>
        <w:t>自本公告发布之日起</w:t>
      </w:r>
      <w:r>
        <w:rPr>
          <w:rFonts w:hint="eastAsia"/>
          <w:kern w:val="0"/>
          <w:szCs w:val="21"/>
        </w:rPr>
        <w:t>5</w:t>
      </w:r>
      <w:r>
        <w:rPr>
          <w:rFonts w:hint="eastAsia"/>
          <w:kern w:val="0"/>
          <w:szCs w:val="21"/>
        </w:rPr>
        <w:t>个工作日。</w:t>
      </w:r>
    </w:p>
    <w:p w14:paraId="5AE80AE1" w14:textId="77777777" w:rsidR="00B612E7" w:rsidRDefault="00CD305D">
      <w:pPr>
        <w:spacing w:line="312" w:lineRule="auto"/>
        <w:ind w:firstLineChars="200" w:firstLine="442"/>
        <w:jc w:val="left"/>
        <w:rPr>
          <w:b/>
          <w:bCs/>
          <w:kern w:val="0"/>
          <w:sz w:val="22"/>
          <w:szCs w:val="22"/>
        </w:rPr>
      </w:pPr>
      <w:r>
        <w:rPr>
          <w:rFonts w:hint="eastAsia"/>
          <w:b/>
          <w:bCs/>
          <w:kern w:val="0"/>
          <w:sz w:val="22"/>
          <w:szCs w:val="22"/>
        </w:rPr>
        <w:t>六、其他补充事宜</w:t>
      </w:r>
    </w:p>
    <w:p w14:paraId="3CEE3149" w14:textId="77777777" w:rsidR="00B612E7" w:rsidRDefault="00CD305D">
      <w:pPr>
        <w:spacing w:line="312" w:lineRule="auto"/>
        <w:ind w:firstLineChars="200" w:firstLine="420"/>
        <w:jc w:val="left"/>
        <w:rPr>
          <w:kern w:val="0"/>
          <w:szCs w:val="21"/>
        </w:rPr>
      </w:pPr>
      <w:r>
        <w:rPr>
          <w:rFonts w:hint="eastAsia"/>
          <w:kern w:val="0"/>
          <w:szCs w:val="21"/>
        </w:rPr>
        <w:t>1.</w:t>
      </w:r>
      <w:r>
        <w:rPr>
          <w:rFonts w:hint="eastAsia"/>
          <w:kern w:val="0"/>
          <w:szCs w:val="21"/>
        </w:rPr>
        <w:t>公告发布媒体：广西壮族自治区政府采购网、中国政府采购网、广西壮族自治区公共资源交易中心网站</w:t>
      </w:r>
    </w:p>
    <w:p w14:paraId="3CFCC884" w14:textId="77777777" w:rsidR="00B612E7" w:rsidRDefault="00CD305D">
      <w:pPr>
        <w:spacing w:line="312" w:lineRule="auto"/>
        <w:ind w:firstLineChars="200" w:firstLine="420"/>
        <w:jc w:val="left"/>
        <w:rPr>
          <w:kern w:val="0"/>
          <w:szCs w:val="21"/>
        </w:rPr>
      </w:pPr>
      <w:r>
        <w:rPr>
          <w:rFonts w:hint="eastAsia"/>
          <w:kern w:val="0"/>
          <w:szCs w:val="21"/>
        </w:rPr>
        <w:t>2</w:t>
      </w:r>
      <w:r>
        <w:rPr>
          <w:kern w:val="0"/>
          <w:szCs w:val="21"/>
        </w:rPr>
        <w:t>.</w:t>
      </w:r>
      <w:r>
        <w:rPr>
          <w:rFonts w:hint="eastAsia"/>
        </w:rPr>
        <w:t xml:space="preserve"> </w:t>
      </w:r>
      <w:r>
        <w:rPr>
          <w:rFonts w:hint="eastAsia"/>
          <w:kern w:val="0"/>
          <w:szCs w:val="21"/>
        </w:rPr>
        <w:t>需落实的政府采购政策：</w:t>
      </w:r>
      <w:r>
        <w:rPr>
          <w:kern w:val="0"/>
          <w:szCs w:val="21"/>
        </w:rPr>
        <w:t>本项目适用政府采购促进中小企业、监狱企业发展、促进残疾人就业</w:t>
      </w:r>
      <w:r>
        <w:rPr>
          <w:rFonts w:hint="eastAsia"/>
          <w:kern w:val="0"/>
          <w:szCs w:val="21"/>
        </w:rPr>
        <w:t>、</w:t>
      </w:r>
      <w:r>
        <w:rPr>
          <w:kern w:val="0"/>
          <w:szCs w:val="21"/>
        </w:rPr>
        <w:t>节能环保等有关政策，具体详见招标文件。</w:t>
      </w:r>
    </w:p>
    <w:p w14:paraId="423E2637" w14:textId="77777777" w:rsidR="00B612E7" w:rsidRDefault="00CD305D">
      <w:pPr>
        <w:spacing w:line="312" w:lineRule="auto"/>
        <w:ind w:firstLineChars="200" w:firstLine="420"/>
        <w:jc w:val="left"/>
        <w:rPr>
          <w:kern w:val="0"/>
          <w:szCs w:val="21"/>
        </w:rPr>
      </w:pPr>
      <w:r>
        <w:rPr>
          <w:rFonts w:cs="宋体"/>
        </w:rPr>
        <w:t>3.</w:t>
      </w:r>
      <w:r>
        <w:rPr>
          <w:rFonts w:cs="宋体" w:hint="eastAsia"/>
        </w:rPr>
        <w:t>本项目不采用远程异地评审</w:t>
      </w:r>
      <w:r>
        <w:rPr>
          <w:rFonts w:hint="eastAsia"/>
          <w:kern w:val="0"/>
          <w:szCs w:val="21"/>
        </w:rPr>
        <w:t>。</w:t>
      </w:r>
    </w:p>
    <w:p w14:paraId="3030CF7A" w14:textId="77777777" w:rsidR="00B612E7" w:rsidRDefault="00CD305D">
      <w:pPr>
        <w:spacing w:line="312" w:lineRule="auto"/>
        <w:ind w:firstLineChars="200" w:firstLine="420"/>
        <w:rPr>
          <w:kern w:val="0"/>
          <w:szCs w:val="21"/>
        </w:rPr>
      </w:pPr>
      <w:r>
        <w:rPr>
          <w:kern w:val="0"/>
          <w:szCs w:val="21"/>
        </w:rPr>
        <w:t>4.</w:t>
      </w:r>
      <w:r>
        <w:rPr>
          <w:rFonts w:hint="eastAsia"/>
          <w:kern w:val="0"/>
          <w:szCs w:val="21"/>
        </w:rPr>
        <w:t>注意事项：</w:t>
      </w:r>
    </w:p>
    <w:p w14:paraId="7C82A8D9" w14:textId="77777777" w:rsidR="00B612E7" w:rsidRDefault="00CD305D">
      <w:pPr>
        <w:spacing w:line="276" w:lineRule="auto"/>
        <w:ind w:firstLineChars="200" w:firstLine="420"/>
        <w:rPr>
          <w:szCs w:val="21"/>
        </w:rPr>
      </w:pPr>
      <w:r>
        <w:rPr>
          <w:rFonts w:hint="eastAsia"/>
          <w:kern w:val="0"/>
          <w:szCs w:val="21"/>
        </w:rPr>
        <w:t>（</w:t>
      </w:r>
      <w:r>
        <w:rPr>
          <w:rFonts w:hint="eastAsia"/>
          <w:kern w:val="0"/>
          <w:szCs w:val="21"/>
        </w:rPr>
        <w:t>1</w:t>
      </w:r>
      <w:r>
        <w:rPr>
          <w:rFonts w:hint="eastAsia"/>
          <w:kern w:val="0"/>
          <w:szCs w:val="21"/>
        </w:rPr>
        <w:t>）</w:t>
      </w:r>
      <w:r>
        <w:rPr>
          <w:rFonts w:hint="eastAsia"/>
          <w:szCs w:val="21"/>
        </w:rPr>
        <w:t>未进行网上注册并办理数字证书（</w:t>
      </w:r>
      <w:r>
        <w:rPr>
          <w:rFonts w:hint="eastAsia"/>
          <w:szCs w:val="21"/>
        </w:rPr>
        <w:t>CA</w:t>
      </w:r>
      <w:r>
        <w:rPr>
          <w:rFonts w:hint="eastAsia"/>
          <w:szCs w:val="21"/>
        </w:rPr>
        <w:t>认证）的供应商将无法参与本项目政府采购活动，潜在供应商应当在投标截止时间前，完成广西政府采购云平台上的</w:t>
      </w:r>
      <w:r>
        <w:rPr>
          <w:rFonts w:hint="eastAsia"/>
          <w:szCs w:val="21"/>
        </w:rPr>
        <w:t>CA</w:t>
      </w:r>
      <w:r>
        <w:rPr>
          <w:rFonts w:hint="eastAsia"/>
          <w:szCs w:val="21"/>
        </w:rPr>
        <w:t>数字证书办理及投标文件的提交。完成</w:t>
      </w:r>
      <w:r>
        <w:rPr>
          <w:rFonts w:hint="eastAsia"/>
          <w:szCs w:val="21"/>
        </w:rPr>
        <w:t>CA</w:t>
      </w:r>
      <w:r>
        <w:rPr>
          <w:rFonts w:hint="eastAsia"/>
          <w:szCs w:val="21"/>
        </w:rPr>
        <w:t>数字证书办理预计</w:t>
      </w:r>
      <w:r>
        <w:rPr>
          <w:rFonts w:hint="eastAsia"/>
          <w:szCs w:val="21"/>
        </w:rPr>
        <w:t>7</w:t>
      </w:r>
      <w:r>
        <w:rPr>
          <w:rFonts w:hint="eastAsia"/>
          <w:szCs w:val="21"/>
        </w:rPr>
        <w:t>日左右，建议各供应商抓紧时间办理。</w:t>
      </w:r>
    </w:p>
    <w:p w14:paraId="4629DC50" w14:textId="77777777" w:rsidR="00B612E7" w:rsidRDefault="00CD305D">
      <w:pPr>
        <w:spacing w:line="276" w:lineRule="auto"/>
        <w:ind w:firstLineChars="200" w:firstLine="420"/>
        <w:rPr>
          <w:kern w:val="0"/>
          <w:szCs w:val="21"/>
        </w:rPr>
      </w:pPr>
      <w:r>
        <w:rPr>
          <w:rFonts w:hint="eastAsia"/>
          <w:szCs w:val="21"/>
        </w:rPr>
        <w:t>（</w:t>
      </w:r>
      <w:r>
        <w:rPr>
          <w:rFonts w:hint="eastAsia"/>
          <w:szCs w:val="21"/>
        </w:rPr>
        <w:t>2</w:t>
      </w:r>
      <w:r>
        <w:rPr>
          <w:rFonts w:hint="eastAsia"/>
          <w:szCs w:val="21"/>
        </w:rPr>
        <w:t>）为确保网上操作合法、有效和安全，请供应商确保在电子投标过程中能够对相关数据电文进行加密和使用电子签章，妥善保管</w:t>
      </w:r>
      <w:r>
        <w:rPr>
          <w:rFonts w:hint="eastAsia"/>
          <w:szCs w:val="21"/>
        </w:rPr>
        <w:t>CA</w:t>
      </w:r>
      <w:r>
        <w:rPr>
          <w:rFonts w:hint="eastAsia"/>
          <w:szCs w:val="21"/>
        </w:rPr>
        <w:t>数字证书并使用有效的</w:t>
      </w:r>
      <w:r>
        <w:rPr>
          <w:rFonts w:hint="eastAsia"/>
          <w:szCs w:val="21"/>
        </w:rPr>
        <w:t>CA</w:t>
      </w:r>
      <w:r>
        <w:rPr>
          <w:rFonts w:hint="eastAsia"/>
          <w:szCs w:val="21"/>
        </w:rPr>
        <w:t>数字证书参与整个招标活动。</w:t>
      </w:r>
    </w:p>
    <w:p w14:paraId="39EAA7E9" w14:textId="77777777" w:rsidR="00B612E7" w:rsidRDefault="00CD305D">
      <w:pPr>
        <w:spacing w:line="312" w:lineRule="auto"/>
        <w:ind w:firstLineChars="200" w:firstLine="420"/>
        <w:jc w:val="left"/>
        <w:rPr>
          <w:b/>
          <w:bCs/>
          <w:kern w:val="0"/>
          <w:sz w:val="22"/>
          <w:szCs w:val="22"/>
        </w:rPr>
      </w:pPr>
      <w:r>
        <w:rPr>
          <w:rFonts w:hint="eastAsia"/>
          <w:szCs w:val="21"/>
        </w:rPr>
        <w:t>（</w:t>
      </w:r>
      <w:r>
        <w:rPr>
          <w:rFonts w:hint="eastAsia"/>
          <w:szCs w:val="21"/>
        </w:rPr>
        <w:t>3</w:t>
      </w:r>
      <w:r>
        <w:rPr>
          <w:rFonts w:hint="eastAsia"/>
          <w:szCs w:val="21"/>
        </w:rPr>
        <w:t>）若对项目采购电子交易系统操作有疑问，可登录广西政府采购云平台（</w:t>
      </w:r>
      <w:r>
        <w:rPr>
          <w:rFonts w:hint="eastAsia"/>
          <w:szCs w:val="21"/>
        </w:rPr>
        <w:t>https://www.gcy.zfcg.gxzf.gov.cn/</w:t>
      </w:r>
      <w:r>
        <w:rPr>
          <w:rFonts w:hint="eastAsia"/>
          <w:szCs w:val="21"/>
        </w:rPr>
        <w:t>），点击右侧咨询小采或帮助文档或拨打客服热线</w:t>
      </w:r>
      <w:r>
        <w:rPr>
          <w:rFonts w:hint="eastAsia"/>
          <w:szCs w:val="21"/>
        </w:rPr>
        <w:t>95763</w:t>
      </w:r>
    </w:p>
    <w:p w14:paraId="130BC947" w14:textId="77777777" w:rsidR="00B612E7" w:rsidRDefault="00CD305D">
      <w:pPr>
        <w:spacing w:line="312" w:lineRule="auto"/>
        <w:ind w:firstLineChars="200" w:firstLine="442"/>
        <w:jc w:val="left"/>
        <w:rPr>
          <w:b/>
          <w:bCs/>
          <w:kern w:val="0"/>
          <w:sz w:val="22"/>
          <w:szCs w:val="22"/>
        </w:rPr>
      </w:pPr>
      <w:r>
        <w:rPr>
          <w:rFonts w:hint="eastAsia"/>
          <w:b/>
          <w:bCs/>
          <w:kern w:val="0"/>
          <w:sz w:val="22"/>
          <w:szCs w:val="22"/>
        </w:rPr>
        <w:t>七、对本次招标提出询问，请按以下方式联系</w:t>
      </w:r>
    </w:p>
    <w:p w14:paraId="6C15FABC" w14:textId="77777777" w:rsidR="00B612E7" w:rsidRDefault="00CD305D">
      <w:pPr>
        <w:spacing w:line="312" w:lineRule="auto"/>
        <w:ind w:firstLineChars="200" w:firstLine="420"/>
        <w:jc w:val="left"/>
        <w:rPr>
          <w:kern w:val="0"/>
          <w:szCs w:val="21"/>
        </w:rPr>
      </w:pPr>
      <w:r>
        <w:rPr>
          <w:rFonts w:hint="eastAsia"/>
          <w:kern w:val="0"/>
          <w:szCs w:val="21"/>
        </w:rPr>
        <w:t>1.</w:t>
      </w:r>
      <w:r>
        <w:rPr>
          <w:rFonts w:hint="eastAsia"/>
          <w:kern w:val="0"/>
          <w:szCs w:val="21"/>
        </w:rPr>
        <w:t>采购人信息</w:t>
      </w:r>
    </w:p>
    <w:p w14:paraId="2240E780" w14:textId="77777777" w:rsidR="00B612E7" w:rsidRDefault="00CD305D">
      <w:pPr>
        <w:spacing w:line="312" w:lineRule="auto"/>
        <w:ind w:firstLineChars="200" w:firstLine="420"/>
        <w:jc w:val="left"/>
        <w:rPr>
          <w:kern w:val="0"/>
          <w:szCs w:val="21"/>
        </w:rPr>
      </w:pPr>
      <w:bookmarkStart w:id="18" w:name="_Hlk19048373"/>
      <w:r>
        <w:rPr>
          <w:rFonts w:hint="eastAsia"/>
          <w:kern w:val="0"/>
          <w:szCs w:val="21"/>
        </w:rPr>
        <w:t>名称</w:t>
      </w:r>
      <w:r>
        <w:rPr>
          <w:kern w:val="0"/>
          <w:szCs w:val="21"/>
        </w:rPr>
        <w:t>：广西安全工程职业技术学院</w:t>
      </w:r>
    </w:p>
    <w:p w14:paraId="2EFDCDE0" w14:textId="77777777" w:rsidR="00B612E7" w:rsidRDefault="00CD305D">
      <w:pPr>
        <w:spacing w:line="312" w:lineRule="auto"/>
        <w:ind w:firstLineChars="200" w:firstLine="420"/>
        <w:jc w:val="left"/>
        <w:rPr>
          <w:kern w:val="0"/>
          <w:szCs w:val="21"/>
        </w:rPr>
      </w:pPr>
      <w:r>
        <w:rPr>
          <w:kern w:val="0"/>
          <w:szCs w:val="21"/>
        </w:rPr>
        <w:t>地址：</w:t>
      </w:r>
      <w:r>
        <w:rPr>
          <w:rFonts w:ascii="Arial" w:hAnsi="Arial" w:cs="Arial"/>
          <w:szCs w:val="21"/>
          <w:shd w:val="clear" w:color="auto" w:fill="FFFFFF"/>
        </w:rPr>
        <w:t>广西壮族自治区南宁市武鸣区城厢镇上河路</w:t>
      </w:r>
      <w:r>
        <w:rPr>
          <w:rFonts w:ascii="Arial" w:hAnsi="Arial" w:cs="Arial"/>
          <w:szCs w:val="21"/>
          <w:shd w:val="clear" w:color="auto" w:fill="FFFFFF"/>
        </w:rPr>
        <w:t>9</w:t>
      </w:r>
      <w:r>
        <w:rPr>
          <w:rFonts w:ascii="Arial" w:hAnsi="Arial" w:cs="Arial"/>
          <w:szCs w:val="21"/>
          <w:shd w:val="clear" w:color="auto" w:fill="FFFFFF"/>
        </w:rPr>
        <w:t>号</w:t>
      </w:r>
    </w:p>
    <w:p w14:paraId="59CFE2F0" w14:textId="390D2788" w:rsidR="00B612E7" w:rsidRDefault="00CD305D">
      <w:pPr>
        <w:spacing w:line="312" w:lineRule="auto"/>
        <w:ind w:firstLineChars="200" w:firstLine="420"/>
        <w:jc w:val="left"/>
        <w:rPr>
          <w:kern w:val="0"/>
          <w:szCs w:val="21"/>
        </w:rPr>
      </w:pPr>
      <w:r>
        <w:rPr>
          <w:rFonts w:hint="eastAsia"/>
          <w:kern w:val="0"/>
          <w:szCs w:val="21"/>
        </w:rPr>
        <w:t>项目联系人：</w:t>
      </w:r>
      <w:r w:rsidR="00C75081">
        <w:rPr>
          <w:rFonts w:ascii="Arial" w:hAnsi="Arial" w:cs="Arial" w:hint="eastAsia"/>
          <w:szCs w:val="21"/>
          <w:shd w:val="clear" w:color="auto" w:fill="FFFFFF"/>
        </w:rPr>
        <w:t>梁琳玲</w:t>
      </w:r>
    </w:p>
    <w:p w14:paraId="174205DB" w14:textId="77777777" w:rsidR="00B612E7" w:rsidRDefault="00CD305D">
      <w:pPr>
        <w:spacing w:line="312" w:lineRule="auto"/>
        <w:ind w:firstLineChars="200" w:firstLine="420"/>
        <w:jc w:val="left"/>
        <w:rPr>
          <w:kern w:val="0"/>
          <w:szCs w:val="21"/>
        </w:rPr>
      </w:pPr>
      <w:r>
        <w:rPr>
          <w:rFonts w:hint="eastAsia"/>
          <w:kern w:val="0"/>
          <w:szCs w:val="21"/>
        </w:rPr>
        <w:t>项目</w:t>
      </w:r>
      <w:r>
        <w:rPr>
          <w:kern w:val="0"/>
          <w:szCs w:val="21"/>
        </w:rPr>
        <w:t>联系</w:t>
      </w:r>
      <w:r>
        <w:rPr>
          <w:rFonts w:hint="eastAsia"/>
          <w:kern w:val="0"/>
          <w:szCs w:val="21"/>
        </w:rPr>
        <w:t>方式</w:t>
      </w:r>
      <w:r>
        <w:rPr>
          <w:kern w:val="0"/>
          <w:szCs w:val="21"/>
        </w:rPr>
        <w:t>：</w:t>
      </w:r>
      <w:r>
        <w:rPr>
          <w:kern w:val="0"/>
          <w:szCs w:val="21"/>
        </w:rPr>
        <w:t>0771-6409255</w:t>
      </w:r>
    </w:p>
    <w:p w14:paraId="5AE74EEA" w14:textId="77777777" w:rsidR="00B612E7" w:rsidRDefault="00CD305D">
      <w:pPr>
        <w:spacing w:line="312" w:lineRule="auto"/>
        <w:ind w:firstLineChars="200" w:firstLine="420"/>
        <w:jc w:val="left"/>
        <w:rPr>
          <w:kern w:val="0"/>
          <w:szCs w:val="21"/>
        </w:rPr>
      </w:pPr>
      <w:r>
        <w:rPr>
          <w:rFonts w:hint="eastAsia"/>
          <w:kern w:val="0"/>
          <w:szCs w:val="21"/>
        </w:rPr>
        <w:t>2.</w:t>
      </w:r>
      <w:r>
        <w:rPr>
          <w:rFonts w:hint="eastAsia"/>
          <w:kern w:val="0"/>
          <w:szCs w:val="21"/>
        </w:rPr>
        <w:t>采购代理机构信息</w:t>
      </w:r>
    </w:p>
    <w:p w14:paraId="76CB5539" w14:textId="77777777" w:rsidR="00B612E7" w:rsidRDefault="00CD305D">
      <w:pPr>
        <w:spacing w:line="312" w:lineRule="auto"/>
        <w:ind w:firstLineChars="200" w:firstLine="420"/>
        <w:jc w:val="left"/>
        <w:rPr>
          <w:kern w:val="0"/>
          <w:szCs w:val="21"/>
        </w:rPr>
      </w:pPr>
      <w:r>
        <w:rPr>
          <w:rFonts w:hint="eastAsia"/>
          <w:kern w:val="0"/>
          <w:szCs w:val="21"/>
        </w:rPr>
        <w:t>名称</w:t>
      </w:r>
      <w:r>
        <w:rPr>
          <w:kern w:val="0"/>
          <w:szCs w:val="21"/>
        </w:rPr>
        <w:t>：广西机电设备招标有限公司</w:t>
      </w:r>
    </w:p>
    <w:p w14:paraId="71917353" w14:textId="77777777" w:rsidR="00B612E7" w:rsidRDefault="00CD305D">
      <w:pPr>
        <w:spacing w:line="312" w:lineRule="auto"/>
        <w:ind w:firstLineChars="200" w:firstLine="420"/>
        <w:jc w:val="left"/>
      </w:pPr>
      <w:r>
        <w:rPr>
          <w:kern w:val="0"/>
          <w:szCs w:val="21"/>
        </w:rPr>
        <w:t>地址：</w:t>
      </w:r>
      <w:r>
        <w:rPr>
          <w:rFonts w:hint="eastAsia"/>
          <w:kern w:val="0"/>
          <w:szCs w:val="21"/>
        </w:rPr>
        <w:t>广西南宁市金湖路</w:t>
      </w:r>
      <w:r>
        <w:rPr>
          <w:rFonts w:hint="eastAsia"/>
          <w:kern w:val="0"/>
          <w:szCs w:val="21"/>
        </w:rPr>
        <w:t>6</w:t>
      </w:r>
      <w:r>
        <w:rPr>
          <w:kern w:val="0"/>
          <w:szCs w:val="21"/>
        </w:rPr>
        <w:t>3</w:t>
      </w:r>
      <w:r>
        <w:rPr>
          <w:rFonts w:hint="eastAsia"/>
          <w:kern w:val="0"/>
          <w:szCs w:val="21"/>
        </w:rPr>
        <w:t>号金源</w:t>
      </w:r>
      <w:r>
        <w:rPr>
          <w:rFonts w:hint="eastAsia"/>
          <w:kern w:val="0"/>
          <w:szCs w:val="21"/>
        </w:rPr>
        <w:t>C</w:t>
      </w:r>
      <w:r>
        <w:rPr>
          <w:kern w:val="0"/>
          <w:szCs w:val="21"/>
        </w:rPr>
        <w:t>BD</w:t>
      </w:r>
      <w:r>
        <w:rPr>
          <w:rFonts w:hint="eastAsia"/>
          <w:kern w:val="0"/>
          <w:szCs w:val="21"/>
        </w:rPr>
        <w:t>现代城</w:t>
      </w:r>
      <w:r>
        <w:rPr>
          <w:rFonts w:hint="eastAsia"/>
          <w:kern w:val="0"/>
          <w:szCs w:val="21"/>
        </w:rPr>
        <w:t>7</w:t>
      </w:r>
      <w:r>
        <w:rPr>
          <w:rFonts w:hint="eastAsia"/>
          <w:kern w:val="0"/>
          <w:szCs w:val="21"/>
        </w:rPr>
        <w:t>楼</w:t>
      </w:r>
    </w:p>
    <w:bookmarkEnd w:id="18"/>
    <w:p w14:paraId="74022EA9" w14:textId="77777777" w:rsidR="00B612E7" w:rsidRDefault="00CD305D">
      <w:pPr>
        <w:spacing w:line="312" w:lineRule="auto"/>
        <w:ind w:firstLineChars="200" w:firstLine="420"/>
        <w:jc w:val="left"/>
        <w:rPr>
          <w:kern w:val="0"/>
          <w:szCs w:val="21"/>
        </w:rPr>
      </w:pPr>
      <w:r>
        <w:rPr>
          <w:kern w:val="0"/>
          <w:szCs w:val="21"/>
        </w:rPr>
        <w:t>项目联系人：</w:t>
      </w:r>
      <w:r>
        <w:rPr>
          <w:rFonts w:hint="eastAsia"/>
          <w:kern w:val="0"/>
          <w:szCs w:val="21"/>
        </w:rPr>
        <w:t>唐嘉珅</w:t>
      </w:r>
    </w:p>
    <w:p w14:paraId="4047D1E9" w14:textId="77777777" w:rsidR="00B612E7" w:rsidRDefault="00CD305D">
      <w:pPr>
        <w:spacing w:line="312" w:lineRule="auto"/>
        <w:ind w:firstLineChars="200" w:firstLine="420"/>
        <w:jc w:val="left"/>
        <w:rPr>
          <w:kern w:val="0"/>
          <w:szCs w:val="21"/>
          <w:u w:val="single"/>
        </w:rPr>
      </w:pPr>
      <w:r>
        <w:rPr>
          <w:rFonts w:hint="eastAsia"/>
          <w:kern w:val="0"/>
          <w:szCs w:val="21"/>
        </w:rPr>
        <w:t>项目联系方式</w:t>
      </w:r>
      <w:r>
        <w:rPr>
          <w:kern w:val="0"/>
          <w:szCs w:val="21"/>
        </w:rPr>
        <w:t>：</w:t>
      </w:r>
      <w:r>
        <w:rPr>
          <w:rFonts w:hint="eastAsia"/>
          <w:kern w:val="0"/>
          <w:szCs w:val="21"/>
        </w:rPr>
        <w:t>0</w:t>
      </w:r>
      <w:r>
        <w:rPr>
          <w:kern w:val="0"/>
          <w:szCs w:val="21"/>
        </w:rPr>
        <w:t>771-2808916</w:t>
      </w:r>
    </w:p>
    <w:p w14:paraId="5BE441F7" w14:textId="77777777" w:rsidR="00871677" w:rsidRDefault="00871677">
      <w:pPr>
        <w:pStyle w:val="af1"/>
        <w:snapToGrid w:val="0"/>
        <w:spacing w:before="120" w:after="120" w:line="320" w:lineRule="exact"/>
        <w:jc w:val="center"/>
        <w:outlineLvl w:val="0"/>
        <w:rPr>
          <w:rFonts w:ascii="Times New Roman" w:hAnsi="Times New Roman" w:cs="Times New Roman"/>
          <w:sz w:val="32"/>
          <w:szCs w:val="32"/>
        </w:rPr>
        <w:sectPr w:rsidR="00871677">
          <w:headerReference w:type="default" r:id="rId14"/>
          <w:headerReference w:type="first" r:id="rId15"/>
          <w:footerReference w:type="first" r:id="rId16"/>
          <w:pgSz w:w="11906" w:h="16838"/>
          <w:pgMar w:top="993" w:right="1133" w:bottom="1246" w:left="1418" w:header="851" w:footer="992" w:gutter="0"/>
          <w:cols w:space="720"/>
          <w:titlePg/>
          <w:docGrid w:linePitch="312"/>
        </w:sectPr>
      </w:pPr>
      <w:bookmarkStart w:id="19" w:name="_Toc16076"/>
      <w:bookmarkEnd w:id="6"/>
    </w:p>
    <w:p w14:paraId="1CD11561" w14:textId="6885463B" w:rsidR="00B612E7" w:rsidRDefault="00CD305D">
      <w:pPr>
        <w:pStyle w:val="af1"/>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lastRenderedPageBreak/>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19"/>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96" w:type="dxa"/>
          <w:bottom w:w="45" w:type="dxa"/>
          <w:right w:w="96" w:type="dxa"/>
        </w:tblCellMar>
        <w:tblLook w:val="04A0" w:firstRow="1" w:lastRow="0" w:firstColumn="1" w:lastColumn="0" w:noHBand="0" w:noVBand="1"/>
      </w:tblPr>
      <w:tblGrid>
        <w:gridCol w:w="1508"/>
        <w:gridCol w:w="5958"/>
        <w:gridCol w:w="1431"/>
      </w:tblGrid>
      <w:tr w:rsidR="00B612E7" w14:paraId="23FEB8FC" w14:textId="77777777">
        <w:trPr>
          <w:tblHeader/>
          <w:jc w:val="center"/>
        </w:trPr>
        <w:tc>
          <w:tcPr>
            <w:tcW w:w="1508" w:type="dxa"/>
            <w:vAlign w:val="center"/>
          </w:tcPr>
          <w:p w14:paraId="2923E7C1" w14:textId="77777777" w:rsidR="00B612E7" w:rsidRDefault="00CD305D">
            <w:pPr>
              <w:snapToGrid w:val="0"/>
              <w:jc w:val="center"/>
              <w:rPr>
                <w:rFonts w:ascii="宋体" w:hAnsi="宋体"/>
                <w:b/>
                <w:bCs/>
                <w:szCs w:val="21"/>
              </w:rPr>
            </w:pPr>
            <w:r>
              <w:rPr>
                <w:rFonts w:ascii="宋体" w:hAnsi="宋体" w:hint="eastAsia"/>
                <w:b/>
                <w:bCs/>
                <w:szCs w:val="21"/>
              </w:rPr>
              <w:t>项目名称</w:t>
            </w:r>
          </w:p>
        </w:tc>
        <w:tc>
          <w:tcPr>
            <w:tcW w:w="5958" w:type="dxa"/>
            <w:vAlign w:val="center"/>
          </w:tcPr>
          <w:p w14:paraId="617E93CE" w14:textId="77777777" w:rsidR="00B612E7" w:rsidRDefault="00CD305D">
            <w:pPr>
              <w:snapToGrid w:val="0"/>
              <w:jc w:val="center"/>
              <w:rPr>
                <w:rFonts w:ascii="宋体" w:hAnsi="宋体"/>
                <w:b/>
                <w:bCs/>
                <w:szCs w:val="21"/>
              </w:rPr>
            </w:pPr>
            <w:r>
              <w:rPr>
                <w:rFonts w:ascii="宋体" w:hAnsi="宋体" w:hint="eastAsia"/>
                <w:b/>
                <w:bCs/>
                <w:szCs w:val="21"/>
              </w:rPr>
              <w:t>建设内容</w:t>
            </w:r>
          </w:p>
        </w:tc>
        <w:tc>
          <w:tcPr>
            <w:tcW w:w="1431" w:type="dxa"/>
            <w:vAlign w:val="center"/>
          </w:tcPr>
          <w:p w14:paraId="4FF9249F" w14:textId="77777777" w:rsidR="00B612E7" w:rsidRDefault="00CD305D">
            <w:pPr>
              <w:snapToGrid w:val="0"/>
              <w:jc w:val="center"/>
              <w:rPr>
                <w:rFonts w:ascii="宋体" w:hAnsi="宋体"/>
                <w:b/>
                <w:bCs/>
                <w:szCs w:val="21"/>
              </w:rPr>
            </w:pPr>
            <w:r>
              <w:rPr>
                <w:rFonts w:ascii="宋体" w:hint="eastAsia"/>
                <w:b/>
                <w:bCs/>
                <w:szCs w:val="21"/>
              </w:rPr>
              <w:t>所属行业</w:t>
            </w:r>
          </w:p>
        </w:tc>
      </w:tr>
      <w:tr w:rsidR="00B612E7" w14:paraId="4DAB0E1D" w14:textId="77777777">
        <w:trPr>
          <w:jc w:val="center"/>
        </w:trPr>
        <w:tc>
          <w:tcPr>
            <w:tcW w:w="1508" w:type="dxa"/>
            <w:vAlign w:val="center"/>
          </w:tcPr>
          <w:p w14:paraId="7E0B717C" w14:textId="77777777" w:rsidR="00B612E7" w:rsidRDefault="00CD305D">
            <w:pPr>
              <w:snapToGrid w:val="0"/>
              <w:jc w:val="center"/>
              <w:rPr>
                <w:rFonts w:ascii="宋体" w:hAnsi="宋体"/>
                <w:szCs w:val="21"/>
              </w:rPr>
            </w:pPr>
            <w:r>
              <w:rPr>
                <w:rFonts w:ascii="宋体" w:hAnsi="宋体" w:hint="eastAsia"/>
                <w:szCs w:val="21"/>
              </w:rPr>
              <w:t>1.防灾与救援实训室建设</w:t>
            </w:r>
          </w:p>
        </w:tc>
        <w:tc>
          <w:tcPr>
            <w:tcW w:w="5958" w:type="dxa"/>
            <w:vAlign w:val="center"/>
          </w:tcPr>
          <w:p w14:paraId="180DAF5D" w14:textId="77777777" w:rsidR="00B612E7" w:rsidRDefault="00CD305D">
            <w:pPr>
              <w:snapToGrid w:val="0"/>
              <w:spacing w:line="228" w:lineRule="auto"/>
              <w:jc w:val="left"/>
              <w:rPr>
                <w:rFonts w:ascii="宋体" w:hAnsi="宋体"/>
                <w:szCs w:val="21"/>
              </w:rPr>
            </w:pPr>
            <w:r>
              <w:rPr>
                <w:rFonts w:ascii="宋体" w:hAnsi="宋体" w:hint="eastAsia"/>
                <w:szCs w:val="21"/>
              </w:rPr>
              <w:t>1.防灾灭火系统安装与调试实训装置</w:t>
            </w:r>
          </w:p>
          <w:p w14:paraId="600D4C70" w14:textId="77777777" w:rsidR="00B612E7" w:rsidRDefault="00CD305D">
            <w:pPr>
              <w:snapToGrid w:val="0"/>
              <w:spacing w:line="228" w:lineRule="auto"/>
              <w:jc w:val="left"/>
              <w:rPr>
                <w:rFonts w:ascii="宋体" w:hAnsi="宋体"/>
                <w:szCs w:val="21"/>
              </w:rPr>
            </w:pPr>
            <w:r>
              <w:rPr>
                <w:rFonts w:ascii="宋体" w:hAnsi="宋体" w:hint="eastAsia"/>
                <w:szCs w:val="21"/>
              </w:rPr>
              <w:t>2.单兵特种作战系统</w:t>
            </w:r>
          </w:p>
        </w:tc>
        <w:tc>
          <w:tcPr>
            <w:tcW w:w="1431" w:type="dxa"/>
            <w:vAlign w:val="center"/>
          </w:tcPr>
          <w:p w14:paraId="793A53BA" w14:textId="77777777" w:rsidR="00B612E7" w:rsidRDefault="00CD305D">
            <w:pPr>
              <w:snapToGrid w:val="0"/>
              <w:spacing w:line="228" w:lineRule="auto"/>
              <w:jc w:val="center"/>
              <w:rPr>
                <w:rFonts w:ascii="宋体" w:hAnsi="宋体"/>
                <w:szCs w:val="21"/>
              </w:rPr>
            </w:pPr>
            <w:r>
              <w:rPr>
                <w:rFonts w:ascii="宋体" w:hAnsi="宋体" w:hint="eastAsia"/>
                <w:szCs w:val="21"/>
              </w:rPr>
              <w:t>工业</w:t>
            </w:r>
          </w:p>
        </w:tc>
      </w:tr>
      <w:tr w:rsidR="00B612E7" w14:paraId="6E295FBE" w14:textId="77777777">
        <w:trPr>
          <w:jc w:val="center"/>
        </w:trPr>
        <w:tc>
          <w:tcPr>
            <w:tcW w:w="1508" w:type="dxa"/>
            <w:vAlign w:val="center"/>
          </w:tcPr>
          <w:p w14:paraId="36495F01" w14:textId="77777777" w:rsidR="00B612E7" w:rsidRDefault="00CD305D">
            <w:pPr>
              <w:snapToGrid w:val="0"/>
              <w:jc w:val="center"/>
              <w:rPr>
                <w:rFonts w:ascii="宋体" w:hAnsi="宋体"/>
                <w:szCs w:val="21"/>
              </w:rPr>
            </w:pPr>
            <w:r>
              <w:rPr>
                <w:rFonts w:ascii="宋体" w:hAnsi="宋体" w:hint="eastAsia"/>
                <w:szCs w:val="21"/>
              </w:rPr>
              <w:t>2.人才培养</w:t>
            </w:r>
            <w:r>
              <w:rPr>
                <w:rFonts w:ascii="宋体" w:hAnsi="宋体" w:hint="eastAsia"/>
                <w:bCs/>
                <w:szCs w:val="21"/>
              </w:rPr>
              <w:t>方面</w:t>
            </w:r>
          </w:p>
        </w:tc>
        <w:tc>
          <w:tcPr>
            <w:tcW w:w="5958" w:type="dxa"/>
            <w:vAlign w:val="center"/>
          </w:tcPr>
          <w:p w14:paraId="37CE757E" w14:textId="77777777" w:rsidR="00B612E7" w:rsidRDefault="00CD305D">
            <w:pPr>
              <w:snapToGrid w:val="0"/>
              <w:spacing w:line="228" w:lineRule="auto"/>
              <w:jc w:val="left"/>
              <w:rPr>
                <w:rFonts w:ascii="宋体" w:hAnsi="宋体"/>
                <w:szCs w:val="21"/>
              </w:rPr>
            </w:pPr>
            <w:r>
              <w:rPr>
                <w:rFonts w:ascii="宋体" w:hAnsi="宋体"/>
                <w:szCs w:val="21"/>
              </w:rPr>
              <w:t>以下</w:t>
            </w:r>
            <w:r>
              <w:rPr>
                <w:rFonts w:ascii="宋体" w:hAnsi="宋体" w:hint="eastAsia"/>
                <w:szCs w:val="21"/>
              </w:rPr>
              <w:t>5</w:t>
            </w:r>
            <w:r>
              <w:rPr>
                <w:rFonts w:ascii="宋体" w:hAnsi="宋体"/>
                <w:szCs w:val="21"/>
              </w:rPr>
              <w:t>项中</w:t>
            </w:r>
            <w:r>
              <w:rPr>
                <w:rFonts w:ascii="宋体" w:hAnsi="宋体" w:hint="eastAsia"/>
                <w:szCs w:val="21"/>
              </w:rPr>
              <w:t>必须</w:t>
            </w:r>
            <w:r>
              <w:rPr>
                <w:rFonts w:ascii="宋体" w:hAnsi="宋体"/>
                <w:szCs w:val="21"/>
              </w:rPr>
              <w:t>取得2项成果。</w:t>
            </w:r>
          </w:p>
          <w:p w14:paraId="067E2B3C" w14:textId="77777777" w:rsidR="00B612E7" w:rsidRDefault="00CD305D">
            <w:pPr>
              <w:snapToGrid w:val="0"/>
              <w:jc w:val="left"/>
              <w:rPr>
                <w:rFonts w:ascii="宋体" w:hAnsi="宋体"/>
                <w:szCs w:val="21"/>
              </w:rPr>
            </w:pPr>
            <w:r>
              <w:rPr>
                <w:rFonts w:ascii="宋体" w:hAnsi="宋体" w:hint="eastAsia"/>
                <w:szCs w:val="21"/>
              </w:rPr>
              <w:t xml:space="preserve">1.在中华人民共和国职业技能大赛或世界职业技能大赛中获奖，或在广西职业技能大赛中获得金牌； </w:t>
            </w:r>
          </w:p>
          <w:p w14:paraId="314D42B6" w14:textId="77777777" w:rsidR="00B612E7" w:rsidRDefault="00CD305D">
            <w:pPr>
              <w:snapToGrid w:val="0"/>
              <w:spacing w:line="228" w:lineRule="auto"/>
              <w:jc w:val="left"/>
              <w:rPr>
                <w:rFonts w:ascii="宋体" w:hAnsi="宋体"/>
                <w:szCs w:val="21"/>
              </w:rPr>
            </w:pPr>
            <w:r>
              <w:rPr>
                <w:rFonts w:ascii="宋体" w:hAnsi="宋体" w:hint="eastAsia"/>
                <w:szCs w:val="21"/>
              </w:rPr>
              <w:t xml:space="preserve">2.在世界职业院校技能大赛总决赛争夺赛获一等奖或在世界职业院校技能大赛中获奖或在广西职业院校技能大赛中获一等奖2项以上； </w:t>
            </w:r>
          </w:p>
          <w:p w14:paraId="7C051682" w14:textId="77777777" w:rsidR="00B612E7" w:rsidRDefault="00CD305D">
            <w:pPr>
              <w:snapToGrid w:val="0"/>
              <w:jc w:val="left"/>
              <w:rPr>
                <w:rFonts w:ascii="宋体" w:hAnsi="Calibri"/>
                <w:szCs w:val="21"/>
              </w:rPr>
            </w:pPr>
            <w:r>
              <w:rPr>
                <w:rFonts w:ascii="宋体" w:hAnsi="宋体" w:hint="eastAsia"/>
                <w:szCs w:val="21"/>
              </w:rPr>
              <w:t xml:space="preserve">3.在中国国际“互联网＋”大学生创新创业大赛中获奖，或在广西赛区选拔赛获得金奖； </w:t>
            </w:r>
          </w:p>
          <w:p w14:paraId="6A3D639F" w14:textId="77777777" w:rsidR="00B612E7" w:rsidRDefault="00CD305D">
            <w:pPr>
              <w:snapToGrid w:val="0"/>
              <w:jc w:val="left"/>
              <w:rPr>
                <w:rFonts w:ascii="宋体" w:hAnsi="Calibri"/>
                <w:szCs w:val="21"/>
              </w:rPr>
            </w:pPr>
            <w:r>
              <w:rPr>
                <w:rFonts w:ascii="宋体" w:hAnsi="宋体" w:hint="eastAsia"/>
                <w:szCs w:val="21"/>
              </w:rPr>
              <w:t xml:space="preserve">4.在“挑战杯”全国大学生课外学术科技作品竞赛、中国大学生创业计划竞赛中获奖，或在相应的广西赛中获金奖； </w:t>
            </w:r>
          </w:p>
          <w:p w14:paraId="5023C844" w14:textId="77777777" w:rsidR="00B612E7" w:rsidRDefault="00CD305D">
            <w:pPr>
              <w:snapToGrid w:val="0"/>
              <w:jc w:val="left"/>
              <w:rPr>
                <w:rFonts w:ascii="宋体" w:hAnsi="Calibri"/>
                <w:szCs w:val="21"/>
              </w:rPr>
            </w:pPr>
            <w:r>
              <w:rPr>
                <w:rFonts w:ascii="宋体" w:hAnsi="宋体" w:hint="eastAsia"/>
                <w:szCs w:val="21"/>
              </w:rPr>
              <w:t>5.学校承办自治区级或以上由教育或人力资源社会保障部门牵头举办的技能大赛3项以上。</w:t>
            </w:r>
          </w:p>
        </w:tc>
        <w:tc>
          <w:tcPr>
            <w:tcW w:w="1431" w:type="dxa"/>
            <w:vAlign w:val="center"/>
          </w:tcPr>
          <w:p w14:paraId="07C6BC10" w14:textId="77777777" w:rsidR="00B612E7" w:rsidRDefault="00CD305D">
            <w:pPr>
              <w:snapToGrid w:val="0"/>
              <w:spacing w:line="228" w:lineRule="auto"/>
              <w:jc w:val="center"/>
              <w:rPr>
                <w:rFonts w:ascii="宋体" w:hAnsi="宋体"/>
                <w:szCs w:val="21"/>
              </w:rPr>
            </w:pPr>
            <w:r>
              <w:rPr>
                <w:rFonts w:ascii="宋体" w:hint="eastAsia"/>
                <w:szCs w:val="21"/>
              </w:rPr>
              <w:t>其他未列明行业</w:t>
            </w:r>
          </w:p>
        </w:tc>
      </w:tr>
      <w:tr w:rsidR="00B612E7" w14:paraId="760F563D" w14:textId="77777777">
        <w:trPr>
          <w:jc w:val="center"/>
        </w:trPr>
        <w:tc>
          <w:tcPr>
            <w:tcW w:w="1508" w:type="dxa"/>
            <w:vAlign w:val="center"/>
          </w:tcPr>
          <w:p w14:paraId="444AE320" w14:textId="77777777" w:rsidR="00B612E7" w:rsidRDefault="00CD305D">
            <w:pPr>
              <w:snapToGrid w:val="0"/>
              <w:jc w:val="center"/>
              <w:rPr>
                <w:rFonts w:ascii="宋体" w:hAnsi="宋体"/>
                <w:szCs w:val="21"/>
              </w:rPr>
            </w:pPr>
            <w:r>
              <w:rPr>
                <w:rFonts w:ascii="宋体" w:hAnsi="宋体"/>
                <w:szCs w:val="21"/>
              </w:rPr>
              <w:t>3</w:t>
            </w:r>
            <w:r>
              <w:rPr>
                <w:rFonts w:ascii="宋体" w:hAnsi="宋体" w:hint="eastAsia"/>
                <w:szCs w:val="21"/>
              </w:rPr>
              <w:t>.教学成果方面</w:t>
            </w:r>
          </w:p>
        </w:tc>
        <w:tc>
          <w:tcPr>
            <w:tcW w:w="5958" w:type="dxa"/>
            <w:vAlign w:val="center"/>
          </w:tcPr>
          <w:p w14:paraId="07F81A12" w14:textId="77777777" w:rsidR="00B612E7" w:rsidRDefault="00CD305D">
            <w:pPr>
              <w:autoSpaceDE w:val="0"/>
              <w:autoSpaceDN w:val="0"/>
              <w:snapToGrid w:val="0"/>
              <w:spacing w:line="228" w:lineRule="auto"/>
              <w:jc w:val="left"/>
              <w:rPr>
                <w:rFonts w:ascii="宋体" w:hAnsi="宋体"/>
                <w:szCs w:val="21"/>
              </w:rPr>
            </w:pPr>
            <w:r>
              <w:rPr>
                <w:rFonts w:ascii="宋体" w:hAnsi="宋体" w:hint="eastAsia"/>
                <w:szCs w:val="21"/>
              </w:rPr>
              <w:t>1.申报并获批在线精品课程、面向东盟职教资源、国际化课程、课程思政示范课等教育厅组织的课程建设成果1项以上；</w:t>
            </w:r>
          </w:p>
          <w:p w14:paraId="540CD70A" w14:textId="77777777" w:rsidR="00B612E7" w:rsidRDefault="00CD305D">
            <w:pPr>
              <w:autoSpaceDE w:val="0"/>
              <w:autoSpaceDN w:val="0"/>
              <w:snapToGrid w:val="0"/>
              <w:spacing w:line="228" w:lineRule="auto"/>
              <w:jc w:val="left"/>
              <w:rPr>
                <w:rFonts w:ascii="宋体" w:hAnsi="宋体"/>
                <w:szCs w:val="21"/>
              </w:rPr>
            </w:pPr>
            <w:r>
              <w:rPr>
                <w:rFonts w:ascii="宋体" w:hAnsi="宋体" w:hint="eastAsia"/>
                <w:szCs w:val="21"/>
              </w:rPr>
              <w:t>2.数字化教材开发，1-2部。</w:t>
            </w:r>
          </w:p>
          <w:p w14:paraId="0BA284CF" w14:textId="122BB49C" w:rsidR="00B612E7" w:rsidRDefault="00CD305D">
            <w:pPr>
              <w:snapToGrid w:val="0"/>
              <w:spacing w:line="228" w:lineRule="auto"/>
              <w:jc w:val="left"/>
              <w:rPr>
                <w:rFonts w:ascii="宋体" w:hAnsi="宋体"/>
                <w:szCs w:val="21"/>
              </w:rPr>
            </w:pPr>
            <w:r>
              <w:rPr>
                <w:rFonts w:ascii="宋体" w:hAnsi="宋体" w:hint="eastAsia"/>
                <w:szCs w:val="21"/>
              </w:rPr>
              <w:t>3.指导教师获得</w:t>
            </w:r>
            <w:r w:rsidR="00327C02">
              <w:rPr>
                <w:rFonts w:ascii="宋体" w:hAnsi="宋体" w:hint="eastAsia"/>
                <w:szCs w:val="21"/>
              </w:rPr>
              <w:t>省级（含）以上</w:t>
            </w:r>
            <w:r>
              <w:rPr>
                <w:rFonts w:ascii="宋体" w:hAnsi="宋体" w:hint="eastAsia"/>
                <w:szCs w:val="21"/>
              </w:rPr>
              <w:t>教学成果二等奖及以上成果。</w:t>
            </w:r>
          </w:p>
          <w:p w14:paraId="74CDBB6F" w14:textId="77777777" w:rsidR="00B612E7" w:rsidRDefault="00CD305D">
            <w:pPr>
              <w:snapToGrid w:val="0"/>
              <w:spacing w:line="228" w:lineRule="auto"/>
              <w:jc w:val="left"/>
              <w:rPr>
                <w:rFonts w:ascii="宋体" w:hAnsi="宋体"/>
                <w:szCs w:val="21"/>
              </w:rPr>
            </w:pPr>
            <w:r>
              <w:rPr>
                <w:rFonts w:ascii="宋体" w:hAnsi="宋体" w:hint="eastAsia"/>
                <w:szCs w:val="21"/>
              </w:rPr>
              <w:t>4.协助全国学校急救教育试点单位、职普融通等活动的开展。</w:t>
            </w:r>
          </w:p>
        </w:tc>
        <w:tc>
          <w:tcPr>
            <w:tcW w:w="1431" w:type="dxa"/>
            <w:vAlign w:val="center"/>
          </w:tcPr>
          <w:p w14:paraId="139C810C" w14:textId="77777777" w:rsidR="00B612E7" w:rsidRDefault="00CD305D">
            <w:pPr>
              <w:autoSpaceDE w:val="0"/>
              <w:autoSpaceDN w:val="0"/>
              <w:snapToGrid w:val="0"/>
              <w:spacing w:line="228" w:lineRule="auto"/>
              <w:jc w:val="center"/>
              <w:rPr>
                <w:rFonts w:ascii="宋体" w:hAnsi="宋体"/>
                <w:szCs w:val="21"/>
              </w:rPr>
            </w:pPr>
            <w:r>
              <w:rPr>
                <w:rFonts w:ascii="宋体" w:hint="eastAsia"/>
                <w:szCs w:val="21"/>
              </w:rPr>
              <w:t>其他未列明行业</w:t>
            </w:r>
          </w:p>
        </w:tc>
      </w:tr>
      <w:tr w:rsidR="00B612E7" w14:paraId="3B41E98A" w14:textId="77777777">
        <w:trPr>
          <w:jc w:val="center"/>
        </w:trPr>
        <w:tc>
          <w:tcPr>
            <w:tcW w:w="1508" w:type="dxa"/>
            <w:vAlign w:val="center"/>
          </w:tcPr>
          <w:p w14:paraId="456C5ACB" w14:textId="77777777" w:rsidR="00B612E7" w:rsidRDefault="00CD305D">
            <w:pPr>
              <w:snapToGrid w:val="0"/>
              <w:jc w:val="center"/>
              <w:rPr>
                <w:rFonts w:ascii="宋体" w:hAnsi="宋体"/>
                <w:szCs w:val="21"/>
              </w:rPr>
            </w:pPr>
            <w:r>
              <w:rPr>
                <w:rFonts w:ascii="宋体" w:hAnsi="宋体"/>
                <w:szCs w:val="21"/>
              </w:rPr>
              <w:t>4</w:t>
            </w:r>
            <w:r>
              <w:rPr>
                <w:rFonts w:ascii="宋体" w:hAnsi="宋体" w:hint="eastAsia"/>
                <w:szCs w:val="21"/>
              </w:rPr>
              <w:t>教师队伍建设方面</w:t>
            </w:r>
          </w:p>
        </w:tc>
        <w:tc>
          <w:tcPr>
            <w:tcW w:w="5958" w:type="dxa"/>
            <w:vAlign w:val="center"/>
          </w:tcPr>
          <w:p w14:paraId="68E408AB" w14:textId="77777777" w:rsidR="00B612E7" w:rsidRDefault="00CD305D">
            <w:pPr>
              <w:widowControl/>
              <w:snapToGrid w:val="0"/>
              <w:jc w:val="left"/>
              <w:rPr>
                <w:rFonts w:ascii="宋体" w:hAnsi="宋体" w:cs="宋体"/>
                <w:szCs w:val="21"/>
                <w:lang w:eastAsia="zh-Hans"/>
              </w:rPr>
            </w:pPr>
            <w:r>
              <w:rPr>
                <w:rFonts w:ascii="宋体" w:hAnsi="宋体" w:cs="宋体" w:hint="eastAsia"/>
                <w:szCs w:val="21"/>
                <w:lang w:eastAsia="zh-Hans"/>
              </w:rPr>
              <w:t>1</w:t>
            </w:r>
            <w:r>
              <w:rPr>
                <w:rFonts w:ascii="宋体" w:hAnsi="宋体" w:cs="宋体" w:hint="eastAsia"/>
                <w:szCs w:val="21"/>
              </w:rPr>
              <w:t>.</w:t>
            </w:r>
            <w:r>
              <w:rPr>
                <w:rFonts w:ascii="宋体" w:hAnsi="宋体" w:cs="宋体" w:hint="eastAsia"/>
                <w:szCs w:val="21"/>
                <w:lang w:eastAsia="zh-Hans"/>
              </w:rPr>
              <w:t>应配备教学管理服务团队</w:t>
            </w:r>
            <w:r>
              <w:rPr>
                <w:rFonts w:ascii="宋体" w:hAnsi="宋体" w:cs="宋体" w:hint="eastAsia"/>
                <w:szCs w:val="21"/>
              </w:rPr>
              <w:t>并有固定办公场所</w:t>
            </w:r>
            <w:r>
              <w:rPr>
                <w:rFonts w:ascii="宋体" w:hAnsi="宋体" w:cs="宋体" w:hint="eastAsia"/>
                <w:szCs w:val="21"/>
                <w:lang w:eastAsia="zh-Hans"/>
              </w:rPr>
              <w:t>，</w:t>
            </w:r>
            <w:r>
              <w:rPr>
                <w:rFonts w:ascii="宋体" w:hAnsi="宋体" w:cs="宋体" w:hint="eastAsia"/>
                <w:szCs w:val="21"/>
              </w:rPr>
              <w:t>团队至少有1名高级工程师及以上职称且具有3年以上工作经验的行业导师，团队成员实践经验丰富。</w:t>
            </w:r>
          </w:p>
          <w:p w14:paraId="0F2D69AE" w14:textId="77777777" w:rsidR="00B612E7" w:rsidRDefault="00CD305D">
            <w:pPr>
              <w:snapToGrid w:val="0"/>
              <w:jc w:val="left"/>
              <w:rPr>
                <w:rFonts w:ascii="宋体" w:hAnsi="宋体" w:cs="宋体"/>
                <w:szCs w:val="21"/>
              </w:rPr>
            </w:pPr>
            <w:r>
              <w:rPr>
                <w:rFonts w:ascii="宋体" w:hAnsi="宋体" w:cs="宋体" w:hint="eastAsia"/>
                <w:szCs w:val="21"/>
              </w:rPr>
              <w:t>2.引进企业典型案例、工程项目和企业文化充实教学内容，协助学校绳索救援技术实训、水域救援技术等至少2门相关的专业课程教材的开发并出版，以及配套专业课程资源（微课、实操视频、虚拟仿真视频、动画等）的开发，协助学校教师开发教材并为教材的出版提供服务。</w:t>
            </w:r>
          </w:p>
          <w:p w14:paraId="5C3BFEB8" w14:textId="77777777" w:rsidR="00B612E7" w:rsidRDefault="00CD305D">
            <w:pPr>
              <w:widowControl/>
              <w:snapToGrid w:val="0"/>
              <w:jc w:val="left"/>
              <w:rPr>
                <w:rFonts w:ascii="宋体" w:hAnsi="宋体" w:cs="宋体"/>
                <w:szCs w:val="21"/>
              </w:rPr>
            </w:pPr>
            <w:r>
              <w:rPr>
                <w:rFonts w:ascii="宋体" w:hAnsi="宋体" w:cs="宋体" w:hint="eastAsia"/>
                <w:szCs w:val="21"/>
              </w:rPr>
              <w:t>3.指导教师获得广西职业院校教师教学技能大赛一等及以上奖励；</w:t>
            </w:r>
          </w:p>
          <w:p w14:paraId="04A7AFC4" w14:textId="77777777" w:rsidR="00B612E7" w:rsidRDefault="00CD305D">
            <w:pPr>
              <w:snapToGrid w:val="0"/>
              <w:spacing w:line="228" w:lineRule="auto"/>
              <w:jc w:val="left"/>
              <w:rPr>
                <w:rFonts w:ascii="宋体" w:hAnsi="宋体"/>
                <w:szCs w:val="21"/>
              </w:rPr>
            </w:pPr>
            <w:r>
              <w:rPr>
                <w:rFonts w:ascii="宋体" w:hAnsi="宋体" w:cs="宋体" w:hint="eastAsia"/>
                <w:szCs w:val="21"/>
              </w:rPr>
              <w:t>4.协助学院教师获自治区级或以上模范教师、教学名师、技能大师、五一劳动奖章、优秀教师、优秀教育工作者获得者等称号。</w:t>
            </w:r>
          </w:p>
        </w:tc>
        <w:tc>
          <w:tcPr>
            <w:tcW w:w="1431" w:type="dxa"/>
            <w:vAlign w:val="center"/>
          </w:tcPr>
          <w:p w14:paraId="300E9A4B" w14:textId="77777777" w:rsidR="00B612E7" w:rsidRDefault="00CD305D">
            <w:pPr>
              <w:widowControl/>
              <w:snapToGrid w:val="0"/>
              <w:jc w:val="center"/>
              <w:rPr>
                <w:rFonts w:ascii="宋体" w:hAnsi="宋体" w:cs="宋体"/>
                <w:szCs w:val="21"/>
                <w:lang w:eastAsia="zh-Hans"/>
              </w:rPr>
            </w:pPr>
            <w:r>
              <w:rPr>
                <w:rFonts w:ascii="宋体" w:hint="eastAsia"/>
                <w:szCs w:val="21"/>
              </w:rPr>
              <w:t>其他未列明行业</w:t>
            </w:r>
          </w:p>
        </w:tc>
      </w:tr>
      <w:tr w:rsidR="00B612E7" w14:paraId="6AF55EA1" w14:textId="77777777">
        <w:trPr>
          <w:jc w:val="center"/>
        </w:trPr>
        <w:tc>
          <w:tcPr>
            <w:tcW w:w="1508" w:type="dxa"/>
            <w:vAlign w:val="center"/>
          </w:tcPr>
          <w:p w14:paraId="6AA9391C" w14:textId="77777777" w:rsidR="00B612E7" w:rsidRDefault="00CD305D">
            <w:pPr>
              <w:snapToGrid w:val="0"/>
              <w:jc w:val="center"/>
              <w:rPr>
                <w:rFonts w:ascii="宋体" w:hAnsi="宋体"/>
                <w:szCs w:val="21"/>
              </w:rPr>
            </w:pPr>
            <w:r>
              <w:rPr>
                <w:rFonts w:ascii="宋体" w:hAnsi="宋体"/>
                <w:szCs w:val="21"/>
              </w:rPr>
              <w:t>5</w:t>
            </w:r>
            <w:r>
              <w:rPr>
                <w:rFonts w:ascii="宋体" w:hAnsi="宋体" w:hint="eastAsia"/>
                <w:szCs w:val="21"/>
              </w:rPr>
              <w:t>.实习就业服务建设方面</w:t>
            </w:r>
          </w:p>
        </w:tc>
        <w:tc>
          <w:tcPr>
            <w:tcW w:w="5958" w:type="dxa"/>
            <w:vAlign w:val="center"/>
          </w:tcPr>
          <w:p w14:paraId="7900C92D" w14:textId="77777777" w:rsidR="00B612E7" w:rsidRDefault="00CD305D">
            <w:pPr>
              <w:snapToGrid w:val="0"/>
              <w:spacing w:line="228" w:lineRule="auto"/>
              <w:jc w:val="left"/>
              <w:rPr>
                <w:rFonts w:ascii="宋体" w:hAnsi="宋体"/>
                <w:szCs w:val="21"/>
              </w:rPr>
            </w:pPr>
            <w:r>
              <w:rPr>
                <w:rFonts w:ascii="宋体" w:hAnsi="宋体" w:hint="eastAsia"/>
                <w:szCs w:val="21"/>
              </w:rPr>
              <w:t>1.提供校外实习实训。建立校外实训基地3个，立足专业需求，每年组织建筑消防技术、应急救援技术、消防救援技术专业学生到企业认识实习或实训。</w:t>
            </w:r>
          </w:p>
          <w:p w14:paraId="2E32B3AB" w14:textId="77777777" w:rsidR="00B612E7" w:rsidRDefault="00CD305D">
            <w:pPr>
              <w:snapToGrid w:val="0"/>
              <w:spacing w:line="228" w:lineRule="auto"/>
              <w:jc w:val="left"/>
              <w:rPr>
                <w:rFonts w:ascii="宋体" w:hAnsi="宋体"/>
                <w:szCs w:val="21"/>
              </w:rPr>
            </w:pPr>
            <w:r>
              <w:rPr>
                <w:rFonts w:ascii="宋体" w:hAnsi="宋体" w:hint="eastAsia"/>
                <w:szCs w:val="21"/>
              </w:rPr>
              <w:t>2.协助学校组织开展</w:t>
            </w:r>
            <w:r>
              <w:rPr>
                <w:rFonts w:ascii="宋体" w:hAnsi="宋体"/>
                <w:szCs w:val="21"/>
              </w:rPr>
              <w:t>包括校园招聘会、校园双选会等模式，全方位、多层次保障学生就业</w:t>
            </w:r>
            <w:r>
              <w:rPr>
                <w:rFonts w:ascii="宋体" w:hAnsi="宋体" w:hint="eastAsia"/>
                <w:szCs w:val="21"/>
              </w:rPr>
              <w:t>，学生实习率达到95%以上，就业率达到90%以上，对口率70%以上。</w:t>
            </w:r>
          </w:p>
        </w:tc>
        <w:tc>
          <w:tcPr>
            <w:tcW w:w="1431" w:type="dxa"/>
            <w:vAlign w:val="center"/>
          </w:tcPr>
          <w:p w14:paraId="6A236562" w14:textId="77777777" w:rsidR="00B612E7" w:rsidRDefault="00CD305D">
            <w:pPr>
              <w:snapToGrid w:val="0"/>
              <w:spacing w:line="228" w:lineRule="auto"/>
              <w:jc w:val="center"/>
              <w:rPr>
                <w:rFonts w:ascii="宋体" w:hAnsi="宋体"/>
                <w:szCs w:val="21"/>
              </w:rPr>
            </w:pPr>
            <w:r>
              <w:rPr>
                <w:rFonts w:ascii="宋体" w:hint="eastAsia"/>
                <w:szCs w:val="21"/>
              </w:rPr>
              <w:t>其他未列明行业</w:t>
            </w:r>
          </w:p>
        </w:tc>
      </w:tr>
      <w:tr w:rsidR="00B612E7" w14:paraId="2B693D12" w14:textId="77777777">
        <w:trPr>
          <w:jc w:val="center"/>
        </w:trPr>
        <w:tc>
          <w:tcPr>
            <w:tcW w:w="1508" w:type="dxa"/>
            <w:vAlign w:val="center"/>
          </w:tcPr>
          <w:p w14:paraId="623C3442" w14:textId="77777777" w:rsidR="00B612E7" w:rsidRDefault="00CD305D">
            <w:pPr>
              <w:snapToGrid w:val="0"/>
              <w:jc w:val="center"/>
              <w:rPr>
                <w:rFonts w:ascii="宋体" w:hAnsi="宋体"/>
                <w:szCs w:val="21"/>
              </w:rPr>
            </w:pPr>
            <w:r>
              <w:rPr>
                <w:rFonts w:ascii="宋体" w:hAnsi="宋体"/>
                <w:szCs w:val="21"/>
              </w:rPr>
              <w:t>6</w:t>
            </w:r>
            <w:r>
              <w:rPr>
                <w:rFonts w:ascii="宋体" w:hAnsi="宋体" w:hint="eastAsia"/>
                <w:szCs w:val="21"/>
              </w:rPr>
              <w:t>.产业学院管理机制建设</w:t>
            </w:r>
          </w:p>
        </w:tc>
        <w:tc>
          <w:tcPr>
            <w:tcW w:w="5958" w:type="dxa"/>
            <w:vAlign w:val="center"/>
          </w:tcPr>
          <w:p w14:paraId="3AADA5DD" w14:textId="77777777" w:rsidR="00B612E7" w:rsidRDefault="00CD305D">
            <w:pPr>
              <w:snapToGrid w:val="0"/>
              <w:spacing w:line="228" w:lineRule="auto"/>
              <w:jc w:val="left"/>
              <w:rPr>
                <w:rFonts w:ascii="宋体" w:hAnsi="宋体"/>
                <w:szCs w:val="21"/>
              </w:rPr>
            </w:pPr>
            <w:bookmarkStart w:id="20" w:name="_Hlk195280893"/>
            <w:r>
              <w:rPr>
                <w:rFonts w:ascii="宋体" w:hAnsi="宋体" w:hint="eastAsia"/>
                <w:szCs w:val="21"/>
              </w:rPr>
              <w:t>建立学校与企业、行业等多方参与的理事会管理体制、产业学院教师管理办法、产业学院双挂牌制、构建校企互通的“互兼互聘”人才互通机制、建立与产业发展相适应的产业学院教学管理和质量保障体系、准确定位专业及专业群人才培养目标、开展社会需求和学生实习就业跟踪调研，动态调整，持续优化、探索产业学院招生与企业招工相衔接、校企育人“双主体”、 “学生学徒”双身份的现代学徒制人才培养模式、构建“宽基础、模块化、共享型”课程体系、建立并实施“校企双制”的人事制度等，有完善的办公场所和设施，满足产业学院建设要求。</w:t>
            </w:r>
            <w:bookmarkEnd w:id="20"/>
          </w:p>
        </w:tc>
        <w:tc>
          <w:tcPr>
            <w:tcW w:w="1431" w:type="dxa"/>
            <w:vAlign w:val="center"/>
          </w:tcPr>
          <w:p w14:paraId="32C0D99D" w14:textId="77777777" w:rsidR="00B612E7" w:rsidRDefault="00CD305D">
            <w:pPr>
              <w:snapToGrid w:val="0"/>
              <w:spacing w:line="228" w:lineRule="auto"/>
              <w:jc w:val="center"/>
              <w:rPr>
                <w:rFonts w:ascii="宋体" w:hAnsi="宋体"/>
                <w:szCs w:val="21"/>
              </w:rPr>
            </w:pPr>
            <w:r>
              <w:rPr>
                <w:rFonts w:ascii="宋体" w:hint="eastAsia"/>
                <w:szCs w:val="21"/>
              </w:rPr>
              <w:t>其他未列明行业</w:t>
            </w:r>
          </w:p>
        </w:tc>
      </w:tr>
    </w:tbl>
    <w:p w14:paraId="7F5897A1" w14:textId="77777777" w:rsidR="00B612E7" w:rsidRDefault="00B612E7">
      <w:pPr>
        <w:spacing w:line="360" w:lineRule="auto"/>
        <w:rPr>
          <w:b/>
          <w:bCs/>
          <w:sz w:val="24"/>
        </w:rPr>
      </w:pPr>
    </w:p>
    <w:p w14:paraId="04BDEF42" w14:textId="77777777" w:rsidR="00B612E7" w:rsidRDefault="00CD305D">
      <w:pPr>
        <w:keepNext/>
        <w:keepLines/>
        <w:spacing w:line="360" w:lineRule="auto"/>
        <w:ind w:firstLineChars="200" w:firstLine="422"/>
        <w:outlineLvl w:val="1"/>
        <w:rPr>
          <w:rFonts w:ascii="宋体" w:hAnsi="宋体" w:cs="楷体"/>
          <w:b/>
          <w:bCs/>
          <w:kern w:val="0"/>
          <w:szCs w:val="21"/>
        </w:rPr>
      </w:pPr>
      <w:r>
        <w:rPr>
          <w:rFonts w:ascii="宋体" w:hAnsi="宋体" w:cs="楷体" w:hint="eastAsia"/>
          <w:b/>
          <w:bCs/>
          <w:kern w:val="0"/>
          <w:szCs w:val="21"/>
        </w:rPr>
        <w:t>（一）防灾与救援实训室建设</w:t>
      </w:r>
    </w:p>
    <w:p w14:paraId="05905C85" w14:textId="77777777" w:rsidR="00B612E7" w:rsidRDefault="00CD305D">
      <w:pPr>
        <w:spacing w:line="360" w:lineRule="auto"/>
        <w:ind w:firstLineChars="200" w:firstLine="422"/>
        <w:outlineLvl w:val="2"/>
        <w:rPr>
          <w:rFonts w:ascii="宋体" w:hAnsi="宋体"/>
          <w:b/>
          <w:bCs/>
          <w:szCs w:val="21"/>
        </w:rPr>
      </w:pPr>
      <w:r>
        <w:rPr>
          <w:rFonts w:ascii="宋体" w:hAnsi="宋体"/>
          <w:b/>
          <w:bCs/>
          <w:szCs w:val="21"/>
        </w:rPr>
        <w:t>1</w:t>
      </w:r>
      <w:r>
        <w:rPr>
          <w:rFonts w:ascii="宋体" w:hAnsi="宋体" w:hint="eastAsia"/>
          <w:b/>
          <w:bCs/>
          <w:szCs w:val="21"/>
        </w:rPr>
        <w:t>、</w:t>
      </w:r>
      <w:r>
        <w:rPr>
          <w:rFonts w:ascii="宋体" w:hAnsi="宋体"/>
          <w:b/>
          <w:bCs/>
          <w:szCs w:val="21"/>
        </w:rPr>
        <w:t>总体目标</w:t>
      </w:r>
    </w:p>
    <w:p w14:paraId="0E3A0DDF" w14:textId="77777777" w:rsidR="00B612E7" w:rsidRDefault="00CD305D">
      <w:pPr>
        <w:spacing w:line="360" w:lineRule="auto"/>
        <w:ind w:firstLineChars="200" w:firstLine="420"/>
        <w:rPr>
          <w:rFonts w:ascii="宋体" w:hAnsi="宋体"/>
          <w:kern w:val="0"/>
          <w:szCs w:val="21"/>
        </w:rPr>
      </w:pPr>
      <w:r>
        <w:rPr>
          <w:rFonts w:ascii="宋体" w:hAnsi="宋体" w:hint="eastAsia"/>
          <w:kern w:val="0"/>
          <w:szCs w:val="21"/>
        </w:rPr>
        <w:t>推进防灾与救援实训室建设。为保障校企合作质量，合作企业须针对防灾与救援产业学院校企合作建设投入相关实训室。针对专业特点，提供贴近实际、模拟和真实场景相结合的环境，通过防灾与救援实训装置建设，为专业开展救援实操训练提供装备支持，同时为下一步完成配齐教学的装备设施奠定基础，进而不断提升学生的防灾救援能力和素质水平，促进课程的专业化和标准化发展，提升教学实效。</w:t>
      </w:r>
    </w:p>
    <w:p w14:paraId="6432D649" w14:textId="77777777" w:rsidR="00B612E7" w:rsidRDefault="00CD305D">
      <w:pPr>
        <w:spacing w:line="360" w:lineRule="auto"/>
        <w:ind w:firstLineChars="200" w:firstLine="422"/>
        <w:outlineLvl w:val="2"/>
        <w:rPr>
          <w:rFonts w:ascii="宋体" w:hAnsi="宋体"/>
          <w:b/>
          <w:bCs/>
          <w:szCs w:val="21"/>
        </w:rPr>
      </w:pPr>
      <w:r>
        <w:rPr>
          <w:rFonts w:ascii="宋体" w:hAnsi="宋体" w:hint="eastAsia"/>
          <w:b/>
          <w:bCs/>
          <w:szCs w:val="21"/>
        </w:rPr>
        <w:t>2、主要内容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179"/>
        <w:gridCol w:w="4725"/>
        <w:gridCol w:w="911"/>
        <w:gridCol w:w="875"/>
      </w:tblGrid>
      <w:tr w:rsidR="00B612E7" w14:paraId="2284A0FC" w14:textId="77777777">
        <w:tc>
          <w:tcPr>
            <w:tcW w:w="832" w:type="dxa"/>
            <w:vAlign w:val="center"/>
          </w:tcPr>
          <w:p w14:paraId="0D53AA28" w14:textId="77777777" w:rsidR="00B612E7" w:rsidRDefault="00CD305D">
            <w:pPr>
              <w:spacing w:line="360" w:lineRule="auto"/>
              <w:jc w:val="center"/>
              <w:rPr>
                <w:rFonts w:ascii="宋体" w:hAnsi="宋体"/>
                <w:b/>
                <w:bCs/>
                <w:szCs w:val="21"/>
              </w:rPr>
            </w:pPr>
            <w:r>
              <w:rPr>
                <w:rFonts w:ascii="宋体" w:hAnsi="宋体" w:hint="eastAsia"/>
                <w:b/>
                <w:bCs/>
                <w:szCs w:val="21"/>
              </w:rPr>
              <w:t>序号</w:t>
            </w:r>
          </w:p>
        </w:tc>
        <w:tc>
          <w:tcPr>
            <w:tcW w:w="1179" w:type="dxa"/>
            <w:vAlign w:val="center"/>
          </w:tcPr>
          <w:p w14:paraId="5DB368C4" w14:textId="77777777" w:rsidR="00B612E7" w:rsidRDefault="00CD305D">
            <w:pPr>
              <w:spacing w:line="360" w:lineRule="auto"/>
              <w:jc w:val="center"/>
              <w:rPr>
                <w:rFonts w:ascii="宋体" w:hAnsi="宋体"/>
                <w:b/>
                <w:bCs/>
                <w:szCs w:val="21"/>
              </w:rPr>
            </w:pPr>
            <w:r>
              <w:rPr>
                <w:rFonts w:ascii="宋体" w:hAnsi="宋体" w:hint="eastAsia"/>
                <w:b/>
                <w:bCs/>
                <w:szCs w:val="21"/>
              </w:rPr>
              <w:t>产品名称</w:t>
            </w:r>
          </w:p>
        </w:tc>
        <w:tc>
          <w:tcPr>
            <w:tcW w:w="4725" w:type="dxa"/>
            <w:vAlign w:val="center"/>
          </w:tcPr>
          <w:p w14:paraId="46C715CC" w14:textId="77777777" w:rsidR="00B612E7" w:rsidRDefault="00CD305D">
            <w:pPr>
              <w:spacing w:line="360" w:lineRule="auto"/>
              <w:jc w:val="center"/>
              <w:rPr>
                <w:rFonts w:ascii="宋体" w:hAnsi="宋体"/>
                <w:b/>
                <w:bCs/>
                <w:szCs w:val="21"/>
              </w:rPr>
            </w:pPr>
            <w:r>
              <w:rPr>
                <w:rFonts w:ascii="宋体" w:hAnsi="宋体" w:hint="eastAsia"/>
                <w:b/>
                <w:bCs/>
                <w:szCs w:val="21"/>
              </w:rPr>
              <w:t>主要技术参数及性能（配置）要求</w:t>
            </w:r>
          </w:p>
        </w:tc>
        <w:tc>
          <w:tcPr>
            <w:tcW w:w="911" w:type="dxa"/>
            <w:vAlign w:val="center"/>
          </w:tcPr>
          <w:p w14:paraId="5E9C10D8" w14:textId="77777777" w:rsidR="00B612E7" w:rsidRDefault="00CD305D">
            <w:pPr>
              <w:spacing w:line="360" w:lineRule="auto"/>
              <w:jc w:val="center"/>
              <w:rPr>
                <w:rFonts w:ascii="宋体" w:hAnsi="宋体"/>
                <w:b/>
                <w:bCs/>
                <w:szCs w:val="21"/>
              </w:rPr>
            </w:pPr>
            <w:r>
              <w:rPr>
                <w:rFonts w:ascii="宋体" w:hAnsi="宋体" w:hint="eastAsia"/>
                <w:b/>
                <w:bCs/>
                <w:szCs w:val="21"/>
              </w:rPr>
              <w:t>数量</w:t>
            </w:r>
          </w:p>
        </w:tc>
        <w:tc>
          <w:tcPr>
            <w:tcW w:w="875" w:type="dxa"/>
            <w:vAlign w:val="center"/>
          </w:tcPr>
          <w:p w14:paraId="243F113A" w14:textId="77777777" w:rsidR="00B612E7" w:rsidRDefault="00CD305D">
            <w:pPr>
              <w:spacing w:line="360" w:lineRule="auto"/>
              <w:jc w:val="center"/>
              <w:rPr>
                <w:rFonts w:ascii="宋体" w:hAnsi="宋体"/>
                <w:b/>
                <w:bCs/>
                <w:szCs w:val="21"/>
              </w:rPr>
            </w:pPr>
            <w:r>
              <w:rPr>
                <w:rFonts w:ascii="宋体" w:hAnsi="宋体" w:hint="eastAsia"/>
                <w:b/>
                <w:bCs/>
                <w:szCs w:val="21"/>
              </w:rPr>
              <w:t>单位</w:t>
            </w:r>
          </w:p>
        </w:tc>
      </w:tr>
      <w:tr w:rsidR="00B612E7" w14:paraId="78C20FA0" w14:textId="77777777">
        <w:tc>
          <w:tcPr>
            <w:tcW w:w="832" w:type="dxa"/>
            <w:vAlign w:val="center"/>
          </w:tcPr>
          <w:p w14:paraId="55209EE4" w14:textId="77777777" w:rsidR="00B612E7" w:rsidRDefault="00CD305D">
            <w:pPr>
              <w:spacing w:line="360" w:lineRule="auto"/>
              <w:jc w:val="center"/>
              <w:rPr>
                <w:rFonts w:ascii="宋体" w:hAnsi="宋体"/>
                <w:szCs w:val="21"/>
              </w:rPr>
            </w:pPr>
            <w:r>
              <w:rPr>
                <w:rFonts w:ascii="宋体" w:hAnsi="宋体" w:hint="eastAsia"/>
                <w:szCs w:val="21"/>
              </w:rPr>
              <w:t>1</w:t>
            </w:r>
          </w:p>
        </w:tc>
        <w:tc>
          <w:tcPr>
            <w:tcW w:w="1179" w:type="dxa"/>
            <w:vAlign w:val="center"/>
          </w:tcPr>
          <w:p w14:paraId="5F7C6545" w14:textId="77777777" w:rsidR="00B612E7" w:rsidRDefault="00CD305D">
            <w:pPr>
              <w:spacing w:line="360" w:lineRule="auto"/>
              <w:rPr>
                <w:rFonts w:ascii="宋体" w:hAnsi="宋体"/>
                <w:szCs w:val="21"/>
              </w:rPr>
            </w:pPr>
            <w:r>
              <w:rPr>
                <w:rFonts w:ascii="宋体" w:hAnsi="宋体" w:hint="eastAsia"/>
                <w:szCs w:val="21"/>
              </w:rPr>
              <w:t>消防灭火系统安装与调试实训装置</w:t>
            </w:r>
          </w:p>
        </w:tc>
        <w:tc>
          <w:tcPr>
            <w:tcW w:w="4725" w:type="dxa"/>
            <w:vAlign w:val="center"/>
          </w:tcPr>
          <w:p w14:paraId="4245FD1B" w14:textId="77777777" w:rsidR="00B612E7" w:rsidRDefault="00CD305D">
            <w:pPr>
              <w:spacing w:line="360" w:lineRule="auto"/>
              <w:rPr>
                <w:rFonts w:ascii="宋体" w:hAnsi="宋体"/>
                <w:szCs w:val="21"/>
              </w:rPr>
            </w:pPr>
            <w:r>
              <w:rPr>
                <w:rFonts w:ascii="宋体" w:hAnsi="宋体" w:hint="eastAsia"/>
                <w:szCs w:val="21"/>
              </w:rPr>
              <w:t>一、产品概述</w:t>
            </w:r>
          </w:p>
          <w:p w14:paraId="120BC403" w14:textId="77777777" w:rsidR="00B612E7" w:rsidRDefault="00CD305D">
            <w:pPr>
              <w:spacing w:line="360" w:lineRule="auto"/>
              <w:rPr>
                <w:rFonts w:ascii="宋体" w:hAnsi="宋体"/>
                <w:szCs w:val="21"/>
              </w:rPr>
            </w:pPr>
            <w:r>
              <w:rPr>
                <w:rFonts w:ascii="宋体" w:hAnsi="宋体" w:hint="eastAsia"/>
                <w:szCs w:val="21"/>
              </w:rPr>
              <w:t>消防灭火系统安装与调试实训装置，以建筑安装行业强国建设平安中国对消防灭火系统安装与调试人才需求为背景，选取消防灭火系统典型工程应用为实训内容，涵盖自动喷水灭火系统、火灾自动报警系统、气体灭火系统、防火卷帘系统、应急照明与疏散指示系统、电气火灾预警系统、可燃气体探测报警系统等技术内容，重点培养学生的消防灭火系统设计、安装、接线、编程、调试、运行维护等综合实践技能和技术应用能力，提升学生在消防灭火系统安装与调试、系统运行、管理维护等方面的职业能力，为社会培养一批理想信念坚定，具有良好的人文素质、职业道德和创新意识，精益求精的工匠精神，适应消防行业发展需求的高素质技术技能人才。</w:t>
            </w:r>
          </w:p>
          <w:p w14:paraId="686B5A57" w14:textId="77777777" w:rsidR="00B612E7" w:rsidRDefault="00CD305D">
            <w:pPr>
              <w:spacing w:line="360" w:lineRule="auto"/>
              <w:rPr>
                <w:rFonts w:ascii="宋体" w:hAnsi="宋体"/>
                <w:szCs w:val="21"/>
              </w:rPr>
            </w:pPr>
            <w:r>
              <w:rPr>
                <w:rFonts w:ascii="宋体" w:hAnsi="宋体" w:hint="eastAsia"/>
                <w:szCs w:val="21"/>
              </w:rPr>
              <w:t>二、技术参数</w:t>
            </w:r>
          </w:p>
          <w:p w14:paraId="79759EBB" w14:textId="77777777" w:rsidR="00B612E7" w:rsidRDefault="00CD305D">
            <w:pPr>
              <w:spacing w:line="360" w:lineRule="auto"/>
              <w:rPr>
                <w:rFonts w:ascii="宋体" w:hAnsi="宋体"/>
                <w:szCs w:val="21"/>
              </w:rPr>
            </w:pPr>
            <w:r>
              <w:rPr>
                <w:rFonts w:ascii="宋体" w:hAnsi="宋体" w:hint="eastAsia"/>
                <w:szCs w:val="21"/>
              </w:rPr>
              <w:t>1.输入电源：三相四线～380V±10% 50Hz</w:t>
            </w:r>
          </w:p>
          <w:p w14:paraId="3057780D" w14:textId="77777777" w:rsidR="00B612E7" w:rsidRDefault="00CD305D">
            <w:pPr>
              <w:spacing w:line="360" w:lineRule="auto"/>
              <w:rPr>
                <w:rFonts w:ascii="宋体" w:hAnsi="宋体"/>
                <w:szCs w:val="21"/>
              </w:rPr>
            </w:pPr>
            <w:r>
              <w:rPr>
                <w:rFonts w:ascii="宋体" w:hAnsi="宋体" w:hint="eastAsia"/>
                <w:szCs w:val="21"/>
              </w:rPr>
              <w:t>2.环境温度：+4℃～+45℃</w:t>
            </w:r>
          </w:p>
          <w:p w14:paraId="26A557FA" w14:textId="77777777" w:rsidR="00B612E7" w:rsidRDefault="00CD305D">
            <w:pPr>
              <w:spacing w:line="360" w:lineRule="auto"/>
              <w:rPr>
                <w:rFonts w:ascii="宋体" w:hAnsi="宋体"/>
                <w:szCs w:val="21"/>
              </w:rPr>
            </w:pPr>
            <w:r>
              <w:rPr>
                <w:rFonts w:ascii="宋体" w:hAnsi="宋体" w:hint="eastAsia"/>
                <w:szCs w:val="21"/>
              </w:rPr>
              <w:t>3.装置容量：＜3kVA</w:t>
            </w:r>
          </w:p>
          <w:p w14:paraId="302CCFB6" w14:textId="77777777" w:rsidR="00B612E7" w:rsidRDefault="00CD305D">
            <w:pPr>
              <w:spacing w:line="360" w:lineRule="auto"/>
              <w:rPr>
                <w:rFonts w:ascii="宋体" w:hAnsi="宋体"/>
                <w:szCs w:val="21"/>
              </w:rPr>
            </w:pPr>
            <w:r>
              <w:rPr>
                <w:rFonts w:ascii="宋体" w:hAnsi="宋体" w:hint="eastAsia"/>
                <w:szCs w:val="21"/>
              </w:rPr>
              <w:t>4.外形尺寸：消防喷淋模型：长</w:t>
            </w:r>
            <w:r>
              <w:rPr>
                <w:rFonts w:ascii="宋体" w:hAnsi="宋体" w:cs="宋体" w:hint="eastAsia"/>
                <w:szCs w:val="21"/>
              </w:rPr>
              <w:t>≥</w:t>
            </w:r>
            <w:r>
              <w:rPr>
                <w:rFonts w:ascii="宋体" w:hAnsi="宋体" w:hint="eastAsia"/>
                <w:szCs w:val="21"/>
              </w:rPr>
              <w:t>1900mm，宽</w:t>
            </w:r>
            <w:r>
              <w:rPr>
                <w:rFonts w:ascii="宋体" w:hAnsi="宋体" w:cs="宋体" w:hint="eastAsia"/>
                <w:szCs w:val="21"/>
              </w:rPr>
              <w:t>≥</w:t>
            </w:r>
            <w:r>
              <w:rPr>
                <w:rFonts w:ascii="宋体" w:hAnsi="宋体" w:hint="eastAsia"/>
                <w:szCs w:val="21"/>
              </w:rPr>
              <w:t>700mm，高</w:t>
            </w:r>
            <w:r>
              <w:rPr>
                <w:rFonts w:ascii="宋体" w:hAnsi="宋体" w:cs="宋体" w:hint="eastAsia"/>
                <w:szCs w:val="21"/>
              </w:rPr>
              <w:t>≥</w:t>
            </w:r>
            <w:r>
              <w:rPr>
                <w:rFonts w:ascii="宋体" w:hAnsi="宋体" w:hint="eastAsia"/>
                <w:szCs w:val="21"/>
              </w:rPr>
              <w:t>1800mm</w:t>
            </w:r>
          </w:p>
          <w:p w14:paraId="4229544E" w14:textId="77777777" w:rsidR="00B612E7" w:rsidRDefault="00CD305D">
            <w:pPr>
              <w:spacing w:line="360" w:lineRule="auto"/>
              <w:rPr>
                <w:rFonts w:ascii="宋体" w:hAnsi="宋体"/>
                <w:szCs w:val="21"/>
              </w:rPr>
            </w:pPr>
            <w:r>
              <w:rPr>
                <w:rFonts w:ascii="宋体" w:hAnsi="宋体" w:hint="eastAsia"/>
                <w:szCs w:val="21"/>
              </w:rPr>
              <w:t>模拟房间：长</w:t>
            </w:r>
            <w:r>
              <w:rPr>
                <w:rFonts w:ascii="宋体" w:hAnsi="宋体" w:cs="宋体" w:hint="eastAsia"/>
                <w:szCs w:val="21"/>
              </w:rPr>
              <w:t>≥</w:t>
            </w:r>
            <w:r>
              <w:rPr>
                <w:rFonts w:ascii="宋体" w:hAnsi="宋体" w:hint="eastAsia"/>
                <w:szCs w:val="21"/>
              </w:rPr>
              <w:t>2100mm，宽</w:t>
            </w:r>
            <w:r>
              <w:rPr>
                <w:rFonts w:ascii="宋体" w:hAnsi="宋体" w:cs="宋体" w:hint="eastAsia"/>
                <w:szCs w:val="21"/>
              </w:rPr>
              <w:t>≥</w:t>
            </w:r>
            <w:r>
              <w:rPr>
                <w:rFonts w:ascii="宋体" w:hAnsi="宋体" w:hint="eastAsia"/>
                <w:szCs w:val="21"/>
              </w:rPr>
              <w:t>4000mm，高</w:t>
            </w:r>
            <w:r>
              <w:rPr>
                <w:rFonts w:ascii="宋体" w:hAnsi="宋体" w:cs="宋体" w:hint="eastAsia"/>
                <w:szCs w:val="21"/>
              </w:rPr>
              <w:t>≥</w:t>
            </w:r>
            <w:r>
              <w:rPr>
                <w:rFonts w:ascii="宋体" w:hAnsi="宋体" w:hint="eastAsia"/>
                <w:szCs w:val="21"/>
              </w:rPr>
              <w:t>2100mm</w:t>
            </w:r>
          </w:p>
          <w:p w14:paraId="46941059" w14:textId="77777777" w:rsidR="00B612E7" w:rsidRDefault="00CD305D">
            <w:pPr>
              <w:spacing w:line="360" w:lineRule="auto"/>
              <w:rPr>
                <w:rFonts w:ascii="宋体" w:hAnsi="宋体"/>
                <w:szCs w:val="21"/>
              </w:rPr>
            </w:pPr>
            <w:r>
              <w:rPr>
                <w:rFonts w:ascii="宋体" w:hAnsi="宋体" w:hint="eastAsia"/>
                <w:szCs w:val="21"/>
              </w:rPr>
              <w:t>5.安全保护：具有漏电自动保护装置</w:t>
            </w:r>
          </w:p>
          <w:p w14:paraId="39440245" w14:textId="77777777" w:rsidR="00B612E7" w:rsidRDefault="00CD305D">
            <w:pPr>
              <w:spacing w:line="360" w:lineRule="auto"/>
              <w:rPr>
                <w:rFonts w:ascii="宋体" w:hAnsi="宋体"/>
                <w:szCs w:val="21"/>
              </w:rPr>
            </w:pPr>
            <w:r>
              <w:rPr>
                <w:rFonts w:ascii="宋体" w:hAnsi="宋体" w:hint="eastAsia"/>
                <w:szCs w:val="21"/>
              </w:rPr>
              <w:t>三、主要构成</w:t>
            </w:r>
          </w:p>
          <w:p w14:paraId="0117E60A" w14:textId="77777777" w:rsidR="00B612E7" w:rsidRDefault="00CD305D">
            <w:pPr>
              <w:spacing w:line="360" w:lineRule="auto"/>
              <w:rPr>
                <w:rFonts w:ascii="宋体" w:hAnsi="宋体"/>
                <w:szCs w:val="21"/>
              </w:rPr>
            </w:pPr>
            <w:r>
              <w:rPr>
                <w:rFonts w:ascii="宋体" w:hAnsi="宋体" w:hint="eastAsia"/>
                <w:szCs w:val="21"/>
              </w:rPr>
              <w:t>1、湿式自动喷水灭火系统</w:t>
            </w:r>
          </w:p>
          <w:p w14:paraId="0CE0C05D" w14:textId="77777777" w:rsidR="00B612E7" w:rsidRDefault="00CD305D">
            <w:pPr>
              <w:spacing w:line="360" w:lineRule="auto"/>
              <w:rPr>
                <w:rFonts w:ascii="宋体" w:hAnsi="宋体"/>
                <w:szCs w:val="21"/>
              </w:rPr>
            </w:pPr>
            <w:r>
              <w:rPr>
                <w:rFonts w:ascii="宋体" w:hAnsi="宋体" w:hint="eastAsia"/>
                <w:szCs w:val="21"/>
              </w:rPr>
              <w:lastRenderedPageBreak/>
              <w:t>模型框架和水箱等主要部件全部使用不锈钢器件，保证不生锈、不易老化，模拟一层大楼喷淋灭火系统；模型系统主要由喷淋水泵、湿式报警阀、水力警铃、延时器、压力开关、水流指示器、信号蝶阀、封闭式喷头、试验阀等典型喷水灭火设备构成，能生动模拟大楼内感温式消防喷淋灭火系统的典型结构。</w:t>
            </w:r>
          </w:p>
          <w:p w14:paraId="25406224" w14:textId="77777777" w:rsidR="00B612E7" w:rsidRDefault="00CD305D">
            <w:pPr>
              <w:spacing w:line="360" w:lineRule="auto"/>
              <w:rPr>
                <w:rFonts w:ascii="宋体" w:hAnsi="宋体"/>
                <w:szCs w:val="21"/>
              </w:rPr>
            </w:pPr>
            <w:r>
              <w:rPr>
                <w:rFonts w:ascii="宋体" w:hAnsi="宋体" w:hint="eastAsia"/>
                <w:szCs w:val="21"/>
              </w:rPr>
              <w:t>2、火灾自动报警系统</w:t>
            </w:r>
          </w:p>
          <w:p w14:paraId="3201C074" w14:textId="77777777" w:rsidR="00B612E7" w:rsidRDefault="00CD305D">
            <w:pPr>
              <w:spacing w:line="360" w:lineRule="auto"/>
              <w:rPr>
                <w:rFonts w:ascii="宋体" w:hAnsi="宋体"/>
                <w:szCs w:val="21"/>
              </w:rPr>
            </w:pPr>
            <w:r>
              <w:rPr>
                <w:rFonts w:ascii="宋体" w:hAnsi="宋体" w:hint="eastAsia"/>
                <w:szCs w:val="21"/>
              </w:rPr>
              <w:t>包含火灾报警控制器（联动型）、感烟探测器、感温探测器、可燃气体探测器、手动火灾报警按钮、消火栓报警按钮、火警讯响器、输入/输出模块、总线隔离器等器件，可完成火灾自动报警系统的安装，火灾自动报警系统的布线与各器件间的接线，各消防模块的编码设置，火灾自动报警系统功能调试等实验实训任务。</w:t>
            </w:r>
          </w:p>
          <w:p w14:paraId="0840FB46" w14:textId="77777777" w:rsidR="00B612E7" w:rsidRDefault="00CD305D">
            <w:pPr>
              <w:spacing w:line="360" w:lineRule="auto"/>
              <w:rPr>
                <w:rFonts w:ascii="宋体" w:hAnsi="宋体"/>
                <w:szCs w:val="21"/>
              </w:rPr>
            </w:pPr>
            <w:r>
              <w:rPr>
                <w:rFonts w:ascii="宋体" w:hAnsi="宋体" w:hint="eastAsia"/>
                <w:szCs w:val="21"/>
              </w:rPr>
              <w:t>3、气体灭火系统</w:t>
            </w:r>
          </w:p>
          <w:p w14:paraId="3FF44F16" w14:textId="77777777" w:rsidR="00B612E7" w:rsidRDefault="00CD305D">
            <w:pPr>
              <w:spacing w:line="360" w:lineRule="auto"/>
              <w:rPr>
                <w:rFonts w:ascii="宋体" w:hAnsi="宋体"/>
                <w:szCs w:val="21"/>
              </w:rPr>
            </w:pPr>
            <w:r>
              <w:rPr>
                <w:rFonts w:ascii="宋体" w:hAnsi="宋体" w:hint="eastAsia"/>
                <w:szCs w:val="21"/>
              </w:rPr>
              <w:t>包含管网式七氟丙烷灭火装置、气体灭火控制器、感烟探测器、感温探测器、火灾探测器等，可完成气体灭火系统安装，气体灭火系统的布线与各器件间的接线，气体灭火系统调试等实验实训任务。</w:t>
            </w:r>
          </w:p>
          <w:p w14:paraId="1A8AC5FD" w14:textId="77777777" w:rsidR="00B612E7" w:rsidRDefault="00CD305D">
            <w:pPr>
              <w:spacing w:line="360" w:lineRule="auto"/>
              <w:rPr>
                <w:rFonts w:ascii="宋体" w:hAnsi="宋体"/>
                <w:szCs w:val="21"/>
              </w:rPr>
            </w:pPr>
            <w:r>
              <w:rPr>
                <w:rFonts w:ascii="宋体" w:hAnsi="宋体" w:hint="eastAsia"/>
                <w:szCs w:val="21"/>
              </w:rPr>
              <w:t>4、防火卷帘系统</w:t>
            </w:r>
          </w:p>
          <w:p w14:paraId="58DA458A" w14:textId="77777777" w:rsidR="00B612E7" w:rsidRDefault="00CD305D">
            <w:pPr>
              <w:spacing w:line="360" w:lineRule="auto"/>
              <w:rPr>
                <w:rFonts w:ascii="宋体" w:hAnsi="宋体"/>
                <w:szCs w:val="21"/>
              </w:rPr>
            </w:pPr>
            <w:r>
              <w:rPr>
                <w:rFonts w:ascii="宋体" w:hAnsi="宋体" w:hint="eastAsia"/>
                <w:szCs w:val="21"/>
              </w:rPr>
              <w:t>包含消防卷帘门、防火卷帘控制器、感烟探测器、感温探测器、手动释放装置、防火卷帘控制开关等，可完成防火卷帘系统安装，火灾自动报警控制器（联动型）与防火卷帘控制器等器件之间的接线，编码设置，防火卷帘系统调试等实验实训任务。</w:t>
            </w:r>
          </w:p>
          <w:p w14:paraId="48AA95AD" w14:textId="77777777" w:rsidR="00B612E7" w:rsidRDefault="00CD305D">
            <w:pPr>
              <w:spacing w:line="360" w:lineRule="auto"/>
              <w:rPr>
                <w:rFonts w:ascii="宋体" w:hAnsi="宋体"/>
                <w:szCs w:val="21"/>
              </w:rPr>
            </w:pPr>
            <w:r>
              <w:rPr>
                <w:rFonts w:ascii="宋体" w:hAnsi="宋体" w:hint="eastAsia"/>
                <w:szCs w:val="21"/>
              </w:rPr>
              <w:t>5、应急照明与疏散指示系统</w:t>
            </w:r>
          </w:p>
          <w:p w14:paraId="533CDFD2" w14:textId="77777777" w:rsidR="00B612E7" w:rsidRDefault="00CD305D">
            <w:pPr>
              <w:spacing w:line="360" w:lineRule="auto"/>
              <w:rPr>
                <w:rFonts w:ascii="宋体" w:hAnsi="宋体"/>
                <w:szCs w:val="21"/>
              </w:rPr>
            </w:pPr>
            <w:r>
              <w:rPr>
                <w:rFonts w:ascii="宋体" w:hAnsi="宋体" w:hint="eastAsia"/>
                <w:szCs w:val="21"/>
              </w:rPr>
              <w:t>包含应急照明控制器、应急照明集中电源、双面双向指示灯、单面疏散口指示灯、单面安全出口指示灯、单面右向疏散指示灯、单面左向疏散指示灯、楼层指示灯、应急照明灯等，可完成应急照明与疏散指示系统安装，应急照明控制器、应急照明集中电源及应急照明配电箱的调试等实验实训任务。</w:t>
            </w:r>
          </w:p>
          <w:p w14:paraId="61634A30" w14:textId="77777777" w:rsidR="00B612E7" w:rsidRDefault="00CD305D">
            <w:pPr>
              <w:spacing w:line="360" w:lineRule="auto"/>
              <w:rPr>
                <w:rFonts w:ascii="宋体" w:hAnsi="宋体"/>
                <w:szCs w:val="21"/>
              </w:rPr>
            </w:pPr>
            <w:r>
              <w:rPr>
                <w:rFonts w:ascii="宋体" w:hAnsi="宋体" w:hint="eastAsia"/>
                <w:szCs w:val="21"/>
              </w:rPr>
              <w:lastRenderedPageBreak/>
              <w:t>6、电气火灾预警系统</w:t>
            </w:r>
          </w:p>
          <w:p w14:paraId="3921F78B" w14:textId="77777777" w:rsidR="00B612E7" w:rsidRDefault="00CD305D">
            <w:pPr>
              <w:spacing w:line="360" w:lineRule="auto"/>
              <w:rPr>
                <w:rFonts w:ascii="宋体" w:hAnsi="宋体"/>
                <w:szCs w:val="21"/>
              </w:rPr>
            </w:pPr>
            <w:r>
              <w:rPr>
                <w:rFonts w:ascii="宋体" w:hAnsi="宋体" w:hint="eastAsia"/>
                <w:szCs w:val="21"/>
              </w:rPr>
              <w:t>包含电气火灾监控设备、输入/输出模块、组合式电气火灾监控探测器、测温式电气火灾监控探测器、声光警报器等，可完成电气火灾预警系统的安装，火灾自动报警控制器（联动型）、声光警报器、剩余电流火灾监控探测器及输入/输出模块的接线连接，电气火灾预警系统的调试等实验实训任务。</w:t>
            </w:r>
          </w:p>
          <w:p w14:paraId="67225CBF" w14:textId="77777777" w:rsidR="00B612E7" w:rsidRDefault="00CD305D">
            <w:pPr>
              <w:spacing w:line="360" w:lineRule="auto"/>
              <w:rPr>
                <w:rFonts w:ascii="宋体" w:hAnsi="宋体"/>
                <w:szCs w:val="21"/>
              </w:rPr>
            </w:pPr>
            <w:r>
              <w:rPr>
                <w:rFonts w:ascii="宋体" w:hAnsi="宋体" w:hint="eastAsia"/>
                <w:szCs w:val="21"/>
              </w:rPr>
              <w:t>7、可燃气体探测报警系统</w:t>
            </w:r>
          </w:p>
          <w:p w14:paraId="2C4CEFA4" w14:textId="77777777" w:rsidR="00B612E7" w:rsidRDefault="00CD305D">
            <w:pPr>
              <w:spacing w:line="360" w:lineRule="auto"/>
              <w:rPr>
                <w:rFonts w:ascii="宋体" w:hAnsi="宋体"/>
                <w:szCs w:val="21"/>
              </w:rPr>
            </w:pPr>
            <w:r>
              <w:rPr>
                <w:rFonts w:ascii="宋体" w:hAnsi="宋体" w:hint="eastAsia"/>
                <w:szCs w:val="21"/>
              </w:rPr>
              <w:t>包含可燃气体报警控制器、输入/输出模块、可燃气体探测器、声光警报器等，可完成可燃气体报警系统安装，火灾自动报警控制器（联动型）、声光警报器、探测器及输入/输出模块的接线连接，可燃气体探测报警系统的调试等实验实训任务。</w:t>
            </w:r>
          </w:p>
          <w:p w14:paraId="1E9241C5" w14:textId="77777777" w:rsidR="00B612E7" w:rsidRDefault="00CD305D">
            <w:pPr>
              <w:spacing w:line="360" w:lineRule="auto"/>
              <w:rPr>
                <w:rFonts w:ascii="宋体" w:hAnsi="宋体"/>
                <w:szCs w:val="21"/>
              </w:rPr>
            </w:pPr>
            <w:r>
              <w:rPr>
                <w:rFonts w:ascii="宋体" w:hAnsi="宋体" w:hint="eastAsia"/>
                <w:szCs w:val="21"/>
              </w:rPr>
              <w:t>8、工器具及材料</w:t>
            </w:r>
          </w:p>
          <w:p w14:paraId="6BF1D836" w14:textId="77777777" w:rsidR="00B612E7" w:rsidRDefault="00CD305D">
            <w:pPr>
              <w:spacing w:line="360" w:lineRule="auto"/>
              <w:rPr>
                <w:rFonts w:ascii="宋体" w:hAnsi="宋体"/>
                <w:szCs w:val="21"/>
              </w:rPr>
            </w:pPr>
            <w:r>
              <w:rPr>
                <w:rFonts w:ascii="宋体" w:hAnsi="宋体" w:hint="eastAsia"/>
                <w:szCs w:val="21"/>
              </w:rPr>
              <w:t>包含电动套丝机、操作台、多功能接线钳、管钳、活动扳手、压力表、真空表、编码器、供电线缆、控制线缆、信号线缆、万用表、兆欧表、米尺、螺丝刀、生料带、镀锌钢管、软管、套管、接线端子、号码管、割刀、尖嘴钳、线槽、声强计、秒表、火灾探测器功能试验器等。</w:t>
            </w:r>
          </w:p>
          <w:p w14:paraId="380091EB" w14:textId="77777777" w:rsidR="00B612E7" w:rsidRDefault="00CD305D">
            <w:pPr>
              <w:spacing w:line="360" w:lineRule="auto"/>
              <w:rPr>
                <w:rFonts w:ascii="宋体" w:hAnsi="宋体"/>
                <w:szCs w:val="21"/>
              </w:rPr>
            </w:pPr>
            <w:r>
              <w:rPr>
                <w:rFonts w:ascii="宋体" w:hAnsi="宋体" w:hint="eastAsia"/>
                <w:szCs w:val="21"/>
              </w:rPr>
              <w:t>四、实训项目</w:t>
            </w:r>
          </w:p>
          <w:p w14:paraId="08EAB96B" w14:textId="77777777" w:rsidR="00B612E7" w:rsidRDefault="00CD305D">
            <w:pPr>
              <w:spacing w:line="360" w:lineRule="auto"/>
              <w:rPr>
                <w:rFonts w:ascii="宋体" w:hAnsi="宋体"/>
                <w:szCs w:val="21"/>
              </w:rPr>
            </w:pPr>
            <w:r>
              <w:rPr>
                <w:rFonts w:ascii="宋体" w:hAnsi="宋体" w:hint="eastAsia"/>
                <w:szCs w:val="21"/>
              </w:rPr>
              <w:t>1、湿式自动喷水灭火系统安装与调试</w:t>
            </w:r>
          </w:p>
          <w:p w14:paraId="2FD7F791" w14:textId="77777777" w:rsidR="00B612E7" w:rsidRDefault="00CD305D">
            <w:pPr>
              <w:spacing w:line="360" w:lineRule="auto"/>
              <w:rPr>
                <w:rFonts w:ascii="宋体" w:hAnsi="宋体"/>
                <w:szCs w:val="21"/>
              </w:rPr>
            </w:pPr>
            <w:r>
              <w:rPr>
                <w:rFonts w:ascii="宋体" w:hAnsi="宋体" w:hint="eastAsia"/>
                <w:szCs w:val="21"/>
              </w:rPr>
              <w:t>（1）湿式自动喷水灭火系统安装。</w:t>
            </w:r>
          </w:p>
          <w:p w14:paraId="0B414A46" w14:textId="77777777" w:rsidR="00B612E7" w:rsidRDefault="00CD305D">
            <w:pPr>
              <w:spacing w:line="360" w:lineRule="auto"/>
              <w:rPr>
                <w:rFonts w:ascii="宋体" w:hAnsi="宋体"/>
                <w:szCs w:val="21"/>
              </w:rPr>
            </w:pPr>
            <w:r>
              <w:rPr>
                <w:rFonts w:ascii="宋体" w:hAnsi="宋体" w:hint="eastAsia"/>
                <w:szCs w:val="21"/>
              </w:rPr>
              <w:t>（2）消防水泵，自动喷水灭火系统水流指示器、压力开关、信号阀等各器件与火灾自动报警系统的接线。</w:t>
            </w:r>
          </w:p>
          <w:p w14:paraId="62CB15AD" w14:textId="77777777" w:rsidR="00B612E7" w:rsidRDefault="00CD305D">
            <w:pPr>
              <w:spacing w:line="360" w:lineRule="auto"/>
              <w:rPr>
                <w:rFonts w:ascii="宋体" w:hAnsi="宋体"/>
                <w:szCs w:val="21"/>
              </w:rPr>
            </w:pPr>
            <w:r>
              <w:rPr>
                <w:rFonts w:ascii="宋体" w:hAnsi="宋体" w:hint="eastAsia"/>
                <w:szCs w:val="21"/>
              </w:rPr>
              <w:t>（3）湿式自动喷水灭火系统运行调试。</w:t>
            </w:r>
          </w:p>
          <w:p w14:paraId="240B7B2C" w14:textId="77777777" w:rsidR="00B612E7" w:rsidRDefault="00CD305D">
            <w:pPr>
              <w:spacing w:line="360" w:lineRule="auto"/>
              <w:rPr>
                <w:rFonts w:ascii="宋体" w:hAnsi="宋体"/>
                <w:szCs w:val="21"/>
              </w:rPr>
            </w:pPr>
            <w:r>
              <w:rPr>
                <w:rFonts w:ascii="宋体" w:hAnsi="宋体" w:hint="eastAsia"/>
                <w:szCs w:val="21"/>
              </w:rPr>
              <w:t>2、火灾自动报警系统安装与调试</w:t>
            </w:r>
          </w:p>
          <w:p w14:paraId="6780FAFC" w14:textId="77777777" w:rsidR="00B612E7" w:rsidRDefault="00CD305D">
            <w:pPr>
              <w:spacing w:line="360" w:lineRule="auto"/>
              <w:rPr>
                <w:rFonts w:ascii="宋体" w:hAnsi="宋体"/>
                <w:szCs w:val="21"/>
              </w:rPr>
            </w:pPr>
            <w:r>
              <w:rPr>
                <w:rFonts w:ascii="宋体" w:hAnsi="宋体" w:hint="eastAsia"/>
                <w:szCs w:val="21"/>
              </w:rPr>
              <w:t>（1）火灾自动报警系统的安装。</w:t>
            </w:r>
          </w:p>
          <w:p w14:paraId="5A2971A2" w14:textId="77777777" w:rsidR="00B612E7" w:rsidRDefault="00CD305D">
            <w:pPr>
              <w:spacing w:line="360" w:lineRule="auto"/>
              <w:rPr>
                <w:rFonts w:ascii="宋体" w:hAnsi="宋体"/>
                <w:szCs w:val="21"/>
              </w:rPr>
            </w:pPr>
            <w:r>
              <w:rPr>
                <w:rFonts w:ascii="宋体" w:hAnsi="宋体" w:hint="eastAsia"/>
                <w:szCs w:val="21"/>
              </w:rPr>
              <w:t>（2）火灾自动报警系统的布线与各器件间的接线。</w:t>
            </w:r>
          </w:p>
          <w:p w14:paraId="02F936C3" w14:textId="77777777" w:rsidR="00B612E7" w:rsidRDefault="00CD305D">
            <w:pPr>
              <w:spacing w:line="360" w:lineRule="auto"/>
              <w:rPr>
                <w:rFonts w:ascii="宋体" w:hAnsi="宋体"/>
                <w:szCs w:val="21"/>
              </w:rPr>
            </w:pPr>
            <w:r>
              <w:rPr>
                <w:rFonts w:ascii="宋体" w:hAnsi="宋体" w:hint="eastAsia"/>
                <w:szCs w:val="21"/>
              </w:rPr>
              <w:t>（3）各消防模块的编码设置。</w:t>
            </w:r>
          </w:p>
          <w:p w14:paraId="2DB68153" w14:textId="77777777" w:rsidR="00B612E7" w:rsidRDefault="00CD305D">
            <w:pPr>
              <w:spacing w:line="360" w:lineRule="auto"/>
              <w:rPr>
                <w:rFonts w:ascii="宋体" w:hAnsi="宋体"/>
                <w:szCs w:val="21"/>
              </w:rPr>
            </w:pPr>
            <w:r>
              <w:rPr>
                <w:rFonts w:ascii="宋体" w:hAnsi="宋体" w:hint="eastAsia"/>
                <w:szCs w:val="21"/>
              </w:rPr>
              <w:t>（4）火灾自动报警系统功能调试。</w:t>
            </w:r>
          </w:p>
          <w:p w14:paraId="4D8C269E" w14:textId="77777777" w:rsidR="00B612E7" w:rsidRDefault="00CD305D">
            <w:pPr>
              <w:spacing w:line="360" w:lineRule="auto"/>
              <w:rPr>
                <w:rFonts w:ascii="宋体" w:hAnsi="宋体"/>
                <w:szCs w:val="21"/>
              </w:rPr>
            </w:pPr>
            <w:r>
              <w:rPr>
                <w:rFonts w:ascii="宋体" w:hAnsi="宋体" w:hint="eastAsia"/>
                <w:szCs w:val="21"/>
              </w:rPr>
              <w:lastRenderedPageBreak/>
              <w:t>3、气体灭火系统安装与调试</w:t>
            </w:r>
          </w:p>
          <w:p w14:paraId="14B26799" w14:textId="77777777" w:rsidR="00B612E7" w:rsidRDefault="00CD305D">
            <w:pPr>
              <w:spacing w:line="360" w:lineRule="auto"/>
              <w:rPr>
                <w:rFonts w:ascii="宋体" w:hAnsi="宋体"/>
                <w:szCs w:val="21"/>
              </w:rPr>
            </w:pPr>
            <w:r>
              <w:rPr>
                <w:rFonts w:ascii="宋体" w:hAnsi="宋体" w:hint="eastAsia"/>
                <w:szCs w:val="21"/>
              </w:rPr>
              <w:t>（1）气体灭火系统安装。</w:t>
            </w:r>
          </w:p>
          <w:p w14:paraId="1B3D1726" w14:textId="77777777" w:rsidR="00B612E7" w:rsidRDefault="00CD305D">
            <w:pPr>
              <w:spacing w:line="360" w:lineRule="auto"/>
              <w:rPr>
                <w:rFonts w:ascii="宋体" w:hAnsi="宋体"/>
                <w:szCs w:val="21"/>
              </w:rPr>
            </w:pPr>
            <w:r>
              <w:rPr>
                <w:rFonts w:ascii="宋体" w:hAnsi="宋体" w:hint="eastAsia"/>
                <w:szCs w:val="21"/>
              </w:rPr>
              <w:t>（2）气体灭火系统的布线与各器件间的接线。</w:t>
            </w:r>
          </w:p>
          <w:p w14:paraId="11ADD9FC" w14:textId="77777777" w:rsidR="00B612E7" w:rsidRDefault="00CD305D">
            <w:pPr>
              <w:spacing w:line="360" w:lineRule="auto"/>
              <w:rPr>
                <w:rFonts w:ascii="宋体" w:hAnsi="宋体"/>
                <w:szCs w:val="21"/>
              </w:rPr>
            </w:pPr>
            <w:r>
              <w:rPr>
                <w:rFonts w:ascii="宋体" w:hAnsi="宋体" w:hint="eastAsia"/>
                <w:szCs w:val="21"/>
              </w:rPr>
              <w:t>（3）气体灭火系统调试。</w:t>
            </w:r>
          </w:p>
          <w:p w14:paraId="55904F78" w14:textId="77777777" w:rsidR="00B612E7" w:rsidRDefault="00CD305D">
            <w:pPr>
              <w:spacing w:line="360" w:lineRule="auto"/>
              <w:rPr>
                <w:rFonts w:ascii="宋体" w:hAnsi="宋体"/>
                <w:szCs w:val="21"/>
              </w:rPr>
            </w:pPr>
            <w:r>
              <w:rPr>
                <w:rFonts w:ascii="宋体" w:hAnsi="宋体" w:hint="eastAsia"/>
                <w:szCs w:val="21"/>
              </w:rPr>
              <w:t>4、防火卷帘系统安装与调试</w:t>
            </w:r>
          </w:p>
          <w:p w14:paraId="1C458DE8" w14:textId="77777777" w:rsidR="00B612E7" w:rsidRDefault="00CD305D">
            <w:pPr>
              <w:spacing w:line="360" w:lineRule="auto"/>
              <w:rPr>
                <w:rFonts w:ascii="宋体" w:hAnsi="宋体"/>
                <w:szCs w:val="21"/>
              </w:rPr>
            </w:pPr>
            <w:r>
              <w:rPr>
                <w:rFonts w:ascii="宋体" w:hAnsi="宋体" w:hint="eastAsia"/>
                <w:szCs w:val="21"/>
              </w:rPr>
              <w:t>（1）防火卷帘系统安装。</w:t>
            </w:r>
          </w:p>
          <w:p w14:paraId="3361B28E" w14:textId="77777777" w:rsidR="00B612E7" w:rsidRDefault="00CD305D">
            <w:pPr>
              <w:spacing w:line="360" w:lineRule="auto"/>
              <w:rPr>
                <w:rFonts w:ascii="宋体" w:hAnsi="宋体"/>
                <w:szCs w:val="21"/>
              </w:rPr>
            </w:pPr>
            <w:r>
              <w:rPr>
                <w:rFonts w:ascii="宋体" w:hAnsi="宋体" w:hint="eastAsia"/>
                <w:szCs w:val="21"/>
              </w:rPr>
              <w:t>（2）火灾自动报警控制器（联动型）与防火卷帘控制器等器件之间的接线。</w:t>
            </w:r>
          </w:p>
          <w:p w14:paraId="460BD10B" w14:textId="77777777" w:rsidR="00B612E7" w:rsidRDefault="00CD305D">
            <w:pPr>
              <w:spacing w:line="360" w:lineRule="auto"/>
              <w:rPr>
                <w:rFonts w:ascii="宋体" w:hAnsi="宋体"/>
                <w:szCs w:val="21"/>
              </w:rPr>
            </w:pPr>
            <w:r>
              <w:rPr>
                <w:rFonts w:ascii="宋体" w:hAnsi="宋体" w:hint="eastAsia"/>
                <w:szCs w:val="21"/>
              </w:rPr>
              <w:t>（3）编码设置。</w:t>
            </w:r>
          </w:p>
          <w:p w14:paraId="4E5F7C92" w14:textId="77777777" w:rsidR="00B612E7" w:rsidRDefault="00CD305D">
            <w:pPr>
              <w:spacing w:line="360" w:lineRule="auto"/>
              <w:rPr>
                <w:rFonts w:ascii="宋体" w:hAnsi="宋体"/>
                <w:szCs w:val="21"/>
              </w:rPr>
            </w:pPr>
            <w:r>
              <w:rPr>
                <w:rFonts w:ascii="宋体" w:hAnsi="宋体" w:hint="eastAsia"/>
                <w:szCs w:val="21"/>
              </w:rPr>
              <w:t>（4）防火卷帘系统调试。</w:t>
            </w:r>
          </w:p>
          <w:p w14:paraId="403AC442" w14:textId="77777777" w:rsidR="00B612E7" w:rsidRDefault="00CD305D">
            <w:pPr>
              <w:spacing w:line="360" w:lineRule="auto"/>
              <w:rPr>
                <w:rFonts w:ascii="宋体" w:hAnsi="宋体"/>
                <w:szCs w:val="21"/>
              </w:rPr>
            </w:pPr>
            <w:r>
              <w:rPr>
                <w:rFonts w:ascii="宋体" w:hAnsi="宋体" w:hint="eastAsia"/>
                <w:szCs w:val="21"/>
              </w:rPr>
              <w:t>5、应急照明与疏散指示系统安装与调试</w:t>
            </w:r>
          </w:p>
          <w:p w14:paraId="2987DBF0" w14:textId="77777777" w:rsidR="00B612E7" w:rsidRDefault="00CD305D">
            <w:pPr>
              <w:spacing w:line="360" w:lineRule="auto"/>
              <w:rPr>
                <w:rFonts w:ascii="宋体" w:hAnsi="宋体"/>
                <w:szCs w:val="21"/>
              </w:rPr>
            </w:pPr>
            <w:r>
              <w:rPr>
                <w:rFonts w:ascii="宋体" w:hAnsi="宋体" w:hint="eastAsia"/>
                <w:szCs w:val="21"/>
              </w:rPr>
              <w:t>（1）应急照明与疏散指示系统安装。</w:t>
            </w:r>
          </w:p>
          <w:p w14:paraId="5C0D565C" w14:textId="77777777" w:rsidR="00B612E7" w:rsidRDefault="00CD305D">
            <w:pPr>
              <w:spacing w:line="360" w:lineRule="auto"/>
              <w:rPr>
                <w:rFonts w:ascii="宋体" w:hAnsi="宋体"/>
                <w:szCs w:val="21"/>
              </w:rPr>
            </w:pPr>
            <w:r>
              <w:rPr>
                <w:rFonts w:ascii="宋体" w:hAnsi="宋体" w:hint="eastAsia"/>
                <w:szCs w:val="21"/>
              </w:rPr>
              <w:t>（2）应急照明控制器、应急照明集中电源及应急照明配电箱的调试。</w:t>
            </w:r>
          </w:p>
          <w:p w14:paraId="06B6EEE7" w14:textId="77777777" w:rsidR="00B612E7" w:rsidRDefault="00CD305D">
            <w:pPr>
              <w:spacing w:line="360" w:lineRule="auto"/>
              <w:rPr>
                <w:rFonts w:ascii="宋体" w:hAnsi="宋体"/>
                <w:szCs w:val="21"/>
              </w:rPr>
            </w:pPr>
            <w:r>
              <w:rPr>
                <w:rFonts w:ascii="宋体" w:hAnsi="宋体" w:hint="eastAsia"/>
                <w:szCs w:val="21"/>
              </w:rPr>
              <w:t>6、电气火灾预警系统安装与调试</w:t>
            </w:r>
          </w:p>
          <w:p w14:paraId="32F7C17A" w14:textId="77777777" w:rsidR="00B612E7" w:rsidRDefault="00CD305D">
            <w:pPr>
              <w:spacing w:line="360" w:lineRule="auto"/>
              <w:rPr>
                <w:rFonts w:ascii="宋体" w:hAnsi="宋体"/>
                <w:szCs w:val="21"/>
              </w:rPr>
            </w:pPr>
            <w:r>
              <w:rPr>
                <w:rFonts w:ascii="宋体" w:hAnsi="宋体" w:hint="eastAsia"/>
                <w:szCs w:val="21"/>
              </w:rPr>
              <w:t>（1）电气火灾预警系统的安装。</w:t>
            </w:r>
          </w:p>
          <w:p w14:paraId="65C62994" w14:textId="77777777" w:rsidR="00B612E7" w:rsidRDefault="00CD305D">
            <w:pPr>
              <w:spacing w:line="360" w:lineRule="auto"/>
              <w:rPr>
                <w:rFonts w:ascii="宋体" w:hAnsi="宋体"/>
                <w:szCs w:val="21"/>
              </w:rPr>
            </w:pPr>
            <w:r>
              <w:rPr>
                <w:rFonts w:ascii="宋体" w:hAnsi="宋体" w:hint="eastAsia"/>
                <w:szCs w:val="21"/>
              </w:rPr>
              <w:t>（2）火灾自动报警控制器（联动型）、声光警报器、剩余电流火灾监控探测器及输入/输出模块的接线连接。</w:t>
            </w:r>
          </w:p>
          <w:p w14:paraId="7E35FECF" w14:textId="77777777" w:rsidR="00B612E7" w:rsidRDefault="00CD305D">
            <w:pPr>
              <w:spacing w:line="360" w:lineRule="auto"/>
              <w:rPr>
                <w:rFonts w:ascii="宋体" w:hAnsi="宋体"/>
                <w:szCs w:val="21"/>
              </w:rPr>
            </w:pPr>
            <w:r>
              <w:rPr>
                <w:rFonts w:ascii="宋体" w:hAnsi="宋体" w:hint="eastAsia"/>
                <w:szCs w:val="21"/>
              </w:rPr>
              <w:t>（3）电气火灾预警系统的调试。</w:t>
            </w:r>
          </w:p>
          <w:p w14:paraId="787D488D" w14:textId="77777777" w:rsidR="00B612E7" w:rsidRDefault="00CD305D">
            <w:pPr>
              <w:spacing w:line="360" w:lineRule="auto"/>
              <w:rPr>
                <w:rFonts w:ascii="宋体" w:hAnsi="宋体"/>
                <w:szCs w:val="21"/>
              </w:rPr>
            </w:pPr>
            <w:r>
              <w:rPr>
                <w:rFonts w:ascii="宋体" w:hAnsi="宋体" w:hint="eastAsia"/>
                <w:szCs w:val="21"/>
              </w:rPr>
              <w:t>7、可燃气体探测报警系统安装与调试</w:t>
            </w:r>
          </w:p>
          <w:p w14:paraId="79554513" w14:textId="77777777" w:rsidR="00B612E7" w:rsidRDefault="00CD305D">
            <w:pPr>
              <w:spacing w:line="360" w:lineRule="auto"/>
              <w:rPr>
                <w:rFonts w:ascii="宋体" w:hAnsi="宋体"/>
                <w:szCs w:val="21"/>
              </w:rPr>
            </w:pPr>
            <w:r>
              <w:rPr>
                <w:rFonts w:ascii="宋体" w:hAnsi="宋体" w:hint="eastAsia"/>
                <w:szCs w:val="21"/>
              </w:rPr>
              <w:t>（1）可燃气体报警系统安装。</w:t>
            </w:r>
          </w:p>
          <w:p w14:paraId="5747F3D8" w14:textId="77777777" w:rsidR="00B612E7" w:rsidRDefault="00CD305D">
            <w:pPr>
              <w:spacing w:line="360" w:lineRule="auto"/>
              <w:rPr>
                <w:rFonts w:ascii="宋体" w:hAnsi="宋体"/>
                <w:szCs w:val="21"/>
              </w:rPr>
            </w:pPr>
            <w:r>
              <w:rPr>
                <w:rFonts w:ascii="宋体" w:hAnsi="宋体" w:hint="eastAsia"/>
                <w:szCs w:val="21"/>
              </w:rPr>
              <w:t>（2）火灾自动报警控制器（联动型）、声光警报器、探测器及输入/输出模块的接线连接。</w:t>
            </w:r>
          </w:p>
          <w:p w14:paraId="7E628EBD" w14:textId="77777777" w:rsidR="00B612E7" w:rsidRDefault="00CD305D">
            <w:pPr>
              <w:spacing w:line="360" w:lineRule="auto"/>
              <w:rPr>
                <w:rFonts w:ascii="宋体" w:hAnsi="宋体"/>
                <w:szCs w:val="21"/>
              </w:rPr>
            </w:pPr>
            <w:r>
              <w:rPr>
                <w:rFonts w:ascii="宋体" w:hAnsi="宋体" w:hint="eastAsia"/>
                <w:szCs w:val="21"/>
              </w:rPr>
              <w:t>（3）可燃气体探测报警系统的调试。</w:t>
            </w:r>
          </w:p>
          <w:p w14:paraId="260AF0BB" w14:textId="77777777" w:rsidR="00B612E7" w:rsidRDefault="00CD305D">
            <w:pPr>
              <w:spacing w:line="360" w:lineRule="auto"/>
              <w:rPr>
                <w:rFonts w:ascii="宋体" w:hAnsi="宋体"/>
                <w:szCs w:val="21"/>
              </w:rPr>
            </w:pPr>
            <w:r>
              <w:rPr>
                <w:rFonts w:ascii="宋体" w:hAnsi="宋体" w:hint="eastAsia"/>
                <w:szCs w:val="21"/>
              </w:rPr>
              <w:t>五、配置清单</w:t>
            </w:r>
          </w:p>
          <w:p w14:paraId="0CC20A62" w14:textId="77777777" w:rsidR="00B612E7" w:rsidRDefault="00CD305D">
            <w:pPr>
              <w:spacing w:line="360" w:lineRule="auto"/>
              <w:rPr>
                <w:rFonts w:ascii="宋体" w:hAnsi="宋体"/>
                <w:szCs w:val="21"/>
              </w:rPr>
            </w:pPr>
            <w:r>
              <w:rPr>
                <w:rFonts w:ascii="宋体" w:hAnsi="宋体" w:hint="eastAsia"/>
                <w:szCs w:val="21"/>
              </w:rPr>
              <w:t>1.模拟房间长</w:t>
            </w:r>
            <w:r>
              <w:rPr>
                <w:rFonts w:ascii="宋体" w:hAnsi="宋体" w:cs="宋体" w:hint="eastAsia"/>
                <w:szCs w:val="21"/>
              </w:rPr>
              <w:t>≥</w:t>
            </w:r>
            <w:r>
              <w:rPr>
                <w:rFonts w:ascii="宋体" w:hAnsi="宋体" w:hint="eastAsia"/>
                <w:szCs w:val="21"/>
              </w:rPr>
              <w:t>2100mm，宽</w:t>
            </w:r>
            <w:r>
              <w:rPr>
                <w:rFonts w:ascii="宋体" w:hAnsi="宋体" w:cs="宋体" w:hint="eastAsia"/>
                <w:szCs w:val="21"/>
              </w:rPr>
              <w:t>≥</w:t>
            </w:r>
            <w:r>
              <w:rPr>
                <w:rFonts w:ascii="宋体" w:hAnsi="宋体" w:hint="eastAsia"/>
                <w:szCs w:val="21"/>
              </w:rPr>
              <w:t>4000mm，高</w:t>
            </w:r>
            <w:r>
              <w:rPr>
                <w:rFonts w:ascii="宋体" w:hAnsi="宋体" w:cs="宋体" w:hint="eastAsia"/>
                <w:szCs w:val="21"/>
              </w:rPr>
              <w:t>≥</w:t>
            </w:r>
            <w:r>
              <w:rPr>
                <w:rFonts w:ascii="宋体" w:hAnsi="宋体" w:hint="eastAsia"/>
                <w:szCs w:val="21"/>
              </w:rPr>
              <w:t>2100mm，数量：2</w:t>
            </w:r>
            <w:r>
              <w:rPr>
                <w:rFonts w:ascii="宋体" w:hAnsi="宋体"/>
                <w:szCs w:val="21"/>
              </w:rPr>
              <w:t xml:space="preserve"> </w:t>
            </w:r>
            <w:r>
              <w:rPr>
                <w:rFonts w:ascii="宋体" w:hAnsi="宋体" w:hint="eastAsia"/>
                <w:szCs w:val="21"/>
              </w:rPr>
              <w:t>台</w:t>
            </w:r>
          </w:p>
          <w:p w14:paraId="27233823" w14:textId="77777777" w:rsidR="00922288" w:rsidRDefault="00CD305D">
            <w:pPr>
              <w:spacing w:line="360" w:lineRule="auto"/>
              <w:rPr>
                <w:rFonts w:ascii="宋体" w:hAnsi="宋体"/>
                <w:szCs w:val="21"/>
              </w:rPr>
            </w:pPr>
            <w:r>
              <w:rPr>
                <w:rFonts w:ascii="宋体" w:hAnsi="宋体" w:hint="eastAsia"/>
                <w:szCs w:val="21"/>
              </w:rPr>
              <w:t>2.湿式自动喷水灭火系统（模型框架和水箱等主要部件全部使用不锈钢器件，保证不生锈、不易老化，模拟一层大楼喷淋灭火系统；模型系统主要由喷淋水泵、湿式报警阀、水力警铃、延时器、压力开关、水流指示器、信号蝶阀、流量开关、低压压力开关、直立型封闭式喷头、下垂型封闭式喷头、</w:t>
            </w:r>
            <w:r>
              <w:rPr>
                <w:rFonts w:ascii="宋体" w:hAnsi="宋体" w:hint="eastAsia"/>
                <w:szCs w:val="21"/>
              </w:rPr>
              <w:lastRenderedPageBreak/>
              <w:t xml:space="preserve">边墙型封闭式喷头、试验阀等典型喷水灭火设备构成，能生动模拟大楼内感温式消防喷淋灭火系统的典型结构。 </w:t>
            </w:r>
          </w:p>
          <w:p w14:paraId="0B14F9EB" w14:textId="0D2D5B6D" w:rsidR="00B612E7" w:rsidRDefault="00CD305D">
            <w:pPr>
              <w:spacing w:line="360" w:lineRule="auto"/>
              <w:rPr>
                <w:rFonts w:ascii="宋体" w:hAnsi="宋体"/>
                <w:szCs w:val="21"/>
              </w:rPr>
            </w:pPr>
            <w:r>
              <w:rPr>
                <w:rFonts w:ascii="宋体" w:hAnsi="宋体" w:hint="eastAsia"/>
                <w:szCs w:val="21"/>
              </w:rPr>
              <w:t>长</w:t>
            </w:r>
            <w:r>
              <w:rPr>
                <w:rFonts w:ascii="宋体" w:hAnsi="宋体" w:cs="宋体" w:hint="eastAsia"/>
                <w:szCs w:val="21"/>
              </w:rPr>
              <w:t>≥</w:t>
            </w:r>
            <w:r>
              <w:rPr>
                <w:rFonts w:ascii="宋体" w:hAnsi="宋体" w:hint="eastAsia"/>
                <w:szCs w:val="21"/>
              </w:rPr>
              <w:t>1900mm，宽</w:t>
            </w:r>
            <w:r>
              <w:rPr>
                <w:rFonts w:ascii="宋体" w:hAnsi="宋体" w:cs="宋体" w:hint="eastAsia"/>
                <w:szCs w:val="21"/>
              </w:rPr>
              <w:t>≥</w:t>
            </w:r>
            <w:r>
              <w:rPr>
                <w:rFonts w:ascii="宋体" w:hAnsi="宋体" w:hint="eastAsia"/>
                <w:szCs w:val="21"/>
              </w:rPr>
              <w:t>700mm，高</w:t>
            </w:r>
            <w:r>
              <w:rPr>
                <w:rFonts w:ascii="宋体" w:hAnsi="宋体" w:cs="宋体" w:hint="eastAsia"/>
                <w:szCs w:val="21"/>
              </w:rPr>
              <w:t>≥</w:t>
            </w:r>
            <w:r>
              <w:rPr>
                <w:rFonts w:ascii="宋体" w:hAnsi="宋体" w:hint="eastAsia"/>
                <w:szCs w:val="21"/>
              </w:rPr>
              <w:t>1800mm，数量：2套</w:t>
            </w:r>
          </w:p>
          <w:p w14:paraId="3EC45535" w14:textId="77777777" w:rsidR="00B612E7" w:rsidRDefault="00CD305D">
            <w:pPr>
              <w:spacing w:line="360" w:lineRule="auto"/>
              <w:rPr>
                <w:rFonts w:ascii="宋体" w:hAnsi="宋体"/>
                <w:szCs w:val="21"/>
              </w:rPr>
            </w:pPr>
            <w:r>
              <w:rPr>
                <w:rFonts w:ascii="宋体" w:hAnsi="宋体" w:hint="eastAsia"/>
                <w:szCs w:val="21"/>
              </w:rPr>
              <w:t>3. 消防泵控制箱 宽</w:t>
            </w:r>
            <w:r>
              <w:rPr>
                <w:rFonts w:ascii="宋体" w:hAnsi="宋体" w:cs="宋体" w:hint="eastAsia"/>
                <w:szCs w:val="21"/>
              </w:rPr>
              <w:t>≥</w:t>
            </w:r>
            <w:r>
              <w:rPr>
                <w:rFonts w:ascii="宋体" w:hAnsi="宋体" w:hint="eastAsia"/>
                <w:szCs w:val="21"/>
              </w:rPr>
              <w:t>400mm，高</w:t>
            </w:r>
            <w:r>
              <w:rPr>
                <w:rFonts w:ascii="宋体" w:hAnsi="宋体" w:cs="宋体" w:hint="eastAsia"/>
                <w:szCs w:val="21"/>
              </w:rPr>
              <w:t>≥</w:t>
            </w:r>
            <w:r>
              <w:rPr>
                <w:rFonts w:ascii="宋体" w:hAnsi="宋体" w:hint="eastAsia"/>
                <w:szCs w:val="21"/>
              </w:rPr>
              <w:t>500mm，深</w:t>
            </w:r>
            <w:r>
              <w:rPr>
                <w:rFonts w:ascii="宋体" w:hAnsi="宋体" w:cs="宋体" w:hint="eastAsia"/>
                <w:szCs w:val="21"/>
              </w:rPr>
              <w:t>≥</w:t>
            </w:r>
            <w:r>
              <w:rPr>
                <w:rFonts w:ascii="宋体" w:hAnsi="宋体" w:hint="eastAsia"/>
                <w:szCs w:val="21"/>
              </w:rPr>
              <w:t>200mm，数量：2套</w:t>
            </w:r>
          </w:p>
          <w:p w14:paraId="0D05ABDF" w14:textId="77777777" w:rsidR="00B612E7" w:rsidRDefault="00CD305D">
            <w:pPr>
              <w:spacing w:line="360" w:lineRule="auto"/>
              <w:rPr>
                <w:rFonts w:ascii="宋体" w:hAnsi="宋体"/>
                <w:szCs w:val="21"/>
              </w:rPr>
            </w:pPr>
            <w:r>
              <w:rPr>
                <w:rFonts w:ascii="宋体" w:hAnsi="宋体" w:hint="eastAsia"/>
                <w:szCs w:val="21"/>
              </w:rPr>
              <w:t>4. 电源配电箱 宽</w:t>
            </w:r>
            <w:r>
              <w:rPr>
                <w:rFonts w:ascii="宋体" w:hAnsi="宋体" w:cs="宋体" w:hint="eastAsia"/>
                <w:szCs w:val="21"/>
              </w:rPr>
              <w:t>≥</w:t>
            </w:r>
            <w:r>
              <w:rPr>
                <w:rFonts w:ascii="宋体" w:hAnsi="宋体" w:hint="eastAsia"/>
                <w:szCs w:val="21"/>
              </w:rPr>
              <w:t>400mm，高</w:t>
            </w:r>
            <w:r>
              <w:rPr>
                <w:rFonts w:ascii="宋体" w:hAnsi="宋体" w:cs="宋体" w:hint="eastAsia"/>
                <w:szCs w:val="21"/>
              </w:rPr>
              <w:t>≥</w:t>
            </w:r>
            <w:r>
              <w:rPr>
                <w:rFonts w:ascii="宋体" w:hAnsi="宋体" w:hint="eastAsia"/>
                <w:szCs w:val="21"/>
              </w:rPr>
              <w:t>500mm，深</w:t>
            </w:r>
            <w:r>
              <w:rPr>
                <w:rFonts w:ascii="宋体" w:hAnsi="宋体" w:cs="宋体" w:hint="eastAsia"/>
                <w:szCs w:val="21"/>
              </w:rPr>
              <w:t>≥</w:t>
            </w:r>
            <w:r>
              <w:rPr>
                <w:rFonts w:ascii="宋体" w:hAnsi="宋体" w:hint="eastAsia"/>
                <w:szCs w:val="21"/>
              </w:rPr>
              <w:t>200mm，数量：2套</w:t>
            </w:r>
          </w:p>
          <w:p w14:paraId="2D9F46C8" w14:textId="77777777" w:rsidR="00B612E7" w:rsidRDefault="00CD305D">
            <w:pPr>
              <w:spacing w:line="360" w:lineRule="auto"/>
              <w:rPr>
                <w:rFonts w:ascii="宋体" w:hAnsi="宋体"/>
                <w:szCs w:val="21"/>
              </w:rPr>
            </w:pPr>
            <w:r>
              <w:rPr>
                <w:rFonts w:ascii="宋体" w:hAnsi="宋体" w:hint="eastAsia"/>
                <w:szCs w:val="21"/>
              </w:rPr>
              <w:t>5. 电气火灾模拟配电箱 宽</w:t>
            </w:r>
            <w:r>
              <w:rPr>
                <w:rFonts w:ascii="宋体" w:hAnsi="宋体" w:cs="宋体" w:hint="eastAsia"/>
                <w:szCs w:val="21"/>
              </w:rPr>
              <w:t>≥</w:t>
            </w:r>
            <w:r>
              <w:rPr>
                <w:rFonts w:ascii="宋体" w:hAnsi="宋体" w:hint="eastAsia"/>
                <w:szCs w:val="21"/>
              </w:rPr>
              <w:t>400mm，高</w:t>
            </w:r>
            <w:r>
              <w:rPr>
                <w:rFonts w:ascii="宋体" w:hAnsi="宋体" w:cs="宋体" w:hint="eastAsia"/>
                <w:szCs w:val="21"/>
              </w:rPr>
              <w:t>≥</w:t>
            </w:r>
            <w:r>
              <w:rPr>
                <w:rFonts w:ascii="宋体" w:hAnsi="宋体" w:hint="eastAsia"/>
                <w:szCs w:val="21"/>
              </w:rPr>
              <w:t>500mm，深</w:t>
            </w:r>
            <w:r>
              <w:rPr>
                <w:rFonts w:ascii="宋体" w:hAnsi="宋体" w:cs="宋体" w:hint="eastAsia"/>
                <w:szCs w:val="21"/>
              </w:rPr>
              <w:t>≥</w:t>
            </w:r>
            <w:r>
              <w:rPr>
                <w:rFonts w:ascii="宋体" w:hAnsi="宋体" w:hint="eastAsia"/>
                <w:szCs w:val="21"/>
              </w:rPr>
              <w:t>200mm，数量：2套</w:t>
            </w:r>
          </w:p>
          <w:p w14:paraId="526B260B" w14:textId="47AD0A93" w:rsidR="00B612E7" w:rsidRDefault="00CD305D">
            <w:pPr>
              <w:spacing w:line="360" w:lineRule="auto"/>
              <w:rPr>
                <w:rFonts w:ascii="宋体" w:hAnsi="宋体"/>
                <w:szCs w:val="21"/>
              </w:rPr>
            </w:pPr>
            <w:r>
              <w:rPr>
                <w:rFonts w:ascii="宋体" w:hAnsi="宋体" w:hint="eastAsia"/>
                <w:szCs w:val="21"/>
              </w:rPr>
              <w:t>6. 光电感烟火灾探测器，数量：10只</w:t>
            </w:r>
          </w:p>
          <w:p w14:paraId="739F6775" w14:textId="2716E8AF" w:rsidR="00B612E7" w:rsidRDefault="00CD305D">
            <w:pPr>
              <w:spacing w:line="360" w:lineRule="auto"/>
              <w:rPr>
                <w:rFonts w:ascii="宋体" w:hAnsi="宋体"/>
                <w:szCs w:val="21"/>
              </w:rPr>
            </w:pPr>
            <w:r>
              <w:rPr>
                <w:rFonts w:ascii="宋体" w:hAnsi="宋体" w:hint="eastAsia"/>
                <w:szCs w:val="21"/>
              </w:rPr>
              <w:t>7. 感温火灾探测器，数量：6只</w:t>
            </w:r>
          </w:p>
          <w:p w14:paraId="4550F02F" w14:textId="547B8903" w:rsidR="00B612E7" w:rsidRDefault="00CD305D">
            <w:pPr>
              <w:spacing w:line="360" w:lineRule="auto"/>
              <w:rPr>
                <w:rFonts w:ascii="宋体" w:hAnsi="宋体"/>
                <w:szCs w:val="21"/>
              </w:rPr>
            </w:pPr>
            <w:r>
              <w:rPr>
                <w:rFonts w:ascii="宋体" w:hAnsi="宋体" w:hint="eastAsia"/>
                <w:szCs w:val="21"/>
              </w:rPr>
              <w:t>8.</w:t>
            </w:r>
            <w:r w:rsidR="00922288">
              <w:rPr>
                <w:rFonts w:ascii="宋体" w:hAnsi="宋体"/>
                <w:szCs w:val="21"/>
              </w:rPr>
              <w:t xml:space="preserve"> </w:t>
            </w:r>
            <w:r>
              <w:rPr>
                <w:rFonts w:ascii="宋体" w:hAnsi="宋体" w:hint="eastAsia"/>
                <w:szCs w:val="21"/>
              </w:rPr>
              <w:t>通用底座，数量：16个</w:t>
            </w:r>
          </w:p>
          <w:p w14:paraId="4D1B1E81" w14:textId="34DE43B0" w:rsidR="00B612E7" w:rsidRDefault="00CD305D">
            <w:pPr>
              <w:spacing w:line="360" w:lineRule="auto"/>
              <w:rPr>
                <w:rFonts w:ascii="宋体" w:hAnsi="宋体"/>
                <w:szCs w:val="21"/>
              </w:rPr>
            </w:pPr>
            <w:r>
              <w:rPr>
                <w:rFonts w:ascii="宋体" w:hAnsi="宋体" w:hint="eastAsia"/>
                <w:szCs w:val="21"/>
              </w:rPr>
              <w:t>9. 可燃气体探测器，数量：4只</w:t>
            </w:r>
          </w:p>
          <w:p w14:paraId="246E1621" w14:textId="4DD79246" w:rsidR="00B612E7" w:rsidRDefault="00CD305D">
            <w:pPr>
              <w:spacing w:line="360" w:lineRule="auto"/>
              <w:rPr>
                <w:rFonts w:ascii="宋体" w:hAnsi="宋体"/>
                <w:szCs w:val="21"/>
              </w:rPr>
            </w:pPr>
            <w:r>
              <w:rPr>
                <w:rFonts w:ascii="宋体" w:hAnsi="宋体" w:hint="eastAsia"/>
                <w:szCs w:val="21"/>
              </w:rPr>
              <w:t>10. 可燃气体报警控制器，数量：2台</w:t>
            </w:r>
          </w:p>
          <w:p w14:paraId="2E53AC9B" w14:textId="62137160" w:rsidR="00B612E7" w:rsidRDefault="00CD305D">
            <w:pPr>
              <w:spacing w:line="360" w:lineRule="auto"/>
              <w:rPr>
                <w:rFonts w:ascii="宋体" w:hAnsi="宋体"/>
                <w:szCs w:val="21"/>
              </w:rPr>
            </w:pPr>
            <w:r>
              <w:rPr>
                <w:rFonts w:ascii="宋体" w:hAnsi="宋体" w:hint="eastAsia"/>
                <w:szCs w:val="21"/>
              </w:rPr>
              <w:t>11. 电子编码器，数量：2个</w:t>
            </w:r>
          </w:p>
          <w:p w14:paraId="5B118E20" w14:textId="1EF169EF" w:rsidR="00B612E7" w:rsidRDefault="00CD305D">
            <w:pPr>
              <w:spacing w:line="360" w:lineRule="auto"/>
              <w:rPr>
                <w:rFonts w:ascii="宋体" w:hAnsi="宋体"/>
                <w:szCs w:val="21"/>
              </w:rPr>
            </w:pPr>
            <w:r>
              <w:rPr>
                <w:rFonts w:ascii="宋体" w:hAnsi="宋体" w:hint="eastAsia"/>
                <w:szCs w:val="21"/>
              </w:rPr>
              <w:t>12. 手动火灾报警按钮，数量：6套</w:t>
            </w:r>
          </w:p>
          <w:p w14:paraId="4B8636F8" w14:textId="2E79CB8B" w:rsidR="00B612E7" w:rsidRDefault="00CD305D">
            <w:pPr>
              <w:spacing w:line="360" w:lineRule="auto"/>
              <w:rPr>
                <w:rFonts w:ascii="宋体" w:hAnsi="宋体"/>
                <w:szCs w:val="21"/>
              </w:rPr>
            </w:pPr>
            <w:r>
              <w:rPr>
                <w:rFonts w:ascii="宋体" w:hAnsi="宋体" w:hint="eastAsia"/>
                <w:szCs w:val="21"/>
              </w:rPr>
              <w:t>13. 消火栓按钮，数量：6 套</w:t>
            </w:r>
          </w:p>
          <w:p w14:paraId="76F79DA9" w14:textId="1182658C" w:rsidR="00B612E7" w:rsidRDefault="00CD305D">
            <w:pPr>
              <w:spacing w:line="360" w:lineRule="auto"/>
              <w:rPr>
                <w:rFonts w:ascii="宋体" w:hAnsi="宋体"/>
                <w:szCs w:val="21"/>
              </w:rPr>
            </w:pPr>
            <w:r>
              <w:rPr>
                <w:rFonts w:ascii="宋体" w:hAnsi="宋体" w:hint="eastAsia"/>
                <w:szCs w:val="21"/>
              </w:rPr>
              <w:t>14. 火灾声光警报器，数量：8 只</w:t>
            </w:r>
          </w:p>
          <w:p w14:paraId="146846DF" w14:textId="527E5B5D" w:rsidR="00B612E7" w:rsidRDefault="00CD305D">
            <w:pPr>
              <w:spacing w:line="360" w:lineRule="auto"/>
              <w:rPr>
                <w:rFonts w:ascii="宋体" w:hAnsi="宋体"/>
                <w:szCs w:val="21"/>
              </w:rPr>
            </w:pPr>
            <w:r>
              <w:rPr>
                <w:rFonts w:ascii="宋体" w:hAnsi="宋体" w:hint="eastAsia"/>
                <w:szCs w:val="21"/>
              </w:rPr>
              <w:t>15. 输入模块，数量：8 只</w:t>
            </w:r>
          </w:p>
          <w:p w14:paraId="7F7390D4" w14:textId="5483DEC4" w:rsidR="00B612E7" w:rsidRDefault="00CD305D">
            <w:pPr>
              <w:spacing w:line="360" w:lineRule="auto"/>
              <w:rPr>
                <w:rFonts w:ascii="宋体" w:hAnsi="宋体"/>
                <w:szCs w:val="21"/>
              </w:rPr>
            </w:pPr>
            <w:r>
              <w:rPr>
                <w:rFonts w:ascii="宋体" w:hAnsi="宋体" w:hint="eastAsia"/>
                <w:szCs w:val="21"/>
              </w:rPr>
              <w:t>16. 隔离器，数量：4 套</w:t>
            </w:r>
          </w:p>
          <w:p w14:paraId="0F882196" w14:textId="3DF67914" w:rsidR="00B612E7" w:rsidRDefault="00CD305D">
            <w:pPr>
              <w:spacing w:line="360" w:lineRule="auto"/>
              <w:rPr>
                <w:rFonts w:ascii="宋体" w:hAnsi="宋体"/>
                <w:szCs w:val="21"/>
              </w:rPr>
            </w:pPr>
            <w:r>
              <w:rPr>
                <w:rFonts w:ascii="宋体" w:hAnsi="宋体" w:hint="eastAsia"/>
                <w:szCs w:val="21"/>
              </w:rPr>
              <w:t>17. 输入/输出模块，数量：8 个</w:t>
            </w:r>
          </w:p>
          <w:p w14:paraId="747D21AD" w14:textId="338FCCE8" w:rsidR="00B612E7" w:rsidRDefault="00CD305D">
            <w:pPr>
              <w:spacing w:line="360" w:lineRule="auto"/>
              <w:rPr>
                <w:rFonts w:ascii="宋体" w:hAnsi="宋体"/>
                <w:szCs w:val="21"/>
              </w:rPr>
            </w:pPr>
            <w:r>
              <w:rPr>
                <w:rFonts w:ascii="宋体" w:hAnsi="宋体" w:hint="eastAsia"/>
                <w:szCs w:val="21"/>
              </w:rPr>
              <w:t>18. 输入/输出模块，数量：8 个</w:t>
            </w:r>
          </w:p>
          <w:p w14:paraId="7F81CDCC" w14:textId="2EB4B58D" w:rsidR="00B612E7" w:rsidRDefault="00CD305D">
            <w:pPr>
              <w:spacing w:line="360" w:lineRule="auto"/>
              <w:rPr>
                <w:rFonts w:ascii="宋体" w:hAnsi="宋体"/>
                <w:szCs w:val="21"/>
              </w:rPr>
            </w:pPr>
            <w:r>
              <w:rPr>
                <w:rFonts w:ascii="宋体" w:hAnsi="宋体" w:hint="eastAsia"/>
                <w:szCs w:val="21"/>
              </w:rPr>
              <w:t>19. 输入/输出模块，数量：8 个</w:t>
            </w:r>
          </w:p>
          <w:p w14:paraId="31C1174D" w14:textId="65A5B0D2" w:rsidR="00B612E7" w:rsidRDefault="00CD305D">
            <w:pPr>
              <w:spacing w:line="360" w:lineRule="auto"/>
              <w:rPr>
                <w:rFonts w:ascii="宋体" w:hAnsi="宋体"/>
                <w:szCs w:val="21"/>
              </w:rPr>
            </w:pPr>
            <w:r>
              <w:rPr>
                <w:rFonts w:ascii="宋体" w:hAnsi="宋体" w:hint="eastAsia"/>
                <w:szCs w:val="21"/>
              </w:rPr>
              <w:t>20. 输入/输出模块，数量：4 个</w:t>
            </w:r>
          </w:p>
          <w:p w14:paraId="57A7B91E" w14:textId="3E1B96E9" w:rsidR="00B612E7" w:rsidRDefault="00CD305D">
            <w:pPr>
              <w:spacing w:line="360" w:lineRule="auto"/>
              <w:rPr>
                <w:rFonts w:ascii="宋体" w:hAnsi="宋体"/>
                <w:szCs w:val="21"/>
              </w:rPr>
            </w:pPr>
            <w:r>
              <w:rPr>
                <w:rFonts w:ascii="宋体" w:hAnsi="宋体" w:hint="eastAsia"/>
                <w:szCs w:val="21"/>
              </w:rPr>
              <w:t>21.火灾报警控制器/消防联动控制器，数量：2 台</w:t>
            </w:r>
          </w:p>
          <w:p w14:paraId="58758D10" w14:textId="437939A4" w:rsidR="00B612E7" w:rsidRDefault="00CD305D">
            <w:pPr>
              <w:spacing w:line="360" w:lineRule="auto"/>
              <w:rPr>
                <w:rFonts w:ascii="宋体" w:hAnsi="宋体"/>
                <w:szCs w:val="21"/>
              </w:rPr>
            </w:pPr>
            <w:r>
              <w:rPr>
                <w:rFonts w:ascii="宋体" w:hAnsi="宋体" w:hint="eastAsia"/>
                <w:szCs w:val="21"/>
              </w:rPr>
              <w:t>22. 火灾显示盘，数量：2 台</w:t>
            </w:r>
          </w:p>
          <w:p w14:paraId="30B17E7F" w14:textId="1CA52FFB" w:rsidR="00B612E7" w:rsidRDefault="00CD305D">
            <w:pPr>
              <w:spacing w:line="360" w:lineRule="auto"/>
              <w:rPr>
                <w:rFonts w:ascii="宋体" w:hAnsi="宋体"/>
                <w:szCs w:val="21"/>
              </w:rPr>
            </w:pPr>
            <w:r>
              <w:rPr>
                <w:rFonts w:ascii="宋体" w:hAnsi="宋体" w:hint="eastAsia"/>
                <w:szCs w:val="21"/>
              </w:rPr>
              <w:t>23. 消防警铃，数量：4 个</w:t>
            </w:r>
          </w:p>
          <w:p w14:paraId="244EA641" w14:textId="082E7D24" w:rsidR="00B612E7" w:rsidRDefault="00CD305D">
            <w:pPr>
              <w:spacing w:line="360" w:lineRule="auto"/>
              <w:rPr>
                <w:rFonts w:ascii="宋体" w:hAnsi="宋体"/>
                <w:szCs w:val="21"/>
              </w:rPr>
            </w:pPr>
            <w:r>
              <w:rPr>
                <w:rFonts w:ascii="宋体" w:hAnsi="宋体" w:hint="eastAsia"/>
                <w:szCs w:val="21"/>
              </w:rPr>
              <w:t>24. 气体释放警报器，数量：2 只</w:t>
            </w:r>
          </w:p>
          <w:p w14:paraId="784CD677" w14:textId="7A837018" w:rsidR="00B612E7" w:rsidRDefault="00CD305D">
            <w:pPr>
              <w:spacing w:line="360" w:lineRule="auto"/>
              <w:rPr>
                <w:rFonts w:ascii="宋体" w:hAnsi="宋体"/>
                <w:szCs w:val="21"/>
              </w:rPr>
            </w:pPr>
            <w:r>
              <w:rPr>
                <w:rFonts w:ascii="宋体" w:hAnsi="宋体" w:hint="eastAsia"/>
                <w:szCs w:val="21"/>
              </w:rPr>
              <w:t>25. 紧急启停按钮，数量：2 个</w:t>
            </w:r>
          </w:p>
          <w:p w14:paraId="36CC7EAE" w14:textId="1F703465" w:rsidR="00B612E7" w:rsidRDefault="00CD305D">
            <w:pPr>
              <w:spacing w:line="360" w:lineRule="auto"/>
              <w:rPr>
                <w:rFonts w:ascii="宋体" w:hAnsi="宋体"/>
                <w:szCs w:val="21"/>
              </w:rPr>
            </w:pPr>
            <w:r>
              <w:rPr>
                <w:rFonts w:ascii="宋体" w:hAnsi="宋体" w:hint="eastAsia"/>
                <w:szCs w:val="21"/>
              </w:rPr>
              <w:t>26. 气体灭火控制器/火灾报警控制器，数量：2 台</w:t>
            </w:r>
          </w:p>
          <w:p w14:paraId="5E249EF8" w14:textId="2E96BAEB" w:rsidR="00B612E7" w:rsidRDefault="00CD305D">
            <w:pPr>
              <w:spacing w:line="360" w:lineRule="auto"/>
              <w:rPr>
                <w:rFonts w:ascii="宋体" w:hAnsi="宋体"/>
                <w:szCs w:val="21"/>
              </w:rPr>
            </w:pPr>
            <w:r>
              <w:rPr>
                <w:rFonts w:ascii="宋体" w:hAnsi="宋体" w:hint="eastAsia"/>
                <w:szCs w:val="21"/>
              </w:rPr>
              <w:t>27. 电气火灾监控设备（128点），数量：2 台</w:t>
            </w:r>
          </w:p>
          <w:p w14:paraId="3DF36E0E" w14:textId="3D739A8B" w:rsidR="00B612E7" w:rsidRDefault="00CD305D">
            <w:pPr>
              <w:spacing w:line="360" w:lineRule="auto"/>
              <w:rPr>
                <w:rFonts w:ascii="宋体" w:hAnsi="宋体"/>
                <w:szCs w:val="21"/>
              </w:rPr>
            </w:pPr>
            <w:r>
              <w:rPr>
                <w:rFonts w:ascii="宋体" w:hAnsi="宋体" w:hint="eastAsia"/>
                <w:szCs w:val="21"/>
              </w:rPr>
              <w:t>28. 组合式电气火灾监控探测器，数量：2只</w:t>
            </w:r>
          </w:p>
          <w:p w14:paraId="3ED1E062" w14:textId="16FC9878" w:rsidR="00B612E7" w:rsidRDefault="00CD305D">
            <w:pPr>
              <w:spacing w:line="360" w:lineRule="auto"/>
              <w:rPr>
                <w:rFonts w:ascii="宋体" w:hAnsi="宋体"/>
                <w:szCs w:val="21"/>
              </w:rPr>
            </w:pPr>
            <w:r>
              <w:rPr>
                <w:rFonts w:ascii="宋体" w:hAnsi="宋体" w:hint="eastAsia"/>
                <w:szCs w:val="21"/>
              </w:rPr>
              <w:lastRenderedPageBreak/>
              <w:t>29. 测温式电气火灾监控探测器，数量：2 只</w:t>
            </w:r>
          </w:p>
          <w:p w14:paraId="1499EC84" w14:textId="7372027E" w:rsidR="00B612E7" w:rsidRDefault="00CD305D">
            <w:pPr>
              <w:spacing w:line="360" w:lineRule="auto"/>
              <w:rPr>
                <w:rFonts w:ascii="宋体" w:hAnsi="宋体"/>
                <w:szCs w:val="21"/>
              </w:rPr>
            </w:pPr>
            <w:r>
              <w:rPr>
                <w:rFonts w:ascii="宋体" w:hAnsi="宋体" w:hint="eastAsia"/>
                <w:szCs w:val="21"/>
              </w:rPr>
              <w:t>30. 应急照明控制器，数量：2 台</w:t>
            </w:r>
          </w:p>
          <w:p w14:paraId="7013406B" w14:textId="3CF3C850" w:rsidR="00B612E7" w:rsidRDefault="00CD305D">
            <w:pPr>
              <w:spacing w:line="360" w:lineRule="auto"/>
              <w:rPr>
                <w:rFonts w:ascii="宋体" w:hAnsi="宋体"/>
                <w:szCs w:val="21"/>
              </w:rPr>
            </w:pPr>
            <w:r>
              <w:rPr>
                <w:rFonts w:ascii="宋体" w:hAnsi="宋体" w:hint="eastAsia"/>
                <w:szCs w:val="21"/>
              </w:rPr>
              <w:t>31. 集中电源集中控制型消防应急标志灯具，数量：2 只</w:t>
            </w:r>
          </w:p>
          <w:p w14:paraId="2D9B391D" w14:textId="6F5886C4" w:rsidR="00B612E7" w:rsidRDefault="00CD305D">
            <w:pPr>
              <w:spacing w:line="360" w:lineRule="auto"/>
              <w:rPr>
                <w:rFonts w:ascii="宋体" w:hAnsi="宋体"/>
                <w:szCs w:val="21"/>
              </w:rPr>
            </w:pPr>
            <w:r>
              <w:rPr>
                <w:rFonts w:ascii="宋体" w:hAnsi="宋体" w:hint="eastAsia"/>
                <w:szCs w:val="21"/>
              </w:rPr>
              <w:t>32. 集中电源集中控制型消防应急标志灯具，数量：2 只</w:t>
            </w:r>
          </w:p>
          <w:p w14:paraId="36EAEB45" w14:textId="32370803" w:rsidR="00B612E7" w:rsidRDefault="00CD305D">
            <w:pPr>
              <w:spacing w:line="360" w:lineRule="auto"/>
              <w:rPr>
                <w:rFonts w:ascii="宋体" w:hAnsi="宋体"/>
                <w:szCs w:val="21"/>
              </w:rPr>
            </w:pPr>
            <w:r>
              <w:rPr>
                <w:rFonts w:ascii="宋体" w:hAnsi="宋体" w:hint="eastAsia"/>
                <w:szCs w:val="21"/>
              </w:rPr>
              <w:t>33. 集中电源集中控制型消防应急标志灯具，数量：2 只</w:t>
            </w:r>
          </w:p>
          <w:p w14:paraId="6D5098D2" w14:textId="043B29D8" w:rsidR="00B612E7" w:rsidRDefault="00CD305D">
            <w:pPr>
              <w:spacing w:line="360" w:lineRule="auto"/>
              <w:rPr>
                <w:rFonts w:ascii="宋体" w:hAnsi="宋体"/>
                <w:szCs w:val="21"/>
              </w:rPr>
            </w:pPr>
            <w:r>
              <w:rPr>
                <w:rFonts w:ascii="宋体" w:hAnsi="宋体" w:hint="eastAsia"/>
                <w:szCs w:val="21"/>
              </w:rPr>
              <w:t>34. 集中电源集中控制型消防应急标志灯具，数量：2 只</w:t>
            </w:r>
          </w:p>
          <w:p w14:paraId="48039990" w14:textId="6CC0F345" w:rsidR="00B612E7" w:rsidRDefault="00CD305D">
            <w:pPr>
              <w:spacing w:line="360" w:lineRule="auto"/>
              <w:rPr>
                <w:rFonts w:ascii="宋体" w:hAnsi="宋体"/>
                <w:szCs w:val="21"/>
              </w:rPr>
            </w:pPr>
            <w:r>
              <w:rPr>
                <w:rFonts w:ascii="宋体" w:hAnsi="宋体" w:hint="eastAsia"/>
                <w:szCs w:val="21"/>
              </w:rPr>
              <w:t>35. 集中电源集中控制型消防应急标志灯具，数量：2 只</w:t>
            </w:r>
          </w:p>
          <w:p w14:paraId="4D270B18" w14:textId="414199EC" w:rsidR="00B612E7" w:rsidRDefault="00CD305D">
            <w:pPr>
              <w:spacing w:line="360" w:lineRule="auto"/>
              <w:rPr>
                <w:rFonts w:ascii="宋体" w:hAnsi="宋体"/>
                <w:szCs w:val="21"/>
              </w:rPr>
            </w:pPr>
            <w:r>
              <w:rPr>
                <w:rFonts w:ascii="宋体" w:hAnsi="宋体" w:hint="eastAsia"/>
                <w:szCs w:val="21"/>
              </w:rPr>
              <w:t>36. 集中电源集中控制型消防应急标志灯具（1F），数量：2 只</w:t>
            </w:r>
          </w:p>
          <w:p w14:paraId="6DE17321" w14:textId="0CBAD651" w:rsidR="00B612E7" w:rsidRDefault="00CD305D">
            <w:pPr>
              <w:spacing w:line="360" w:lineRule="auto"/>
              <w:rPr>
                <w:rFonts w:ascii="宋体" w:hAnsi="宋体"/>
                <w:szCs w:val="21"/>
              </w:rPr>
            </w:pPr>
            <w:r>
              <w:rPr>
                <w:rFonts w:ascii="宋体" w:hAnsi="宋体" w:hint="eastAsia"/>
                <w:szCs w:val="21"/>
              </w:rPr>
              <w:t>37. 集中电源集中控制型消防应急照明灯具，数量：4 只</w:t>
            </w:r>
          </w:p>
          <w:p w14:paraId="7D0AA9E7" w14:textId="64987113" w:rsidR="00B612E7" w:rsidRDefault="00CD305D">
            <w:pPr>
              <w:spacing w:line="360" w:lineRule="auto"/>
              <w:rPr>
                <w:rFonts w:ascii="宋体" w:hAnsi="宋体"/>
                <w:szCs w:val="21"/>
              </w:rPr>
            </w:pPr>
            <w:r>
              <w:rPr>
                <w:rFonts w:ascii="宋体" w:hAnsi="宋体" w:hint="eastAsia"/>
                <w:szCs w:val="21"/>
              </w:rPr>
              <w:t>38. 模块箱，数量：4 只</w:t>
            </w:r>
          </w:p>
          <w:p w14:paraId="1D24F8EF" w14:textId="77777777" w:rsidR="00B612E7" w:rsidRDefault="00CD305D">
            <w:pPr>
              <w:spacing w:line="360" w:lineRule="auto"/>
              <w:rPr>
                <w:rFonts w:ascii="宋体" w:hAnsi="宋体"/>
                <w:szCs w:val="21"/>
              </w:rPr>
            </w:pPr>
            <w:r>
              <w:rPr>
                <w:rFonts w:ascii="宋体" w:hAnsi="宋体" w:hint="eastAsia"/>
                <w:szCs w:val="21"/>
              </w:rPr>
              <w:t>39. 管网式七氟丙烷灭火装置  定制 2 套</w:t>
            </w:r>
          </w:p>
          <w:p w14:paraId="2E6E9F99" w14:textId="76BCA442" w:rsidR="00B612E7" w:rsidRDefault="00CD305D">
            <w:pPr>
              <w:spacing w:line="360" w:lineRule="auto"/>
              <w:rPr>
                <w:rFonts w:ascii="宋体" w:hAnsi="宋体"/>
                <w:szCs w:val="21"/>
              </w:rPr>
            </w:pPr>
            <w:r>
              <w:rPr>
                <w:rFonts w:ascii="宋体" w:hAnsi="宋体" w:hint="eastAsia"/>
                <w:szCs w:val="21"/>
              </w:rPr>
              <w:t>40. 防火卷帘门 1.8*0.8米 配套控制器，数量：2 套</w:t>
            </w:r>
          </w:p>
          <w:p w14:paraId="64ED81F4" w14:textId="4736D997" w:rsidR="00B612E7" w:rsidRDefault="00CD305D">
            <w:pPr>
              <w:spacing w:line="360" w:lineRule="auto"/>
              <w:rPr>
                <w:rFonts w:ascii="宋体" w:hAnsi="宋体"/>
                <w:szCs w:val="21"/>
              </w:rPr>
            </w:pPr>
            <w:r>
              <w:rPr>
                <w:rFonts w:ascii="宋体" w:hAnsi="宋体" w:hint="eastAsia"/>
                <w:szCs w:val="21"/>
              </w:rPr>
              <w:t>41. 应急照明集中电源，数量：2 台</w:t>
            </w:r>
          </w:p>
          <w:p w14:paraId="069F5186" w14:textId="1E466115" w:rsidR="00B612E7" w:rsidRDefault="00CD305D">
            <w:pPr>
              <w:spacing w:line="360" w:lineRule="auto"/>
              <w:rPr>
                <w:rFonts w:ascii="宋体" w:hAnsi="宋体"/>
                <w:szCs w:val="21"/>
              </w:rPr>
            </w:pPr>
            <w:r>
              <w:rPr>
                <w:rFonts w:ascii="宋体" w:hAnsi="宋体" w:hint="eastAsia"/>
                <w:szCs w:val="21"/>
              </w:rPr>
              <w:t>42. 联网接口卡，数量：2 块</w:t>
            </w:r>
          </w:p>
          <w:p w14:paraId="29073A07" w14:textId="77777777" w:rsidR="00B612E7" w:rsidRDefault="00CD305D">
            <w:pPr>
              <w:spacing w:line="360" w:lineRule="auto"/>
              <w:rPr>
                <w:rFonts w:ascii="宋体" w:hAnsi="宋体"/>
                <w:szCs w:val="21"/>
              </w:rPr>
            </w:pPr>
            <w:r>
              <w:rPr>
                <w:rFonts w:ascii="宋体" w:hAnsi="宋体" w:hint="eastAsia"/>
                <w:szCs w:val="21"/>
              </w:rPr>
              <w:t>43. 消防烟枪 分体式 四合一火灾探测试验器，数量：2 套</w:t>
            </w:r>
          </w:p>
          <w:p w14:paraId="1549E8CD" w14:textId="77777777" w:rsidR="00B612E7" w:rsidRDefault="00CD305D">
            <w:pPr>
              <w:spacing w:line="360" w:lineRule="auto"/>
              <w:rPr>
                <w:rFonts w:ascii="宋体" w:hAnsi="宋体"/>
                <w:szCs w:val="21"/>
              </w:rPr>
            </w:pPr>
            <w:r>
              <w:rPr>
                <w:rFonts w:ascii="宋体" w:hAnsi="宋体" w:hint="eastAsia"/>
                <w:szCs w:val="21"/>
              </w:rPr>
              <w:t>44. 电流发生器 电流互感器剩余综保/模拟器试验 单相 1A，数量：2 台</w:t>
            </w:r>
          </w:p>
          <w:p w14:paraId="4F74B42C" w14:textId="0D071356" w:rsidR="00B612E7" w:rsidRDefault="00CD305D">
            <w:pPr>
              <w:spacing w:line="360" w:lineRule="auto"/>
              <w:rPr>
                <w:rFonts w:ascii="宋体" w:hAnsi="宋体"/>
                <w:szCs w:val="21"/>
              </w:rPr>
            </w:pPr>
            <w:r>
              <w:rPr>
                <w:rFonts w:ascii="宋体" w:hAnsi="宋体" w:hint="eastAsia"/>
                <w:szCs w:val="21"/>
              </w:rPr>
              <w:t>45. 声强计，数量：2 个</w:t>
            </w:r>
          </w:p>
          <w:p w14:paraId="4B30E290" w14:textId="637D8043" w:rsidR="00B612E7" w:rsidRDefault="00CD305D">
            <w:pPr>
              <w:spacing w:line="360" w:lineRule="auto"/>
              <w:rPr>
                <w:rFonts w:ascii="宋体" w:hAnsi="宋体"/>
                <w:szCs w:val="21"/>
              </w:rPr>
            </w:pPr>
            <w:r>
              <w:rPr>
                <w:rFonts w:ascii="宋体" w:hAnsi="宋体" w:hint="eastAsia"/>
                <w:szCs w:val="21"/>
              </w:rPr>
              <w:t>46. 秒表，数量：2 个</w:t>
            </w:r>
          </w:p>
          <w:p w14:paraId="2D707B57" w14:textId="60AE891E" w:rsidR="00B612E7" w:rsidRDefault="00CD305D">
            <w:pPr>
              <w:spacing w:line="360" w:lineRule="auto"/>
              <w:rPr>
                <w:rFonts w:ascii="宋体" w:hAnsi="宋体"/>
                <w:szCs w:val="21"/>
              </w:rPr>
            </w:pPr>
            <w:r>
              <w:rPr>
                <w:rFonts w:ascii="宋体" w:hAnsi="宋体" w:hint="eastAsia"/>
                <w:szCs w:val="21"/>
              </w:rPr>
              <w:t>47. 兆欧表，数量：2 个</w:t>
            </w:r>
          </w:p>
          <w:p w14:paraId="4F3887F4" w14:textId="22CF2AA1" w:rsidR="00B612E7" w:rsidRDefault="00CD305D">
            <w:pPr>
              <w:spacing w:line="360" w:lineRule="auto"/>
              <w:rPr>
                <w:rFonts w:ascii="宋体" w:hAnsi="宋体"/>
                <w:szCs w:val="21"/>
              </w:rPr>
            </w:pPr>
            <w:r>
              <w:rPr>
                <w:rFonts w:ascii="宋体" w:hAnsi="宋体" w:hint="eastAsia"/>
                <w:szCs w:val="21"/>
              </w:rPr>
              <w:t>48. 多功能压线钳，数量：2 把</w:t>
            </w:r>
          </w:p>
          <w:p w14:paraId="46C48331" w14:textId="77777777" w:rsidR="00B612E7" w:rsidRDefault="00CD305D">
            <w:pPr>
              <w:spacing w:line="360" w:lineRule="auto"/>
              <w:rPr>
                <w:rFonts w:ascii="宋体" w:hAnsi="宋体"/>
                <w:szCs w:val="21"/>
              </w:rPr>
            </w:pPr>
            <w:r>
              <w:rPr>
                <w:rFonts w:ascii="宋体" w:hAnsi="宋体" w:hint="eastAsia"/>
                <w:szCs w:val="21"/>
              </w:rPr>
              <w:t>49. 管钳 12寸，数量：2 把</w:t>
            </w:r>
          </w:p>
          <w:p w14:paraId="7BE9C9AF" w14:textId="77777777" w:rsidR="00B612E7" w:rsidRDefault="00CD305D">
            <w:pPr>
              <w:spacing w:line="360" w:lineRule="auto"/>
              <w:rPr>
                <w:rFonts w:ascii="宋体" w:hAnsi="宋体"/>
                <w:szCs w:val="21"/>
              </w:rPr>
            </w:pPr>
            <w:r>
              <w:rPr>
                <w:rFonts w:ascii="宋体" w:hAnsi="宋体" w:hint="eastAsia"/>
                <w:szCs w:val="21"/>
              </w:rPr>
              <w:t>50. 管钳 24寸，数量：2 把</w:t>
            </w:r>
          </w:p>
          <w:p w14:paraId="52EB4B70" w14:textId="77777777" w:rsidR="00B612E7" w:rsidRDefault="00CD305D">
            <w:pPr>
              <w:spacing w:line="360" w:lineRule="auto"/>
              <w:rPr>
                <w:rFonts w:ascii="宋体" w:hAnsi="宋体"/>
                <w:szCs w:val="21"/>
              </w:rPr>
            </w:pPr>
            <w:r>
              <w:rPr>
                <w:rFonts w:ascii="宋体" w:hAnsi="宋体" w:hint="eastAsia"/>
                <w:szCs w:val="21"/>
              </w:rPr>
              <w:t>51. 活动扳手 12寸，数量：4 把</w:t>
            </w:r>
          </w:p>
          <w:p w14:paraId="27B9F41C" w14:textId="77777777" w:rsidR="00B612E7" w:rsidRDefault="00CD305D">
            <w:pPr>
              <w:spacing w:line="360" w:lineRule="auto"/>
              <w:rPr>
                <w:rFonts w:ascii="宋体" w:hAnsi="宋体"/>
                <w:szCs w:val="21"/>
              </w:rPr>
            </w:pPr>
            <w:r>
              <w:rPr>
                <w:rFonts w:ascii="宋体" w:hAnsi="宋体" w:hint="eastAsia"/>
                <w:szCs w:val="21"/>
              </w:rPr>
              <w:t>52. 活动扳手 8寸，数量：2 把</w:t>
            </w:r>
          </w:p>
          <w:p w14:paraId="23D6A9A5" w14:textId="77777777" w:rsidR="00B612E7" w:rsidRDefault="00CD305D">
            <w:pPr>
              <w:spacing w:line="360" w:lineRule="auto"/>
              <w:rPr>
                <w:rFonts w:ascii="宋体" w:hAnsi="宋体"/>
                <w:szCs w:val="21"/>
              </w:rPr>
            </w:pPr>
            <w:r>
              <w:rPr>
                <w:rFonts w:ascii="宋体" w:hAnsi="宋体" w:hint="eastAsia"/>
                <w:szCs w:val="21"/>
              </w:rPr>
              <w:lastRenderedPageBreak/>
              <w:t>53. 电动套丝机 虎头牌 ZIT-R2B，数量：2 台</w:t>
            </w:r>
          </w:p>
          <w:p w14:paraId="7D36DFC0" w14:textId="77777777" w:rsidR="00B612E7" w:rsidRDefault="00CD305D">
            <w:pPr>
              <w:spacing w:line="360" w:lineRule="auto"/>
              <w:rPr>
                <w:rFonts w:ascii="宋体" w:hAnsi="宋体"/>
                <w:szCs w:val="21"/>
              </w:rPr>
            </w:pPr>
            <w:r>
              <w:rPr>
                <w:rFonts w:ascii="宋体" w:hAnsi="宋体" w:hint="eastAsia"/>
                <w:szCs w:val="21"/>
              </w:rPr>
              <w:t>54. 米尺 5米，数量：4 台</w:t>
            </w:r>
          </w:p>
          <w:p w14:paraId="3D32CD86" w14:textId="77777777" w:rsidR="00B612E7" w:rsidRDefault="00CD305D">
            <w:pPr>
              <w:spacing w:line="360" w:lineRule="auto"/>
              <w:rPr>
                <w:rFonts w:ascii="宋体" w:hAnsi="宋体"/>
                <w:szCs w:val="21"/>
              </w:rPr>
            </w:pPr>
            <w:r>
              <w:rPr>
                <w:rFonts w:ascii="宋体" w:hAnsi="宋体" w:hint="eastAsia"/>
                <w:szCs w:val="21"/>
              </w:rPr>
              <w:t>55. 螺丝刀 十字3x100，数量：4 把</w:t>
            </w:r>
          </w:p>
          <w:p w14:paraId="6103626C" w14:textId="77777777" w:rsidR="00B612E7" w:rsidRDefault="00CD305D">
            <w:pPr>
              <w:spacing w:line="360" w:lineRule="auto"/>
              <w:rPr>
                <w:rFonts w:ascii="宋体" w:hAnsi="宋体"/>
                <w:szCs w:val="21"/>
              </w:rPr>
            </w:pPr>
            <w:r>
              <w:rPr>
                <w:rFonts w:ascii="宋体" w:hAnsi="宋体" w:hint="eastAsia"/>
                <w:szCs w:val="21"/>
              </w:rPr>
              <w:t>56. 螺丝刀 一字3x100，数量：4 把</w:t>
            </w:r>
          </w:p>
          <w:p w14:paraId="59E3B3C8" w14:textId="77777777" w:rsidR="00B612E7" w:rsidRDefault="00CD305D">
            <w:pPr>
              <w:spacing w:line="360" w:lineRule="auto"/>
              <w:rPr>
                <w:rFonts w:ascii="宋体" w:hAnsi="宋体"/>
                <w:szCs w:val="21"/>
              </w:rPr>
            </w:pPr>
            <w:r>
              <w:rPr>
                <w:rFonts w:ascii="宋体" w:hAnsi="宋体" w:hint="eastAsia"/>
                <w:szCs w:val="21"/>
              </w:rPr>
              <w:t>57. 螺丝刀 十字6x100，数量：4 把</w:t>
            </w:r>
          </w:p>
          <w:p w14:paraId="0F74E4BD" w14:textId="77777777" w:rsidR="00B612E7" w:rsidRDefault="00CD305D">
            <w:pPr>
              <w:spacing w:line="360" w:lineRule="auto"/>
              <w:rPr>
                <w:rFonts w:ascii="宋体" w:hAnsi="宋体"/>
                <w:szCs w:val="21"/>
              </w:rPr>
            </w:pPr>
            <w:r>
              <w:rPr>
                <w:rFonts w:ascii="宋体" w:hAnsi="宋体" w:hint="eastAsia"/>
                <w:szCs w:val="21"/>
              </w:rPr>
              <w:t>58. 螺丝刀 一字6x100，数量：4 把</w:t>
            </w:r>
          </w:p>
          <w:p w14:paraId="1277DB6A" w14:textId="77777777" w:rsidR="00B612E7" w:rsidRDefault="00CD305D">
            <w:pPr>
              <w:spacing w:line="360" w:lineRule="auto"/>
              <w:rPr>
                <w:rFonts w:ascii="宋体" w:hAnsi="宋体"/>
                <w:szCs w:val="21"/>
              </w:rPr>
            </w:pPr>
            <w:r>
              <w:rPr>
                <w:rFonts w:ascii="宋体" w:hAnsi="宋体" w:hint="eastAsia"/>
                <w:szCs w:val="21"/>
              </w:rPr>
              <w:t>59. 割刀 2号轻型割刀 12—50mm，数量：4 把</w:t>
            </w:r>
          </w:p>
          <w:p w14:paraId="1B292031" w14:textId="77777777" w:rsidR="00B612E7" w:rsidRDefault="00CD305D">
            <w:pPr>
              <w:spacing w:line="360" w:lineRule="auto"/>
              <w:rPr>
                <w:rFonts w:ascii="宋体" w:hAnsi="宋体"/>
                <w:szCs w:val="21"/>
              </w:rPr>
            </w:pPr>
            <w:r>
              <w:rPr>
                <w:rFonts w:ascii="宋体" w:hAnsi="宋体" w:hint="eastAsia"/>
                <w:szCs w:val="21"/>
              </w:rPr>
              <w:t>60. 尖嘴钳 6寸，数量：4 把</w:t>
            </w:r>
          </w:p>
          <w:p w14:paraId="13C4B180" w14:textId="0BB99477" w:rsidR="00B612E7" w:rsidRDefault="00CD305D">
            <w:pPr>
              <w:spacing w:line="360" w:lineRule="auto"/>
              <w:rPr>
                <w:rFonts w:ascii="宋体" w:hAnsi="宋体"/>
                <w:szCs w:val="21"/>
              </w:rPr>
            </w:pPr>
            <w:r>
              <w:rPr>
                <w:rFonts w:ascii="宋体" w:hAnsi="宋体" w:hint="eastAsia"/>
                <w:szCs w:val="21"/>
              </w:rPr>
              <w:t>61. 万用表，数量：2 个</w:t>
            </w:r>
          </w:p>
          <w:p w14:paraId="7BDA29BA" w14:textId="69815B2B" w:rsidR="00B612E7" w:rsidRDefault="00CD305D">
            <w:pPr>
              <w:spacing w:line="360" w:lineRule="auto"/>
              <w:rPr>
                <w:rFonts w:ascii="宋体" w:hAnsi="宋体"/>
                <w:szCs w:val="21"/>
              </w:rPr>
            </w:pPr>
            <w:r>
              <w:rPr>
                <w:rFonts w:ascii="宋体" w:hAnsi="宋体" w:hint="eastAsia"/>
                <w:szCs w:val="21"/>
              </w:rPr>
              <w:t>62. 手动试压泵 ，数量：2 台</w:t>
            </w:r>
          </w:p>
          <w:p w14:paraId="7B7FC78B" w14:textId="669AA0C1" w:rsidR="00B612E7" w:rsidRDefault="00CD305D">
            <w:pPr>
              <w:spacing w:line="360" w:lineRule="auto"/>
              <w:rPr>
                <w:rFonts w:ascii="宋体" w:hAnsi="宋体"/>
                <w:szCs w:val="21"/>
              </w:rPr>
            </w:pPr>
            <w:r>
              <w:rPr>
                <w:rFonts w:ascii="宋体" w:hAnsi="宋体" w:hint="eastAsia"/>
                <w:szCs w:val="21"/>
              </w:rPr>
              <w:t>63. 快速压接钳 ，数量：4 把</w:t>
            </w:r>
          </w:p>
          <w:p w14:paraId="70170CD0" w14:textId="5515FD8E" w:rsidR="00B612E7" w:rsidRDefault="00CD305D">
            <w:pPr>
              <w:spacing w:line="360" w:lineRule="auto"/>
              <w:rPr>
                <w:rFonts w:ascii="宋体" w:hAnsi="宋体"/>
                <w:szCs w:val="21"/>
              </w:rPr>
            </w:pPr>
            <w:r>
              <w:rPr>
                <w:rFonts w:ascii="宋体" w:hAnsi="宋体" w:hint="eastAsia"/>
                <w:szCs w:val="21"/>
              </w:rPr>
              <w:t>64. 斜口钳 ，数量：4 把</w:t>
            </w:r>
          </w:p>
          <w:p w14:paraId="3F53885D" w14:textId="77777777" w:rsidR="00B612E7" w:rsidRDefault="00CD305D">
            <w:pPr>
              <w:spacing w:line="360" w:lineRule="auto"/>
              <w:rPr>
                <w:rFonts w:ascii="宋体" w:hAnsi="宋体"/>
                <w:szCs w:val="21"/>
              </w:rPr>
            </w:pPr>
            <w:r>
              <w:rPr>
                <w:rFonts w:ascii="宋体" w:hAnsi="宋体" w:hint="eastAsia"/>
                <w:szCs w:val="21"/>
              </w:rPr>
              <w:t>65. 绝缘防水胶带 黑色 ，数量：2 卷</w:t>
            </w:r>
          </w:p>
          <w:p w14:paraId="02A33AEB" w14:textId="77777777" w:rsidR="00B612E7" w:rsidRDefault="00CD305D">
            <w:pPr>
              <w:spacing w:line="360" w:lineRule="auto"/>
              <w:rPr>
                <w:rFonts w:ascii="宋体" w:hAnsi="宋体"/>
                <w:szCs w:val="21"/>
              </w:rPr>
            </w:pPr>
            <w:r>
              <w:rPr>
                <w:rFonts w:ascii="宋体" w:hAnsi="宋体" w:hint="eastAsia"/>
                <w:szCs w:val="21"/>
              </w:rPr>
              <w:t>66. 不锈钢丝刷 6行木柄 加厚型 ，数量：2 个</w:t>
            </w:r>
          </w:p>
          <w:p w14:paraId="4B1808C3" w14:textId="77777777" w:rsidR="00B612E7" w:rsidRDefault="00CD305D">
            <w:pPr>
              <w:spacing w:line="360" w:lineRule="auto"/>
              <w:rPr>
                <w:rFonts w:ascii="宋体" w:hAnsi="宋体"/>
                <w:szCs w:val="21"/>
              </w:rPr>
            </w:pPr>
            <w:r>
              <w:rPr>
                <w:rFonts w:ascii="宋体" w:hAnsi="宋体" w:hint="eastAsia"/>
                <w:szCs w:val="21"/>
              </w:rPr>
              <w:t>67. 内六角扳手 约克9PCS亚光公制中长内六角组套 ，数量：2 套</w:t>
            </w:r>
          </w:p>
          <w:p w14:paraId="7414EDF1" w14:textId="77777777" w:rsidR="00B612E7" w:rsidRDefault="00CD305D">
            <w:pPr>
              <w:spacing w:line="360" w:lineRule="auto"/>
              <w:rPr>
                <w:rFonts w:ascii="宋体" w:hAnsi="宋体"/>
                <w:szCs w:val="21"/>
              </w:rPr>
            </w:pPr>
            <w:r>
              <w:rPr>
                <w:rFonts w:ascii="宋体" w:hAnsi="宋体" w:hint="eastAsia"/>
                <w:szCs w:val="21"/>
              </w:rPr>
              <w:t>68. 剥线钳 7寸 ，数量：4 把</w:t>
            </w:r>
          </w:p>
          <w:p w14:paraId="61F923DF" w14:textId="77777777" w:rsidR="00B612E7" w:rsidRDefault="00CD305D">
            <w:pPr>
              <w:spacing w:line="360" w:lineRule="auto"/>
              <w:rPr>
                <w:rFonts w:ascii="宋体" w:hAnsi="宋体"/>
                <w:szCs w:val="21"/>
              </w:rPr>
            </w:pPr>
            <w:r>
              <w:rPr>
                <w:rFonts w:ascii="宋体" w:hAnsi="宋体" w:hint="eastAsia"/>
                <w:szCs w:val="21"/>
              </w:rPr>
              <w:t>69. 弹簧穿线器 弹簧穿线器（扁头+滑轮）5米 束线器*2 ，数量：4 套</w:t>
            </w:r>
          </w:p>
          <w:p w14:paraId="2DE1FC74" w14:textId="77777777" w:rsidR="00B612E7" w:rsidRDefault="00CD305D">
            <w:pPr>
              <w:spacing w:line="360" w:lineRule="auto"/>
              <w:rPr>
                <w:rFonts w:ascii="宋体" w:hAnsi="宋体"/>
                <w:szCs w:val="21"/>
              </w:rPr>
            </w:pPr>
            <w:r>
              <w:rPr>
                <w:rFonts w:ascii="宋体" w:hAnsi="宋体" w:hint="eastAsia"/>
                <w:szCs w:val="21"/>
              </w:rPr>
              <w:t>70. 工作台 1800mm*750mm*800mm ，数量：2 张</w:t>
            </w:r>
          </w:p>
          <w:p w14:paraId="519EAAD5" w14:textId="77777777" w:rsidR="00B612E7" w:rsidRDefault="00CD305D">
            <w:pPr>
              <w:spacing w:line="360" w:lineRule="auto"/>
              <w:rPr>
                <w:rFonts w:ascii="宋体" w:hAnsi="宋体"/>
                <w:szCs w:val="21"/>
              </w:rPr>
            </w:pPr>
            <w:r>
              <w:rPr>
                <w:rFonts w:ascii="宋体" w:hAnsi="宋体" w:hint="eastAsia"/>
                <w:szCs w:val="21"/>
              </w:rPr>
              <w:t>71. 直控盘终端器 ZD-02 ，数量：4 个</w:t>
            </w:r>
          </w:p>
          <w:p w14:paraId="4F0C8C2A" w14:textId="77777777" w:rsidR="00B612E7" w:rsidRDefault="00CD305D">
            <w:pPr>
              <w:spacing w:line="360" w:lineRule="auto"/>
              <w:rPr>
                <w:rFonts w:ascii="宋体" w:hAnsi="宋体"/>
                <w:szCs w:val="21"/>
              </w:rPr>
            </w:pPr>
            <w:r>
              <w:rPr>
                <w:rFonts w:ascii="宋体" w:hAnsi="宋体" w:hint="eastAsia"/>
                <w:szCs w:val="21"/>
              </w:rPr>
              <w:t>72. 自动排气阀 DN25 ，数量：2 个</w:t>
            </w:r>
          </w:p>
          <w:p w14:paraId="2F69F87B" w14:textId="77777777" w:rsidR="00B612E7" w:rsidRDefault="00CD305D">
            <w:pPr>
              <w:spacing w:line="360" w:lineRule="auto"/>
              <w:rPr>
                <w:rFonts w:ascii="宋体" w:hAnsi="宋体"/>
                <w:szCs w:val="21"/>
              </w:rPr>
            </w:pPr>
            <w:r>
              <w:rPr>
                <w:rFonts w:ascii="宋体" w:hAnsi="宋体" w:hint="eastAsia"/>
                <w:szCs w:val="21"/>
              </w:rPr>
              <w:t>73. 热镀锌三通  DN50 ，数量：2 个</w:t>
            </w:r>
          </w:p>
          <w:p w14:paraId="0F6E5CA1" w14:textId="77777777" w:rsidR="00B612E7" w:rsidRDefault="00CD305D">
            <w:pPr>
              <w:spacing w:line="360" w:lineRule="auto"/>
              <w:rPr>
                <w:rFonts w:ascii="宋体" w:hAnsi="宋体"/>
                <w:szCs w:val="21"/>
              </w:rPr>
            </w:pPr>
            <w:r>
              <w:rPr>
                <w:rFonts w:ascii="宋体" w:hAnsi="宋体" w:hint="eastAsia"/>
                <w:szCs w:val="21"/>
              </w:rPr>
              <w:t>74. 热镀锌对丝 DN50 ，数量：2 个</w:t>
            </w:r>
          </w:p>
          <w:p w14:paraId="17E44D14" w14:textId="77777777" w:rsidR="00B612E7" w:rsidRDefault="00CD305D">
            <w:pPr>
              <w:spacing w:line="360" w:lineRule="auto"/>
              <w:rPr>
                <w:rFonts w:ascii="宋体" w:hAnsi="宋体"/>
                <w:szCs w:val="21"/>
              </w:rPr>
            </w:pPr>
            <w:r>
              <w:rPr>
                <w:rFonts w:ascii="宋体" w:hAnsi="宋体" w:hint="eastAsia"/>
                <w:szCs w:val="21"/>
              </w:rPr>
              <w:t>75. 热镀锌异径  DN50*25 ，数量：2 个</w:t>
            </w:r>
          </w:p>
          <w:p w14:paraId="2C6DC1C6" w14:textId="77777777" w:rsidR="00B612E7" w:rsidRDefault="00CD305D">
            <w:pPr>
              <w:spacing w:line="360" w:lineRule="auto"/>
              <w:rPr>
                <w:rFonts w:ascii="宋体" w:hAnsi="宋体"/>
                <w:szCs w:val="21"/>
              </w:rPr>
            </w:pPr>
            <w:r>
              <w:rPr>
                <w:rFonts w:ascii="宋体" w:hAnsi="宋体" w:hint="eastAsia"/>
                <w:szCs w:val="21"/>
              </w:rPr>
              <w:t>76. 热镀锌异径三通  DN25*15 ，数量：2 个</w:t>
            </w:r>
          </w:p>
          <w:p w14:paraId="09AF83AD" w14:textId="77777777" w:rsidR="00B612E7" w:rsidRDefault="00CD305D">
            <w:pPr>
              <w:spacing w:line="360" w:lineRule="auto"/>
              <w:rPr>
                <w:rFonts w:ascii="宋体" w:hAnsi="宋体"/>
                <w:szCs w:val="21"/>
              </w:rPr>
            </w:pPr>
            <w:r>
              <w:rPr>
                <w:rFonts w:ascii="宋体" w:hAnsi="宋体" w:hint="eastAsia"/>
                <w:szCs w:val="21"/>
              </w:rPr>
              <w:t>77. 低压压力开关 DN32 ，数量：2 个</w:t>
            </w:r>
          </w:p>
          <w:p w14:paraId="2D5B46E9" w14:textId="77777777" w:rsidR="00B612E7" w:rsidRDefault="00CD305D">
            <w:pPr>
              <w:spacing w:line="360" w:lineRule="auto"/>
              <w:rPr>
                <w:rFonts w:ascii="宋体" w:hAnsi="宋体"/>
                <w:szCs w:val="21"/>
              </w:rPr>
            </w:pPr>
            <w:r>
              <w:rPr>
                <w:rFonts w:ascii="宋体" w:hAnsi="宋体" w:hint="eastAsia"/>
                <w:szCs w:val="21"/>
              </w:rPr>
              <w:t>78. 金属穿线管 KBG 25 ，数量：20 根</w:t>
            </w:r>
          </w:p>
          <w:p w14:paraId="21BC21ED" w14:textId="77777777" w:rsidR="00B612E7" w:rsidRDefault="00CD305D">
            <w:pPr>
              <w:spacing w:line="360" w:lineRule="auto"/>
              <w:rPr>
                <w:rFonts w:ascii="宋体" w:hAnsi="宋体"/>
                <w:szCs w:val="21"/>
              </w:rPr>
            </w:pPr>
            <w:r>
              <w:rPr>
                <w:rFonts w:ascii="宋体" w:hAnsi="宋体" w:hint="eastAsia"/>
                <w:szCs w:val="21"/>
              </w:rPr>
              <w:t>79. 自攻丝 M4*20 ，数量：400 个</w:t>
            </w:r>
          </w:p>
          <w:p w14:paraId="496E4D4D" w14:textId="77777777" w:rsidR="00B612E7" w:rsidRDefault="00CD305D">
            <w:pPr>
              <w:spacing w:line="360" w:lineRule="auto"/>
              <w:rPr>
                <w:rFonts w:ascii="宋体" w:hAnsi="宋体"/>
                <w:szCs w:val="21"/>
              </w:rPr>
            </w:pPr>
            <w:r>
              <w:rPr>
                <w:rFonts w:ascii="宋体" w:hAnsi="宋体" w:hint="eastAsia"/>
                <w:szCs w:val="21"/>
              </w:rPr>
              <w:t>80. 塑料卡扣 网孔板专用 ，数量：400 个</w:t>
            </w:r>
          </w:p>
          <w:p w14:paraId="27985266" w14:textId="77777777" w:rsidR="00B612E7" w:rsidRDefault="00CD305D">
            <w:pPr>
              <w:spacing w:line="360" w:lineRule="auto"/>
              <w:rPr>
                <w:rFonts w:ascii="宋体" w:hAnsi="宋体"/>
                <w:szCs w:val="21"/>
              </w:rPr>
            </w:pPr>
            <w:r>
              <w:rPr>
                <w:rFonts w:ascii="宋体" w:hAnsi="宋体" w:hint="eastAsia"/>
                <w:szCs w:val="21"/>
              </w:rPr>
              <w:t>81. 金属线管三通 25 ，数量：40 个</w:t>
            </w:r>
          </w:p>
          <w:p w14:paraId="199DDB37" w14:textId="77777777" w:rsidR="00B612E7" w:rsidRDefault="00CD305D">
            <w:pPr>
              <w:spacing w:line="360" w:lineRule="auto"/>
              <w:rPr>
                <w:rFonts w:ascii="宋体" w:hAnsi="宋体"/>
                <w:szCs w:val="21"/>
              </w:rPr>
            </w:pPr>
            <w:r>
              <w:rPr>
                <w:rFonts w:ascii="宋体" w:hAnsi="宋体" w:hint="eastAsia"/>
                <w:szCs w:val="21"/>
              </w:rPr>
              <w:t>82. 金属线管直接 25 ，数量：20 个</w:t>
            </w:r>
          </w:p>
          <w:p w14:paraId="57EF7D62" w14:textId="77777777" w:rsidR="00B612E7" w:rsidRDefault="00CD305D">
            <w:pPr>
              <w:spacing w:line="360" w:lineRule="auto"/>
              <w:rPr>
                <w:rFonts w:ascii="宋体" w:hAnsi="宋体"/>
                <w:szCs w:val="21"/>
              </w:rPr>
            </w:pPr>
            <w:r>
              <w:rPr>
                <w:rFonts w:ascii="宋体" w:hAnsi="宋体" w:hint="eastAsia"/>
                <w:szCs w:val="21"/>
              </w:rPr>
              <w:t>83. 金属线管弯头 25 ，数量：40 个</w:t>
            </w:r>
          </w:p>
          <w:p w14:paraId="19A9FF7B" w14:textId="77777777" w:rsidR="00B612E7" w:rsidRDefault="00CD305D">
            <w:pPr>
              <w:spacing w:line="360" w:lineRule="auto"/>
              <w:rPr>
                <w:rFonts w:ascii="宋体" w:hAnsi="宋体"/>
                <w:szCs w:val="21"/>
              </w:rPr>
            </w:pPr>
            <w:r>
              <w:rPr>
                <w:rFonts w:ascii="宋体" w:hAnsi="宋体" w:hint="eastAsia"/>
                <w:szCs w:val="21"/>
              </w:rPr>
              <w:t>84. 金属线管盒接 25 ，数量：60 个</w:t>
            </w:r>
          </w:p>
          <w:p w14:paraId="29BAD439" w14:textId="77777777" w:rsidR="00B612E7" w:rsidRDefault="00CD305D">
            <w:pPr>
              <w:spacing w:line="360" w:lineRule="auto"/>
              <w:rPr>
                <w:rFonts w:ascii="宋体" w:hAnsi="宋体"/>
                <w:szCs w:val="21"/>
              </w:rPr>
            </w:pPr>
            <w:r>
              <w:rPr>
                <w:rFonts w:ascii="宋体" w:hAnsi="宋体" w:hint="eastAsia"/>
                <w:szCs w:val="21"/>
              </w:rPr>
              <w:lastRenderedPageBreak/>
              <w:t>85. 金属线管离墙码 25 ，数量：100 个</w:t>
            </w:r>
          </w:p>
          <w:p w14:paraId="7F6C4D91" w14:textId="77777777" w:rsidR="00B612E7" w:rsidRDefault="00CD305D">
            <w:pPr>
              <w:spacing w:line="360" w:lineRule="auto"/>
              <w:rPr>
                <w:rFonts w:ascii="宋体" w:hAnsi="宋体"/>
                <w:szCs w:val="21"/>
              </w:rPr>
            </w:pPr>
            <w:r>
              <w:rPr>
                <w:rFonts w:ascii="宋体" w:hAnsi="宋体" w:hint="eastAsia"/>
                <w:szCs w:val="21"/>
              </w:rPr>
              <w:t>86. 金属线管分线盒 25 ，数量：60 个</w:t>
            </w:r>
          </w:p>
          <w:p w14:paraId="78E8C316" w14:textId="77777777" w:rsidR="00B612E7" w:rsidRDefault="00CD305D">
            <w:pPr>
              <w:spacing w:line="360" w:lineRule="auto"/>
              <w:rPr>
                <w:rFonts w:ascii="宋体" w:hAnsi="宋体"/>
                <w:szCs w:val="21"/>
              </w:rPr>
            </w:pPr>
            <w:r>
              <w:rPr>
                <w:rFonts w:ascii="宋体" w:hAnsi="宋体" w:hint="eastAsia"/>
                <w:szCs w:val="21"/>
              </w:rPr>
              <w:t>87. 电缆 2*1 ，数量：200 米</w:t>
            </w:r>
          </w:p>
          <w:p w14:paraId="1491164F" w14:textId="77777777" w:rsidR="00B612E7" w:rsidRDefault="00CD305D">
            <w:pPr>
              <w:spacing w:line="360" w:lineRule="auto"/>
              <w:rPr>
                <w:rFonts w:ascii="宋体" w:hAnsi="宋体"/>
                <w:szCs w:val="21"/>
              </w:rPr>
            </w:pPr>
            <w:r>
              <w:rPr>
                <w:rFonts w:ascii="宋体" w:hAnsi="宋体" w:hint="eastAsia"/>
                <w:szCs w:val="21"/>
              </w:rPr>
              <w:t>88. 电缆 3*1 ，数量：200 米</w:t>
            </w:r>
          </w:p>
          <w:p w14:paraId="1D119D28" w14:textId="77777777" w:rsidR="00B612E7" w:rsidRDefault="00CD305D">
            <w:pPr>
              <w:spacing w:line="360" w:lineRule="auto"/>
              <w:rPr>
                <w:rFonts w:ascii="宋体" w:hAnsi="宋体"/>
                <w:szCs w:val="21"/>
              </w:rPr>
            </w:pPr>
            <w:r>
              <w:rPr>
                <w:rFonts w:ascii="宋体" w:hAnsi="宋体" w:hint="eastAsia"/>
                <w:szCs w:val="21"/>
              </w:rPr>
              <w:t>89. 电缆 4*1 ，数量：200 米</w:t>
            </w:r>
          </w:p>
          <w:p w14:paraId="47C6D3CF" w14:textId="77777777" w:rsidR="00B612E7" w:rsidRDefault="00CD305D">
            <w:pPr>
              <w:spacing w:line="360" w:lineRule="auto"/>
              <w:rPr>
                <w:rFonts w:ascii="宋体" w:hAnsi="宋体"/>
                <w:szCs w:val="21"/>
              </w:rPr>
            </w:pPr>
            <w:r>
              <w:rPr>
                <w:rFonts w:ascii="宋体" w:hAnsi="宋体" w:hint="eastAsia"/>
                <w:szCs w:val="21"/>
              </w:rPr>
              <w:t>90. 电缆 5*1 ，数量：200 米</w:t>
            </w:r>
          </w:p>
          <w:p w14:paraId="31B88298" w14:textId="77777777" w:rsidR="00B612E7" w:rsidRDefault="00CD305D">
            <w:pPr>
              <w:spacing w:line="360" w:lineRule="auto"/>
              <w:rPr>
                <w:rFonts w:ascii="宋体" w:hAnsi="宋体"/>
                <w:szCs w:val="21"/>
              </w:rPr>
            </w:pPr>
            <w:r>
              <w:rPr>
                <w:rFonts w:ascii="宋体" w:hAnsi="宋体" w:hint="eastAsia"/>
                <w:szCs w:val="21"/>
              </w:rPr>
              <w:t>91. 塑料波纹管钢管接头 DN20-AD15.8/M20 ，数量：20 个</w:t>
            </w:r>
          </w:p>
          <w:p w14:paraId="0E76C542" w14:textId="77777777" w:rsidR="00B612E7" w:rsidRDefault="00CD305D">
            <w:pPr>
              <w:spacing w:line="360" w:lineRule="auto"/>
              <w:rPr>
                <w:rFonts w:ascii="宋体" w:hAnsi="宋体"/>
                <w:szCs w:val="21"/>
              </w:rPr>
            </w:pPr>
            <w:r>
              <w:rPr>
                <w:rFonts w:ascii="宋体" w:hAnsi="宋体" w:hint="eastAsia"/>
                <w:szCs w:val="21"/>
              </w:rPr>
              <w:t>92. 塑料波纹管钢管接头 DN20-AD18.5/M20 ，数量：20 个</w:t>
            </w:r>
          </w:p>
          <w:p w14:paraId="7D7A25C0" w14:textId="77777777" w:rsidR="00B612E7" w:rsidRDefault="00CD305D">
            <w:pPr>
              <w:spacing w:line="360" w:lineRule="auto"/>
              <w:rPr>
                <w:rFonts w:ascii="宋体" w:hAnsi="宋体"/>
                <w:szCs w:val="21"/>
              </w:rPr>
            </w:pPr>
            <w:r>
              <w:rPr>
                <w:rFonts w:ascii="宋体" w:hAnsi="宋体" w:hint="eastAsia"/>
                <w:szCs w:val="21"/>
              </w:rPr>
              <w:t>93. 塑料波纹管钢管接头 DN20-AD25/M25 ，数量：30 个</w:t>
            </w:r>
          </w:p>
          <w:p w14:paraId="52074078" w14:textId="77777777" w:rsidR="00B612E7" w:rsidRDefault="00CD305D">
            <w:pPr>
              <w:spacing w:line="360" w:lineRule="auto"/>
              <w:rPr>
                <w:rFonts w:ascii="宋体" w:hAnsi="宋体"/>
                <w:szCs w:val="21"/>
              </w:rPr>
            </w:pPr>
            <w:r>
              <w:rPr>
                <w:rFonts w:ascii="宋体" w:hAnsi="宋体" w:hint="eastAsia"/>
                <w:szCs w:val="21"/>
              </w:rPr>
              <w:t>94. PA66波纹管阻燃快速直插接头 PA66-AD15.8 ，数量：20 个</w:t>
            </w:r>
          </w:p>
          <w:p w14:paraId="7B411009" w14:textId="77777777" w:rsidR="00B612E7" w:rsidRDefault="00CD305D">
            <w:pPr>
              <w:spacing w:line="360" w:lineRule="auto"/>
              <w:rPr>
                <w:rFonts w:ascii="宋体" w:hAnsi="宋体"/>
                <w:szCs w:val="21"/>
              </w:rPr>
            </w:pPr>
            <w:r>
              <w:rPr>
                <w:rFonts w:ascii="宋体" w:hAnsi="宋体" w:hint="eastAsia"/>
                <w:szCs w:val="21"/>
              </w:rPr>
              <w:t>95. PA66波纹管阻燃快速直插接头 PA66-AD18.5 ，数量：20 个</w:t>
            </w:r>
          </w:p>
          <w:p w14:paraId="0A111E50" w14:textId="77777777" w:rsidR="00B612E7" w:rsidRDefault="00CD305D">
            <w:pPr>
              <w:spacing w:line="360" w:lineRule="auto"/>
              <w:rPr>
                <w:rFonts w:ascii="宋体" w:hAnsi="宋体"/>
                <w:szCs w:val="21"/>
              </w:rPr>
            </w:pPr>
            <w:r>
              <w:rPr>
                <w:rFonts w:ascii="宋体" w:hAnsi="宋体" w:hint="eastAsia"/>
                <w:szCs w:val="21"/>
              </w:rPr>
              <w:t>96. PA66波纹管阻燃快速直插接头 PA66-AD25 ，数量：20 个</w:t>
            </w:r>
          </w:p>
          <w:p w14:paraId="4DC48C0C" w14:textId="77777777" w:rsidR="00B612E7" w:rsidRDefault="00CD305D">
            <w:pPr>
              <w:spacing w:line="360" w:lineRule="auto"/>
              <w:rPr>
                <w:rFonts w:ascii="宋体" w:hAnsi="宋体"/>
                <w:szCs w:val="21"/>
              </w:rPr>
            </w:pPr>
            <w:r>
              <w:rPr>
                <w:rFonts w:ascii="宋体" w:hAnsi="宋体" w:hint="eastAsia"/>
                <w:szCs w:val="21"/>
              </w:rPr>
              <w:t>97. PA阻燃波纹管 AD15.8 ，数量：40 米</w:t>
            </w:r>
          </w:p>
          <w:p w14:paraId="083D8FEA" w14:textId="77777777" w:rsidR="00B612E7" w:rsidRDefault="00CD305D">
            <w:pPr>
              <w:spacing w:line="360" w:lineRule="auto"/>
              <w:rPr>
                <w:rFonts w:ascii="宋体" w:hAnsi="宋体"/>
                <w:szCs w:val="21"/>
              </w:rPr>
            </w:pPr>
            <w:r>
              <w:rPr>
                <w:rFonts w:ascii="宋体" w:hAnsi="宋体" w:hint="eastAsia"/>
                <w:szCs w:val="21"/>
              </w:rPr>
              <w:t>98. PA阻燃波纹管 AD18.5 ，数量：40 米</w:t>
            </w:r>
          </w:p>
          <w:p w14:paraId="3CC6B888" w14:textId="77777777" w:rsidR="00B612E7" w:rsidRDefault="00CD305D">
            <w:pPr>
              <w:spacing w:line="360" w:lineRule="auto"/>
              <w:rPr>
                <w:rFonts w:ascii="宋体" w:hAnsi="宋体"/>
                <w:szCs w:val="21"/>
              </w:rPr>
            </w:pPr>
            <w:r>
              <w:rPr>
                <w:rFonts w:ascii="宋体" w:hAnsi="宋体" w:hint="eastAsia"/>
                <w:szCs w:val="21"/>
              </w:rPr>
              <w:t>99. PA阻燃波纹管 AD25 ，数量：40 米</w:t>
            </w:r>
          </w:p>
          <w:p w14:paraId="2EA21FE9" w14:textId="77777777" w:rsidR="00B612E7" w:rsidRDefault="00CD305D">
            <w:pPr>
              <w:spacing w:line="360" w:lineRule="auto"/>
              <w:rPr>
                <w:rFonts w:ascii="宋体" w:hAnsi="宋体"/>
                <w:szCs w:val="21"/>
              </w:rPr>
            </w:pPr>
            <w:r>
              <w:rPr>
                <w:rFonts w:ascii="宋体" w:hAnsi="宋体" w:hint="eastAsia"/>
                <w:szCs w:val="21"/>
              </w:rPr>
              <w:t>100. PA66波纹管三通接头 等径 T型 AD15.8*3 ，数量：10 个</w:t>
            </w:r>
          </w:p>
          <w:p w14:paraId="1CAEF3B4" w14:textId="77777777" w:rsidR="00B612E7" w:rsidRDefault="00CD305D">
            <w:pPr>
              <w:spacing w:line="360" w:lineRule="auto"/>
              <w:rPr>
                <w:rFonts w:ascii="宋体" w:hAnsi="宋体"/>
                <w:szCs w:val="21"/>
              </w:rPr>
            </w:pPr>
            <w:r>
              <w:rPr>
                <w:rFonts w:ascii="宋体" w:hAnsi="宋体" w:hint="eastAsia"/>
                <w:szCs w:val="21"/>
              </w:rPr>
              <w:t>101. PA66波纹管三通 等径 T型 AD18.5*3 ，数量：10 个</w:t>
            </w:r>
          </w:p>
          <w:p w14:paraId="7EC813DB" w14:textId="77777777" w:rsidR="00B612E7" w:rsidRDefault="00CD305D">
            <w:pPr>
              <w:spacing w:line="360" w:lineRule="auto"/>
              <w:rPr>
                <w:rFonts w:ascii="宋体" w:hAnsi="宋体"/>
                <w:szCs w:val="21"/>
              </w:rPr>
            </w:pPr>
            <w:r>
              <w:rPr>
                <w:rFonts w:ascii="宋体" w:hAnsi="宋体" w:hint="eastAsia"/>
                <w:szCs w:val="21"/>
              </w:rPr>
              <w:t>102. PA66波纹管三通 等径 T型 AD25*3 ，数量：10 个</w:t>
            </w:r>
          </w:p>
          <w:p w14:paraId="5CAEC619" w14:textId="77777777" w:rsidR="00B612E7" w:rsidRDefault="00CD305D">
            <w:pPr>
              <w:spacing w:line="360" w:lineRule="auto"/>
              <w:rPr>
                <w:rFonts w:ascii="宋体" w:hAnsi="宋体"/>
                <w:szCs w:val="21"/>
              </w:rPr>
            </w:pPr>
            <w:r>
              <w:rPr>
                <w:rFonts w:ascii="宋体" w:hAnsi="宋体" w:hint="eastAsia"/>
                <w:szCs w:val="21"/>
              </w:rPr>
              <w:t>103. PA66波纹管三通 变径 T型 25*15.8*25 ，数量：10 个</w:t>
            </w:r>
          </w:p>
          <w:p w14:paraId="37F28B91" w14:textId="77777777" w:rsidR="00B612E7" w:rsidRDefault="00CD305D">
            <w:pPr>
              <w:spacing w:line="360" w:lineRule="auto"/>
              <w:rPr>
                <w:rFonts w:ascii="宋体" w:hAnsi="宋体"/>
                <w:szCs w:val="21"/>
              </w:rPr>
            </w:pPr>
            <w:r>
              <w:rPr>
                <w:rFonts w:ascii="宋体" w:hAnsi="宋体" w:hint="eastAsia"/>
                <w:szCs w:val="21"/>
              </w:rPr>
              <w:t>104. PA66波纹管三通 变径 T型 25*15.8*15.8 ，数量：10 个</w:t>
            </w:r>
          </w:p>
          <w:p w14:paraId="6EE11563" w14:textId="77777777" w:rsidR="00B612E7" w:rsidRDefault="00CD305D">
            <w:pPr>
              <w:spacing w:line="360" w:lineRule="auto"/>
              <w:rPr>
                <w:rFonts w:ascii="宋体" w:hAnsi="宋体"/>
                <w:szCs w:val="21"/>
              </w:rPr>
            </w:pPr>
            <w:r>
              <w:rPr>
                <w:rFonts w:ascii="宋体" w:hAnsi="宋体" w:hint="eastAsia"/>
                <w:szCs w:val="21"/>
              </w:rPr>
              <w:t>105. 波纹管固定支架 AD15.8 有盖 ，数量：20 个</w:t>
            </w:r>
          </w:p>
          <w:p w14:paraId="4BFE5D64" w14:textId="77777777" w:rsidR="00B612E7" w:rsidRDefault="00CD305D">
            <w:pPr>
              <w:spacing w:line="360" w:lineRule="auto"/>
              <w:rPr>
                <w:rFonts w:ascii="宋体" w:hAnsi="宋体"/>
                <w:szCs w:val="21"/>
              </w:rPr>
            </w:pPr>
            <w:r>
              <w:rPr>
                <w:rFonts w:ascii="宋体" w:hAnsi="宋体" w:hint="eastAsia"/>
                <w:szCs w:val="21"/>
              </w:rPr>
              <w:t>106. 波纹管固定支架 AD18.5有盖 ，数量：20 个</w:t>
            </w:r>
          </w:p>
          <w:p w14:paraId="7851AADA" w14:textId="77777777" w:rsidR="00B612E7" w:rsidRDefault="00CD305D">
            <w:pPr>
              <w:spacing w:line="360" w:lineRule="auto"/>
              <w:rPr>
                <w:rFonts w:ascii="宋体" w:hAnsi="宋体"/>
                <w:szCs w:val="21"/>
              </w:rPr>
            </w:pPr>
            <w:r>
              <w:rPr>
                <w:rFonts w:ascii="宋体" w:hAnsi="宋体" w:hint="eastAsia"/>
                <w:szCs w:val="21"/>
              </w:rPr>
              <w:lastRenderedPageBreak/>
              <w:t>107. 波纹管固定支架 AD25有盖 ，数量：20 个</w:t>
            </w:r>
          </w:p>
          <w:p w14:paraId="7014721E" w14:textId="77777777" w:rsidR="00B612E7" w:rsidRDefault="00CD305D">
            <w:pPr>
              <w:spacing w:line="360" w:lineRule="auto"/>
              <w:rPr>
                <w:rFonts w:ascii="宋体" w:hAnsi="宋体"/>
                <w:szCs w:val="21"/>
              </w:rPr>
            </w:pPr>
            <w:r>
              <w:rPr>
                <w:rFonts w:ascii="宋体" w:hAnsi="宋体" w:hint="eastAsia"/>
                <w:szCs w:val="21"/>
              </w:rPr>
              <w:t>108. 针形预绝缘端子 E1008 红色  ，数量：2 包</w:t>
            </w:r>
          </w:p>
          <w:p w14:paraId="5B6ACBBA" w14:textId="77777777" w:rsidR="00B612E7" w:rsidRDefault="00CD305D">
            <w:pPr>
              <w:spacing w:line="360" w:lineRule="auto"/>
              <w:rPr>
                <w:rFonts w:ascii="宋体" w:hAnsi="宋体"/>
                <w:szCs w:val="21"/>
              </w:rPr>
            </w:pPr>
            <w:r>
              <w:rPr>
                <w:rFonts w:ascii="宋体" w:hAnsi="宋体" w:hint="eastAsia"/>
                <w:szCs w:val="21"/>
              </w:rPr>
              <w:t>109. 针形预绝缘端子 E1508 红色  ，数量：2 包</w:t>
            </w:r>
          </w:p>
          <w:p w14:paraId="2B168EE4" w14:textId="77777777" w:rsidR="00B612E7" w:rsidRDefault="00CD305D">
            <w:pPr>
              <w:spacing w:line="360" w:lineRule="auto"/>
              <w:rPr>
                <w:rFonts w:ascii="宋体" w:hAnsi="宋体"/>
                <w:szCs w:val="21"/>
              </w:rPr>
            </w:pPr>
            <w:r>
              <w:rPr>
                <w:rFonts w:ascii="宋体" w:hAnsi="宋体" w:hint="eastAsia"/>
                <w:szCs w:val="21"/>
              </w:rPr>
              <w:t>110. U形预绝缘端子 SV1.25-3 ，数量：2 包</w:t>
            </w:r>
          </w:p>
          <w:p w14:paraId="1B747F05" w14:textId="77777777" w:rsidR="00B612E7" w:rsidRDefault="00CD305D">
            <w:pPr>
              <w:spacing w:line="360" w:lineRule="auto"/>
              <w:rPr>
                <w:rFonts w:ascii="宋体" w:hAnsi="宋体"/>
                <w:szCs w:val="21"/>
              </w:rPr>
            </w:pPr>
            <w:r>
              <w:rPr>
                <w:rFonts w:ascii="宋体" w:hAnsi="宋体" w:hint="eastAsia"/>
                <w:szCs w:val="21"/>
              </w:rPr>
              <w:t>111. 螺丝 M3*10 ，数量：20 个</w:t>
            </w:r>
          </w:p>
          <w:p w14:paraId="5F39B383" w14:textId="77777777" w:rsidR="00B612E7" w:rsidRDefault="00CD305D">
            <w:pPr>
              <w:spacing w:line="360" w:lineRule="auto"/>
              <w:rPr>
                <w:rFonts w:ascii="宋体" w:hAnsi="宋体"/>
                <w:szCs w:val="21"/>
              </w:rPr>
            </w:pPr>
            <w:r>
              <w:rPr>
                <w:rFonts w:ascii="宋体" w:hAnsi="宋体" w:hint="eastAsia"/>
                <w:szCs w:val="21"/>
              </w:rPr>
              <w:t>112. 十字扁平头螺丝 M4*45 ，数量：200 个</w:t>
            </w:r>
          </w:p>
          <w:p w14:paraId="43A89A7B" w14:textId="77777777" w:rsidR="00B612E7" w:rsidRDefault="00CD305D">
            <w:pPr>
              <w:spacing w:line="360" w:lineRule="auto"/>
              <w:rPr>
                <w:rFonts w:ascii="宋体" w:hAnsi="宋体"/>
                <w:szCs w:val="21"/>
              </w:rPr>
            </w:pPr>
            <w:r>
              <w:rPr>
                <w:rFonts w:ascii="宋体" w:hAnsi="宋体" w:hint="eastAsia"/>
                <w:szCs w:val="21"/>
              </w:rPr>
              <w:t>113. 内六角螺丝 M5*20（配大垫片、弹垫、螺母） ，数量：100 套</w:t>
            </w:r>
          </w:p>
          <w:p w14:paraId="363B3E1F" w14:textId="77777777" w:rsidR="00B612E7" w:rsidRDefault="00CD305D">
            <w:pPr>
              <w:spacing w:line="360" w:lineRule="auto"/>
              <w:rPr>
                <w:rFonts w:ascii="宋体" w:hAnsi="宋体"/>
                <w:szCs w:val="21"/>
              </w:rPr>
            </w:pPr>
            <w:r>
              <w:rPr>
                <w:rFonts w:ascii="宋体" w:hAnsi="宋体" w:hint="eastAsia"/>
                <w:szCs w:val="21"/>
              </w:rPr>
              <w:t>114. 内六角螺丝 M5*70（配大垫片、弹垫、螺母） ，数量：20 套</w:t>
            </w:r>
          </w:p>
          <w:p w14:paraId="19CAF226" w14:textId="77777777" w:rsidR="00B612E7" w:rsidRDefault="00CD305D">
            <w:pPr>
              <w:spacing w:line="360" w:lineRule="auto"/>
              <w:rPr>
                <w:rFonts w:ascii="宋体" w:hAnsi="宋体"/>
                <w:szCs w:val="21"/>
              </w:rPr>
            </w:pPr>
            <w:r>
              <w:rPr>
                <w:rFonts w:ascii="宋体" w:hAnsi="宋体" w:hint="eastAsia"/>
                <w:szCs w:val="21"/>
              </w:rPr>
              <w:t>115. 生料带 加长 ，数量：20 卷</w:t>
            </w:r>
          </w:p>
          <w:p w14:paraId="19B848D7" w14:textId="77777777" w:rsidR="00B612E7" w:rsidRDefault="00CD305D">
            <w:pPr>
              <w:spacing w:line="360" w:lineRule="auto"/>
              <w:rPr>
                <w:rFonts w:ascii="宋体" w:hAnsi="宋体"/>
                <w:szCs w:val="21"/>
              </w:rPr>
            </w:pPr>
            <w:r>
              <w:rPr>
                <w:rFonts w:ascii="宋体" w:hAnsi="宋体" w:hint="eastAsia"/>
                <w:szCs w:val="21"/>
              </w:rPr>
              <w:t>116. 高压弯头测试夹 鳄鱼夹嘴带钩（红色） ，数量：4 个</w:t>
            </w:r>
          </w:p>
          <w:p w14:paraId="4DCF19F3" w14:textId="77777777" w:rsidR="00B612E7" w:rsidRDefault="00CD305D">
            <w:pPr>
              <w:spacing w:line="360" w:lineRule="auto"/>
              <w:rPr>
                <w:rFonts w:ascii="宋体" w:hAnsi="宋体"/>
                <w:szCs w:val="21"/>
              </w:rPr>
            </w:pPr>
            <w:r>
              <w:rPr>
                <w:rFonts w:ascii="宋体" w:hAnsi="宋体" w:hint="eastAsia"/>
                <w:szCs w:val="21"/>
              </w:rPr>
              <w:t>117. 不锈钢管卡 32—34mm,100—150mm可调 ，数量：4 个</w:t>
            </w:r>
          </w:p>
          <w:p w14:paraId="1D2361CF" w14:textId="77777777" w:rsidR="00B612E7" w:rsidRDefault="00CD305D">
            <w:pPr>
              <w:spacing w:line="360" w:lineRule="auto"/>
              <w:rPr>
                <w:rFonts w:ascii="宋体" w:hAnsi="宋体"/>
                <w:szCs w:val="21"/>
              </w:rPr>
            </w:pPr>
            <w:r>
              <w:rPr>
                <w:rFonts w:ascii="宋体" w:hAnsi="宋体" w:hint="eastAsia"/>
                <w:szCs w:val="21"/>
              </w:rPr>
              <w:t>118. 不锈钢管卡 32—34mm,150—200mm可调 ，数量：6 个</w:t>
            </w:r>
          </w:p>
          <w:p w14:paraId="716C1691" w14:textId="77777777" w:rsidR="00B612E7" w:rsidRDefault="00CD305D">
            <w:pPr>
              <w:spacing w:line="360" w:lineRule="auto"/>
              <w:rPr>
                <w:rFonts w:ascii="宋体" w:hAnsi="宋体"/>
                <w:szCs w:val="21"/>
              </w:rPr>
            </w:pPr>
            <w:r>
              <w:rPr>
                <w:rFonts w:ascii="宋体" w:hAnsi="宋体" w:hint="eastAsia"/>
                <w:szCs w:val="21"/>
              </w:rPr>
              <w:t>119. 不锈钢管卡 32—34mm,30—50mm可调 ，数量：6 个</w:t>
            </w:r>
          </w:p>
          <w:p w14:paraId="5AAAA6BF" w14:textId="77777777" w:rsidR="00B612E7" w:rsidRDefault="00CD305D">
            <w:pPr>
              <w:spacing w:line="360" w:lineRule="auto"/>
              <w:rPr>
                <w:rFonts w:ascii="宋体" w:hAnsi="宋体"/>
                <w:szCs w:val="21"/>
              </w:rPr>
            </w:pPr>
            <w:r>
              <w:rPr>
                <w:rFonts w:ascii="宋体" w:hAnsi="宋体" w:hint="eastAsia"/>
                <w:szCs w:val="21"/>
              </w:rPr>
              <w:t>120. 不锈钢管卡 32—34mm,30—50mm可调 ，数量：4 个</w:t>
            </w:r>
          </w:p>
          <w:p w14:paraId="5FCBC0C8" w14:textId="77777777" w:rsidR="00B612E7" w:rsidRDefault="00CD305D">
            <w:pPr>
              <w:spacing w:line="360" w:lineRule="auto"/>
              <w:rPr>
                <w:rFonts w:ascii="宋体" w:hAnsi="宋体"/>
                <w:szCs w:val="21"/>
              </w:rPr>
            </w:pPr>
            <w:r>
              <w:rPr>
                <w:rFonts w:ascii="宋体" w:hAnsi="宋体" w:hint="eastAsia"/>
                <w:szCs w:val="21"/>
              </w:rPr>
              <w:t>121. 单芯导线 1.5 红色 ，数量：200 米</w:t>
            </w:r>
          </w:p>
          <w:p w14:paraId="26AF98DE" w14:textId="77777777" w:rsidR="00B612E7" w:rsidRDefault="00CD305D">
            <w:pPr>
              <w:spacing w:line="360" w:lineRule="auto"/>
              <w:rPr>
                <w:rFonts w:ascii="宋体" w:hAnsi="宋体"/>
                <w:szCs w:val="21"/>
              </w:rPr>
            </w:pPr>
            <w:r>
              <w:rPr>
                <w:rFonts w:ascii="宋体" w:hAnsi="宋体" w:hint="eastAsia"/>
                <w:szCs w:val="21"/>
              </w:rPr>
              <w:t>122. 单芯导线 1.5 蓝色 ，数量：200 米</w:t>
            </w:r>
          </w:p>
          <w:p w14:paraId="398838D1" w14:textId="77777777" w:rsidR="00B612E7" w:rsidRDefault="00CD305D">
            <w:pPr>
              <w:spacing w:line="360" w:lineRule="auto"/>
              <w:rPr>
                <w:rFonts w:ascii="宋体" w:hAnsi="宋体"/>
                <w:szCs w:val="21"/>
              </w:rPr>
            </w:pPr>
            <w:r>
              <w:rPr>
                <w:rFonts w:ascii="宋体" w:hAnsi="宋体" w:hint="eastAsia"/>
                <w:szCs w:val="21"/>
              </w:rPr>
              <w:t>123. 接地线 1.0 ，数量：200 米</w:t>
            </w:r>
          </w:p>
          <w:p w14:paraId="39F87E4C" w14:textId="77777777" w:rsidR="00B612E7" w:rsidRDefault="00CD305D">
            <w:pPr>
              <w:spacing w:line="360" w:lineRule="auto"/>
              <w:rPr>
                <w:rFonts w:ascii="宋体" w:hAnsi="宋体"/>
                <w:szCs w:val="21"/>
              </w:rPr>
            </w:pPr>
            <w:r>
              <w:rPr>
                <w:rFonts w:ascii="宋体" w:hAnsi="宋体" w:hint="eastAsia"/>
                <w:szCs w:val="21"/>
              </w:rPr>
              <w:t>124. 内六角螺丝 M5*70（配大垫片、弹垫、螺母） ，数量：20套</w:t>
            </w:r>
          </w:p>
        </w:tc>
        <w:tc>
          <w:tcPr>
            <w:tcW w:w="911" w:type="dxa"/>
            <w:vAlign w:val="center"/>
          </w:tcPr>
          <w:p w14:paraId="0D11F152" w14:textId="77777777" w:rsidR="00B612E7" w:rsidRDefault="00CD305D">
            <w:pPr>
              <w:spacing w:line="360" w:lineRule="auto"/>
              <w:jc w:val="center"/>
              <w:rPr>
                <w:rFonts w:ascii="宋体" w:hAnsi="宋体"/>
                <w:szCs w:val="21"/>
              </w:rPr>
            </w:pPr>
            <w:r>
              <w:rPr>
                <w:rFonts w:ascii="宋体" w:hAnsi="宋体" w:hint="eastAsia"/>
                <w:szCs w:val="21"/>
              </w:rPr>
              <w:lastRenderedPageBreak/>
              <w:t>2</w:t>
            </w:r>
          </w:p>
        </w:tc>
        <w:tc>
          <w:tcPr>
            <w:tcW w:w="875" w:type="dxa"/>
            <w:vAlign w:val="center"/>
          </w:tcPr>
          <w:p w14:paraId="046383C0" w14:textId="77777777" w:rsidR="00B612E7" w:rsidRDefault="00CD305D">
            <w:pPr>
              <w:spacing w:line="360" w:lineRule="auto"/>
              <w:jc w:val="center"/>
              <w:rPr>
                <w:rFonts w:ascii="宋体" w:hAnsi="宋体"/>
                <w:szCs w:val="21"/>
              </w:rPr>
            </w:pPr>
            <w:r>
              <w:rPr>
                <w:rFonts w:ascii="宋体" w:hAnsi="宋体" w:hint="eastAsia"/>
                <w:szCs w:val="21"/>
              </w:rPr>
              <w:t>套</w:t>
            </w:r>
          </w:p>
        </w:tc>
      </w:tr>
      <w:tr w:rsidR="00B612E7" w14:paraId="5503F1CF" w14:textId="77777777">
        <w:tc>
          <w:tcPr>
            <w:tcW w:w="832" w:type="dxa"/>
            <w:vAlign w:val="center"/>
          </w:tcPr>
          <w:p w14:paraId="47DE53C7" w14:textId="77777777" w:rsidR="00B612E7" w:rsidRDefault="00CD305D">
            <w:pPr>
              <w:widowControl/>
              <w:spacing w:line="360" w:lineRule="auto"/>
              <w:jc w:val="center"/>
              <w:rPr>
                <w:rFonts w:ascii="宋体" w:hAnsi="宋体" w:cs="宋体"/>
                <w:kern w:val="0"/>
                <w:szCs w:val="21"/>
              </w:rPr>
            </w:pPr>
            <w:r>
              <w:rPr>
                <w:rFonts w:ascii="宋体" w:hAnsi="宋体" w:cs="宋体"/>
                <w:kern w:val="0"/>
                <w:szCs w:val="21"/>
              </w:rPr>
              <w:lastRenderedPageBreak/>
              <w:t>2</w:t>
            </w:r>
          </w:p>
        </w:tc>
        <w:tc>
          <w:tcPr>
            <w:tcW w:w="1179" w:type="dxa"/>
            <w:vAlign w:val="center"/>
          </w:tcPr>
          <w:p w14:paraId="3740CD70" w14:textId="77777777" w:rsidR="00B612E7" w:rsidRDefault="00CD305D">
            <w:pPr>
              <w:spacing w:line="360" w:lineRule="auto"/>
              <w:jc w:val="center"/>
              <w:rPr>
                <w:rFonts w:ascii="宋体" w:hAnsi="宋体" w:cs="宋体"/>
                <w:kern w:val="0"/>
                <w:szCs w:val="21"/>
              </w:rPr>
            </w:pPr>
            <w:r>
              <w:rPr>
                <w:rFonts w:ascii="宋体" w:hAnsi="宋体" w:cs="宋体" w:hint="eastAsia"/>
                <w:kern w:val="0"/>
                <w:szCs w:val="21"/>
              </w:rPr>
              <w:t>单兵特种作战系统</w:t>
            </w:r>
          </w:p>
        </w:tc>
        <w:tc>
          <w:tcPr>
            <w:tcW w:w="4725" w:type="dxa"/>
            <w:vAlign w:val="center"/>
          </w:tcPr>
          <w:p w14:paraId="4C161ADA" w14:textId="77777777" w:rsidR="00B612E7" w:rsidRDefault="00CD305D">
            <w:pPr>
              <w:spacing w:line="360" w:lineRule="auto"/>
              <w:ind w:firstLineChars="200" w:firstLine="420"/>
              <w:jc w:val="left"/>
              <w:rPr>
                <w:rFonts w:ascii="宋体" w:hAnsi="宋体" w:cs="宋体"/>
                <w:kern w:val="0"/>
                <w:szCs w:val="21"/>
              </w:rPr>
            </w:pPr>
            <w:r>
              <w:rPr>
                <w:rFonts w:ascii="宋体" w:hAnsi="宋体" w:cs="宋体" w:hint="eastAsia"/>
                <w:kern w:val="0"/>
                <w:szCs w:val="21"/>
              </w:rPr>
              <w:t>1、整体概况：</w:t>
            </w:r>
          </w:p>
          <w:p w14:paraId="0710FCE2"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1）整套工具采用统一通用2寸管螺纹接口，组合模块数量：≥6种，无需转换接口可随意组合为：能量引导装置、深层延伸灭火装置、直流灭火装置、喷雾灭火装置、烟雾安全隔离装置、多功能破拆工具等任意一种救援工具使用。</w:t>
            </w:r>
          </w:p>
          <w:p w14:paraId="31C21BDB" w14:textId="77777777" w:rsidR="00B612E7" w:rsidRDefault="00CD305D">
            <w:pPr>
              <w:spacing w:line="360" w:lineRule="auto"/>
              <w:jc w:val="left"/>
              <w:rPr>
                <w:rFonts w:ascii="宋体" w:hAnsi="宋体" w:cs="Arial"/>
                <w:szCs w:val="21"/>
              </w:rPr>
            </w:pPr>
            <w:r>
              <w:rPr>
                <w:rFonts w:ascii="宋体" w:hAnsi="宋体" w:cs="宋体" w:hint="eastAsia"/>
                <w:kern w:val="0"/>
                <w:szCs w:val="21"/>
              </w:rPr>
              <w:t>▲（2）整套工具采用无火花防静电特殊涂层材料制造，表面耐击穿电压：≥2000V；</w:t>
            </w:r>
            <w:r>
              <w:rPr>
                <w:rFonts w:ascii="宋体" w:hAnsi="宋体" w:cs="Arial" w:hint="eastAsia"/>
                <w:szCs w:val="21"/>
              </w:rPr>
              <w:t>（</w:t>
            </w:r>
            <w:r>
              <w:rPr>
                <w:rFonts w:ascii="宋体" w:hAnsi="宋体" w:cs="Arial"/>
                <w:szCs w:val="21"/>
              </w:rPr>
              <w:t>提供</w:t>
            </w:r>
            <w:r>
              <w:rPr>
                <w:rFonts w:hint="eastAsia"/>
              </w:rPr>
              <w:t>国</w:t>
            </w:r>
            <w:r>
              <w:rPr>
                <w:rFonts w:hint="eastAsia"/>
              </w:rPr>
              <w:lastRenderedPageBreak/>
              <w:t>家认可的第三方检测机构</w:t>
            </w:r>
            <w:r>
              <w:rPr>
                <w:rFonts w:ascii="宋体" w:hAnsi="宋体" w:cs="Arial"/>
                <w:szCs w:val="21"/>
              </w:rPr>
              <w:t>出具的带有CMA或CNAS标识的检测报告复印件</w:t>
            </w:r>
            <w:r>
              <w:rPr>
                <w:rFonts w:ascii="宋体" w:hAnsi="宋体" w:cs="Arial" w:hint="eastAsia"/>
                <w:szCs w:val="21"/>
              </w:rPr>
              <w:t>）</w:t>
            </w:r>
          </w:p>
          <w:p w14:paraId="7EB36B69" w14:textId="77777777" w:rsidR="00B612E7" w:rsidRDefault="00CD305D">
            <w:pPr>
              <w:spacing w:line="360" w:lineRule="auto"/>
              <w:jc w:val="left"/>
              <w:rPr>
                <w:rFonts w:ascii="宋体" w:hAnsi="宋体" w:cs="Arial"/>
                <w:szCs w:val="21"/>
              </w:rPr>
            </w:pPr>
            <w:r>
              <w:rPr>
                <w:rFonts w:ascii="宋体" w:hAnsi="宋体" w:cs="宋体" w:hint="eastAsia"/>
                <w:kern w:val="0"/>
                <w:szCs w:val="21"/>
              </w:rPr>
              <w:t>（3）整套工具高低温性能：使用环境温度范围-30℃至80℃连续工作：≥2h无异常；</w:t>
            </w:r>
          </w:p>
          <w:p w14:paraId="442C8697"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（4）材料强度：枪体屈服强度：≥500MPa；</w:t>
            </w:r>
          </w:p>
          <w:p w14:paraId="7B343AF9" w14:textId="77777777" w:rsidR="00B612E7" w:rsidRDefault="00CD305D">
            <w:pPr>
              <w:spacing w:line="360" w:lineRule="auto"/>
              <w:ind w:firstLineChars="200" w:firstLine="420"/>
              <w:jc w:val="left"/>
              <w:rPr>
                <w:rFonts w:ascii="宋体" w:hAnsi="宋体" w:cs="宋体"/>
                <w:kern w:val="0"/>
                <w:szCs w:val="21"/>
              </w:rPr>
            </w:pPr>
            <w:r>
              <w:rPr>
                <w:rFonts w:ascii="宋体" w:hAnsi="宋体" w:cs="宋体" w:hint="eastAsia"/>
                <w:kern w:val="0"/>
                <w:szCs w:val="21"/>
              </w:rPr>
              <w:t>2、能量引导装置：</w:t>
            </w:r>
          </w:p>
          <w:p w14:paraId="1DC766C8"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（1）装置由多功能枪柄、延长杆、能量引导装置枪头组合，操作简便；装置弯头处配有玻璃破碎器，用于障碍物的清除；</w:t>
            </w:r>
          </w:p>
          <w:p w14:paraId="05BED81B"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（2）装置配有挂耙附件，配备延长杆：≥3支，直径：≥60mm，每支长度：≥550mm，重量：≤1kg；</w:t>
            </w:r>
          </w:p>
          <w:p w14:paraId="0575484C" w14:textId="77777777" w:rsidR="00B612E7" w:rsidRDefault="00CD305D">
            <w:pPr>
              <w:spacing w:line="360" w:lineRule="auto"/>
              <w:jc w:val="left"/>
              <w:rPr>
                <w:rFonts w:ascii="宋体" w:hAnsi="宋体" w:cs="Arial"/>
                <w:szCs w:val="21"/>
              </w:rPr>
            </w:pPr>
            <w:r>
              <w:rPr>
                <w:rFonts w:ascii="宋体" w:hAnsi="宋体" w:cs="宋体" w:hint="eastAsia"/>
                <w:kern w:val="0"/>
                <w:szCs w:val="21"/>
              </w:rPr>
              <w:t>▲（3）装置末端可连接多功能枪头，喷雾角度：≥120°；</w:t>
            </w:r>
            <w:r>
              <w:rPr>
                <w:rFonts w:ascii="宋体" w:hAnsi="宋体" w:cs="Arial" w:hint="eastAsia"/>
                <w:szCs w:val="21"/>
              </w:rPr>
              <w:t>（</w:t>
            </w:r>
            <w:r>
              <w:rPr>
                <w:rFonts w:ascii="宋体" w:hAnsi="宋体" w:cs="Arial"/>
                <w:szCs w:val="21"/>
              </w:rPr>
              <w:t>提供</w:t>
            </w:r>
            <w:r>
              <w:rPr>
                <w:rFonts w:hint="eastAsia"/>
              </w:rPr>
              <w:t>国家认可的第三方检测机构</w:t>
            </w:r>
            <w:r>
              <w:rPr>
                <w:rFonts w:ascii="宋体" w:hAnsi="宋体" w:cs="Arial"/>
                <w:szCs w:val="21"/>
              </w:rPr>
              <w:t>出具的带有CMA或CNAS标识的检测报告复印件</w:t>
            </w:r>
            <w:r>
              <w:rPr>
                <w:rFonts w:ascii="宋体" w:hAnsi="宋体" w:cs="Arial" w:hint="eastAsia"/>
                <w:szCs w:val="21"/>
              </w:rPr>
              <w:t>）</w:t>
            </w:r>
          </w:p>
          <w:p w14:paraId="7F633FD5"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（4）顶部配有细水雾喷射装置，喷孔数量：≥10个，可进行室内的灭火、降温和除尘；</w:t>
            </w:r>
          </w:p>
          <w:p w14:paraId="1D94BF60" w14:textId="77777777" w:rsidR="00B612E7" w:rsidRDefault="00CD305D">
            <w:pPr>
              <w:spacing w:line="360" w:lineRule="auto"/>
              <w:jc w:val="left"/>
              <w:rPr>
                <w:rFonts w:ascii="宋体" w:hAnsi="宋体" w:cs="Arial"/>
                <w:szCs w:val="21"/>
              </w:rPr>
            </w:pPr>
            <w:r>
              <w:rPr>
                <w:rFonts w:ascii="宋体" w:hAnsi="宋体" w:cs="宋体" w:hint="eastAsia"/>
                <w:kern w:val="0"/>
                <w:szCs w:val="21"/>
              </w:rPr>
              <w:t>▲（5）装置为水驱动设计，最大排烟量：≥36500m³/h；</w:t>
            </w:r>
            <w:r>
              <w:rPr>
                <w:rFonts w:ascii="宋体" w:hAnsi="宋体" w:cs="Arial" w:hint="eastAsia"/>
                <w:szCs w:val="21"/>
              </w:rPr>
              <w:t>（</w:t>
            </w:r>
            <w:r>
              <w:rPr>
                <w:rFonts w:ascii="宋体" w:hAnsi="宋体" w:cs="Arial"/>
                <w:szCs w:val="21"/>
              </w:rPr>
              <w:t>提供</w:t>
            </w:r>
            <w:r>
              <w:rPr>
                <w:rFonts w:hint="eastAsia"/>
              </w:rPr>
              <w:t>国家认可的第三方检测机构</w:t>
            </w:r>
            <w:r>
              <w:rPr>
                <w:rFonts w:ascii="宋体" w:hAnsi="宋体" w:cs="Arial"/>
                <w:szCs w:val="21"/>
              </w:rPr>
              <w:t>出具的带有CMA或CNAS标识的检测报告复印件</w:t>
            </w:r>
            <w:r>
              <w:rPr>
                <w:rFonts w:ascii="宋体" w:hAnsi="宋体" w:cs="Arial" w:hint="eastAsia"/>
                <w:szCs w:val="21"/>
              </w:rPr>
              <w:t>）</w:t>
            </w:r>
          </w:p>
          <w:p w14:paraId="6E7E760D" w14:textId="77777777" w:rsidR="00B612E7" w:rsidRDefault="00CD305D">
            <w:pPr>
              <w:spacing w:line="360" w:lineRule="auto"/>
              <w:ind w:firstLineChars="200" w:firstLine="420"/>
              <w:jc w:val="left"/>
              <w:rPr>
                <w:rFonts w:ascii="宋体" w:hAnsi="宋体" w:cs="宋体"/>
                <w:kern w:val="0"/>
                <w:szCs w:val="21"/>
              </w:rPr>
            </w:pPr>
            <w:r>
              <w:rPr>
                <w:rFonts w:ascii="宋体" w:hAnsi="宋体" w:cs="宋体" w:hint="eastAsia"/>
                <w:kern w:val="0"/>
                <w:szCs w:val="21"/>
              </w:rPr>
              <w:t>3、深层延伸灭火装置：</w:t>
            </w:r>
          </w:p>
          <w:p w14:paraId="0483C910"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（1）延伸装置由多功能枪柄、延长杆、穿刺枪头组建，枪头为360°全开孔设计，开孔数量：≥10个；</w:t>
            </w:r>
          </w:p>
          <w:p w14:paraId="4EC5137F"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（2）流量：≥550L/min；</w:t>
            </w:r>
          </w:p>
          <w:p w14:paraId="7989E12D"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（3）延伸装置可通过延长杆组合，最大长度：≥2000mm；</w:t>
            </w:r>
          </w:p>
          <w:p w14:paraId="399066B8" w14:textId="77777777" w:rsidR="00B612E7" w:rsidRDefault="00CD305D">
            <w:pPr>
              <w:spacing w:line="360" w:lineRule="auto"/>
              <w:ind w:firstLineChars="200" w:firstLine="420"/>
              <w:jc w:val="left"/>
              <w:rPr>
                <w:rFonts w:ascii="宋体" w:hAnsi="宋体" w:cs="宋体"/>
                <w:kern w:val="0"/>
                <w:szCs w:val="21"/>
              </w:rPr>
            </w:pPr>
            <w:r>
              <w:rPr>
                <w:rFonts w:ascii="宋体" w:hAnsi="宋体" w:cs="宋体" w:hint="eastAsia"/>
                <w:kern w:val="0"/>
                <w:szCs w:val="21"/>
              </w:rPr>
              <w:t>4、直流灭火装置：灭火装置由多功能枪柄、直流枪头组成，流量：≥550L/min；射程：≥28m；</w:t>
            </w:r>
          </w:p>
          <w:p w14:paraId="73C185EB" w14:textId="77777777" w:rsidR="00B612E7" w:rsidRDefault="00CD305D">
            <w:pPr>
              <w:spacing w:line="360" w:lineRule="auto"/>
              <w:ind w:firstLineChars="200" w:firstLine="420"/>
              <w:jc w:val="left"/>
              <w:rPr>
                <w:rFonts w:ascii="宋体" w:hAnsi="宋体" w:cs="宋体"/>
                <w:kern w:val="0"/>
                <w:szCs w:val="21"/>
              </w:rPr>
            </w:pPr>
            <w:r>
              <w:rPr>
                <w:rFonts w:ascii="宋体" w:hAnsi="宋体" w:cs="宋体" w:hint="eastAsia"/>
                <w:kern w:val="0"/>
                <w:szCs w:val="21"/>
              </w:rPr>
              <w:t>5、喷雾灭火装置：</w:t>
            </w:r>
          </w:p>
          <w:p w14:paraId="623B89D8"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（1）喷雾装置由多功能枪柄、多功能枪头组</w:t>
            </w:r>
            <w:r>
              <w:rPr>
                <w:rFonts w:ascii="宋体" w:hAnsi="宋体" w:cs="宋体" w:hint="eastAsia"/>
                <w:kern w:val="0"/>
                <w:szCs w:val="21"/>
              </w:rPr>
              <w:lastRenderedPageBreak/>
              <w:t>成，功能：≥3种，直流、喷雾、开花模式；</w:t>
            </w:r>
          </w:p>
          <w:p w14:paraId="21241EE1"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（2）喷雾角度：≥120°；</w:t>
            </w:r>
          </w:p>
          <w:p w14:paraId="01C15770"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（3）流量：≥550L/min；射程：≥28m；</w:t>
            </w:r>
          </w:p>
          <w:p w14:paraId="714411EA" w14:textId="77777777" w:rsidR="00B612E7" w:rsidRDefault="00CD305D">
            <w:pPr>
              <w:spacing w:line="360" w:lineRule="auto"/>
              <w:ind w:firstLineChars="200" w:firstLine="420"/>
              <w:jc w:val="left"/>
              <w:rPr>
                <w:rFonts w:ascii="宋体" w:hAnsi="宋体" w:cs="宋体"/>
                <w:kern w:val="0"/>
                <w:szCs w:val="21"/>
              </w:rPr>
            </w:pPr>
            <w:r>
              <w:rPr>
                <w:rFonts w:ascii="宋体" w:hAnsi="宋体" w:cs="宋体" w:hint="eastAsia"/>
                <w:kern w:val="0"/>
                <w:szCs w:val="21"/>
              </w:rPr>
              <w:t>6、烟雾安全隔离装置：</w:t>
            </w:r>
          </w:p>
          <w:p w14:paraId="5B7040FC"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（1）隔离装置由底座、烟雾安全隔离枪头组成，为快速拆卸式设计，组合数量：≥2个；</w:t>
            </w:r>
          </w:p>
          <w:p w14:paraId="7C79E194"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（2）隔离装置具备：≥25道抗高压水流导流槽；手柄开关为无级调节设计，可0%～100%任意调节流量大小；</w:t>
            </w:r>
          </w:p>
          <w:p w14:paraId="6ACFE964" w14:textId="77777777" w:rsidR="00B612E7" w:rsidRDefault="00CD305D">
            <w:pPr>
              <w:spacing w:line="360" w:lineRule="auto"/>
              <w:jc w:val="left"/>
              <w:rPr>
                <w:rFonts w:ascii="宋体" w:hAnsi="宋体" w:cs="Arial"/>
                <w:szCs w:val="21"/>
              </w:rPr>
            </w:pPr>
            <w:r>
              <w:rPr>
                <w:rFonts w:ascii="宋体" w:hAnsi="宋体" w:cs="宋体" w:hint="eastAsia"/>
                <w:kern w:val="0"/>
                <w:szCs w:val="21"/>
              </w:rPr>
              <w:t>▲（3）隔离装置水幕墙宽：≥10m，高：≥5m；</w:t>
            </w:r>
            <w:r>
              <w:rPr>
                <w:rFonts w:ascii="宋体" w:hAnsi="宋体" w:cs="Arial" w:hint="eastAsia"/>
                <w:szCs w:val="21"/>
              </w:rPr>
              <w:t>（</w:t>
            </w:r>
            <w:r>
              <w:rPr>
                <w:rFonts w:ascii="宋体" w:hAnsi="宋体" w:cs="Arial"/>
                <w:szCs w:val="21"/>
              </w:rPr>
              <w:t>提供</w:t>
            </w:r>
            <w:r>
              <w:rPr>
                <w:rFonts w:hint="eastAsia"/>
              </w:rPr>
              <w:t>国家认可的第三方检测机构</w:t>
            </w:r>
            <w:r>
              <w:rPr>
                <w:rFonts w:ascii="宋体" w:hAnsi="宋体" w:cs="Arial"/>
                <w:szCs w:val="21"/>
              </w:rPr>
              <w:t>出具的带有CMA或CNAS标识的检测报告复印件</w:t>
            </w:r>
            <w:r>
              <w:rPr>
                <w:rFonts w:ascii="宋体" w:hAnsi="宋体" w:cs="Arial" w:hint="eastAsia"/>
                <w:szCs w:val="21"/>
              </w:rPr>
              <w:t>）</w:t>
            </w:r>
          </w:p>
          <w:p w14:paraId="4539A0A2" w14:textId="77777777" w:rsidR="00B612E7" w:rsidRDefault="00CD305D">
            <w:pPr>
              <w:spacing w:line="360" w:lineRule="auto"/>
              <w:ind w:firstLineChars="200" w:firstLine="420"/>
              <w:jc w:val="left"/>
              <w:rPr>
                <w:rFonts w:ascii="宋体" w:hAnsi="宋体" w:cs="宋体"/>
                <w:kern w:val="0"/>
                <w:szCs w:val="21"/>
              </w:rPr>
            </w:pPr>
            <w:r>
              <w:rPr>
                <w:rFonts w:ascii="宋体" w:hAnsi="宋体" w:cs="宋体" w:hint="eastAsia"/>
                <w:kern w:val="0"/>
                <w:szCs w:val="21"/>
              </w:rPr>
              <w:t>7、多功能破拆工具：</w:t>
            </w:r>
          </w:p>
          <w:p w14:paraId="4ED431B4" w14:textId="77777777" w:rsidR="00B612E7" w:rsidRDefault="00CD305D">
            <w:pPr>
              <w:spacing w:line="360" w:lineRule="auto"/>
              <w:jc w:val="left"/>
              <w:rPr>
                <w:rFonts w:ascii="宋体" w:hAnsi="宋体" w:cs="Arial"/>
                <w:szCs w:val="21"/>
              </w:rPr>
            </w:pPr>
            <w:r>
              <w:rPr>
                <w:rFonts w:ascii="宋体" w:hAnsi="宋体" w:cs="宋体" w:hint="eastAsia"/>
                <w:kern w:val="0"/>
                <w:szCs w:val="21"/>
              </w:rPr>
              <w:t>▲（1）破拆工具由高强度合金钢锻造，承重负荷：≥5000N；</w:t>
            </w:r>
            <w:r>
              <w:rPr>
                <w:rFonts w:ascii="宋体" w:hAnsi="宋体" w:cs="Arial" w:hint="eastAsia"/>
                <w:szCs w:val="21"/>
              </w:rPr>
              <w:t>（</w:t>
            </w:r>
            <w:r>
              <w:rPr>
                <w:rFonts w:ascii="宋体" w:hAnsi="宋体" w:cs="Arial"/>
                <w:szCs w:val="21"/>
              </w:rPr>
              <w:t>提供</w:t>
            </w:r>
            <w:r>
              <w:rPr>
                <w:rFonts w:hint="eastAsia"/>
              </w:rPr>
              <w:t>国家认可的第三方检测机构</w:t>
            </w:r>
            <w:r>
              <w:rPr>
                <w:rFonts w:ascii="宋体" w:hAnsi="宋体" w:cs="Arial"/>
                <w:szCs w:val="21"/>
              </w:rPr>
              <w:t>出具的带有CMA或CNAS标识的检测报告复印件</w:t>
            </w:r>
            <w:r>
              <w:rPr>
                <w:rFonts w:ascii="宋体" w:hAnsi="宋体" w:cs="Arial" w:hint="eastAsia"/>
                <w:szCs w:val="21"/>
              </w:rPr>
              <w:t>）</w:t>
            </w:r>
          </w:p>
          <w:p w14:paraId="3D83B1D7" w14:textId="77777777" w:rsidR="00B612E7" w:rsidRDefault="00CD305D">
            <w:pPr>
              <w:spacing w:line="360" w:lineRule="auto"/>
              <w:jc w:val="left"/>
              <w:rPr>
                <w:rFonts w:ascii="宋体" w:hAnsi="宋体" w:cs="宋体"/>
                <w:kern w:val="0"/>
                <w:szCs w:val="21"/>
              </w:rPr>
            </w:pPr>
            <w:r>
              <w:rPr>
                <w:rFonts w:ascii="宋体" w:hAnsi="宋体" w:cs="宋体" w:hint="eastAsia"/>
                <w:kern w:val="0"/>
                <w:szCs w:val="21"/>
              </w:rPr>
              <w:t>（2）工具可砍、凿、撬、拔钉，延伸长度：≥150mm；</w:t>
            </w:r>
          </w:p>
          <w:p w14:paraId="004A4AB8" w14:textId="77777777" w:rsidR="00B612E7" w:rsidRDefault="00CD305D">
            <w:pPr>
              <w:spacing w:line="360" w:lineRule="auto"/>
              <w:ind w:firstLineChars="200" w:firstLine="420"/>
              <w:jc w:val="left"/>
              <w:rPr>
                <w:rFonts w:ascii="宋体" w:hAnsi="宋体" w:cs="宋体"/>
                <w:kern w:val="0"/>
                <w:szCs w:val="21"/>
              </w:rPr>
            </w:pPr>
            <w:r>
              <w:rPr>
                <w:rFonts w:ascii="宋体" w:hAnsi="宋体" w:cs="宋体" w:hint="eastAsia"/>
                <w:kern w:val="0"/>
                <w:szCs w:val="21"/>
              </w:rPr>
              <w:t>8、专用多功能拉杆背包：内置高强度EVA垫层固定模块；颜色为橘红色，外面贴缝反光条，增加夜间可视性；功能：≥3种，可背、可挎、可拉；</w:t>
            </w:r>
          </w:p>
          <w:p w14:paraId="3D211E81" w14:textId="77777777" w:rsidR="00B612E7" w:rsidRDefault="00CD305D">
            <w:pPr>
              <w:spacing w:line="360" w:lineRule="auto"/>
              <w:ind w:firstLineChars="200" w:firstLine="420"/>
              <w:jc w:val="left"/>
              <w:rPr>
                <w:rFonts w:ascii="宋体" w:hAnsi="宋体" w:cs="宋体"/>
                <w:kern w:val="0"/>
                <w:szCs w:val="21"/>
              </w:rPr>
            </w:pPr>
            <w:r>
              <w:rPr>
                <w:rFonts w:ascii="宋体" w:hAnsi="宋体" w:cs="宋体" w:hint="eastAsia"/>
                <w:kern w:val="0"/>
                <w:szCs w:val="21"/>
              </w:rPr>
              <w:t>9.配置表：多功能枪柄3把，烟雾安全隔离装置底座1个，延长杆3支，能量引导装置枪头1个，烟雾安全隔离枪头1个，多功能枪头2个，直流枪头2个，360°穿刺枪头1个，多功能破拆工具1把，多功能拉杆背包1套。</w:t>
            </w:r>
          </w:p>
        </w:tc>
        <w:tc>
          <w:tcPr>
            <w:tcW w:w="911" w:type="dxa"/>
            <w:vAlign w:val="center"/>
          </w:tcPr>
          <w:p w14:paraId="3A9C1468" w14:textId="77777777" w:rsidR="00B612E7" w:rsidRDefault="00CD305D">
            <w:pPr>
              <w:spacing w:line="360" w:lineRule="auto"/>
              <w:jc w:val="center"/>
              <w:rPr>
                <w:rFonts w:ascii="宋体" w:hAnsi="宋体"/>
                <w:szCs w:val="21"/>
              </w:rPr>
            </w:pPr>
            <w:r>
              <w:rPr>
                <w:rFonts w:ascii="宋体" w:hAnsi="宋体" w:hint="eastAsia"/>
                <w:szCs w:val="21"/>
              </w:rPr>
              <w:lastRenderedPageBreak/>
              <w:t>1</w:t>
            </w:r>
          </w:p>
        </w:tc>
        <w:tc>
          <w:tcPr>
            <w:tcW w:w="875" w:type="dxa"/>
            <w:vAlign w:val="center"/>
          </w:tcPr>
          <w:p w14:paraId="10C79DF8" w14:textId="77777777" w:rsidR="00B612E7" w:rsidRDefault="00CD305D">
            <w:pPr>
              <w:spacing w:line="360" w:lineRule="auto"/>
              <w:jc w:val="center"/>
              <w:rPr>
                <w:rFonts w:ascii="宋体" w:hAnsi="宋体"/>
                <w:szCs w:val="21"/>
              </w:rPr>
            </w:pPr>
            <w:r>
              <w:rPr>
                <w:rFonts w:ascii="宋体" w:hAnsi="宋体" w:hint="eastAsia"/>
                <w:szCs w:val="21"/>
              </w:rPr>
              <w:t>套</w:t>
            </w:r>
          </w:p>
        </w:tc>
      </w:tr>
    </w:tbl>
    <w:p w14:paraId="13606D51" w14:textId="77777777" w:rsidR="00B612E7" w:rsidRDefault="00CD305D">
      <w:pPr>
        <w:keepNext/>
        <w:keepLines/>
        <w:spacing w:line="360" w:lineRule="auto"/>
        <w:ind w:firstLineChars="200" w:firstLine="422"/>
        <w:outlineLvl w:val="1"/>
        <w:rPr>
          <w:rFonts w:ascii="宋体" w:hAnsi="宋体" w:cs="楷体"/>
          <w:b/>
          <w:kern w:val="0"/>
          <w:szCs w:val="21"/>
        </w:rPr>
      </w:pPr>
      <w:r>
        <w:rPr>
          <w:rFonts w:ascii="宋体" w:hAnsi="宋体" w:cs="楷体" w:hint="eastAsia"/>
          <w:b/>
          <w:kern w:val="0"/>
          <w:szCs w:val="21"/>
        </w:rPr>
        <w:lastRenderedPageBreak/>
        <w:t>（二）人才培养方面</w:t>
      </w:r>
    </w:p>
    <w:p w14:paraId="0537E822"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b/>
          <w:kern w:val="44"/>
          <w:szCs w:val="21"/>
        </w:rPr>
        <w:t>1</w:t>
      </w:r>
      <w:r>
        <w:rPr>
          <w:rFonts w:ascii="宋体" w:hAnsi="宋体" w:cs="宋体" w:hint="eastAsia"/>
          <w:b/>
          <w:kern w:val="44"/>
          <w:szCs w:val="21"/>
        </w:rPr>
        <w:t>、总体目标：</w:t>
      </w:r>
    </w:p>
    <w:p w14:paraId="1A5A33C9" w14:textId="77777777" w:rsidR="00B612E7" w:rsidRDefault="00CD305D">
      <w:pPr>
        <w:spacing w:line="360" w:lineRule="auto"/>
        <w:ind w:firstLineChars="100" w:firstLine="210"/>
      </w:pPr>
      <w:r>
        <w:rPr>
          <w:rFonts w:ascii="宋体" w:hAnsi="宋体" w:cs="宋体" w:hint="eastAsia"/>
          <w:kern w:val="0"/>
          <w:szCs w:val="21"/>
        </w:rPr>
        <w:t>培养德智体美劳全面发展，基础扎实、技能精湛、素质全面，深度了解特定产业（或产业链），具备行业企业高度认可的职业能力和素养，能解决产业实际复杂问题能力和产业创新思维的高素质应用型、复合型、创新型人才。</w:t>
      </w:r>
    </w:p>
    <w:p w14:paraId="70647E9D"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lastRenderedPageBreak/>
        <w:t>2、主要内容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229"/>
      </w:tblGrid>
      <w:tr w:rsidR="00B612E7" w14:paraId="247895E1" w14:textId="77777777">
        <w:tc>
          <w:tcPr>
            <w:tcW w:w="1384" w:type="dxa"/>
          </w:tcPr>
          <w:p w14:paraId="759D1ACB" w14:textId="77777777" w:rsidR="00B612E7" w:rsidRDefault="00CD305D">
            <w:pPr>
              <w:spacing w:line="360" w:lineRule="auto"/>
              <w:ind w:firstLineChars="100" w:firstLine="210"/>
              <w:jc w:val="left"/>
              <w:rPr>
                <w:rFonts w:ascii="宋体" w:hAnsi="宋体" w:cs="宋体"/>
                <w:szCs w:val="21"/>
              </w:rPr>
            </w:pPr>
            <w:r>
              <w:rPr>
                <w:rFonts w:ascii="宋体" w:hAnsi="宋体" w:cs="宋体" w:hint="eastAsia"/>
                <w:szCs w:val="21"/>
              </w:rPr>
              <w:t>建设内容</w:t>
            </w:r>
          </w:p>
        </w:tc>
        <w:tc>
          <w:tcPr>
            <w:tcW w:w="7229" w:type="dxa"/>
          </w:tcPr>
          <w:p w14:paraId="2719CCDE" w14:textId="77777777" w:rsidR="00B612E7" w:rsidRDefault="00CD305D">
            <w:pPr>
              <w:spacing w:line="360" w:lineRule="auto"/>
              <w:ind w:firstLineChars="100" w:firstLine="210"/>
              <w:jc w:val="left"/>
              <w:rPr>
                <w:rFonts w:ascii="宋体" w:hAnsi="宋体" w:cs="宋体"/>
                <w:szCs w:val="21"/>
              </w:rPr>
            </w:pPr>
            <w:r>
              <w:rPr>
                <w:rFonts w:ascii="宋体" w:hAnsi="宋体" w:cs="宋体" w:hint="eastAsia"/>
                <w:szCs w:val="21"/>
              </w:rPr>
              <w:t>具体要求</w:t>
            </w:r>
          </w:p>
        </w:tc>
      </w:tr>
      <w:tr w:rsidR="00B612E7" w14:paraId="6415E0A7" w14:textId="77777777">
        <w:trPr>
          <w:trHeight w:val="3080"/>
        </w:trPr>
        <w:tc>
          <w:tcPr>
            <w:tcW w:w="1384" w:type="dxa"/>
            <w:vAlign w:val="center"/>
          </w:tcPr>
          <w:p w14:paraId="411A9774" w14:textId="77777777" w:rsidR="00B612E7" w:rsidRDefault="00CD305D">
            <w:pPr>
              <w:autoSpaceDE w:val="0"/>
              <w:autoSpaceDN w:val="0"/>
              <w:adjustRightInd w:val="0"/>
              <w:spacing w:line="360" w:lineRule="auto"/>
              <w:jc w:val="center"/>
              <w:rPr>
                <w:rFonts w:ascii="宋体" w:hAnsi="宋体" w:cs="宋体"/>
                <w:szCs w:val="21"/>
              </w:rPr>
            </w:pPr>
            <w:r>
              <w:rPr>
                <w:rFonts w:ascii="宋体" w:hAnsi="宋体" w:cs="宋体" w:hint="eastAsia"/>
                <w:szCs w:val="21"/>
              </w:rPr>
              <w:t>人才培养</w:t>
            </w:r>
          </w:p>
        </w:tc>
        <w:tc>
          <w:tcPr>
            <w:tcW w:w="7229" w:type="dxa"/>
          </w:tcPr>
          <w:p w14:paraId="1A5B5851" w14:textId="77777777" w:rsidR="00B612E7" w:rsidRDefault="00CD305D">
            <w:pPr>
              <w:spacing w:line="360" w:lineRule="auto"/>
              <w:rPr>
                <w:rFonts w:ascii="宋体" w:hAnsi="宋体" w:cs="宋体"/>
                <w:kern w:val="0"/>
                <w:szCs w:val="21"/>
              </w:rPr>
            </w:pPr>
            <w:r>
              <w:rPr>
                <w:rFonts w:ascii="宋体" w:hAnsi="宋体" w:cs="宋体" w:hint="eastAsia"/>
                <w:kern w:val="0"/>
                <w:szCs w:val="21"/>
              </w:rPr>
              <w:t>▲以下5项中必须取得</w:t>
            </w:r>
            <w:r>
              <w:rPr>
                <w:rFonts w:ascii="宋体" w:hAnsi="宋体" w:cs="宋体"/>
                <w:kern w:val="0"/>
                <w:szCs w:val="21"/>
              </w:rPr>
              <w:t>2</w:t>
            </w:r>
            <w:r>
              <w:rPr>
                <w:rFonts w:ascii="宋体" w:hAnsi="宋体" w:cs="宋体" w:hint="eastAsia"/>
                <w:kern w:val="0"/>
                <w:szCs w:val="21"/>
              </w:rPr>
              <w:t>项成果：</w:t>
            </w:r>
          </w:p>
          <w:p w14:paraId="34311841" w14:textId="77777777" w:rsidR="00B612E7" w:rsidRDefault="00CD305D">
            <w:pPr>
              <w:autoSpaceDE w:val="0"/>
              <w:autoSpaceDN w:val="0"/>
              <w:adjustRightInd w:val="0"/>
              <w:spacing w:line="360" w:lineRule="auto"/>
              <w:rPr>
                <w:rFonts w:ascii="宋体" w:hAnsi="宋体" w:cs="宋体"/>
                <w:szCs w:val="21"/>
              </w:rPr>
            </w:pPr>
            <w:r>
              <w:rPr>
                <w:rFonts w:ascii="宋体" w:hAnsi="宋体" w:cs="宋体" w:hint="eastAsia"/>
                <w:szCs w:val="21"/>
              </w:rPr>
              <w:t>1.在中华人民共和国职业技能大赛或世界职业技能大赛中获奖，或在广西职业技能大赛中获得金牌；</w:t>
            </w:r>
          </w:p>
          <w:p w14:paraId="5A7C4AA8" w14:textId="77777777" w:rsidR="00B612E7" w:rsidRDefault="00CD305D">
            <w:pPr>
              <w:autoSpaceDE w:val="0"/>
              <w:autoSpaceDN w:val="0"/>
              <w:adjustRightInd w:val="0"/>
              <w:spacing w:line="360" w:lineRule="auto"/>
              <w:rPr>
                <w:rFonts w:ascii="宋体" w:hAnsi="宋体" w:cs="宋体"/>
                <w:szCs w:val="21"/>
              </w:rPr>
            </w:pPr>
            <w:r>
              <w:rPr>
                <w:rFonts w:ascii="宋体" w:hAnsi="宋体" w:cs="宋体" w:hint="eastAsia"/>
                <w:szCs w:val="21"/>
              </w:rPr>
              <w:t xml:space="preserve">2.在世界职业院校技能大赛总决赛争夺赛获一等奖或在世界职业院校技能大赛中获奖或在广西职业院校技能大赛中获一等奖 </w:t>
            </w:r>
            <w:r>
              <w:rPr>
                <w:rFonts w:ascii="宋体" w:hAnsi="宋体" w:cs="宋体"/>
                <w:szCs w:val="21"/>
              </w:rPr>
              <w:t xml:space="preserve">2 </w:t>
            </w:r>
            <w:r>
              <w:rPr>
                <w:rFonts w:ascii="宋体" w:hAnsi="宋体" w:cs="宋体" w:hint="eastAsia"/>
                <w:szCs w:val="21"/>
              </w:rPr>
              <w:t>项以上；</w:t>
            </w:r>
          </w:p>
          <w:p w14:paraId="6D48EF16" w14:textId="77777777" w:rsidR="00B612E7" w:rsidRDefault="00CD305D">
            <w:pPr>
              <w:autoSpaceDE w:val="0"/>
              <w:autoSpaceDN w:val="0"/>
              <w:adjustRightInd w:val="0"/>
              <w:spacing w:line="360" w:lineRule="auto"/>
              <w:rPr>
                <w:rFonts w:ascii="宋体" w:hAnsi="宋体" w:cs="宋体"/>
                <w:szCs w:val="21"/>
              </w:rPr>
            </w:pPr>
            <w:r>
              <w:rPr>
                <w:rFonts w:ascii="宋体" w:hAnsi="宋体" w:cs="宋体" w:hint="eastAsia"/>
                <w:szCs w:val="21"/>
              </w:rPr>
              <w:t>3.在中国国际“互联网＋”大学生创新创业大赛中获奖，或在广西赛区选拔赛获得金奖；</w:t>
            </w:r>
          </w:p>
          <w:p w14:paraId="220919F4" w14:textId="77777777" w:rsidR="00B612E7" w:rsidRDefault="00CD305D">
            <w:pPr>
              <w:autoSpaceDE w:val="0"/>
              <w:autoSpaceDN w:val="0"/>
              <w:adjustRightInd w:val="0"/>
              <w:spacing w:line="360" w:lineRule="auto"/>
              <w:rPr>
                <w:rFonts w:ascii="宋体" w:hAnsi="宋体" w:cs="宋体"/>
                <w:szCs w:val="21"/>
              </w:rPr>
            </w:pPr>
            <w:r>
              <w:rPr>
                <w:rFonts w:ascii="宋体" w:hAnsi="宋体" w:cs="宋体" w:hint="eastAsia"/>
                <w:szCs w:val="21"/>
              </w:rPr>
              <w:t xml:space="preserve">4.在“挑战杯”全国大学生课外学术科技作品竞赛、中国大学生创业计划竞赛中获奖，或在相应的广西赛中获金奖； </w:t>
            </w:r>
          </w:p>
          <w:p w14:paraId="52355BF6" w14:textId="77777777" w:rsidR="00B612E7" w:rsidRDefault="00CD305D">
            <w:pPr>
              <w:autoSpaceDE w:val="0"/>
              <w:autoSpaceDN w:val="0"/>
              <w:adjustRightInd w:val="0"/>
              <w:spacing w:line="360" w:lineRule="auto"/>
              <w:rPr>
                <w:rFonts w:ascii="宋体" w:hAnsi="宋体" w:cs="宋体"/>
                <w:szCs w:val="21"/>
              </w:rPr>
            </w:pPr>
            <w:r>
              <w:rPr>
                <w:rFonts w:ascii="宋体" w:hAnsi="宋体" w:cs="宋体" w:hint="eastAsia"/>
                <w:szCs w:val="21"/>
              </w:rPr>
              <w:t>5.学校承办自治区级或以上由教育或人力资源社会保障部门牵头举办的技能大赛</w:t>
            </w:r>
            <w:r>
              <w:rPr>
                <w:rFonts w:ascii="宋体" w:hAnsi="宋体" w:cs="宋体"/>
                <w:szCs w:val="21"/>
              </w:rPr>
              <w:t>3</w:t>
            </w:r>
            <w:r>
              <w:rPr>
                <w:rFonts w:ascii="宋体" w:hAnsi="宋体" w:cs="宋体" w:hint="eastAsia"/>
                <w:szCs w:val="21"/>
              </w:rPr>
              <w:t>项以上。</w:t>
            </w:r>
          </w:p>
        </w:tc>
      </w:tr>
    </w:tbl>
    <w:p w14:paraId="36586346" w14:textId="77777777" w:rsidR="00B612E7" w:rsidRDefault="00CD305D">
      <w:pPr>
        <w:keepNext/>
        <w:keepLines/>
        <w:spacing w:line="360" w:lineRule="auto"/>
        <w:ind w:firstLineChars="200" w:firstLine="422"/>
        <w:outlineLvl w:val="1"/>
        <w:rPr>
          <w:rFonts w:ascii="宋体" w:hAnsi="宋体" w:cs="仿宋"/>
          <w:b/>
          <w:kern w:val="0"/>
          <w:szCs w:val="21"/>
        </w:rPr>
      </w:pPr>
      <w:r>
        <w:rPr>
          <w:rFonts w:ascii="宋体" w:hAnsi="宋体" w:cs="仿宋" w:hint="eastAsia"/>
          <w:b/>
          <w:kern w:val="0"/>
          <w:szCs w:val="21"/>
        </w:rPr>
        <w:t>（三）教学成果方面</w:t>
      </w:r>
    </w:p>
    <w:p w14:paraId="77E550E3"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t>1、总体目标</w:t>
      </w:r>
    </w:p>
    <w:p w14:paraId="335D1A37" w14:textId="77777777" w:rsidR="00B612E7" w:rsidRDefault="00CD305D">
      <w:pPr>
        <w:spacing w:line="360" w:lineRule="auto"/>
        <w:ind w:firstLineChars="200" w:firstLine="420"/>
        <w:rPr>
          <w:rFonts w:ascii="宋体" w:hAnsi="宋体" w:cs="宋体"/>
          <w:kern w:val="0"/>
          <w:szCs w:val="21"/>
        </w:rPr>
      </w:pPr>
      <w:r>
        <w:rPr>
          <w:rFonts w:ascii="宋体" w:hAnsi="宋体" w:cs="宋体" w:hint="eastAsia"/>
          <w:kern w:val="0"/>
          <w:szCs w:val="21"/>
        </w:rPr>
        <w:t>以市场为导向，整合行业、企业和高职院校的资源，提升整体的教学水平，促成产教深度融合，共同研究专业设置、共同设计人才培养方案、共同开发课程、共同开发教材、共同组建教学团队、共同制定人才培养质量标准、共同建设实习实训基地为工作导向和目标，力争将产业学院打造成为培养行业高素质应用型、复合型、创新型人才的重要平台与载体。</w:t>
      </w:r>
    </w:p>
    <w:p w14:paraId="15C36C4D"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t>2、主要内容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13"/>
      </w:tblGrid>
      <w:tr w:rsidR="00B612E7" w14:paraId="634D8CCF" w14:textId="77777777">
        <w:tc>
          <w:tcPr>
            <w:tcW w:w="1384" w:type="dxa"/>
            <w:vAlign w:val="center"/>
          </w:tcPr>
          <w:p w14:paraId="051E81EB" w14:textId="77777777" w:rsidR="00B612E7" w:rsidRDefault="00CD305D">
            <w:pPr>
              <w:widowControl/>
              <w:spacing w:line="360" w:lineRule="auto"/>
              <w:jc w:val="center"/>
              <w:rPr>
                <w:rFonts w:ascii="宋体" w:hAnsi="宋体" w:cs="宋体"/>
                <w:b/>
                <w:bCs/>
                <w:kern w:val="0"/>
                <w:szCs w:val="21"/>
              </w:rPr>
            </w:pPr>
            <w:r>
              <w:rPr>
                <w:rFonts w:ascii="宋体" w:hAnsi="宋体" w:cs="宋体" w:hint="eastAsia"/>
                <w:b/>
                <w:bCs/>
                <w:kern w:val="0"/>
                <w:szCs w:val="21"/>
              </w:rPr>
              <w:t>建设内容</w:t>
            </w:r>
          </w:p>
        </w:tc>
        <w:tc>
          <w:tcPr>
            <w:tcW w:w="7513" w:type="dxa"/>
            <w:vAlign w:val="center"/>
          </w:tcPr>
          <w:p w14:paraId="7E6AD3D5" w14:textId="77777777" w:rsidR="00B612E7" w:rsidRDefault="00CD305D">
            <w:pPr>
              <w:widowControl/>
              <w:spacing w:line="360" w:lineRule="auto"/>
              <w:jc w:val="center"/>
              <w:rPr>
                <w:rFonts w:ascii="宋体" w:hAnsi="宋体" w:cs="宋体"/>
                <w:b/>
                <w:bCs/>
                <w:kern w:val="0"/>
                <w:szCs w:val="21"/>
              </w:rPr>
            </w:pPr>
            <w:r>
              <w:rPr>
                <w:rFonts w:ascii="宋体" w:hAnsi="宋体" w:cs="宋体" w:hint="eastAsia"/>
                <w:b/>
                <w:bCs/>
                <w:kern w:val="0"/>
                <w:szCs w:val="21"/>
              </w:rPr>
              <w:t>具体要求</w:t>
            </w:r>
          </w:p>
        </w:tc>
      </w:tr>
      <w:tr w:rsidR="00B612E7" w14:paraId="547722B7" w14:textId="77777777">
        <w:tc>
          <w:tcPr>
            <w:tcW w:w="1384" w:type="dxa"/>
            <w:vAlign w:val="center"/>
          </w:tcPr>
          <w:p w14:paraId="311FD9E9" w14:textId="77777777" w:rsidR="00B612E7" w:rsidRDefault="00CD305D">
            <w:pPr>
              <w:autoSpaceDE w:val="0"/>
              <w:autoSpaceDN w:val="0"/>
              <w:adjustRightInd w:val="0"/>
              <w:spacing w:line="360" w:lineRule="auto"/>
              <w:jc w:val="center"/>
              <w:rPr>
                <w:rFonts w:ascii="宋体" w:hAnsi="宋体" w:cs="宋体"/>
                <w:szCs w:val="21"/>
              </w:rPr>
            </w:pPr>
            <w:r>
              <w:rPr>
                <w:rFonts w:ascii="宋体" w:hAnsi="宋体" w:cs="宋体" w:hint="eastAsia"/>
                <w:szCs w:val="21"/>
              </w:rPr>
              <w:t>教学成果</w:t>
            </w:r>
          </w:p>
        </w:tc>
        <w:tc>
          <w:tcPr>
            <w:tcW w:w="7513" w:type="dxa"/>
            <w:vAlign w:val="center"/>
          </w:tcPr>
          <w:p w14:paraId="2DF78B06" w14:textId="77777777" w:rsidR="00B612E7" w:rsidRDefault="00CD305D">
            <w:pPr>
              <w:autoSpaceDE w:val="0"/>
              <w:autoSpaceDN w:val="0"/>
              <w:adjustRightInd w:val="0"/>
              <w:spacing w:line="360" w:lineRule="auto"/>
              <w:rPr>
                <w:rFonts w:ascii="宋体" w:hAnsi="宋体" w:cs="宋体"/>
                <w:szCs w:val="21"/>
              </w:rPr>
            </w:pPr>
            <w:r>
              <w:rPr>
                <w:rFonts w:ascii="宋体" w:hAnsi="宋体" w:cs="宋体" w:hint="eastAsia"/>
                <w:szCs w:val="21"/>
              </w:rPr>
              <w:t>1、申报并获批在线精品课程、面向东盟职教资源、国际化课程、课程思政示范课等教育厅组织的课程建设成果1项以上；</w:t>
            </w:r>
          </w:p>
          <w:p w14:paraId="0C9D34AF" w14:textId="77777777" w:rsidR="00B612E7" w:rsidRDefault="00CD305D">
            <w:pPr>
              <w:autoSpaceDE w:val="0"/>
              <w:autoSpaceDN w:val="0"/>
              <w:adjustRightInd w:val="0"/>
              <w:spacing w:line="360" w:lineRule="auto"/>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开发数字化教材，1-2部；</w:t>
            </w:r>
          </w:p>
          <w:p w14:paraId="05FAC657" w14:textId="0CB6FDBD" w:rsidR="00B612E7" w:rsidRDefault="00CD305D">
            <w:pPr>
              <w:autoSpaceDE w:val="0"/>
              <w:autoSpaceDN w:val="0"/>
              <w:adjustRightInd w:val="0"/>
              <w:spacing w:line="360" w:lineRule="auto"/>
              <w:rPr>
                <w:rFonts w:ascii="宋体" w:hAnsi="宋体" w:cs="宋体"/>
                <w:szCs w:val="21"/>
              </w:rPr>
            </w:pPr>
            <w:r>
              <w:rPr>
                <w:rFonts w:ascii="宋体" w:hAnsi="宋体" w:cs="宋体" w:hint="eastAsia"/>
                <w:szCs w:val="21"/>
              </w:rPr>
              <w:t>3.指导教师获得</w:t>
            </w:r>
            <w:r w:rsidR="00327C02">
              <w:rPr>
                <w:rFonts w:ascii="宋体" w:hAnsi="宋体" w:hint="eastAsia"/>
                <w:szCs w:val="21"/>
              </w:rPr>
              <w:t>省级（含）以上</w:t>
            </w:r>
            <w:r>
              <w:rPr>
                <w:rFonts w:ascii="宋体" w:hAnsi="宋体" w:cs="宋体" w:hint="eastAsia"/>
                <w:szCs w:val="21"/>
              </w:rPr>
              <w:t>教学成果二等奖及以上成果；</w:t>
            </w:r>
          </w:p>
          <w:p w14:paraId="0097A3E4" w14:textId="77777777" w:rsidR="00B612E7" w:rsidRDefault="00CD305D">
            <w:pPr>
              <w:autoSpaceDE w:val="0"/>
              <w:autoSpaceDN w:val="0"/>
              <w:adjustRightInd w:val="0"/>
              <w:spacing w:line="360" w:lineRule="auto"/>
              <w:rPr>
                <w:rFonts w:ascii="宋体" w:hAnsi="宋体" w:cs="宋体"/>
                <w:szCs w:val="21"/>
              </w:rPr>
            </w:pPr>
            <w:r>
              <w:rPr>
                <w:rFonts w:ascii="宋体" w:hAnsi="宋体" w:cs="宋体" w:hint="eastAsia"/>
                <w:szCs w:val="21"/>
              </w:rPr>
              <w:t>4.协助全国学校急救教育试点单位、职普融通等活动的开展；</w:t>
            </w:r>
          </w:p>
        </w:tc>
      </w:tr>
    </w:tbl>
    <w:p w14:paraId="797BABDB" w14:textId="77777777" w:rsidR="00B612E7" w:rsidRDefault="00CD305D">
      <w:pPr>
        <w:keepNext/>
        <w:keepLines/>
        <w:spacing w:line="360" w:lineRule="auto"/>
        <w:ind w:firstLineChars="200" w:firstLine="422"/>
        <w:outlineLvl w:val="1"/>
        <w:rPr>
          <w:rFonts w:ascii="宋体" w:hAnsi="宋体" w:cs="楷体"/>
          <w:b/>
          <w:bCs/>
          <w:kern w:val="0"/>
          <w:szCs w:val="21"/>
        </w:rPr>
      </w:pPr>
      <w:r>
        <w:rPr>
          <w:rFonts w:ascii="宋体" w:hAnsi="宋体" w:cs="楷体" w:hint="eastAsia"/>
          <w:b/>
          <w:bCs/>
          <w:kern w:val="0"/>
          <w:szCs w:val="21"/>
        </w:rPr>
        <w:t>（四）教师队伍建设方面</w:t>
      </w:r>
    </w:p>
    <w:p w14:paraId="187CF303"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t>1、总体目标</w:t>
      </w:r>
    </w:p>
    <w:p w14:paraId="0C8376B6" w14:textId="77777777" w:rsidR="00B612E7" w:rsidRDefault="00CD305D">
      <w:pPr>
        <w:spacing w:line="360" w:lineRule="auto"/>
        <w:ind w:firstLineChars="200" w:firstLine="420"/>
        <w:outlineLvl w:val="2"/>
        <w:rPr>
          <w:rFonts w:ascii="宋体" w:hAnsi="宋体" w:cs="宋体"/>
          <w:kern w:val="0"/>
          <w:szCs w:val="21"/>
        </w:rPr>
      </w:pPr>
      <w:r>
        <w:rPr>
          <w:rFonts w:ascii="宋体" w:hAnsi="宋体" w:cs="宋体" w:hint="eastAsia"/>
          <w:kern w:val="0"/>
          <w:szCs w:val="21"/>
        </w:rPr>
        <w:t>通过聘请具备良好的思想政治素质、职业道德和工匠精神，具有扎实的专业知识和丰富的实际工作经验，具有相关的职业资格证书（技能等级证书）或高级及以上相关专业职称的教学团队开展实训教学，帮助参训学生了解行业发展动态和产业趋势，以及前沿的技术应用和实践经验，使其掌握最新的专业知识，注重培训人员的实际能力培养，通过参观学习和实际项目参与，提升他们的技能水平，并能够将所学的知识和技能紧密结合到教学中。</w:t>
      </w:r>
    </w:p>
    <w:p w14:paraId="2A6DD592"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lastRenderedPageBreak/>
        <w:t>2、主要内容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7708"/>
      </w:tblGrid>
      <w:tr w:rsidR="00B612E7" w14:paraId="73FCBC17" w14:textId="77777777">
        <w:tc>
          <w:tcPr>
            <w:tcW w:w="1189" w:type="dxa"/>
            <w:vAlign w:val="center"/>
          </w:tcPr>
          <w:p w14:paraId="52A71762" w14:textId="77777777" w:rsidR="00B612E7" w:rsidRDefault="00CD305D">
            <w:pPr>
              <w:widowControl/>
              <w:spacing w:line="360" w:lineRule="auto"/>
              <w:jc w:val="center"/>
              <w:rPr>
                <w:rFonts w:ascii="宋体" w:hAnsi="宋体" w:cs="宋体"/>
                <w:b/>
                <w:bCs/>
                <w:kern w:val="0"/>
                <w:szCs w:val="21"/>
              </w:rPr>
            </w:pPr>
            <w:r>
              <w:rPr>
                <w:rFonts w:ascii="宋体" w:hAnsi="宋体" w:cs="宋体" w:hint="eastAsia"/>
                <w:b/>
                <w:bCs/>
                <w:kern w:val="0"/>
                <w:szCs w:val="21"/>
              </w:rPr>
              <w:t>建设内容</w:t>
            </w:r>
          </w:p>
        </w:tc>
        <w:tc>
          <w:tcPr>
            <w:tcW w:w="7708" w:type="dxa"/>
            <w:vAlign w:val="center"/>
          </w:tcPr>
          <w:p w14:paraId="6F38E02B" w14:textId="77777777" w:rsidR="00B612E7" w:rsidRDefault="00CD305D">
            <w:pPr>
              <w:widowControl/>
              <w:spacing w:line="360" w:lineRule="auto"/>
              <w:jc w:val="center"/>
              <w:rPr>
                <w:rFonts w:ascii="宋体" w:hAnsi="宋体" w:cs="宋体"/>
                <w:b/>
                <w:bCs/>
                <w:kern w:val="0"/>
                <w:szCs w:val="21"/>
              </w:rPr>
            </w:pPr>
            <w:r>
              <w:rPr>
                <w:rFonts w:ascii="宋体" w:hAnsi="宋体" w:cs="宋体" w:hint="eastAsia"/>
                <w:b/>
                <w:bCs/>
                <w:kern w:val="0"/>
                <w:szCs w:val="21"/>
              </w:rPr>
              <w:t>具体要求</w:t>
            </w:r>
          </w:p>
        </w:tc>
      </w:tr>
      <w:tr w:rsidR="00B612E7" w14:paraId="72236355" w14:textId="77777777">
        <w:trPr>
          <w:trHeight w:val="409"/>
        </w:trPr>
        <w:tc>
          <w:tcPr>
            <w:tcW w:w="1189" w:type="dxa"/>
            <w:vMerge w:val="restart"/>
            <w:vAlign w:val="center"/>
          </w:tcPr>
          <w:p w14:paraId="41C8C2E7" w14:textId="77777777" w:rsidR="00B612E7" w:rsidRDefault="00CD305D">
            <w:pPr>
              <w:spacing w:line="360" w:lineRule="auto"/>
              <w:jc w:val="center"/>
              <w:rPr>
                <w:rFonts w:ascii="宋体" w:hAnsi="宋体" w:cs="宋体"/>
                <w:kern w:val="0"/>
                <w:szCs w:val="21"/>
              </w:rPr>
            </w:pPr>
            <w:r>
              <w:rPr>
                <w:rFonts w:ascii="宋体" w:hAnsi="宋体" w:cs="宋体" w:hint="eastAsia"/>
                <w:kern w:val="0"/>
                <w:szCs w:val="21"/>
              </w:rPr>
              <w:t>教师队伍建设</w:t>
            </w:r>
          </w:p>
        </w:tc>
        <w:tc>
          <w:tcPr>
            <w:tcW w:w="7708" w:type="dxa"/>
            <w:vMerge w:val="restart"/>
            <w:vAlign w:val="center"/>
          </w:tcPr>
          <w:p w14:paraId="4DE9FE32" w14:textId="77777777" w:rsidR="00B612E7" w:rsidRDefault="00CD305D">
            <w:pPr>
              <w:widowControl/>
              <w:spacing w:line="360" w:lineRule="auto"/>
              <w:jc w:val="left"/>
              <w:rPr>
                <w:rFonts w:ascii="宋体" w:hAnsi="宋体" w:cs="宋体"/>
                <w:szCs w:val="21"/>
              </w:rPr>
            </w:pPr>
            <w:r>
              <w:rPr>
                <w:rFonts w:ascii="宋体" w:hAnsi="宋体" w:cs="宋体" w:hint="eastAsia"/>
                <w:szCs w:val="21"/>
                <w:lang w:eastAsia="zh-Hans"/>
              </w:rPr>
              <w:t>1</w:t>
            </w:r>
            <w:r>
              <w:rPr>
                <w:rFonts w:ascii="宋体" w:hAnsi="宋体" w:cs="宋体" w:hint="eastAsia"/>
                <w:szCs w:val="21"/>
              </w:rPr>
              <w:t>.</w:t>
            </w:r>
            <w:r>
              <w:rPr>
                <w:rFonts w:ascii="宋体" w:hAnsi="宋体" w:cs="宋体" w:hint="eastAsia"/>
                <w:szCs w:val="21"/>
                <w:lang w:eastAsia="zh-Hans"/>
              </w:rPr>
              <w:t>应配备教学管理服务的团队</w:t>
            </w:r>
            <w:r>
              <w:rPr>
                <w:rFonts w:ascii="宋体" w:hAnsi="宋体" w:cs="宋体" w:hint="eastAsia"/>
                <w:szCs w:val="21"/>
              </w:rPr>
              <w:t>和固定办公场所</w:t>
            </w:r>
            <w:r>
              <w:rPr>
                <w:rFonts w:ascii="宋体" w:hAnsi="宋体" w:cs="宋体" w:hint="eastAsia"/>
                <w:szCs w:val="21"/>
                <w:lang w:eastAsia="zh-Hans"/>
              </w:rPr>
              <w:t>，</w:t>
            </w:r>
            <w:r>
              <w:rPr>
                <w:rFonts w:ascii="宋体" w:hAnsi="宋体" w:cs="宋体" w:hint="eastAsia"/>
                <w:szCs w:val="21"/>
              </w:rPr>
              <w:t>至少有1名高级</w:t>
            </w:r>
            <w:r>
              <w:rPr>
                <w:rFonts w:hint="eastAsia"/>
              </w:rPr>
              <w:t>工程师或以上</w:t>
            </w:r>
            <w:r>
              <w:rPr>
                <w:rFonts w:ascii="宋体" w:hAnsi="宋体" w:cs="宋体" w:hint="eastAsia"/>
                <w:szCs w:val="21"/>
              </w:rPr>
              <w:t>职称且具有3年以上工作经验的行业导师，团队成员实践经验丰富。每年至少负责1门实训课程不少于200课时的教学，期间学校提供办工场所、集体宿舍，餐费自理；</w:t>
            </w:r>
          </w:p>
          <w:p w14:paraId="24C99BAF" w14:textId="77777777" w:rsidR="00B612E7" w:rsidRDefault="00CD305D">
            <w:pPr>
              <w:spacing w:line="360" w:lineRule="auto"/>
              <w:rPr>
                <w:rFonts w:ascii="宋体" w:hAnsi="宋体" w:cs="宋体"/>
                <w:szCs w:val="21"/>
              </w:rPr>
            </w:pPr>
            <w:r>
              <w:rPr>
                <w:rFonts w:ascii="宋体" w:hAnsi="宋体" w:cs="宋体" w:hint="eastAsia"/>
                <w:szCs w:val="21"/>
              </w:rPr>
              <w:t>2.引进企业典型案例、工程项目和企业文化充实教学内容，协助学校绳索救援技术实训、水域救援技术等至少2门相关的专业课程教材的开发并出版，以及配套专业课程资源50—60个（微课、实操视频、虚拟仿真视频、动画等）的开发，协助学校教师开发教材并为教材的出版提供服务；</w:t>
            </w:r>
          </w:p>
          <w:p w14:paraId="6566420B" w14:textId="674A43C6" w:rsidR="00B612E7" w:rsidRDefault="00CD305D">
            <w:pPr>
              <w:widowControl/>
              <w:spacing w:line="360" w:lineRule="auto"/>
              <w:jc w:val="left"/>
              <w:rPr>
                <w:rFonts w:ascii="宋体" w:hAnsi="宋体" w:cs="宋体"/>
                <w:szCs w:val="21"/>
              </w:rPr>
            </w:pPr>
            <w:r>
              <w:rPr>
                <w:rFonts w:ascii="宋体" w:hAnsi="宋体" w:cs="宋体" w:hint="eastAsia"/>
                <w:szCs w:val="21"/>
              </w:rPr>
              <w:t>3.指导教师获得</w:t>
            </w:r>
            <w:r w:rsidR="00327C02">
              <w:rPr>
                <w:rFonts w:ascii="宋体" w:hAnsi="宋体" w:hint="eastAsia"/>
                <w:szCs w:val="21"/>
              </w:rPr>
              <w:t>省级（含）以上</w:t>
            </w:r>
            <w:r>
              <w:rPr>
                <w:rFonts w:ascii="宋体" w:hAnsi="宋体" w:cs="宋体" w:hint="eastAsia"/>
                <w:szCs w:val="21"/>
              </w:rPr>
              <w:t>院校教师教学技能大赛一等奖</w:t>
            </w:r>
            <w:r>
              <w:rPr>
                <w:rFonts w:hint="eastAsia"/>
              </w:rPr>
              <w:t>或以上奖励</w:t>
            </w:r>
            <w:r>
              <w:rPr>
                <w:rFonts w:ascii="宋体" w:hAnsi="宋体" w:cs="宋体" w:hint="eastAsia"/>
                <w:szCs w:val="21"/>
              </w:rPr>
              <w:t>；</w:t>
            </w:r>
          </w:p>
          <w:p w14:paraId="1F00860D" w14:textId="77777777" w:rsidR="00B612E7" w:rsidRDefault="00CD305D">
            <w:pPr>
              <w:widowControl/>
              <w:spacing w:line="360" w:lineRule="auto"/>
              <w:jc w:val="left"/>
              <w:rPr>
                <w:rFonts w:ascii="宋体" w:hAnsi="宋体" w:cs="宋体"/>
                <w:kern w:val="0"/>
                <w:szCs w:val="21"/>
              </w:rPr>
            </w:pPr>
            <w:r>
              <w:rPr>
                <w:rFonts w:ascii="宋体" w:hAnsi="宋体" w:cs="宋体" w:hint="eastAsia"/>
                <w:szCs w:val="21"/>
              </w:rPr>
              <w:t>4.协助学院教师获自治区级或以上模范教师、教学名师、技能大师、五一劳动奖章、优秀教师、优秀教育工作者获得者等称号；</w:t>
            </w:r>
          </w:p>
        </w:tc>
      </w:tr>
      <w:tr w:rsidR="00B612E7" w14:paraId="0EE6018F" w14:textId="77777777">
        <w:trPr>
          <w:trHeight w:val="1314"/>
        </w:trPr>
        <w:tc>
          <w:tcPr>
            <w:tcW w:w="1189" w:type="dxa"/>
            <w:vMerge/>
            <w:vAlign w:val="center"/>
          </w:tcPr>
          <w:p w14:paraId="52A6A013" w14:textId="77777777" w:rsidR="00B612E7" w:rsidRDefault="00B612E7">
            <w:pPr>
              <w:widowControl/>
              <w:spacing w:line="360" w:lineRule="auto"/>
              <w:jc w:val="center"/>
              <w:rPr>
                <w:rFonts w:ascii="宋体" w:hAnsi="宋体" w:cs="宋体"/>
                <w:kern w:val="0"/>
                <w:szCs w:val="21"/>
              </w:rPr>
            </w:pPr>
          </w:p>
        </w:tc>
        <w:tc>
          <w:tcPr>
            <w:tcW w:w="7708" w:type="dxa"/>
            <w:vMerge/>
            <w:vAlign w:val="center"/>
          </w:tcPr>
          <w:p w14:paraId="5D57DDD4" w14:textId="77777777" w:rsidR="00B612E7" w:rsidRDefault="00B612E7">
            <w:pPr>
              <w:spacing w:line="360" w:lineRule="auto"/>
              <w:rPr>
                <w:rFonts w:ascii="宋体" w:hAnsi="宋体" w:cs="宋体"/>
                <w:szCs w:val="21"/>
              </w:rPr>
            </w:pPr>
          </w:p>
        </w:tc>
      </w:tr>
    </w:tbl>
    <w:p w14:paraId="28D681E0" w14:textId="77777777" w:rsidR="00B612E7" w:rsidRDefault="00CD305D">
      <w:pPr>
        <w:spacing w:line="360" w:lineRule="auto"/>
        <w:ind w:firstLineChars="200" w:firstLine="422"/>
        <w:outlineLvl w:val="2"/>
        <w:rPr>
          <w:rFonts w:ascii="宋体" w:hAnsi="宋体" w:cs="楷体"/>
          <w:b/>
          <w:bCs/>
          <w:szCs w:val="21"/>
        </w:rPr>
      </w:pPr>
      <w:r>
        <w:rPr>
          <w:rFonts w:ascii="宋体" w:hAnsi="宋体" w:cs="楷体" w:hint="eastAsia"/>
          <w:b/>
          <w:bCs/>
          <w:szCs w:val="21"/>
        </w:rPr>
        <w:t>（五）实习就业服务建设</w:t>
      </w:r>
    </w:p>
    <w:p w14:paraId="48412752"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t>1.总体目标</w:t>
      </w:r>
    </w:p>
    <w:p w14:paraId="068E506E" w14:textId="77777777" w:rsidR="00B612E7" w:rsidRDefault="00CD305D">
      <w:pPr>
        <w:spacing w:line="360" w:lineRule="auto"/>
        <w:ind w:firstLineChars="200" w:firstLine="420"/>
        <w:rPr>
          <w:rFonts w:ascii="宋体" w:hAnsi="宋体" w:cs="宋体"/>
          <w:kern w:val="0"/>
          <w:szCs w:val="21"/>
        </w:rPr>
      </w:pPr>
      <w:r>
        <w:rPr>
          <w:rFonts w:ascii="宋体" w:hAnsi="宋体" w:cs="宋体" w:hint="eastAsia"/>
          <w:kern w:val="0"/>
          <w:szCs w:val="21"/>
        </w:rPr>
        <w:t>协助学校实习就业安置服务，根据市场化的人才需求，推荐优秀毕业生到优质企业实习就业，以满足安全与应急行业产业链人才需求，提升学生实习就业率。</w:t>
      </w:r>
    </w:p>
    <w:p w14:paraId="1CB0450F"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t>2.主要内容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7708"/>
      </w:tblGrid>
      <w:tr w:rsidR="00B612E7" w14:paraId="162A6BF5" w14:textId="77777777">
        <w:tc>
          <w:tcPr>
            <w:tcW w:w="1189" w:type="dxa"/>
            <w:vAlign w:val="center"/>
          </w:tcPr>
          <w:p w14:paraId="74B21242" w14:textId="77777777" w:rsidR="00B612E7" w:rsidRDefault="00CD305D">
            <w:pPr>
              <w:widowControl/>
              <w:spacing w:line="360" w:lineRule="auto"/>
              <w:jc w:val="center"/>
              <w:rPr>
                <w:rFonts w:ascii="宋体" w:hAnsi="宋体" w:cs="宋体"/>
                <w:b/>
                <w:bCs/>
                <w:kern w:val="0"/>
                <w:szCs w:val="21"/>
              </w:rPr>
            </w:pPr>
            <w:r>
              <w:rPr>
                <w:rFonts w:ascii="宋体" w:hAnsi="宋体" w:cs="宋体" w:hint="eastAsia"/>
                <w:b/>
                <w:bCs/>
                <w:kern w:val="0"/>
                <w:szCs w:val="21"/>
              </w:rPr>
              <w:t>建设内容</w:t>
            </w:r>
          </w:p>
        </w:tc>
        <w:tc>
          <w:tcPr>
            <w:tcW w:w="7708" w:type="dxa"/>
            <w:vAlign w:val="center"/>
          </w:tcPr>
          <w:p w14:paraId="7E692EBB" w14:textId="77777777" w:rsidR="00B612E7" w:rsidRDefault="00CD305D">
            <w:pPr>
              <w:widowControl/>
              <w:spacing w:line="360" w:lineRule="auto"/>
              <w:jc w:val="center"/>
              <w:rPr>
                <w:rFonts w:ascii="宋体" w:hAnsi="宋体" w:cs="宋体"/>
                <w:b/>
                <w:bCs/>
                <w:kern w:val="0"/>
                <w:szCs w:val="21"/>
              </w:rPr>
            </w:pPr>
            <w:r>
              <w:rPr>
                <w:rFonts w:ascii="宋体" w:hAnsi="宋体" w:cs="宋体" w:hint="eastAsia"/>
                <w:b/>
                <w:bCs/>
                <w:kern w:val="0"/>
                <w:szCs w:val="21"/>
              </w:rPr>
              <w:t>具体要求</w:t>
            </w:r>
          </w:p>
        </w:tc>
      </w:tr>
      <w:tr w:rsidR="00B612E7" w14:paraId="20D23FF0" w14:textId="77777777">
        <w:trPr>
          <w:trHeight w:val="409"/>
        </w:trPr>
        <w:tc>
          <w:tcPr>
            <w:tcW w:w="1189" w:type="dxa"/>
            <w:vMerge w:val="restart"/>
            <w:vAlign w:val="center"/>
          </w:tcPr>
          <w:p w14:paraId="6D61015C" w14:textId="77777777" w:rsidR="00B612E7" w:rsidRDefault="00CD305D">
            <w:pPr>
              <w:spacing w:line="360" w:lineRule="auto"/>
              <w:jc w:val="center"/>
              <w:rPr>
                <w:rFonts w:ascii="宋体" w:hAnsi="宋体" w:cs="宋体"/>
                <w:kern w:val="0"/>
                <w:szCs w:val="21"/>
              </w:rPr>
            </w:pPr>
            <w:r>
              <w:rPr>
                <w:rFonts w:ascii="宋体" w:hAnsi="宋体" w:cs="楷体" w:hint="eastAsia"/>
                <w:b/>
                <w:bCs/>
                <w:szCs w:val="21"/>
              </w:rPr>
              <w:t>实习就业服务建设</w:t>
            </w:r>
          </w:p>
        </w:tc>
        <w:tc>
          <w:tcPr>
            <w:tcW w:w="7708" w:type="dxa"/>
            <w:vMerge w:val="restart"/>
            <w:vAlign w:val="center"/>
          </w:tcPr>
          <w:p w14:paraId="6F6F52DC" w14:textId="77777777" w:rsidR="00B612E7" w:rsidRDefault="00CD305D">
            <w:pPr>
              <w:spacing w:line="360" w:lineRule="auto"/>
              <w:ind w:firstLineChars="200" w:firstLine="420"/>
              <w:outlineLvl w:val="2"/>
              <w:rPr>
                <w:rFonts w:ascii="宋体" w:hAnsi="宋体" w:cs="宋体"/>
                <w:kern w:val="0"/>
                <w:szCs w:val="21"/>
              </w:rPr>
            </w:pPr>
            <w:r>
              <w:rPr>
                <w:rFonts w:ascii="宋体" w:hAnsi="宋体" w:cs="宋体" w:hint="eastAsia"/>
                <w:kern w:val="0"/>
                <w:szCs w:val="21"/>
              </w:rPr>
              <w:t>1.提供校外实习实训。建立校外实训基地3个，立足专业需求，每年组织建筑消防技术、应急救援技术、消防救援技术专业学生到企业认识实习或实训。</w:t>
            </w:r>
          </w:p>
          <w:p w14:paraId="5150C114" w14:textId="77777777" w:rsidR="00B612E7" w:rsidRDefault="00CD305D">
            <w:pPr>
              <w:widowControl/>
              <w:spacing w:line="360" w:lineRule="auto"/>
              <w:jc w:val="left"/>
              <w:rPr>
                <w:rFonts w:ascii="宋体" w:hAnsi="宋体" w:cs="宋体"/>
                <w:kern w:val="0"/>
                <w:szCs w:val="21"/>
              </w:rPr>
            </w:pPr>
            <w:r>
              <w:rPr>
                <w:rFonts w:ascii="宋体" w:hAnsi="宋体" w:cs="宋体" w:hint="eastAsia"/>
                <w:kern w:val="0"/>
                <w:szCs w:val="21"/>
              </w:rPr>
              <w:t>2.协助学校组织开展包括校园招聘会、校园双选会等模式，全方位、多层次保障学生就业，学生实习率达到95%以上，就业率达到90%以上，对口率70%以上。</w:t>
            </w:r>
          </w:p>
        </w:tc>
      </w:tr>
      <w:tr w:rsidR="00B612E7" w14:paraId="6874BECF" w14:textId="77777777">
        <w:trPr>
          <w:trHeight w:val="1314"/>
        </w:trPr>
        <w:tc>
          <w:tcPr>
            <w:tcW w:w="1189" w:type="dxa"/>
            <w:vMerge/>
            <w:vAlign w:val="center"/>
          </w:tcPr>
          <w:p w14:paraId="771F20BE" w14:textId="77777777" w:rsidR="00B612E7" w:rsidRDefault="00B612E7">
            <w:pPr>
              <w:widowControl/>
              <w:spacing w:line="360" w:lineRule="auto"/>
              <w:jc w:val="center"/>
              <w:rPr>
                <w:rFonts w:ascii="宋体" w:hAnsi="宋体" w:cs="宋体"/>
                <w:kern w:val="0"/>
                <w:szCs w:val="21"/>
              </w:rPr>
            </w:pPr>
          </w:p>
        </w:tc>
        <w:tc>
          <w:tcPr>
            <w:tcW w:w="7708" w:type="dxa"/>
            <w:vMerge/>
            <w:vAlign w:val="center"/>
          </w:tcPr>
          <w:p w14:paraId="16076119" w14:textId="77777777" w:rsidR="00B612E7" w:rsidRDefault="00B612E7">
            <w:pPr>
              <w:spacing w:line="360" w:lineRule="auto"/>
              <w:rPr>
                <w:rFonts w:ascii="宋体" w:hAnsi="宋体" w:cs="宋体"/>
                <w:szCs w:val="21"/>
              </w:rPr>
            </w:pPr>
          </w:p>
        </w:tc>
      </w:tr>
    </w:tbl>
    <w:p w14:paraId="290423AC" w14:textId="77777777" w:rsidR="00B612E7" w:rsidRDefault="00CD305D">
      <w:pPr>
        <w:spacing w:line="360" w:lineRule="auto"/>
        <w:ind w:firstLineChars="200" w:firstLine="422"/>
        <w:outlineLvl w:val="2"/>
        <w:rPr>
          <w:rFonts w:ascii="宋体" w:hAnsi="宋体" w:cs="楷体"/>
          <w:b/>
          <w:bCs/>
          <w:szCs w:val="21"/>
        </w:rPr>
      </w:pPr>
      <w:r>
        <w:rPr>
          <w:rFonts w:ascii="宋体" w:hAnsi="宋体" w:cs="宋体" w:hint="eastAsia"/>
          <w:b/>
          <w:bCs/>
          <w:kern w:val="0"/>
          <w:szCs w:val="21"/>
        </w:rPr>
        <w:t>（</w:t>
      </w:r>
      <w:r>
        <w:rPr>
          <w:rFonts w:ascii="宋体" w:hAnsi="宋体" w:cs="楷体" w:hint="eastAsia"/>
          <w:b/>
          <w:bCs/>
          <w:szCs w:val="21"/>
        </w:rPr>
        <w:t>六）管理机制建设</w:t>
      </w:r>
    </w:p>
    <w:p w14:paraId="0CDD41D0"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t>1. 总体目标</w:t>
      </w:r>
    </w:p>
    <w:p w14:paraId="1F3289AD" w14:textId="77777777" w:rsidR="00B612E7" w:rsidRDefault="00CD305D">
      <w:pPr>
        <w:spacing w:line="360" w:lineRule="auto"/>
        <w:ind w:firstLineChars="200" w:firstLine="420"/>
        <w:outlineLvl w:val="2"/>
        <w:rPr>
          <w:rFonts w:ascii="宋体" w:hAnsi="宋体" w:cs="宋体"/>
          <w:szCs w:val="21"/>
        </w:rPr>
      </w:pPr>
      <w:r>
        <w:rPr>
          <w:rFonts w:ascii="宋体" w:hAnsi="宋体" w:cs="宋体" w:hint="eastAsia"/>
          <w:szCs w:val="21"/>
        </w:rPr>
        <w:t>为加强产业学院的管理，规范产业学院的运行，在产业学院的校企构建教师互兼，人才互通，人才培养目标精准定位，“双主体”“学生学徒”双身份等人才培养模式改革，课程体系改革等方面取得较好的成果。</w:t>
      </w:r>
    </w:p>
    <w:p w14:paraId="70D885C4"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t>2.主要内容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7708"/>
      </w:tblGrid>
      <w:tr w:rsidR="00B612E7" w14:paraId="610A0C69" w14:textId="77777777">
        <w:tc>
          <w:tcPr>
            <w:tcW w:w="1189" w:type="dxa"/>
            <w:vAlign w:val="center"/>
          </w:tcPr>
          <w:p w14:paraId="44E25B35" w14:textId="77777777" w:rsidR="00B612E7" w:rsidRDefault="00CD305D">
            <w:pPr>
              <w:widowControl/>
              <w:spacing w:line="360" w:lineRule="auto"/>
              <w:jc w:val="center"/>
              <w:rPr>
                <w:rFonts w:ascii="宋体" w:hAnsi="宋体" w:cs="宋体"/>
                <w:b/>
                <w:bCs/>
                <w:kern w:val="0"/>
                <w:szCs w:val="21"/>
              </w:rPr>
            </w:pPr>
            <w:r>
              <w:rPr>
                <w:rFonts w:ascii="宋体" w:hAnsi="宋体" w:cs="宋体" w:hint="eastAsia"/>
                <w:b/>
                <w:bCs/>
                <w:kern w:val="0"/>
                <w:szCs w:val="21"/>
              </w:rPr>
              <w:t>建设内容</w:t>
            </w:r>
          </w:p>
        </w:tc>
        <w:tc>
          <w:tcPr>
            <w:tcW w:w="7708" w:type="dxa"/>
            <w:vAlign w:val="center"/>
          </w:tcPr>
          <w:p w14:paraId="465D22D0" w14:textId="77777777" w:rsidR="00B612E7" w:rsidRDefault="00CD305D">
            <w:pPr>
              <w:widowControl/>
              <w:spacing w:line="360" w:lineRule="auto"/>
              <w:jc w:val="center"/>
              <w:rPr>
                <w:rFonts w:ascii="宋体" w:hAnsi="宋体" w:cs="宋体"/>
                <w:b/>
                <w:bCs/>
                <w:kern w:val="0"/>
                <w:szCs w:val="21"/>
              </w:rPr>
            </w:pPr>
            <w:r>
              <w:rPr>
                <w:rFonts w:ascii="宋体" w:hAnsi="宋体" w:cs="宋体" w:hint="eastAsia"/>
                <w:b/>
                <w:bCs/>
                <w:kern w:val="0"/>
                <w:szCs w:val="21"/>
              </w:rPr>
              <w:t>具体要求</w:t>
            </w:r>
          </w:p>
        </w:tc>
      </w:tr>
      <w:tr w:rsidR="00B612E7" w14:paraId="041D510C" w14:textId="77777777">
        <w:trPr>
          <w:trHeight w:val="409"/>
        </w:trPr>
        <w:tc>
          <w:tcPr>
            <w:tcW w:w="1189" w:type="dxa"/>
            <w:vMerge w:val="restart"/>
            <w:vAlign w:val="center"/>
          </w:tcPr>
          <w:p w14:paraId="123F60B4" w14:textId="77777777" w:rsidR="00B612E7" w:rsidRDefault="00CD305D">
            <w:pPr>
              <w:spacing w:line="360" w:lineRule="auto"/>
              <w:jc w:val="center"/>
              <w:rPr>
                <w:rFonts w:ascii="宋体" w:hAnsi="宋体" w:cs="宋体"/>
                <w:kern w:val="0"/>
                <w:szCs w:val="21"/>
              </w:rPr>
            </w:pPr>
            <w:r>
              <w:rPr>
                <w:rFonts w:ascii="宋体" w:hAnsi="宋体" w:cs="楷体" w:hint="eastAsia"/>
                <w:b/>
                <w:bCs/>
                <w:szCs w:val="21"/>
              </w:rPr>
              <w:t>管理机制建设</w:t>
            </w:r>
          </w:p>
        </w:tc>
        <w:tc>
          <w:tcPr>
            <w:tcW w:w="7708" w:type="dxa"/>
            <w:vMerge w:val="restart"/>
            <w:vAlign w:val="center"/>
          </w:tcPr>
          <w:p w14:paraId="32534C2B" w14:textId="77777777" w:rsidR="00B612E7" w:rsidRDefault="00CD305D">
            <w:pPr>
              <w:widowControl/>
              <w:spacing w:line="360" w:lineRule="auto"/>
              <w:jc w:val="left"/>
              <w:rPr>
                <w:rFonts w:ascii="宋体" w:hAnsi="宋体" w:cs="宋体"/>
                <w:kern w:val="0"/>
                <w:szCs w:val="21"/>
              </w:rPr>
            </w:pPr>
            <w:r>
              <w:rPr>
                <w:rFonts w:ascii="宋体" w:hAnsi="宋体" w:cs="宋体" w:hint="eastAsia"/>
                <w:szCs w:val="21"/>
              </w:rPr>
              <w:t>机制建设要符合产业学院建设相关的文件要求，具体内容包括但不限于建立学校与企业、行业等多方参与的理事会管理体制；产业学院教师管理办法；产业学院双挂牌制度；构建校企互通的“互兼互聘”人才互通机制；建立与产业发展相适应的产业学院教学管理和质量保障体系；准确定位专业及专业群人才培养目标；</w:t>
            </w:r>
            <w:r>
              <w:rPr>
                <w:rFonts w:ascii="宋体" w:hAnsi="宋体" w:cs="宋体" w:hint="eastAsia"/>
                <w:szCs w:val="21"/>
              </w:rPr>
              <w:lastRenderedPageBreak/>
              <w:t>开展社会需求和学生实习就业跟踪调研，动态调整，持续优化、探索产业学院招生与企业招工相衔接；校企育人“双主体”、 “学生学徒”双身份的现代学徒制人才培养模式；构建“宽基础、模块化、共享型”课程体系；建立并实施“校企双制”的人事制度等。</w:t>
            </w:r>
          </w:p>
        </w:tc>
      </w:tr>
      <w:tr w:rsidR="00B612E7" w14:paraId="0441E807" w14:textId="77777777">
        <w:trPr>
          <w:trHeight w:val="1314"/>
        </w:trPr>
        <w:tc>
          <w:tcPr>
            <w:tcW w:w="1189" w:type="dxa"/>
            <w:vMerge/>
            <w:vAlign w:val="center"/>
          </w:tcPr>
          <w:p w14:paraId="11EE83AF" w14:textId="77777777" w:rsidR="00B612E7" w:rsidRDefault="00B612E7">
            <w:pPr>
              <w:widowControl/>
              <w:spacing w:line="360" w:lineRule="auto"/>
              <w:jc w:val="center"/>
              <w:rPr>
                <w:rFonts w:ascii="宋体" w:hAnsi="宋体" w:cs="宋体"/>
                <w:kern w:val="0"/>
                <w:szCs w:val="21"/>
              </w:rPr>
            </w:pPr>
          </w:p>
        </w:tc>
        <w:tc>
          <w:tcPr>
            <w:tcW w:w="7708" w:type="dxa"/>
            <w:vMerge/>
            <w:vAlign w:val="center"/>
          </w:tcPr>
          <w:p w14:paraId="2CFD9FC7" w14:textId="77777777" w:rsidR="00B612E7" w:rsidRDefault="00B612E7">
            <w:pPr>
              <w:spacing w:line="360" w:lineRule="auto"/>
              <w:rPr>
                <w:rFonts w:ascii="宋体" w:hAnsi="宋体" w:cs="宋体"/>
                <w:szCs w:val="21"/>
              </w:rPr>
            </w:pPr>
          </w:p>
        </w:tc>
      </w:tr>
    </w:tbl>
    <w:p w14:paraId="3D909AD4" w14:textId="77777777" w:rsidR="00B612E7" w:rsidRDefault="00B612E7">
      <w:pPr>
        <w:spacing w:line="360" w:lineRule="auto"/>
        <w:ind w:firstLineChars="200" w:firstLine="420"/>
        <w:rPr>
          <w:rFonts w:ascii="宋体" w:hAnsi="宋体" w:cs="宋体"/>
          <w:szCs w:val="21"/>
        </w:rPr>
      </w:pPr>
    </w:p>
    <w:p w14:paraId="6F907CC5" w14:textId="77777777" w:rsidR="00B612E7" w:rsidRDefault="00CD305D">
      <w:pPr>
        <w:spacing w:line="360" w:lineRule="auto"/>
        <w:jc w:val="left"/>
        <w:rPr>
          <w:rStyle w:val="aff6"/>
        </w:rPr>
      </w:pPr>
      <w:r>
        <w:rPr>
          <w:rFonts w:ascii="宋体" w:hAnsi="宋体" w:cs="宋体" w:hint="eastAsia"/>
          <w:b/>
          <w:bCs/>
          <w:sz w:val="28"/>
          <w:szCs w:val="28"/>
        </w:rPr>
        <w:t>商务要求</w:t>
      </w:r>
    </w:p>
    <w:p w14:paraId="150F95E5"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t>1．报价要求</w:t>
      </w:r>
    </w:p>
    <w:p w14:paraId="11F61D47" w14:textId="77777777" w:rsidR="00B612E7" w:rsidRDefault="00CD305D">
      <w:pPr>
        <w:spacing w:line="360" w:lineRule="auto"/>
        <w:ind w:firstLineChars="200" w:firstLine="420"/>
        <w:rPr>
          <w:rFonts w:ascii="宋体" w:hAnsi="宋体" w:cs="宋体"/>
          <w:szCs w:val="21"/>
        </w:rPr>
      </w:pPr>
      <w:r>
        <w:rPr>
          <w:rFonts w:ascii="宋体" w:hAnsi="宋体" w:cs="宋体" w:hint="eastAsia"/>
          <w:szCs w:val="21"/>
        </w:rPr>
        <w:t>本次报价须为人民币报价，报价应包含了（但并不限于）本项目服务所需的所有费用和所需缴纳的保险、税、费等一切费用。对于本文件中明确列明必须报价的货物或服务，供应商应按建设项目分别报价。对于本文件中未列明，而供应商认为必需的费用也需列入总报价。在合同实施时，采购人将不予支付中标供应商没有列入的项目费用，并认为此项目的费用已包括在投标总报价中。</w:t>
      </w:r>
    </w:p>
    <w:p w14:paraId="29CDF147" w14:textId="77777777" w:rsidR="00B612E7" w:rsidRPr="00F17809" w:rsidRDefault="00CD305D">
      <w:pPr>
        <w:keepNext/>
        <w:keepLines/>
        <w:spacing w:line="360" w:lineRule="auto"/>
        <w:ind w:firstLineChars="200" w:firstLine="422"/>
        <w:outlineLvl w:val="0"/>
        <w:rPr>
          <w:rFonts w:ascii="宋体" w:hAnsi="宋体" w:cs="宋体"/>
          <w:b/>
          <w:kern w:val="44"/>
          <w:szCs w:val="21"/>
        </w:rPr>
      </w:pPr>
      <w:r w:rsidRPr="00F17809">
        <w:rPr>
          <w:rFonts w:ascii="宋体" w:hAnsi="宋体" w:cs="宋体" w:hint="eastAsia"/>
          <w:b/>
          <w:kern w:val="44"/>
          <w:szCs w:val="21"/>
        </w:rPr>
        <w:t>2.合同签订日期</w:t>
      </w:r>
    </w:p>
    <w:p w14:paraId="5CAE0B61" w14:textId="77777777" w:rsidR="00B612E7" w:rsidRPr="00F17809" w:rsidRDefault="00CD305D">
      <w:pPr>
        <w:spacing w:line="360" w:lineRule="auto"/>
        <w:ind w:firstLineChars="200" w:firstLine="420"/>
        <w:rPr>
          <w:rFonts w:ascii="宋体" w:hAnsi="宋体" w:cs="宋体"/>
          <w:szCs w:val="21"/>
        </w:rPr>
      </w:pPr>
      <w:r w:rsidRPr="00F17809">
        <w:rPr>
          <w:rFonts w:ascii="宋体" w:hAnsi="宋体" w:cs="宋体" w:hint="eastAsia"/>
          <w:szCs w:val="21"/>
        </w:rPr>
        <w:t>中标通知书发出后25日内。</w:t>
      </w:r>
    </w:p>
    <w:p w14:paraId="1BF7793C" w14:textId="1A7421C4" w:rsidR="00B612E7" w:rsidRPr="00F17809" w:rsidRDefault="00CD305D">
      <w:pPr>
        <w:keepNext/>
        <w:keepLines/>
        <w:spacing w:line="360" w:lineRule="auto"/>
        <w:ind w:firstLineChars="200" w:firstLine="422"/>
        <w:outlineLvl w:val="0"/>
        <w:rPr>
          <w:rFonts w:ascii="宋体" w:hAnsi="宋体" w:cs="宋体"/>
          <w:b/>
          <w:kern w:val="44"/>
          <w:szCs w:val="21"/>
        </w:rPr>
      </w:pPr>
      <w:r w:rsidRPr="00F17809">
        <w:rPr>
          <w:rFonts w:ascii="宋体" w:hAnsi="宋体" w:cs="宋体" w:hint="eastAsia"/>
          <w:b/>
          <w:kern w:val="44"/>
          <w:szCs w:val="21"/>
        </w:rPr>
        <w:t>3.交货（</w:t>
      </w:r>
      <w:r w:rsidR="00F17809">
        <w:rPr>
          <w:rFonts w:ascii="宋体" w:hAnsi="宋体" w:cs="宋体" w:hint="eastAsia"/>
          <w:b/>
          <w:kern w:val="44"/>
          <w:szCs w:val="21"/>
        </w:rPr>
        <w:t>服务</w:t>
      </w:r>
      <w:r w:rsidRPr="00F17809">
        <w:rPr>
          <w:rFonts w:ascii="宋体" w:hAnsi="宋体" w:cs="宋体" w:hint="eastAsia"/>
          <w:b/>
          <w:kern w:val="44"/>
          <w:szCs w:val="21"/>
        </w:rPr>
        <w:t>）时间</w:t>
      </w:r>
    </w:p>
    <w:p w14:paraId="1A6322CB" w14:textId="7F88FE4A" w:rsidR="00B612E7" w:rsidRDefault="00F17809">
      <w:pPr>
        <w:spacing w:line="360" w:lineRule="auto"/>
        <w:ind w:firstLineChars="200" w:firstLine="420"/>
        <w:rPr>
          <w:rFonts w:ascii="宋体" w:hAnsi="宋体" w:cs="宋体"/>
          <w:szCs w:val="21"/>
        </w:rPr>
      </w:pPr>
      <w:r w:rsidRPr="00F17809">
        <w:rPr>
          <w:rFonts w:hint="eastAsia"/>
          <w:kern w:val="0"/>
          <w:szCs w:val="21"/>
        </w:rPr>
        <w:t>（</w:t>
      </w:r>
      <w:r w:rsidRPr="00F17809">
        <w:rPr>
          <w:rFonts w:hint="eastAsia"/>
          <w:kern w:val="0"/>
          <w:szCs w:val="21"/>
        </w:rPr>
        <w:t>1</w:t>
      </w:r>
      <w:r w:rsidRPr="00F17809">
        <w:rPr>
          <w:rFonts w:hint="eastAsia"/>
          <w:kern w:val="0"/>
          <w:szCs w:val="21"/>
        </w:rPr>
        <w:t>）</w:t>
      </w:r>
      <w:r w:rsidRPr="00F17809">
        <w:rPr>
          <w:rFonts w:ascii="宋体" w:hAnsi="宋体" w:cs="宋体" w:hint="eastAsia"/>
          <w:szCs w:val="21"/>
        </w:rPr>
        <w:t>防灾与救援实训室建设设施设备：签订合同之日起60个工作日内全部货物交货并安装调试完毕；（2）其他服务类：自签订合</w:t>
      </w:r>
      <w:r>
        <w:rPr>
          <w:rFonts w:ascii="宋体" w:hAnsi="宋体" w:cs="宋体" w:hint="eastAsia"/>
          <w:szCs w:val="21"/>
        </w:rPr>
        <w:t>同之日起3年内完成交付。</w:t>
      </w:r>
    </w:p>
    <w:p w14:paraId="683A94CB"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t>4.交货地点或服务地点</w:t>
      </w:r>
    </w:p>
    <w:p w14:paraId="2A6B21CA" w14:textId="77777777" w:rsidR="00B612E7" w:rsidRDefault="00CD305D">
      <w:pPr>
        <w:spacing w:line="360" w:lineRule="auto"/>
        <w:ind w:firstLineChars="200" w:firstLine="420"/>
        <w:rPr>
          <w:rFonts w:ascii="宋体" w:hAnsi="宋体" w:cs="宋体"/>
          <w:szCs w:val="21"/>
        </w:rPr>
      </w:pPr>
      <w:r>
        <w:rPr>
          <w:rFonts w:ascii="宋体" w:hAnsi="宋体" w:cs="宋体" w:hint="eastAsia"/>
          <w:szCs w:val="21"/>
        </w:rPr>
        <w:t>采购人指定地点。</w:t>
      </w:r>
    </w:p>
    <w:p w14:paraId="6AFC0764"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t>5.验收标准</w:t>
      </w:r>
    </w:p>
    <w:p w14:paraId="61B46C54" w14:textId="77777777" w:rsidR="00B612E7" w:rsidRDefault="00CD305D">
      <w:pPr>
        <w:spacing w:line="360" w:lineRule="auto"/>
        <w:ind w:firstLineChars="200" w:firstLine="420"/>
        <w:rPr>
          <w:rFonts w:ascii="宋体" w:hAnsi="宋体" w:cs="宋体"/>
          <w:szCs w:val="21"/>
        </w:rPr>
      </w:pPr>
      <w:bookmarkStart w:id="21" w:name="_Hlk77607553"/>
      <w:r>
        <w:rPr>
          <w:rFonts w:ascii="宋体" w:hAnsi="宋体" w:cs="宋体" w:hint="eastAsia"/>
          <w:szCs w:val="21"/>
        </w:rPr>
        <w:t>5.1验收依据：按照《项目要求及技术需求》的各项指标和国家有关质量标准进行最终验收。如发生所供服务不相符，采购人有权退货或要求成交供货商进行更换、补齐，因此造成逾期交货的，所造成的损失由成交供应商承担。</w:t>
      </w:r>
    </w:p>
    <w:p w14:paraId="61ACCD06" w14:textId="77777777" w:rsidR="00B612E7" w:rsidRDefault="00CD305D">
      <w:pPr>
        <w:spacing w:line="360" w:lineRule="auto"/>
        <w:ind w:firstLineChars="200" w:firstLine="420"/>
        <w:rPr>
          <w:rFonts w:ascii="宋体" w:hAnsi="宋体" w:cs="宋体"/>
          <w:szCs w:val="21"/>
        </w:rPr>
      </w:pPr>
      <w:r>
        <w:rPr>
          <w:rFonts w:ascii="宋体" w:hAnsi="宋体" w:cs="宋体" w:hint="eastAsia"/>
          <w:szCs w:val="21"/>
        </w:rPr>
        <w:t>5.2其余按合同要求。</w:t>
      </w:r>
    </w:p>
    <w:bookmarkEnd w:id="21"/>
    <w:p w14:paraId="6745C463" w14:textId="77777777" w:rsidR="00B612E7" w:rsidRDefault="00CD305D">
      <w:pPr>
        <w:spacing w:line="360" w:lineRule="auto"/>
        <w:ind w:firstLineChars="200" w:firstLine="422"/>
        <w:rPr>
          <w:rFonts w:ascii="宋体" w:hAnsi="宋体" w:cs="宋体"/>
          <w:b/>
          <w:kern w:val="44"/>
          <w:szCs w:val="21"/>
        </w:rPr>
      </w:pPr>
      <w:r>
        <w:rPr>
          <w:rFonts w:ascii="宋体" w:hAnsi="宋体" w:cs="宋体" w:hint="eastAsia"/>
          <w:b/>
          <w:kern w:val="44"/>
          <w:szCs w:val="21"/>
        </w:rPr>
        <w:t>6.付款方式、时间及条件</w:t>
      </w:r>
    </w:p>
    <w:p w14:paraId="0A039ED3" w14:textId="77777777" w:rsidR="00B612E7" w:rsidRDefault="00CD305D">
      <w:pPr>
        <w:spacing w:line="360" w:lineRule="auto"/>
        <w:ind w:firstLineChars="200" w:firstLine="420"/>
        <w:rPr>
          <w:rFonts w:ascii="宋体" w:hAnsi="宋体" w:cs="宋体"/>
          <w:szCs w:val="21"/>
        </w:rPr>
      </w:pPr>
      <w:r>
        <w:rPr>
          <w:rStyle w:val="aff6"/>
        </w:rPr>
        <w:t>6.1</w:t>
      </w:r>
      <w:r>
        <w:rPr>
          <w:rFonts w:ascii="宋体" w:hAnsi="宋体" w:cs="宋体" w:hint="eastAsia"/>
          <w:szCs w:val="21"/>
        </w:rPr>
        <w:t>签订合同之日起10个工作日内，由采购人支付合同金额的50％作为预付款。</w:t>
      </w:r>
    </w:p>
    <w:p w14:paraId="661B349E" w14:textId="77777777" w:rsidR="00B612E7" w:rsidRDefault="00CD305D">
      <w:pPr>
        <w:spacing w:line="360" w:lineRule="auto"/>
        <w:ind w:firstLineChars="200" w:firstLine="420"/>
        <w:rPr>
          <w:rFonts w:ascii="宋体" w:hAnsi="宋体" w:cs="宋体"/>
          <w:szCs w:val="21"/>
        </w:rPr>
      </w:pPr>
      <w:r>
        <w:rPr>
          <w:rStyle w:val="aff6"/>
        </w:rPr>
        <w:t>6.2</w:t>
      </w:r>
      <w:r>
        <w:rPr>
          <w:rFonts w:ascii="宋体" w:hAnsi="宋体" w:cs="宋体" w:hint="eastAsia"/>
          <w:szCs w:val="21"/>
        </w:rPr>
        <w:t>防灾与救援实训室建设完成支付合同总金额的20%。</w:t>
      </w:r>
    </w:p>
    <w:p w14:paraId="276FC60F" w14:textId="77777777" w:rsidR="00B612E7" w:rsidRDefault="00CD305D">
      <w:pPr>
        <w:spacing w:line="360" w:lineRule="auto"/>
        <w:ind w:firstLineChars="200" w:firstLine="420"/>
        <w:rPr>
          <w:rStyle w:val="aff6"/>
        </w:rPr>
      </w:pPr>
      <w:r>
        <w:rPr>
          <w:rStyle w:val="aff6"/>
        </w:rPr>
        <w:t>6.3</w:t>
      </w:r>
      <w:r>
        <w:rPr>
          <w:rFonts w:ascii="宋体" w:hAnsi="宋体" w:cs="宋体" w:hint="eastAsia"/>
          <w:szCs w:val="21"/>
        </w:rPr>
        <w:t>提交服务成果验收合格后，在10个工作日内，支付剩余合同总金额的30%。</w:t>
      </w:r>
    </w:p>
    <w:p w14:paraId="3FBFF7D5" w14:textId="77777777" w:rsidR="00B612E7" w:rsidRDefault="00CD305D">
      <w:pPr>
        <w:spacing w:line="360" w:lineRule="auto"/>
        <w:ind w:firstLineChars="200" w:firstLine="420"/>
        <w:rPr>
          <w:rFonts w:ascii="宋体" w:hAnsi="宋体" w:cs="宋体"/>
          <w:szCs w:val="21"/>
        </w:rPr>
      </w:pPr>
      <w:r>
        <w:rPr>
          <w:rStyle w:val="aff6"/>
        </w:rPr>
        <w:t>6.4</w:t>
      </w:r>
      <w:r>
        <w:rPr>
          <w:rFonts w:ascii="宋体" w:hAnsi="宋体" w:cs="宋体" w:hint="eastAsia"/>
          <w:szCs w:val="21"/>
        </w:rPr>
        <w:t>供应商</w:t>
      </w:r>
      <w:r>
        <w:rPr>
          <w:rStyle w:val="aff6"/>
          <w:rFonts w:hint="eastAsia"/>
        </w:rPr>
        <w:t>在申请款项时，应按国家相关规定向</w:t>
      </w:r>
      <w:r>
        <w:rPr>
          <w:rFonts w:ascii="宋体" w:hAnsi="宋体" w:cs="宋体" w:hint="eastAsia"/>
          <w:szCs w:val="21"/>
        </w:rPr>
        <w:t>采购人</w:t>
      </w:r>
      <w:r>
        <w:rPr>
          <w:rStyle w:val="aff6"/>
          <w:rFonts w:hint="eastAsia"/>
        </w:rPr>
        <w:t>开具相应金额的正式发票，</w:t>
      </w:r>
      <w:r>
        <w:rPr>
          <w:rFonts w:ascii="宋体" w:hAnsi="宋体" w:cs="宋体" w:hint="eastAsia"/>
          <w:szCs w:val="21"/>
        </w:rPr>
        <w:t>供应商</w:t>
      </w:r>
      <w:r>
        <w:rPr>
          <w:rStyle w:val="aff6"/>
          <w:rFonts w:hint="eastAsia"/>
        </w:rPr>
        <w:t>逾期提供发票的，甲方有权延期付款且不视为违约。</w:t>
      </w:r>
    </w:p>
    <w:p w14:paraId="661C0B92"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t>7.售后服务</w:t>
      </w:r>
    </w:p>
    <w:p w14:paraId="5F44A33F" w14:textId="77777777" w:rsidR="00B612E7" w:rsidRDefault="00CD305D">
      <w:pPr>
        <w:spacing w:line="360" w:lineRule="auto"/>
        <w:ind w:firstLineChars="200" w:firstLine="420"/>
        <w:rPr>
          <w:rFonts w:ascii="宋体" w:hAnsi="宋体" w:cs="宋体"/>
          <w:szCs w:val="21"/>
        </w:rPr>
      </w:pPr>
      <w:r>
        <w:rPr>
          <w:rFonts w:ascii="宋体" w:hAnsi="宋体" w:cs="宋体" w:hint="eastAsia"/>
          <w:szCs w:val="21"/>
        </w:rPr>
        <w:t>7.1质量保质期1年（教学服务及相关教学资源提供一年的免费保修服务，自提交服务成果并验收合格之日起计，在质保期内如因成交人质量问题遇到返工或补做情况的，成交人必须在2个法定工作日内负责无条件、无偿返工和修正。）</w:t>
      </w:r>
    </w:p>
    <w:p w14:paraId="0DEBAB39" w14:textId="77777777" w:rsidR="00B612E7" w:rsidRDefault="00CD305D">
      <w:pPr>
        <w:spacing w:line="360" w:lineRule="auto"/>
        <w:ind w:firstLineChars="200" w:firstLine="420"/>
        <w:rPr>
          <w:rFonts w:ascii="宋体" w:hAnsi="宋体" w:cs="宋体"/>
          <w:szCs w:val="21"/>
        </w:rPr>
      </w:pPr>
      <w:r>
        <w:rPr>
          <w:rFonts w:ascii="宋体" w:hAnsi="宋体" w:cs="宋体" w:hint="eastAsia"/>
          <w:szCs w:val="21"/>
        </w:rPr>
        <w:t>7.2处理问题响应时间：本地(中国)支持7*24小时提供技术支持服务。对于故障要求2小时内赶</w:t>
      </w:r>
      <w:r>
        <w:rPr>
          <w:rFonts w:ascii="宋体" w:hAnsi="宋体" w:cs="宋体" w:hint="eastAsia"/>
          <w:szCs w:val="21"/>
        </w:rPr>
        <w:lastRenderedPageBreak/>
        <w:t>到指定现场并处理。</w:t>
      </w:r>
    </w:p>
    <w:p w14:paraId="4D0E36E9" w14:textId="77777777" w:rsidR="00B612E7" w:rsidRDefault="00CD305D">
      <w:pPr>
        <w:spacing w:line="360" w:lineRule="auto"/>
        <w:ind w:firstLineChars="200" w:firstLine="420"/>
        <w:rPr>
          <w:rFonts w:ascii="宋体" w:hAnsi="宋体" w:cs="宋体"/>
          <w:szCs w:val="21"/>
        </w:rPr>
      </w:pPr>
      <w:r>
        <w:rPr>
          <w:rFonts w:ascii="宋体" w:hAnsi="宋体" w:cs="宋体" w:hint="eastAsia"/>
          <w:szCs w:val="21"/>
        </w:rPr>
        <w:t>7.3技术咨询：根据采购人要求，提供有关教学服务及相关教学资源方面的技术咨询，帮助解决疑难问题。。</w:t>
      </w:r>
    </w:p>
    <w:p w14:paraId="319D2941" w14:textId="77777777" w:rsidR="00B612E7" w:rsidRDefault="00CD305D">
      <w:pPr>
        <w:keepNext/>
        <w:keepLines/>
        <w:spacing w:line="360" w:lineRule="auto"/>
        <w:ind w:firstLineChars="200" w:firstLine="422"/>
        <w:outlineLvl w:val="0"/>
        <w:rPr>
          <w:rFonts w:ascii="宋体" w:hAnsi="宋体" w:cs="宋体"/>
          <w:b/>
          <w:kern w:val="44"/>
          <w:szCs w:val="21"/>
        </w:rPr>
      </w:pPr>
      <w:r>
        <w:rPr>
          <w:rFonts w:ascii="宋体" w:hAnsi="宋体" w:cs="宋体" w:hint="eastAsia"/>
          <w:b/>
          <w:kern w:val="44"/>
          <w:szCs w:val="21"/>
        </w:rPr>
        <w:t>8.其它要求</w:t>
      </w:r>
    </w:p>
    <w:p w14:paraId="7275C332" w14:textId="77777777" w:rsidR="00B612E7" w:rsidRDefault="00CD305D">
      <w:pPr>
        <w:spacing w:before="120"/>
        <w:ind w:firstLine="420"/>
        <w:rPr>
          <w:rFonts w:ascii="宋体" w:hAnsi="宋体" w:cs="宋体"/>
          <w:b/>
          <w:bCs/>
          <w:sz w:val="28"/>
          <w:szCs w:val="28"/>
        </w:rPr>
      </w:pPr>
      <w:r>
        <w:rPr>
          <w:rFonts w:ascii="宋体" w:hAnsi="宋体" w:cs="宋体" w:hint="eastAsia"/>
          <w:szCs w:val="21"/>
        </w:rPr>
        <w:t>其他未尽事宜由供需双方在采购合同中详细约定。</w:t>
      </w:r>
    </w:p>
    <w:p w14:paraId="2099A61D" w14:textId="77777777" w:rsidR="00B612E7" w:rsidRDefault="00CD305D">
      <w:pPr>
        <w:spacing w:line="528" w:lineRule="exact"/>
        <w:ind w:firstLineChars="100" w:firstLine="210"/>
        <w:rPr>
          <w:sz w:val="28"/>
          <w:szCs w:val="28"/>
        </w:rPr>
      </w:pPr>
      <w:r>
        <w:rPr>
          <w:szCs w:val="21"/>
        </w:rPr>
        <w:br w:type="page"/>
      </w:r>
      <w:bookmarkStart w:id="22" w:name="_Hlk132878602"/>
      <w:bookmarkStart w:id="23" w:name="_Toc8266"/>
      <w:r>
        <w:rPr>
          <w:rFonts w:hint="eastAsia"/>
          <w:sz w:val="28"/>
          <w:szCs w:val="28"/>
        </w:rPr>
        <w:lastRenderedPageBreak/>
        <w:t>附件</w:t>
      </w:r>
      <w:r>
        <w:rPr>
          <w:rFonts w:hint="eastAsia"/>
          <w:sz w:val="28"/>
          <w:szCs w:val="28"/>
        </w:rPr>
        <w:t>1</w:t>
      </w:r>
      <w:r>
        <w:rPr>
          <w:rFonts w:hint="eastAsia"/>
          <w:sz w:val="28"/>
          <w:szCs w:val="28"/>
        </w:rPr>
        <w:t>：</w:t>
      </w:r>
      <w:r>
        <w:rPr>
          <w:rFonts w:hint="eastAsia"/>
          <w:sz w:val="28"/>
          <w:szCs w:val="28"/>
        </w:rPr>
        <w:t xml:space="preserve"> </w:t>
      </w:r>
      <w:r>
        <w:rPr>
          <w:sz w:val="28"/>
          <w:szCs w:val="28"/>
        </w:rPr>
        <w:t xml:space="preserve">               </w:t>
      </w:r>
    </w:p>
    <w:p w14:paraId="032FE764" w14:textId="77777777" w:rsidR="00B612E7" w:rsidRDefault="00CD305D">
      <w:pPr>
        <w:spacing w:line="528" w:lineRule="exact"/>
        <w:ind w:firstLineChars="100" w:firstLine="280"/>
        <w:jc w:val="center"/>
        <w:rPr>
          <w:sz w:val="28"/>
          <w:szCs w:val="28"/>
        </w:rPr>
      </w:pPr>
      <w:r>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B612E7" w14:paraId="742E0522"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392919C9" w14:textId="77777777" w:rsidR="00B612E7" w:rsidRDefault="00CD305D">
            <w:pPr>
              <w:widowControl/>
              <w:jc w:val="left"/>
              <w:rPr>
                <w:szCs w:val="21"/>
              </w:rPr>
            </w:pPr>
            <w:r>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7E5E0E39" w14:textId="77777777" w:rsidR="00B612E7" w:rsidRDefault="00CD305D">
            <w:pPr>
              <w:widowControl/>
              <w:jc w:val="left"/>
              <w:rPr>
                <w:szCs w:val="21"/>
              </w:rPr>
            </w:pPr>
            <w:r>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5B7E9E53" w14:textId="77777777" w:rsidR="00B612E7" w:rsidRDefault="00CD305D">
            <w:pPr>
              <w:widowControl/>
              <w:jc w:val="left"/>
              <w:rPr>
                <w:szCs w:val="21"/>
              </w:rPr>
            </w:pPr>
            <w:r>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6364F2D0" w14:textId="77777777" w:rsidR="00B612E7" w:rsidRDefault="00CD305D">
            <w:pPr>
              <w:widowControl/>
              <w:jc w:val="left"/>
              <w:rPr>
                <w:szCs w:val="21"/>
              </w:rPr>
            </w:pPr>
            <w:r>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5DCB64DD" w14:textId="77777777" w:rsidR="00B612E7" w:rsidRDefault="00CD305D">
            <w:pPr>
              <w:widowControl/>
              <w:jc w:val="left"/>
              <w:rPr>
                <w:szCs w:val="21"/>
              </w:rPr>
            </w:pPr>
            <w:r>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076AD890" w14:textId="77777777" w:rsidR="00B612E7" w:rsidRDefault="00CD305D">
            <w:pPr>
              <w:widowControl/>
              <w:jc w:val="left"/>
              <w:rPr>
                <w:szCs w:val="21"/>
              </w:rPr>
            </w:pPr>
            <w:r>
              <w:rPr>
                <w:rFonts w:hint="eastAsia"/>
                <w:szCs w:val="21"/>
              </w:rPr>
              <w:t>微型</w:t>
            </w:r>
          </w:p>
        </w:tc>
      </w:tr>
      <w:tr w:rsidR="00B612E7" w14:paraId="34815D60" w14:textId="77777777">
        <w:trPr>
          <w:trHeight w:val="220"/>
        </w:trPr>
        <w:tc>
          <w:tcPr>
            <w:tcW w:w="1446" w:type="dxa"/>
            <w:tcBorders>
              <w:top w:val="nil"/>
              <w:left w:val="single" w:sz="4" w:space="0" w:color="auto"/>
              <w:bottom w:val="single" w:sz="4" w:space="0" w:color="auto"/>
              <w:right w:val="single" w:sz="4" w:space="0" w:color="auto"/>
            </w:tcBorders>
            <w:vAlign w:val="bottom"/>
          </w:tcPr>
          <w:p w14:paraId="5E52A822" w14:textId="77777777" w:rsidR="00B612E7" w:rsidRDefault="00CD305D">
            <w:pPr>
              <w:widowControl/>
              <w:jc w:val="center"/>
              <w:rPr>
                <w:szCs w:val="21"/>
              </w:rPr>
            </w:pPr>
            <w:r>
              <w:rPr>
                <w:rFonts w:hint="eastAsia"/>
                <w:szCs w:val="21"/>
              </w:rPr>
              <w:t>农、林、牧、渔</w:t>
            </w:r>
          </w:p>
        </w:tc>
        <w:tc>
          <w:tcPr>
            <w:tcW w:w="1701" w:type="dxa"/>
            <w:tcBorders>
              <w:top w:val="nil"/>
              <w:left w:val="nil"/>
              <w:bottom w:val="single" w:sz="4" w:space="0" w:color="auto"/>
              <w:right w:val="single" w:sz="4" w:space="0" w:color="auto"/>
            </w:tcBorders>
            <w:vAlign w:val="center"/>
          </w:tcPr>
          <w:p w14:paraId="34F55CA3"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1D5841C"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46B3C02" w14:textId="77777777" w:rsidR="00B612E7" w:rsidRDefault="00CD305D">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2DA1FF93" w14:textId="77777777" w:rsidR="00B612E7" w:rsidRDefault="00CD305D">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2AD09DE0" w14:textId="77777777" w:rsidR="00B612E7" w:rsidRDefault="00CD305D">
            <w:pPr>
              <w:widowControl/>
              <w:jc w:val="left"/>
              <w:rPr>
                <w:szCs w:val="21"/>
              </w:rPr>
            </w:pPr>
            <w:r>
              <w:rPr>
                <w:rFonts w:hint="eastAsia"/>
                <w:szCs w:val="21"/>
              </w:rPr>
              <w:t>Y</w:t>
            </w:r>
            <w:r>
              <w:rPr>
                <w:rFonts w:hint="eastAsia"/>
                <w:szCs w:val="21"/>
              </w:rPr>
              <w:t>＜</w:t>
            </w:r>
            <w:r>
              <w:rPr>
                <w:rFonts w:hint="eastAsia"/>
                <w:szCs w:val="21"/>
              </w:rPr>
              <w:t>50</w:t>
            </w:r>
          </w:p>
        </w:tc>
      </w:tr>
      <w:tr w:rsidR="00B612E7" w14:paraId="00C83EA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4AAD49D" w14:textId="77777777" w:rsidR="00B612E7" w:rsidRDefault="00CD305D">
            <w:pPr>
              <w:widowControl/>
              <w:jc w:val="center"/>
              <w:rPr>
                <w:szCs w:val="21"/>
              </w:rPr>
            </w:pPr>
            <w:r>
              <w:rPr>
                <w:rFonts w:hint="eastAsia"/>
                <w:szCs w:val="21"/>
              </w:rPr>
              <w:t>工业</w:t>
            </w:r>
          </w:p>
        </w:tc>
        <w:tc>
          <w:tcPr>
            <w:tcW w:w="1701" w:type="dxa"/>
            <w:tcBorders>
              <w:top w:val="nil"/>
              <w:left w:val="nil"/>
              <w:bottom w:val="single" w:sz="4" w:space="0" w:color="auto"/>
              <w:right w:val="single" w:sz="4" w:space="0" w:color="auto"/>
            </w:tcBorders>
            <w:vAlign w:val="center"/>
          </w:tcPr>
          <w:p w14:paraId="416AB595" w14:textId="77777777" w:rsidR="00B612E7" w:rsidRDefault="00CD305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272340F" w14:textId="77777777" w:rsidR="00B612E7" w:rsidRDefault="00CD305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F3474B6" w14:textId="77777777" w:rsidR="00B612E7" w:rsidRDefault="00CD305D">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6F26EA98" w14:textId="77777777" w:rsidR="00B612E7" w:rsidRDefault="00CD305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4A00A45E" w14:textId="77777777" w:rsidR="00B612E7" w:rsidRDefault="00CD305D">
            <w:pPr>
              <w:widowControl/>
              <w:jc w:val="left"/>
              <w:rPr>
                <w:szCs w:val="21"/>
              </w:rPr>
            </w:pPr>
            <w:r>
              <w:rPr>
                <w:rFonts w:hint="eastAsia"/>
                <w:szCs w:val="21"/>
              </w:rPr>
              <w:t>X</w:t>
            </w:r>
            <w:r>
              <w:rPr>
                <w:rFonts w:hint="eastAsia"/>
                <w:szCs w:val="21"/>
              </w:rPr>
              <w:t>＜</w:t>
            </w:r>
            <w:r>
              <w:rPr>
                <w:rFonts w:hint="eastAsia"/>
                <w:szCs w:val="21"/>
              </w:rPr>
              <w:t>20</w:t>
            </w:r>
          </w:p>
        </w:tc>
      </w:tr>
      <w:tr w:rsidR="00B612E7" w14:paraId="5BE1040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2BA33C7"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014792A4"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5C91269"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06E2445" w14:textId="77777777" w:rsidR="00B612E7" w:rsidRDefault="00CD305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73F699B3" w14:textId="77777777" w:rsidR="00B612E7" w:rsidRDefault="00CD305D">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44917483" w14:textId="77777777" w:rsidR="00B612E7" w:rsidRDefault="00CD305D">
            <w:pPr>
              <w:widowControl/>
              <w:jc w:val="left"/>
              <w:rPr>
                <w:szCs w:val="21"/>
              </w:rPr>
            </w:pPr>
            <w:r>
              <w:rPr>
                <w:rFonts w:hint="eastAsia"/>
                <w:szCs w:val="21"/>
              </w:rPr>
              <w:t>Y</w:t>
            </w:r>
            <w:r>
              <w:rPr>
                <w:rFonts w:hint="eastAsia"/>
                <w:szCs w:val="21"/>
              </w:rPr>
              <w:t>＜</w:t>
            </w:r>
            <w:r>
              <w:rPr>
                <w:rFonts w:hint="eastAsia"/>
                <w:szCs w:val="21"/>
              </w:rPr>
              <w:t>300</w:t>
            </w:r>
          </w:p>
        </w:tc>
      </w:tr>
      <w:tr w:rsidR="00B612E7" w14:paraId="764AA14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704EBED" w14:textId="77777777" w:rsidR="00B612E7" w:rsidRDefault="00CD305D">
            <w:pPr>
              <w:widowControl/>
              <w:jc w:val="center"/>
              <w:rPr>
                <w:szCs w:val="21"/>
              </w:rPr>
            </w:pPr>
            <w:r>
              <w:rPr>
                <w:rFonts w:hint="eastAsia"/>
                <w:szCs w:val="21"/>
              </w:rPr>
              <w:t>建筑业</w:t>
            </w:r>
          </w:p>
        </w:tc>
        <w:tc>
          <w:tcPr>
            <w:tcW w:w="1701" w:type="dxa"/>
            <w:tcBorders>
              <w:top w:val="nil"/>
              <w:left w:val="nil"/>
              <w:bottom w:val="single" w:sz="4" w:space="0" w:color="auto"/>
              <w:right w:val="single" w:sz="4" w:space="0" w:color="auto"/>
            </w:tcBorders>
            <w:vAlign w:val="center"/>
          </w:tcPr>
          <w:p w14:paraId="11C82B46"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44AE03D"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DC74E66" w14:textId="77777777" w:rsidR="00B612E7" w:rsidRDefault="00CD305D">
            <w:pPr>
              <w:widowControl/>
              <w:jc w:val="left"/>
              <w:rPr>
                <w:szCs w:val="21"/>
              </w:rPr>
            </w:pPr>
            <w:r>
              <w:rPr>
                <w:rFonts w:hint="eastAsia"/>
                <w:szCs w:val="21"/>
              </w:rPr>
              <w:t>6000</w:t>
            </w:r>
            <w:r>
              <w:rPr>
                <w:rFonts w:hint="eastAsia"/>
                <w:szCs w:val="21"/>
              </w:rPr>
              <w:t>≤</w:t>
            </w:r>
            <w:r>
              <w:rPr>
                <w:rFonts w:hint="eastAsia"/>
                <w:szCs w:val="21"/>
              </w:rPr>
              <w:t>Y</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7D27E4BA" w14:textId="77777777" w:rsidR="00B612E7" w:rsidRDefault="00CD305D">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6000</w:t>
            </w:r>
          </w:p>
        </w:tc>
        <w:tc>
          <w:tcPr>
            <w:tcW w:w="1009" w:type="dxa"/>
            <w:tcBorders>
              <w:top w:val="nil"/>
              <w:left w:val="nil"/>
              <w:bottom w:val="single" w:sz="4" w:space="0" w:color="auto"/>
              <w:right w:val="single" w:sz="4" w:space="0" w:color="auto"/>
            </w:tcBorders>
            <w:vAlign w:val="center"/>
          </w:tcPr>
          <w:p w14:paraId="0C0FC333" w14:textId="77777777" w:rsidR="00B612E7" w:rsidRDefault="00CD305D">
            <w:pPr>
              <w:widowControl/>
              <w:jc w:val="left"/>
              <w:rPr>
                <w:szCs w:val="21"/>
              </w:rPr>
            </w:pPr>
            <w:r>
              <w:rPr>
                <w:rFonts w:hint="eastAsia"/>
                <w:szCs w:val="21"/>
              </w:rPr>
              <w:t>Y</w:t>
            </w:r>
            <w:r>
              <w:rPr>
                <w:rFonts w:hint="eastAsia"/>
                <w:szCs w:val="21"/>
              </w:rPr>
              <w:t>＜</w:t>
            </w:r>
            <w:r>
              <w:rPr>
                <w:rFonts w:hint="eastAsia"/>
                <w:szCs w:val="21"/>
              </w:rPr>
              <w:t>300</w:t>
            </w:r>
          </w:p>
        </w:tc>
      </w:tr>
      <w:tr w:rsidR="00B612E7" w14:paraId="597CEA7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334F997"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2EF0F110" w14:textId="77777777" w:rsidR="00B612E7" w:rsidRDefault="00CD305D">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61A5E424"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EC38B5A" w14:textId="77777777" w:rsidR="00B612E7" w:rsidRDefault="00CD305D">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07CA26C4" w14:textId="77777777" w:rsidR="00B612E7" w:rsidRDefault="00CD305D">
            <w:pPr>
              <w:widowControl/>
              <w:jc w:val="left"/>
              <w:rPr>
                <w:szCs w:val="21"/>
              </w:rPr>
            </w:pPr>
            <w:r>
              <w:rPr>
                <w:rFonts w:hint="eastAsia"/>
                <w:szCs w:val="21"/>
              </w:rPr>
              <w:t>300</w:t>
            </w:r>
            <w:r>
              <w:rPr>
                <w:rFonts w:hint="eastAsia"/>
                <w:szCs w:val="21"/>
              </w:rPr>
              <w:t>≤</w:t>
            </w:r>
            <w:r>
              <w:rPr>
                <w:rFonts w:hint="eastAsia"/>
                <w:szCs w:val="21"/>
              </w:rPr>
              <w:t>Z</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5DE0860C" w14:textId="77777777" w:rsidR="00B612E7" w:rsidRDefault="00CD305D">
            <w:pPr>
              <w:widowControl/>
              <w:jc w:val="left"/>
              <w:rPr>
                <w:szCs w:val="21"/>
              </w:rPr>
            </w:pPr>
            <w:r>
              <w:rPr>
                <w:rFonts w:hint="eastAsia"/>
                <w:szCs w:val="21"/>
              </w:rPr>
              <w:t>Z</w:t>
            </w:r>
            <w:r>
              <w:rPr>
                <w:rFonts w:hint="eastAsia"/>
                <w:szCs w:val="21"/>
              </w:rPr>
              <w:t>＜</w:t>
            </w:r>
            <w:r>
              <w:rPr>
                <w:rFonts w:hint="eastAsia"/>
                <w:szCs w:val="21"/>
              </w:rPr>
              <w:t>300</w:t>
            </w:r>
          </w:p>
        </w:tc>
      </w:tr>
      <w:tr w:rsidR="00B612E7" w14:paraId="1444C6D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E312E96" w14:textId="77777777" w:rsidR="00B612E7" w:rsidRDefault="00CD305D">
            <w:pPr>
              <w:widowControl/>
              <w:ind w:firstLineChars="150" w:firstLine="315"/>
              <w:rPr>
                <w:szCs w:val="21"/>
              </w:rPr>
            </w:pPr>
            <w:r>
              <w:rPr>
                <w:rFonts w:hint="eastAsia"/>
                <w:szCs w:val="21"/>
              </w:rPr>
              <w:t>批发业</w:t>
            </w:r>
          </w:p>
        </w:tc>
        <w:tc>
          <w:tcPr>
            <w:tcW w:w="1701" w:type="dxa"/>
            <w:tcBorders>
              <w:top w:val="nil"/>
              <w:left w:val="nil"/>
              <w:bottom w:val="single" w:sz="4" w:space="0" w:color="auto"/>
              <w:right w:val="single" w:sz="4" w:space="0" w:color="auto"/>
            </w:tcBorders>
            <w:vAlign w:val="center"/>
          </w:tcPr>
          <w:p w14:paraId="441110FB" w14:textId="77777777" w:rsidR="00B612E7" w:rsidRDefault="00CD305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305822D8" w14:textId="77777777" w:rsidR="00B612E7" w:rsidRDefault="00CD305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DD524F7" w14:textId="77777777" w:rsidR="00B612E7" w:rsidRDefault="00CD305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46D17F16" w14:textId="77777777" w:rsidR="00B612E7" w:rsidRDefault="00CD305D">
            <w:pPr>
              <w:widowControl/>
              <w:jc w:val="left"/>
              <w:rPr>
                <w:szCs w:val="21"/>
              </w:rPr>
            </w:pPr>
            <w:r>
              <w:rPr>
                <w:rFonts w:hint="eastAsia"/>
                <w:szCs w:val="21"/>
              </w:rPr>
              <w:t>5</w:t>
            </w:r>
            <w:r>
              <w:rPr>
                <w:rFonts w:hint="eastAsia"/>
                <w:szCs w:val="21"/>
              </w:rPr>
              <w:t>≤</w:t>
            </w:r>
            <w:r>
              <w:rPr>
                <w:rFonts w:hint="eastAsia"/>
                <w:szCs w:val="21"/>
              </w:rPr>
              <w:t>X</w:t>
            </w:r>
            <w:r>
              <w:rPr>
                <w:rFonts w:hint="eastAsia"/>
                <w:szCs w:val="21"/>
              </w:rPr>
              <w:t>＜</w:t>
            </w:r>
            <w:r>
              <w:rPr>
                <w:rFonts w:hint="eastAsia"/>
                <w:szCs w:val="21"/>
              </w:rPr>
              <w:t>20</w:t>
            </w:r>
          </w:p>
        </w:tc>
        <w:tc>
          <w:tcPr>
            <w:tcW w:w="1009" w:type="dxa"/>
            <w:tcBorders>
              <w:top w:val="nil"/>
              <w:left w:val="nil"/>
              <w:bottom w:val="single" w:sz="4" w:space="0" w:color="auto"/>
              <w:right w:val="single" w:sz="4" w:space="0" w:color="auto"/>
            </w:tcBorders>
            <w:vAlign w:val="center"/>
          </w:tcPr>
          <w:p w14:paraId="69B78AF3" w14:textId="77777777" w:rsidR="00B612E7" w:rsidRDefault="00CD305D">
            <w:pPr>
              <w:widowControl/>
              <w:jc w:val="left"/>
              <w:rPr>
                <w:szCs w:val="21"/>
              </w:rPr>
            </w:pPr>
            <w:r>
              <w:rPr>
                <w:rFonts w:hint="eastAsia"/>
                <w:szCs w:val="21"/>
              </w:rPr>
              <w:t>X</w:t>
            </w:r>
            <w:r>
              <w:rPr>
                <w:rFonts w:hint="eastAsia"/>
                <w:szCs w:val="21"/>
              </w:rPr>
              <w:t>＜</w:t>
            </w:r>
            <w:r>
              <w:rPr>
                <w:rFonts w:hint="eastAsia"/>
                <w:szCs w:val="21"/>
              </w:rPr>
              <w:t>5</w:t>
            </w:r>
          </w:p>
        </w:tc>
      </w:tr>
      <w:tr w:rsidR="00B612E7" w14:paraId="08967CC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4C419C0"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4B18F4E9"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60539FB"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C05ADD6" w14:textId="77777777" w:rsidR="00B612E7" w:rsidRDefault="00CD305D">
            <w:pPr>
              <w:widowControl/>
              <w:jc w:val="left"/>
              <w:rPr>
                <w:szCs w:val="21"/>
              </w:rPr>
            </w:pPr>
            <w:r>
              <w:rPr>
                <w:rFonts w:hint="eastAsia"/>
                <w:szCs w:val="21"/>
              </w:rPr>
              <w:t>5000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4834383F" w14:textId="77777777" w:rsidR="00B612E7" w:rsidRDefault="00CD305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74486796" w14:textId="77777777" w:rsidR="00B612E7" w:rsidRDefault="00CD305D">
            <w:pPr>
              <w:widowControl/>
              <w:jc w:val="left"/>
              <w:rPr>
                <w:szCs w:val="21"/>
              </w:rPr>
            </w:pPr>
            <w:r>
              <w:rPr>
                <w:rFonts w:hint="eastAsia"/>
                <w:szCs w:val="21"/>
              </w:rPr>
              <w:t>Y</w:t>
            </w:r>
            <w:r>
              <w:rPr>
                <w:rFonts w:hint="eastAsia"/>
                <w:szCs w:val="21"/>
              </w:rPr>
              <w:t>＜</w:t>
            </w:r>
            <w:r>
              <w:rPr>
                <w:rFonts w:hint="eastAsia"/>
                <w:szCs w:val="21"/>
              </w:rPr>
              <w:t>1000</w:t>
            </w:r>
          </w:p>
        </w:tc>
      </w:tr>
      <w:tr w:rsidR="00B612E7" w14:paraId="7E217D0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2D5E57" w14:textId="77777777" w:rsidR="00B612E7" w:rsidRDefault="00CD305D">
            <w:pPr>
              <w:widowControl/>
              <w:jc w:val="center"/>
              <w:rPr>
                <w:szCs w:val="21"/>
              </w:rPr>
            </w:pPr>
            <w:r>
              <w:rPr>
                <w:rFonts w:hint="eastAsia"/>
                <w:szCs w:val="21"/>
              </w:rPr>
              <w:t>零售业</w:t>
            </w:r>
          </w:p>
        </w:tc>
        <w:tc>
          <w:tcPr>
            <w:tcW w:w="1701" w:type="dxa"/>
            <w:tcBorders>
              <w:top w:val="nil"/>
              <w:left w:val="nil"/>
              <w:bottom w:val="single" w:sz="4" w:space="0" w:color="auto"/>
              <w:right w:val="single" w:sz="4" w:space="0" w:color="auto"/>
            </w:tcBorders>
            <w:vAlign w:val="center"/>
          </w:tcPr>
          <w:p w14:paraId="72D0A4A7" w14:textId="77777777" w:rsidR="00B612E7" w:rsidRDefault="00CD305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D7F938B" w14:textId="77777777" w:rsidR="00B612E7" w:rsidRDefault="00CD305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4222B0A" w14:textId="77777777" w:rsidR="00B612E7" w:rsidRDefault="00CD305D">
            <w:pPr>
              <w:widowControl/>
              <w:jc w:val="left"/>
              <w:rPr>
                <w:szCs w:val="21"/>
              </w:rPr>
            </w:pPr>
            <w:r>
              <w:rPr>
                <w:rFonts w:hint="eastAsia"/>
                <w:szCs w:val="21"/>
              </w:rPr>
              <w:t>50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48A7BD6D" w14:textId="77777777" w:rsidR="00B612E7" w:rsidRDefault="00CD305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50</w:t>
            </w:r>
          </w:p>
        </w:tc>
        <w:tc>
          <w:tcPr>
            <w:tcW w:w="1009" w:type="dxa"/>
            <w:tcBorders>
              <w:top w:val="nil"/>
              <w:left w:val="nil"/>
              <w:bottom w:val="single" w:sz="4" w:space="0" w:color="auto"/>
              <w:right w:val="single" w:sz="4" w:space="0" w:color="auto"/>
            </w:tcBorders>
            <w:vAlign w:val="center"/>
          </w:tcPr>
          <w:p w14:paraId="4A648938" w14:textId="77777777" w:rsidR="00B612E7" w:rsidRDefault="00CD305D">
            <w:pPr>
              <w:widowControl/>
              <w:jc w:val="left"/>
              <w:rPr>
                <w:szCs w:val="21"/>
              </w:rPr>
            </w:pPr>
            <w:r>
              <w:rPr>
                <w:rFonts w:hint="eastAsia"/>
                <w:szCs w:val="21"/>
              </w:rPr>
              <w:t>X</w:t>
            </w:r>
            <w:r>
              <w:rPr>
                <w:rFonts w:hint="eastAsia"/>
                <w:szCs w:val="21"/>
              </w:rPr>
              <w:t>＜</w:t>
            </w:r>
            <w:r>
              <w:rPr>
                <w:rFonts w:hint="eastAsia"/>
                <w:szCs w:val="21"/>
              </w:rPr>
              <w:t>10</w:t>
            </w:r>
          </w:p>
        </w:tc>
      </w:tr>
      <w:tr w:rsidR="00B612E7" w14:paraId="60B9F2A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E846E0"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3CF2E2B6"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B155A5C"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602E5B8" w14:textId="77777777" w:rsidR="00B612E7" w:rsidRDefault="00CD305D">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5E14EF1F"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4C2918F0" w14:textId="77777777" w:rsidR="00B612E7" w:rsidRDefault="00CD305D">
            <w:pPr>
              <w:widowControl/>
              <w:jc w:val="left"/>
              <w:rPr>
                <w:szCs w:val="21"/>
              </w:rPr>
            </w:pPr>
            <w:r>
              <w:rPr>
                <w:rFonts w:hint="eastAsia"/>
                <w:szCs w:val="21"/>
              </w:rPr>
              <w:t>Y</w:t>
            </w:r>
            <w:r>
              <w:rPr>
                <w:rFonts w:hint="eastAsia"/>
                <w:szCs w:val="21"/>
              </w:rPr>
              <w:t>＜</w:t>
            </w:r>
            <w:r>
              <w:rPr>
                <w:rFonts w:hint="eastAsia"/>
                <w:szCs w:val="21"/>
              </w:rPr>
              <w:t>100</w:t>
            </w:r>
          </w:p>
        </w:tc>
      </w:tr>
      <w:tr w:rsidR="00B612E7" w14:paraId="56400B1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A38DA2" w14:textId="77777777" w:rsidR="00B612E7" w:rsidRDefault="00CD305D">
            <w:pPr>
              <w:widowControl/>
              <w:jc w:val="center"/>
              <w:rPr>
                <w:szCs w:val="21"/>
              </w:rPr>
            </w:pPr>
            <w:r>
              <w:rPr>
                <w:rFonts w:hint="eastAsia"/>
                <w:szCs w:val="21"/>
              </w:rPr>
              <w:t>交通运输业</w:t>
            </w:r>
          </w:p>
        </w:tc>
        <w:tc>
          <w:tcPr>
            <w:tcW w:w="1701" w:type="dxa"/>
            <w:tcBorders>
              <w:top w:val="nil"/>
              <w:left w:val="nil"/>
              <w:bottom w:val="single" w:sz="4" w:space="0" w:color="auto"/>
              <w:right w:val="single" w:sz="4" w:space="0" w:color="auto"/>
            </w:tcBorders>
            <w:vAlign w:val="center"/>
          </w:tcPr>
          <w:p w14:paraId="260C1EAB" w14:textId="77777777" w:rsidR="00B612E7" w:rsidRDefault="00CD305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824AF57" w14:textId="77777777" w:rsidR="00B612E7" w:rsidRDefault="00CD305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6A0D9A8" w14:textId="77777777" w:rsidR="00B612E7" w:rsidRDefault="00CD305D">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596BD644" w14:textId="77777777" w:rsidR="00B612E7" w:rsidRDefault="00CD305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0F59354F" w14:textId="77777777" w:rsidR="00B612E7" w:rsidRDefault="00CD305D">
            <w:pPr>
              <w:widowControl/>
              <w:jc w:val="left"/>
              <w:rPr>
                <w:szCs w:val="21"/>
              </w:rPr>
            </w:pPr>
            <w:r>
              <w:rPr>
                <w:rFonts w:hint="eastAsia"/>
                <w:szCs w:val="21"/>
              </w:rPr>
              <w:t>X</w:t>
            </w:r>
            <w:r>
              <w:rPr>
                <w:rFonts w:hint="eastAsia"/>
                <w:szCs w:val="21"/>
              </w:rPr>
              <w:t>＜</w:t>
            </w:r>
            <w:r>
              <w:rPr>
                <w:rFonts w:hint="eastAsia"/>
                <w:szCs w:val="21"/>
              </w:rPr>
              <w:t>20</w:t>
            </w:r>
          </w:p>
        </w:tc>
      </w:tr>
      <w:tr w:rsidR="00B612E7" w14:paraId="637A4A8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2475A2B"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22CBA4AC"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B4ADFDA"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BF8DAE9" w14:textId="77777777" w:rsidR="00B612E7" w:rsidRDefault="00CD305D">
            <w:pPr>
              <w:widowControl/>
              <w:jc w:val="left"/>
              <w:rPr>
                <w:szCs w:val="21"/>
              </w:rPr>
            </w:pPr>
            <w:r>
              <w:rPr>
                <w:rFonts w:hint="eastAsia"/>
                <w:szCs w:val="21"/>
              </w:rPr>
              <w:t>3000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5EBE2527" w14:textId="77777777" w:rsidR="00B612E7" w:rsidRDefault="00CD305D">
            <w:pPr>
              <w:widowControl/>
              <w:jc w:val="left"/>
              <w:rPr>
                <w:szCs w:val="21"/>
              </w:rPr>
            </w:pPr>
            <w:r>
              <w:rPr>
                <w:rFonts w:hint="eastAsia"/>
                <w:szCs w:val="21"/>
              </w:rPr>
              <w:t>200</w:t>
            </w:r>
            <w:r>
              <w:rPr>
                <w:rFonts w:hint="eastAsia"/>
                <w:szCs w:val="21"/>
              </w:rPr>
              <w:t>≤</w:t>
            </w:r>
            <w:r>
              <w:rPr>
                <w:rFonts w:hint="eastAsia"/>
                <w:szCs w:val="21"/>
              </w:rPr>
              <w:t>Y</w:t>
            </w:r>
            <w:r>
              <w:rPr>
                <w:rFonts w:hint="eastAsia"/>
                <w:szCs w:val="21"/>
              </w:rPr>
              <w:t>＜</w:t>
            </w:r>
            <w:r>
              <w:rPr>
                <w:rFonts w:hint="eastAsia"/>
                <w:szCs w:val="21"/>
              </w:rPr>
              <w:t>3000</w:t>
            </w:r>
          </w:p>
        </w:tc>
        <w:tc>
          <w:tcPr>
            <w:tcW w:w="1009" w:type="dxa"/>
            <w:tcBorders>
              <w:top w:val="nil"/>
              <w:left w:val="nil"/>
              <w:bottom w:val="single" w:sz="4" w:space="0" w:color="auto"/>
              <w:right w:val="single" w:sz="4" w:space="0" w:color="auto"/>
            </w:tcBorders>
            <w:vAlign w:val="center"/>
          </w:tcPr>
          <w:p w14:paraId="29704335" w14:textId="77777777" w:rsidR="00B612E7" w:rsidRDefault="00CD305D">
            <w:pPr>
              <w:widowControl/>
              <w:jc w:val="left"/>
              <w:rPr>
                <w:szCs w:val="21"/>
              </w:rPr>
            </w:pPr>
            <w:r>
              <w:rPr>
                <w:rFonts w:hint="eastAsia"/>
                <w:szCs w:val="21"/>
              </w:rPr>
              <w:t>Y</w:t>
            </w:r>
            <w:r>
              <w:rPr>
                <w:rFonts w:hint="eastAsia"/>
                <w:szCs w:val="21"/>
              </w:rPr>
              <w:t>＜</w:t>
            </w:r>
            <w:r>
              <w:rPr>
                <w:rFonts w:hint="eastAsia"/>
                <w:szCs w:val="21"/>
              </w:rPr>
              <w:t>200</w:t>
            </w:r>
          </w:p>
        </w:tc>
      </w:tr>
      <w:tr w:rsidR="00B612E7" w14:paraId="1D67ABC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CEF55C4" w14:textId="77777777" w:rsidR="00B612E7" w:rsidRDefault="00CD305D">
            <w:pPr>
              <w:widowControl/>
              <w:jc w:val="center"/>
              <w:rPr>
                <w:szCs w:val="21"/>
              </w:rPr>
            </w:pPr>
            <w:r>
              <w:rPr>
                <w:rFonts w:hint="eastAsia"/>
                <w:szCs w:val="21"/>
              </w:rPr>
              <w:t>仓储业</w:t>
            </w:r>
          </w:p>
        </w:tc>
        <w:tc>
          <w:tcPr>
            <w:tcW w:w="1701" w:type="dxa"/>
            <w:tcBorders>
              <w:top w:val="nil"/>
              <w:left w:val="nil"/>
              <w:bottom w:val="single" w:sz="4" w:space="0" w:color="auto"/>
              <w:right w:val="single" w:sz="4" w:space="0" w:color="auto"/>
            </w:tcBorders>
            <w:vAlign w:val="center"/>
          </w:tcPr>
          <w:p w14:paraId="00A4BF9A" w14:textId="77777777" w:rsidR="00B612E7" w:rsidRDefault="00CD305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7BBF7A6" w14:textId="77777777" w:rsidR="00B612E7" w:rsidRDefault="00CD305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4E89611"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688F4D50" w14:textId="77777777" w:rsidR="00B612E7" w:rsidRDefault="00CD305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FC23978" w14:textId="77777777" w:rsidR="00B612E7" w:rsidRDefault="00CD305D">
            <w:pPr>
              <w:widowControl/>
              <w:jc w:val="left"/>
              <w:rPr>
                <w:szCs w:val="21"/>
              </w:rPr>
            </w:pPr>
            <w:r>
              <w:rPr>
                <w:rFonts w:hint="eastAsia"/>
                <w:szCs w:val="21"/>
              </w:rPr>
              <w:t>X</w:t>
            </w:r>
            <w:r>
              <w:rPr>
                <w:rFonts w:hint="eastAsia"/>
                <w:szCs w:val="21"/>
              </w:rPr>
              <w:t>＜</w:t>
            </w:r>
            <w:r>
              <w:rPr>
                <w:rFonts w:hint="eastAsia"/>
                <w:szCs w:val="21"/>
              </w:rPr>
              <w:t>20</w:t>
            </w:r>
          </w:p>
        </w:tc>
      </w:tr>
      <w:tr w:rsidR="00B612E7" w14:paraId="5A3DC5F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20F61E"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75F93C16"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580CF5A"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5F80E21" w14:textId="77777777" w:rsidR="00B612E7" w:rsidRDefault="00CD305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23DCBC20"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7D42E107" w14:textId="77777777" w:rsidR="00B612E7" w:rsidRDefault="00CD305D">
            <w:pPr>
              <w:widowControl/>
              <w:jc w:val="left"/>
              <w:rPr>
                <w:szCs w:val="21"/>
              </w:rPr>
            </w:pPr>
            <w:r>
              <w:rPr>
                <w:rFonts w:hint="eastAsia"/>
                <w:szCs w:val="21"/>
              </w:rPr>
              <w:t>Y</w:t>
            </w:r>
            <w:r>
              <w:rPr>
                <w:rFonts w:hint="eastAsia"/>
                <w:szCs w:val="21"/>
              </w:rPr>
              <w:t>＜</w:t>
            </w:r>
            <w:r>
              <w:rPr>
                <w:rFonts w:hint="eastAsia"/>
                <w:szCs w:val="21"/>
              </w:rPr>
              <w:t>100</w:t>
            </w:r>
          </w:p>
        </w:tc>
      </w:tr>
      <w:tr w:rsidR="00B612E7" w14:paraId="1DE2286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3364AC9" w14:textId="77777777" w:rsidR="00B612E7" w:rsidRDefault="00CD305D">
            <w:pPr>
              <w:widowControl/>
              <w:jc w:val="center"/>
              <w:rPr>
                <w:szCs w:val="21"/>
              </w:rPr>
            </w:pPr>
            <w:r>
              <w:rPr>
                <w:rFonts w:hint="eastAsia"/>
                <w:szCs w:val="21"/>
              </w:rPr>
              <w:t>邮政业</w:t>
            </w:r>
          </w:p>
        </w:tc>
        <w:tc>
          <w:tcPr>
            <w:tcW w:w="1701" w:type="dxa"/>
            <w:tcBorders>
              <w:top w:val="nil"/>
              <w:left w:val="nil"/>
              <w:bottom w:val="single" w:sz="4" w:space="0" w:color="auto"/>
              <w:right w:val="single" w:sz="4" w:space="0" w:color="auto"/>
            </w:tcBorders>
            <w:vAlign w:val="center"/>
          </w:tcPr>
          <w:p w14:paraId="37F22372" w14:textId="77777777" w:rsidR="00B612E7" w:rsidRDefault="00CD305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0600F42" w14:textId="77777777" w:rsidR="00B612E7" w:rsidRDefault="00CD305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7ED77F9" w14:textId="77777777" w:rsidR="00B612E7" w:rsidRDefault="00CD305D">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0309080D" w14:textId="77777777" w:rsidR="00B612E7" w:rsidRDefault="00CD305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0F15B17C" w14:textId="77777777" w:rsidR="00B612E7" w:rsidRDefault="00CD305D">
            <w:pPr>
              <w:widowControl/>
              <w:jc w:val="left"/>
              <w:rPr>
                <w:szCs w:val="21"/>
              </w:rPr>
            </w:pPr>
            <w:r>
              <w:rPr>
                <w:rFonts w:hint="eastAsia"/>
                <w:szCs w:val="21"/>
              </w:rPr>
              <w:t>X</w:t>
            </w:r>
            <w:r>
              <w:rPr>
                <w:rFonts w:hint="eastAsia"/>
                <w:szCs w:val="21"/>
              </w:rPr>
              <w:t>＜</w:t>
            </w:r>
            <w:r>
              <w:rPr>
                <w:rFonts w:hint="eastAsia"/>
                <w:szCs w:val="21"/>
              </w:rPr>
              <w:t>20</w:t>
            </w:r>
          </w:p>
        </w:tc>
      </w:tr>
      <w:tr w:rsidR="00B612E7" w14:paraId="5B741DD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9CD01EB"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41A818F7"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71618E1"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4DAD31C" w14:textId="77777777" w:rsidR="00B612E7" w:rsidRDefault="00CD305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0B471E6F"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7E4BCD36" w14:textId="77777777" w:rsidR="00B612E7" w:rsidRDefault="00CD305D">
            <w:pPr>
              <w:widowControl/>
              <w:jc w:val="left"/>
              <w:rPr>
                <w:szCs w:val="21"/>
              </w:rPr>
            </w:pPr>
            <w:r>
              <w:rPr>
                <w:rFonts w:hint="eastAsia"/>
                <w:szCs w:val="21"/>
              </w:rPr>
              <w:t>Y</w:t>
            </w:r>
            <w:r>
              <w:rPr>
                <w:rFonts w:hint="eastAsia"/>
                <w:szCs w:val="21"/>
              </w:rPr>
              <w:t>＜</w:t>
            </w:r>
            <w:r>
              <w:rPr>
                <w:rFonts w:hint="eastAsia"/>
                <w:szCs w:val="21"/>
              </w:rPr>
              <w:t>100</w:t>
            </w:r>
          </w:p>
        </w:tc>
      </w:tr>
      <w:tr w:rsidR="00B612E7" w14:paraId="3614D2A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57D1AD" w14:textId="77777777" w:rsidR="00B612E7" w:rsidRDefault="00CD305D">
            <w:pPr>
              <w:widowControl/>
              <w:jc w:val="center"/>
              <w:rPr>
                <w:szCs w:val="21"/>
              </w:rPr>
            </w:pPr>
            <w:r>
              <w:rPr>
                <w:rFonts w:hint="eastAsia"/>
                <w:szCs w:val="21"/>
              </w:rPr>
              <w:t>住宿业</w:t>
            </w:r>
          </w:p>
        </w:tc>
        <w:tc>
          <w:tcPr>
            <w:tcW w:w="1701" w:type="dxa"/>
            <w:tcBorders>
              <w:top w:val="nil"/>
              <w:left w:val="nil"/>
              <w:bottom w:val="single" w:sz="4" w:space="0" w:color="auto"/>
              <w:right w:val="single" w:sz="4" w:space="0" w:color="auto"/>
            </w:tcBorders>
            <w:vAlign w:val="center"/>
          </w:tcPr>
          <w:p w14:paraId="4AF2877B" w14:textId="77777777" w:rsidR="00B612E7" w:rsidRDefault="00CD305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F88E787" w14:textId="77777777" w:rsidR="00B612E7" w:rsidRDefault="00CD305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7A7CF3F"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2A17DC52" w14:textId="77777777" w:rsidR="00B612E7" w:rsidRDefault="00CD305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31333C61" w14:textId="77777777" w:rsidR="00B612E7" w:rsidRDefault="00CD305D">
            <w:pPr>
              <w:widowControl/>
              <w:jc w:val="left"/>
              <w:rPr>
                <w:szCs w:val="21"/>
              </w:rPr>
            </w:pPr>
            <w:r>
              <w:rPr>
                <w:rFonts w:hint="eastAsia"/>
                <w:szCs w:val="21"/>
              </w:rPr>
              <w:t>X</w:t>
            </w:r>
            <w:r>
              <w:rPr>
                <w:rFonts w:hint="eastAsia"/>
                <w:szCs w:val="21"/>
              </w:rPr>
              <w:t>＜</w:t>
            </w:r>
            <w:r>
              <w:rPr>
                <w:rFonts w:hint="eastAsia"/>
                <w:szCs w:val="21"/>
              </w:rPr>
              <w:t>10</w:t>
            </w:r>
          </w:p>
        </w:tc>
      </w:tr>
      <w:tr w:rsidR="00B612E7" w14:paraId="34882D4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EA6759"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1AF75EB0"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DD3E740"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776E691" w14:textId="77777777" w:rsidR="00B612E7" w:rsidRDefault="00CD305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360E37A0"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0300328C" w14:textId="77777777" w:rsidR="00B612E7" w:rsidRDefault="00CD305D">
            <w:pPr>
              <w:widowControl/>
              <w:jc w:val="left"/>
              <w:rPr>
                <w:szCs w:val="21"/>
              </w:rPr>
            </w:pPr>
            <w:r>
              <w:rPr>
                <w:rFonts w:hint="eastAsia"/>
                <w:szCs w:val="21"/>
              </w:rPr>
              <w:t>Y</w:t>
            </w:r>
            <w:r>
              <w:rPr>
                <w:rFonts w:hint="eastAsia"/>
                <w:szCs w:val="21"/>
              </w:rPr>
              <w:t>＜</w:t>
            </w:r>
            <w:r>
              <w:rPr>
                <w:rFonts w:hint="eastAsia"/>
                <w:szCs w:val="21"/>
              </w:rPr>
              <w:t>100</w:t>
            </w:r>
          </w:p>
        </w:tc>
      </w:tr>
      <w:tr w:rsidR="00B612E7" w14:paraId="7E7E3C0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96F07F7" w14:textId="77777777" w:rsidR="00B612E7" w:rsidRDefault="00CD305D">
            <w:pPr>
              <w:widowControl/>
              <w:jc w:val="center"/>
              <w:rPr>
                <w:szCs w:val="21"/>
              </w:rPr>
            </w:pPr>
            <w:r>
              <w:rPr>
                <w:rFonts w:hint="eastAsia"/>
                <w:szCs w:val="21"/>
              </w:rPr>
              <w:t>餐饮业</w:t>
            </w:r>
          </w:p>
        </w:tc>
        <w:tc>
          <w:tcPr>
            <w:tcW w:w="1701" w:type="dxa"/>
            <w:tcBorders>
              <w:top w:val="nil"/>
              <w:left w:val="nil"/>
              <w:bottom w:val="single" w:sz="4" w:space="0" w:color="auto"/>
              <w:right w:val="single" w:sz="4" w:space="0" w:color="auto"/>
            </w:tcBorders>
            <w:vAlign w:val="center"/>
          </w:tcPr>
          <w:p w14:paraId="5D676BA5" w14:textId="77777777" w:rsidR="00B612E7" w:rsidRDefault="00CD305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0CD6B0A" w14:textId="77777777" w:rsidR="00B612E7" w:rsidRDefault="00CD305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7669F45"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58517004" w14:textId="77777777" w:rsidR="00B612E7" w:rsidRDefault="00CD305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56067A48" w14:textId="77777777" w:rsidR="00B612E7" w:rsidRDefault="00CD305D">
            <w:pPr>
              <w:widowControl/>
              <w:jc w:val="left"/>
              <w:rPr>
                <w:szCs w:val="21"/>
              </w:rPr>
            </w:pPr>
            <w:r>
              <w:rPr>
                <w:rFonts w:hint="eastAsia"/>
                <w:szCs w:val="21"/>
              </w:rPr>
              <w:t>X</w:t>
            </w:r>
            <w:r>
              <w:rPr>
                <w:rFonts w:hint="eastAsia"/>
                <w:szCs w:val="21"/>
              </w:rPr>
              <w:t>＜</w:t>
            </w:r>
            <w:r>
              <w:rPr>
                <w:rFonts w:hint="eastAsia"/>
                <w:szCs w:val="21"/>
              </w:rPr>
              <w:t>10</w:t>
            </w:r>
          </w:p>
        </w:tc>
      </w:tr>
      <w:tr w:rsidR="00B612E7" w14:paraId="42EB278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774110B"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754BAF17"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5B68CD0"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7EC50F1" w14:textId="77777777" w:rsidR="00B612E7" w:rsidRDefault="00CD305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6E25FBA9"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7C1B54E1" w14:textId="77777777" w:rsidR="00B612E7" w:rsidRDefault="00CD305D">
            <w:pPr>
              <w:widowControl/>
              <w:jc w:val="left"/>
              <w:rPr>
                <w:szCs w:val="21"/>
              </w:rPr>
            </w:pPr>
            <w:r>
              <w:rPr>
                <w:rFonts w:hint="eastAsia"/>
                <w:szCs w:val="21"/>
              </w:rPr>
              <w:t>Y</w:t>
            </w:r>
            <w:r>
              <w:rPr>
                <w:rFonts w:hint="eastAsia"/>
                <w:szCs w:val="21"/>
              </w:rPr>
              <w:t>＜</w:t>
            </w:r>
            <w:r>
              <w:rPr>
                <w:rFonts w:hint="eastAsia"/>
                <w:szCs w:val="21"/>
              </w:rPr>
              <w:t>100</w:t>
            </w:r>
          </w:p>
        </w:tc>
      </w:tr>
      <w:tr w:rsidR="00B612E7" w14:paraId="2CF2958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2FF1D0" w14:textId="77777777" w:rsidR="00B612E7" w:rsidRDefault="00CD305D">
            <w:pPr>
              <w:widowControl/>
              <w:jc w:val="center"/>
              <w:rPr>
                <w:szCs w:val="21"/>
              </w:rPr>
            </w:pPr>
            <w:r>
              <w:rPr>
                <w:rFonts w:hint="eastAsia"/>
                <w:szCs w:val="21"/>
              </w:rPr>
              <w:t>信息传输业</w:t>
            </w:r>
          </w:p>
        </w:tc>
        <w:tc>
          <w:tcPr>
            <w:tcW w:w="1701" w:type="dxa"/>
            <w:tcBorders>
              <w:top w:val="nil"/>
              <w:left w:val="nil"/>
              <w:bottom w:val="single" w:sz="4" w:space="0" w:color="auto"/>
              <w:right w:val="single" w:sz="4" w:space="0" w:color="auto"/>
            </w:tcBorders>
            <w:vAlign w:val="center"/>
          </w:tcPr>
          <w:p w14:paraId="5367F080" w14:textId="77777777" w:rsidR="00B612E7" w:rsidRDefault="00CD305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79E76E5" w14:textId="77777777" w:rsidR="00B612E7" w:rsidRDefault="00CD305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FD9B74C"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2000</w:t>
            </w:r>
          </w:p>
        </w:tc>
        <w:tc>
          <w:tcPr>
            <w:tcW w:w="1570" w:type="dxa"/>
            <w:tcBorders>
              <w:top w:val="nil"/>
              <w:left w:val="nil"/>
              <w:bottom w:val="single" w:sz="4" w:space="0" w:color="auto"/>
              <w:right w:val="single" w:sz="4" w:space="0" w:color="auto"/>
            </w:tcBorders>
            <w:vAlign w:val="center"/>
          </w:tcPr>
          <w:p w14:paraId="0859CA63" w14:textId="77777777" w:rsidR="00B612E7" w:rsidRDefault="00CD305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689E11C0" w14:textId="77777777" w:rsidR="00B612E7" w:rsidRDefault="00CD305D">
            <w:pPr>
              <w:widowControl/>
              <w:jc w:val="left"/>
              <w:rPr>
                <w:szCs w:val="21"/>
              </w:rPr>
            </w:pPr>
            <w:r>
              <w:rPr>
                <w:rFonts w:hint="eastAsia"/>
                <w:szCs w:val="21"/>
              </w:rPr>
              <w:t>X</w:t>
            </w:r>
            <w:r>
              <w:rPr>
                <w:rFonts w:hint="eastAsia"/>
                <w:szCs w:val="21"/>
              </w:rPr>
              <w:t>＜</w:t>
            </w:r>
            <w:r>
              <w:rPr>
                <w:rFonts w:hint="eastAsia"/>
                <w:szCs w:val="21"/>
              </w:rPr>
              <w:t>10</w:t>
            </w:r>
          </w:p>
        </w:tc>
      </w:tr>
      <w:tr w:rsidR="00B612E7" w14:paraId="77F11AD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C9BEBD3"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473DA493"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555B46F"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B3956BF" w14:textId="77777777" w:rsidR="00B612E7" w:rsidRDefault="00CD305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100000</w:t>
            </w:r>
          </w:p>
        </w:tc>
        <w:tc>
          <w:tcPr>
            <w:tcW w:w="1570" w:type="dxa"/>
            <w:tcBorders>
              <w:top w:val="nil"/>
              <w:left w:val="nil"/>
              <w:bottom w:val="single" w:sz="4" w:space="0" w:color="auto"/>
              <w:right w:val="single" w:sz="4" w:space="0" w:color="auto"/>
            </w:tcBorders>
            <w:vAlign w:val="center"/>
          </w:tcPr>
          <w:p w14:paraId="47F52305"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69C20FC6" w14:textId="77777777" w:rsidR="00B612E7" w:rsidRDefault="00CD305D">
            <w:pPr>
              <w:widowControl/>
              <w:jc w:val="left"/>
              <w:rPr>
                <w:szCs w:val="21"/>
              </w:rPr>
            </w:pPr>
            <w:r>
              <w:rPr>
                <w:rFonts w:hint="eastAsia"/>
                <w:szCs w:val="21"/>
              </w:rPr>
              <w:t>Y</w:t>
            </w:r>
            <w:r>
              <w:rPr>
                <w:rFonts w:hint="eastAsia"/>
                <w:szCs w:val="21"/>
              </w:rPr>
              <w:t>＜</w:t>
            </w:r>
            <w:r>
              <w:rPr>
                <w:rFonts w:hint="eastAsia"/>
                <w:szCs w:val="21"/>
              </w:rPr>
              <w:t>100</w:t>
            </w:r>
          </w:p>
        </w:tc>
      </w:tr>
      <w:tr w:rsidR="00B612E7" w14:paraId="21A1DD0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A6E4220" w14:textId="77777777" w:rsidR="00B612E7" w:rsidRDefault="00CD305D">
            <w:pPr>
              <w:widowControl/>
              <w:jc w:val="center"/>
              <w:rPr>
                <w:szCs w:val="21"/>
              </w:rPr>
            </w:pPr>
            <w:r>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7DA29023" w14:textId="77777777" w:rsidR="00B612E7" w:rsidRDefault="00CD305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DF9E2DB" w14:textId="77777777" w:rsidR="00B612E7" w:rsidRDefault="00CD305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62ADF20"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12710C14" w14:textId="77777777" w:rsidR="00B612E7" w:rsidRDefault="00CD305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323B4C8E" w14:textId="77777777" w:rsidR="00B612E7" w:rsidRDefault="00CD305D">
            <w:pPr>
              <w:widowControl/>
              <w:jc w:val="left"/>
              <w:rPr>
                <w:szCs w:val="21"/>
              </w:rPr>
            </w:pPr>
            <w:r>
              <w:rPr>
                <w:rFonts w:hint="eastAsia"/>
                <w:szCs w:val="21"/>
              </w:rPr>
              <w:t>X</w:t>
            </w:r>
            <w:r>
              <w:rPr>
                <w:rFonts w:hint="eastAsia"/>
                <w:szCs w:val="21"/>
              </w:rPr>
              <w:t>＜</w:t>
            </w:r>
            <w:r>
              <w:rPr>
                <w:rFonts w:hint="eastAsia"/>
                <w:szCs w:val="21"/>
              </w:rPr>
              <w:t>10</w:t>
            </w:r>
          </w:p>
        </w:tc>
      </w:tr>
      <w:tr w:rsidR="00B612E7" w14:paraId="7634F9F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C15B2EE"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6832B481"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0E3935F"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8788E94" w14:textId="77777777" w:rsidR="00B612E7" w:rsidRDefault="00CD305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0DA42DEE" w14:textId="77777777" w:rsidR="00B612E7" w:rsidRDefault="00CD305D">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1B6362AA" w14:textId="77777777" w:rsidR="00B612E7" w:rsidRDefault="00CD305D">
            <w:pPr>
              <w:widowControl/>
              <w:jc w:val="left"/>
              <w:rPr>
                <w:szCs w:val="21"/>
              </w:rPr>
            </w:pPr>
            <w:r>
              <w:rPr>
                <w:rFonts w:hint="eastAsia"/>
                <w:szCs w:val="21"/>
              </w:rPr>
              <w:t>Y</w:t>
            </w:r>
            <w:r>
              <w:rPr>
                <w:rFonts w:hint="eastAsia"/>
                <w:szCs w:val="21"/>
              </w:rPr>
              <w:t>＜</w:t>
            </w:r>
            <w:r>
              <w:rPr>
                <w:rFonts w:hint="eastAsia"/>
                <w:szCs w:val="21"/>
              </w:rPr>
              <w:t>50</w:t>
            </w:r>
          </w:p>
        </w:tc>
      </w:tr>
      <w:tr w:rsidR="00B612E7" w14:paraId="735B070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04D1B41" w14:textId="77777777" w:rsidR="00B612E7" w:rsidRDefault="00CD305D">
            <w:pPr>
              <w:widowControl/>
              <w:jc w:val="center"/>
              <w:rPr>
                <w:szCs w:val="21"/>
              </w:rPr>
            </w:pPr>
            <w:r>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621767AE"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E1EE89D"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4CB91F6" w14:textId="77777777" w:rsidR="00B612E7" w:rsidRDefault="00CD305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200000</w:t>
            </w:r>
          </w:p>
        </w:tc>
        <w:tc>
          <w:tcPr>
            <w:tcW w:w="1570" w:type="dxa"/>
            <w:tcBorders>
              <w:top w:val="nil"/>
              <w:left w:val="nil"/>
              <w:bottom w:val="single" w:sz="4" w:space="0" w:color="auto"/>
              <w:right w:val="single" w:sz="4" w:space="0" w:color="auto"/>
            </w:tcBorders>
            <w:vAlign w:val="center"/>
          </w:tcPr>
          <w:p w14:paraId="0A43BD9C"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0F41081E" w14:textId="77777777" w:rsidR="00B612E7" w:rsidRDefault="00CD305D">
            <w:pPr>
              <w:widowControl/>
              <w:jc w:val="left"/>
              <w:rPr>
                <w:szCs w:val="21"/>
              </w:rPr>
            </w:pPr>
            <w:r>
              <w:rPr>
                <w:rFonts w:hint="eastAsia"/>
                <w:szCs w:val="21"/>
              </w:rPr>
              <w:t>X</w:t>
            </w:r>
            <w:r>
              <w:rPr>
                <w:rFonts w:hint="eastAsia"/>
                <w:szCs w:val="21"/>
              </w:rPr>
              <w:t>＜</w:t>
            </w:r>
            <w:r>
              <w:rPr>
                <w:rFonts w:hint="eastAsia"/>
                <w:szCs w:val="21"/>
              </w:rPr>
              <w:t>100</w:t>
            </w:r>
          </w:p>
        </w:tc>
      </w:tr>
      <w:tr w:rsidR="00B612E7" w14:paraId="4C3AFD5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DD95FB"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26439143" w14:textId="77777777" w:rsidR="00B612E7" w:rsidRDefault="00CD305D">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0AFA081B"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A6A8D69" w14:textId="77777777" w:rsidR="00B612E7" w:rsidRDefault="00CD305D">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21107ED6" w14:textId="77777777" w:rsidR="00B612E7" w:rsidRDefault="00CD305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616AAEA1" w14:textId="77777777" w:rsidR="00B612E7" w:rsidRDefault="00CD305D">
            <w:pPr>
              <w:widowControl/>
              <w:jc w:val="left"/>
              <w:rPr>
                <w:szCs w:val="21"/>
              </w:rPr>
            </w:pPr>
            <w:r>
              <w:rPr>
                <w:rFonts w:hint="eastAsia"/>
                <w:szCs w:val="21"/>
              </w:rPr>
              <w:t>Y</w:t>
            </w:r>
            <w:r>
              <w:rPr>
                <w:rFonts w:hint="eastAsia"/>
                <w:szCs w:val="21"/>
              </w:rPr>
              <w:t>＜</w:t>
            </w:r>
            <w:r>
              <w:rPr>
                <w:rFonts w:hint="eastAsia"/>
                <w:szCs w:val="21"/>
              </w:rPr>
              <w:t>2000</w:t>
            </w:r>
          </w:p>
        </w:tc>
      </w:tr>
      <w:tr w:rsidR="00B612E7" w14:paraId="4D3E03B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4505A82" w14:textId="77777777" w:rsidR="00B612E7" w:rsidRDefault="00CD305D">
            <w:pPr>
              <w:widowControl/>
              <w:jc w:val="center"/>
              <w:rPr>
                <w:szCs w:val="21"/>
              </w:rPr>
            </w:pPr>
            <w:r>
              <w:rPr>
                <w:rFonts w:hint="eastAsia"/>
                <w:szCs w:val="21"/>
              </w:rPr>
              <w:t>物业管理</w:t>
            </w:r>
          </w:p>
        </w:tc>
        <w:tc>
          <w:tcPr>
            <w:tcW w:w="1701" w:type="dxa"/>
            <w:tcBorders>
              <w:top w:val="nil"/>
              <w:left w:val="nil"/>
              <w:bottom w:val="single" w:sz="4" w:space="0" w:color="auto"/>
              <w:right w:val="single" w:sz="4" w:space="0" w:color="auto"/>
            </w:tcBorders>
            <w:vAlign w:val="center"/>
          </w:tcPr>
          <w:p w14:paraId="10D914D4" w14:textId="77777777" w:rsidR="00B612E7" w:rsidRDefault="00CD305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4321DD8" w14:textId="77777777" w:rsidR="00B612E7" w:rsidRDefault="00CD305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39EDCA2" w14:textId="77777777" w:rsidR="00B612E7" w:rsidRDefault="00CD305D">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0B057A69"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4A530371" w14:textId="77777777" w:rsidR="00B612E7" w:rsidRDefault="00CD305D">
            <w:pPr>
              <w:widowControl/>
              <w:jc w:val="left"/>
              <w:rPr>
                <w:szCs w:val="21"/>
              </w:rPr>
            </w:pPr>
            <w:r>
              <w:rPr>
                <w:rFonts w:hint="eastAsia"/>
                <w:szCs w:val="21"/>
              </w:rPr>
              <w:t>X</w:t>
            </w:r>
            <w:r>
              <w:rPr>
                <w:rFonts w:hint="eastAsia"/>
                <w:szCs w:val="21"/>
              </w:rPr>
              <w:t>＜</w:t>
            </w:r>
            <w:r>
              <w:rPr>
                <w:rFonts w:hint="eastAsia"/>
                <w:szCs w:val="21"/>
              </w:rPr>
              <w:t>100</w:t>
            </w:r>
          </w:p>
        </w:tc>
      </w:tr>
      <w:tr w:rsidR="00B612E7" w14:paraId="74A9D26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10E8CE5"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4A9FA178" w14:textId="77777777" w:rsidR="00B612E7" w:rsidRDefault="00CD305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45C4E4D"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2498B7B" w14:textId="77777777" w:rsidR="00B612E7" w:rsidRDefault="00CD305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570" w:type="dxa"/>
            <w:tcBorders>
              <w:top w:val="nil"/>
              <w:left w:val="nil"/>
              <w:bottom w:val="single" w:sz="4" w:space="0" w:color="auto"/>
              <w:right w:val="single" w:sz="4" w:space="0" w:color="auto"/>
            </w:tcBorders>
            <w:vAlign w:val="center"/>
          </w:tcPr>
          <w:p w14:paraId="31C8A831" w14:textId="77777777" w:rsidR="00B612E7" w:rsidRDefault="00CD305D">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356FF3AB" w14:textId="77777777" w:rsidR="00B612E7" w:rsidRDefault="00CD305D">
            <w:pPr>
              <w:widowControl/>
              <w:jc w:val="left"/>
              <w:rPr>
                <w:szCs w:val="21"/>
              </w:rPr>
            </w:pPr>
            <w:r>
              <w:rPr>
                <w:rFonts w:hint="eastAsia"/>
                <w:szCs w:val="21"/>
              </w:rPr>
              <w:t>Y</w:t>
            </w:r>
            <w:r>
              <w:rPr>
                <w:rFonts w:hint="eastAsia"/>
                <w:szCs w:val="21"/>
              </w:rPr>
              <w:t>＜</w:t>
            </w:r>
            <w:r>
              <w:rPr>
                <w:rFonts w:hint="eastAsia"/>
                <w:szCs w:val="21"/>
              </w:rPr>
              <w:t>500</w:t>
            </w:r>
          </w:p>
        </w:tc>
      </w:tr>
      <w:tr w:rsidR="00B612E7" w14:paraId="6469A54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E733029" w14:textId="77777777" w:rsidR="00B612E7" w:rsidRDefault="00CD305D">
            <w:pPr>
              <w:widowControl/>
              <w:jc w:val="center"/>
              <w:rPr>
                <w:szCs w:val="21"/>
              </w:rPr>
            </w:pPr>
            <w:r>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795F55CB" w14:textId="77777777" w:rsidR="00B612E7" w:rsidRDefault="00CD305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DAE8846" w14:textId="77777777" w:rsidR="00B612E7" w:rsidRDefault="00CD305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CADD34E"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1425C65A" w14:textId="77777777" w:rsidR="00B612E7" w:rsidRDefault="00CD305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088C08F" w14:textId="77777777" w:rsidR="00B612E7" w:rsidRDefault="00CD305D">
            <w:pPr>
              <w:widowControl/>
              <w:jc w:val="left"/>
              <w:rPr>
                <w:szCs w:val="21"/>
              </w:rPr>
            </w:pPr>
            <w:r>
              <w:rPr>
                <w:rFonts w:hint="eastAsia"/>
                <w:szCs w:val="21"/>
              </w:rPr>
              <w:t>X</w:t>
            </w:r>
            <w:r>
              <w:rPr>
                <w:rFonts w:hint="eastAsia"/>
                <w:szCs w:val="21"/>
              </w:rPr>
              <w:t>＜</w:t>
            </w:r>
            <w:r>
              <w:rPr>
                <w:rFonts w:hint="eastAsia"/>
                <w:szCs w:val="21"/>
              </w:rPr>
              <w:t>10</w:t>
            </w:r>
          </w:p>
        </w:tc>
      </w:tr>
      <w:tr w:rsidR="00B612E7" w14:paraId="7BFB903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853507C" w14:textId="77777777" w:rsidR="00B612E7" w:rsidRDefault="00B612E7">
            <w:pPr>
              <w:widowControl/>
              <w:jc w:val="left"/>
              <w:rPr>
                <w:szCs w:val="21"/>
              </w:rPr>
            </w:pPr>
          </w:p>
        </w:tc>
        <w:tc>
          <w:tcPr>
            <w:tcW w:w="1701" w:type="dxa"/>
            <w:tcBorders>
              <w:top w:val="nil"/>
              <w:left w:val="nil"/>
              <w:bottom w:val="single" w:sz="4" w:space="0" w:color="auto"/>
              <w:right w:val="single" w:sz="4" w:space="0" w:color="auto"/>
            </w:tcBorders>
            <w:vAlign w:val="center"/>
          </w:tcPr>
          <w:p w14:paraId="0024AF3F" w14:textId="77777777" w:rsidR="00B612E7" w:rsidRDefault="00CD305D">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74CC849E" w14:textId="77777777" w:rsidR="00B612E7" w:rsidRDefault="00CD305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3734CC3" w14:textId="77777777" w:rsidR="00B612E7" w:rsidRDefault="00CD305D">
            <w:pPr>
              <w:widowControl/>
              <w:jc w:val="left"/>
              <w:rPr>
                <w:szCs w:val="21"/>
              </w:rPr>
            </w:pPr>
            <w:r>
              <w:rPr>
                <w:rFonts w:hint="eastAsia"/>
                <w:szCs w:val="21"/>
              </w:rPr>
              <w:t>8000</w:t>
            </w:r>
            <w:r>
              <w:rPr>
                <w:rFonts w:hint="eastAsia"/>
                <w:szCs w:val="21"/>
              </w:rPr>
              <w:t>≤</w:t>
            </w:r>
            <w:r>
              <w:rPr>
                <w:rFonts w:hint="eastAsia"/>
                <w:szCs w:val="21"/>
              </w:rPr>
              <w:t>Z</w:t>
            </w:r>
            <w:r>
              <w:rPr>
                <w:rFonts w:hint="eastAsia"/>
                <w:szCs w:val="21"/>
              </w:rPr>
              <w:t>＜</w:t>
            </w:r>
            <w:r>
              <w:rPr>
                <w:rFonts w:hint="eastAsia"/>
                <w:szCs w:val="21"/>
              </w:rPr>
              <w:t>120000</w:t>
            </w:r>
          </w:p>
        </w:tc>
        <w:tc>
          <w:tcPr>
            <w:tcW w:w="1570" w:type="dxa"/>
            <w:tcBorders>
              <w:top w:val="nil"/>
              <w:left w:val="nil"/>
              <w:bottom w:val="single" w:sz="4" w:space="0" w:color="auto"/>
              <w:right w:val="single" w:sz="4" w:space="0" w:color="auto"/>
            </w:tcBorders>
            <w:vAlign w:val="center"/>
          </w:tcPr>
          <w:p w14:paraId="24832FC7"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Z</w:t>
            </w:r>
            <w:r>
              <w:rPr>
                <w:rFonts w:hint="eastAsia"/>
                <w:szCs w:val="21"/>
              </w:rPr>
              <w:t>＜</w:t>
            </w:r>
            <w:r>
              <w:rPr>
                <w:rFonts w:hint="eastAsia"/>
                <w:szCs w:val="21"/>
              </w:rPr>
              <w:t>8000</w:t>
            </w:r>
          </w:p>
        </w:tc>
        <w:tc>
          <w:tcPr>
            <w:tcW w:w="1009" w:type="dxa"/>
            <w:tcBorders>
              <w:top w:val="nil"/>
              <w:left w:val="nil"/>
              <w:bottom w:val="single" w:sz="4" w:space="0" w:color="auto"/>
              <w:right w:val="single" w:sz="4" w:space="0" w:color="auto"/>
            </w:tcBorders>
            <w:vAlign w:val="center"/>
          </w:tcPr>
          <w:p w14:paraId="5B7A0846" w14:textId="77777777" w:rsidR="00B612E7" w:rsidRDefault="00CD305D">
            <w:pPr>
              <w:widowControl/>
              <w:jc w:val="left"/>
              <w:rPr>
                <w:szCs w:val="21"/>
              </w:rPr>
            </w:pPr>
            <w:r>
              <w:rPr>
                <w:rFonts w:hint="eastAsia"/>
                <w:szCs w:val="21"/>
              </w:rPr>
              <w:t>Y</w:t>
            </w:r>
            <w:r>
              <w:rPr>
                <w:rFonts w:hint="eastAsia"/>
                <w:szCs w:val="21"/>
              </w:rPr>
              <w:t>＜</w:t>
            </w:r>
            <w:r>
              <w:rPr>
                <w:rFonts w:hint="eastAsia"/>
                <w:szCs w:val="21"/>
              </w:rPr>
              <w:t>100</w:t>
            </w:r>
          </w:p>
        </w:tc>
      </w:tr>
      <w:tr w:rsidR="00B612E7" w14:paraId="0624D16D" w14:textId="77777777">
        <w:trPr>
          <w:trHeight w:val="220"/>
        </w:trPr>
        <w:tc>
          <w:tcPr>
            <w:tcW w:w="1446" w:type="dxa"/>
            <w:tcBorders>
              <w:top w:val="nil"/>
              <w:left w:val="single" w:sz="4" w:space="0" w:color="auto"/>
              <w:bottom w:val="single" w:sz="4" w:space="0" w:color="auto"/>
              <w:right w:val="single" w:sz="4" w:space="0" w:color="auto"/>
            </w:tcBorders>
            <w:vAlign w:val="bottom"/>
          </w:tcPr>
          <w:p w14:paraId="4112A65C" w14:textId="77777777" w:rsidR="00B612E7" w:rsidRDefault="00CD305D">
            <w:pPr>
              <w:widowControl/>
              <w:jc w:val="center"/>
              <w:rPr>
                <w:szCs w:val="21"/>
              </w:rPr>
            </w:pPr>
            <w:r>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590D95EC" w14:textId="77777777" w:rsidR="00B612E7" w:rsidRDefault="00CD305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35D098A5" w14:textId="77777777" w:rsidR="00B612E7" w:rsidRDefault="00CD305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5C21BEE" w14:textId="77777777" w:rsidR="00B612E7" w:rsidRDefault="00CD305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51119A97" w14:textId="77777777" w:rsidR="00B612E7" w:rsidRDefault="00CD305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0DCA1704" w14:textId="77777777" w:rsidR="00B612E7" w:rsidRDefault="00CD305D">
            <w:pPr>
              <w:widowControl/>
              <w:jc w:val="left"/>
              <w:rPr>
                <w:szCs w:val="21"/>
              </w:rPr>
            </w:pPr>
            <w:r>
              <w:rPr>
                <w:rFonts w:hint="eastAsia"/>
                <w:szCs w:val="21"/>
              </w:rPr>
              <w:t>X</w:t>
            </w:r>
            <w:r>
              <w:rPr>
                <w:rFonts w:hint="eastAsia"/>
                <w:szCs w:val="21"/>
              </w:rPr>
              <w:t>＜</w:t>
            </w:r>
            <w:r>
              <w:rPr>
                <w:rFonts w:hint="eastAsia"/>
                <w:szCs w:val="21"/>
              </w:rPr>
              <w:t>10</w:t>
            </w:r>
          </w:p>
        </w:tc>
      </w:tr>
    </w:tbl>
    <w:p w14:paraId="35A49305" w14:textId="77777777" w:rsidR="00B612E7" w:rsidRDefault="00CD305D">
      <w:pPr>
        <w:spacing w:line="360" w:lineRule="auto"/>
        <w:ind w:firstLineChars="250" w:firstLine="525"/>
        <w:rPr>
          <w:szCs w:val="21"/>
        </w:rPr>
        <w:sectPr w:rsidR="00B612E7">
          <w:pgSz w:w="11906" w:h="16838"/>
          <w:pgMar w:top="993" w:right="1133" w:bottom="1246" w:left="1418" w:header="851" w:footer="992" w:gutter="0"/>
          <w:cols w:space="720"/>
          <w:titlePg/>
          <w:docGrid w:linePitch="312"/>
        </w:sectPr>
      </w:pPr>
      <w:r>
        <w:rPr>
          <w:rFonts w:hint="eastAsia"/>
          <w:szCs w:val="21"/>
        </w:rPr>
        <w:t>说明：上述标准参照《关于印发中小企业划型标准规定的通知》（工信部联企业〔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号），大型、中型和小型企业须同时满足所列指标的下限，否则下划一档；微型企业只须满足所列指标中的一项即可。</w:t>
      </w:r>
      <w:bookmarkEnd w:id="22"/>
    </w:p>
    <w:p w14:paraId="0259B45F" w14:textId="77777777" w:rsidR="00B612E7" w:rsidRDefault="00CD305D">
      <w:pPr>
        <w:spacing w:line="360" w:lineRule="auto"/>
        <w:ind w:firstLineChars="1100" w:firstLine="3520"/>
        <w:outlineLvl w:val="0"/>
        <w:rPr>
          <w:sz w:val="32"/>
          <w:szCs w:val="32"/>
        </w:rPr>
      </w:pPr>
      <w:r>
        <w:rPr>
          <w:rFonts w:hint="eastAsia"/>
          <w:sz w:val="32"/>
          <w:szCs w:val="32"/>
        </w:rPr>
        <w:lastRenderedPageBreak/>
        <w:t>第</w:t>
      </w:r>
      <w:r>
        <w:rPr>
          <w:sz w:val="32"/>
          <w:szCs w:val="32"/>
        </w:rPr>
        <w:t>三章</w:t>
      </w:r>
      <w:r>
        <w:rPr>
          <w:sz w:val="32"/>
          <w:szCs w:val="32"/>
        </w:rPr>
        <w:t xml:space="preserve">  </w:t>
      </w:r>
      <w:bookmarkStart w:id="24" w:name="_Toc254970667"/>
      <w:bookmarkStart w:id="25" w:name="_Toc254970526"/>
      <w:bookmarkEnd w:id="23"/>
      <w:r>
        <w:rPr>
          <w:rFonts w:hint="eastAsia"/>
          <w:sz w:val="32"/>
          <w:szCs w:val="32"/>
        </w:rPr>
        <w:t>投标人须知</w:t>
      </w:r>
    </w:p>
    <w:p w14:paraId="5D7041D1" w14:textId="77777777" w:rsidR="00B612E7" w:rsidRDefault="00CD305D">
      <w:pPr>
        <w:pStyle w:val="2"/>
        <w:spacing w:before="40" w:after="40"/>
        <w:jc w:val="center"/>
        <w:rPr>
          <w:rFonts w:ascii="Times New Roman" w:eastAsia="宋体" w:hAnsi="Times New Roman"/>
          <w:sz w:val="24"/>
          <w:szCs w:val="24"/>
        </w:rPr>
      </w:pPr>
      <w:bookmarkStart w:id="26" w:name="_投标人须知前附表"/>
      <w:bookmarkStart w:id="27" w:name="_Hlk89163557"/>
      <w:bookmarkEnd w:id="26"/>
      <w:r>
        <w:rPr>
          <w:rFonts w:ascii="Times New Roman" w:eastAsia="宋体" w:hAnsi="Times New Roman" w:hint="eastAsia"/>
          <w:sz w:val="24"/>
          <w:szCs w:val="24"/>
        </w:rPr>
        <w:t>投标人须知</w:t>
      </w:r>
      <w:r>
        <w:rPr>
          <w:rFonts w:ascii="Times New Roman" w:eastAsia="宋体" w:hAnsi="Times New Roman"/>
          <w:sz w:val="24"/>
          <w:szCs w:val="24"/>
        </w:rPr>
        <w:t>前附表</w:t>
      </w:r>
      <w:bookmarkEnd w:id="24"/>
      <w:bookmarkEnd w:id="25"/>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B612E7" w14:paraId="65FCAC3B"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27"/>
          <w:p w14:paraId="255392B8" w14:textId="77777777" w:rsidR="00B612E7" w:rsidRDefault="00CD305D">
            <w:pPr>
              <w:jc w:val="center"/>
              <w:rPr>
                <w:b/>
                <w:szCs w:val="21"/>
              </w:rPr>
            </w:pPr>
            <w:r>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1382B72D" w14:textId="77777777" w:rsidR="00B612E7" w:rsidRDefault="00CD305D">
            <w:pPr>
              <w:jc w:val="center"/>
              <w:rPr>
                <w:b/>
                <w:szCs w:val="21"/>
              </w:rPr>
            </w:pPr>
            <w:r>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5D470D13" w14:textId="77777777" w:rsidR="00B612E7" w:rsidRDefault="00CD305D">
            <w:pPr>
              <w:jc w:val="center"/>
              <w:rPr>
                <w:b/>
                <w:szCs w:val="21"/>
              </w:rPr>
            </w:pPr>
            <w:r>
              <w:rPr>
                <w:b/>
                <w:szCs w:val="21"/>
              </w:rPr>
              <w:t>内容、要求</w:t>
            </w:r>
          </w:p>
        </w:tc>
      </w:tr>
      <w:tr w:rsidR="00B612E7" w14:paraId="395275AA"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1D246D58" w14:textId="77777777" w:rsidR="00B612E7" w:rsidRDefault="00CD305D">
            <w:pPr>
              <w:spacing w:line="300" w:lineRule="exact"/>
              <w:jc w:val="center"/>
              <w:rPr>
                <w:b/>
                <w:szCs w:val="21"/>
              </w:rPr>
            </w:pPr>
            <w:r>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0B5975B7" w14:textId="77777777" w:rsidR="00B612E7" w:rsidRDefault="00CD305D">
            <w:pPr>
              <w:spacing w:line="300" w:lineRule="exact"/>
              <w:jc w:val="center"/>
              <w:rPr>
                <w:szCs w:val="21"/>
              </w:rPr>
            </w:pPr>
            <w:r>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769A70B3" w14:textId="77777777" w:rsidR="00B612E7" w:rsidRDefault="00CD305D">
            <w:pPr>
              <w:spacing w:line="300" w:lineRule="exact"/>
              <w:jc w:val="left"/>
              <w:rPr>
                <w:szCs w:val="21"/>
              </w:rPr>
            </w:pPr>
            <w:r>
              <w:rPr>
                <w:szCs w:val="21"/>
              </w:rPr>
              <w:t>项目名称：</w:t>
            </w:r>
            <w:r>
              <w:rPr>
                <w:rFonts w:hint="eastAsia"/>
                <w:szCs w:val="21"/>
              </w:rPr>
              <w:t>防灾与救援产业学院校企合作项目</w:t>
            </w:r>
          </w:p>
          <w:p w14:paraId="4A8B034F" w14:textId="63919BC9" w:rsidR="00B612E7" w:rsidRDefault="00CD305D">
            <w:pPr>
              <w:spacing w:line="300" w:lineRule="exact"/>
              <w:jc w:val="left"/>
              <w:rPr>
                <w:szCs w:val="21"/>
              </w:rPr>
            </w:pPr>
            <w:r>
              <w:rPr>
                <w:szCs w:val="21"/>
              </w:rPr>
              <w:t>项目编号：</w:t>
            </w:r>
            <w:r w:rsidR="00871677">
              <w:rPr>
                <w:szCs w:val="21"/>
              </w:rPr>
              <w:t>GXZC2025-G3-002718-JDZB</w:t>
            </w:r>
          </w:p>
          <w:p w14:paraId="4CFF714B" w14:textId="63469380" w:rsidR="00B612E7" w:rsidRDefault="00CD305D">
            <w:pPr>
              <w:spacing w:line="300" w:lineRule="exact"/>
              <w:jc w:val="left"/>
              <w:rPr>
                <w:szCs w:val="21"/>
              </w:rPr>
            </w:pPr>
            <w:r>
              <w:rPr>
                <w:rFonts w:hint="eastAsia"/>
                <w:szCs w:val="21"/>
              </w:rPr>
              <w:t>采购计划号：</w:t>
            </w:r>
            <w:r w:rsidR="00871677" w:rsidRPr="00871677">
              <w:rPr>
                <w:rFonts w:hint="eastAsia"/>
                <w:szCs w:val="21"/>
              </w:rPr>
              <w:t>广西政采</w:t>
            </w:r>
            <w:r w:rsidR="00871677" w:rsidRPr="00871677">
              <w:rPr>
                <w:rFonts w:hint="eastAsia"/>
                <w:szCs w:val="21"/>
              </w:rPr>
              <w:t>[2025]17008</w:t>
            </w:r>
            <w:r w:rsidR="00871677" w:rsidRPr="00871677">
              <w:rPr>
                <w:rFonts w:hint="eastAsia"/>
                <w:szCs w:val="21"/>
              </w:rPr>
              <w:t>号</w:t>
            </w:r>
          </w:p>
        </w:tc>
      </w:tr>
      <w:tr w:rsidR="00B612E7" w14:paraId="545842D9"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0345B62D" w14:textId="77777777" w:rsidR="00B612E7" w:rsidRDefault="00CD305D">
            <w:pPr>
              <w:spacing w:line="300" w:lineRule="exact"/>
              <w:jc w:val="center"/>
              <w:rPr>
                <w:b/>
                <w:szCs w:val="21"/>
              </w:rPr>
            </w:pPr>
            <w:r>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0818C93F" w14:textId="77777777" w:rsidR="00B612E7" w:rsidRDefault="00CD305D">
            <w:pPr>
              <w:spacing w:line="300" w:lineRule="exact"/>
              <w:jc w:val="center"/>
              <w:rPr>
                <w:szCs w:val="21"/>
                <w:lang w:val="zh-CN"/>
              </w:rPr>
            </w:pPr>
            <w:r>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1FDF130A" w14:textId="77777777" w:rsidR="00B612E7" w:rsidRDefault="00CD305D">
            <w:pPr>
              <w:spacing w:line="300" w:lineRule="exact"/>
              <w:jc w:val="left"/>
              <w:rPr>
                <w:szCs w:val="21"/>
              </w:rPr>
            </w:pPr>
            <w:r>
              <w:rPr>
                <w:rFonts w:hint="eastAsia"/>
                <w:szCs w:val="21"/>
              </w:rPr>
              <w:t>公开招标。</w:t>
            </w:r>
          </w:p>
        </w:tc>
      </w:tr>
      <w:tr w:rsidR="00B612E7" w14:paraId="46AA65C9"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3137F339" w14:textId="77777777" w:rsidR="00B612E7" w:rsidRDefault="00CD305D">
            <w:pPr>
              <w:spacing w:line="300" w:lineRule="exact"/>
              <w:jc w:val="center"/>
              <w:rPr>
                <w:b/>
                <w:szCs w:val="21"/>
              </w:rPr>
            </w:pPr>
            <w:r>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7F294EB3" w14:textId="77777777" w:rsidR="00B612E7" w:rsidRDefault="00CD305D">
            <w:pPr>
              <w:spacing w:line="300" w:lineRule="exact"/>
              <w:jc w:val="center"/>
              <w:rPr>
                <w:szCs w:val="21"/>
                <w:lang w:val="zh-CN"/>
              </w:rPr>
            </w:pPr>
            <w:r>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61E2D121" w14:textId="77777777" w:rsidR="00B612E7" w:rsidRDefault="00CD305D">
            <w:pPr>
              <w:spacing w:line="300" w:lineRule="exact"/>
              <w:jc w:val="left"/>
              <w:rPr>
                <w:szCs w:val="21"/>
              </w:rPr>
            </w:pPr>
            <w:r>
              <w:rPr>
                <w:rFonts w:hint="eastAsia"/>
                <w:szCs w:val="21"/>
              </w:rPr>
              <w:t>本项目专门面向中小微企业采购。</w:t>
            </w:r>
          </w:p>
          <w:p w14:paraId="3E2C528B" w14:textId="77777777" w:rsidR="00B612E7" w:rsidRDefault="00CD305D">
            <w:pPr>
              <w:spacing w:line="300" w:lineRule="exact"/>
              <w:jc w:val="left"/>
              <w:rPr>
                <w:szCs w:val="21"/>
              </w:rPr>
            </w:pPr>
            <w:r>
              <w:rPr>
                <w:rFonts w:hint="eastAsia"/>
                <w:szCs w:val="21"/>
              </w:rPr>
              <w:t>供应商提供《中小企业声明函》中填报招标文件标明所属行业的标的物应均为中型或小型或微型企业；</w:t>
            </w:r>
          </w:p>
        </w:tc>
      </w:tr>
      <w:tr w:rsidR="00B612E7" w14:paraId="11D9B9DB" w14:textId="77777777">
        <w:tc>
          <w:tcPr>
            <w:tcW w:w="737" w:type="dxa"/>
            <w:tcBorders>
              <w:top w:val="single" w:sz="4" w:space="0" w:color="auto"/>
              <w:left w:val="single" w:sz="4" w:space="0" w:color="auto"/>
              <w:bottom w:val="single" w:sz="4" w:space="0" w:color="auto"/>
              <w:right w:val="single" w:sz="4" w:space="0" w:color="auto"/>
            </w:tcBorders>
            <w:vAlign w:val="center"/>
          </w:tcPr>
          <w:p w14:paraId="2789FBFC" w14:textId="77777777" w:rsidR="00B612E7" w:rsidRDefault="00CD305D">
            <w:pPr>
              <w:spacing w:line="300" w:lineRule="exact"/>
              <w:jc w:val="center"/>
              <w:rPr>
                <w:b/>
                <w:szCs w:val="21"/>
              </w:rPr>
            </w:pPr>
            <w:r>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2B2C738" w14:textId="77777777" w:rsidR="00B612E7" w:rsidRDefault="00CD305D">
            <w:pPr>
              <w:spacing w:line="300" w:lineRule="exact"/>
              <w:jc w:val="center"/>
              <w:rPr>
                <w:szCs w:val="21"/>
              </w:rPr>
            </w:pPr>
            <w:r>
              <w:rPr>
                <w:rFonts w:hint="eastAsia"/>
                <w:szCs w:val="21"/>
              </w:rPr>
              <w:t>投标人</w:t>
            </w:r>
            <w:r>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2A20CBEF" w14:textId="77777777" w:rsidR="00B612E7" w:rsidRDefault="00CD305D">
            <w:pPr>
              <w:spacing w:line="300" w:lineRule="exact"/>
              <w:jc w:val="left"/>
              <w:rPr>
                <w:szCs w:val="21"/>
              </w:rPr>
            </w:pPr>
            <w:r>
              <w:rPr>
                <w:rFonts w:hint="eastAsia"/>
                <w:szCs w:val="21"/>
              </w:rPr>
              <w:t>详</w:t>
            </w:r>
            <w:r>
              <w:rPr>
                <w:szCs w:val="21"/>
              </w:rPr>
              <w:t>见招标公告</w:t>
            </w:r>
            <w:r>
              <w:rPr>
                <w:rFonts w:hint="eastAsia"/>
                <w:szCs w:val="21"/>
              </w:rPr>
              <w:t>。</w:t>
            </w:r>
          </w:p>
        </w:tc>
      </w:tr>
      <w:tr w:rsidR="00B612E7" w14:paraId="0DEF4DA9" w14:textId="77777777">
        <w:trPr>
          <w:trHeight w:val="606"/>
        </w:trPr>
        <w:tc>
          <w:tcPr>
            <w:tcW w:w="737" w:type="dxa"/>
            <w:tcBorders>
              <w:top w:val="single" w:sz="4" w:space="0" w:color="auto"/>
              <w:left w:val="single" w:sz="4" w:space="0" w:color="auto"/>
              <w:right w:val="single" w:sz="4" w:space="0" w:color="auto"/>
            </w:tcBorders>
            <w:vAlign w:val="center"/>
          </w:tcPr>
          <w:p w14:paraId="2CFA728E" w14:textId="77777777" w:rsidR="00B612E7" w:rsidRDefault="00CD305D">
            <w:pPr>
              <w:spacing w:line="300" w:lineRule="exact"/>
              <w:jc w:val="center"/>
              <w:rPr>
                <w:b/>
                <w:szCs w:val="21"/>
              </w:rPr>
            </w:pPr>
            <w:bookmarkStart w:id="28" w:name="_Hlk85555568"/>
            <w:r>
              <w:rPr>
                <w:b/>
                <w:szCs w:val="21"/>
              </w:rPr>
              <w:t>1.</w:t>
            </w:r>
            <w:r>
              <w:rPr>
                <w:rFonts w:hint="eastAsia"/>
                <w:b/>
                <w:szCs w:val="21"/>
              </w:rPr>
              <w:t>5</w:t>
            </w:r>
            <w:r>
              <w:rPr>
                <w:b/>
                <w:szCs w:val="21"/>
              </w:rPr>
              <w:t>.3</w:t>
            </w:r>
          </w:p>
        </w:tc>
        <w:tc>
          <w:tcPr>
            <w:tcW w:w="1248" w:type="dxa"/>
            <w:tcBorders>
              <w:top w:val="single" w:sz="4" w:space="0" w:color="auto"/>
              <w:left w:val="single" w:sz="4" w:space="0" w:color="auto"/>
              <w:right w:val="single" w:sz="4" w:space="0" w:color="auto"/>
            </w:tcBorders>
            <w:vAlign w:val="center"/>
          </w:tcPr>
          <w:p w14:paraId="4D6F146C" w14:textId="77777777" w:rsidR="00B612E7" w:rsidRDefault="00CD305D">
            <w:pPr>
              <w:spacing w:line="300" w:lineRule="exact"/>
              <w:jc w:val="center"/>
              <w:rPr>
                <w:szCs w:val="21"/>
              </w:rPr>
            </w:pPr>
            <w:r>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65C821E4" w14:textId="77777777" w:rsidR="00B612E7" w:rsidRDefault="00CD305D">
            <w:pPr>
              <w:spacing w:line="300" w:lineRule="exact"/>
              <w:jc w:val="left"/>
              <w:rPr>
                <w:szCs w:val="21"/>
              </w:rPr>
            </w:pPr>
            <w:r>
              <w:rPr>
                <w:rFonts w:hint="eastAsia"/>
                <w:szCs w:val="21"/>
              </w:rPr>
              <w:t>是否接受联合体详见招标公告</w:t>
            </w:r>
          </w:p>
        </w:tc>
      </w:tr>
      <w:bookmarkEnd w:id="28"/>
      <w:tr w:rsidR="00B612E7" w14:paraId="76E5C5D2" w14:textId="77777777">
        <w:tc>
          <w:tcPr>
            <w:tcW w:w="737" w:type="dxa"/>
            <w:tcBorders>
              <w:top w:val="single" w:sz="4" w:space="0" w:color="auto"/>
              <w:left w:val="single" w:sz="4" w:space="0" w:color="auto"/>
              <w:bottom w:val="single" w:sz="4" w:space="0" w:color="auto"/>
              <w:right w:val="single" w:sz="4" w:space="0" w:color="auto"/>
            </w:tcBorders>
            <w:vAlign w:val="center"/>
          </w:tcPr>
          <w:p w14:paraId="6A2DD1F4" w14:textId="77777777" w:rsidR="00B612E7" w:rsidRDefault="00CD305D">
            <w:pPr>
              <w:spacing w:line="300" w:lineRule="exact"/>
              <w:jc w:val="center"/>
              <w:rPr>
                <w:b/>
                <w:szCs w:val="21"/>
              </w:rPr>
            </w:pPr>
            <w:r>
              <w:rPr>
                <w:b/>
                <w:szCs w:val="21"/>
              </w:rPr>
              <w:t>1.</w:t>
            </w:r>
            <w:r>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55CB53FC" w14:textId="77777777" w:rsidR="00B612E7" w:rsidRDefault="00CD305D">
            <w:pPr>
              <w:spacing w:line="300" w:lineRule="exact"/>
              <w:jc w:val="center"/>
              <w:rPr>
                <w:szCs w:val="21"/>
              </w:rPr>
            </w:pPr>
            <w:r>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25410BF0" w14:textId="77777777" w:rsidR="00B612E7" w:rsidRDefault="00CD305D">
            <w:pPr>
              <w:pStyle w:val="aa"/>
              <w:rPr>
                <w:szCs w:val="21"/>
              </w:rPr>
            </w:pPr>
            <w:r>
              <w:rPr>
                <w:rFonts w:hint="eastAsia"/>
                <w:szCs w:val="21"/>
              </w:rPr>
              <w:t>不组织</w:t>
            </w:r>
          </w:p>
        </w:tc>
      </w:tr>
      <w:tr w:rsidR="00B612E7" w14:paraId="718CB84D" w14:textId="77777777">
        <w:tc>
          <w:tcPr>
            <w:tcW w:w="737" w:type="dxa"/>
            <w:tcBorders>
              <w:top w:val="single" w:sz="4" w:space="0" w:color="auto"/>
              <w:left w:val="single" w:sz="4" w:space="0" w:color="auto"/>
              <w:bottom w:val="single" w:sz="4" w:space="0" w:color="auto"/>
              <w:right w:val="single" w:sz="4" w:space="0" w:color="auto"/>
            </w:tcBorders>
            <w:vAlign w:val="center"/>
          </w:tcPr>
          <w:p w14:paraId="0D6AA4CF" w14:textId="77777777" w:rsidR="00B612E7" w:rsidRDefault="00CD305D">
            <w:pPr>
              <w:spacing w:line="300" w:lineRule="exact"/>
              <w:jc w:val="center"/>
              <w:rPr>
                <w:b/>
                <w:szCs w:val="21"/>
              </w:rPr>
            </w:pPr>
            <w:r>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3B254824" w14:textId="77777777" w:rsidR="00B612E7" w:rsidRDefault="00CD305D">
            <w:pPr>
              <w:spacing w:line="300" w:lineRule="exact"/>
              <w:jc w:val="center"/>
              <w:rPr>
                <w:szCs w:val="21"/>
              </w:rPr>
            </w:pPr>
            <w:r>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0E3802A3" w14:textId="77777777" w:rsidR="00B612E7" w:rsidRDefault="00CD305D">
            <w:pPr>
              <w:spacing w:line="300" w:lineRule="exact"/>
              <w:jc w:val="left"/>
              <w:rPr>
                <w:szCs w:val="21"/>
              </w:rPr>
            </w:pPr>
            <w:r>
              <w:rPr>
                <w:rFonts w:hint="eastAsia"/>
                <w:szCs w:val="21"/>
              </w:rPr>
              <w:t>是否接受分包详见招标公告</w:t>
            </w:r>
          </w:p>
        </w:tc>
      </w:tr>
      <w:tr w:rsidR="00B612E7" w14:paraId="2AF427D4" w14:textId="77777777">
        <w:tc>
          <w:tcPr>
            <w:tcW w:w="737" w:type="dxa"/>
            <w:tcBorders>
              <w:top w:val="single" w:sz="4" w:space="0" w:color="auto"/>
              <w:left w:val="single" w:sz="4" w:space="0" w:color="auto"/>
              <w:bottom w:val="single" w:sz="4" w:space="0" w:color="auto"/>
              <w:right w:val="single" w:sz="4" w:space="0" w:color="auto"/>
            </w:tcBorders>
            <w:vAlign w:val="center"/>
          </w:tcPr>
          <w:p w14:paraId="3BF068E8" w14:textId="77777777" w:rsidR="00B612E7" w:rsidRDefault="00CD305D">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03F3C7C" w14:textId="77777777" w:rsidR="00B612E7" w:rsidRDefault="00CD305D">
            <w:pPr>
              <w:spacing w:line="300" w:lineRule="exact"/>
              <w:jc w:val="center"/>
              <w:rPr>
                <w:szCs w:val="21"/>
              </w:rPr>
            </w:pPr>
            <w:r>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57AE3C0C" w14:textId="77777777" w:rsidR="00B612E7" w:rsidRDefault="00CD305D">
            <w:pPr>
              <w:spacing w:line="300" w:lineRule="exact"/>
              <w:jc w:val="left"/>
              <w:rPr>
                <w:szCs w:val="21"/>
              </w:rPr>
            </w:pPr>
            <w:r>
              <w:rPr>
                <w:szCs w:val="21"/>
              </w:rPr>
              <w:t>在招标公告发布媒介发布</w:t>
            </w:r>
            <w:r>
              <w:rPr>
                <w:rFonts w:hint="eastAsia"/>
                <w:szCs w:val="21"/>
              </w:rPr>
              <w:t>。</w:t>
            </w:r>
          </w:p>
        </w:tc>
      </w:tr>
      <w:tr w:rsidR="00B612E7" w14:paraId="58BA2D84"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4D2E82BE" w14:textId="77777777" w:rsidR="00B612E7" w:rsidRDefault="00CD305D">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47463BE" w14:textId="77777777" w:rsidR="00B612E7" w:rsidRDefault="00CD305D">
            <w:pPr>
              <w:spacing w:line="300" w:lineRule="exact"/>
              <w:jc w:val="center"/>
              <w:rPr>
                <w:szCs w:val="21"/>
              </w:rPr>
            </w:pPr>
            <w:r>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20F45407" w14:textId="77777777" w:rsidR="00B612E7" w:rsidRDefault="00CD305D">
            <w:pPr>
              <w:spacing w:line="300" w:lineRule="exact"/>
              <w:jc w:val="left"/>
              <w:rPr>
                <w:szCs w:val="21"/>
              </w:rPr>
            </w:pPr>
            <w:r>
              <w:rPr>
                <w:szCs w:val="21"/>
              </w:rPr>
              <w:t>澄清、修改文件</w:t>
            </w:r>
            <w:r>
              <w:rPr>
                <w:rFonts w:hint="eastAsia"/>
                <w:szCs w:val="21"/>
              </w:rPr>
              <w:t>自招标</w:t>
            </w:r>
            <w:r>
              <w:rPr>
                <w:szCs w:val="21"/>
              </w:rPr>
              <w:t>公告发布媒</w:t>
            </w:r>
            <w:r>
              <w:rPr>
                <w:rFonts w:hint="eastAsia"/>
                <w:szCs w:val="21"/>
              </w:rPr>
              <w:t>体</w:t>
            </w:r>
            <w:r>
              <w:rPr>
                <w:szCs w:val="21"/>
              </w:rPr>
              <w:t>发布之日起，视为供应商已收到该澄清、修改。供应商未及时关注</w:t>
            </w:r>
            <w:r>
              <w:rPr>
                <w:rFonts w:hint="eastAsia"/>
                <w:szCs w:val="21"/>
              </w:rPr>
              <w:t>招标</w:t>
            </w:r>
            <w:r>
              <w:rPr>
                <w:szCs w:val="21"/>
              </w:rPr>
              <w:t>公告发布媒</w:t>
            </w:r>
            <w:r>
              <w:rPr>
                <w:rFonts w:hint="eastAsia"/>
                <w:szCs w:val="21"/>
              </w:rPr>
              <w:t>体</w:t>
            </w:r>
            <w:r>
              <w:rPr>
                <w:szCs w:val="21"/>
              </w:rPr>
              <w:t>造成的损失，由供应商自行负责。</w:t>
            </w:r>
          </w:p>
        </w:tc>
      </w:tr>
      <w:tr w:rsidR="00B612E7" w14:paraId="41DC7231"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4EC3CD62" w14:textId="77777777" w:rsidR="00B612E7" w:rsidRDefault="00CD305D">
            <w:pPr>
              <w:spacing w:line="300" w:lineRule="exact"/>
              <w:jc w:val="center"/>
              <w:rPr>
                <w:b/>
                <w:szCs w:val="21"/>
              </w:rPr>
            </w:pPr>
            <w:r>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07016820" w14:textId="77777777" w:rsidR="00B612E7" w:rsidRDefault="00CD305D">
            <w:pPr>
              <w:spacing w:line="300" w:lineRule="exact"/>
              <w:jc w:val="center"/>
              <w:rPr>
                <w:szCs w:val="21"/>
              </w:rPr>
            </w:pPr>
            <w:r>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215FE705" w14:textId="77777777" w:rsidR="00B612E7" w:rsidRDefault="00CD305D">
            <w:pPr>
              <w:spacing w:line="300" w:lineRule="exact"/>
              <w:jc w:val="left"/>
              <w:rPr>
                <w:szCs w:val="21"/>
              </w:rPr>
            </w:pPr>
            <w:r>
              <w:rPr>
                <w:szCs w:val="21"/>
              </w:rPr>
              <w:t>投标截止之日起</w:t>
            </w:r>
            <w:r>
              <w:rPr>
                <w:szCs w:val="21"/>
              </w:rPr>
              <w:t>90</w:t>
            </w:r>
            <w:r>
              <w:rPr>
                <w:szCs w:val="21"/>
              </w:rPr>
              <w:t>天。</w:t>
            </w:r>
          </w:p>
        </w:tc>
      </w:tr>
      <w:tr w:rsidR="00B612E7" w14:paraId="2179DA8D" w14:textId="77777777">
        <w:tc>
          <w:tcPr>
            <w:tcW w:w="737" w:type="dxa"/>
            <w:tcBorders>
              <w:top w:val="single" w:sz="4" w:space="0" w:color="auto"/>
              <w:left w:val="single" w:sz="4" w:space="0" w:color="auto"/>
              <w:bottom w:val="single" w:sz="4" w:space="0" w:color="auto"/>
              <w:right w:val="single" w:sz="4" w:space="0" w:color="auto"/>
            </w:tcBorders>
            <w:vAlign w:val="center"/>
          </w:tcPr>
          <w:p w14:paraId="1EE42D0F" w14:textId="77777777" w:rsidR="00B612E7" w:rsidRDefault="00CD305D">
            <w:pPr>
              <w:spacing w:line="300" w:lineRule="exact"/>
              <w:jc w:val="center"/>
              <w:rPr>
                <w:b/>
                <w:szCs w:val="21"/>
              </w:rPr>
            </w:pPr>
            <w:r>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1D8DACBA" w14:textId="77777777" w:rsidR="00B612E7" w:rsidRDefault="00CD305D">
            <w:pPr>
              <w:spacing w:line="300" w:lineRule="exact"/>
              <w:jc w:val="center"/>
              <w:rPr>
                <w:szCs w:val="21"/>
              </w:rPr>
            </w:pPr>
            <w:r>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76C7F8FE" w14:textId="77777777" w:rsidR="00B612E7" w:rsidRDefault="00CD305D">
            <w:pPr>
              <w:spacing w:line="312" w:lineRule="auto"/>
              <w:jc w:val="left"/>
              <w:rPr>
                <w:kern w:val="0"/>
                <w:szCs w:val="21"/>
              </w:rPr>
            </w:pPr>
            <w:r>
              <w:rPr>
                <w:szCs w:val="21"/>
              </w:rPr>
              <w:t>投标保证</w:t>
            </w:r>
            <w:r>
              <w:rPr>
                <w:rFonts w:hint="eastAsia"/>
                <w:szCs w:val="21"/>
              </w:rPr>
              <w:t>金金额：人民币叁万元整（</w:t>
            </w:r>
            <w:r>
              <w:rPr>
                <w:szCs w:val="21"/>
              </w:rPr>
              <w:t>¥3</w:t>
            </w:r>
            <w:r>
              <w:rPr>
                <w:rFonts w:hint="eastAsia"/>
                <w:szCs w:val="21"/>
              </w:rPr>
              <w:t>0</w:t>
            </w:r>
            <w:r>
              <w:rPr>
                <w:szCs w:val="21"/>
              </w:rPr>
              <w:t>,000.00</w:t>
            </w:r>
            <w:r>
              <w:rPr>
                <w:rFonts w:hint="eastAsia"/>
                <w:szCs w:val="21"/>
              </w:rPr>
              <w:t>）</w:t>
            </w:r>
          </w:p>
          <w:p w14:paraId="3513D6A0" w14:textId="77777777" w:rsidR="00B612E7" w:rsidRDefault="00CD305D">
            <w:pPr>
              <w:spacing w:line="300" w:lineRule="exact"/>
              <w:jc w:val="left"/>
              <w:rPr>
                <w:szCs w:val="21"/>
              </w:rPr>
            </w:pPr>
            <w:r>
              <w:rPr>
                <w:rFonts w:hint="eastAsia"/>
                <w:szCs w:val="21"/>
              </w:rPr>
              <w:t>1</w:t>
            </w:r>
            <w:r>
              <w:rPr>
                <w:rFonts w:hint="eastAsia"/>
                <w:szCs w:val="21"/>
              </w:rPr>
              <w:t>、缴纳方式一：</w:t>
            </w:r>
          </w:p>
          <w:p w14:paraId="4BC53A98" w14:textId="77777777" w:rsidR="00B612E7" w:rsidRDefault="00CD305D">
            <w:pPr>
              <w:spacing w:line="300" w:lineRule="exact"/>
              <w:jc w:val="left"/>
              <w:rPr>
                <w:szCs w:val="21"/>
              </w:rPr>
            </w:pPr>
            <w:r>
              <w:rPr>
                <w:rFonts w:ascii="宋体" w:hAnsi="宋体" w:hint="eastAsia"/>
                <w:szCs w:val="21"/>
              </w:rPr>
              <w:t>（1）</w:t>
            </w:r>
            <w:r>
              <w:rPr>
                <w:szCs w:val="21"/>
              </w:rPr>
              <w:t>供应商应于</w:t>
            </w:r>
            <w:r>
              <w:rPr>
                <w:rFonts w:hint="eastAsia"/>
                <w:szCs w:val="21"/>
              </w:rPr>
              <w:t>投标截止</w:t>
            </w:r>
            <w:r>
              <w:rPr>
                <w:szCs w:val="21"/>
              </w:rPr>
              <w:t>时间前将投标保证金以电汇、转账形式从供应商账户一次性足额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）对应的专用虚拟账号，所交纳的投标保证金仅限当次项目（</w:t>
            </w:r>
            <w:r>
              <w:rPr>
                <w:rFonts w:hint="eastAsia"/>
                <w:szCs w:val="21"/>
              </w:rPr>
              <w:t>分标</w:t>
            </w:r>
            <w:r>
              <w:rPr>
                <w:szCs w:val="21"/>
              </w:rPr>
              <w:t>）有效，不得重复替代使用。本项目投标保证金</w:t>
            </w:r>
            <w:r>
              <w:rPr>
                <w:rFonts w:hint="eastAsia"/>
                <w:szCs w:val="21"/>
              </w:rPr>
              <w:t>缴</w:t>
            </w:r>
            <w:r>
              <w:rPr>
                <w:szCs w:val="21"/>
              </w:rPr>
              <w:t>纳专用虚拟账号信息</w:t>
            </w:r>
            <w:r>
              <w:rPr>
                <w:rFonts w:hint="eastAsia"/>
                <w:szCs w:val="21"/>
              </w:rPr>
              <w:t>如下：</w:t>
            </w:r>
          </w:p>
          <w:p w14:paraId="62CC1526" w14:textId="77777777" w:rsidR="00B612E7" w:rsidRDefault="00CD305D">
            <w:pPr>
              <w:spacing w:line="300" w:lineRule="exact"/>
              <w:jc w:val="left"/>
              <w:rPr>
                <w:szCs w:val="21"/>
              </w:rPr>
            </w:pPr>
            <w:r>
              <w:rPr>
                <w:rFonts w:hint="eastAsia"/>
                <w:szCs w:val="21"/>
              </w:rPr>
              <w:t>开户名称：广西机电设备招标有限公司</w:t>
            </w:r>
          </w:p>
          <w:p w14:paraId="6616148F" w14:textId="77777777" w:rsidR="00B612E7" w:rsidRDefault="00CD305D">
            <w:pPr>
              <w:spacing w:line="300" w:lineRule="exact"/>
              <w:jc w:val="left"/>
              <w:rPr>
                <w:szCs w:val="21"/>
              </w:rPr>
            </w:pPr>
            <w:r>
              <w:rPr>
                <w:rFonts w:hint="eastAsia"/>
                <w:szCs w:val="21"/>
              </w:rPr>
              <w:t>开户银行：平安银行南宁分行营业部</w:t>
            </w:r>
          </w:p>
          <w:p w14:paraId="2A0E04CE" w14:textId="77777777" w:rsidR="00B612E7" w:rsidRDefault="00CD305D">
            <w:pPr>
              <w:spacing w:line="300" w:lineRule="exact"/>
              <w:jc w:val="left"/>
              <w:rPr>
                <w:szCs w:val="21"/>
              </w:rPr>
            </w:pPr>
            <w:r>
              <w:rPr>
                <w:rFonts w:hint="eastAsia"/>
                <w:szCs w:val="21"/>
              </w:rPr>
              <w:t>银行账号：</w:t>
            </w:r>
            <w:r>
              <w:rPr>
                <w:szCs w:val="21"/>
              </w:rPr>
              <w:t>30210485867259</w:t>
            </w:r>
          </w:p>
          <w:p w14:paraId="160BC2DC" w14:textId="77777777" w:rsidR="00B612E7" w:rsidRDefault="00CD305D">
            <w:pPr>
              <w:spacing w:line="300" w:lineRule="exact"/>
              <w:jc w:val="left"/>
              <w:rPr>
                <w:szCs w:val="21"/>
              </w:rPr>
            </w:pPr>
            <w:r>
              <w:rPr>
                <w:szCs w:val="21"/>
              </w:rPr>
              <w:t>特别说明：本项目保证金采用虚拟账号，为保证投标保证金与项目一一对应，供应商如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投标</w:t>
            </w:r>
            <w:r>
              <w:rPr>
                <w:szCs w:val="21"/>
              </w:rPr>
              <w:t>，应按各</w:t>
            </w:r>
            <w:r>
              <w:rPr>
                <w:rFonts w:hint="eastAsia"/>
                <w:szCs w:val="21"/>
              </w:rPr>
              <w:t>分标</w:t>
            </w:r>
            <w:r>
              <w:rPr>
                <w:szCs w:val="21"/>
              </w:rPr>
              <w:t>对应的专用虚拟账号分别</w:t>
            </w:r>
            <w:r>
              <w:rPr>
                <w:rFonts w:hint="eastAsia"/>
                <w:szCs w:val="21"/>
              </w:rPr>
              <w:t>缴纳</w:t>
            </w:r>
            <w:r>
              <w:rPr>
                <w:szCs w:val="21"/>
              </w:rPr>
              <w:t>投标保证金。</w:t>
            </w:r>
          </w:p>
          <w:p w14:paraId="2CAA1715" w14:textId="77777777" w:rsidR="00B612E7" w:rsidRDefault="00CD305D">
            <w:pPr>
              <w:spacing w:line="300" w:lineRule="exact"/>
              <w:jc w:val="left"/>
              <w:rPr>
                <w:szCs w:val="21"/>
              </w:rPr>
            </w:pPr>
            <w:r>
              <w:rPr>
                <w:rFonts w:ascii="宋体" w:hAnsi="宋体" w:hint="eastAsia"/>
                <w:szCs w:val="21"/>
              </w:rPr>
              <w:t>（2）</w:t>
            </w:r>
            <w:r>
              <w:rPr>
                <w:szCs w:val="21"/>
              </w:rPr>
              <w:t>投标保证金币种应与投标报价币种相同。</w:t>
            </w:r>
            <w:r>
              <w:rPr>
                <w:rFonts w:hint="eastAsia"/>
                <w:szCs w:val="21"/>
              </w:rPr>
              <w:t>投标</w:t>
            </w:r>
            <w:r>
              <w:rPr>
                <w:szCs w:val="21"/>
              </w:rPr>
              <w:t>保证金</w:t>
            </w:r>
            <w:r>
              <w:rPr>
                <w:rFonts w:hint="eastAsia"/>
                <w:szCs w:val="21"/>
              </w:rPr>
              <w:t>缴纳</w:t>
            </w:r>
            <w:r>
              <w:rPr>
                <w:szCs w:val="21"/>
              </w:rPr>
              <w:t>后无需开具收据，</w:t>
            </w:r>
            <w:r>
              <w:rPr>
                <w:rFonts w:hint="eastAsia"/>
                <w:szCs w:val="21"/>
              </w:rPr>
              <w:t>供应商应在投标文件中放入转账底单或电汇凭证的复印件，</w:t>
            </w:r>
            <w:r>
              <w:rPr>
                <w:szCs w:val="21"/>
              </w:rPr>
              <w:t>必须在</w:t>
            </w:r>
            <w:r>
              <w:rPr>
                <w:rFonts w:hint="eastAsia"/>
                <w:szCs w:val="21"/>
              </w:rPr>
              <w:t>投标</w:t>
            </w:r>
            <w:r>
              <w:rPr>
                <w:szCs w:val="21"/>
              </w:rPr>
              <w:t>截</w:t>
            </w:r>
            <w:r>
              <w:rPr>
                <w:rFonts w:hint="eastAsia"/>
                <w:szCs w:val="21"/>
              </w:rPr>
              <w:t>止</w:t>
            </w:r>
            <w:r>
              <w:rPr>
                <w:szCs w:val="21"/>
              </w:rPr>
              <w:t>时间之前到达指定账号，其到账时间以银行确认的到账时间为准。</w:t>
            </w:r>
          </w:p>
          <w:p w14:paraId="7DF3EAF0" w14:textId="77777777" w:rsidR="00B612E7" w:rsidRDefault="00CD305D">
            <w:pPr>
              <w:spacing w:line="300" w:lineRule="exact"/>
              <w:jc w:val="left"/>
              <w:rPr>
                <w:szCs w:val="21"/>
              </w:rPr>
            </w:pPr>
            <w:r>
              <w:rPr>
                <w:rFonts w:ascii="宋体" w:hAnsi="宋体" w:hint="eastAsia"/>
                <w:szCs w:val="21"/>
              </w:rPr>
              <w:t>（3）</w:t>
            </w:r>
            <w:r>
              <w:rPr>
                <w:szCs w:val="21"/>
              </w:rPr>
              <w:t>除</w:t>
            </w:r>
            <w:r>
              <w:rPr>
                <w:rFonts w:hint="eastAsia"/>
                <w:szCs w:val="21"/>
              </w:rPr>
              <w:t>招标文件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交纳保证金后未参加投标活动或投标保证金缴纳错误而</w:t>
            </w:r>
            <w:r>
              <w:rPr>
                <w:szCs w:val="21"/>
              </w:rPr>
              <w:t>导致</w:t>
            </w:r>
            <w:r>
              <w:rPr>
                <w:rFonts w:hint="eastAsia"/>
                <w:szCs w:val="21"/>
              </w:rPr>
              <w:t>投标</w:t>
            </w:r>
            <w:r>
              <w:rPr>
                <w:szCs w:val="21"/>
              </w:rPr>
              <w:t>保证金无法及时退还的</w:t>
            </w:r>
            <w:r>
              <w:rPr>
                <w:szCs w:val="21"/>
              </w:rPr>
              <w:lastRenderedPageBreak/>
              <w:t>责任</w:t>
            </w:r>
            <w:r>
              <w:rPr>
                <w:rFonts w:hint="eastAsia"/>
                <w:szCs w:val="21"/>
              </w:rPr>
              <w:t>。</w:t>
            </w:r>
          </w:p>
          <w:p w14:paraId="159F205F" w14:textId="77777777" w:rsidR="00B612E7" w:rsidRDefault="00CD305D">
            <w:pPr>
              <w:spacing w:line="300" w:lineRule="exact"/>
              <w:jc w:val="left"/>
              <w:rPr>
                <w:szCs w:val="21"/>
              </w:rPr>
            </w:pPr>
            <w:r>
              <w:rPr>
                <w:rFonts w:hint="eastAsia"/>
                <w:szCs w:val="21"/>
              </w:rPr>
              <w:t>2</w:t>
            </w:r>
            <w:r>
              <w:rPr>
                <w:rFonts w:hint="eastAsia"/>
                <w:szCs w:val="21"/>
              </w:rPr>
              <w:t>、缴纳方式二：</w:t>
            </w:r>
          </w:p>
          <w:p w14:paraId="548EACC4" w14:textId="77777777" w:rsidR="00B612E7" w:rsidRDefault="00CD305D">
            <w:pPr>
              <w:spacing w:line="300" w:lineRule="exact"/>
              <w:jc w:val="left"/>
              <w:rPr>
                <w:szCs w:val="21"/>
              </w:rPr>
            </w:pPr>
            <w:r>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1685BA7E" w14:textId="77777777" w:rsidR="00B612E7" w:rsidRDefault="00CD305D">
            <w:pPr>
              <w:spacing w:line="300" w:lineRule="exact"/>
              <w:jc w:val="left"/>
              <w:rPr>
                <w:szCs w:val="21"/>
              </w:rPr>
            </w:pPr>
            <w:r>
              <w:rPr>
                <w:rFonts w:hint="eastAsia"/>
                <w:szCs w:val="21"/>
              </w:rPr>
              <w:t>3</w:t>
            </w:r>
            <w:r>
              <w:rPr>
                <w:rFonts w:hint="eastAsia"/>
                <w:szCs w:val="21"/>
              </w:rPr>
              <w:t>、投标保证金有下列情形之一的，视为保证金无效：</w:t>
            </w:r>
          </w:p>
          <w:p w14:paraId="31789495" w14:textId="77777777" w:rsidR="00B612E7" w:rsidRDefault="00CD305D">
            <w:pPr>
              <w:spacing w:line="300" w:lineRule="exact"/>
              <w:jc w:val="left"/>
              <w:rPr>
                <w:szCs w:val="21"/>
              </w:rPr>
            </w:pPr>
            <w:r>
              <w:rPr>
                <w:rFonts w:hint="eastAsia"/>
                <w:szCs w:val="21"/>
              </w:rPr>
              <w:t>（</w:t>
            </w:r>
            <w:r>
              <w:rPr>
                <w:rFonts w:hint="eastAsia"/>
                <w:szCs w:val="21"/>
              </w:rPr>
              <w:t>1</w:t>
            </w:r>
            <w:r>
              <w:rPr>
                <w:rFonts w:hint="eastAsia"/>
                <w:szCs w:val="21"/>
              </w:rPr>
              <w:t>）保证金在投标截止时间后提交的，或者不按规定交纳方式交纳的，或者未足额交纳的（包含保函额度不足的）的；</w:t>
            </w:r>
          </w:p>
          <w:p w14:paraId="01C7390B" w14:textId="77777777" w:rsidR="00B612E7" w:rsidRDefault="00CD305D">
            <w:pPr>
              <w:spacing w:line="300" w:lineRule="exact"/>
              <w:jc w:val="left"/>
              <w:rPr>
                <w:szCs w:val="21"/>
              </w:rPr>
            </w:pPr>
            <w:r>
              <w:rPr>
                <w:rFonts w:hint="eastAsia"/>
                <w:szCs w:val="21"/>
              </w:rPr>
              <w:t>（</w:t>
            </w:r>
            <w:r>
              <w:rPr>
                <w:rFonts w:hint="eastAsia"/>
                <w:szCs w:val="21"/>
              </w:rPr>
              <w:t>2</w:t>
            </w:r>
            <w:r>
              <w:rPr>
                <w:rFonts w:hint="eastAsia"/>
                <w:szCs w:val="21"/>
              </w:rPr>
              <w:t>）支票、汇票或者本票出现无效或者背书情形的；</w:t>
            </w:r>
          </w:p>
          <w:p w14:paraId="0A9F5134" w14:textId="77777777" w:rsidR="00B612E7" w:rsidRDefault="00CD305D">
            <w:pPr>
              <w:spacing w:line="300" w:lineRule="exact"/>
              <w:jc w:val="left"/>
              <w:rPr>
                <w:szCs w:val="21"/>
              </w:rPr>
            </w:pPr>
            <w:r>
              <w:rPr>
                <w:rFonts w:hint="eastAsia"/>
                <w:szCs w:val="21"/>
              </w:rPr>
              <w:t>（</w:t>
            </w:r>
            <w:r>
              <w:rPr>
                <w:rFonts w:hint="eastAsia"/>
                <w:szCs w:val="21"/>
              </w:rPr>
              <w:t>3</w:t>
            </w:r>
            <w:r>
              <w:rPr>
                <w:rFonts w:hint="eastAsia"/>
                <w:szCs w:val="21"/>
              </w:rPr>
              <w:t>）保函有效期低于投标有效期的；</w:t>
            </w:r>
          </w:p>
          <w:p w14:paraId="4F8CB6DF" w14:textId="77777777" w:rsidR="00B612E7" w:rsidRDefault="00CD305D">
            <w:pPr>
              <w:spacing w:line="300" w:lineRule="exact"/>
              <w:jc w:val="left"/>
              <w:rPr>
                <w:szCs w:val="21"/>
              </w:rPr>
            </w:pPr>
            <w:r>
              <w:rPr>
                <w:rFonts w:hint="eastAsia"/>
                <w:szCs w:val="21"/>
              </w:rPr>
              <w:t>（</w:t>
            </w:r>
            <w:r>
              <w:rPr>
                <w:rFonts w:hint="eastAsia"/>
                <w:szCs w:val="21"/>
              </w:rPr>
              <w:t>4</w:t>
            </w:r>
            <w:r>
              <w:rPr>
                <w:rFonts w:hint="eastAsia"/>
                <w:szCs w:val="21"/>
              </w:rPr>
              <w:t>）非金融机构、担保机构出具保函的、非无条件保函的。</w:t>
            </w:r>
          </w:p>
          <w:p w14:paraId="4F7BFF19" w14:textId="77777777" w:rsidR="00B612E7" w:rsidRDefault="00CD305D">
            <w:pPr>
              <w:spacing w:line="300" w:lineRule="exact"/>
              <w:jc w:val="left"/>
              <w:rPr>
                <w:szCs w:val="21"/>
              </w:rPr>
            </w:pPr>
            <w:r>
              <w:rPr>
                <w:rFonts w:hint="eastAsia"/>
                <w:szCs w:val="21"/>
              </w:rPr>
              <w:t>4</w:t>
            </w:r>
            <w:r>
              <w:rPr>
                <w:rFonts w:hint="eastAsia"/>
                <w:szCs w:val="21"/>
              </w:rPr>
              <w:t>、</w:t>
            </w:r>
            <w:r>
              <w:rPr>
                <w:szCs w:val="21"/>
              </w:rPr>
              <w:t>财务部联系电话：</w:t>
            </w:r>
            <w:r>
              <w:rPr>
                <w:szCs w:val="21"/>
              </w:rPr>
              <w:t>0771-2821398</w:t>
            </w:r>
          </w:p>
          <w:p w14:paraId="6FF5D3E1" w14:textId="77777777" w:rsidR="00B612E7" w:rsidRDefault="00CD305D">
            <w:pPr>
              <w:spacing w:line="300" w:lineRule="exact"/>
              <w:jc w:val="left"/>
              <w:rPr>
                <w:b/>
                <w:bCs/>
                <w:szCs w:val="21"/>
              </w:rPr>
            </w:pPr>
            <w:r>
              <w:rPr>
                <w:rFonts w:hint="eastAsia"/>
                <w:b/>
                <w:bCs/>
                <w:szCs w:val="21"/>
              </w:rPr>
              <w:t>注：为保证投标保证金退还的及时性与便利性，鼓励优先采用方式一递交投标保证金。</w:t>
            </w:r>
          </w:p>
        </w:tc>
      </w:tr>
      <w:tr w:rsidR="00B612E7" w14:paraId="6DFC24C6" w14:textId="77777777">
        <w:trPr>
          <w:trHeight w:val="715"/>
        </w:trPr>
        <w:tc>
          <w:tcPr>
            <w:tcW w:w="737" w:type="dxa"/>
            <w:tcBorders>
              <w:left w:val="single" w:sz="4" w:space="0" w:color="auto"/>
              <w:right w:val="single" w:sz="4" w:space="0" w:color="auto"/>
            </w:tcBorders>
            <w:vAlign w:val="center"/>
          </w:tcPr>
          <w:p w14:paraId="318498F1" w14:textId="77777777" w:rsidR="00B612E7" w:rsidRDefault="00CD305D">
            <w:pPr>
              <w:spacing w:line="300" w:lineRule="exact"/>
              <w:jc w:val="center"/>
              <w:rPr>
                <w:b/>
                <w:szCs w:val="21"/>
              </w:rPr>
            </w:pPr>
            <w:r>
              <w:rPr>
                <w:rFonts w:hint="eastAsia"/>
                <w:b/>
                <w:szCs w:val="21"/>
              </w:rPr>
              <w:lastRenderedPageBreak/>
              <w:t>3</w:t>
            </w:r>
            <w:r>
              <w:rPr>
                <w:b/>
                <w:szCs w:val="21"/>
              </w:rPr>
              <w:t>.6</w:t>
            </w:r>
          </w:p>
        </w:tc>
        <w:tc>
          <w:tcPr>
            <w:tcW w:w="1248" w:type="dxa"/>
            <w:tcBorders>
              <w:top w:val="single" w:sz="4" w:space="0" w:color="auto"/>
              <w:left w:val="single" w:sz="4" w:space="0" w:color="auto"/>
              <w:right w:val="single" w:sz="4" w:space="0" w:color="auto"/>
            </w:tcBorders>
            <w:vAlign w:val="center"/>
          </w:tcPr>
          <w:p w14:paraId="7E698791" w14:textId="77777777" w:rsidR="00B612E7" w:rsidRDefault="00CD305D">
            <w:pPr>
              <w:spacing w:line="300" w:lineRule="exact"/>
              <w:jc w:val="center"/>
              <w:rPr>
                <w:szCs w:val="21"/>
              </w:rPr>
            </w:pPr>
            <w:r>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3C67DED1" w14:textId="77777777" w:rsidR="00B612E7" w:rsidRDefault="00CD305D">
            <w:pPr>
              <w:spacing w:line="300" w:lineRule="exact"/>
              <w:jc w:val="left"/>
              <w:rPr>
                <w:szCs w:val="21"/>
              </w:rPr>
            </w:pPr>
            <w:r>
              <w:rPr>
                <w:rFonts w:hAnsi="宋体" w:hint="eastAsia"/>
                <w:szCs w:val="21"/>
              </w:rPr>
              <w:t>投标文件应按第六章投标文件格式分别编制并使用下载的广西政府采购云平台新版客户端制作并上传。</w:t>
            </w:r>
          </w:p>
        </w:tc>
      </w:tr>
      <w:tr w:rsidR="00B612E7" w14:paraId="062B26D0"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3BD5D249" w14:textId="77777777" w:rsidR="00B612E7" w:rsidRDefault="00CD305D">
            <w:pPr>
              <w:spacing w:line="300" w:lineRule="exact"/>
              <w:jc w:val="center"/>
              <w:rPr>
                <w:b/>
                <w:szCs w:val="21"/>
              </w:rPr>
            </w:pPr>
            <w:r>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67FAE1E0" w14:textId="77777777" w:rsidR="00B612E7" w:rsidRDefault="00CD305D">
            <w:pPr>
              <w:spacing w:line="300" w:lineRule="exact"/>
              <w:jc w:val="center"/>
              <w:rPr>
                <w:szCs w:val="21"/>
              </w:rPr>
            </w:pPr>
            <w:r>
              <w:rPr>
                <w:szCs w:val="21"/>
              </w:rPr>
              <w:t>投标文件递交</w:t>
            </w:r>
            <w:r>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462C9495" w14:textId="77777777" w:rsidR="00B612E7" w:rsidRDefault="00CD305D">
            <w:pPr>
              <w:spacing w:line="300" w:lineRule="exact"/>
              <w:jc w:val="left"/>
              <w:rPr>
                <w:szCs w:val="21"/>
              </w:rPr>
            </w:pPr>
            <w:r>
              <w:rPr>
                <w:rFonts w:hint="eastAsia"/>
                <w:kern w:val="0"/>
                <w:szCs w:val="21"/>
              </w:rPr>
              <w:t>见招标公告要求</w:t>
            </w:r>
            <w:r>
              <w:rPr>
                <w:rFonts w:hint="eastAsia"/>
                <w:szCs w:val="21"/>
              </w:rPr>
              <w:t>。</w:t>
            </w:r>
          </w:p>
        </w:tc>
      </w:tr>
      <w:tr w:rsidR="00B612E7" w14:paraId="58758DA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504AAF6" w14:textId="77777777" w:rsidR="00B612E7" w:rsidRDefault="00CD305D">
            <w:pPr>
              <w:spacing w:line="300" w:lineRule="exact"/>
              <w:jc w:val="center"/>
              <w:rPr>
                <w:b/>
                <w:szCs w:val="21"/>
              </w:rPr>
            </w:pPr>
            <w:r>
              <w:rPr>
                <w:rFonts w:hint="eastAsia"/>
                <w:b/>
                <w:szCs w:val="21"/>
              </w:rPr>
              <w:t>4</w:t>
            </w:r>
            <w:r>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26B25AC0" w14:textId="77777777" w:rsidR="00B612E7" w:rsidRDefault="00CD305D">
            <w:pPr>
              <w:spacing w:line="300" w:lineRule="exact"/>
              <w:jc w:val="center"/>
              <w:rPr>
                <w:szCs w:val="20"/>
              </w:rPr>
            </w:pPr>
            <w:r>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273C5CAC" w14:textId="77777777" w:rsidR="00B612E7" w:rsidRDefault="00CD305D">
            <w:pPr>
              <w:spacing w:line="276" w:lineRule="auto"/>
              <w:rPr>
                <w:rFonts w:ascii="宋体" w:hAnsi="宋体"/>
                <w:szCs w:val="21"/>
              </w:rPr>
            </w:pPr>
            <w:r>
              <w:rPr>
                <w:rFonts w:ascii="宋体" w:hAnsi="宋体" w:hint="eastAsia"/>
                <w:szCs w:val="21"/>
              </w:rPr>
              <w:t>本项目</w:t>
            </w:r>
            <w:r>
              <w:rPr>
                <w:sz w:val="22"/>
                <w:szCs w:val="22"/>
              </w:rPr>
              <w:sym w:font="Wingdings 2" w:char="F052"/>
            </w:r>
            <w:r>
              <w:rPr>
                <w:rFonts w:hint="eastAsia"/>
                <w:szCs w:val="21"/>
              </w:rPr>
              <w:t>接受</w:t>
            </w:r>
            <w:r>
              <w:rPr>
                <w:rFonts w:hint="eastAsia"/>
                <w:szCs w:val="21"/>
              </w:rPr>
              <w:t xml:space="preserve">   </w:t>
            </w:r>
            <w:r>
              <w:rPr>
                <w:rFonts w:hint="eastAsia"/>
                <w:szCs w:val="21"/>
              </w:rPr>
              <w:t>□不接受</w:t>
            </w:r>
            <w:r>
              <w:rPr>
                <w:rFonts w:ascii="宋体" w:hAnsi="宋体" w:hint="eastAsia"/>
                <w:szCs w:val="21"/>
              </w:rPr>
              <w:t>备份投标文件</w:t>
            </w:r>
          </w:p>
          <w:p w14:paraId="60270519" w14:textId="77777777" w:rsidR="00B612E7" w:rsidRDefault="00CD305D">
            <w:pPr>
              <w:spacing w:line="276" w:lineRule="auto"/>
              <w:rPr>
                <w:sz w:val="22"/>
                <w:szCs w:val="22"/>
              </w:rPr>
            </w:pPr>
            <w:r>
              <w:rPr>
                <w:rFonts w:ascii="宋体" w:hAnsi="宋体" w:hint="eastAsia"/>
                <w:szCs w:val="21"/>
              </w:rPr>
              <w:t>以广西政府采购云平台自动生成的备份文件为依据，当项目允许接受备份响应文件时，投标人才可以按规定上传备份响应文件。</w:t>
            </w:r>
          </w:p>
        </w:tc>
      </w:tr>
      <w:tr w:rsidR="00B612E7" w14:paraId="3421FA2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E8AE88F" w14:textId="77777777" w:rsidR="00B612E7" w:rsidRDefault="00CD305D">
            <w:pPr>
              <w:spacing w:line="300" w:lineRule="exact"/>
              <w:jc w:val="center"/>
              <w:rPr>
                <w:b/>
                <w:szCs w:val="21"/>
              </w:rPr>
            </w:pPr>
            <w:r>
              <w:rPr>
                <w:rFonts w:hint="eastAsia"/>
                <w:b/>
                <w:szCs w:val="21"/>
              </w:rPr>
              <w:t>4</w:t>
            </w:r>
            <w:r>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08750C04" w14:textId="77777777" w:rsidR="00B612E7" w:rsidRDefault="00CD305D">
            <w:pPr>
              <w:spacing w:line="300" w:lineRule="exact"/>
              <w:jc w:val="center"/>
              <w:rPr>
                <w:szCs w:val="21"/>
              </w:rPr>
            </w:pPr>
            <w:r>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11B1E239" w14:textId="77777777" w:rsidR="00B612E7" w:rsidRDefault="00CD305D">
            <w:pPr>
              <w:spacing w:line="276" w:lineRule="auto"/>
              <w:rPr>
                <w:szCs w:val="21"/>
              </w:rPr>
            </w:pPr>
            <w:r>
              <w:rPr>
                <w:sz w:val="22"/>
                <w:szCs w:val="22"/>
              </w:rPr>
              <w:sym w:font="Wingdings 2" w:char="F052"/>
            </w:r>
            <w:r>
              <w:rPr>
                <w:rFonts w:hint="eastAsia"/>
                <w:szCs w:val="21"/>
              </w:rPr>
              <w:t>否</w:t>
            </w:r>
            <w:r>
              <w:rPr>
                <w:rFonts w:hint="eastAsia"/>
                <w:szCs w:val="21"/>
              </w:rPr>
              <w:t xml:space="preserve">   </w:t>
            </w:r>
            <w:r>
              <w:rPr>
                <w:rFonts w:hint="eastAsia"/>
                <w:szCs w:val="21"/>
              </w:rPr>
              <w:t>□是</w:t>
            </w:r>
          </w:p>
          <w:p w14:paraId="47C16B71" w14:textId="77777777" w:rsidR="00B612E7" w:rsidRDefault="00CD305D">
            <w:pPr>
              <w:spacing w:line="276" w:lineRule="auto"/>
              <w:rPr>
                <w:szCs w:val="21"/>
                <w:u w:val="single"/>
              </w:rPr>
            </w:pPr>
            <w:r>
              <w:rPr>
                <w:rFonts w:hint="eastAsia"/>
                <w:szCs w:val="21"/>
              </w:rPr>
              <w:t>演示内容：</w:t>
            </w:r>
            <w:r>
              <w:rPr>
                <w:rFonts w:hint="eastAsia"/>
                <w:szCs w:val="21"/>
                <w:u w:val="single"/>
              </w:rPr>
              <w:t xml:space="preserve"> </w:t>
            </w:r>
            <w:r>
              <w:rPr>
                <w:szCs w:val="21"/>
                <w:u w:val="single"/>
              </w:rPr>
              <w:t xml:space="preserve">              </w:t>
            </w:r>
          </w:p>
          <w:p w14:paraId="7F39DCF3" w14:textId="77777777" w:rsidR="00B612E7" w:rsidRDefault="00CD305D">
            <w:pPr>
              <w:spacing w:line="276" w:lineRule="auto"/>
              <w:rPr>
                <w:szCs w:val="21"/>
              </w:rPr>
            </w:pPr>
            <w:r>
              <w:rPr>
                <w:rFonts w:hint="eastAsia"/>
                <w:szCs w:val="21"/>
              </w:rPr>
              <w:t>演示形式：</w:t>
            </w:r>
            <w:r>
              <w:rPr>
                <w:szCs w:val="21"/>
              </w:rPr>
              <w:t xml:space="preserve"> </w:t>
            </w:r>
          </w:p>
        </w:tc>
      </w:tr>
      <w:tr w:rsidR="00B612E7" w14:paraId="642192E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32F3BD8" w14:textId="77777777" w:rsidR="00B612E7" w:rsidRDefault="00CD305D">
            <w:pPr>
              <w:spacing w:line="300" w:lineRule="exact"/>
              <w:jc w:val="center"/>
              <w:rPr>
                <w:b/>
                <w:szCs w:val="21"/>
              </w:rPr>
            </w:pPr>
            <w:r>
              <w:rPr>
                <w:rFonts w:hint="eastAsia"/>
                <w:b/>
                <w:szCs w:val="21"/>
              </w:rPr>
              <w:t>4</w:t>
            </w:r>
            <w:r>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4181046D" w14:textId="77777777" w:rsidR="00B612E7" w:rsidRDefault="00CD305D">
            <w:pPr>
              <w:spacing w:line="300" w:lineRule="exact"/>
              <w:jc w:val="center"/>
              <w:rPr>
                <w:szCs w:val="21"/>
              </w:rPr>
            </w:pPr>
            <w:r>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7CB4709D" w14:textId="77777777" w:rsidR="00B612E7" w:rsidRDefault="00CD305D">
            <w:pPr>
              <w:spacing w:line="276" w:lineRule="auto"/>
              <w:rPr>
                <w:szCs w:val="21"/>
              </w:rPr>
            </w:pPr>
            <w:r>
              <w:rPr>
                <w:sz w:val="24"/>
              </w:rPr>
              <w:sym w:font="Wingdings 2" w:char="F052"/>
            </w:r>
            <w:r>
              <w:rPr>
                <w:rFonts w:hint="eastAsia"/>
                <w:szCs w:val="21"/>
              </w:rPr>
              <w:t>否</w:t>
            </w:r>
            <w:r>
              <w:rPr>
                <w:rFonts w:hint="eastAsia"/>
                <w:szCs w:val="21"/>
              </w:rPr>
              <w:t xml:space="preserve">   </w:t>
            </w:r>
            <w:r>
              <w:rPr>
                <w:rFonts w:hint="eastAsia"/>
                <w:szCs w:val="21"/>
              </w:rPr>
              <w:t>□是</w:t>
            </w:r>
          </w:p>
          <w:p w14:paraId="399BCCA2" w14:textId="77777777" w:rsidR="00B612E7" w:rsidRDefault="00CD305D">
            <w:pPr>
              <w:spacing w:line="276" w:lineRule="auto"/>
              <w:rPr>
                <w:szCs w:val="21"/>
                <w:u w:val="single"/>
              </w:rPr>
            </w:pPr>
            <w:r>
              <w:rPr>
                <w:rFonts w:hint="eastAsia"/>
                <w:szCs w:val="21"/>
              </w:rPr>
              <w:t>样品制作的标准和要求：</w:t>
            </w:r>
            <w:r>
              <w:rPr>
                <w:rFonts w:hint="eastAsia"/>
                <w:szCs w:val="21"/>
                <w:u w:val="single"/>
              </w:rPr>
              <w:t xml:space="preserve"> </w:t>
            </w:r>
            <w:r>
              <w:rPr>
                <w:szCs w:val="21"/>
                <w:u w:val="single"/>
              </w:rPr>
              <w:t xml:space="preserve">              </w:t>
            </w:r>
          </w:p>
          <w:p w14:paraId="13AA1034" w14:textId="77777777" w:rsidR="00B612E7" w:rsidRDefault="00CD305D">
            <w:pPr>
              <w:spacing w:line="276" w:lineRule="auto"/>
              <w:rPr>
                <w:szCs w:val="21"/>
                <w:u w:val="single"/>
              </w:rPr>
            </w:pPr>
            <w:r>
              <w:rPr>
                <w:rFonts w:hint="eastAsia"/>
                <w:szCs w:val="21"/>
              </w:rPr>
              <w:t>样品检测机构的要求：</w:t>
            </w:r>
            <w:r>
              <w:rPr>
                <w:rFonts w:hint="eastAsia"/>
                <w:szCs w:val="21"/>
                <w:u w:val="single"/>
              </w:rPr>
              <w:t xml:space="preserve"> </w:t>
            </w:r>
            <w:r>
              <w:rPr>
                <w:szCs w:val="21"/>
                <w:u w:val="single"/>
              </w:rPr>
              <w:t xml:space="preserve">               </w:t>
            </w:r>
          </w:p>
          <w:p w14:paraId="3F6E7551" w14:textId="77777777" w:rsidR="00B612E7" w:rsidRDefault="00CD305D">
            <w:pPr>
              <w:spacing w:line="276" w:lineRule="auto"/>
              <w:rPr>
                <w:szCs w:val="21"/>
                <w:u w:val="single"/>
              </w:rPr>
            </w:pPr>
            <w:r>
              <w:rPr>
                <w:rFonts w:hint="eastAsia"/>
                <w:szCs w:val="21"/>
              </w:rPr>
              <w:t>检测内容：</w:t>
            </w:r>
            <w:r>
              <w:rPr>
                <w:rFonts w:hint="eastAsia"/>
                <w:szCs w:val="21"/>
                <w:u w:val="single"/>
              </w:rPr>
              <w:t xml:space="preserve"> </w:t>
            </w:r>
            <w:r>
              <w:rPr>
                <w:szCs w:val="21"/>
                <w:u w:val="single"/>
              </w:rPr>
              <w:t xml:space="preserve">                    </w:t>
            </w:r>
          </w:p>
          <w:p w14:paraId="07C39EEB" w14:textId="77777777" w:rsidR="00B612E7" w:rsidRDefault="00CD305D">
            <w:pPr>
              <w:spacing w:line="276" w:lineRule="auto"/>
              <w:rPr>
                <w:szCs w:val="21"/>
              </w:rPr>
            </w:pPr>
            <w:r>
              <w:rPr>
                <w:rFonts w:hint="eastAsia"/>
                <w:szCs w:val="21"/>
              </w:rPr>
              <w:t>样品递交方式：</w:t>
            </w:r>
            <w:r>
              <w:rPr>
                <w:szCs w:val="21"/>
              </w:rPr>
              <w:t xml:space="preserve"> </w:t>
            </w:r>
          </w:p>
        </w:tc>
      </w:tr>
      <w:tr w:rsidR="00B612E7" w14:paraId="032AEAF7"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1AC288E" w14:textId="77777777" w:rsidR="00B612E7" w:rsidRDefault="00CD305D">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6437FE0" w14:textId="77777777" w:rsidR="00B612E7" w:rsidRDefault="00CD305D">
            <w:pPr>
              <w:spacing w:line="300" w:lineRule="exact"/>
              <w:jc w:val="center"/>
              <w:rPr>
                <w:szCs w:val="21"/>
              </w:rPr>
            </w:pPr>
            <w:r>
              <w:rPr>
                <w:rFonts w:hint="eastAsia"/>
                <w:szCs w:val="21"/>
              </w:rPr>
              <w:t>异常低价审查</w:t>
            </w:r>
          </w:p>
          <w:p w14:paraId="460C29F8" w14:textId="77777777" w:rsidR="00B612E7" w:rsidRDefault="00B612E7">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290964C" w14:textId="77777777" w:rsidR="00B612E7" w:rsidRDefault="00CD305D">
            <w:pPr>
              <w:spacing w:before="120" w:line="320" w:lineRule="atLeast"/>
              <w:rPr>
                <w:szCs w:val="21"/>
              </w:rPr>
            </w:pPr>
            <w:r>
              <w:rPr>
                <w:rFonts w:hint="eastAsia"/>
                <w:szCs w:val="21"/>
              </w:rPr>
              <w:t>□评审委员会认为投标人的报价明显低于其他通过符合性审查投标人的报价，有可能影响产品质量或者不能诚信履约的；</w:t>
            </w:r>
          </w:p>
          <w:p w14:paraId="26B5B501" w14:textId="77777777" w:rsidR="00B612E7" w:rsidRDefault="00CD305D">
            <w:pPr>
              <w:spacing w:line="300" w:lineRule="exact"/>
              <w:jc w:val="left"/>
              <w:rPr>
                <w:szCs w:val="21"/>
              </w:rPr>
            </w:pPr>
            <w:r>
              <w:rPr>
                <w:sz w:val="22"/>
                <w:szCs w:val="22"/>
              </w:rPr>
              <w:sym w:font="Wingdings 2" w:char="F052"/>
            </w:r>
            <w:r>
              <w:rPr>
                <w:rFonts w:hint="eastAsia"/>
                <w:szCs w:val="21"/>
              </w:rPr>
              <w:t>评审中出现下列情形之一的，评审委员会应当启动异常低价响应审查程序：</w:t>
            </w:r>
          </w:p>
          <w:p w14:paraId="42C58640" w14:textId="77777777" w:rsidR="00B612E7" w:rsidRDefault="00CD305D">
            <w:pPr>
              <w:spacing w:line="300" w:lineRule="exact"/>
              <w:jc w:val="left"/>
              <w:rPr>
                <w:szCs w:val="21"/>
              </w:rPr>
            </w:pPr>
            <w:r>
              <w:rPr>
                <w:rFonts w:hint="eastAsia"/>
                <w:szCs w:val="21"/>
              </w:rPr>
              <w:t xml:space="preserve"> </w:t>
            </w:r>
            <w:r>
              <w:rPr>
                <w:rFonts w:hint="eastAsia"/>
                <w:szCs w:val="21"/>
              </w:rPr>
              <w:t>（</w:t>
            </w:r>
            <w:r>
              <w:rPr>
                <w:rFonts w:hint="eastAsia"/>
                <w:szCs w:val="21"/>
              </w:rPr>
              <w:t>1</w:t>
            </w:r>
            <w:r>
              <w:rPr>
                <w:rFonts w:hint="eastAsia"/>
                <w:szCs w:val="21"/>
              </w:rPr>
              <w:t>）响应报价低于全部通过符合性审查供应商响应报价平均值</w:t>
            </w:r>
            <w:r>
              <w:rPr>
                <w:rFonts w:hint="eastAsia"/>
                <w:szCs w:val="21"/>
              </w:rPr>
              <w:t>50%</w:t>
            </w:r>
            <w:r>
              <w:rPr>
                <w:rFonts w:hint="eastAsia"/>
                <w:szCs w:val="21"/>
              </w:rPr>
              <w:t>的，即响应报价</w:t>
            </w:r>
            <w:r>
              <w:rPr>
                <w:rFonts w:hint="eastAsia"/>
                <w:szCs w:val="21"/>
              </w:rPr>
              <w:t>&lt;</w:t>
            </w:r>
            <w:r>
              <w:rPr>
                <w:rFonts w:hint="eastAsia"/>
                <w:szCs w:val="21"/>
              </w:rPr>
              <w:t>全部通过符合性审查供应商响应报价平均值×</w:t>
            </w:r>
            <w:r>
              <w:rPr>
                <w:rFonts w:hint="eastAsia"/>
                <w:szCs w:val="21"/>
              </w:rPr>
              <w:t>50%</w:t>
            </w:r>
            <w:r>
              <w:rPr>
                <w:rFonts w:hint="eastAsia"/>
                <w:szCs w:val="21"/>
              </w:rPr>
              <w:t>；</w:t>
            </w:r>
          </w:p>
          <w:p w14:paraId="5A0CA33E" w14:textId="77777777" w:rsidR="00B612E7" w:rsidRDefault="00CD305D">
            <w:pPr>
              <w:spacing w:line="300" w:lineRule="exact"/>
              <w:jc w:val="left"/>
              <w:rPr>
                <w:szCs w:val="21"/>
              </w:rPr>
            </w:pPr>
            <w:r>
              <w:rPr>
                <w:rFonts w:hint="eastAsia"/>
                <w:szCs w:val="21"/>
              </w:rPr>
              <w:t>（</w:t>
            </w:r>
            <w:r>
              <w:rPr>
                <w:rFonts w:hint="eastAsia"/>
                <w:szCs w:val="21"/>
              </w:rPr>
              <w:t>2</w:t>
            </w:r>
            <w:r>
              <w:rPr>
                <w:rFonts w:hint="eastAsia"/>
                <w:szCs w:val="21"/>
              </w:rPr>
              <w:t>）响应报价低于通过符合性审查且报价次低供应商响应报价</w:t>
            </w:r>
            <w:r>
              <w:rPr>
                <w:rFonts w:hint="eastAsia"/>
                <w:szCs w:val="21"/>
              </w:rPr>
              <w:t>50%</w:t>
            </w:r>
            <w:r>
              <w:rPr>
                <w:rFonts w:hint="eastAsia"/>
                <w:szCs w:val="21"/>
              </w:rPr>
              <w:t>的，即响应报价</w:t>
            </w:r>
            <w:r>
              <w:rPr>
                <w:rFonts w:hint="eastAsia"/>
                <w:szCs w:val="21"/>
              </w:rPr>
              <w:t>&lt;</w:t>
            </w:r>
            <w:r>
              <w:rPr>
                <w:rFonts w:hint="eastAsia"/>
                <w:szCs w:val="21"/>
              </w:rPr>
              <w:t>通过符合性审查且报价次低供应商响应报价×</w:t>
            </w:r>
            <w:r>
              <w:rPr>
                <w:rFonts w:hint="eastAsia"/>
                <w:szCs w:val="21"/>
              </w:rPr>
              <w:t>50%</w:t>
            </w:r>
            <w:r>
              <w:rPr>
                <w:rFonts w:hint="eastAsia"/>
                <w:szCs w:val="21"/>
              </w:rPr>
              <w:t>；</w:t>
            </w:r>
          </w:p>
          <w:p w14:paraId="2CC62838" w14:textId="77777777" w:rsidR="00B612E7" w:rsidRDefault="00CD305D">
            <w:pPr>
              <w:spacing w:line="300" w:lineRule="exact"/>
              <w:jc w:val="left"/>
              <w:rPr>
                <w:szCs w:val="21"/>
              </w:rPr>
            </w:pPr>
            <w:r>
              <w:rPr>
                <w:rFonts w:hint="eastAsia"/>
                <w:szCs w:val="21"/>
              </w:rPr>
              <w:t>（</w:t>
            </w:r>
            <w:r>
              <w:rPr>
                <w:rFonts w:hint="eastAsia"/>
                <w:szCs w:val="21"/>
              </w:rPr>
              <w:t>3</w:t>
            </w:r>
            <w:r>
              <w:rPr>
                <w:rFonts w:hint="eastAsia"/>
                <w:szCs w:val="21"/>
              </w:rPr>
              <w:t>）响应报价低于采购项目最高限价</w:t>
            </w:r>
            <w:r>
              <w:rPr>
                <w:rFonts w:hint="eastAsia"/>
                <w:szCs w:val="21"/>
              </w:rPr>
              <w:t>45%</w:t>
            </w:r>
            <w:r>
              <w:rPr>
                <w:rFonts w:hint="eastAsia"/>
                <w:szCs w:val="21"/>
              </w:rPr>
              <w:t>的，即响应报价</w:t>
            </w:r>
            <w:r>
              <w:rPr>
                <w:rFonts w:hint="eastAsia"/>
                <w:szCs w:val="21"/>
              </w:rPr>
              <w:t>&lt;</w:t>
            </w:r>
            <w:r>
              <w:rPr>
                <w:rFonts w:hint="eastAsia"/>
                <w:szCs w:val="21"/>
              </w:rPr>
              <w:t>采购项目最高限价×</w:t>
            </w:r>
            <w:r>
              <w:rPr>
                <w:rFonts w:hint="eastAsia"/>
                <w:szCs w:val="21"/>
              </w:rPr>
              <w:t>45%</w:t>
            </w:r>
            <w:r>
              <w:rPr>
                <w:rFonts w:hint="eastAsia"/>
                <w:szCs w:val="21"/>
              </w:rPr>
              <w:t>；</w:t>
            </w:r>
          </w:p>
          <w:p w14:paraId="31D0B68F" w14:textId="77777777" w:rsidR="00B612E7" w:rsidRDefault="00CD305D">
            <w:pPr>
              <w:spacing w:line="276" w:lineRule="auto"/>
              <w:rPr>
                <w:sz w:val="22"/>
                <w:szCs w:val="22"/>
              </w:rPr>
            </w:pPr>
            <w:r>
              <w:rPr>
                <w:rFonts w:hint="eastAsia"/>
                <w:szCs w:val="21"/>
              </w:rPr>
              <w:lastRenderedPageBreak/>
              <w:t>（</w:t>
            </w:r>
            <w:r>
              <w:rPr>
                <w:rFonts w:hint="eastAsia"/>
                <w:szCs w:val="21"/>
              </w:rPr>
              <w:t>4</w:t>
            </w:r>
            <w:r>
              <w:rPr>
                <w:rFonts w:hint="eastAsia"/>
                <w:szCs w:val="21"/>
              </w:rPr>
              <w:t>）其他评审委员会认为供应商报价过低，有可能影响产品质量或者不能诚信履约的情形。</w:t>
            </w:r>
          </w:p>
        </w:tc>
      </w:tr>
      <w:tr w:rsidR="00B612E7" w14:paraId="5663876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D408EE4" w14:textId="77777777" w:rsidR="00B612E7" w:rsidRDefault="00CD305D">
            <w:pPr>
              <w:spacing w:line="300" w:lineRule="exact"/>
              <w:jc w:val="center"/>
              <w:rPr>
                <w:b/>
                <w:szCs w:val="21"/>
              </w:rPr>
            </w:pPr>
            <w:r>
              <w:rPr>
                <w:b/>
                <w:szCs w:val="21"/>
              </w:rPr>
              <w:lastRenderedPageBreak/>
              <w:t>6.5</w:t>
            </w:r>
            <w:r>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720EC284" w14:textId="77777777" w:rsidR="00B612E7" w:rsidRDefault="00CD305D">
            <w:pPr>
              <w:spacing w:line="300" w:lineRule="exact"/>
              <w:jc w:val="center"/>
              <w:rPr>
                <w:szCs w:val="21"/>
              </w:rPr>
            </w:pPr>
            <w:r>
              <w:rPr>
                <w:rFonts w:hint="eastAsia"/>
                <w:szCs w:val="21"/>
              </w:rPr>
              <w:t>结果</w:t>
            </w:r>
            <w:r>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7C7D2F1A" w14:textId="77777777" w:rsidR="00B612E7" w:rsidRDefault="00CD305D">
            <w:pPr>
              <w:spacing w:line="300" w:lineRule="exact"/>
              <w:jc w:val="left"/>
              <w:rPr>
                <w:szCs w:val="21"/>
              </w:rPr>
            </w:pPr>
            <w:r>
              <w:rPr>
                <w:szCs w:val="21"/>
              </w:rPr>
              <w:t>采购代理机构在采购人依法确认中标人后</w:t>
            </w:r>
            <w:r>
              <w:rPr>
                <w:szCs w:val="21"/>
              </w:rPr>
              <w:t>2</w:t>
            </w:r>
            <w:r>
              <w:rPr>
                <w:szCs w:val="21"/>
              </w:rPr>
              <w:t>个工作日内在招标公告发布的媒体上发布</w:t>
            </w:r>
            <w:r>
              <w:rPr>
                <w:rFonts w:hint="eastAsia"/>
                <w:szCs w:val="21"/>
              </w:rPr>
              <w:t>结果</w:t>
            </w:r>
            <w:r>
              <w:rPr>
                <w:szCs w:val="21"/>
              </w:rPr>
              <w:t>公告</w:t>
            </w:r>
            <w:r>
              <w:rPr>
                <w:rFonts w:hint="eastAsia"/>
                <w:szCs w:val="21"/>
              </w:rPr>
              <w:t>。</w:t>
            </w:r>
          </w:p>
        </w:tc>
      </w:tr>
      <w:tr w:rsidR="00B612E7" w14:paraId="37EEB47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4C724BD" w14:textId="77777777" w:rsidR="00B612E7" w:rsidRDefault="00CD305D">
            <w:pPr>
              <w:spacing w:line="300" w:lineRule="exact"/>
              <w:jc w:val="center"/>
              <w:rPr>
                <w:b/>
                <w:szCs w:val="21"/>
              </w:rPr>
            </w:pPr>
            <w:r>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388B6D64" w14:textId="77777777" w:rsidR="00B612E7" w:rsidRDefault="00CD305D">
            <w:pPr>
              <w:spacing w:line="300" w:lineRule="exact"/>
              <w:jc w:val="center"/>
              <w:rPr>
                <w:szCs w:val="21"/>
              </w:rPr>
            </w:pPr>
            <w:r>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301EC364" w14:textId="77777777" w:rsidR="00B612E7" w:rsidRDefault="00CD305D">
            <w:pPr>
              <w:spacing w:line="300" w:lineRule="exact"/>
              <w:jc w:val="left"/>
              <w:rPr>
                <w:szCs w:val="21"/>
              </w:rPr>
            </w:pPr>
            <w:r>
              <w:rPr>
                <w:rFonts w:hint="eastAsia"/>
                <w:szCs w:val="21"/>
              </w:rPr>
              <w:t>采购代理机构通过广西政府采购云平台发出</w:t>
            </w:r>
            <w:r>
              <w:rPr>
                <w:szCs w:val="21"/>
              </w:rPr>
              <w:t>中标通知书。</w:t>
            </w:r>
          </w:p>
          <w:p w14:paraId="3461B881" w14:textId="77777777" w:rsidR="00B612E7" w:rsidRDefault="00CD305D">
            <w:pPr>
              <w:spacing w:line="300" w:lineRule="exact"/>
              <w:jc w:val="left"/>
              <w:rPr>
                <w:szCs w:val="21"/>
              </w:rPr>
            </w:pPr>
            <w:r>
              <w:rPr>
                <w:rFonts w:hint="eastAsia"/>
                <w:szCs w:val="21"/>
              </w:rPr>
              <w:t>中标通知书在广西政府采购云平台推送之日起，视为中标人已收到，中标人自行承担未及时查收的后果。</w:t>
            </w:r>
          </w:p>
        </w:tc>
      </w:tr>
      <w:tr w:rsidR="00B612E7" w14:paraId="5E829FC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751D2D8" w14:textId="77777777" w:rsidR="00B612E7" w:rsidRDefault="00CD305D">
            <w:pPr>
              <w:spacing w:line="300" w:lineRule="exact"/>
              <w:jc w:val="center"/>
              <w:rPr>
                <w:b/>
                <w:szCs w:val="21"/>
              </w:rPr>
            </w:pPr>
            <w:r>
              <w:rPr>
                <w:b/>
                <w:szCs w:val="21"/>
              </w:rPr>
              <w:t>6.5.3</w:t>
            </w:r>
          </w:p>
        </w:tc>
        <w:tc>
          <w:tcPr>
            <w:tcW w:w="1248" w:type="dxa"/>
            <w:tcBorders>
              <w:top w:val="single" w:sz="4" w:space="0" w:color="auto"/>
              <w:left w:val="single" w:sz="4" w:space="0" w:color="auto"/>
              <w:bottom w:val="single" w:sz="4" w:space="0" w:color="auto"/>
              <w:right w:val="single" w:sz="4" w:space="0" w:color="auto"/>
            </w:tcBorders>
            <w:vAlign w:val="center"/>
          </w:tcPr>
          <w:p w14:paraId="1E7915A3" w14:textId="77777777" w:rsidR="00B612E7" w:rsidRDefault="00CD305D">
            <w:pPr>
              <w:spacing w:line="300" w:lineRule="exact"/>
              <w:jc w:val="center"/>
              <w:rPr>
                <w:szCs w:val="21"/>
              </w:rPr>
            </w:pPr>
            <w:r>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448C2730" w14:textId="77777777" w:rsidR="00B612E7" w:rsidRDefault="00CD305D">
            <w:pPr>
              <w:spacing w:line="300" w:lineRule="exact"/>
              <w:jc w:val="left"/>
              <w:rPr>
                <w:szCs w:val="21"/>
              </w:rPr>
            </w:pPr>
            <w:r>
              <w:rPr>
                <w:rFonts w:hint="eastAsia"/>
                <w:szCs w:val="21"/>
              </w:rPr>
              <w:t>采购代理机构通过广西政府采购云平台发出招标结果</w:t>
            </w:r>
            <w:r>
              <w:rPr>
                <w:szCs w:val="21"/>
              </w:rPr>
              <w:t>通知书</w:t>
            </w:r>
          </w:p>
          <w:p w14:paraId="471E0E9C" w14:textId="77777777" w:rsidR="00B612E7" w:rsidRDefault="00CD305D">
            <w:pPr>
              <w:spacing w:line="300" w:lineRule="exact"/>
              <w:jc w:val="left"/>
              <w:rPr>
                <w:szCs w:val="21"/>
              </w:rPr>
            </w:pPr>
            <w:r>
              <w:rPr>
                <w:rFonts w:hint="eastAsia"/>
                <w:szCs w:val="21"/>
              </w:rPr>
              <w:t>招标结果通知书在广西政府采购云平台推送之日起，视为中标人已收到，中标人自行承担未及时查收的后果。</w:t>
            </w:r>
            <w:r>
              <w:rPr>
                <w:szCs w:val="21"/>
              </w:rPr>
              <w:t xml:space="preserve"> </w:t>
            </w:r>
          </w:p>
        </w:tc>
      </w:tr>
      <w:tr w:rsidR="00B612E7" w14:paraId="0C84B0D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6870E66" w14:textId="77777777" w:rsidR="00B612E7" w:rsidRDefault="00CD305D">
            <w:pPr>
              <w:spacing w:line="300" w:lineRule="exact"/>
              <w:jc w:val="center"/>
              <w:rPr>
                <w:b/>
                <w:szCs w:val="21"/>
              </w:rPr>
            </w:pPr>
            <w:r>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6BEAC9B1" w14:textId="77777777" w:rsidR="00B612E7" w:rsidRDefault="00CD305D">
            <w:pPr>
              <w:spacing w:line="300" w:lineRule="exact"/>
              <w:jc w:val="center"/>
              <w:rPr>
                <w:szCs w:val="21"/>
              </w:rPr>
            </w:pPr>
            <w:r>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76489471" w14:textId="77777777" w:rsidR="00B612E7" w:rsidRDefault="00CD305D">
            <w:pPr>
              <w:spacing w:line="300" w:lineRule="exact"/>
              <w:jc w:val="left"/>
              <w:rPr>
                <w:szCs w:val="21"/>
              </w:rPr>
            </w:pPr>
            <w:r>
              <w:rPr>
                <w:rFonts w:hint="eastAsia"/>
                <w:szCs w:val="21"/>
              </w:rPr>
              <w:t>（</w:t>
            </w:r>
            <w:r>
              <w:rPr>
                <w:rFonts w:hint="eastAsia"/>
                <w:szCs w:val="21"/>
              </w:rPr>
              <w:t>1</w:t>
            </w:r>
            <w:r>
              <w:rPr>
                <w:rFonts w:hint="eastAsia"/>
                <w:szCs w:val="21"/>
              </w:rPr>
              <w:t>）供应商</w:t>
            </w:r>
            <w:r>
              <w:rPr>
                <w:szCs w:val="21"/>
              </w:rPr>
              <w:t>认为</w:t>
            </w:r>
            <w:r>
              <w:rPr>
                <w:rFonts w:hint="eastAsia"/>
                <w:szCs w:val="21"/>
              </w:rPr>
              <w:t>招标文件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w:t>
            </w:r>
            <w:r>
              <w:rPr>
                <w:szCs w:val="21"/>
              </w:rPr>
              <w:t>7</w:t>
            </w:r>
            <w:r>
              <w:rPr>
                <w:szCs w:val="21"/>
              </w:rPr>
              <w:t>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08EE9516" w14:textId="77777777" w:rsidR="00B612E7" w:rsidRDefault="00CD305D">
            <w:pPr>
              <w:spacing w:line="300" w:lineRule="exact"/>
              <w:jc w:val="left"/>
              <w:rPr>
                <w:szCs w:val="21"/>
              </w:rPr>
            </w:pPr>
            <w:r>
              <w:rPr>
                <w:rFonts w:hint="eastAsia"/>
                <w:szCs w:val="21"/>
              </w:rPr>
              <w:t>（</w:t>
            </w:r>
            <w:r>
              <w:rPr>
                <w:rFonts w:hint="eastAsia"/>
                <w:szCs w:val="21"/>
              </w:rPr>
              <w:t>2</w:t>
            </w:r>
            <w:r>
              <w:rPr>
                <w:rFonts w:hint="eastAsia"/>
                <w:szCs w:val="21"/>
              </w:rPr>
              <w:t>）</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，供应商可通过现场或邮寄方式递交书面质疑材料。供应商应于质疑有效期内将质疑函原件递交或邮寄至招标公告中采购代理机构信息中的联系人。</w:t>
            </w:r>
          </w:p>
        </w:tc>
      </w:tr>
      <w:tr w:rsidR="00B612E7" w14:paraId="6573E4A4"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2477B81D" w14:textId="77777777" w:rsidR="00B612E7" w:rsidRDefault="00CD305D">
            <w:pPr>
              <w:spacing w:line="300" w:lineRule="exact"/>
              <w:jc w:val="center"/>
              <w:rPr>
                <w:b/>
                <w:szCs w:val="21"/>
              </w:rPr>
            </w:pPr>
            <w:r>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534DFB56" w14:textId="77777777" w:rsidR="00B612E7" w:rsidRDefault="00CD305D">
            <w:pPr>
              <w:spacing w:line="300" w:lineRule="exact"/>
              <w:jc w:val="center"/>
              <w:rPr>
                <w:szCs w:val="21"/>
              </w:rPr>
            </w:pPr>
            <w:r>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EEB482F" w14:textId="77777777" w:rsidR="00B612E7" w:rsidRDefault="00CD305D">
            <w:pPr>
              <w:rPr>
                <w:szCs w:val="21"/>
              </w:rPr>
            </w:pPr>
            <w:r>
              <w:rPr>
                <w:szCs w:val="21"/>
              </w:rPr>
              <w:t>（</w:t>
            </w:r>
            <w:r>
              <w:rPr>
                <w:szCs w:val="21"/>
              </w:rPr>
              <w:t>1</w:t>
            </w:r>
            <w:r>
              <w:rPr>
                <w:szCs w:val="21"/>
              </w:rPr>
              <w:t>）</w:t>
            </w:r>
            <w:r>
              <w:rPr>
                <w:szCs w:val="20"/>
              </w:rPr>
              <w:t>代理服务费</w:t>
            </w:r>
          </w:p>
          <w:p w14:paraId="1EC5C802" w14:textId="77777777" w:rsidR="00B612E7" w:rsidRDefault="00CD305D">
            <w:pPr>
              <w:spacing w:line="300" w:lineRule="exact"/>
              <w:jc w:val="left"/>
              <w:rPr>
                <w:kern w:val="0"/>
                <w:szCs w:val="21"/>
              </w:rPr>
            </w:pPr>
            <w:r>
              <w:rPr>
                <w:szCs w:val="21"/>
              </w:rPr>
              <w:t>采购代理机构向中标人收取代理服务费。本项目代理服务费</w:t>
            </w:r>
            <w:r>
              <w:rPr>
                <w:rFonts w:hint="eastAsia"/>
                <w:szCs w:val="21"/>
              </w:rPr>
              <w:t>按照</w:t>
            </w:r>
            <w:r>
              <w:rPr>
                <w:szCs w:val="21"/>
              </w:rPr>
              <w:t>《招标代理服务费管理暂行办法》</w:t>
            </w:r>
            <w:r>
              <w:rPr>
                <w:szCs w:val="21"/>
              </w:rPr>
              <w:t xml:space="preserve"> (</w:t>
            </w:r>
            <w:r>
              <w:rPr>
                <w:szCs w:val="21"/>
              </w:rPr>
              <w:t>计价格﹝</w:t>
            </w:r>
            <w:r>
              <w:rPr>
                <w:szCs w:val="21"/>
              </w:rPr>
              <w:t>2002</w:t>
            </w:r>
            <w:r>
              <w:rPr>
                <w:szCs w:val="21"/>
              </w:rPr>
              <w:t>﹞</w:t>
            </w:r>
            <w:r>
              <w:rPr>
                <w:szCs w:val="21"/>
              </w:rPr>
              <w:t>1980</w:t>
            </w:r>
            <w:r>
              <w:rPr>
                <w:szCs w:val="21"/>
              </w:rPr>
              <w:t>号</w:t>
            </w:r>
            <w:r>
              <w:rPr>
                <w:szCs w:val="21"/>
              </w:rPr>
              <w:t>)</w:t>
            </w:r>
            <w:r>
              <w:rPr>
                <w:szCs w:val="21"/>
              </w:rPr>
              <w:t>、《国家发展改革委关于降低部分建设项目收费标准规范收费行为等有关问题的通知》</w:t>
            </w:r>
            <w:r>
              <w:rPr>
                <w:szCs w:val="21"/>
              </w:rPr>
              <w:t>(</w:t>
            </w:r>
            <w:r>
              <w:rPr>
                <w:szCs w:val="21"/>
              </w:rPr>
              <w:t>发改价格﹝</w:t>
            </w:r>
            <w:r>
              <w:rPr>
                <w:szCs w:val="21"/>
              </w:rPr>
              <w:t>2011</w:t>
            </w:r>
            <w:r>
              <w:rPr>
                <w:szCs w:val="21"/>
              </w:rPr>
              <w:t>﹞</w:t>
            </w:r>
            <w:r>
              <w:rPr>
                <w:szCs w:val="21"/>
              </w:rPr>
              <w:t>534</w:t>
            </w:r>
            <w:r>
              <w:rPr>
                <w:szCs w:val="21"/>
              </w:rPr>
              <w:t>号</w:t>
            </w:r>
            <w:r>
              <w:rPr>
                <w:szCs w:val="21"/>
              </w:rPr>
              <w:t>)</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p>
        </w:tc>
      </w:tr>
      <w:tr w:rsidR="00B612E7" w14:paraId="01471911"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00F04CDD" w14:textId="77777777" w:rsidR="00B612E7" w:rsidRDefault="00CD305D">
            <w:pPr>
              <w:spacing w:line="300" w:lineRule="exact"/>
              <w:jc w:val="center"/>
              <w:rPr>
                <w:b/>
                <w:szCs w:val="21"/>
              </w:rPr>
            </w:pPr>
            <w:r>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173E94E" w14:textId="77777777" w:rsidR="00B612E7" w:rsidRDefault="00CD305D">
            <w:pPr>
              <w:spacing w:line="300" w:lineRule="exact"/>
              <w:jc w:val="center"/>
              <w:rPr>
                <w:szCs w:val="20"/>
              </w:rPr>
            </w:pPr>
            <w:r>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3D3B042B" w14:textId="77777777" w:rsidR="00B612E7" w:rsidRDefault="00CD305D">
            <w:pPr>
              <w:spacing w:line="276" w:lineRule="auto"/>
              <w:rPr>
                <w:szCs w:val="21"/>
              </w:rPr>
            </w:pPr>
            <w:r>
              <w:rPr>
                <w:sz w:val="22"/>
                <w:szCs w:val="22"/>
              </w:rPr>
              <w:sym w:font="Wingdings 2" w:char="F052"/>
            </w:r>
            <w:r>
              <w:rPr>
                <w:rFonts w:hint="eastAsia"/>
                <w:szCs w:val="21"/>
              </w:rPr>
              <w:t>无</w:t>
            </w:r>
          </w:p>
          <w:p w14:paraId="08468CAB" w14:textId="77777777" w:rsidR="00B612E7" w:rsidRDefault="00CD305D">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rsidR="00B612E7" w14:paraId="68EEE3A0"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7A4B8941" w14:textId="77777777" w:rsidR="00B612E7" w:rsidRDefault="00CD305D">
            <w:pPr>
              <w:spacing w:line="300" w:lineRule="exact"/>
              <w:jc w:val="center"/>
              <w:rPr>
                <w:b/>
                <w:szCs w:val="21"/>
              </w:rPr>
            </w:pPr>
            <w:r>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69BDB59" w14:textId="77777777" w:rsidR="00B612E7" w:rsidRDefault="00CD305D">
            <w:pPr>
              <w:spacing w:line="300" w:lineRule="exact"/>
              <w:jc w:val="center"/>
              <w:rPr>
                <w:szCs w:val="20"/>
              </w:rPr>
            </w:pPr>
            <w:r>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7954624F" w14:textId="77777777" w:rsidR="00B612E7" w:rsidRDefault="00CD305D">
            <w:pPr>
              <w:spacing w:line="276" w:lineRule="auto"/>
              <w:rPr>
                <w:szCs w:val="21"/>
              </w:rPr>
            </w:pPr>
            <w:r>
              <w:rPr>
                <w:sz w:val="22"/>
                <w:szCs w:val="22"/>
              </w:rPr>
              <w:sym w:font="Wingdings 2" w:char="F052"/>
            </w:r>
            <w:r>
              <w:rPr>
                <w:rFonts w:hint="eastAsia"/>
                <w:szCs w:val="21"/>
              </w:rPr>
              <w:t>无</w:t>
            </w:r>
          </w:p>
          <w:p w14:paraId="1BB09066" w14:textId="77777777" w:rsidR="00B612E7" w:rsidRDefault="00CD305D">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rsidR="00B612E7" w14:paraId="548FBDF6"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276D7317" w14:textId="77777777" w:rsidR="00B612E7" w:rsidRDefault="00CD305D">
            <w:pPr>
              <w:spacing w:line="300" w:lineRule="exact"/>
              <w:jc w:val="center"/>
              <w:rPr>
                <w:b/>
                <w:szCs w:val="21"/>
              </w:rPr>
            </w:pPr>
            <w:r>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794C3B11" w14:textId="77777777" w:rsidR="00B612E7" w:rsidRDefault="00CD305D">
            <w:pPr>
              <w:spacing w:line="300" w:lineRule="exact"/>
              <w:jc w:val="center"/>
              <w:rPr>
                <w:szCs w:val="20"/>
              </w:rPr>
            </w:pPr>
            <w:r>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0CB42F7" w14:textId="77777777" w:rsidR="00B612E7" w:rsidRDefault="00CD305D">
            <w:pPr>
              <w:spacing w:line="276" w:lineRule="auto"/>
              <w:rPr>
                <w:szCs w:val="21"/>
              </w:rPr>
            </w:pPr>
            <w:r>
              <w:rPr>
                <w:rFonts w:hint="eastAsia"/>
                <w:szCs w:val="21"/>
              </w:rPr>
              <w:t>构成本招标文件的各个组成文件应互为解释，互为说明：</w:t>
            </w:r>
          </w:p>
          <w:p w14:paraId="7278EFDF" w14:textId="77777777" w:rsidR="00B612E7" w:rsidRDefault="00CD305D">
            <w:pPr>
              <w:spacing w:line="300" w:lineRule="exact"/>
              <w:rPr>
                <w:sz w:val="24"/>
              </w:rPr>
            </w:pPr>
            <w:r>
              <w:rPr>
                <w:rFonts w:hint="eastAsia"/>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74A44B4B" w14:textId="77777777" w:rsidR="00B612E7" w:rsidRDefault="00B612E7">
      <w:pPr>
        <w:spacing w:before="120" w:line="320" w:lineRule="atLeast"/>
        <w:outlineLvl w:val="1"/>
        <w:rPr>
          <w:bCs/>
          <w:kern w:val="0"/>
          <w:sz w:val="28"/>
          <w:szCs w:val="28"/>
        </w:rPr>
        <w:sectPr w:rsidR="00B612E7">
          <w:pgSz w:w="11906" w:h="16838"/>
          <w:pgMar w:top="993" w:right="1133" w:bottom="1246" w:left="1418" w:header="851" w:footer="992" w:gutter="0"/>
          <w:cols w:space="720"/>
          <w:titlePg/>
          <w:docGrid w:linePitch="312"/>
        </w:sectPr>
      </w:pPr>
    </w:p>
    <w:p w14:paraId="52FF463C" w14:textId="77777777" w:rsidR="00B612E7" w:rsidRDefault="00CD305D">
      <w:pPr>
        <w:spacing w:before="120" w:line="320" w:lineRule="atLeast"/>
        <w:outlineLvl w:val="1"/>
        <w:rPr>
          <w:b/>
          <w:kern w:val="0"/>
          <w:szCs w:val="21"/>
        </w:rPr>
      </w:pPr>
      <w:bookmarkStart w:id="29" w:name="_Toc16466"/>
      <w:bookmarkStart w:id="30" w:name="_Toc254970549"/>
      <w:bookmarkStart w:id="31" w:name="_Toc254970690"/>
      <w:r>
        <w:rPr>
          <w:sz w:val="32"/>
          <w:szCs w:val="32"/>
        </w:rPr>
        <w:lastRenderedPageBreak/>
        <w:tab/>
      </w:r>
      <w:bookmarkStart w:id="32" w:name="_Hlk88949215"/>
      <w:r>
        <w:rPr>
          <w:b/>
          <w:kern w:val="0"/>
          <w:szCs w:val="21"/>
        </w:rPr>
        <w:t>1</w:t>
      </w:r>
      <w:r>
        <w:rPr>
          <w:rFonts w:hint="eastAsia"/>
          <w:b/>
          <w:kern w:val="0"/>
          <w:szCs w:val="21"/>
        </w:rPr>
        <w:t>．总则</w:t>
      </w:r>
    </w:p>
    <w:p w14:paraId="5BFF756A" w14:textId="77777777" w:rsidR="00B612E7" w:rsidRDefault="00CD305D">
      <w:pPr>
        <w:spacing w:before="120" w:line="320" w:lineRule="atLeast"/>
        <w:ind w:firstLineChars="200" w:firstLine="422"/>
        <w:outlineLvl w:val="2"/>
        <w:rPr>
          <w:b/>
          <w:kern w:val="0"/>
          <w:szCs w:val="21"/>
        </w:rPr>
      </w:pPr>
      <w:r>
        <w:rPr>
          <w:b/>
          <w:kern w:val="0"/>
          <w:szCs w:val="21"/>
        </w:rPr>
        <w:t>1.1</w:t>
      </w:r>
      <w:r>
        <w:rPr>
          <w:rFonts w:hint="eastAsia"/>
          <w:b/>
          <w:kern w:val="0"/>
          <w:szCs w:val="21"/>
        </w:rPr>
        <w:t>适用范围</w:t>
      </w:r>
    </w:p>
    <w:p w14:paraId="18218943" w14:textId="77777777" w:rsidR="00B612E7" w:rsidRDefault="00CD305D">
      <w:pPr>
        <w:spacing w:before="120" w:line="320" w:lineRule="atLeast"/>
        <w:ind w:firstLineChars="200" w:firstLine="420"/>
        <w:rPr>
          <w:szCs w:val="21"/>
        </w:rPr>
      </w:pPr>
      <w:r>
        <w:rPr>
          <w:rFonts w:hint="eastAsia"/>
          <w:szCs w:val="21"/>
        </w:rPr>
        <w:t>本招标文件适用于投标人须知前附表所述项目的政府采购活动。</w:t>
      </w:r>
    </w:p>
    <w:p w14:paraId="47026457" w14:textId="77777777" w:rsidR="00B612E7" w:rsidRDefault="00CD305D">
      <w:pPr>
        <w:spacing w:before="120" w:line="320" w:lineRule="atLeast"/>
        <w:ind w:firstLineChars="200" w:firstLine="422"/>
        <w:outlineLvl w:val="2"/>
        <w:rPr>
          <w:b/>
          <w:kern w:val="0"/>
          <w:szCs w:val="21"/>
        </w:rPr>
      </w:pPr>
      <w:r>
        <w:rPr>
          <w:b/>
          <w:kern w:val="0"/>
          <w:szCs w:val="21"/>
        </w:rPr>
        <w:t>1.2</w:t>
      </w:r>
      <w:r>
        <w:rPr>
          <w:rFonts w:hint="eastAsia"/>
          <w:b/>
          <w:kern w:val="0"/>
          <w:szCs w:val="21"/>
        </w:rPr>
        <w:t>定义</w:t>
      </w:r>
    </w:p>
    <w:p w14:paraId="6826EE79" w14:textId="77777777" w:rsidR="00B612E7" w:rsidRDefault="00CD305D">
      <w:pPr>
        <w:spacing w:before="120" w:line="320" w:lineRule="atLeast"/>
        <w:ind w:firstLineChars="200" w:firstLine="420"/>
        <w:rPr>
          <w:szCs w:val="21"/>
        </w:rPr>
      </w:pPr>
      <w:r>
        <w:rPr>
          <w:szCs w:val="21"/>
        </w:rPr>
        <w:t>1.2.1</w:t>
      </w:r>
      <w:r>
        <w:rPr>
          <w:rFonts w:hint="eastAsia"/>
          <w:szCs w:val="21"/>
        </w:rPr>
        <w:t>“采购人”系指依法进行政府采购的国家机关、事业单位、团体组织。</w:t>
      </w:r>
    </w:p>
    <w:p w14:paraId="26FE71EB" w14:textId="77777777" w:rsidR="00B612E7" w:rsidRDefault="00CD305D">
      <w:pPr>
        <w:spacing w:before="120" w:line="320" w:lineRule="atLeast"/>
        <w:ind w:firstLineChars="200" w:firstLine="420"/>
        <w:rPr>
          <w:szCs w:val="21"/>
        </w:rPr>
      </w:pPr>
      <w:r>
        <w:rPr>
          <w:rFonts w:hint="eastAsia"/>
          <w:szCs w:val="21"/>
        </w:rPr>
        <w:t>1.2.2</w:t>
      </w:r>
      <w:r>
        <w:rPr>
          <w:rFonts w:hint="eastAsia"/>
          <w:szCs w:val="21"/>
        </w:rPr>
        <w:t>“供应商”系指向采购人提供货物、工程或者服务的法人、其他组织或者自然人。</w:t>
      </w:r>
    </w:p>
    <w:p w14:paraId="6DF47DCF" w14:textId="77777777" w:rsidR="00B612E7" w:rsidRDefault="00CD305D">
      <w:pPr>
        <w:spacing w:before="120" w:line="320" w:lineRule="atLeast"/>
        <w:ind w:firstLineChars="200" w:firstLine="420"/>
        <w:rPr>
          <w:szCs w:val="21"/>
        </w:rPr>
      </w:pPr>
      <w:r>
        <w:rPr>
          <w:szCs w:val="21"/>
        </w:rPr>
        <w:t>1.2.</w:t>
      </w:r>
      <w:r>
        <w:rPr>
          <w:rFonts w:hint="eastAsia"/>
          <w:szCs w:val="21"/>
        </w:rPr>
        <w:t>3</w:t>
      </w:r>
      <w:r>
        <w:rPr>
          <w:rFonts w:hint="eastAsia"/>
          <w:szCs w:val="21"/>
        </w:rPr>
        <w:t>“投标人”系</w:t>
      </w:r>
      <w:r>
        <w:rPr>
          <w:rFonts w:hint="eastAsia"/>
        </w:rPr>
        <w:t>指响应招标、参加投标竞争的法人、其他组织或者自然人</w:t>
      </w:r>
      <w:r>
        <w:rPr>
          <w:rFonts w:hint="eastAsia"/>
          <w:szCs w:val="21"/>
        </w:rPr>
        <w:t>。</w:t>
      </w:r>
    </w:p>
    <w:p w14:paraId="1D522B70" w14:textId="77777777" w:rsidR="00B612E7" w:rsidRDefault="00CD305D">
      <w:pPr>
        <w:spacing w:before="120" w:line="360" w:lineRule="auto"/>
        <w:ind w:firstLineChars="200" w:firstLine="420"/>
      </w:pPr>
      <w:r>
        <w:rPr>
          <w:rFonts w:hint="eastAsia"/>
        </w:rPr>
        <w:t>1.2.4</w:t>
      </w:r>
      <w:r>
        <w:rPr>
          <w:rFonts w:hint="eastAsia"/>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431704E" w14:textId="77777777" w:rsidR="00B612E7" w:rsidRDefault="00CD305D">
      <w:pPr>
        <w:spacing w:before="120" w:line="360" w:lineRule="auto"/>
        <w:ind w:firstLineChars="200" w:firstLine="420"/>
      </w:pPr>
      <w:r>
        <w:rPr>
          <w:rFonts w:hint="eastAsia"/>
        </w:rPr>
        <w:t>1.2.5</w:t>
      </w:r>
      <w:r>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CA4F69E" w14:textId="77777777" w:rsidR="00B612E7" w:rsidRDefault="00CD305D">
      <w:pPr>
        <w:widowControl/>
        <w:spacing w:line="360" w:lineRule="auto"/>
        <w:ind w:firstLineChars="200" w:firstLine="420"/>
        <w:jc w:val="left"/>
        <w:rPr>
          <w:szCs w:val="21"/>
        </w:rPr>
      </w:pPr>
      <w:r>
        <w:rPr>
          <w:szCs w:val="21"/>
        </w:rPr>
        <w:t>1.2.</w:t>
      </w:r>
      <w:r>
        <w:rPr>
          <w:rFonts w:hint="eastAsia"/>
          <w:szCs w:val="21"/>
        </w:rPr>
        <w:t>6</w:t>
      </w:r>
      <w:r>
        <w:rPr>
          <w:szCs w:val="21"/>
        </w:rPr>
        <w:t>“</w:t>
      </w:r>
      <w:r>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Pr>
          <w:rFonts w:hint="eastAsia"/>
          <w:szCs w:val="21"/>
        </w:rPr>
        <w:t xml:space="preserve"> </w:t>
      </w:r>
    </w:p>
    <w:p w14:paraId="03BBD291" w14:textId="77777777" w:rsidR="00B612E7" w:rsidRDefault="00CD305D">
      <w:pPr>
        <w:spacing w:before="120" w:line="320" w:lineRule="atLeast"/>
        <w:ind w:firstLineChars="200" w:firstLine="420"/>
        <w:rPr>
          <w:szCs w:val="21"/>
        </w:rPr>
      </w:pPr>
      <w:r>
        <w:rPr>
          <w:szCs w:val="21"/>
        </w:rPr>
        <w:t>1.2.</w:t>
      </w:r>
      <w:r>
        <w:rPr>
          <w:rFonts w:hint="eastAsia"/>
          <w:szCs w:val="21"/>
        </w:rPr>
        <w:t>7</w:t>
      </w:r>
      <w:r>
        <w:rPr>
          <w:rFonts w:hint="eastAsia"/>
          <w:b/>
          <w:bCs/>
          <w:szCs w:val="21"/>
        </w:rPr>
        <w:t>本项目无实质性参数</w:t>
      </w:r>
      <w:r>
        <w:rPr>
          <w:rFonts w:hint="eastAsia"/>
          <w:szCs w:val="21"/>
        </w:rPr>
        <w:t>，本项目的技术商务要求重要性分为“▲”和一般无标识指标。▲代表重要指标，不满足该指标将被扣</w:t>
      </w:r>
      <w:r>
        <w:rPr>
          <w:rFonts w:hint="eastAsia"/>
          <w:szCs w:val="21"/>
        </w:rPr>
        <w:t>3</w:t>
      </w:r>
      <w:r>
        <w:rPr>
          <w:rFonts w:hint="eastAsia"/>
          <w:szCs w:val="21"/>
        </w:rPr>
        <w:t>分。非“▲”号要求或技术指标发生负偏离或不响应达</w:t>
      </w:r>
      <w:r>
        <w:rPr>
          <w:rFonts w:hint="eastAsia"/>
          <w:szCs w:val="21"/>
        </w:rPr>
        <w:t>10</w:t>
      </w:r>
      <w:r>
        <w:rPr>
          <w:rFonts w:hint="eastAsia"/>
          <w:szCs w:val="21"/>
        </w:rPr>
        <w:t>项（不含）以上的投标无效。</w:t>
      </w:r>
    </w:p>
    <w:p w14:paraId="27C9EAAB" w14:textId="77777777" w:rsidR="00B612E7" w:rsidRDefault="00CD305D">
      <w:pPr>
        <w:spacing w:before="120" w:line="320" w:lineRule="atLeast"/>
        <w:ind w:firstLineChars="200" w:firstLine="420"/>
        <w:rPr>
          <w:szCs w:val="21"/>
        </w:rPr>
      </w:pPr>
      <w:r>
        <w:rPr>
          <w:szCs w:val="21"/>
        </w:rPr>
        <w:t>1.2.</w:t>
      </w:r>
      <w:r>
        <w:rPr>
          <w:rFonts w:hint="eastAsia"/>
          <w:szCs w:val="21"/>
        </w:rPr>
        <w:t xml:space="preserve">8 </w:t>
      </w:r>
      <w:r>
        <w:rPr>
          <w:rFonts w:hint="eastAsia"/>
          <w:szCs w:val="21"/>
        </w:rPr>
        <w:t>本招标文件出现多种选项的条款，以“</w:t>
      </w:r>
      <w:r>
        <w:sym w:font="Wingdings 2" w:char="0052"/>
      </w:r>
      <w:r>
        <w:rPr>
          <w:rFonts w:hint="eastAsia"/>
          <w:szCs w:val="21"/>
        </w:rPr>
        <w:t>”表示本条款所选择的方式。</w:t>
      </w:r>
    </w:p>
    <w:p w14:paraId="4BD0A8F9" w14:textId="77777777" w:rsidR="00B612E7" w:rsidRDefault="00CD305D">
      <w:pPr>
        <w:spacing w:before="120" w:line="320" w:lineRule="atLeast"/>
        <w:ind w:firstLineChars="200" w:firstLine="420"/>
        <w:rPr>
          <w:szCs w:val="21"/>
        </w:rPr>
      </w:pPr>
      <w:r>
        <w:rPr>
          <w:rFonts w:hint="eastAsia"/>
          <w:szCs w:val="21"/>
        </w:rPr>
        <w:t>1.</w:t>
      </w:r>
      <w:r>
        <w:rPr>
          <w:szCs w:val="21"/>
        </w:rPr>
        <w:t>2</w:t>
      </w:r>
      <w:r>
        <w:rPr>
          <w:rFonts w:hint="eastAsia"/>
          <w:szCs w:val="21"/>
        </w:rPr>
        <w:t>.9</w:t>
      </w:r>
      <w:r>
        <w:rPr>
          <w:szCs w:val="21"/>
        </w:rPr>
        <w:t xml:space="preserve">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64FCA890" w14:textId="77777777" w:rsidR="00B612E7" w:rsidRDefault="00CD305D">
      <w:pPr>
        <w:spacing w:before="120" w:line="320" w:lineRule="atLeast"/>
        <w:ind w:firstLineChars="200" w:firstLine="422"/>
        <w:outlineLvl w:val="2"/>
        <w:rPr>
          <w:b/>
          <w:kern w:val="0"/>
          <w:szCs w:val="21"/>
        </w:rPr>
      </w:pPr>
      <w:r>
        <w:rPr>
          <w:rFonts w:hint="eastAsia"/>
          <w:b/>
          <w:kern w:val="0"/>
          <w:szCs w:val="21"/>
        </w:rPr>
        <w:t>1</w:t>
      </w:r>
      <w:r>
        <w:rPr>
          <w:b/>
          <w:kern w:val="0"/>
          <w:szCs w:val="21"/>
        </w:rPr>
        <w:t>.3</w:t>
      </w:r>
      <w:r>
        <w:rPr>
          <w:rFonts w:hint="eastAsia"/>
          <w:b/>
          <w:kern w:val="0"/>
          <w:szCs w:val="21"/>
        </w:rPr>
        <w:t>项目信息</w:t>
      </w:r>
    </w:p>
    <w:p w14:paraId="384BF61C" w14:textId="77777777" w:rsidR="00B612E7" w:rsidRDefault="00CD305D">
      <w:pPr>
        <w:spacing w:before="120" w:line="320" w:lineRule="atLeast"/>
        <w:ind w:firstLineChars="200" w:firstLine="420"/>
        <w:rPr>
          <w:szCs w:val="21"/>
        </w:rPr>
      </w:pPr>
      <w:r>
        <w:rPr>
          <w:rFonts w:hint="eastAsia"/>
          <w:szCs w:val="21"/>
        </w:rPr>
        <w:t>1</w:t>
      </w:r>
      <w:r>
        <w:rPr>
          <w:szCs w:val="21"/>
        </w:rPr>
        <w:t>.3.1</w:t>
      </w:r>
      <w:r>
        <w:rPr>
          <w:rFonts w:hint="eastAsia"/>
          <w:szCs w:val="21"/>
        </w:rPr>
        <w:t>项目名称及编号：详见投标人须知前附表</w:t>
      </w:r>
    </w:p>
    <w:p w14:paraId="755BA0EE" w14:textId="77777777" w:rsidR="00B612E7" w:rsidRDefault="00CD305D">
      <w:pPr>
        <w:spacing w:before="120" w:line="320" w:lineRule="atLeast"/>
        <w:ind w:firstLineChars="200" w:firstLine="420"/>
        <w:rPr>
          <w:szCs w:val="21"/>
        </w:rPr>
      </w:pPr>
      <w:r>
        <w:rPr>
          <w:rFonts w:hint="eastAsia"/>
          <w:szCs w:val="21"/>
        </w:rPr>
        <w:t>1</w:t>
      </w:r>
      <w:r>
        <w:rPr>
          <w:szCs w:val="21"/>
        </w:rPr>
        <w:t>.3.2</w:t>
      </w:r>
      <w:r>
        <w:rPr>
          <w:rFonts w:hint="eastAsia"/>
          <w:szCs w:val="21"/>
        </w:rPr>
        <w:t>采购方式：详见投标人须知前附表</w:t>
      </w:r>
    </w:p>
    <w:p w14:paraId="17F13835" w14:textId="77777777" w:rsidR="00B612E7" w:rsidRDefault="00CD305D">
      <w:pPr>
        <w:spacing w:before="120" w:line="320" w:lineRule="atLeast"/>
        <w:ind w:firstLineChars="200" w:firstLine="422"/>
        <w:outlineLvl w:val="2"/>
        <w:rPr>
          <w:b/>
          <w:kern w:val="0"/>
          <w:szCs w:val="21"/>
        </w:rPr>
      </w:pPr>
      <w:bookmarkStart w:id="33" w:name="_Hlk132812137"/>
      <w:r>
        <w:rPr>
          <w:rFonts w:hint="eastAsia"/>
          <w:b/>
          <w:kern w:val="0"/>
          <w:szCs w:val="21"/>
        </w:rPr>
        <w:t>1</w:t>
      </w:r>
      <w:r>
        <w:rPr>
          <w:b/>
          <w:kern w:val="0"/>
          <w:szCs w:val="21"/>
        </w:rPr>
        <w:t>.4</w:t>
      </w:r>
      <w:r>
        <w:rPr>
          <w:rFonts w:hint="eastAsia"/>
          <w:b/>
          <w:kern w:val="0"/>
          <w:szCs w:val="21"/>
        </w:rPr>
        <w:t>促进中小企业发展政策</w:t>
      </w:r>
    </w:p>
    <w:p w14:paraId="1208C52A" w14:textId="77777777" w:rsidR="00B612E7" w:rsidRDefault="00CD305D">
      <w:pPr>
        <w:spacing w:before="120" w:line="320" w:lineRule="atLeast"/>
        <w:ind w:leftChars="1" w:left="2" w:firstLineChars="200" w:firstLine="42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5B6327D2" w14:textId="77777777" w:rsidR="00B612E7" w:rsidRDefault="00CD305D">
      <w:pPr>
        <w:spacing w:before="120" w:line="320" w:lineRule="atLeast"/>
        <w:ind w:leftChars="1" w:left="2" w:firstLineChars="200" w:firstLine="420"/>
        <w:rPr>
          <w:szCs w:val="21"/>
        </w:rPr>
      </w:pPr>
      <w:bookmarkStart w:id="34" w:name="_Hlk138842976"/>
      <w:r>
        <w:rPr>
          <w:rFonts w:hint="eastAsia"/>
          <w:szCs w:val="21"/>
        </w:rPr>
        <w:t>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号）第九条以及《广西壮族自治区财政厅</w:t>
      </w:r>
      <w:r>
        <w:rPr>
          <w:rFonts w:hint="eastAsia"/>
          <w:szCs w:val="21"/>
        </w:rPr>
        <w:t xml:space="preserve"> </w:t>
      </w:r>
      <w:r>
        <w:rPr>
          <w:rFonts w:hint="eastAsia"/>
          <w:szCs w:val="21"/>
        </w:rPr>
        <w:t>广西壮族自治区工业和信息化厅转发财政部</w:t>
      </w:r>
      <w:r>
        <w:rPr>
          <w:rFonts w:hint="eastAsia"/>
          <w:szCs w:val="21"/>
        </w:rPr>
        <w:t xml:space="preserve"> </w:t>
      </w:r>
      <w:r>
        <w:rPr>
          <w:rFonts w:hint="eastAsia"/>
          <w:szCs w:val="21"/>
        </w:rPr>
        <w:t>工业和信息化部政府采购促进中小企业发展管理办法的通知》（桂财采〔</w:t>
      </w:r>
      <w:r>
        <w:rPr>
          <w:rFonts w:hint="eastAsia"/>
          <w:szCs w:val="21"/>
        </w:rPr>
        <w:t>2021</w:t>
      </w:r>
      <w:r>
        <w:rPr>
          <w:rFonts w:hint="eastAsia"/>
          <w:szCs w:val="21"/>
        </w:rPr>
        <w:t>〕</w:t>
      </w:r>
      <w:r>
        <w:rPr>
          <w:rFonts w:hint="eastAsia"/>
          <w:szCs w:val="21"/>
        </w:rPr>
        <w:t>70</w:t>
      </w:r>
      <w:r>
        <w:rPr>
          <w:rFonts w:hint="eastAsia"/>
          <w:szCs w:val="21"/>
        </w:rPr>
        <w:t>号）规定，</w:t>
      </w:r>
      <w:bookmarkEnd w:id="34"/>
      <w:r>
        <w:rPr>
          <w:rFonts w:hint="eastAsia"/>
          <w:szCs w:val="21"/>
        </w:rPr>
        <w:t>价格扣除比例在第四章评审方法及标准中规定，对小型企</w:t>
      </w:r>
      <w:r>
        <w:rPr>
          <w:rFonts w:hint="eastAsia"/>
          <w:szCs w:val="21"/>
        </w:rPr>
        <w:lastRenderedPageBreak/>
        <w:t>业和微型企业同等对待，不作区分。</w:t>
      </w:r>
    </w:p>
    <w:p w14:paraId="066637AE" w14:textId="77777777" w:rsidR="00B612E7" w:rsidRDefault="00CD305D">
      <w:pPr>
        <w:spacing w:before="120" w:line="320" w:lineRule="atLeast"/>
        <w:ind w:leftChars="1" w:left="2" w:firstLineChars="200" w:firstLine="420"/>
        <w:rPr>
          <w:szCs w:val="21"/>
        </w:rPr>
      </w:pPr>
      <w:r>
        <w:rPr>
          <w:szCs w:val="21"/>
        </w:rPr>
        <w:t>1.4.2</w:t>
      </w:r>
      <w:r>
        <w:rPr>
          <w:rFonts w:hint="eastAsia"/>
          <w:szCs w:val="21"/>
        </w:rPr>
        <w:t>中小企业定义</w:t>
      </w:r>
    </w:p>
    <w:p w14:paraId="4C0D16F3" w14:textId="77777777" w:rsidR="00B612E7" w:rsidRDefault="00CD305D">
      <w:pPr>
        <w:spacing w:before="120" w:line="320" w:lineRule="atLeast"/>
        <w:ind w:firstLineChars="200" w:firstLine="42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0DAE124" w14:textId="77777777" w:rsidR="00B612E7" w:rsidRDefault="00CD305D">
      <w:pPr>
        <w:spacing w:before="120" w:line="320" w:lineRule="atLeast"/>
        <w:ind w:leftChars="1" w:left="2" w:firstLineChars="200" w:firstLine="420"/>
        <w:rPr>
          <w:szCs w:val="21"/>
        </w:rPr>
      </w:pPr>
      <w:r>
        <w:rPr>
          <w:szCs w:val="21"/>
        </w:rPr>
        <w:t>1.4.2.2</w:t>
      </w:r>
      <w:r>
        <w:rPr>
          <w:rFonts w:hint="eastAsia"/>
          <w:szCs w:val="21"/>
        </w:rPr>
        <w:t>供应商提供的货物、工程或者服务符合下列情形的，享受本款规定的促进中小企业发展政策：</w:t>
      </w:r>
    </w:p>
    <w:p w14:paraId="55E78EBB" w14:textId="77777777" w:rsidR="00B612E7" w:rsidRDefault="00CD305D">
      <w:pPr>
        <w:spacing w:before="120" w:line="320" w:lineRule="atLeast"/>
        <w:ind w:leftChars="1" w:left="2" w:firstLineChars="200" w:firstLine="420"/>
        <w:rPr>
          <w:szCs w:val="21"/>
        </w:rPr>
      </w:pPr>
      <w:r>
        <w:rPr>
          <w:rFonts w:hint="eastAsia"/>
          <w:szCs w:val="21"/>
        </w:rPr>
        <w:t>在货物采购项目中，货物由中小企业制造，即货物由中小企业生产且使用该中小企业商号或者注册商标；</w:t>
      </w:r>
    </w:p>
    <w:p w14:paraId="692DC8D9" w14:textId="77777777" w:rsidR="00B612E7" w:rsidRDefault="00CD305D">
      <w:pPr>
        <w:spacing w:before="120" w:line="320" w:lineRule="atLeast"/>
        <w:ind w:leftChars="1" w:left="2" w:firstLineChars="200" w:firstLine="420"/>
        <w:rPr>
          <w:szCs w:val="21"/>
        </w:rPr>
      </w:pPr>
      <w:r>
        <w:rPr>
          <w:rFonts w:hint="eastAsia"/>
          <w:szCs w:val="21"/>
        </w:rPr>
        <w:t>在工程采购项目中，工程由中小企业承建，即工程施工单位为中小企业；</w:t>
      </w:r>
    </w:p>
    <w:p w14:paraId="33A5474A" w14:textId="77777777" w:rsidR="00B612E7" w:rsidRDefault="00CD305D">
      <w:pPr>
        <w:spacing w:before="120" w:line="320" w:lineRule="atLeast"/>
        <w:ind w:leftChars="1" w:left="2" w:firstLineChars="200" w:firstLine="420"/>
        <w:rPr>
          <w:szCs w:val="21"/>
        </w:rPr>
      </w:pPr>
      <w:r>
        <w:rPr>
          <w:rFonts w:hint="eastAsia"/>
          <w:szCs w:val="21"/>
        </w:rPr>
        <w:t>在服务采购项目中，服务由中小企业承接，即提供服务的人员为中小企业依照《中华人民共和国劳动合同法》订立劳动合同的从业人员。</w:t>
      </w:r>
    </w:p>
    <w:p w14:paraId="39693B9F" w14:textId="77777777" w:rsidR="00B612E7" w:rsidRDefault="00CD305D">
      <w:pPr>
        <w:spacing w:before="120" w:line="320" w:lineRule="atLeast"/>
        <w:ind w:leftChars="1" w:left="2" w:firstLineChars="200" w:firstLine="420"/>
        <w:rPr>
          <w:szCs w:val="21"/>
        </w:rPr>
      </w:pPr>
      <w:r>
        <w:rPr>
          <w:rFonts w:hint="eastAsia"/>
          <w:szCs w:val="21"/>
        </w:rPr>
        <w:t>在货物采购项目中，供应商提供的货物既有中小企业制造货物，也有大型企业制造货物的，不享受本款规定的促进中小企业发展政策。</w:t>
      </w:r>
    </w:p>
    <w:p w14:paraId="1800290F" w14:textId="77777777" w:rsidR="00B612E7" w:rsidRDefault="00CD305D">
      <w:pPr>
        <w:spacing w:before="120" w:line="320" w:lineRule="atLeast"/>
        <w:ind w:firstLineChars="200" w:firstLine="42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号）判断是否为中小企业。（见附件）</w:t>
      </w:r>
    </w:p>
    <w:p w14:paraId="3837ADB8" w14:textId="77777777" w:rsidR="00B612E7" w:rsidRDefault="00CD305D">
      <w:pPr>
        <w:spacing w:before="120" w:line="320" w:lineRule="atLeast"/>
        <w:ind w:firstLineChars="200" w:firstLine="420"/>
        <w:rPr>
          <w:szCs w:val="21"/>
        </w:rPr>
      </w:pPr>
      <w:r>
        <w:rPr>
          <w:rFonts w:hint="eastAsia"/>
          <w:szCs w:val="21"/>
        </w:rPr>
        <w:t>符合条件的货物制造商、工程施工单位、服务承接单位为中小企业的，应按招标文件规定在投标文件中提供声明函。</w:t>
      </w:r>
    </w:p>
    <w:p w14:paraId="1141C2B1" w14:textId="77777777" w:rsidR="00B612E7" w:rsidRDefault="00CD305D">
      <w:pPr>
        <w:spacing w:before="120" w:line="320" w:lineRule="atLeast"/>
        <w:ind w:firstLineChars="200" w:firstLine="42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6CF03E36" w14:textId="77777777" w:rsidR="00B612E7" w:rsidRDefault="00CD305D">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）符合中小企业划分标准的个体工商户，视同中小企业。</w:t>
      </w:r>
    </w:p>
    <w:p w14:paraId="6DCC98F7" w14:textId="77777777" w:rsidR="00B612E7" w:rsidRDefault="00CD305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）以联合体形式参加政府采购活动，联合体各方均为中小企业的，联合体视同中小企业。其中，联合体各方均为小微企业的，联合体视同小微企业。</w:t>
      </w:r>
    </w:p>
    <w:p w14:paraId="1F7C2A0B" w14:textId="77777777" w:rsidR="00B612E7" w:rsidRDefault="00CD305D">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）符合《财政部、司法部关于政府采购支持监狱企业发展有关问题的通知》（财库〔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号）规定的监狱企业，或符合《关于促进残疾人就业政府采购政策的通知》（财库〔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号）规定的残疾人福利性单位，视同小型、微型企业。</w:t>
      </w:r>
    </w:p>
    <w:p w14:paraId="38170F7F" w14:textId="77777777" w:rsidR="00B612E7" w:rsidRDefault="00CD305D">
      <w:pPr>
        <w:spacing w:before="120" w:line="320" w:lineRule="atLeast"/>
        <w:ind w:leftChars="1" w:left="2" w:firstLineChars="200" w:firstLine="420"/>
        <w:rPr>
          <w:szCs w:val="21"/>
        </w:rPr>
      </w:pPr>
      <w:r>
        <w:rPr>
          <w:rFonts w:hint="eastAsia"/>
          <w:szCs w:val="21"/>
        </w:rPr>
        <w:t>符合条件的货物制造商、工程施工单位、服务承接单位为监狱企业或残疾人福利性单位的，应按招标文件规定在投标文件中提供相关证明文件。</w:t>
      </w:r>
    </w:p>
    <w:bookmarkEnd w:id="33"/>
    <w:p w14:paraId="0686BEDC" w14:textId="77777777" w:rsidR="00B612E7" w:rsidRDefault="00CD305D">
      <w:pPr>
        <w:spacing w:before="120" w:line="320" w:lineRule="atLeast"/>
        <w:ind w:firstLineChars="200" w:firstLine="422"/>
        <w:outlineLvl w:val="2"/>
        <w:rPr>
          <w:b/>
          <w:kern w:val="0"/>
          <w:szCs w:val="21"/>
        </w:rPr>
      </w:pPr>
      <w:r>
        <w:rPr>
          <w:b/>
          <w:kern w:val="0"/>
          <w:szCs w:val="21"/>
        </w:rPr>
        <w:t>1.5</w:t>
      </w:r>
      <w:r>
        <w:rPr>
          <w:rFonts w:hint="eastAsia"/>
          <w:b/>
          <w:kern w:val="0"/>
          <w:szCs w:val="21"/>
        </w:rPr>
        <w:t>投标人资格要求</w:t>
      </w:r>
    </w:p>
    <w:p w14:paraId="26F60954" w14:textId="77777777" w:rsidR="00B612E7" w:rsidRDefault="00CD305D">
      <w:pPr>
        <w:spacing w:before="120" w:line="320" w:lineRule="atLeast"/>
        <w:ind w:firstLineChars="200" w:firstLine="420"/>
        <w:rPr>
          <w:szCs w:val="21"/>
        </w:rPr>
      </w:pPr>
      <w:r>
        <w:rPr>
          <w:szCs w:val="21"/>
        </w:rPr>
        <w:t>1.5.1</w:t>
      </w:r>
      <w:r>
        <w:rPr>
          <w:rFonts w:hint="eastAsia"/>
          <w:szCs w:val="21"/>
        </w:rPr>
        <w:t>投标人资格要求：详见投标人须知前附表</w:t>
      </w:r>
    </w:p>
    <w:p w14:paraId="05785ED1" w14:textId="77777777" w:rsidR="00B612E7" w:rsidRDefault="00CD305D">
      <w:pPr>
        <w:spacing w:before="120" w:line="320" w:lineRule="atLeast"/>
        <w:ind w:firstLineChars="200" w:firstLine="420"/>
        <w:rPr>
          <w:szCs w:val="21"/>
        </w:rPr>
      </w:pPr>
      <w:r>
        <w:rPr>
          <w:szCs w:val="21"/>
        </w:rPr>
        <w:t>1.5.2</w:t>
      </w:r>
      <w:r>
        <w:rPr>
          <w:rFonts w:hint="eastAsia"/>
          <w:szCs w:val="21"/>
        </w:rPr>
        <w:t>按照招标公告的规定获得招标文件。</w:t>
      </w:r>
    </w:p>
    <w:p w14:paraId="2CEA47F9" w14:textId="77777777" w:rsidR="00B612E7" w:rsidRDefault="00CD305D">
      <w:pPr>
        <w:spacing w:before="120" w:line="320" w:lineRule="atLeast"/>
        <w:ind w:firstLineChars="200" w:firstLine="420"/>
        <w:rPr>
          <w:szCs w:val="21"/>
        </w:rPr>
      </w:pPr>
      <w:r>
        <w:rPr>
          <w:szCs w:val="21"/>
        </w:rPr>
        <w:t>1.5.3</w:t>
      </w:r>
      <w:r>
        <w:rPr>
          <w:rFonts w:hint="eastAsia"/>
          <w:szCs w:val="21"/>
        </w:rPr>
        <w:t>本项目是否接受联合体投标，见“投标人须知前附表”规定。</w:t>
      </w:r>
    </w:p>
    <w:p w14:paraId="1856ECDA" w14:textId="77777777" w:rsidR="00B612E7" w:rsidRDefault="00CD305D">
      <w:pPr>
        <w:spacing w:before="120" w:line="320" w:lineRule="atLeast"/>
        <w:ind w:firstLineChars="200" w:firstLine="420"/>
        <w:rPr>
          <w:szCs w:val="21"/>
        </w:rPr>
      </w:pPr>
      <w:r>
        <w:rPr>
          <w:rFonts w:hint="eastAsia"/>
          <w:szCs w:val="21"/>
        </w:rPr>
        <w:t>如接受联合体投标，联合体投标要求如下：</w:t>
      </w:r>
      <w:r>
        <w:rPr>
          <w:rFonts w:hint="eastAsia"/>
          <w:szCs w:val="21"/>
        </w:rPr>
        <w:t xml:space="preserve"> </w:t>
      </w:r>
    </w:p>
    <w:p w14:paraId="7C9C1482" w14:textId="77777777" w:rsidR="00B612E7" w:rsidRDefault="00CD305D">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）供应商可以组成一个投标联合体，以一个供应商的身份共同参加投标。联合体投标的，须提供《联合体协议书》（格式后附）</w:t>
      </w:r>
    </w:p>
    <w:p w14:paraId="1A0DCC2E" w14:textId="77777777" w:rsidR="00B612E7" w:rsidRDefault="00CD305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w:t>
      </w:r>
      <w:r>
        <w:rPr>
          <w:rFonts w:hint="eastAsia"/>
          <w:szCs w:val="21"/>
        </w:rPr>
        <w:lastRenderedPageBreak/>
        <w:t>合招标文件规定的特定条件。</w:t>
      </w:r>
    </w:p>
    <w:p w14:paraId="6F521E59" w14:textId="77777777" w:rsidR="00B612E7" w:rsidRDefault="00CD305D">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7439BEF3" w14:textId="77777777" w:rsidR="00B612E7" w:rsidRDefault="00CD305D">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）以联合体形式参加政府采购活动的，联合体各方不得再单独参加或者与其他供应商另外组成联合体参加同一合同项下的政府采购活动。</w:t>
      </w:r>
    </w:p>
    <w:p w14:paraId="785BEB20" w14:textId="77777777" w:rsidR="00B612E7" w:rsidRDefault="00CD305D">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）联合体中有同类资质的供应商按照联合体分工承担相同工作的，应当按照资质等级较低的供应商确定资质等级。</w:t>
      </w:r>
    </w:p>
    <w:p w14:paraId="0445F248" w14:textId="77777777" w:rsidR="00B612E7" w:rsidRDefault="00CD305D">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）联合体投标业绩、履约能力按照联合体各方其中较高的一方认定并计算（招标文件其他章节另有规定的除外）。</w:t>
      </w:r>
    </w:p>
    <w:p w14:paraId="1F19BA0C" w14:textId="77777777" w:rsidR="00B612E7" w:rsidRDefault="00CD305D">
      <w:pPr>
        <w:spacing w:before="120" w:line="320" w:lineRule="atLeast"/>
        <w:ind w:firstLineChars="200" w:firstLine="420"/>
        <w:rPr>
          <w:szCs w:val="21"/>
        </w:rPr>
      </w:pPr>
      <w:r>
        <w:rPr>
          <w:rFonts w:hint="eastAsia"/>
          <w:szCs w:val="21"/>
        </w:rPr>
        <w:t>（</w:t>
      </w:r>
      <w:r>
        <w:rPr>
          <w:rFonts w:hint="eastAsia"/>
          <w:szCs w:val="21"/>
        </w:rPr>
        <w:t>7</w:t>
      </w:r>
      <w:r>
        <w:rPr>
          <w:rFonts w:hint="eastAsia"/>
          <w:szCs w:val="21"/>
        </w:rPr>
        <w:t>）供应商为联合体的，可以由联合体中的一方或者多方共同交纳投标保证金，其交纳的保证金对联合体各方均具有约束力。</w:t>
      </w:r>
    </w:p>
    <w:p w14:paraId="334CAE94" w14:textId="77777777" w:rsidR="00B612E7" w:rsidRDefault="00CD305D">
      <w:pPr>
        <w:spacing w:before="120" w:line="320" w:lineRule="atLeast"/>
        <w:ind w:firstLineChars="200" w:firstLine="420"/>
        <w:rPr>
          <w:szCs w:val="21"/>
        </w:rPr>
      </w:pPr>
      <w:r>
        <w:rPr>
          <w:rFonts w:hint="eastAsia"/>
          <w:szCs w:val="21"/>
        </w:rPr>
        <w:t>（</w:t>
      </w:r>
      <w:r>
        <w:rPr>
          <w:rFonts w:hint="eastAsia"/>
          <w:szCs w:val="21"/>
        </w:rPr>
        <w:t>8</w:t>
      </w:r>
      <w:r>
        <w:rPr>
          <w:rFonts w:hint="eastAsia"/>
          <w:szCs w:val="21"/>
        </w:rPr>
        <w:t>）联合体各方均应按照招标文件的规定提交资格证明文件。</w:t>
      </w:r>
    </w:p>
    <w:p w14:paraId="3928C8EF" w14:textId="77777777" w:rsidR="00B612E7" w:rsidRDefault="00CD305D">
      <w:pPr>
        <w:spacing w:before="120" w:line="320" w:lineRule="atLeast"/>
        <w:ind w:firstLineChars="200" w:firstLine="422"/>
        <w:outlineLvl w:val="2"/>
        <w:rPr>
          <w:b/>
          <w:kern w:val="0"/>
          <w:szCs w:val="21"/>
        </w:rPr>
      </w:pPr>
      <w:r>
        <w:rPr>
          <w:b/>
          <w:kern w:val="0"/>
          <w:szCs w:val="21"/>
        </w:rPr>
        <w:t>1.6</w:t>
      </w:r>
      <w:r>
        <w:rPr>
          <w:rFonts w:hint="eastAsia"/>
          <w:b/>
          <w:kern w:val="0"/>
          <w:szCs w:val="21"/>
        </w:rPr>
        <w:t>现场踏勘及投标费用</w:t>
      </w:r>
    </w:p>
    <w:p w14:paraId="5C2B9437" w14:textId="77777777" w:rsidR="00B612E7" w:rsidRDefault="00CD305D">
      <w:pPr>
        <w:spacing w:before="120" w:line="320" w:lineRule="atLeast"/>
        <w:ind w:firstLineChars="200" w:firstLine="420"/>
        <w:rPr>
          <w:szCs w:val="21"/>
        </w:rPr>
      </w:pPr>
      <w:r>
        <w:rPr>
          <w:szCs w:val="21"/>
        </w:rPr>
        <w:t>1.6.1</w:t>
      </w:r>
      <w:r>
        <w:rPr>
          <w:rFonts w:hint="eastAsia"/>
          <w:szCs w:val="21"/>
        </w:rPr>
        <w:t>前附表如规定现场踏勘的，供应商应按规定时间地点参加踏勘。</w:t>
      </w:r>
    </w:p>
    <w:p w14:paraId="292AB2B1" w14:textId="77777777" w:rsidR="00B612E7" w:rsidRDefault="00CD305D">
      <w:pPr>
        <w:spacing w:before="120" w:line="320" w:lineRule="atLeast"/>
        <w:ind w:firstLineChars="200" w:firstLine="420"/>
        <w:rPr>
          <w:szCs w:val="21"/>
        </w:rPr>
      </w:pPr>
      <w:r>
        <w:rPr>
          <w:szCs w:val="21"/>
        </w:rPr>
        <w:t>1.6.2</w:t>
      </w:r>
      <w:r>
        <w:rPr>
          <w:rFonts w:hint="eastAsia"/>
          <w:szCs w:val="21"/>
        </w:rPr>
        <w:t>供应商均应自行承担所有与投标有关的全部费用（招标文件有相关的规定除外）。</w:t>
      </w:r>
    </w:p>
    <w:p w14:paraId="66684C5E" w14:textId="77777777" w:rsidR="00B612E7" w:rsidRDefault="00CD305D">
      <w:pPr>
        <w:spacing w:before="120" w:line="320" w:lineRule="atLeast"/>
        <w:ind w:firstLineChars="200" w:firstLine="422"/>
        <w:outlineLvl w:val="2"/>
        <w:rPr>
          <w:b/>
          <w:kern w:val="0"/>
          <w:szCs w:val="21"/>
        </w:rPr>
      </w:pPr>
      <w:r>
        <w:rPr>
          <w:b/>
          <w:kern w:val="0"/>
          <w:szCs w:val="21"/>
        </w:rPr>
        <w:t>1.7</w:t>
      </w:r>
      <w:r>
        <w:rPr>
          <w:rFonts w:hint="eastAsia"/>
          <w:b/>
          <w:kern w:val="0"/>
          <w:szCs w:val="21"/>
        </w:rPr>
        <w:t>转包与分包</w:t>
      </w:r>
    </w:p>
    <w:p w14:paraId="3089D3CF" w14:textId="77777777" w:rsidR="00B612E7" w:rsidRDefault="00CD305D">
      <w:pPr>
        <w:spacing w:before="120" w:line="320" w:lineRule="atLeast"/>
        <w:ind w:firstLineChars="200" w:firstLine="420"/>
        <w:rPr>
          <w:szCs w:val="21"/>
        </w:rPr>
      </w:pPr>
      <w:r>
        <w:rPr>
          <w:szCs w:val="21"/>
        </w:rPr>
        <w:t>1.7.1</w:t>
      </w:r>
      <w:r>
        <w:rPr>
          <w:rFonts w:hint="eastAsia"/>
          <w:szCs w:val="21"/>
        </w:rPr>
        <w:t>如招标文件其他地方无特别规定，本项目不允许转包。</w:t>
      </w:r>
    </w:p>
    <w:p w14:paraId="22DD5091" w14:textId="77777777" w:rsidR="00B612E7" w:rsidRDefault="00CD305D">
      <w:pPr>
        <w:spacing w:before="120" w:line="320" w:lineRule="atLeast"/>
        <w:ind w:firstLineChars="200" w:firstLine="420"/>
        <w:rPr>
          <w:szCs w:val="21"/>
        </w:rPr>
      </w:pPr>
      <w:r>
        <w:rPr>
          <w:szCs w:val="21"/>
        </w:rPr>
        <w:t>1.7.2</w:t>
      </w:r>
      <w:r>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57C84BA4" w14:textId="77777777" w:rsidR="00B612E7" w:rsidRDefault="00CD305D">
      <w:pPr>
        <w:spacing w:before="120" w:line="276" w:lineRule="auto"/>
        <w:ind w:firstLineChars="200" w:firstLine="422"/>
        <w:outlineLvl w:val="2"/>
        <w:rPr>
          <w:b/>
          <w:kern w:val="0"/>
          <w:szCs w:val="21"/>
        </w:rPr>
      </w:pPr>
      <w:r>
        <w:rPr>
          <w:b/>
          <w:kern w:val="0"/>
          <w:szCs w:val="21"/>
        </w:rPr>
        <w:t>1.8</w:t>
      </w:r>
      <w:r>
        <w:rPr>
          <w:rFonts w:hint="eastAsia"/>
          <w:b/>
          <w:kern w:val="0"/>
          <w:szCs w:val="21"/>
        </w:rPr>
        <w:t>特别说明</w:t>
      </w:r>
    </w:p>
    <w:p w14:paraId="5F91AFC5" w14:textId="77777777" w:rsidR="00B612E7" w:rsidRDefault="00CD305D">
      <w:pPr>
        <w:spacing w:line="276" w:lineRule="auto"/>
        <w:ind w:firstLineChars="200" w:firstLine="420"/>
        <w:rPr>
          <w:szCs w:val="21"/>
        </w:rPr>
      </w:pPr>
      <w:r>
        <w:rPr>
          <w:szCs w:val="21"/>
        </w:rPr>
        <w:t xml:space="preserve">1.8.1 </w:t>
      </w:r>
      <w:r>
        <w:rPr>
          <w:rFonts w:hint="eastAsia"/>
          <w:szCs w:val="21"/>
        </w:rPr>
        <w:t>供应商应保证其提供的联系方式（电话、传真、电子邮件）有效，以保证往来函件（澄清、修改等）能及时通知供应商，并能及时反馈，否则采购人及代理机构不承担由此引起的一切后果。</w:t>
      </w:r>
    </w:p>
    <w:p w14:paraId="292BCDCA" w14:textId="77777777" w:rsidR="00B612E7" w:rsidRDefault="00CD305D">
      <w:pPr>
        <w:spacing w:before="120" w:line="320" w:lineRule="atLeast"/>
        <w:ind w:firstLineChars="200" w:firstLine="420"/>
        <w:rPr>
          <w:szCs w:val="21"/>
        </w:rPr>
      </w:pPr>
      <w:r>
        <w:rPr>
          <w:szCs w:val="21"/>
        </w:rPr>
        <w:t>1.8.2</w:t>
      </w:r>
      <w:r>
        <w:rPr>
          <w:rFonts w:hint="eastAsia"/>
          <w:szCs w:val="21"/>
        </w:rPr>
        <w:t>供应商应仔细阅读招标文件的所有内容，按照招标文件的要求提交投标文件，并对所提供的全部资料的真实性承担法律责任。</w:t>
      </w:r>
    </w:p>
    <w:p w14:paraId="524DE51C" w14:textId="77777777" w:rsidR="00B612E7" w:rsidRDefault="00CD305D">
      <w:pPr>
        <w:spacing w:before="120" w:line="360" w:lineRule="auto"/>
        <w:ind w:firstLineChars="200" w:firstLine="420"/>
        <w:rPr>
          <w:szCs w:val="21"/>
        </w:rPr>
      </w:pPr>
      <w:r>
        <w:rPr>
          <w:szCs w:val="21"/>
        </w:rPr>
        <w:t>1.8.3</w:t>
      </w:r>
      <w:r>
        <w:rPr>
          <w:rFonts w:hint="eastAsia"/>
          <w:szCs w:val="21"/>
        </w:rPr>
        <w:t>供应商在投标活动中提供任何虚假材料，将报监管部门查处；</w:t>
      </w:r>
      <w:r>
        <w:rPr>
          <w:rFonts w:hint="eastAsia"/>
          <w:szCs w:val="21"/>
        </w:rPr>
        <w:t xml:space="preserve"> </w:t>
      </w:r>
    </w:p>
    <w:p w14:paraId="73A50E39" w14:textId="77777777" w:rsidR="00B612E7" w:rsidRDefault="00CD305D">
      <w:pPr>
        <w:spacing w:before="120" w:line="320" w:lineRule="atLeast"/>
        <w:ind w:leftChars="1" w:left="2" w:firstLineChars="200" w:firstLine="422"/>
        <w:outlineLvl w:val="1"/>
        <w:rPr>
          <w:b/>
          <w:kern w:val="0"/>
          <w:szCs w:val="21"/>
        </w:rPr>
      </w:pPr>
      <w:r>
        <w:rPr>
          <w:b/>
          <w:kern w:val="0"/>
          <w:szCs w:val="21"/>
        </w:rPr>
        <w:t>2</w:t>
      </w:r>
      <w:r>
        <w:rPr>
          <w:rFonts w:hint="eastAsia"/>
          <w:b/>
          <w:kern w:val="0"/>
          <w:szCs w:val="21"/>
        </w:rPr>
        <w:t>．招标文件</w:t>
      </w:r>
    </w:p>
    <w:p w14:paraId="1556B5DB" w14:textId="77777777" w:rsidR="00B612E7" w:rsidRDefault="00CD305D">
      <w:pPr>
        <w:spacing w:before="120" w:line="320" w:lineRule="atLeast"/>
        <w:ind w:firstLineChars="200" w:firstLine="422"/>
        <w:outlineLvl w:val="2"/>
        <w:rPr>
          <w:b/>
          <w:kern w:val="0"/>
          <w:szCs w:val="21"/>
        </w:rPr>
      </w:pPr>
      <w:r>
        <w:rPr>
          <w:b/>
          <w:kern w:val="0"/>
          <w:szCs w:val="21"/>
        </w:rPr>
        <w:t>2.1</w:t>
      </w:r>
      <w:r>
        <w:rPr>
          <w:rFonts w:hint="eastAsia"/>
          <w:b/>
          <w:kern w:val="0"/>
          <w:szCs w:val="21"/>
        </w:rPr>
        <w:t>招标文件的构成</w:t>
      </w:r>
    </w:p>
    <w:p w14:paraId="20BBD238" w14:textId="77777777" w:rsidR="00B612E7" w:rsidRDefault="00CD305D">
      <w:pPr>
        <w:spacing w:before="120" w:line="320" w:lineRule="atLeast"/>
        <w:ind w:firstLineChars="200" w:firstLine="420"/>
        <w:rPr>
          <w:szCs w:val="21"/>
        </w:rPr>
      </w:pPr>
      <w:r>
        <w:rPr>
          <w:rFonts w:hint="eastAsia"/>
          <w:szCs w:val="21"/>
        </w:rPr>
        <w:t>第一章</w:t>
      </w:r>
      <w:r>
        <w:rPr>
          <w:rFonts w:hint="eastAsia"/>
          <w:szCs w:val="21"/>
        </w:rPr>
        <w:t xml:space="preserve"> </w:t>
      </w:r>
      <w:r>
        <w:rPr>
          <w:rFonts w:hint="eastAsia"/>
          <w:szCs w:val="21"/>
        </w:rPr>
        <w:t>招标公告</w:t>
      </w:r>
    </w:p>
    <w:p w14:paraId="26E786A5" w14:textId="77777777" w:rsidR="00B612E7" w:rsidRDefault="00CD305D">
      <w:pPr>
        <w:spacing w:before="120" w:line="320" w:lineRule="atLeast"/>
        <w:ind w:firstLineChars="200" w:firstLine="420"/>
        <w:rPr>
          <w:szCs w:val="21"/>
        </w:rPr>
      </w:pPr>
      <w:r>
        <w:rPr>
          <w:rFonts w:hint="eastAsia"/>
          <w:szCs w:val="21"/>
        </w:rPr>
        <w:t>第二章</w:t>
      </w:r>
      <w:r>
        <w:rPr>
          <w:rFonts w:hint="eastAsia"/>
          <w:szCs w:val="21"/>
        </w:rPr>
        <w:t xml:space="preserve"> </w:t>
      </w:r>
      <w:r>
        <w:rPr>
          <w:rFonts w:hint="eastAsia"/>
          <w:szCs w:val="21"/>
        </w:rPr>
        <w:t>采购需求</w:t>
      </w:r>
    </w:p>
    <w:p w14:paraId="52F06678" w14:textId="77777777" w:rsidR="00B612E7" w:rsidRDefault="00CD305D">
      <w:pPr>
        <w:spacing w:before="120" w:line="320" w:lineRule="atLeast"/>
        <w:ind w:firstLineChars="200" w:firstLine="420"/>
        <w:rPr>
          <w:szCs w:val="21"/>
        </w:rPr>
      </w:pPr>
      <w:r>
        <w:rPr>
          <w:rFonts w:hint="eastAsia"/>
          <w:szCs w:val="21"/>
        </w:rPr>
        <w:t>第三章</w:t>
      </w:r>
      <w:r>
        <w:rPr>
          <w:rFonts w:hint="eastAsia"/>
          <w:szCs w:val="21"/>
        </w:rPr>
        <w:t xml:space="preserve"> </w:t>
      </w:r>
      <w:r>
        <w:rPr>
          <w:rFonts w:hint="eastAsia"/>
          <w:szCs w:val="21"/>
        </w:rPr>
        <w:t>投标人须知</w:t>
      </w:r>
    </w:p>
    <w:p w14:paraId="1FB0E404" w14:textId="77777777" w:rsidR="00B612E7" w:rsidRDefault="00CD305D">
      <w:pPr>
        <w:spacing w:before="120" w:line="320" w:lineRule="atLeast"/>
        <w:ind w:firstLineChars="200" w:firstLine="420"/>
        <w:rPr>
          <w:szCs w:val="21"/>
        </w:rPr>
      </w:pPr>
      <w:r>
        <w:rPr>
          <w:rFonts w:hint="eastAsia"/>
          <w:szCs w:val="21"/>
        </w:rPr>
        <w:t>第四章</w:t>
      </w:r>
      <w:r>
        <w:rPr>
          <w:rFonts w:hint="eastAsia"/>
          <w:szCs w:val="21"/>
        </w:rPr>
        <w:t xml:space="preserve"> </w:t>
      </w:r>
      <w:r>
        <w:rPr>
          <w:rFonts w:hint="eastAsia"/>
          <w:szCs w:val="21"/>
        </w:rPr>
        <w:t>评审方法及标准</w:t>
      </w:r>
    </w:p>
    <w:p w14:paraId="7BED5E1A" w14:textId="77777777" w:rsidR="00B612E7" w:rsidRDefault="00CD305D">
      <w:pPr>
        <w:spacing w:before="120" w:line="320" w:lineRule="atLeast"/>
        <w:ind w:firstLineChars="200" w:firstLine="420"/>
        <w:rPr>
          <w:szCs w:val="21"/>
        </w:rPr>
      </w:pPr>
      <w:r>
        <w:rPr>
          <w:rFonts w:hint="eastAsia"/>
          <w:szCs w:val="21"/>
        </w:rPr>
        <w:t>第五章</w:t>
      </w:r>
      <w:r>
        <w:rPr>
          <w:rFonts w:hint="eastAsia"/>
          <w:szCs w:val="21"/>
        </w:rPr>
        <w:t xml:space="preserve"> </w:t>
      </w:r>
      <w:r>
        <w:rPr>
          <w:rFonts w:hint="eastAsia"/>
          <w:szCs w:val="21"/>
        </w:rPr>
        <w:t>合同主要条款格式</w:t>
      </w:r>
    </w:p>
    <w:p w14:paraId="500CAC1D" w14:textId="77777777" w:rsidR="00B612E7" w:rsidRDefault="00CD305D">
      <w:pPr>
        <w:spacing w:before="120" w:line="320" w:lineRule="atLeast"/>
        <w:ind w:firstLineChars="200" w:firstLine="420"/>
        <w:rPr>
          <w:szCs w:val="21"/>
        </w:rPr>
      </w:pPr>
      <w:r>
        <w:rPr>
          <w:rFonts w:hint="eastAsia"/>
          <w:szCs w:val="21"/>
        </w:rPr>
        <w:t>第六章</w:t>
      </w:r>
      <w:r>
        <w:rPr>
          <w:rFonts w:hint="eastAsia"/>
          <w:szCs w:val="21"/>
        </w:rPr>
        <w:t xml:space="preserve"> </w:t>
      </w:r>
      <w:r>
        <w:rPr>
          <w:rFonts w:hint="eastAsia"/>
          <w:szCs w:val="21"/>
        </w:rPr>
        <w:t>投标文件格式</w:t>
      </w:r>
    </w:p>
    <w:p w14:paraId="2D734F50" w14:textId="77777777" w:rsidR="00B612E7" w:rsidRDefault="00CD305D">
      <w:pPr>
        <w:spacing w:before="120" w:line="320" w:lineRule="atLeast"/>
        <w:ind w:firstLineChars="200" w:firstLine="422"/>
        <w:outlineLvl w:val="2"/>
        <w:rPr>
          <w:b/>
          <w:kern w:val="0"/>
          <w:szCs w:val="21"/>
        </w:rPr>
      </w:pPr>
      <w:r>
        <w:rPr>
          <w:b/>
          <w:kern w:val="0"/>
          <w:szCs w:val="21"/>
        </w:rPr>
        <w:lastRenderedPageBreak/>
        <w:t>2.2</w:t>
      </w:r>
      <w:r>
        <w:rPr>
          <w:rFonts w:hint="eastAsia"/>
          <w:b/>
          <w:kern w:val="0"/>
          <w:szCs w:val="21"/>
        </w:rPr>
        <w:t>投标人的风险</w:t>
      </w:r>
    </w:p>
    <w:p w14:paraId="55168036" w14:textId="77777777" w:rsidR="00B612E7" w:rsidRDefault="00CD305D">
      <w:pPr>
        <w:spacing w:before="120" w:line="320" w:lineRule="atLeast"/>
        <w:ind w:firstLineChars="200" w:firstLine="420"/>
        <w:rPr>
          <w:szCs w:val="21"/>
        </w:rPr>
      </w:pPr>
      <w:r>
        <w:rPr>
          <w:rFonts w:hint="eastAsia"/>
          <w:szCs w:val="21"/>
        </w:rPr>
        <w:t>投标人没有按照招标文件要求提供全部资料，或者投标人没有对招标文件在各方面作出实质性响应是投标人的风险，并可能导致其投标被否决。</w:t>
      </w:r>
    </w:p>
    <w:p w14:paraId="12E3E5B7" w14:textId="77777777" w:rsidR="00B612E7" w:rsidRDefault="00CD305D">
      <w:pPr>
        <w:spacing w:before="120" w:line="320" w:lineRule="atLeast"/>
        <w:ind w:firstLineChars="200" w:firstLine="422"/>
        <w:outlineLvl w:val="2"/>
        <w:rPr>
          <w:b/>
          <w:szCs w:val="21"/>
        </w:rPr>
      </w:pPr>
      <w:r>
        <w:rPr>
          <w:b/>
          <w:kern w:val="0"/>
          <w:szCs w:val="21"/>
        </w:rPr>
        <w:t>2.3</w:t>
      </w:r>
      <w:r>
        <w:rPr>
          <w:rFonts w:hint="eastAsia"/>
          <w:b/>
          <w:kern w:val="0"/>
          <w:szCs w:val="21"/>
        </w:rPr>
        <w:t>招标文件的澄清与修改</w:t>
      </w:r>
    </w:p>
    <w:p w14:paraId="4B10787B" w14:textId="77777777" w:rsidR="00B612E7" w:rsidRDefault="00CD305D">
      <w:pPr>
        <w:spacing w:before="120" w:line="320" w:lineRule="atLeast"/>
        <w:ind w:firstLineChars="200" w:firstLine="420"/>
        <w:rPr>
          <w:szCs w:val="21"/>
        </w:rPr>
      </w:pPr>
      <w:r>
        <w:rPr>
          <w:szCs w:val="21"/>
        </w:rPr>
        <w:t>2.3.1</w:t>
      </w:r>
      <w:r>
        <w:rPr>
          <w:rFonts w:hint="eastAsia"/>
          <w:szCs w:val="21"/>
        </w:rPr>
        <w:t>任何已获得招标文件的潜在投标人，均可以书面形式要求采购代理机构作出书面解释、澄清。</w:t>
      </w:r>
    </w:p>
    <w:p w14:paraId="78F1AD2E" w14:textId="77777777" w:rsidR="00B612E7" w:rsidRDefault="00CD305D">
      <w:pPr>
        <w:spacing w:before="120" w:line="320" w:lineRule="atLeast"/>
        <w:ind w:firstLineChars="200" w:firstLine="420"/>
        <w:rPr>
          <w:szCs w:val="21"/>
        </w:rPr>
      </w:pPr>
      <w:r>
        <w:rPr>
          <w:szCs w:val="21"/>
        </w:rPr>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Pr>
          <w:rFonts w:hint="eastAsia"/>
          <w:szCs w:val="21"/>
        </w:rPr>
        <w:t>15</w:t>
      </w:r>
      <w:r>
        <w:rPr>
          <w:rFonts w:hint="eastAsia"/>
          <w:szCs w:val="21"/>
        </w:rPr>
        <w:t>日前，</w:t>
      </w:r>
      <w:bookmarkStart w:id="35" w:name="_Hlk132790706"/>
      <w:r>
        <w:rPr>
          <w:rFonts w:hint="eastAsia"/>
          <w:szCs w:val="21"/>
        </w:rPr>
        <w:t>在投标人须知前附表规定的方式通知所有获取招标文件的潜在投标人</w:t>
      </w:r>
      <w:bookmarkEnd w:id="35"/>
      <w:r>
        <w:rPr>
          <w:rFonts w:hint="eastAsia"/>
          <w:szCs w:val="21"/>
        </w:rPr>
        <w:t>；不足</w:t>
      </w:r>
      <w:r>
        <w:rPr>
          <w:rFonts w:hint="eastAsia"/>
          <w:szCs w:val="21"/>
        </w:rPr>
        <w:t>15</w:t>
      </w:r>
      <w:r>
        <w:rPr>
          <w:rFonts w:hint="eastAsia"/>
          <w:szCs w:val="21"/>
        </w:rPr>
        <w:t>日的，采购人或者采购代理机构应当顺延提交投标文件的截止时间。</w:t>
      </w:r>
    </w:p>
    <w:p w14:paraId="68BABB6C" w14:textId="77777777" w:rsidR="00B612E7" w:rsidRDefault="00CD305D">
      <w:pPr>
        <w:spacing w:before="120" w:line="320" w:lineRule="atLeast"/>
        <w:ind w:firstLineChars="200" w:firstLine="420"/>
        <w:rPr>
          <w:szCs w:val="21"/>
        </w:rPr>
      </w:pPr>
      <w:r>
        <w:rPr>
          <w:szCs w:val="21"/>
        </w:rPr>
        <w:t>2.3.3</w:t>
      </w:r>
      <w:r>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14:paraId="3ED3E3D1" w14:textId="77777777" w:rsidR="00B612E7" w:rsidRDefault="00CD305D">
      <w:pPr>
        <w:spacing w:before="120" w:line="320" w:lineRule="atLeast"/>
        <w:ind w:leftChars="1" w:left="2" w:firstLineChars="200" w:firstLine="422"/>
        <w:outlineLvl w:val="1"/>
        <w:rPr>
          <w:b/>
          <w:kern w:val="0"/>
          <w:szCs w:val="21"/>
        </w:rPr>
      </w:pPr>
      <w:r>
        <w:rPr>
          <w:b/>
          <w:kern w:val="0"/>
          <w:szCs w:val="21"/>
        </w:rPr>
        <w:t>3</w:t>
      </w:r>
      <w:r>
        <w:rPr>
          <w:rFonts w:hint="eastAsia"/>
          <w:b/>
          <w:kern w:val="0"/>
          <w:szCs w:val="21"/>
        </w:rPr>
        <w:t>．投标文件</w:t>
      </w:r>
    </w:p>
    <w:p w14:paraId="1CE67DFB" w14:textId="77777777" w:rsidR="00B612E7" w:rsidRDefault="00CD305D">
      <w:pPr>
        <w:spacing w:before="120" w:line="320" w:lineRule="atLeast"/>
        <w:ind w:firstLineChars="200" w:firstLine="422"/>
        <w:outlineLvl w:val="2"/>
        <w:rPr>
          <w:b/>
          <w:kern w:val="0"/>
          <w:szCs w:val="21"/>
        </w:rPr>
      </w:pPr>
      <w:r>
        <w:rPr>
          <w:b/>
          <w:kern w:val="0"/>
          <w:szCs w:val="21"/>
        </w:rPr>
        <w:t>3.1</w:t>
      </w:r>
      <w:r>
        <w:rPr>
          <w:rFonts w:hint="eastAsia"/>
          <w:b/>
          <w:kern w:val="0"/>
          <w:szCs w:val="21"/>
        </w:rPr>
        <w:t>投标文件的组成</w:t>
      </w:r>
    </w:p>
    <w:p w14:paraId="5A16D55D" w14:textId="77777777" w:rsidR="00B612E7" w:rsidRDefault="00CD305D">
      <w:pPr>
        <w:spacing w:before="120" w:line="320" w:lineRule="atLeast"/>
        <w:ind w:firstLineChars="200" w:firstLine="420"/>
        <w:rPr>
          <w:szCs w:val="21"/>
        </w:rPr>
      </w:pPr>
      <w:r>
        <w:rPr>
          <w:rFonts w:hint="eastAsia"/>
          <w:szCs w:val="21"/>
        </w:rPr>
        <w:t>投标文件由第六章“投标文件格式”规定的内容和投标人所作的一切有效补充、修改和承诺等文件组成。</w:t>
      </w:r>
    </w:p>
    <w:p w14:paraId="49B0847F" w14:textId="77777777" w:rsidR="00B612E7" w:rsidRDefault="00CD305D">
      <w:pPr>
        <w:spacing w:before="120" w:line="320" w:lineRule="atLeast"/>
        <w:ind w:firstLineChars="200" w:firstLine="422"/>
        <w:outlineLvl w:val="2"/>
        <w:rPr>
          <w:b/>
          <w:kern w:val="0"/>
          <w:szCs w:val="21"/>
        </w:rPr>
      </w:pPr>
      <w:r>
        <w:rPr>
          <w:b/>
          <w:szCs w:val="21"/>
        </w:rPr>
        <w:t>3.2</w:t>
      </w:r>
      <w:r>
        <w:rPr>
          <w:rFonts w:hint="eastAsia"/>
          <w:b/>
          <w:kern w:val="0"/>
          <w:szCs w:val="21"/>
        </w:rPr>
        <w:t>投标文件的语言及计量</w:t>
      </w:r>
    </w:p>
    <w:p w14:paraId="43C740AD" w14:textId="77777777" w:rsidR="00B612E7" w:rsidRDefault="00CD305D">
      <w:pPr>
        <w:spacing w:before="120" w:line="320" w:lineRule="atLeast"/>
        <w:ind w:firstLineChars="200" w:firstLine="420"/>
        <w:rPr>
          <w:szCs w:val="21"/>
        </w:rPr>
      </w:pPr>
      <w:r>
        <w:rPr>
          <w:szCs w:val="21"/>
        </w:rPr>
        <w:t>3.2.1</w:t>
      </w:r>
      <w:r>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318F57BB" w14:textId="77777777" w:rsidR="00B612E7" w:rsidRDefault="00CD305D">
      <w:pPr>
        <w:spacing w:before="120" w:line="320" w:lineRule="atLeast"/>
        <w:ind w:firstLineChars="200" w:firstLine="420"/>
        <w:rPr>
          <w:szCs w:val="21"/>
        </w:rPr>
      </w:pPr>
      <w:r>
        <w:rPr>
          <w:szCs w:val="21"/>
        </w:rPr>
        <w:t>3.2.2</w:t>
      </w:r>
      <w:r>
        <w:rPr>
          <w:rFonts w:hint="eastAsia"/>
          <w:szCs w:val="21"/>
        </w:rPr>
        <w:t>计量单位招标文件已有明确规定的，投标使用招标文件规定的计量单位；招标文件没有规定的，应采用中华人民共和国法定计量单位。</w:t>
      </w:r>
    </w:p>
    <w:p w14:paraId="0C488F3E" w14:textId="77777777" w:rsidR="00B612E7" w:rsidRDefault="00CD305D">
      <w:pPr>
        <w:spacing w:before="120" w:line="320" w:lineRule="atLeast"/>
        <w:ind w:firstLineChars="200" w:firstLine="422"/>
        <w:outlineLvl w:val="2"/>
        <w:rPr>
          <w:b/>
          <w:kern w:val="0"/>
          <w:szCs w:val="21"/>
        </w:rPr>
      </w:pPr>
      <w:r>
        <w:rPr>
          <w:b/>
          <w:kern w:val="0"/>
          <w:szCs w:val="21"/>
        </w:rPr>
        <w:t>3.3</w:t>
      </w:r>
      <w:r>
        <w:rPr>
          <w:rFonts w:hint="eastAsia"/>
          <w:b/>
          <w:kern w:val="0"/>
          <w:szCs w:val="21"/>
        </w:rPr>
        <w:t>投标报价</w:t>
      </w:r>
    </w:p>
    <w:p w14:paraId="0C1D0391" w14:textId="77777777" w:rsidR="00B612E7" w:rsidRDefault="00CD305D">
      <w:pPr>
        <w:spacing w:before="120" w:line="320" w:lineRule="atLeast"/>
        <w:ind w:firstLineChars="200" w:firstLine="420"/>
        <w:rPr>
          <w:szCs w:val="21"/>
        </w:rPr>
      </w:pPr>
      <w:r>
        <w:rPr>
          <w:szCs w:val="21"/>
        </w:rPr>
        <w:t>3.3.1</w:t>
      </w:r>
      <w:r>
        <w:rPr>
          <w:rFonts w:hint="eastAsia"/>
          <w:szCs w:val="21"/>
        </w:rPr>
        <w:t>投标报价应按招标文件中相关附表格式填写。</w:t>
      </w:r>
    </w:p>
    <w:p w14:paraId="038C6D5D" w14:textId="77777777" w:rsidR="00B612E7" w:rsidRDefault="00CD305D">
      <w:pPr>
        <w:spacing w:before="120" w:line="320" w:lineRule="atLeast"/>
        <w:ind w:firstLineChars="200" w:firstLine="420"/>
        <w:rPr>
          <w:szCs w:val="21"/>
        </w:rPr>
      </w:pPr>
      <w:r>
        <w:rPr>
          <w:szCs w:val="21"/>
        </w:rPr>
        <w:t>3.3.2</w:t>
      </w:r>
      <w:r>
        <w:rPr>
          <w:rFonts w:hint="eastAsia"/>
          <w:szCs w:val="21"/>
        </w:rPr>
        <w:t>投标文件只允许有一个报价，有选择的或有条件的报价将不予接受。</w:t>
      </w:r>
    </w:p>
    <w:p w14:paraId="424FC51E" w14:textId="77777777" w:rsidR="00B612E7" w:rsidRDefault="00CD305D">
      <w:pPr>
        <w:suppressAutoHyphens/>
        <w:spacing w:before="120" w:line="320" w:lineRule="atLeast"/>
        <w:ind w:firstLineChars="200" w:firstLine="420"/>
        <w:rPr>
          <w:kern w:val="1"/>
          <w:szCs w:val="21"/>
        </w:rPr>
      </w:pPr>
      <w:r>
        <w:rPr>
          <w:kern w:val="1"/>
          <w:szCs w:val="21"/>
        </w:rPr>
        <w:t>3.3.3</w:t>
      </w:r>
      <w:r>
        <w:rPr>
          <w:rFonts w:hint="eastAsia"/>
          <w:kern w:val="1"/>
          <w:szCs w:val="21"/>
        </w:rPr>
        <w:t>对于本文件中未列明，而投标人认为必需的费用也需列入投标报价。在合同实施时，采购人将不予支付中标人没有列入的项目费用，并认为此项目的费用已包括在投标报价中。</w:t>
      </w:r>
    </w:p>
    <w:p w14:paraId="1BCF0191" w14:textId="77777777" w:rsidR="00B612E7" w:rsidRDefault="00CD305D">
      <w:pPr>
        <w:suppressAutoHyphens/>
        <w:spacing w:before="120" w:line="320" w:lineRule="atLeast"/>
        <w:ind w:firstLineChars="200" w:firstLine="420"/>
        <w:rPr>
          <w:b/>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559EF0C2" w14:textId="77777777" w:rsidR="00B612E7" w:rsidRDefault="00CD305D">
      <w:pPr>
        <w:spacing w:before="120" w:line="320" w:lineRule="atLeast"/>
        <w:ind w:firstLineChars="200" w:firstLine="422"/>
        <w:outlineLvl w:val="2"/>
        <w:rPr>
          <w:b/>
          <w:kern w:val="0"/>
          <w:szCs w:val="21"/>
        </w:rPr>
      </w:pPr>
      <w:r>
        <w:rPr>
          <w:b/>
          <w:kern w:val="0"/>
          <w:szCs w:val="21"/>
        </w:rPr>
        <w:t>3.4</w:t>
      </w:r>
      <w:r>
        <w:rPr>
          <w:rFonts w:hint="eastAsia"/>
          <w:b/>
          <w:kern w:val="0"/>
          <w:szCs w:val="21"/>
        </w:rPr>
        <w:t>投标有效期</w:t>
      </w:r>
    </w:p>
    <w:p w14:paraId="69DD5750" w14:textId="77777777" w:rsidR="00B612E7" w:rsidRDefault="00CD305D">
      <w:pPr>
        <w:spacing w:before="120" w:line="320" w:lineRule="atLeast"/>
        <w:ind w:firstLineChars="200" w:firstLine="420"/>
        <w:rPr>
          <w:szCs w:val="21"/>
        </w:rPr>
      </w:pPr>
      <w:r>
        <w:rPr>
          <w:szCs w:val="21"/>
        </w:rPr>
        <w:t>3.4.1</w:t>
      </w:r>
      <w:r>
        <w:rPr>
          <w:rFonts w:hint="eastAsia"/>
          <w:szCs w:val="21"/>
        </w:rPr>
        <w:t>如招标文件其他地方无特别规定，投标有效期则为投标截止之日起</w:t>
      </w:r>
      <w:r>
        <w:rPr>
          <w:rFonts w:hint="eastAsia"/>
          <w:szCs w:val="21"/>
        </w:rPr>
        <w:t>90</w:t>
      </w:r>
      <w:r>
        <w:rPr>
          <w:rFonts w:hint="eastAsia"/>
          <w:szCs w:val="21"/>
        </w:rPr>
        <w:t>天。在投标有效期内投标文件应保持有效。</w:t>
      </w:r>
      <w:r>
        <w:rPr>
          <w:rFonts w:hint="eastAsia"/>
          <w:b/>
          <w:szCs w:val="21"/>
        </w:rPr>
        <w:t>有效期不足的投标文件将被否决</w:t>
      </w:r>
      <w:r>
        <w:rPr>
          <w:rFonts w:hint="eastAsia"/>
          <w:szCs w:val="21"/>
        </w:rPr>
        <w:t>。</w:t>
      </w:r>
    </w:p>
    <w:p w14:paraId="38402F86" w14:textId="77777777" w:rsidR="00B612E7" w:rsidRDefault="00CD305D">
      <w:pPr>
        <w:spacing w:before="120" w:line="320" w:lineRule="atLeast"/>
        <w:ind w:firstLineChars="200" w:firstLine="420"/>
        <w:rPr>
          <w:szCs w:val="21"/>
        </w:rPr>
      </w:pPr>
      <w:r>
        <w:rPr>
          <w:szCs w:val="21"/>
        </w:rPr>
        <w:t>3.4.2</w:t>
      </w:r>
      <w:r>
        <w:rPr>
          <w:rFonts w:hint="eastAsia"/>
          <w:szCs w:val="21"/>
        </w:rPr>
        <w:t>在特殊情况下，采购人可与投标人协商延长投标文件的有效期，这种要求和答复均以书面形式进行。</w:t>
      </w:r>
    </w:p>
    <w:p w14:paraId="3DC74B0C" w14:textId="77777777" w:rsidR="00B612E7" w:rsidRDefault="00CD305D">
      <w:pPr>
        <w:spacing w:before="120" w:line="320" w:lineRule="atLeast"/>
        <w:ind w:firstLineChars="200" w:firstLine="420"/>
        <w:rPr>
          <w:szCs w:val="21"/>
        </w:rPr>
      </w:pPr>
      <w:r>
        <w:rPr>
          <w:szCs w:val="21"/>
        </w:rPr>
        <w:t>3.4.3</w:t>
      </w:r>
      <w:r>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6DDF4E79" w14:textId="77777777" w:rsidR="00B612E7" w:rsidRDefault="00CD305D">
      <w:pPr>
        <w:spacing w:before="120" w:line="320" w:lineRule="atLeast"/>
        <w:ind w:firstLineChars="200" w:firstLine="422"/>
        <w:outlineLvl w:val="2"/>
        <w:rPr>
          <w:b/>
          <w:kern w:val="0"/>
          <w:szCs w:val="21"/>
        </w:rPr>
      </w:pPr>
      <w:r>
        <w:rPr>
          <w:b/>
          <w:kern w:val="0"/>
          <w:szCs w:val="21"/>
        </w:rPr>
        <w:lastRenderedPageBreak/>
        <w:t>3.5</w:t>
      </w:r>
      <w:r>
        <w:rPr>
          <w:rFonts w:hint="eastAsia"/>
          <w:b/>
          <w:kern w:val="0"/>
          <w:szCs w:val="21"/>
        </w:rPr>
        <w:t>投标保证金</w:t>
      </w:r>
    </w:p>
    <w:p w14:paraId="616CF0AD" w14:textId="77777777" w:rsidR="00B612E7" w:rsidRDefault="00CD305D">
      <w:pPr>
        <w:spacing w:before="120" w:line="320" w:lineRule="atLeast"/>
        <w:ind w:firstLineChars="200" w:firstLine="420"/>
        <w:rPr>
          <w:szCs w:val="21"/>
        </w:rPr>
      </w:pPr>
      <w:r>
        <w:rPr>
          <w:szCs w:val="21"/>
        </w:rPr>
        <w:t>3.5.1</w:t>
      </w:r>
      <w:r>
        <w:rPr>
          <w:rFonts w:hint="eastAsia"/>
          <w:szCs w:val="21"/>
        </w:rPr>
        <w:t>投标人须按须知前附表规定提交投标保证金，</w:t>
      </w:r>
      <w:r>
        <w:rPr>
          <w:rFonts w:hint="eastAsia"/>
          <w:b/>
          <w:szCs w:val="21"/>
        </w:rPr>
        <w:t>否则其投标将被否决</w:t>
      </w:r>
      <w:r>
        <w:rPr>
          <w:rFonts w:hint="eastAsia"/>
          <w:szCs w:val="21"/>
        </w:rPr>
        <w:t>。除招标文件规定不予退还保证金的情形外，代理机构在规定时间内退回投标人的投标保证金（投标人自行承担因未按投标人须知前附表要求交纳导致投标保证金无法及时退还的责任）。</w:t>
      </w:r>
    </w:p>
    <w:p w14:paraId="15A566D9" w14:textId="77777777" w:rsidR="00B612E7" w:rsidRDefault="00CD305D">
      <w:pPr>
        <w:spacing w:before="120" w:line="320" w:lineRule="atLeast"/>
        <w:ind w:firstLineChars="200" w:firstLine="420"/>
        <w:rPr>
          <w:szCs w:val="21"/>
        </w:rPr>
      </w:pPr>
      <w:r>
        <w:rPr>
          <w:szCs w:val="21"/>
        </w:rPr>
        <w:t>3.5.2</w:t>
      </w:r>
      <w:r>
        <w:rPr>
          <w:rFonts w:hint="eastAsia"/>
          <w:szCs w:val="21"/>
        </w:rPr>
        <w:t>投标保证金币种应与投标报价币种相同。</w:t>
      </w:r>
    </w:p>
    <w:p w14:paraId="6C8EE4C6" w14:textId="77777777" w:rsidR="00B612E7" w:rsidRDefault="00CD305D">
      <w:pPr>
        <w:spacing w:before="120" w:line="320" w:lineRule="atLeast"/>
        <w:ind w:firstLineChars="200" w:firstLine="420"/>
        <w:rPr>
          <w:szCs w:val="21"/>
        </w:rPr>
      </w:pPr>
      <w:r>
        <w:rPr>
          <w:szCs w:val="21"/>
        </w:rPr>
        <w:t>3.5.3</w:t>
      </w:r>
      <w:r>
        <w:rPr>
          <w:rFonts w:hint="eastAsia"/>
          <w:szCs w:val="21"/>
        </w:rPr>
        <w:t>未中标人的投标保证金在中标通知书发出后</w:t>
      </w:r>
      <w:r>
        <w:rPr>
          <w:rFonts w:hint="eastAsia"/>
          <w:szCs w:val="21"/>
        </w:rPr>
        <w:t>5</w:t>
      </w:r>
      <w:r>
        <w:rPr>
          <w:rFonts w:hint="eastAsia"/>
          <w:szCs w:val="21"/>
        </w:rPr>
        <w:t>个工作日内退还。中标人的投标保证金在合同签订后</w:t>
      </w:r>
      <w:r>
        <w:rPr>
          <w:rFonts w:hint="eastAsia"/>
          <w:szCs w:val="21"/>
        </w:rPr>
        <w:t>5</w:t>
      </w:r>
      <w:r>
        <w:rPr>
          <w:rFonts w:hint="eastAsia"/>
          <w:szCs w:val="21"/>
        </w:rPr>
        <w:t>个工作日内退还（办理退还手续时需要向采购代理机构提供两份合同复印件）。</w:t>
      </w:r>
    </w:p>
    <w:p w14:paraId="389FBB62" w14:textId="77777777" w:rsidR="00B612E7" w:rsidRDefault="00CD305D">
      <w:pPr>
        <w:spacing w:before="120" w:line="320" w:lineRule="atLeast"/>
        <w:ind w:firstLineChars="200" w:firstLine="420"/>
        <w:rPr>
          <w:szCs w:val="21"/>
        </w:rPr>
      </w:pPr>
      <w:r>
        <w:rPr>
          <w:szCs w:val="21"/>
        </w:rPr>
        <w:t>3.5.4</w:t>
      </w:r>
      <w:r>
        <w:rPr>
          <w:rFonts w:hint="eastAsia"/>
          <w:szCs w:val="21"/>
        </w:rPr>
        <w:t>投标人有下列情形之一的，投标保证金将不予退还：</w:t>
      </w:r>
    </w:p>
    <w:p w14:paraId="01D1E00C" w14:textId="77777777" w:rsidR="00B612E7" w:rsidRDefault="00CD305D">
      <w:pPr>
        <w:numPr>
          <w:ilvl w:val="0"/>
          <w:numId w:val="1"/>
        </w:numPr>
        <w:spacing w:before="120" w:line="320" w:lineRule="atLeast"/>
        <w:rPr>
          <w:szCs w:val="21"/>
        </w:rPr>
      </w:pPr>
      <w:r>
        <w:rPr>
          <w:rFonts w:hint="eastAsia"/>
          <w:szCs w:val="21"/>
        </w:rPr>
        <w:t>投标人在投标有效期内撤销投标文件的；</w:t>
      </w:r>
    </w:p>
    <w:p w14:paraId="745D418A" w14:textId="77777777" w:rsidR="00B612E7" w:rsidRDefault="00CD305D">
      <w:pPr>
        <w:numPr>
          <w:ilvl w:val="0"/>
          <w:numId w:val="1"/>
        </w:numPr>
        <w:spacing w:before="120" w:line="320" w:lineRule="atLeast"/>
        <w:rPr>
          <w:szCs w:val="21"/>
        </w:rPr>
      </w:pPr>
      <w:r>
        <w:rPr>
          <w:rFonts w:hint="eastAsia"/>
          <w:szCs w:val="21"/>
        </w:rPr>
        <w:t>投标人在投标过程中弄虚作假，提供虚假材料的；</w:t>
      </w:r>
    </w:p>
    <w:p w14:paraId="461615C3" w14:textId="77777777" w:rsidR="00B612E7" w:rsidRDefault="00CD305D">
      <w:pPr>
        <w:numPr>
          <w:ilvl w:val="0"/>
          <w:numId w:val="1"/>
        </w:numPr>
        <w:spacing w:before="120" w:line="320" w:lineRule="atLeast"/>
        <w:rPr>
          <w:szCs w:val="21"/>
        </w:rPr>
      </w:pPr>
      <w:r>
        <w:rPr>
          <w:rFonts w:hint="eastAsia"/>
          <w:szCs w:val="21"/>
        </w:rPr>
        <w:t>中标人无正当理由不与采购人签订合同的；</w:t>
      </w:r>
    </w:p>
    <w:p w14:paraId="57583680" w14:textId="77777777" w:rsidR="00B612E7" w:rsidRDefault="00CD305D">
      <w:pPr>
        <w:numPr>
          <w:ilvl w:val="0"/>
          <w:numId w:val="1"/>
        </w:numPr>
        <w:spacing w:before="120" w:line="320" w:lineRule="atLeast"/>
        <w:rPr>
          <w:szCs w:val="21"/>
        </w:rPr>
      </w:pPr>
      <w:r>
        <w:rPr>
          <w:rFonts w:hint="eastAsia"/>
          <w:szCs w:val="21"/>
        </w:rPr>
        <w:t>将中标项目转让给他人或者在投标文件中未说明且未经采购人同意，将中标项目分包给他人的；</w:t>
      </w:r>
    </w:p>
    <w:p w14:paraId="688D87B7" w14:textId="77777777" w:rsidR="00B612E7" w:rsidRDefault="00CD305D">
      <w:pPr>
        <w:numPr>
          <w:ilvl w:val="0"/>
          <w:numId w:val="1"/>
        </w:numPr>
        <w:spacing w:before="120" w:line="320" w:lineRule="atLeast"/>
        <w:rPr>
          <w:szCs w:val="21"/>
        </w:rPr>
      </w:pPr>
      <w:r>
        <w:rPr>
          <w:rFonts w:hint="eastAsia"/>
          <w:szCs w:val="21"/>
        </w:rPr>
        <w:t>拒绝履行合同义务的；</w:t>
      </w:r>
    </w:p>
    <w:p w14:paraId="66E8BDE9" w14:textId="77777777" w:rsidR="00B612E7" w:rsidRDefault="00CD305D">
      <w:pPr>
        <w:numPr>
          <w:ilvl w:val="0"/>
          <w:numId w:val="1"/>
        </w:numPr>
        <w:spacing w:before="120" w:line="320" w:lineRule="atLeast"/>
        <w:rPr>
          <w:szCs w:val="21"/>
        </w:rPr>
      </w:pPr>
      <w:r>
        <w:rPr>
          <w:rFonts w:hint="eastAsia"/>
          <w:szCs w:val="21"/>
        </w:rPr>
        <w:t>其他严重扰乱招投标程序的。</w:t>
      </w:r>
    </w:p>
    <w:p w14:paraId="174515F5" w14:textId="77777777" w:rsidR="00B612E7" w:rsidRDefault="00CD305D">
      <w:pPr>
        <w:spacing w:before="120" w:line="320" w:lineRule="atLeast"/>
        <w:ind w:firstLineChars="200" w:firstLine="422"/>
        <w:outlineLvl w:val="2"/>
        <w:rPr>
          <w:b/>
          <w:kern w:val="0"/>
          <w:szCs w:val="21"/>
        </w:rPr>
      </w:pPr>
      <w:r>
        <w:rPr>
          <w:b/>
          <w:kern w:val="0"/>
          <w:szCs w:val="21"/>
        </w:rPr>
        <w:t>3.6</w:t>
      </w:r>
      <w:r>
        <w:rPr>
          <w:rFonts w:hint="eastAsia"/>
          <w:b/>
          <w:kern w:val="0"/>
          <w:szCs w:val="21"/>
        </w:rPr>
        <w:t>投标文件的编制要求</w:t>
      </w:r>
    </w:p>
    <w:p w14:paraId="1E102318" w14:textId="77777777" w:rsidR="00B612E7" w:rsidRDefault="00CD305D">
      <w:pPr>
        <w:spacing w:before="120" w:line="320" w:lineRule="atLeast"/>
        <w:ind w:firstLineChars="200" w:firstLine="420"/>
        <w:rPr>
          <w:b/>
          <w:kern w:val="0"/>
          <w:szCs w:val="21"/>
        </w:rPr>
      </w:pPr>
      <w:r>
        <w:rPr>
          <w:rFonts w:hint="eastAsia"/>
          <w:kern w:val="0"/>
          <w:szCs w:val="21"/>
        </w:rPr>
        <w:t>3</w:t>
      </w:r>
      <w:r>
        <w:rPr>
          <w:kern w:val="0"/>
          <w:szCs w:val="21"/>
        </w:rPr>
        <w:t>.6.1</w:t>
      </w:r>
      <w:r>
        <w:rPr>
          <w:rFonts w:hint="eastAsia"/>
          <w:szCs w:val="21"/>
        </w:rPr>
        <w:t>投标人应先安装</w:t>
      </w:r>
      <w:bookmarkStart w:id="36" w:name="_Hlk160184301"/>
      <w:r>
        <w:rPr>
          <w:rFonts w:hint="eastAsia"/>
          <w:szCs w:val="21"/>
        </w:rPr>
        <w:t>广西政府采购云平台新版客户端</w:t>
      </w:r>
      <w:bookmarkEnd w:id="36"/>
      <w:r>
        <w:rPr>
          <w:rFonts w:hint="eastAsia"/>
          <w:szCs w:val="21"/>
        </w:rPr>
        <w:t>，通过账号密码或</w:t>
      </w:r>
      <w:r>
        <w:rPr>
          <w:rFonts w:hint="eastAsia"/>
          <w:szCs w:val="21"/>
        </w:rPr>
        <w:t>C</w:t>
      </w:r>
      <w:r>
        <w:rPr>
          <w:szCs w:val="21"/>
        </w:rPr>
        <w:t>A</w:t>
      </w:r>
      <w:r>
        <w:rPr>
          <w:rFonts w:hint="eastAsia"/>
          <w:szCs w:val="21"/>
        </w:rPr>
        <w:t>登录客户端制作投标文件。</w:t>
      </w:r>
    </w:p>
    <w:p w14:paraId="4F4D95DC" w14:textId="77777777" w:rsidR="00B612E7" w:rsidRDefault="00CD305D">
      <w:pPr>
        <w:spacing w:before="120" w:line="320" w:lineRule="atLeast"/>
        <w:ind w:firstLineChars="200" w:firstLine="420"/>
        <w:rPr>
          <w:szCs w:val="21"/>
        </w:rPr>
      </w:pPr>
      <w:bookmarkStart w:id="37" w:name="_Hlk132791136"/>
      <w:r>
        <w:rPr>
          <w:szCs w:val="21"/>
        </w:rPr>
        <w:t>3.6.2</w:t>
      </w:r>
      <w:r>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60AA94D6" w14:textId="77777777" w:rsidR="00B612E7" w:rsidRDefault="00CD305D">
      <w:pPr>
        <w:spacing w:before="120" w:line="320" w:lineRule="atLeast"/>
        <w:ind w:firstLineChars="200" w:firstLine="420"/>
        <w:rPr>
          <w:szCs w:val="21"/>
        </w:rPr>
      </w:pPr>
      <w:bookmarkStart w:id="38" w:name="_Hlk93046800"/>
      <w:r>
        <w:rPr>
          <w:szCs w:val="21"/>
        </w:rPr>
        <w:t xml:space="preserve">3.6.3 </w:t>
      </w:r>
      <w:r>
        <w:rPr>
          <w:rFonts w:hint="eastAsia"/>
          <w:szCs w:val="21"/>
        </w:rPr>
        <w:t>投标人的投标文件未按照招标文件要求签署、盖章的，</w:t>
      </w:r>
      <w:r>
        <w:rPr>
          <w:rFonts w:hint="eastAsia"/>
          <w:b/>
          <w:szCs w:val="21"/>
        </w:rPr>
        <w:t>其投标无效</w:t>
      </w:r>
      <w:r>
        <w:rPr>
          <w:rFonts w:hint="eastAsia"/>
          <w:szCs w:val="21"/>
        </w:rPr>
        <w:t>。</w:t>
      </w:r>
    </w:p>
    <w:bookmarkEnd w:id="37"/>
    <w:bookmarkEnd w:id="38"/>
    <w:p w14:paraId="788B1AAF" w14:textId="77777777" w:rsidR="00B612E7" w:rsidRDefault="00CD305D">
      <w:pPr>
        <w:spacing w:before="120" w:line="320" w:lineRule="atLeast"/>
        <w:ind w:firstLineChars="200" w:firstLine="420"/>
        <w:rPr>
          <w:szCs w:val="21"/>
        </w:rPr>
      </w:pPr>
      <w:r>
        <w:rPr>
          <w:szCs w:val="21"/>
        </w:rPr>
        <w:t>3.6.4</w:t>
      </w:r>
      <w:r>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2713E939" w14:textId="77777777" w:rsidR="00B612E7" w:rsidRDefault="00CD305D">
      <w:pPr>
        <w:spacing w:before="120" w:line="320" w:lineRule="atLeast"/>
        <w:ind w:firstLineChars="200" w:firstLine="420"/>
        <w:rPr>
          <w:b/>
          <w:szCs w:val="21"/>
        </w:rPr>
      </w:pPr>
      <w:r>
        <w:rPr>
          <w:rFonts w:hint="eastAsia"/>
          <w:szCs w:val="21"/>
        </w:rPr>
        <w:t>3</w:t>
      </w:r>
      <w:r>
        <w:rPr>
          <w:szCs w:val="21"/>
        </w:rPr>
        <w:t>.6.5</w:t>
      </w:r>
      <w:r>
        <w:rPr>
          <w:rFonts w:hint="eastAsia"/>
          <w:szCs w:val="21"/>
        </w:rPr>
        <w:t>投标文件中标注的投标人名称应与主体资格证明（如营业执照、事业单位法人证书、执业许可证、个体工商户营业执照、自然人身份证等）和公章</w:t>
      </w:r>
      <w:r>
        <w:rPr>
          <w:rFonts w:hint="eastAsia"/>
          <w:szCs w:val="21"/>
        </w:rPr>
        <w:t>/</w:t>
      </w:r>
      <w:r>
        <w:rPr>
          <w:rFonts w:hint="eastAsia"/>
          <w:szCs w:val="21"/>
        </w:rPr>
        <w:t>电子签章一致，</w:t>
      </w:r>
      <w:r>
        <w:rPr>
          <w:rFonts w:hint="eastAsia"/>
          <w:b/>
          <w:szCs w:val="21"/>
        </w:rPr>
        <w:t>否则作无效投标处理。</w:t>
      </w:r>
    </w:p>
    <w:p w14:paraId="40C828CA" w14:textId="77777777" w:rsidR="00B612E7" w:rsidRDefault="00CD305D">
      <w:pPr>
        <w:spacing w:before="120" w:line="320" w:lineRule="atLeast"/>
        <w:ind w:firstLineChars="200" w:firstLine="422"/>
        <w:outlineLvl w:val="2"/>
        <w:rPr>
          <w:b/>
          <w:kern w:val="0"/>
          <w:szCs w:val="21"/>
        </w:rPr>
      </w:pPr>
      <w:r>
        <w:rPr>
          <w:b/>
          <w:kern w:val="0"/>
          <w:szCs w:val="21"/>
        </w:rPr>
        <w:t>3.7</w:t>
      </w:r>
      <w:r>
        <w:rPr>
          <w:rFonts w:hint="eastAsia"/>
          <w:b/>
          <w:kern w:val="0"/>
          <w:szCs w:val="21"/>
        </w:rPr>
        <w:t>投标文件的递交、修改和撤回</w:t>
      </w:r>
    </w:p>
    <w:p w14:paraId="135B4824" w14:textId="77777777" w:rsidR="00B612E7" w:rsidRDefault="00CD305D">
      <w:pPr>
        <w:spacing w:before="120" w:line="320" w:lineRule="atLeast"/>
        <w:ind w:firstLineChars="200" w:firstLine="420"/>
        <w:rPr>
          <w:szCs w:val="21"/>
        </w:rPr>
      </w:pPr>
      <w:r>
        <w:rPr>
          <w:szCs w:val="21"/>
        </w:rPr>
        <w:t>3.7.1</w:t>
      </w:r>
      <w:r>
        <w:rPr>
          <w:rFonts w:hint="eastAsia"/>
          <w:szCs w:val="21"/>
        </w:rPr>
        <w:t>投标人必须在投标人须知前附表规定的投标文件开标时间和投标地点提交电子版投标文件。电子投标文件应在制作完成后，在投标截止时间前通过有效数字证书（</w:t>
      </w:r>
      <w:r>
        <w:rPr>
          <w:rFonts w:hint="eastAsia"/>
          <w:szCs w:val="21"/>
        </w:rPr>
        <w:t>CA</w:t>
      </w:r>
      <w:r>
        <w:rPr>
          <w:rFonts w:hint="eastAsia"/>
          <w:szCs w:val="21"/>
        </w:rPr>
        <w:t>认证锁）进行电子签章、加密，然后通过网络将加密的电子投标文件递交至广西政府采购云平台。</w:t>
      </w:r>
    </w:p>
    <w:p w14:paraId="112BD514" w14:textId="77777777" w:rsidR="00B612E7" w:rsidRDefault="00CD305D">
      <w:pPr>
        <w:spacing w:before="120" w:line="320" w:lineRule="atLeast"/>
        <w:ind w:firstLineChars="200" w:firstLine="420"/>
        <w:rPr>
          <w:szCs w:val="21"/>
        </w:rPr>
      </w:pPr>
      <w:r>
        <w:rPr>
          <w:rFonts w:hint="eastAsia"/>
          <w:szCs w:val="21"/>
        </w:rPr>
        <w:t>3</w:t>
      </w:r>
      <w:r>
        <w:rPr>
          <w:szCs w:val="21"/>
        </w:rPr>
        <w:t>.7.2</w:t>
      </w:r>
      <w:r>
        <w:rPr>
          <w:rFonts w:hint="eastAsia"/>
          <w:szCs w:val="21"/>
        </w:rPr>
        <w:t>未在规定时间内提交或者未按照招标文件要求签章、加密的电子投标文件，广西政府采购云平台将拒收。</w:t>
      </w:r>
      <w:r>
        <w:rPr>
          <w:rFonts w:hint="eastAsia"/>
          <w:szCs w:val="21"/>
        </w:rPr>
        <w:t xml:space="preserve"> </w:t>
      </w:r>
    </w:p>
    <w:p w14:paraId="3A2881D9" w14:textId="77777777" w:rsidR="00B612E7" w:rsidRDefault="00CD305D">
      <w:pPr>
        <w:spacing w:before="120" w:line="320" w:lineRule="atLeast"/>
        <w:ind w:leftChars="1" w:left="2" w:firstLineChars="200" w:firstLine="420"/>
        <w:rPr>
          <w:szCs w:val="21"/>
        </w:rPr>
      </w:pPr>
      <w:r>
        <w:rPr>
          <w:rFonts w:hint="eastAsia"/>
          <w:szCs w:val="21"/>
        </w:rPr>
        <w:t>3</w:t>
      </w:r>
      <w:r>
        <w:rPr>
          <w:szCs w:val="21"/>
        </w:rPr>
        <w:t>.7.3</w:t>
      </w:r>
      <w:r>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w:t>
      </w:r>
      <w:r>
        <w:rPr>
          <w:rFonts w:hint="eastAsia"/>
          <w:szCs w:val="21"/>
        </w:rPr>
        <w:lastRenderedPageBreak/>
        <w:t>完成传输的，视为撤回投标文件。投标截止时间后递交的投标文件，广西政府采购云平台将拒收。</w:t>
      </w:r>
    </w:p>
    <w:p w14:paraId="754D6449" w14:textId="77777777" w:rsidR="00B612E7" w:rsidRDefault="00CD305D">
      <w:pPr>
        <w:spacing w:before="120" w:line="320" w:lineRule="atLeast"/>
        <w:ind w:leftChars="1" w:left="2" w:firstLineChars="200" w:firstLine="420"/>
        <w:rPr>
          <w:szCs w:val="21"/>
        </w:rPr>
      </w:pPr>
      <w:r>
        <w:rPr>
          <w:szCs w:val="21"/>
        </w:rPr>
        <w:t>3.7.4</w:t>
      </w:r>
      <w:r>
        <w:rPr>
          <w:rFonts w:hint="eastAsia"/>
          <w:szCs w:val="21"/>
        </w:rPr>
        <w:t>在投标截止时间前，除投标人补充、修改或者撤回投标文件外，任何单位和个人不得解密或提取投标文件。</w:t>
      </w:r>
    </w:p>
    <w:p w14:paraId="3B2F00C2" w14:textId="77777777" w:rsidR="00B612E7" w:rsidRDefault="00CD305D">
      <w:pPr>
        <w:spacing w:before="120" w:line="320" w:lineRule="atLeast"/>
        <w:ind w:leftChars="1" w:left="2" w:firstLineChars="200" w:firstLine="420"/>
        <w:rPr>
          <w:szCs w:val="21"/>
        </w:rPr>
      </w:pPr>
      <w:r>
        <w:rPr>
          <w:szCs w:val="21"/>
        </w:rPr>
        <w:t>3.7.5</w:t>
      </w:r>
      <w:r>
        <w:rPr>
          <w:rFonts w:hint="eastAsia"/>
          <w:szCs w:val="21"/>
        </w:rPr>
        <w:t>在投标截止时间止提交电子版投标文件的投标人不足</w:t>
      </w:r>
      <w:r>
        <w:rPr>
          <w:rFonts w:hint="eastAsia"/>
          <w:szCs w:val="21"/>
        </w:rPr>
        <w:t>3</w:t>
      </w:r>
      <w:r>
        <w:rPr>
          <w:rFonts w:hint="eastAsia"/>
          <w:szCs w:val="21"/>
        </w:rPr>
        <w:t>家时，电子版投标文件由代理机构在广西政府采购云平台操作退回，除此之外采购人和采购代理机构对已提交的投标文件概不退回。</w:t>
      </w:r>
    </w:p>
    <w:p w14:paraId="304FDD87" w14:textId="77777777" w:rsidR="00B612E7" w:rsidRDefault="00CD305D">
      <w:pPr>
        <w:spacing w:before="120" w:line="320" w:lineRule="atLeast"/>
        <w:ind w:leftChars="1" w:left="2" w:firstLineChars="200" w:firstLine="420"/>
        <w:rPr>
          <w:szCs w:val="21"/>
        </w:rPr>
      </w:pPr>
      <w:bookmarkStart w:id="39" w:name="_Hlk93046827"/>
      <w:r>
        <w:rPr>
          <w:rFonts w:hint="eastAsia"/>
          <w:szCs w:val="21"/>
        </w:rPr>
        <w:t>3</w:t>
      </w:r>
      <w:r>
        <w:rPr>
          <w:szCs w:val="21"/>
        </w:rPr>
        <w:t>.7.6</w:t>
      </w:r>
      <w:r>
        <w:rPr>
          <w:rFonts w:hint="eastAsia"/>
          <w:szCs w:val="21"/>
        </w:rPr>
        <w:t>招标文件未允许同一投标人提交两个或以上不同的响应文件，但存在</w:t>
      </w:r>
      <w:r>
        <w:rPr>
          <w:rFonts w:hint="eastAsia"/>
        </w:rPr>
        <w:t>同</w:t>
      </w:r>
      <w:r>
        <w:rPr>
          <w:rFonts w:hint="eastAsia"/>
          <w:szCs w:val="21"/>
        </w:rPr>
        <w:t>一投标人提交两个或以上不同的响应文件的，</w:t>
      </w:r>
      <w:r>
        <w:rPr>
          <w:rFonts w:hint="eastAsia"/>
          <w:b/>
          <w:szCs w:val="21"/>
        </w:rPr>
        <w:t>其投标无效。</w:t>
      </w:r>
      <w:r>
        <w:rPr>
          <w:rFonts w:hint="eastAsia"/>
          <w:szCs w:val="21"/>
        </w:rPr>
        <w:t>投标人在同一投标文件中对某项技术、商务要求提供有选择性的响应参数或方案等同于提交两个或以上不同的投标文件。</w:t>
      </w:r>
    </w:p>
    <w:bookmarkEnd w:id="39"/>
    <w:p w14:paraId="536AE6DD" w14:textId="77777777" w:rsidR="00B612E7" w:rsidRDefault="00CD305D">
      <w:pPr>
        <w:spacing w:before="120" w:line="320" w:lineRule="atLeast"/>
        <w:ind w:leftChars="1" w:left="2" w:firstLineChars="200" w:firstLine="422"/>
        <w:outlineLvl w:val="1"/>
        <w:rPr>
          <w:b/>
          <w:kern w:val="0"/>
          <w:szCs w:val="21"/>
        </w:rPr>
      </w:pPr>
      <w:r>
        <w:rPr>
          <w:b/>
          <w:kern w:val="0"/>
          <w:szCs w:val="21"/>
        </w:rPr>
        <w:t>4</w:t>
      </w:r>
      <w:r>
        <w:rPr>
          <w:rFonts w:hint="eastAsia"/>
          <w:b/>
          <w:kern w:val="0"/>
          <w:szCs w:val="21"/>
        </w:rPr>
        <w:t>．开标</w:t>
      </w:r>
    </w:p>
    <w:p w14:paraId="0060E8C0" w14:textId="77777777" w:rsidR="00B612E7" w:rsidRDefault="00CD305D">
      <w:pPr>
        <w:spacing w:before="120" w:line="320" w:lineRule="atLeast"/>
        <w:ind w:firstLineChars="200" w:firstLine="422"/>
        <w:outlineLvl w:val="2"/>
        <w:rPr>
          <w:b/>
          <w:kern w:val="0"/>
          <w:szCs w:val="21"/>
        </w:rPr>
      </w:pPr>
      <w:r>
        <w:rPr>
          <w:b/>
          <w:kern w:val="0"/>
          <w:szCs w:val="21"/>
        </w:rPr>
        <w:t>4.1</w:t>
      </w:r>
      <w:r>
        <w:rPr>
          <w:rFonts w:hint="eastAsia"/>
          <w:b/>
          <w:kern w:val="0"/>
          <w:szCs w:val="21"/>
        </w:rPr>
        <w:t>开标准备</w:t>
      </w:r>
    </w:p>
    <w:p w14:paraId="2A0AF437" w14:textId="77777777" w:rsidR="00B612E7" w:rsidRDefault="00CD305D">
      <w:pPr>
        <w:spacing w:before="120" w:line="276" w:lineRule="auto"/>
        <w:ind w:firstLineChars="200" w:firstLine="420"/>
        <w:rPr>
          <w:szCs w:val="21"/>
        </w:rPr>
      </w:pPr>
      <w:r>
        <w:rPr>
          <w:rFonts w:hint="eastAsia"/>
          <w:szCs w:val="21"/>
        </w:rPr>
        <w:t>本项目投标截止时间及地点见“投标人须知前附表”规定。</w:t>
      </w:r>
    </w:p>
    <w:p w14:paraId="3BCA3FD1" w14:textId="77777777" w:rsidR="00B612E7" w:rsidRDefault="00CD305D">
      <w:pPr>
        <w:autoSpaceDE w:val="0"/>
        <w:autoSpaceDN w:val="0"/>
        <w:adjustRightInd w:val="0"/>
        <w:spacing w:line="276" w:lineRule="auto"/>
        <w:ind w:firstLineChars="200" w:firstLine="420"/>
        <w:rPr>
          <w:szCs w:val="21"/>
        </w:rPr>
      </w:pPr>
      <w:r>
        <w:rPr>
          <w:rFonts w:hint="eastAsia"/>
          <w:szCs w:val="21"/>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436E156" w14:textId="77777777" w:rsidR="00B612E7" w:rsidRDefault="00CD305D">
      <w:pPr>
        <w:spacing w:before="120" w:line="276" w:lineRule="auto"/>
        <w:ind w:firstLineChars="200" w:firstLine="420"/>
        <w:rPr>
          <w:szCs w:val="21"/>
        </w:rPr>
      </w:pPr>
      <w:r>
        <w:rPr>
          <w:rFonts w:hint="eastAsia"/>
          <w:szCs w:val="21"/>
        </w:rPr>
        <w:t>如投标人成功解密投标文件，但未在广西政府采购云平台电子开标大厅参加开标的，视同认可开标过程和结果，由此产生的后果由投标人自行负责。</w:t>
      </w:r>
      <w:r>
        <w:rPr>
          <w:rFonts w:hint="eastAsia"/>
          <w:szCs w:val="21"/>
        </w:rPr>
        <w:t xml:space="preserve"> </w:t>
      </w:r>
    </w:p>
    <w:p w14:paraId="4E11C7EE" w14:textId="77777777" w:rsidR="00B612E7" w:rsidRDefault="00CD305D">
      <w:pPr>
        <w:spacing w:before="120" w:line="320" w:lineRule="atLeast"/>
        <w:ind w:firstLineChars="200" w:firstLine="422"/>
        <w:outlineLvl w:val="2"/>
        <w:rPr>
          <w:b/>
          <w:kern w:val="0"/>
          <w:szCs w:val="21"/>
        </w:rPr>
      </w:pPr>
      <w:r>
        <w:rPr>
          <w:b/>
          <w:kern w:val="0"/>
          <w:szCs w:val="21"/>
        </w:rPr>
        <w:t>4.2</w:t>
      </w:r>
      <w:r>
        <w:rPr>
          <w:rFonts w:hint="eastAsia"/>
          <w:b/>
          <w:kern w:val="0"/>
          <w:szCs w:val="21"/>
        </w:rPr>
        <w:t>开标程序</w:t>
      </w:r>
    </w:p>
    <w:p w14:paraId="19D5FC1E" w14:textId="77777777" w:rsidR="00B612E7" w:rsidRDefault="00CD305D">
      <w:pPr>
        <w:spacing w:before="120" w:line="320" w:lineRule="atLeast"/>
        <w:ind w:firstLineChars="200" w:firstLine="420"/>
        <w:rPr>
          <w:szCs w:val="21"/>
        </w:rPr>
      </w:pPr>
      <w:r>
        <w:rPr>
          <w:szCs w:val="21"/>
        </w:rPr>
        <w:t>4.2.1</w:t>
      </w:r>
      <w:r>
        <w:rPr>
          <w:rFonts w:hint="eastAsia"/>
          <w:szCs w:val="21"/>
        </w:rPr>
        <w:t>投标人登录广西政府采购云平台进入开标大厅签到。</w:t>
      </w:r>
    </w:p>
    <w:p w14:paraId="1C8CB10E" w14:textId="77777777" w:rsidR="00B612E7" w:rsidRDefault="00CD305D">
      <w:pPr>
        <w:spacing w:before="120" w:line="320" w:lineRule="atLeast"/>
        <w:ind w:firstLineChars="200" w:firstLine="42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Pr>
          <w:rFonts w:hint="eastAsia"/>
          <w:szCs w:val="21"/>
        </w:rPr>
        <w:t>CA</w:t>
      </w:r>
      <w:r>
        <w:rPr>
          <w:rFonts w:hint="eastAsia"/>
          <w:szCs w:val="21"/>
        </w:rPr>
        <w:t>锁准时登录到广西政府采购云平台电子开标大厅签到并对电子投标文件解密。开标后投标人未及时进行解密的，代理机构可通知投标人。</w:t>
      </w:r>
      <w:r>
        <w:rPr>
          <w:rFonts w:hint="eastAsia"/>
        </w:rPr>
        <w:t>通知后投标人仍未在上述规定时间内解密响应文件</w:t>
      </w:r>
      <w:r>
        <w:rPr>
          <w:rFonts w:hint="eastAsia"/>
          <w:szCs w:val="21"/>
        </w:rPr>
        <w:t>，或者投标人没预留联系方式或预留联系方式无效导致代理机构无法联系到投标人进行解密的，均视为无效投标。</w:t>
      </w:r>
    </w:p>
    <w:p w14:paraId="071D8D67" w14:textId="77777777" w:rsidR="00B612E7" w:rsidRDefault="00CD305D">
      <w:pPr>
        <w:spacing w:before="120" w:line="320" w:lineRule="atLeast"/>
        <w:ind w:firstLineChars="200" w:firstLine="420"/>
        <w:rPr>
          <w:szCs w:val="21"/>
        </w:rPr>
      </w:pPr>
      <w:r>
        <w:rPr>
          <w:rFonts w:hint="eastAsia"/>
          <w:szCs w:val="21"/>
        </w:rPr>
        <w:t>4</w:t>
      </w:r>
      <w:r>
        <w:rPr>
          <w:szCs w:val="21"/>
        </w:rPr>
        <w:t>.2.3</w:t>
      </w:r>
      <w:r>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79B0C6B2" w14:textId="77777777" w:rsidR="00B612E7" w:rsidRDefault="00CD305D">
      <w:pPr>
        <w:spacing w:before="120" w:line="320" w:lineRule="atLeast"/>
        <w:ind w:firstLineChars="200" w:firstLine="42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31440CA9" w14:textId="77777777" w:rsidR="00B612E7" w:rsidRDefault="00CD305D">
      <w:pPr>
        <w:spacing w:before="120" w:line="320" w:lineRule="atLeast"/>
        <w:ind w:firstLineChars="200" w:firstLine="420"/>
        <w:rPr>
          <w:szCs w:val="21"/>
        </w:rPr>
      </w:pPr>
      <w:r>
        <w:rPr>
          <w:rFonts w:hint="eastAsia"/>
          <w:szCs w:val="21"/>
        </w:rPr>
        <w:t>4</w:t>
      </w:r>
      <w:r>
        <w:rPr>
          <w:szCs w:val="21"/>
        </w:rPr>
        <w:t>.2.5</w:t>
      </w:r>
      <w:r>
        <w:rPr>
          <w:rFonts w:hint="eastAsia"/>
          <w:szCs w:val="21"/>
        </w:rPr>
        <w:t>投标人对报价进行确认。</w:t>
      </w:r>
    </w:p>
    <w:p w14:paraId="7DD895D6" w14:textId="77777777" w:rsidR="00B612E7" w:rsidRDefault="00CD305D">
      <w:pPr>
        <w:spacing w:before="120" w:line="320" w:lineRule="atLeast"/>
        <w:ind w:firstLineChars="200" w:firstLine="420"/>
        <w:rPr>
          <w:szCs w:val="21"/>
        </w:rPr>
      </w:pPr>
      <w:r>
        <w:rPr>
          <w:szCs w:val="21"/>
        </w:rPr>
        <w:t>4.2.6</w:t>
      </w:r>
      <w:r>
        <w:rPr>
          <w:rFonts w:hint="eastAsia"/>
          <w:szCs w:val="21"/>
        </w:rPr>
        <w:t>开标结束。</w:t>
      </w:r>
    </w:p>
    <w:p w14:paraId="57EF9074" w14:textId="77777777" w:rsidR="00B612E7" w:rsidRDefault="00CD305D">
      <w:pPr>
        <w:pStyle w:val="af1"/>
        <w:snapToGrid w:val="0"/>
        <w:spacing w:line="440" w:lineRule="exact"/>
        <w:ind w:firstLineChars="200" w:firstLine="422"/>
        <w:rPr>
          <w:rFonts w:hAnsi="宋体"/>
        </w:rPr>
      </w:pPr>
      <w:r>
        <w:rPr>
          <w:rFonts w:hAnsi="宋体" w:hint="eastAsia"/>
          <w:b/>
        </w:rPr>
        <w:t>特别说明：</w:t>
      </w:r>
      <w:r>
        <w:rPr>
          <w:rFonts w:hAnsi="宋体" w:hint="eastAsia"/>
        </w:rPr>
        <w:t>如遇</w:t>
      </w:r>
      <w:r>
        <w:rPr>
          <w:rFonts w:hint="eastAsia"/>
        </w:rPr>
        <w:t>广西政府采购云平台</w:t>
      </w:r>
      <w:r>
        <w:rPr>
          <w:rFonts w:hAnsi="宋体" w:hint="eastAsia"/>
        </w:rPr>
        <w:t>电子化开标或评审程序调整的，按调整后的程序执行。</w:t>
      </w:r>
    </w:p>
    <w:p w14:paraId="53C532A7" w14:textId="77777777" w:rsidR="00B612E7" w:rsidRDefault="00CD305D">
      <w:pPr>
        <w:spacing w:before="120" w:line="320" w:lineRule="atLeast"/>
        <w:ind w:firstLineChars="200" w:firstLine="422"/>
        <w:outlineLvl w:val="2"/>
        <w:rPr>
          <w:b/>
          <w:kern w:val="0"/>
          <w:szCs w:val="21"/>
        </w:rPr>
      </w:pPr>
      <w:r>
        <w:rPr>
          <w:b/>
          <w:kern w:val="0"/>
          <w:szCs w:val="21"/>
        </w:rPr>
        <w:t>4.3</w:t>
      </w:r>
      <w:r>
        <w:rPr>
          <w:rFonts w:hint="eastAsia"/>
          <w:b/>
          <w:kern w:val="0"/>
          <w:szCs w:val="21"/>
        </w:rPr>
        <w:t>演示</w:t>
      </w:r>
    </w:p>
    <w:p w14:paraId="14209242" w14:textId="77777777" w:rsidR="00B612E7" w:rsidRDefault="00CD305D">
      <w:pPr>
        <w:spacing w:before="120" w:line="320" w:lineRule="atLeast"/>
        <w:ind w:firstLineChars="200" w:firstLine="420"/>
        <w:rPr>
          <w:szCs w:val="21"/>
        </w:rPr>
      </w:pPr>
      <w:r>
        <w:rPr>
          <w:szCs w:val="21"/>
        </w:rPr>
        <w:t>4.3.1“</w:t>
      </w:r>
      <w:r>
        <w:rPr>
          <w:rFonts w:hint="eastAsia"/>
          <w:szCs w:val="21"/>
        </w:rPr>
        <w:t>投标人须知前附表”规定在开标会议结束后进行演示的，投标人应按规定进行演示。</w:t>
      </w:r>
    </w:p>
    <w:p w14:paraId="55CAF40F" w14:textId="77777777" w:rsidR="00B612E7" w:rsidRDefault="00CD305D">
      <w:pPr>
        <w:spacing w:before="120" w:line="320" w:lineRule="atLeast"/>
        <w:ind w:firstLineChars="200" w:firstLine="420"/>
        <w:rPr>
          <w:szCs w:val="21"/>
        </w:rPr>
      </w:pPr>
      <w:r>
        <w:rPr>
          <w:szCs w:val="21"/>
        </w:rPr>
        <w:t>4.3.2</w:t>
      </w:r>
      <w:r>
        <w:rPr>
          <w:rFonts w:hint="eastAsia"/>
          <w:szCs w:val="21"/>
        </w:rPr>
        <w:t>未按规定时间进行演示可能引起的演示分数被计为</w:t>
      </w:r>
      <w:r>
        <w:rPr>
          <w:rFonts w:hint="eastAsia"/>
          <w:szCs w:val="21"/>
        </w:rPr>
        <w:t>0</w:t>
      </w:r>
      <w:r>
        <w:rPr>
          <w:rFonts w:hint="eastAsia"/>
          <w:szCs w:val="21"/>
        </w:rPr>
        <w:t>分或投标无效等后果由投标人自行承担。</w:t>
      </w:r>
    </w:p>
    <w:p w14:paraId="5909F246" w14:textId="77777777" w:rsidR="00B612E7" w:rsidRDefault="00CD305D">
      <w:pPr>
        <w:spacing w:before="120" w:line="320" w:lineRule="atLeast"/>
        <w:ind w:firstLineChars="200" w:firstLine="422"/>
        <w:outlineLvl w:val="2"/>
        <w:rPr>
          <w:szCs w:val="21"/>
        </w:rPr>
      </w:pPr>
      <w:r>
        <w:rPr>
          <w:b/>
          <w:kern w:val="0"/>
          <w:szCs w:val="21"/>
        </w:rPr>
        <w:lastRenderedPageBreak/>
        <w:t>4.4</w:t>
      </w:r>
      <w:r>
        <w:rPr>
          <w:rFonts w:hint="eastAsia"/>
          <w:b/>
          <w:kern w:val="0"/>
          <w:szCs w:val="21"/>
        </w:rPr>
        <w:t>样品</w:t>
      </w:r>
    </w:p>
    <w:p w14:paraId="19E50B28" w14:textId="77777777" w:rsidR="00B612E7" w:rsidRDefault="00CD305D">
      <w:pPr>
        <w:spacing w:before="120" w:line="320" w:lineRule="atLeast"/>
        <w:ind w:firstLineChars="200" w:firstLine="420"/>
        <w:rPr>
          <w:szCs w:val="21"/>
        </w:rPr>
      </w:pPr>
      <w:r>
        <w:rPr>
          <w:szCs w:val="21"/>
        </w:rPr>
        <w:t>4.4.1“</w:t>
      </w:r>
      <w:r>
        <w:rPr>
          <w:rFonts w:hint="eastAsia"/>
          <w:szCs w:val="21"/>
        </w:rPr>
        <w:t>投标人须知前附表”规定递交样品的，投标人应按前附表规定递交样品，递交样品时应附样品递交表（格式见第六章）。</w:t>
      </w:r>
    </w:p>
    <w:p w14:paraId="0F46DF84" w14:textId="77777777" w:rsidR="00B612E7" w:rsidRDefault="00CD305D">
      <w:pPr>
        <w:spacing w:before="120" w:line="320" w:lineRule="atLeast"/>
        <w:ind w:firstLineChars="200" w:firstLine="420"/>
        <w:rPr>
          <w:szCs w:val="21"/>
        </w:rPr>
      </w:pPr>
      <w:r>
        <w:rPr>
          <w:szCs w:val="21"/>
        </w:rPr>
        <w:t>4.4.2</w:t>
      </w:r>
      <w:r>
        <w:rPr>
          <w:rFonts w:hint="eastAsia"/>
          <w:szCs w:val="21"/>
        </w:rPr>
        <w:t>未按规定时间递交样品可能引起的样品分数被计为</w:t>
      </w:r>
      <w:r>
        <w:rPr>
          <w:rFonts w:hint="eastAsia"/>
          <w:szCs w:val="21"/>
        </w:rPr>
        <w:t>0</w:t>
      </w:r>
      <w:r>
        <w:rPr>
          <w:rFonts w:hint="eastAsia"/>
          <w:szCs w:val="21"/>
        </w:rPr>
        <w:t>分或投标无效等后果由投标人自行承担。</w:t>
      </w:r>
    </w:p>
    <w:p w14:paraId="76529079" w14:textId="77777777" w:rsidR="00B612E7" w:rsidRDefault="00CD305D">
      <w:pPr>
        <w:spacing w:before="120" w:line="320" w:lineRule="atLeast"/>
        <w:ind w:firstLineChars="200" w:firstLine="420"/>
        <w:rPr>
          <w:szCs w:val="21"/>
        </w:rPr>
      </w:pPr>
      <w:r>
        <w:rPr>
          <w:szCs w:val="21"/>
        </w:rPr>
        <w:t>4.4.3</w:t>
      </w:r>
      <w:r>
        <w:rPr>
          <w:rFonts w:hint="eastAsia"/>
          <w:szCs w:val="21"/>
        </w:rPr>
        <w:t>样品封存或退还的说明请见第六章投标文件格式所附样品递交表。</w:t>
      </w:r>
    </w:p>
    <w:p w14:paraId="03AD97F5" w14:textId="77777777" w:rsidR="00B612E7" w:rsidRDefault="00CD305D">
      <w:pPr>
        <w:spacing w:before="120" w:line="320" w:lineRule="atLeast"/>
        <w:ind w:leftChars="1" w:left="2" w:firstLineChars="200" w:firstLine="422"/>
        <w:outlineLvl w:val="1"/>
        <w:rPr>
          <w:b/>
          <w:kern w:val="0"/>
          <w:szCs w:val="21"/>
        </w:rPr>
      </w:pPr>
      <w:bookmarkStart w:id="40" w:name="_Hlk93420947"/>
      <w:r>
        <w:rPr>
          <w:b/>
          <w:kern w:val="0"/>
          <w:szCs w:val="21"/>
        </w:rPr>
        <w:t>5</w:t>
      </w:r>
      <w:r>
        <w:rPr>
          <w:rFonts w:hint="eastAsia"/>
          <w:b/>
          <w:kern w:val="0"/>
          <w:szCs w:val="21"/>
        </w:rPr>
        <w:t>．资格审查</w:t>
      </w:r>
    </w:p>
    <w:p w14:paraId="27ECEAB3" w14:textId="77777777" w:rsidR="00B612E7" w:rsidRDefault="00CD305D">
      <w:pPr>
        <w:spacing w:before="120" w:line="320" w:lineRule="atLeast"/>
        <w:ind w:leftChars="1" w:left="2" w:firstLineChars="200" w:firstLine="420"/>
        <w:outlineLvl w:val="1"/>
        <w:rPr>
          <w:kern w:val="0"/>
          <w:szCs w:val="21"/>
        </w:rPr>
      </w:pPr>
      <w:r>
        <w:rPr>
          <w:rFonts w:hint="eastAsia"/>
          <w:kern w:val="0"/>
          <w:szCs w:val="21"/>
        </w:rPr>
        <w:t>5</w:t>
      </w:r>
      <w:r>
        <w:rPr>
          <w:kern w:val="0"/>
          <w:szCs w:val="21"/>
        </w:rPr>
        <w:t>.1</w:t>
      </w:r>
      <w:r>
        <w:rPr>
          <w:rFonts w:ascii="宋体" w:hAnsi="宋体" w:hint="eastAsia"/>
          <w:szCs w:val="21"/>
        </w:rPr>
        <w:t>开标结束后，采购人或者采购代理机构通过电子交易平台对投标人的资格进行审查。资格审查</w:t>
      </w:r>
      <w:r>
        <w:rPr>
          <w:rFonts w:hint="eastAsia"/>
          <w:kern w:val="0"/>
          <w:szCs w:val="21"/>
        </w:rPr>
        <w:t>是根据法律法规和招标文件的规定，对投标人的基本资格条件、特定资格条件进行审查。</w:t>
      </w:r>
    </w:p>
    <w:p w14:paraId="1B11301C" w14:textId="77777777" w:rsidR="00B612E7" w:rsidRDefault="00CD305D">
      <w:pPr>
        <w:spacing w:before="120" w:line="320" w:lineRule="atLeast"/>
        <w:ind w:leftChars="1" w:left="2" w:firstLineChars="200" w:firstLine="420"/>
        <w:outlineLvl w:val="1"/>
        <w:rPr>
          <w:kern w:val="0"/>
          <w:szCs w:val="21"/>
        </w:rPr>
      </w:pPr>
      <w:r>
        <w:rPr>
          <w:rFonts w:hint="eastAsia"/>
          <w:kern w:val="0"/>
          <w:szCs w:val="21"/>
        </w:rPr>
        <w:t>5.</w:t>
      </w:r>
      <w:r>
        <w:rPr>
          <w:kern w:val="0"/>
          <w:szCs w:val="21"/>
        </w:rPr>
        <w:t>2</w:t>
      </w:r>
      <w:r>
        <w:rPr>
          <w:rFonts w:hint="eastAsia"/>
          <w:kern w:val="0"/>
          <w:szCs w:val="21"/>
        </w:rPr>
        <w:t>资格审查标准在第四章评审方法及标准中规定，符合资格审查标准要求的投标人即为资格审查合格。</w:t>
      </w:r>
    </w:p>
    <w:p w14:paraId="79088FFC" w14:textId="77777777" w:rsidR="00B612E7" w:rsidRDefault="00CD305D">
      <w:pPr>
        <w:spacing w:before="120" w:line="276" w:lineRule="auto"/>
        <w:ind w:leftChars="1" w:left="2" w:firstLineChars="200" w:firstLine="420"/>
        <w:outlineLvl w:val="1"/>
        <w:rPr>
          <w:kern w:val="0"/>
          <w:szCs w:val="21"/>
        </w:rPr>
      </w:pPr>
      <w:r>
        <w:rPr>
          <w:kern w:val="0"/>
          <w:szCs w:val="21"/>
        </w:rPr>
        <w:t>5.3</w:t>
      </w:r>
      <w:r>
        <w:rPr>
          <w:rFonts w:hint="eastAsia"/>
          <w:kern w:val="0"/>
          <w:szCs w:val="21"/>
        </w:rPr>
        <w:t>投标人有下列情形之一的，资格审查不合格，作无效投标处理：</w:t>
      </w:r>
    </w:p>
    <w:p w14:paraId="584665E4" w14:textId="77777777" w:rsidR="00B612E7" w:rsidRDefault="00CD305D">
      <w:pPr>
        <w:spacing w:line="276" w:lineRule="auto"/>
        <w:ind w:firstLineChars="200" w:firstLine="420"/>
        <w:rPr>
          <w:rFonts w:hAnsi="宋体"/>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Ansi="宋体" w:hint="eastAsia"/>
        </w:rPr>
        <w:t>（注：</w:t>
      </w:r>
      <w:r>
        <w:rPr>
          <w:rFonts w:hint="eastAsia"/>
          <w:szCs w:val="21"/>
        </w:rPr>
        <w:t>广西政府采购云平台</w:t>
      </w:r>
      <w:r>
        <w:rPr>
          <w:rFonts w:hAnsi="宋体" w:hint="eastAsia"/>
        </w:rPr>
        <w:t>已与“信用中国”平台做接口，可直接在线查询）</w:t>
      </w:r>
    </w:p>
    <w:p w14:paraId="50F2B64B" w14:textId="77777777" w:rsidR="00B612E7" w:rsidRDefault="00CD305D">
      <w:pPr>
        <w:spacing w:before="120" w:line="276" w:lineRule="auto"/>
        <w:ind w:firstLineChars="200" w:firstLine="42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208496F3" w14:textId="77777777" w:rsidR="00B612E7" w:rsidRDefault="00CD305D">
      <w:pPr>
        <w:spacing w:before="120" w:line="276" w:lineRule="auto"/>
        <w:ind w:leftChars="1" w:left="2" w:firstLineChars="200" w:firstLine="420"/>
        <w:outlineLvl w:val="1"/>
        <w:rPr>
          <w:kern w:val="0"/>
          <w:szCs w:val="21"/>
        </w:rPr>
      </w:pPr>
      <w:r>
        <w:rPr>
          <w:kern w:val="0"/>
          <w:szCs w:val="21"/>
        </w:rPr>
        <w:t>5.4</w:t>
      </w:r>
      <w:r>
        <w:rPr>
          <w:rFonts w:hint="eastAsia"/>
          <w:kern w:val="0"/>
          <w:szCs w:val="21"/>
        </w:rPr>
        <w:t>资格审查合格的投标人不足</w:t>
      </w:r>
      <w:r>
        <w:rPr>
          <w:rFonts w:hint="eastAsia"/>
          <w:kern w:val="0"/>
          <w:szCs w:val="21"/>
        </w:rPr>
        <w:t>3</w:t>
      </w:r>
      <w:r>
        <w:rPr>
          <w:rFonts w:hint="eastAsia"/>
          <w:kern w:val="0"/>
          <w:szCs w:val="21"/>
        </w:rPr>
        <w:t>家的，不得评审。</w:t>
      </w:r>
    </w:p>
    <w:p w14:paraId="137DED23" w14:textId="77777777" w:rsidR="00B612E7" w:rsidRDefault="00CD305D">
      <w:pPr>
        <w:spacing w:before="120" w:line="320" w:lineRule="atLeast"/>
        <w:ind w:leftChars="1" w:left="2" w:firstLineChars="200" w:firstLine="422"/>
        <w:outlineLvl w:val="1"/>
        <w:rPr>
          <w:b/>
          <w:kern w:val="0"/>
          <w:szCs w:val="21"/>
        </w:rPr>
      </w:pPr>
      <w:bookmarkStart w:id="41" w:name="_Hlk93420990"/>
      <w:bookmarkEnd w:id="40"/>
      <w:r>
        <w:rPr>
          <w:b/>
          <w:kern w:val="0"/>
          <w:szCs w:val="21"/>
        </w:rPr>
        <w:t>6</w:t>
      </w:r>
      <w:r>
        <w:rPr>
          <w:rFonts w:hint="eastAsia"/>
          <w:b/>
          <w:kern w:val="0"/>
          <w:szCs w:val="21"/>
        </w:rPr>
        <w:t>．评审</w:t>
      </w:r>
    </w:p>
    <w:p w14:paraId="6A665882" w14:textId="77777777" w:rsidR="00B612E7" w:rsidRDefault="00CD305D">
      <w:pPr>
        <w:spacing w:before="120" w:line="320" w:lineRule="atLeast"/>
        <w:ind w:firstLineChars="200" w:firstLine="422"/>
        <w:outlineLvl w:val="2"/>
        <w:rPr>
          <w:b/>
          <w:kern w:val="0"/>
          <w:szCs w:val="21"/>
        </w:rPr>
      </w:pPr>
      <w:r>
        <w:rPr>
          <w:b/>
          <w:kern w:val="0"/>
          <w:szCs w:val="21"/>
        </w:rPr>
        <w:t>6.1</w:t>
      </w:r>
      <w:r>
        <w:rPr>
          <w:rFonts w:hint="eastAsia"/>
          <w:b/>
          <w:kern w:val="0"/>
          <w:szCs w:val="21"/>
        </w:rPr>
        <w:t>评审委员会及评审原则</w:t>
      </w:r>
    </w:p>
    <w:p w14:paraId="64C813D8" w14:textId="77777777" w:rsidR="00B612E7" w:rsidRDefault="00CD305D">
      <w:pPr>
        <w:spacing w:before="120" w:line="320" w:lineRule="atLeast"/>
        <w:ind w:firstLineChars="200" w:firstLine="420"/>
        <w:rPr>
          <w:szCs w:val="21"/>
        </w:rPr>
      </w:pPr>
      <w:bookmarkStart w:id="42" w:name="_Hlk91249317"/>
      <w:r>
        <w:rPr>
          <w:rFonts w:hint="eastAsia"/>
          <w:szCs w:val="21"/>
        </w:rPr>
        <w:t>6.1.1</w:t>
      </w:r>
      <w:r>
        <w:rPr>
          <w:rFonts w:hint="eastAsia"/>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56332346" w14:textId="77777777" w:rsidR="00B612E7" w:rsidRDefault="00CD305D">
      <w:pPr>
        <w:spacing w:before="120" w:line="320" w:lineRule="atLeast"/>
        <w:ind w:firstLineChars="200" w:firstLine="420"/>
        <w:rPr>
          <w:szCs w:val="21"/>
        </w:rPr>
      </w:pPr>
      <w:r>
        <w:rPr>
          <w:rFonts w:hint="eastAsia"/>
          <w:szCs w:val="21"/>
        </w:rPr>
        <w:t>6.1.2</w:t>
      </w:r>
      <w:r>
        <w:rPr>
          <w:rFonts w:hint="eastAsia"/>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0A7E8758" w14:textId="77777777" w:rsidR="00B612E7" w:rsidRDefault="00CD305D">
      <w:pPr>
        <w:spacing w:before="120" w:line="320" w:lineRule="atLeast"/>
        <w:ind w:firstLineChars="200" w:firstLine="420"/>
        <w:rPr>
          <w:szCs w:val="21"/>
        </w:rPr>
      </w:pPr>
      <w:r>
        <w:rPr>
          <w:rFonts w:hint="eastAsia"/>
          <w:szCs w:val="21"/>
        </w:rPr>
        <w:t>6.1.3</w:t>
      </w:r>
      <w:r>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24B87D7" w14:textId="77777777" w:rsidR="00B612E7" w:rsidRDefault="00CD305D">
      <w:pPr>
        <w:spacing w:before="120" w:line="320" w:lineRule="atLeast"/>
        <w:ind w:firstLineChars="200" w:firstLine="420"/>
        <w:rPr>
          <w:szCs w:val="21"/>
        </w:rPr>
      </w:pPr>
      <w:r>
        <w:rPr>
          <w:rFonts w:hint="eastAsia"/>
          <w:szCs w:val="21"/>
        </w:rPr>
        <w:t>6.1.4</w:t>
      </w:r>
      <w:r>
        <w:rPr>
          <w:rFonts w:hint="eastAsia"/>
          <w:szCs w:val="21"/>
        </w:rPr>
        <w:t>本项目评审过程实行全程网上留痕及录音、录像监控，投标人在评审过程中所进行的试图影响评审结果的不公正活动，可能导致其投标按无效处理。</w:t>
      </w:r>
    </w:p>
    <w:p w14:paraId="5E0C3E7F" w14:textId="77777777" w:rsidR="00B612E7" w:rsidRDefault="00CD305D">
      <w:pPr>
        <w:spacing w:before="120" w:line="320" w:lineRule="atLeast"/>
        <w:ind w:firstLineChars="200" w:firstLine="422"/>
        <w:outlineLvl w:val="2"/>
        <w:rPr>
          <w:b/>
          <w:kern w:val="0"/>
          <w:szCs w:val="21"/>
        </w:rPr>
      </w:pPr>
      <w:bookmarkStart w:id="43" w:name="_Hlk91324148"/>
      <w:bookmarkEnd w:id="42"/>
      <w:r>
        <w:rPr>
          <w:b/>
          <w:kern w:val="0"/>
          <w:szCs w:val="21"/>
        </w:rPr>
        <w:t>6.2</w:t>
      </w:r>
      <w:r>
        <w:rPr>
          <w:rFonts w:hint="eastAsia"/>
          <w:b/>
          <w:kern w:val="0"/>
          <w:szCs w:val="21"/>
        </w:rPr>
        <w:t>评审方法及依据</w:t>
      </w:r>
    </w:p>
    <w:p w14:paraId="13ECA3BA" w14:textId="77777777" w:rsidR="00B612E7" w:rsidRDefault="00CD305D">
      <w:pPr>
        <w:spacing w:before="120" w:line="320" w:lineRule="atLeast"/>
        <w:ind w:firstLineChars="200" w:firstLine="420"/>
        <w:rPr>
          <w:kern w:val="0"/>
          <w:szCs w:val="21"/>
        </w:rPr>
      </w:pPr>
      <w:r>
        <w:rPr>
          <w:kern w:val="0"/>
          <w:szCs w:val="21"/>
        </w:rPr>
        <w:t>6.2.1</w:t>
      </w:r>
      <w:r>
        <w:rPr>
          <w:rFonts w:hint="eastAsia"/>
          <w:kern w:val="0"/>
          <w:szCs w:val="21"/>
        </w:rPr>
        <w:t>本项目采用第四章评审方法及标准规定的方法进行评审。</w:t>
      </w:r>
    </w:p>
    <w:p w14:paraId="5413365E" w14:textId="77777777" w:rsidR="00B612E7" w:rsidRDefault="00CD305D">
      <w:pPr>
        <w:suppressAutoHyphens/>
        <w:spacing w:before="120" w:line="320" w:lineRule="atLeast"/>
        <w:ind w:firstLineChars="200" w:firstLine="420"/>
        <w:rPr>
          <w:kern w:val="0"/>
          <w:szCs w:val="21"/>
        </w:rPr>
      </w:pPr>
      <w:r>
        <w:rPr>
          <w:kern w:val="0"/>
          <w:szCs w:val="21"/>
        </w:rPr>
        <w:t>6.2.2</w:t>
      </w:r>
      <w:r>
        <w:rPr>
          <w:rFonts w:hint="eastAsia"/>
        </w:rPr>
        <w:t>评审委员会以招标文件、补充文件、投标文件、澄清及答复为评审依据，</w:t>
      </w:r>
      <w:r>
        <w:rPr>
          <w:rFonts w:hint="eastAsia"/>
          <w:kern w:val="0"/>
          <w:szCs w:val="21"/>
        </w:rPr>
        <w:t>第四章评审方法及标准没有规定的评审方法、标准及因素，不得作为评审依据。</w:t>
      </w:r>
    </w:p>
    <w:p w14:paraId="5D968BA5" w14:textId="77777777" w:rsidR="00B612E7" w:rsidRDefault="00CD305D">
      <w:pPr>
        <w:spacing w:before="120" w:line="320" w:lineRule="atLeast"/>
        <w:ind w:firstLineChars="200" w:firstLine="422"/>
        <w:outlineLvl w:val="2"/>
        <w:rPr>
          <w:b/>
          <w:kern w:val="0"/>
          <w:szCs w:val="21"/>
        </w:rPr>
      </w:pPr>
      <w:bookmarkStart w:id="44" w:name="_Hlk91324322"/>
      <w:bookmarkEnd w:id="43"/>
      <w:r>
        <w:rPr>
          <w:b/>
          <w:kern w:val="0"/>
          <w:szCs w:val="21"/>
        </w:rPr>
        <w:lastRenderedPageBreak/>
        <w:t>6.3</w:t>
      </w:r>
      <w:r>
        <w:rPr>
          <w:rFonts w:hint="eastAsia"/>
          <w:b/>
          <w:kern w:val="0"/>
          <w:szCs w:val="21"/>
        </w:rPr>
        <w:t>评审程序</w:t>
      </w:r>
    </w:p>
    <w:p w14:paraId="2AF48BC1" w14:textId="77777777" w:rsidR="00B612E7" w:rsidRDefault="00CD305D">
      <w:pPr>
        <w:spacing w:before="120" w:line="320" w:lineRule="atLeast"/>
        <w:ind w:firstLineChars="200" w:firstLine="420"/>
      </w:pPr>
      <w:r>
        <w:t>6.</w:t>
      </w:r>
      <w:bookmarkStart w:id="45" w:name="_Hlk19175507"/>
      <w:bookmarkStart w:id="46" w:name="_Hlk80956880"/>
      <w:r>
        <w:t>3.1</w:t>
      </w:r>
      <w:r>
        <w:rPr>
          <w:rFonts w:hint="eastAsia"/>
        </w:rPr>
        <w:t>符合性审查</w:t>
      </w:r>
    </w:p>
    <w:p w14:paraId="1F788B0D" w14:textId="77777777" w:rsidR="00B612E7" w:rsidRDefault="00CD305D">
      <w:pPr>
        <w:spacing w:before="120" w:line="320" w:lineRule="atLeast"/>
        <w:ind w:firstLineChars="200" w:firstLine="420"/>
        <w:rPr>
          <w:szCs w:val="21"/>
        </w:rPr>
      </w:pPr>
      <w:r>
        <w:rPr>
          <w:rFonts w:hint="eastAsia"/>
          <w:kern w:val="1"/>
          <w:szCs w:val="21"/>
        </w:rPr>
        <w:t>资格审查结束后，</w:t>
      </w:r>
      <w:r>
        <w:rPr>
          <w:rFonts w:hAnsi="宋体" w:hint="eastAsia"/>
        </w:rPr>
        <w:t>评审委员会对</w:t>
      </w:r>
      <w:r>
        <w:rPr>
          <w:rFonts w:hint="eastAsia"/>
        </w:rPr>
        <w:t>通过资格审查的投标人</w:t>
      </w:r>
      <w:r>
        <w:rPr>
          <w:rFonts w:hAnsi="宋体" w:hint="eastAsia"/>
        </w:rPr>
        <w:t>的投标文件报价、商务资信、技术等方面实质性内容进行符合性审查，</w:t>
      </w:r>
      <w:r>
        <w:rPr>
          <w:rFonts w:hint="eastAsia"/>
          <w:szCs w:val="21"/>
        </w:rPr>
        <w:t>符合性审查标准详见第四章评审方法及标准。</w:t>
      </w:r>
    </w:p>
    <w:bookmarkEnd w:id="45"/>
    <w:bookmarkEnd w:id="46"/>
    <w:p w14:paraId="01425DE7" w14:textId="77777777" w:rsidR="00B612E7" w:rsidRDefault="00CD305D">
      <w:pPr>
        <w:spacing w:before="120" w:line="320" w:lineRule="atLeast"/>
        <w:ind w:firstLineChars="200" w:firstLine="420"/>
        <w:rPr>
          <w:szCs w:val="21"/>
        </w:rPr>
      </w:pPr>
      <w:r>
        <w:rPr>
          <w:rFonts w:hint="eastAsia"/>
          <w:szCs w:val="21"/>
        </w:rPr>
        <w:t>6</w:t>
      </w:r>
      <w:r>
        <w:rPr>
          <w:szCs w:val="21"/>
        </w:rPr>
        <w:t>.3.2</w:t>
      </w:r>
      <w:r>
        <w:rPr>
          <w:rFonts w:hAnsi="宋体" w:hint="eastAsia"/>
        </w:rPr>
        <w:t>强制性</w:t>
      </w:r>
      <w:r>
        <w:rPr>
          <w:rFonts w:hint="eastAsia"/>
          <w:szCs w:val="21"/>
        </w:rPr>
        <w:t>采购要求（仅适用于货物采购项目）</w:t>
      </w:r>
    </w:p>
    <w:p w14:paraId="2D128350" w14:textId="77777777" w:rsidR="00B612E7" w:rsidRDefault="00CD305D">
      <w:pPr>
        <w:suppressAutoHyphens/>
        <w:spacing w:before="120" w:line="320" w:lineRule="atLeast"/>
        <w:ind w:firstLineChars="201" w:firstLine="422"/>
        <w:rPr>
          <w:szCs w:val="21"/>
        </w:rPr>
      </w:pPr>
      <w:bookmarkStart w:id="47" w:name="_Hlk47714684"/>
      <w:r>
        <w:rPr>
          <w:rFonts w:hint="eastAsia"/>
          <w:szCs w:val="21"/>
        </w:rPr>
        <w:t>（</w:t>
      </w:r>
      <w:r>
        <w:rPr>
          <w:rFonts w:hint="eastAsia"/>
          <w:szCs w:val="21"/>
        </w:rPr>
        <w:t>1</w:t>
      </w:r>
      <w:r>
        <w:rPr>
          <w:rFonts w:hint="eastAsia"/>
          <w:szCs w:val="21"/>
        </w:rPr>
        <w:t>）</w:t>
      </w:r>
      <w:bookmarkEnd w:id="47"/>
      <w:r>
        <w:rPr>
          <w:rFonts w:hint="eastAsia"/>
          <w:szCs w:val="21"/>
        </w:rPr>
        <w:t>根据《财政部</w:t>
      </w:r>
      <w:r>
        <w:rPr>
          <w:rFonts w:hint="eastAsia"/>
          <w:szCs w:val="21"/>
        </w:rPr>
        <w:t xml:space="preserve"> </w:t>
      </w:r>
      <w:r>
        <w:rPr>
          <w:rFonts w:hint="eastAsia"/>
          <w:szCs w:val="21"/>
        </w:rPr>
        <w:t>发展改革委</w:t>
      </w:r>
      <w:r>
        <w:rPr>
          <w:rFonts w:hint="eastAsia"/>
          <w:szCs w:val="21"/>
        </w:rPr>
        <w:t xml:space="preserve"> </w:t>
      </w:r>
      <w:r>
        <w:rPr>
          <w:rFonts w:hint="eastAsia"/>
          <w:szCs w:val="21"/>
        </w:rPr>
        <w:t>生态环境部</w:t>
      </w:r>
      <w:r>
        <w:rPr>
          <w:rFonts w:hint="eastAsia"/>
          <w:szCs w:val="21"/>
        </w:rPr>
        <w:t xml:space="preserve"> </w:t>
      </w:r>
      <w:r>
        <w:rPr>
          <w:rFonts w:hint="eastAsia"/>
          <w:szCs w:val="21"/>
        </w:rPr>
        <w:t>市场监管总局关于调整优化节能产品、环境标志产品政府采购执行机制的通知》（财库〔</w:t>
      </w:r>
      <w:r>
        <w:rPr>
          <w:rFonts w:hint="eastAsia"/>
          <w:szCs w:val="21"/>
        </w:rPr>
        <w:t>2019</w:t>
      </w:r>
      <w:r>
        <w:rPr>
          <w:rFonts w:hint="eastAsia"/>
          <w:szCs w:val="21"/>
        </w:rPr>
        <w:t>〕</w:t>
      </w:r>
      <w:r>
        <w:rPr>
          <w:rFonts w:hint="eastAsia"/>
          <w:szCs w:val="21"/>
        </w:rPr>
        <w:t>9</w:t>
      </w:r>
      <w:r>
        <w:rPr>
          <w:rFonts w:hint="eastAsia"/>
          <w:szCs w:val="21"/>
        </w:rPr>
        <w:t>号）和《关于印发节能产品政府采购品目清单的通知》（财库〔</w:t>
      </w:r>
      <w:r>
        <w:rPr>
          <w:rFonts w:hint="eastAsia"/>
          <w:szCs w:val="21"/>
        </w:rPr>
        <w:t>2019</w:t>
      </w:r>
      <w:r>
        <w:rPr>
          <w:rFonts w:hint="eastAsia"/>
          <w:szCs w:val="21"/>
        </w:rPr>
        <w:t>〕</w:t>
      </w:r>
      <w:r>
        <w:rPr>
          <w:rFonts w:hint="eastAsia"/>
          <w:szCs w:val="21"/>
        </w:rPr>
        <w:t>19</w:t>
      </w:r>
      <w:r>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3B8FAEDB" w14:textId="77777777" w:rsidR="00B612E7" w:rsidRDefault="00CD305D">
      <w:pPr>
        <w:spacing w:before="120" w:line="276" w:lineRule="auto"/>
        <w:ind w:firstLineChars="200" w:firstLine="420"/>
        <w:rPr>
          <w:szCs w:val="21"/>
        </w:rPr>
      </w:pPr>
      <w:bookmarkStart w:id="48" w:name="_Hlk138843020"/>
      <w:r>
        <w:rPr>
          <w:rFonts w:hint="eastAsia"/>
          <w:szCs w:val="21"/>
        </w:rPr>
        <w:t>（</w:t>
      </w:r>
      <w:r>
        <w:rPr>
          <w:rFonts w:hint="eastAsia"/>
          <w:szCs w:val="21"/>
        </w:rPr>
        <w:t>2</w:t>
      </w:r>
      <w:r>
        <w:rPr>
          <w:rFonts w:hint="eastAsia"/>
          <w:szCs w:val="21"/>
        </w:rPr>
        <w:t>）根据《关于调整网络安全专用产品安全管理有关事项的公告》（</w:t>
      </w:r>
      <w:r>
        <w:rPr>
          <w:rFonts w:hint="eastAsia"/>
          <w:szCs w:val="21"/>
        </w:rPr>
        <w:t>2023</w:t>
      </w:r>
      <w:r>
        <w:rPr>
          <w:rFonts w:hint="eastAsia"/>
          <w:szCs w:val="21"/>
        </w:rPr>
        <w:t>年</w:t>
      </w:r>
      <w:r>
        <w:rPr>
          <w:rFonts w:hint="eastAsia"/>
          <w:szCs w:val="21"/>
        </w:rPr>
        <w:t>1</w:t>
      </w:r>
      <w:r>
        <w:rPr>
          <w:rFonts w:hint="eastAsia"/>
          <w:szCs w:val="21"/>
        </w:rPr>
        <w:t>号）及关于调整《网络关键设备和网络安全专用产品目录》（</w:t>
      </w:r>
      <w:r>
        <w:rPr>
          <w:rFonts w:hint="eastAsia"/>
          <w:szCs w:val="21"/>
        </w:rPr>
        <w:t>2023</w:t>
      </w:r>
      <w:r>
        <w:rPr>
          <w:rFonts w:hint="eastAsia"/>
          <w:szCs w:val="21"/>
        </w:rPr>
        <w:t>年</w:t>
      </w:r>
      <w:r>
        <w:rPr>
          <w:rFonts w:hint="eastAsia"/>
          <w:szCs w:val="21"/>
        </w:rPr>
        <w:t>2</w:t>
      </w:r>
      <w:r>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1D6CD7D" w14:textId="77777777" w:rsidR="00B612E7" w:rsidRDefault="00CD305D">
      <w:pPr>
        <w:spacing w:before="120" w:line="276" w:lineRule="auto"/>
        <w:ind w:firstLineChars="200" w:firstLine="42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“网络安全专用产品”内“产品类别”共</w:t>
      </w:r>
      <w:r>
        <w:rPr>
          <w:rFonts w:hint="eastAsia"/>
          <w:szCs w:val="21"/>
        </w:rPr>
        <w:t>34</w:t>
      </w:r>
      <w:r>
        <w:rPr>
          <w:rFonts w:hint="eastAsia"/>
          <w:szCs w:val="21"/>
        </w:rPr>
        <w:t>类：数据备份与恢复产品、防火墙、入侵检测系统（</w:t>
      </w:r>
      <w:r>
        <w:rPr>
          <w:rFonts w:hint="eastAsia"/>
          <w:szCs w:val="21"/>
        </w:rPr>
        <w:t>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w:t>
      </w:r>
      <w:r>
        <w:rPr>
          <w:rFonts w:hint="eastAsia"/>
          <w:szCs w:val="21"/>
        </w:rPr>
        <w:t>UTM</w:t>
      </w:r>
      <w:r>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Pr>
          <w:rFonts w:hint="eastAsia"/>
          <w:szCs w:val="21"/>
        </w:rPr>
        <w:t>USB</w:t>
      </w:r>
      <w:r>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48"/>
    <w:p w14:paraId="34FB7B73" w14:textId="77777777" w:rsidR="00B612E7" w:rsidRDefault="00CD305D">
      <w:pPr>
        <w:spacing w:before="120" w:line="320" w:lineRule="atLeast"/>
        <w:ind w:firstLineChars="200" w:firstLine="420"/>
      </w:pPr>
      <w:r>
        <w:t>6.3.3</w:t>
      </w:r>
      <w:r>
        <w:rPr>
          <w:rFonts w:hint="eastAsia"/>
        </w:rPr>
        <w:t>澄清、说明或补正</w:t>
      </w:r>
    </w:p>
    <w:p w14:paraId="5B6A0FBD" w14:textId="77777777" w:rsidR="00B612E7" w:rsidRDefault="00CD305D">
      <w:pPr>
        <w:spacing w:before="120" w:line="320" w:lineRule="atLeast"/>
        <w:ind w:firstLineChars="200" w:firstLine="420"/>
      </w:pPr>
      <w:r>
        <w:rPr>
          <w:rFonts w:hint="eastAsia"/>
        </w:rPr>
        <w:t>（</w:t>
      </w:r>
      <w:r>
        <w:rPr>
          <w:rFonts w:hint="eastAsia"/>
        </w:rPr>
        <w:t>1</w:t>
      </w:r>
      <w:r>
        <w:rPr>
          <w:rFonts w:hint="eastAsia"/>
        </w:rPr>
        <w:t>）对投标文件中含义不明确、同类问题表述不一致或者有明显文字和计算错误的内容，评审委员会应在</w:t>
      </w:r>
      <w:r>
        <w:rPr>
          <w:rFonts w:hint="eastAsia"/>
          <w:szCs w:val="21"/>
        </w:rPr>
        <w:t>广西政府采购云平台</w:t>
      </w:r>
      <w:r>
        <w:rPr>
          <w:rFonts w:hint="eastAsia"/>
        </w:rPr>
        <w:t>发布电子澄清函，要求投标人在平台设置的时间内作出必要的澄清、说明或者补正。投标人在</w:t>
      </w:r>
      <w:r>
        <w:rPr>
          <w:rFonts w:hint="eastAsia"/>
          <w:szCs w:val="21"/>
        </w:rPr>
        <w:t>广西政府采购云平台</w:t>
      </w:r>
      <w:r>
        <w:rPr>
          <w:rFonts w:hint="eastAsia"/>
        </w:rPr>
        <w:t>接收到电子澄清函后根据澄清函内容直接在线编辑或上传</w:t>
      </w:r>
      <w:r>
        <w:rPr>
          <w:rFonts w:hint="eastAsia"/>
        </w:rPr>
        <w:t>PDF</w:t>
      </w:r>
      <w:r>
        <w:rPr>
          <w:rFonts w:hint="eastAsia"/>
        </w:rPr>
        <w:t>格式回函，电子澄清答复函使用</w:t>
      </w:r>
      <w:r>
        <w:rPr>
          <w:rFonts w:hint="eastAsia"/>
        </w:rPr>
        <w:t>CA</w:t>
      </w:r>
      <w:r>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0BB2151E" w14:textId="77777777" w:rsidR="00B612E7" w:rsidRDefault="00CD305D">
      <w:pPr>
        <w:spacing w:before="120" w:line="320" w:lineRule="atLeast"/>
        <w:ind w:firstLineChars="200" w:firstLine="420"/>
      </w:pPr>
      <w:r>
        <w:rPr>
          <w:rFonts w:hint="eastAsia"/>
        </w:rPr>
        <w:t>（</w:t>
      </w:r>
      <w:r>
        <w:rPr>
          <w:rFonts w:hint="eastAsia"/>
        </w:rPr>
        <w:t>2</w:t>
      </w:r>
      <w:r>
        <w:rPr>
          <w:rFonts w:hint="eastAsia"/>
        </w:rPr>
        <w:t>）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48CE737E" w14:textId="77777777" w:rsidR="00B612E7" w:rsidRDefault="00CD305D">
      <w:pPr>
        <w:spacing w:before="120" w:line="320" w:lineRule="atLeast"/>
        <w:ind w:firstLineChars="200" w:firstLine="420"/>
      </w:pPr>
      <w:r>
        <w:t>6.3.4</w:t>
      </w:r>
      <w:r>
        <w:rPr>
          <w:rFonts w:hint="eastAsia"/>
        </w:rPr>
        <w:t>报价修正</w:t>
      </w:r>
    </w:p>
    <w:p w14:paraId="5B065970" w14:textId="77777777" w:rsidR="00B612E7" w:rsidRDefault="00CD305D">
      <w:pPr>
        <w:spacing w:before="120" w:line="320" w:lineRule="atLeast"/>
        <w:ind w:firstLineChars="200" w:firstLine="420"/>
      </w:pPr>
      <w:r>
        <w:rPr>
          <w:rFonts w:hint="eastAsia"/>
        </w:rPr>
        <w:t>（</w:t>
      </w:r>
      <w:r>
        <w:rPr>
          <w:rFonts w:hint="eastAsia"/>
        </w:rPr>
        <w:t>1</w:t>
      </w:r>
      <w:r>
        <w:rPr>
          <w:rFonts w:hint="eastAsia"/>
        </w:rPr>
        <w:t>）报价出现前后不一致的，按照下列规定修正：</w:t>
      </w:r>
    </w:p>
    <w:p w14:paraId="665DBA7B" w14:textId="77777777" w:rsidR="00B612E7" w:rsidRDefault="00CD305D">
      <w:pPr>
        <w:spacing w:before="120" w:line="320" w:lineRule="atLeast"/>
        <w:ind w:firstLineChars="200" w:firstLine="420"/>
        <w:rPr>
          <w:szCs w:val="21"/>
        </w:rPr>
      </w:pPr>
      <w:r>
        <w:rPr>
          <w:rFonts w:ascii="宋体" w:hAnsi="宋体" w:hint="eastAsia"/>
          <w:szCs w:val="21"/>
        </w:rPr>
        <w:t>①</w:t>
      </w:r>
      <w:r>
        <w:rPr>
          <w:rFonts w:hint="eastAsia"/>
          <w:szCs w:val="21"/>
        </w:rPr>
        <w:t>投标文件中开标一览表（报价表）内容与投标文件中相应内容不一致的，以开标一览表（报价表）为准；</w:t>
      </w:r>
    </w:p>
    <w:p w14:paraId="005552CF" w14:textId="77777777" w:rsidR="00B612E7" w:rsidRDefault="00CD305D">
      <w:pPr>
        <w:spacing w:before="120" w:line="320" w:lineRule="atLeast"/>
        <w:ind w:firstLineChars="200" w:firstLine="420"/>
        <w:rPr>
          <w:szCs w:val="21"/>
        </w:rPr>
      </w:pPr>
      <w:r>
        <w:rPr>
          <w:rFonts w:ascii="宋体" w:hAnsi="宋体" w:hint="eastAsia"/>
          <w:szCs w:val="21"/>
        </w:rPr>
        <w:lastRenderedPageBreak/>
        <w:t>②</w:t>
      </w:r>
      <w:r>
        <w:rPr>
          <w:rFonts w:hint="eastAsia"/>
          <w:szCs w:val="21"/>
        </w:rPr>
        <w:t>大写金额和小写金额不一致的，以大写金额为准；</w:t>
      </w:r>
    </w:p>
    <w:p w14:paraId="78A23B18" w14:textId="77777777" w:rsidR="00B612E7" w:rsidRDefault="00CD305D">
      <w:pPr>
        <w:spacing w:before="120" w:line="320" w:lineRule="atLeast"/>
        <w:ind w:firstLineChars="200" w:firstLine="420"/>
        <w:rPr>
          <w:szCs w:val="21"/>
        </w:rPr>
      </w:pPr>
      <w:r>
        <w:rPr>
          <w:rFonts w:hint="eastAsia"/>
          <w:szCs w:val="21"/>
        </w:rPr>
        <w:t>③单价金额小数点或者百分比有明显错位的，以开标一览表的总价为准，并修改单价；</w:t>
      </w:r>
    </w:p>
    <w:p w14:paraId="62D995AA" w14:textId="77777777" w:rsidR="00B612E7" w:rsidRDefault="00CD305D">
      <w:pPr>
        <w:spacing w:before="120" w:line="320" w:lineRule="atLeast"/>
        <w:ind w:firstLineChars="200" w:firstLine="420"/>
        <w:rPr>
          <w:szCs w:val="21"/>
        </w:rPr>
      </w:pPr>
      <w:r>
        <w:rPr>
          <w:rFonts w:hint="eastAsia"/>
          <w:szCs w:val="21"/>
        </w:rPr>
        <w:t>④总价金额与按单价汇总金额不一致的，以单价金额计算结果为准。</w:t>
      </w:r>
    </w:p>
    <w:p w14:paraId="033E80B1" w14:textId="77777777" w:rsidR="00B612E7" w:rsidRDefault="00CD305D">
      <w:pPr>
        <w:spacing w:before="120" w:line="320" w:lineRule="atLeast"/>
        <w:ind w:firstLineChars="200" w:firstLine="420"/>
        <w:rPr>
          <w:szCs w:val="21"/>
        </w:rPr>
      </w:pPr>
      <w:r>
        <w:rPr>
          <w:rFonts w:hint="eastAsia"/>
          <w:szCs w:val="21"/>
        </w:rPr>
        <w:t>同时出现两种以上不一致的，按照上述</w:t>
      </w:r>
      <w:r>
        <w:rPr>
          <w:rFonts w:ascii="宋体" w:hAnsi="宋体" w:hint="eastAsia"/>
          <w:szCs w:val="21"/>
        </w:rPr>
        <w:t>①-</w:t>
      </w:r>
      <w:r>
        <w:rPr>
          <w:rFonts w:hint="eastAsia"/>
          <w:szCs w:val="21"/>
        </w:rPr>
        <w:t>④顺序修正。修正后的报价按照上述“</w:t>
      </w:r>
      <w:r>
        <w:rPr>
          <w:szCs w:val="21"/>
        </w:rPr>
        <w:t>6.3.3</w:t>
      </w:r>
      <w:r>
        <w:rPr>
          <w:rFonts w:hint="eastAsia"/>
          <w:szCs w:val="21"/>
        </w:rPr>
        <w:t>澄清、说明或补正”的规定经投标人确认后产生约束力，投标人不确认的，其投标无效。</w:t>
      </w:r>
    </w:p>
    <w:p w14:paraId="44BD0258" w14:textId="77777777" w:rsidR="00B612E7" w:rsidRDefault="00CD305D">
      <w:pPr>
        <w:spacing w:before="120" w:line="320" w:lineRule="atLeast"/>
        <w:ind w:firstLineChars="200" w:firstLine="420"/>
        <w:rPr>
          <w:szCs w:val="21"/>
        </w:rPr>
      </w:pPr>
      <w:r>
        <w:rPr>
          <w:rFonts w:hint="eastAsia"/>
          <w:szCs w:val="21"/>
        </w:rPr>
        <w:t>（</w:t>
      </w:r>
      <w:r>
        <w:rPr>
          <w:szCs w:val="21"/>
        </w:rPr>
        <w:t>2</w:t>
      </w:r>
      <w:r>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szCs w:val="21"/>
        </w:rPr>
        <w:t>6.3.3</w:t>
      </w:r>
      <w:r>
        <w:rPr>
          <w:rFonts w:hint="eastAsia"/>
          <w:szCs w:val="21"/>
        </w:rPr>
        <w:t>澄清、说明或补正”的规定提交。投标人未按规定提交或不能证明其报价合理性的，评审委员会应当将其作为无效投标处理。</w:t>
      </w:r>
    </w:p>
    <w:p w14:paraId="22C0889C" w14:textId="77777777" w:rsidR="00B612E7" w:rsidRDefault="00CD305D">
      <w:pPr>
        <w:spacing w:before="120" w:line="320" w:lineRule="atLeast"/>
        <w:ind w:firstLineChars="200" w:firstLine="420"/>
        <w:rPr>
          <w:szCs w:val="21"/>
        </w:rPr>
      </w:pPr>
      <w:r>
        <w:rPr>
          <w:rFonts w:hint="eastAsia"/>
          <w:szCs w:val="21"/>
        </w:rPr>
        <w:t>（</w:t>
      </w:r>
      <w:r>
        <w:rPr>
          <w:szCs w:val="21"/>
        </w:rPr>
        <w:t>3</w:t>
      </w:r>
      <w:r>
        <w:rPr>
          <w:rFonts w:hint="eastAsia"/>
          <w:szCs w:val="21"/>
        </w:rPr>
        <w:t>）经投标人确认修正后的报价若超过采购预算金额或者最高限价，其投标文件作无效投标处理。</w:t>
      </w:r>
    </w:p>
    <w:p w14:paraId="35B2A35B" w14:textId="77777777" w:rsidR="00B612E7" w:rsidRDefault="00CD305D">
      <w:pPr>
        <w:spacing w:before="120" w:line="320" w:lineRule="atLeast"/>
        <w:ind w:firstLineChars="200" w:firstLine="420"/>
        <w:rPr>
          <w:szCs w:val="21"/>
        </w:rPr>
      </w:pPr>
      <w:r>
        <w:rPr>
          <w:rFonts w:hint="eastAsia"/>
          <w:szCs w:val="21"/>
        </w:rPr>
        <w:t>（</w:t>
      </w:r>
      <w:r>
        <w:rPr>
          <w:szCs w:val="21"/>
        </w:rPr>
        <w:t>4</w:t>
      </w:r>
      <w:r>
        <w:rPr>
          <w:rFonts w:hint="eastAsia"/>
          <w:szCs w:val="21"/>
        </w:rPr>
        <w:t>）经投标人确认修正后的报价作为签订合同的依据，并以此报价计算价格分。</w:t>
      </w:r>
    </w:p>
    <w:p w14:paraId="5E7F82FF" w14:textId="77777777" w:rsidR="00B612E7" w:rsidRDefault="00CD305D">
      <w:pPr>
        <w:spacing w:before="120" w:line="320" w:lineRule="atLeast"/>
        <w:ind w:firstLineChars="200" w:firstLine="420"/>
        <w:rPr>
          <w:szCs w:val="21"/>
        </w:rPr>
      </w:pPr>
      <w:r>
        <w:rPr>
          <w:rFonts w:hint="eastAsia"/>
          <w:szCs w:val="21"/>
        </w:rPr>
        <w:t>6.3.5</w:t>
      </w:r>
      <w:r>
        <w:rPr>
          <w:rFonts w:hint="eastAsia"/>
          <w:szCs w:val="21"/>
        </w:rPr>
        <w:t>异常低价审查</w:t>
      </w:r>
    </w:p>
    <w:p w14:paraId="1565AC64" w14:textId="77777777" w:rsidR="00B612E7" w:rsidRDefault="00CD305D">
      <w:pPr>
        <w:spacing w:before="120" w:line="320" w:lineRule="atLeast"/>
        <w:ind w:firstLineChars="200" w:firstLine="420"/>
        <w:rPr>
          <w:szCs w:val="21"/>
        </w:rPr>
      </w:pPr>
      <w:r>
        <w:rPr>
          <w:szCs w:val="21"/>
        </w:rPr>
        <w:t>本项目</w:t>
      </w:r>
      <w:r>
        <w:rPr>
          <w:rFonts w:hint="eastAsia"/>
          <w:szCs w:val="21"/>
        </w:rPr>
        <w:t>异常低价审查情形见</w:t>
      </w:r>
      <w:r>
        <w:rPr>
          <w:szCs w:val="21"/>
        </w:rPr>
        <w:t>“</w:t>
      </w:r>
      <w:r>
        <w:rPr>
          <w:rFonts w:hint="eastAsia"/>
          <w:szCs w:val="21"/>
        </w:rPr>
        <w:t>投标人须知</w:t>
      </w:r>
      <w:r>
        <w:rPr>
          <w:szCs w:val="21"/>
        </w:rPr>
        <w:t>前附表</w:t>
      </w:r>
      <w:r>
        <w:rPr>
          <w:szCs w:val="21"/>
        </w:rPr>
        <w:t>”</w:t>
      </w:r>
      <w:r>
        <w:rPr>
          <w:szCs w:val="21"/>
        </w:rPr>
        <w:t>规定。</w:t>
      </w:r>
    </w:p>
    <w:p w14:paraId="417E249F" w14:textId="77777777" w:rsidR="00B612E7" w:rsidRDefault="00CD305D">
      <w:pPr>
        <w:spacing w:before="120" w:line="320" w:lineRule="atLeast"/>
        <w:ind w:firstLineChars="200" w:firstLine="420"/>
        <w:rPr>
          <w:szCs w:val="21"/>
        </w:rPr>
      </w:pPr>
      <w:r>
        <w:rPr>
          <w:rFonts w:hint="eastAsia"/>
          <w:szCs w:val="21"/>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405FC3DC" w14:textId="77777777" w:rsidR="00B612E7" w:rsidRDefault="00CD305D">
      <w:pPr>
        <w:spacing w:before="120" w:line="320" w:lineRule="atLeast"/>
        <w:ind w:firstLineChars="200" w:firstLine="420"/>
        <w:rPr>
          <w:szCs w:val="21"/>
        </w:rPr>
      </w:pPr>
      <w:r>
        <w:rPr>
          <w:rFonts w:hint="eastAsia"/>
          <w:szCs w:val="21"/>
        </w:rPr>
        <w:t>书面证明应当按照上述“</w:t>
      </w:r>
      <w:r>
        <w:rPr>
          <w:szCs w:val="21"/>
        </w:rPr>
        <w:t>6.3.3</w:t>
      </w:r>
      <w:r>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656927B6" w14:textId="77777777" w:rsidR="00B612E7" w:rsidRDefault="00CD305D">
      <w:pPr>
        <w:spacing w:before="120" w:line="320" w:lineRule="atLeast"/>
        <w:ind w:firstLineChars="200" w:firstLine="420"/>
        <w:rPr>
          <w:szCs w:val="21"/>
        </w:rPr>
      </w:pPr>
      <w:r>
        <w:rPr>
          <w:rFonts w:hint="eastAsia"/>
          <w:szCs w:val="21"/>
        </w:rPr>
        <w:t>6</w:t>
      </w:r>
      <w:r>
        <w:rPr>
          <w:szCs w:val="21"/>
        </w:rPr>
        <w:t>.3.</w:t>
      </w:r>
      <w:r>
        <w:rPr>
          <w:rFonts w:hint="eastAsia"/>
          <w:szCs w:val="21"/>
        </w:rPr>
        <w:t>6</w:t>
      </w:r>
      <w:r>
        <w:rPr>
          <w:rFonts w:hint="eastAsia"/>
          <w:szCs w:val="21"/>
        </w:rPr>
        <w:t>相同品牌认定（仅适用于货物采购项目）</w:t>
      </w:r>
    </w:p>
    <w:p w14:paraId="50D51321" w14:textId="77777777" w:rsidR="00B612E7" w:rsidRDefault="00CD305D">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）单一产品采购项目，</w:t>
      </w:r>
      <w:r>
        <w:rPr>
          <w:rFonts w:hint="eastAsia"/>
        </w:rPr>
        <w:t>不同投标人提供的产品品牌相同时，按以下规定确定</w:t>
      </w:r>
      <w:r>
        <w:rPr>
          <w:rFonts w:hint="eastAsia"/>
          <w:kern w:val="0"/>
          <w:szCs w:val="21"/>
        </w:rPr>
        <w:t>相同品牌的投标有效性</w:t>
      </w:r>
      <w:r>
        <w:rPr>
          <w:rFonts w:hint="eastAsia"/>
        </w:rPr>
        <w:t>。</w:t>
      </w:r>
    </w:p>
    <w:p w14:paraId="1470A56B" w14:textId="77777777" w:rsidR="00B612E7" w:rsidRDefault="00CD305D">
      <w:pPr>
        <w:spacing w:before="120" w:line="320" w:lineRule="atLeast"/>
        <w:ind w:firstLineChars="200" w:firstLine="420"/>
        <w:rPr>
          <w:szCs w:val="21"/>
        </w:rPr>
      </w:pPr>
      <w:r>
        <w:rPr>
          <w:rFonts w:ascii="宋体" w:hAnsi="宋体" w:hint="eastAsia"/>
          <w:szCs w:val="21"/>
        </w:rPr>
        <w:t>①采</w:t>
      </w:r>
      <w:r>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2D0CB42" w14:textId="77777777" w:rsidR="00B612E7" w:rsidRDefault="00CD305D">
      <w:pPr>
        <w:spacing w:before="120" w:line="320" w:lineRule="atLeast"/>
        <w:ind w:firstLineChars="200" w:firstLine="420"/>
        <w:rPr>
          <w:szCs w:val="21"/>
        </w:rPr>
      </w:pPr>
      <w:r>
        <w:rPr>
          <w:rFonts w:ascii="宋体" w:hAnsi="宋体" w:hint="eastAsia"/>
          <w:szCs w:val="21"/>
        </w:rPr>
        <w:t>②</w:t>
      </w:r>
      <w:r>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F5617E8" w14:textId="77777777" w:rsidR="00B612E7" w:rsidRDefault="00CD305D">
      <w:pPr>
        <w:spacing w:before="120" w:line="320" w:lineRule="atLeast"/>
        <w:ind w:firstLineChars="200" w:firstLine="420"/>
      </w:pPr>
      <w:r>
        <w:rPr>
          <w:rFonts w:hint="eastAsia"/>
          <w:szCs w:val="21"/>
        </w:rPr>
        <w:t>（</w:t>
      </w:r>
      <w:r>
        <w:rPr>
          <w:rFonts w:hint="eastAsia"/>
          <w:szCs w:val="21"/>
        </w:rPr>
        <w:t>2</w:t>
      </w:r>
      <w:r>
        <w:rPr>
          <w:rFonts w:hint="eastAsia"/>
          <w:szCs w:val="21"/>
        </w:rPr>
        <w:t>）非单一产品采购项目，采购人应当确定核心产品，并在招标文件中载明。不同投标人提供的核心产品品牌相同的，按上述规定处理。核心产品在第二章采购需求规定。</w:t>
      </w:r>
    </w:p>
    <w:p w14:paraId="1F0BC797" w14:textId="77777777" w:rsidR="00B612E7" w:rsidRDefault="00CD305D">
      <w:pPr>
        <w:spacing w:before="120" w:line="320" w:lineRule="atLeast"/>
        <w:ind w:firstLineChars="200" w:firstLine="420"/>
        <w:rPr>
          <w:szCs w:val="21"/>
        </w:rPr>
      </w:pPr>
      <w:r>
        <w:rPr>
          <w:szCs w:val="21"/>
        </w:rPr>
        <w:t>6.3.</w:t>
      </w:r>
      <w:r>
        <w:rPr>
          <w:rFonts w:hint="eastAsia"/>
          <w:szCs w:val="21"/>
        </w:rPr>
        <w:t>7</w:t>
      </w:r>
      <w:r>
        <w:rPr>
          <w:rFonts w:hint="eastAsia"/>
          <w:szCs w:val="21"/>
        </w:rPr>
        <w:t>串通投标认定</w:t>
      </w:r>
    </w:p>
    <w:p w14:paraId="12C64B97" w14:textId="77777777" w:rsidR="00B612E7" w:rsidRDefault="00CD305D">
      <w:pPr>
        <w:spacing w:before="120" w:line="320" w:lineRule="atLeast"/>
        <w:ind w:firstLineChars="200" w:firstLine="420"/>
      </w:pPr>
      <w:r>
        <w:rPr>
          <w:rFonts w:hint="eastAsia"/>
          <w:szCs w:val="21"/>
        </w:rPr>
        <w:lastRenderedPageBreak/>
        <w:t>评审委员会须根据以下规定认定投标人是否有</w:t>
      </w:r>
      <w:r>
        <w:rPr>
          <w:rFonts w:hint="eastAsia"/>
          <w:kern w:val="0"/>
          <w:szCs w:val="21"/>
        </w:rPr>
        <w:t>串通投标的行为</w:t>
      </w:r>
      <w:r>
        <w:rPr>
          <w:rFonts w:hint="eastAsia"/>
        </w:rPr>
        <w:t>。</w:t>
      </w:r>
    </w:p>
    <w:p w14:paraId="783AB716" w14:textId="77777777" w:rsidR="00B612E7" w:rsidRDefault="00CD305D">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）根据《关于防治政府采购招标中串通投标行为的通知》（桂财采〔</w:t>
      </w:r>
      <w:r>
        <w:rPr>
          <w:rFonts w:hint="eastAsia"/>
          <w:szCs w:val="21"/>
        </w:rPr>
        <w:t>2016</w:t>
      </w:r>
      <w:r>
        <w:rPr>
          <w:rFonts w:hint="eastAsia"/>
          <w:szCs w:val="21"/>
        </w:rPr>
        <w:t>〕</w:t>
      </w:r>
      <w:r>
        <w:rPr>
          <w:rFonts w:hint="eastAsia"/>
          <w:szCs w:val="21"/>
        </w:rPr>
        <w:t>42</w:t>
      </w:r>
      <w:r>
        <w:rPr>
          <w:rFonts w:hint="eastAsia"/>
          <w:szCs w:val="21"/>
        </w:rPr>
        <w:t>号）规定，出现下述情况的，相关供应商的投标作无效投标处理。</w:t>
      </w:r>
    </w:p>
    <w:p w14:paraId="40AAD81F" w14:textId="77777777" w:rsidR="00B612E7" w:rsidRDefault="00CD305D">
      <w:pPr>
        <w:spacing w:before="120" w:line="320" w:lineRule="atLeast"/>
        <w:ind w:firstLineChars="200" w:firstLine="420"/>
        <w:rPr>
          <w:szCs w:val="21"/>
        </w:rPr>
      </w:pPr>
      <w:r>
        <w:rPr>
          <w:rFonts w:ascii="宋体" w:hAnsi="宋体" w:cs="宋体" w:hint="eastAsia"/>
          <w:szCs w:val="21"/>
        </w:rPr>
        <w:t>①</w:t>
      </w:r>
      <w:r>
        <w:rPr>
          <w:rFonts w:hint="eastAsia"/>
          <w:szCs w:val="21"/>
        </w:rPr>
        <w:t>单位负责人为同一人或者存在直接控股、管理关系，参加同一合同项下政府采购活动的不同供应商。</w:t>
      </w:r>
    </w:p>
    <w:p w14:paraId="50DBF7BA" w14:textId="77777777" w:rsidR="00B612E7" w:rsidRDefault="00CD305D">
      <w:pPr>
        <w:spacing w:before="120" w:line="320" w:lineRule="atLeast"/>
        <w:ind w:firstLineChars="200" w:firstLine="420"/>
        <w:rPr>
          <w:szCs w:val="21"/>
        </w:rPr>
      </w:pPr>
      <w:r>
        <w:rPr>
          <w:rFonts w:hint="eastAsia"/>
          <w:szCs w:val="21"/>
        </w:rPr>
        <w:t>②授权给供应商后参加同一合同项（分标、分包）投标的生产厂商。</w:t>
      </w:r>
    </w:p>
    <w:p w14:paraId="02DE1789" w14:textId="77777777" w:rsidR="00B612E7" w:rsidRDefault="00CD305D">
      <w:pPr>
        <w:spacing w:before="120" w:line="320" w:lineRule="atLeast"/>
        <w:ind w:firstLineChars="200" w:firstLine="420"/>
        <w:rPr>
          <w:szCs w:val="21"/>
        </w:rPr>
      </w:pPr>
      <w:r>
        <w:rPr>
          <w:rFonts w:hint="eastAsia"/>
          <w:szCs w:val="21"/>
        </w:rPr>
        <w:t>③视为或被认定为串通投标的相关供应商。</w:t>
      </w:r>
    </w:p>
    <w:p w14:paraId="5B5DFF86" w14:textId="77777777" w:rsidR="00B612E7" w:rsidRDefault="00CD305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）根据《关于防治政府采购招标中串通投标行为的通知》（桂财采〔</w:t>
      </w:r>
      <w:r>
        <w:rPr>
          <w:rFonts w:hint="eastAsia"/>
          <w:szCs w:val="21"/>
        </w:rPr>
        <w:t>2016</w:t>
      </w:r>
      <w:r>
        <w:rPr>
          <w:rFonts w:hint="eastAsia"/>
          <w:szCs w:val="21"/>
        </w:rPr>
        <w:t>〕</w:t>
      </w:r>
      <w:r>
        <w:rPr>
          <w:rFonts w:hint="eastAsia"/>
          <w:szCs w:val="21"/>
        </w:rPr>
        <w:t>42</w:t>
      </w:r>
      <w:r>
        <w:rPr>
          <w:rFonts w:hint="eastAsia"/>
          <w:szCs w:val="21"/>
        </w:rPr>
        <w:t>号）规定，有下列情形之一的视为投标人相互串通投标，投标文件将被视为无效。</w:t>
      </w:r>
    </w:p>
    <w:p w14:paraId="0640FE9E" w14:textId="77777777" w:rsidR="00B612E7" w:rsidRDefault="00CD305D">
      <w:pPr>
        <w:spacing w:before="120" w:line="320" w:lineRule="atLeast"/>
        <w:ind w:firstLineChars="200" w:firstLine="420"/>
        <w:rPr>
          <w:szCs w:val="21"/>
        </w:rPr>
      </w:pPr>
      <w:r>
        <w:rPr>
          <w:rFonts w:ascii="宋体" w:hAnsi="宋体" w:cs="宋体" w:hint="eastAsia"/>
          <w:szCs w:val="21"/>
        </w:rPr>
        <w:t>①</w:t>
      </w:r>
      <w:r>
        <w:rPr>
          <w:rFonts w:hint="eastAsia"/>
          <w:szCs w:val="21"/>
        </w:rPr>
        <w:t>不同投标人的投标文件由同一单位或者个人编制；或不同投标人报名的</w:t>
      </w:r>
      <w:r>
        <w:rPr>
          <w:rFonts w:hint="eastAsia"/>
          <w:szCs w:val="21"/>
        </w:rPr>
        <w:t>IP</w:t>
      </w:r>
      <w:r>
        <w:rPr>
          <w:rFonts w:hint="eastAsia"/>
          <w:szCs w:val="21"/>
        </w:rPr>
        <w:t>地址一致的；</w:t>
      </w:r>
    </w:p>
    <w:p w14:paraId="4D3C73DC" w14:textId="77777777" w:rsidR="00B612E7" w:rsidRDefault="00CD305D">
      <w:pPr>
        <w:spacing w:before="120" w:line="320" w:lineRule="atLeast"/>
        <w:ind w:firstLineChars="200" w:firstLine="420"/>
        <w:rPr>
          <w:szCs w:val="21"/>
        </w:rPr>
      </w:pPr>
      <w:r>
        <w:rPr>
          <w:rFonts w:hint="eastAsia"/>
          <w:szCs w:val="21"/>
        </w:rPr>
        <w:t>②不同投标人委托同一单位或者个人办理投标事宜；</w:t>
      </w:r>
    </w:p>
    <w:p w14:paraId="4EDBB32C" w14:textId="77777777" w:rsidR="00B612E7" w:rsidRDefault="00CD305D">
      <w:pPr>
        <w:spacing w:before="120" w:line="320" w:lineRule="atLeast"/>
        <w:ind w:firstLineChars="200" w:firstLine="420"/>
        <w:rPr>
          <w:szCs w:val="21"/>
        </w:rPr>
      </w:pPr>
      <w:r>
        <w:rPr>
          <w:rFonts w:hint="eastAsia"/>
          <w:szCs w:val="21"/>
        </w:rPr>
        <w:t>③不同的投标人的投标文件载明的项目管理员为同一个人；</w:t>
      </w:r>
    </w:p>
    <w:p w14:paraId="0BA5BEDC" w14:textId="77777777" w:rsidR="00B612E7" w:rsidRDefault="00CD305D">
      <w:pPr>
        <w:spacing w:before="120" w:line="320" w:lineRule="atLeast"/>
        <w:ind w:firstLineChars="200" w:firstLine="420"/>
        <w:rPr>
          <w:szCs w:val="21"/>
        </w:rPr>
      </w:pPr>
      <w:r>
        <w:rPr>
          <w:rFonts w:hint="eastAsia"/>
          <w:szCs w:val="21"/>
        </w:rPr>
        <w:t>④不同投标人的投标文件异常一致或投标报价呈规律性差异；</w:t>
      </w:r>
    </w:p>
    <w:p w14:paraId="461A06C1" w14:textId="77777777" w:rsidR="00B612E7" w:rsidRDefault="00CD305D">
      <w:pPr>
        <w:spacing w:before="120" w:line="320" w:lineRule="atLeast"/>
        <w:ind w:firstLineChars="200" w:firstLine="420"/>
        <w:rPr>
          <w:szCs w:val="21"/>
        </w:rPr>
      </w:pPr>
      <w:r>
        <w:rPr>
          <w:rFonts w:hint="eastAsia"/>
          <w:szCs w:val="21"/>
        </w:rPr>
        <w:t>⑤不同投标人的投标文件相互混装；</w:t>
      </w:r>
    </w:p>
    <w:p w14:paraId="347E3C15" w14:textId="77777777" w:rsidR="00B612E7" w:rsidRDefault="00CD305D">
      <w:pPr>
        <w:spacing w:before="120" w:line="320" w:lineRule="atLeast"/>
        <w:ind w:firstLineChars="200" w:firstLine="420"/>
        <w:rPr>
          <w:szCs w:val="21"/>
        </w:rPr>
      </w:pPr>
      <w:r>
        <w:rPr>
          <w:rFonts w:hint="eastAsia"/>
          <w:szCs w:val="21"/>
        </w:rPr>
        <w:t>⑥不同投标人的保证金从同一单位或者个人账户转出。</w:t>
      </w:r>
    </w:p>
    <w:p w14:paraId="6BF35841" w14:textId="77777777" w:rsidR="00B612E7" w:rsidRDefault="00CD305D">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）根据《关于防治政府采购招标中串通投标行为的通知》（桂财采〔</w:t>
      </w:r>
      <w:r>
        <w:rPr>
          <w:rFonts w:hint="eastAsia"/>
          <w:szCs w:val="21"/>
        </w:rPr>
        <w:t>2016</w:t>
      </w:r>
      <w:r>
        <w:rPr>
          <w:rFonts w:hint="eastAsia"/>
          <w:szCs w:val="21"/>
        </w:rPr>
        <w:t>〕</w:t>
      </w:r>
      <w:r>
        <w:rPr>
          <w:rFonts w:hint="eastAsia"/>
          <w:szCs w:val="21"/>
        </w:rPr>
        <w:t>42</w:t>
      </w:r>
      <w:r>
        <w:rPr>
          <w:rFonts w:hint="eastAsia"/>
          <w:szCs w:val="21"/>
        </w:rPr>
        <w:t>号）规定，供应商有下列情形之一的，属于恶意串通行为，投标文件将被视为无效。</w:t>
      </w:r>
    </w:p>
    <w:p w14:paraId="47644504" w14:textId="77777777" w:rsidR="00B612E7" w:rsidRDefault="00CD305D">
      <w:pPr>
        <w:spacing w:before="120" w:line="320" w:lineRule="atLeast"/>
        <w:ind w:firstLineChars="200" w:firstLine="420"/>
        <w:rPr>
          <w:szCs w:val="21"/>
        </w:rPr>
      </w:pPr>
      <w:r>
        <w:rPr>
          <w:rFonts w:hint="eastAsia"/>
          <w:szCs w:val="21"/>
        </w:rPr>
        <w:t>①供应商直接或者间接从采购人或者采购代理机构处获得其他供应商的相关信息并修改其投标文件或者响应文件；</w:t>
      </w:r>
    </w:p>
    <w:p w14:paraId="0C6A7D10" w14:textId="77777777" w:rsidR="00B612E7" w:rsidRDefault="00CD305D">
      <w:pPr>
        <w:spacing w:before="120" w:line="320" w:lineRule="atLeast"/>
        <w:ind w:firstLineChars="200" w:firstLine="420"/>
        <w:rPr>
          <w:szCs w:val="21"/>
        </w:rPr>
      </w:pPr>
      <w:r>
        <w:rPr>
          <w:rFonts w:hint="eastAsia"/>
          <w:szCs w:val="21"/>
        </w:rPr>
        <w:t>②供应商按照采购人或者采购代理机构的授意撤换、修改投标文件或者响应文件</w:t>
      </w:r>
      <w:r>
        <w:rPr>
          <w:rFonts w:hint="eastAsia"/>
          <w:szCs w:val="21"/>
        </w:rPr>
        <w:t>;</w:t>
      </w:r>
    </w:p>
    <w:p w14:paraId="145B554E" w14:textId="77777777" w:rsidR="00B612E7" w:rsidRDefault="00CD305D">
      <w:pPr>
        <w:spacing w:before="120" w:line="320" w:lineRule="atLeast"/>
        <w:ind w:firstLineChars="200" w:firstLine="420"/>
        <w:rPr>
          <w:szCs w:val="21"/>
        </w:rPr>
      </w:pPr>
      <w:r>
        <w:rPr>
          <w:rFonts w:hint="eastAsia"/>
          <w:szCs w:val="21"/>
        </w:rPr>
        <w:t>③供应商之间协商报价、技术方案等投标文件或者响应文件的实质性内容；</w:t>
      </w:r>
    </w:p>
    <w:p w14:paraId="534FFF47" w14:textId="77777777" w:rsidR="00B612E7" w:rsidRDefault="00CD305D">
      <w:pPr>
        <w:spacing w:before="120" w:line="320" w:lineRule="atLeast"/>
        <w:ind w:firstLineChars="200" w:firstLine="420"/>
        <w:rPr>
          <w:szCs w:val="21"/>
        </w:rPr>
      </w:pPr>
      <w:r>
        <w:rPr>
          <w:rFonts w:hint="eastAsia"/>
          <w:szCs w:val="21"/>
        </w:rPr>
        <w:t>④属于同一集团、协会、商会等组织成员的供应商按照该组织要求协同参加政府采购活动；</w:t>
      </w:r>
    </w:p>
    <w:p w14:paraId="4479FDBE" w14:textId="77777777" w:rsidR="00B612E7" w:rsidRDefault="00CD305D">
      <w:pPr>
        <w:spacing w:before="120" w:line="320" w:lineRule="atLeast"/>
        <w:ind w:firstLineChars="200" w:firstLine="420"/>
        <w:rPr>
          <w:szCs w:val="21"/>
        </w:rPr>
      </w:pPr>
      <w:r>
        <w:rPr>
          <w:rFonts w:hint="eastAsia"/>
          <w:szCs w:val="21"/>
        </w:rPr>
        <w:t>⑤供应商之间事先约定一致抬高或者压低投标报价，或者在招标项目中事先约定轮流以高价位或者低价位中标，或者事先约定由某一特定供应商中标，然后再参加投标；</w:t>
      </w:r>
    </w:p>
    <w:p w14:paraId="2D3D8FD6" w14:textId="77777777" w:rsidR="00B612E7" w:rsidRDefault="00CD305D">
      <w:pPr>
        <w:spacing w:before="120" w:line="320" w:lineRule="atLeast"/>
        <w:ind w:firstLineChars="200" w:firstLine="420"/>
        <w:rPr>
          <w:szCs w:val="21"/>
        </w:rPr>
      </w:pPr>
      <w:r>
        <w:rPr>
          <w:rFonts w:hint="eastAsia"/>
          <w:szCs w:val="21"/>
        </w:rPr>
        <w:t>⑥供应商之间商定部分供应商放弃参加政府采购活动或者放弃中标；</w:t>
      </w:r>
    </w:p>
    <w:p w14:paraId="37B73072" w14:textId="77777777" w:rsidR="00B612E7" w:rsidRDefault="00CD305D">
      <w:pPr>
        <w:spacing w:before="120" w:line="320" w:lineRule="atLeast"/>
        <w:ind w:firstLineChars="200" w:firstLine="420"/>
        <w:rPr>
          <w:szCs w:val="21"/>
        </w:rPr>
      </w:pPr>
      <w:r>
        <w:rPr>
          <w:rFonts w:hint="eastAsia"/>
          <w:szCs w:val="21"/>
        </w:rPr>
        <w:t>⑦供应商与采购人或者采购代理机构之间、供应商相互之间，为谋求特定供应商中标或者排斥其他供应商的其他串通行为。</w:t>
      </w:r>
    </w:p>
    <w:p w14:paraId="7C93A096" w14:textId="77777777" w:rsidR="00B612E7" w:rsidRDefault="00CD305D">
      <w:pPr>
        <w:spacing w:before="120" w:line="320" w:lineRule="atLeast"/>
        <w:ind w:firstLineChars="200" w:firstLine="420"/>
        <w:rPr>
          <w:szCs w:val="21"/>
        </w:rPr>
      </w:pPr>
      <w:r>
        <w:rPr>
          <w:szCs w:val="21"/>
        </w:rPr>
        <w:t>6.3.</w:t>
      </w:r>
      <w:r>
        <w:rPr>
          <w:rFonts w:hint="eastAsia"/>
          <w:szCs w:val="21"/>
        </w:rPr>
        <w:t>8</w:t>
      </w:r>
      <w:r>
        <w:rPr>
          <w:rFonts w:hint="eastAsia"/>
          <w:szCs w:val="21"/>
        </w:rPr>
        <w:t>投标无效认定</w:t>
      </w:r>
    </w:p>
    <w:p w14:paraId="791BDC55" w14:textId="77777777" w:rsidR="00B612E7" w:rsidRDefault="00CD305D">
      <w:pPr>
        <w:spacing w:before="120" w:line="320" w:lineRule="atLeast"/>
        <w:ind w:firstLineChars="200" w:firstLine="420"/>
        <w:rPr>
          <w:szCs w:val="21"/>
        </w:rPr>
      </w:pPr>
      <w:r>
        <w:rPr>
          <w:rFonts w:hint="eastAsia"/>
          <w:szCs w:val="21"/>
        </w:rPr>
        <w:t>（</w:t>
      </w:r>
      <w:r>
        <w:rPr>
          <w:szCs w:val="21"/>
        </w:rPr>
        <w:t>1</w:t>
      </w:r>
      <w:r>
        <w:rPr>
          <w:rFonts w:hint="eastAsia"/>
          <w:szCs w:val="21"/>
        </w:rPr>
        <w:t>）在评审过程中如发现下列情形之一的，投标文件将被视为无效：</w:t>
      </w:r>
    </w:p>
    <w:p w14:paraId="369F2212" w14:textId="77777777" w:rsidR="00B612E7" w:rsidRDefault="00CD305D">
      <w:pPr>
        <w:spacing w:before="120" w:line="320" w:lineRule="atLeast"/>
        <w:ind w:firstLineChars="200" w:firstLine="420"/>
      </w:pPr>
      <w:r>
        <w:rPr>
          <w:rFonts w:hint="eastAsia"/>
          <w:szCs w:val="21"/>
        </w:rPr>
        <w:t>①投标文件存在法律、法规及监督部门有关文件规定的无效情形。</w:t>
      </w:r>
    </w:p>
    <w:p w14:paraId="0CAFFD20" w14:textId="77777777" w:rsidR="00B612E7" w:rsidRDefault="00CD305D">
      <w:pPr>
        <w:spacing w:before="120" w:line="320" w:lineRule="atLeast"/>
        <w:ind w:firstLineChars="200" w:firstLine="420"/>
        <w:rPr>
          <w:szCs w:val="21"/>
        </w:rPr>
      </w:pPr>
      <w:r>
        <w:rPr>
          <w:rFonts w:hint="eastAsia"/>
          <w:szCs w:val="21"/>
        </w:rPr>
        <w:t>②投标文件存在招标文件规定的无效情形。</w:t>
      </w:r>
    </w:p>
    <w:p w14:paraId="65763F8B" w14:textId="77777777" w:rsidR="00B612E7" w:rsidRDefault="00CD305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）根据财库《关于促进政府采购公平竞争优化营商环境的通知》（〔</w:t>
      </w:r>
      <w:r>
        <w:rPr>
          <w:rFonts w:hint="eastAsia"/>
          <w:szCs w:val="21"/>
        </w:rPr>
        <w:t>2019</w:t>
      </w:r>
      <w:r>
        <w:rPr>
          <w:rFonts w:hint="eastAsia"/>
          <w:szCs w:val="21"/>
        </w:rPr>
        <w:t>〕</w:t>
      </w:r>
      <w:r>
        <w:rPr>
          <w:rFonts w:hint="eastAsia"/>
          <w:szCs w:val="21"/>
        </w:rPr>
        <w:t>38</w:t>
      </w:r>
      <w:r>
        <w:rPr>
          <w:rFonts w:hint="eastAsia"/>
          <w:szCs w:val="21"/>
        </w:rPr>
        <w:t>号）以及《广西壮族自治区财政厅转发财政部关于促进政府采购公平竞争优化营商环境的通知》（桂财采〔</w:t>
      </w:r>
      <w:r>
        <w:rPr>
          <w:rFonts w:hint="eastAsia"/>
          <w:szCs w:val="21"/>
        </w:rPr>
        <w:t>2019</w:t>
      </w:r>
      <w:r>
        <w:rPr>
          <w:rFonts w:hint="eastAsia"/>
          <w:szCs w:val="21"/>
        </w:rPr>
        <w:t>〕</w:t>
      </w:r>
      <w:r>
        <w:rPr>
          <w:rFonts w:hint="eastAsia"/>
          <w:szCs w:val="21"/>
        </w:rPr>
        <w:t>41</w:t>
      </w:r>
      <w:r>
        <w:rPr>
          <w:rFonts w:hint="eastAsia"/>
          <w:szCs w:val="21"/>
        </w:rPr>
        <w:t>号）规定，评审委员会不得因装订、纸张、文件排序等非实质性的格式、形式问题认定投标无效或否决投标，从而限制和影响供应商投标（响应）。</w:t>
      </w:r>
    </w:p>
    <w:p w14:paraId="77EDD7F4" w14:textId="77777777" w:rsidR="00B612E7" w:rsidRDefault="00CD305D">
      <w:pPr>
        <w:spacing w:before="120" w:line="320" w:lineRule="atLeast"/>
        <w:ind w:firstLineChars="200" w:firstLine="420"/>
        <w:rPr>
          <w:szCs w:val="21"/>
        </w:rPr>
      </w:pPr>
      <w:r>
        <w:rPr>
          <w:szCs w:val="21"/>
        </w:rPr>
        <w:lastRenderedPageBreak/>
        <w:t>6.3.</w:t>
      </w:r>
      <w:r>
        <w:rPr>
          <w:rFonts w:hint="eastAsia"/>
          <w:szCs w:val="21"/>
        </w:rPr>
        <w:t>9</w:t>
      </w:r>
      <w:r>
        <w:rPr>
          <w:rFonts w:hint="eastAsia"/>
          <w:szCs w:val="21"/>
        </w:rPr>
        <w:t>比较与评价</w:t>
      </w:r>
    </w:p>
    <w:p w14:paraId="4F25F5EF" w14:textId="77777777" w:rsidR="00B612E7" w:rsidRDefault="00CD305D">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）评审委员会按招标文件中规定的评审方法和标准，对符合性审查合格的投标文件进行综合比较与评价。</w:t>
      </w:r>
    </w:p>
    <w:p w14:paraId="787AA991" w14:textId="77777777" w:rsidR="00B612E7" w:rsidRDefault="00CD305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）评审委员会各成员独立对每个有效供应商的投标文件进行评价。评价有误的应及时进行修正。评分标准如有客观分定义，评审委员会所有成员的客观分评分分值应当一致。</w:t>
      </w:r>
    </w:p>
    <w:p w14:paraId="68B82320" w14:textId="77777777" w:rsidR="00B612E7" w:rsidRDefault="00CD305D">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）评审委员会按综合评分由高到低的排列顺序推荐中标候选人，中标候选人最多不超过</w:t>
      </w:r>
      <w:r>
        <w:rPr>
          <w:rFonts w:hint="eastAsia"/>
          <w:szCs w:val="21"/>
        </w:rPr>
        <w:t>3</w:t>
      </w:r>
      <w:r>
        <w:rPr>
          <w:rFonts w:hint="eastAsia"/>
          <w:szCs w:val="21"/>
        </w:rPr>
        <w:t>名。若中标候选人综合评分相同的，按投标报价由低到高顺序排列；综合评分且投标报价相同的</w:t>
      </w:r>
      <w:r>
        <w:rPr>
          <w:rFonts w:hint="eastAsia"/>
        </w:rPr>
        <w:t>并列</w:t>
      </w:r>
      <w:r>
        <w:rPr>
          <w:rFonts w:hint="eastAsia"/>
          <w:szCs w:val="21"/>
        </w:rPr>
        <w:t>；中标候选人并列的，按技术部分得分由高到低顺序排列，若综合评分、投标报价、技术部分均相同的，按商务部分得分由高到低顺序排列。</w:t>
      </w:r>
    </w:p>
    <w:p w14:paraId="73E56A84" w14:textId="77777777" w:rsidR="00B612E7" w:rsidRDefault="00CD305D">
      <w:pPr>
        <w:spacing w:before="120" w:line="320" w:lineRule="atLeast"/>
        <w:ind w:firstLineChars="200" w:firstLine="42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rPr>
          <w:rFonts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565C46CD" w14:textId="77777777" w:rsidR="00B612E7" w:rsidRDefault="00CD305D">
      <w:pPr>
        <w:spacing w:before="120" w:line="320" w:lineRule="atLeast"/>
        <w:ind w:firstLineChars="200" w:firstLine="420"/>
      </w:pPr>
      <w:r>
        <w:rPr>
          <w:rFonts w:hint="eastAsia"/>
        </w:rPr>
        <w:t>分值汇总计算错误的；分项评分超出评分标准范围的；评审委员会成员对客观评审因素评分不一致的；经评审委员会认定评分畸高、畸低的。</w:t>
      </w:r>
    </w:p>
    <w:p w14:paraId="73530A26" w14:textId="77777777" w:rsidR="00B612E7" w:rsidRDefault="00CD305D">
      <w:pPr>
        <w:spacing w:before="120" w:line="320" w:lineRule="atLeast"/>
        <w:ind w:firstLineChars="200" w:firstLine="422"/>
        <w:outlineLvl w:val="2"/>
        <w:rPr>
          <w:b/>
          <w:kern w:val="0"/>
          <w:szCs w:val="21"/>
        </w:rPr>
      </w:pPr>
      <w:r>
        <w:rPr>
          <w:b/>
          <w:kern w:val="0"/>
          <w:szCs w:val="21"/>
        </w:rPr>
        <w:t>6.4</w:t>
      </w:r>
      <w:r>
        <w:rPr>
          <w:rFonts w:hint="eastAsia"/>
          <w:b/>
          <w:kern w:val="0"/>
          <w:szCs w:val="21"/>
        </w:rPr>
        <w:t>确定中标人</w:t>
      </w:r>
    </w:p>
    <w:p w14:paraId="7FEE97D3" w14:textId="77777777" w:rsidR="00B612E7" w:rsidRDefault="00CD305D">
      <w:pPr>
        <w:spacing w:before="120" w:line="276" w:lineRule="auto"/>
        <w:ind w:firstLineChars="200" w:firstLine="420"/>
        <w:rPr>
          <w:szCs w:val="21"/>
        </w:rPr>
      </w:pPr>
      <w:r>
        <w:rPr>
          <w:rFonts w:hint="eastAsia"/>
          <w:szCs w:val="21"/>
        </w:rPr>
        <w:t>6.4</w:t>
      </w:r>
      <w:r>
        <w:rPr>
          <w:szCs w:val="21"/>
        </w:rPr>
        <w:t>.1</w:t>
      </w:r>
      <w:r>
        <w:rPr>
          <w:rFonts w:hint="eastAsia"/>
          <w:szCs w:val="21"/>
        </w:rPr>
        <w:t>采购代理机构在评审结束后</w:t>
      </w:r>
      <w:r>
        <w:rPr>
          <w:rFonts w:hint="eastAsia"/>
          <w:szCs w:val="21"/>
        </w:rPr>
        <w:t>2</w:t>
      </w:r>
      <w:r>
        <w:rPr>
          <w:rFonts w:hint="eastAsia"/>
          <w:szCs w:val="21"/>
        </w:rPr>
        <w:t>个工作日内将评审报告送采购人，采购人在</w:t>
      </w:r>
      <w:r>
        <w:rPr>
          <w:rFonts w:hint="eastAsia"/>
          <w:szCs w:val="21"/>
        </w:rPr>
        <w:t>5</w:t>
      </w:r>
      <w:r>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47CE833E" w14:textId="77777777" w:rsidR="00B612E7" w:rsidRDefault="00CD305D">
      <w:pPr>
        <w:spacing w:before="120" w:line="276" w:lineRule="auto"/>
        <w:ind w:firstLineChars="200" w:firstLine="420"/>
        <w:rPr>
          <w:szCs w:val="21"/>
        </w:rPr>
      </w:pPr>
      <w:r>
        <w:rPr>
          <w:szCs w:val="21"/>
        </w:rPr>
        <w:t>6.4.2</w:t>
      </w:r>
      <w:r>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1D8AB52" w14:textId="77777777" w:rsidR="00B612E7" w:rsidRDefault="00CD305D">
      <w:pPr>
        <w:spacing w:before="120" w:line="320" w:lineRule="atLeast"/>
        <w:ind w:firstLineChars="200" w:firstLine="422"/>
        <w:outlineLvl w:val="2"/>
        <w:rPr>
          <w:b/>
          <w:kern w:val="0"/>
          <w:szCs w:val="21"/>
        </w:rPr>
      </w:pPr>
      <w:r>
        <w:rPr>
          <w:b/>
          <w:kern w:val="0"/>
          <w:szCs w:val="21"/>
        </w:rPr>
        <w:t>6.5</w:t>
      </w:r>
      <w:r>
        <w:rPr>
          <w:rFonts w:hint="eastAsia"/>
          <w:b/>
          <w:kern w:val="0"/>
          <w:szCs w:val="21"/>
        </w:rPr>
        <w:t>结果公告</w:t>
      </w:r>
    </w:p>
    <w:p w14:paraId="0646BE72" w14:textId="77777777" w:rsidR="00B612E7" w:rsidRDefault="00CD305D">
      <w:pPr>
        <w:spacing w:before="120" w:line="320" w:lineRule="atLeast"/>
        <w:ind w:firstLineChars="200" w:firstLine="420"/>
        <w:rPr>
          <w:szCs w:val="21"/>
        </w:rPr>
      </w:pPr>
      <w:r>
        <w:rPr>
          <w:rFonts w:hint="eastAsia"/>
          <w:szCs w:val="21"/>
        </w:rPr>
        <w:t>6</w:t>
      </w:r>
      <w:r>
        <w:rPr>
          <w:szCs w:val="21"/>
        </w:rPr>
        <w:t>.5.1</w:t>
      </w:r>
      <w:r>
        <w:rPr>
          <w:rFonts w:hint="eastAsia"/>
          <w:szCs w:val="21"/>
        </w:rPr>
        <w:t>自中标人确定后</w:t>
      </w:r>
      <w:r>
        <w:rPr>
          <w:rFonts w:hint="eastAsia"/>
          <w:szCs w:val="21"/>
        </w:rPr>
        <w:t>2</w:t>
      </w:r>
      <w:r>
        <w:rPr>
          <w:rFonts w:hint="eastAsia"/>
          <w:szCs w:val="21"/>
        </w:rPr>
        <w:t>个工作日内，采购代理机构按照投标人须知</w:t>
      </w:r>
      <w:r>
        <w:rPr>
          <w:rFonts w:hint="eastAsia"/>
          <w:kern w:val="0"/>
          <w:szCs w:val="21"/>
        </w:rPr>
        <w:t>前附表的规定公告</w:t>
      </w:r>
      <w:r>
        <w:rPr>
          <w:rFonts w:hint="eastAsia"/>
          <w:szCs w:val="21"/>
        </w:rPr>
        <w:t>中标结果。</w:t>
      </w:r>
    </w:p>
    <w:p w14:paraId="5D3F0228" w14:textId="77777777" w:rsidR="00B612E7" w:rsidRDefault="00CD305D">
      <w:pPr>
        <w:spacing w:before="120" w:line="320" w:lineRule="atLeast"/>
        <w:ind w:firstLineChars="200" w:firstLine="420"/>
        <w:rPr>
          <w:szCs w:val="21"/>
        </w:rPr>
      </w:pPr>
      <w:r>
        <w:rPr>
          <w:rFonts w:hint="eastAsia"/>
          <w:szCs w:val="21"/>
        </w:rPr>
        <w:t>6</w:t>
      </w:r>
      <w:r>
        <w:rPr>
          <w:szCs w:val="21"/>
        </w:rPr>
        <w:t>.5.2</w:t>
      </w:r>
      <w:r>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14:paraId="60DB783A" w14:textId="77777777" w:rsidR="00B612E7" w:rsidRDefault="00CD305D">
      <w:pPr>
        <w:spacing w:before="120" w:line="320" w:lineRule="atLeast"/>
        <w:ind w:firstLineChars="200" w:firstLine="420"/>
        <w:rPr>
          <w:b/>
          <w:kern w:val="0"/>
          <w:szCs w:val="21"/>
        </w:rPr>
      </w:pPr>
      <w:r>
        <w:rPr>
          <w:rFonts w:hint="eastAsia"/>
          <w:szCs w:val="21"/>
        </w:rPr>
        <w:t>6</w:t>
      </w:r>
      <w:r>
        <w:rPr>
          <w:szCs w:val="21"/>
        </w:rPr>
        <w:t>.5.3</w:t>
      </w:r>
      <w:r>
        <w:rPr>
          <w:rFonts w:hint="eastAsia"/>
          <w:szCs w:val="21"/>
        </w:rPr>
        <w:t>在发布结果公告的同时，采购代理机构以投标人须知前附表规定的形式向未中标人发出招标结果通知书，供应商自行承担未及时查收的后果。</w:t>
      </w:r>
    </w:p>
    <w:p w14:paraId="4ABAE273" w14:textId="77777777" w:rsidR="00B612E7" w:rsidRDefault="00CD305D">
      <w:pPr>
        <w:suppressAutoHyphens/>
        <w:spacing w:before="120" w:line="320" w:lineRule="atLeast"/>
        <w:ind w:firstLineChars="200" w:firstLine="422"/>
        <w:outlineLvl w:val="2"/>
        <w:rPr>
          <w:b/>
          <w:kern w:val="0"/>
          <w:szCs w:val="21"/>
        </w:rPr>
      </w:pPr>
      <w:r>
        <w:rPr>
          <w:b/>
          <w:kern w:val="0"/>
          <w:szCs w:val="21"/>
        </w:rPr>
        <w:t>6.6</w:t>
      </w:r>
      <w:r>
        <w:rPr>
          <w:rFonts w:hint="eastAsia"/>
          <w:b/>
          <w:kern w:val="0"/>
          <w:szCs w:val="21"/>
        </w:rPr>
        <w:t>废标</w:t>
      </w:r>
    </w:p>
    <w:p w14:paraId="75F6E1DC" w14:textId="77777777" w:rsidR="00B612E7" w:rsidRDefault="00CD305D">
      <w:pPr>
        <w:spacing w:before="120" w:line="320" w:lineRule="atLeast"/>
        <w:ind w:firstLineChars="200" w:firstLine="420"/>
        <w:rPr>
          <w:kern w:val="1"/>
          <w:szCs w:val="21"/>
        </w:rPr>
      </w:pPr>
      <w:r>
        <w:rPr>
          <w:kern w:val="1"/>
          <w:szCs w:val="21"/>
        </w:rPr>
        <w:t>6.6.1</w:t>
      </w:r>
      <w:r>
        <w:rPr>
          <w:rFonts w:hint="eastAsia"/>
          <w:kern w:val="1"/>
          <w:szCs w:val="21"/>
        </w:rPr>
        <w:t>出现下列情形之一，将导致项目废标：</w:t>
      </w:r>
      <w:r>
        <w:rPr>
          <w:rFonts w:hint="eastAsia"/>
          <w:kern w:val="1"/>
          <w:szCs w:val="21"/>
        </w:rPr>
        <w:t xml:space="preserve"> </w:t>
      </w:r>
    </w:p>
    <w:p w14:paraId="71374586" w14:textId="77777777" w:rsidR="00B612E7" w:rsidRDefault="00CD305D">
      <w:pPr>
        <w:spacing w:before="120" w:line="320" w:lineRule="atLeast"/>
        <w:ind w:firstLineChars="200" w:firstLine="420"/>
        <w:rPr>
          <w:szCs w:val="21"/>
        </w:rPr>
      </w:pPr>
      <w:r>
        <w:rPr>
          <w:rFonts w:hint="eastAsia"/>
          <w:kern w:val="1"/>
          <w:szCs w:val="21"/>
        </w:rPr>
        <w:t>（</w:t>
      </w:r>
      <w:r>
        <w:rPr>
          <w:rFonts w:hint="eastAsia"/>
          <w:kern w:val="1"/>
          <w:szCs w:val="21"/>
        </w:rPr>
        <w:t>1</w:t>
      </w:r>
      <w:r>
        <w:rPr>
          <w:rFonts w:hint="eastAsia"/>
          <w:szCs w:val="21"/>
        </w:rPr>
        <w:t>）符合专业条件的供应商或者对招标文件做实质性响应的供应商不足三家；</w:t>
      </w:r>
    </w:p>
    <w:p w14:paraId="62E3CC90" w14:textId="77777777" w:rsidR="00B612E7" w:rsidRDefault="00CD305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）出现影响采购公正的违法、违规行为的；</w:t>
      </w:r>
    </w:p>
    <w:p w14:paraId="21CCA289" w14:textId="77777777" w:rsidR="00B612E7" w:rsidRDefault="00CD305D">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）供应商的报价均超过了采购预算，采购人不能支付的；</w:t>
      </w:r>
    </w:p>
    <w:p w14:paraId="7CF5B377" w14:textId="77777777" w:rsidR="00B612E7" w:rsidRDefault="00CD305D">
      <w:pPr>
        <w:spacing w:before="120" w:line="320" w:lineRule="atLeast"/>
        <w:ind w:firstLineChars="200" w:firstLine="420"/>
      </w:pPr>
      <w:r>
        <w:rPr>
          <w:rFonts w:hint="eastAsia"/>
          <w:szCs w:val="21"/>
        </w:rPr>
        <w:t>（</w:t>
      </w:r>
      <w:r>
        <w:rPr>
          <w:rFonts w:hint="eastAsia"/>
          <w:szCs w:val="21"/>
        </w:rPr>
        <w:t>4</w:t>
      </w:r>
      <w:r>
        <w:rPr>
          <w:rFonts w:hint="eastAsia"/>
          <w:szCs w:val="21"/>
        </w:rPr>
        <w:t>）</w:t>
      </w:r>
      <w:r>
        <w:rPr>
          <w:rFonts w:hint="eastAsia"/>
        </w:rPr>
        <w:t>因发生重大变故或采购任务取消的。</w:t>
      </w:r>
    </w:p>
    <w:p w14:paraId="3E5578A6" w14:textId="77777777" w:rsidR="00B612E7" w:rsidRDefault="00CD305D">
      <w:pPr>
        <w:spacing w:before="120" w:line="320" w:lineRule="atLeast"/>
        <w:ind w:firstLineChars="200" w:firstLine="42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bookmarkEnd w:id="44"/>
    </w:p>
    <w:bookmarkEnd w:id="41"/>
    <w:p w14:paraId="32F5D676" w14:textId="77777777" w:rsidR="00B612E7" w:rsidRDefault="00CD305D">
      <w:pPr>
        <w:spacing w:before="120" w:line="320" w:lineRule="atLeast"/>
        <w:ind w:leftChars="1" w:left="2" w:firstLineChars="200" w:firstLine="422"/>
        <w:outlineLvl w:val="1"/>
        <w:rPr>
          <w:b/>
          <w:kern w:val="0"/>
          <w:szCs w:val="21"/>
        </w:rPr>
      </w:pPr>
      <w:r>
        <w:rPr>
          <w:b/>
          <w:kern w:val="0"/>
          <w:szCs w:val="21"/>
        </w:rPr>
        <w:t>7</w:t>
      </w:r>
      <w:r>
        <w:rPr>
          <w:rFonts w:hint="eastAsia"/>
          <w:b/>
          <w:kern w:val="0"/>
          <w:szCs w:val="21"/>
        </w:rPr>
        <w:t>．合同</w:t>
      </w:r>
    </w:p>
    <w:p w14:paraId="4877FEB2" w14:textId="77777777" w:rsidR="00B612E7" w:rsidRDefault="00CD305D">
      <w:pPr>
        <w:spacing w:before="120" w:line="320" w:lineRule="atLeast"/>
        <w:ind w:firstLineChars="200" w:firstLine="422"/>
        <w:outlineLvl w:val="2"/>
        <w:rPr>
          <w:b/>
          <w:kern w:val="0"/>
          <w:szCs w:val="21"/>
        </w:rPr>
      </w:pPr>
      <w:r>
        <w:rPr>
          <w:b/>
          <w:kern w:val="0"/>
          <w:szCs w:val="21"/>
        </w:rPr>
        <w:lastRenderedPageBreak/>
        <w:t>7.1</w:t>
      </w:r>
      <w:r>
        <w:rPr>
          <w:rFonts w:hint="eastAsia"/>
          <w:b/>
          <w:kern w:val="0"/>
          <w:szCs w:val="21"/>
        </w:rPr>
        <w:t>合同授予标准</w:t>
      </w:r>
    </w:p>
    <w:p w14:paraId="3F2EFCB2" w14:textId="77777777" w:rsidR="00B612E7" w:rsidRDefault="00CD305D">
      <w:pPr>
        <w:spacing w:before="120" w:line="320" w:lineRule="atLeast"/>
        <w:ind w:firstLineChars="200" w:firstLine="420"/>
        <w:rPr>
          <w:szCs w:val="21"/>
        </w:rPr>
      </w:pPr>
      <w:r>
        <w:rPr>
          <w:rFonts w:hint="eastAsia"/>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Pr>
          <w:rFonts w:hint="eastAsia"/>
          <w:szCs w:val="21"/>
        </w:rPr>
        <w:t xml:space="preserve"> </w:t>
      </w:r>
      <w:r>
        <w:rPr>
          <w:rFonts w:hint="eastAsia"/>
          <w:szCs w:val="21"/>
        </w:rPr>
        <w:t>，应在中标通知书发出前或签订合同前及时书面告知采购人，未主动告知，给采购人造成损失的，采购人有权取消其中标资格并没收投标保证金。</w:t>
      </w:r>
    </w:p>
    <w:p w14:paraId="294F4D28" w14:textId="77777777" w:rsidR="00B612E7" w:rsidRDefault="00CD305D">
      <w:pPr>
        <w:spacing w:before="120" w:line="320" w:lineRule="atLeast"/>
        <w:ind w:firstLineChars="200" w:firstLine="422"/>
        <w:outlineLvl w:val="2"/>
        <w:rPr>
          <w:b/>
          <w:kern w:val="0"/>
          <w:szCs w:val="21"/>
        </w:rPr>
      </w:pPr>
      <w:r>
        <w:rPr>
          <w:b/>
          <w:kern w:val="0"/>
          <w:szCs w:val="21"/>
        </w:rPr>
        <w:t>7.2</w:t>
      </w:r>
      <w:r>
        <w:rPr>
          <w:rFonts w:hint="eastAsia"/>
          <w:b/>
          <w:kern w:val="0"/>
          <w:szCs w:val="21"/>
        </w:rPr>
        <w:t>签订合同</w:t>
      </w:r>
    </w:p>
    <w:p w14:paraId="380061EC" w14:textId="77777777" w:rsidR="00B612E7" w:rsidRDefault="00CD305D">
      <w:pPr>
        <w:spacing w:before="120" w:line="320" w:lineRule="atLeast"/>
        <w:ind w:firstLineChars="200" w:firstLine="420"/>
        <w:rPr>
          <w:szCs w:val="21"/>
        </w:rPr>
      </w:pPr>
      <w:bookmarkStart w:id="49" w:name="_Hlk93421039"/>
      <w:r>
        <w:rPr>
          <w:szCs w:val="21"/>
        </w:rPr>
        <w:t>7.2.1</w:t>
      </w:r>
      <w:r>
        <w:rPr>
          <w:rFonts w:hint="eastAsia"/>
          <w:szCs w:val="21"/>
        </w:rPr>
        <w:t>如招标文件无特别规定，中标人按招标文件确定的事项签订政府采购合同。</w:t>
      </w:r>
    </w:p>
    <w:p w14:paraId="6103937B" w14:textId="77777777" w:rsidR="00B612E7" w:rsidRDefault="00CD305D">
      <w:pPr>
        <w:spacing w:before="120" w:line="320" w:lineRule="atLeast"/>
        <w:ind w:firstLineChars="200" w:firstLine="42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7552C62D" w14:textId="77777777" w:rsidR="00B612E7" w:rsidRDefault="00CD305D">
      <w:pPr>
        <w:spacing w:before="120" w:line="320" w:lineRule="atLeast"/>
        <w:ind w:firstLineChars="200" w:firstLine="420"/>
        <w:rPr>
          <w:szCs w:val="21"/>
        </w:rPr>
      </w:pPr>
      <w:r>
        <w:rPr>
          <w:szCs w:val="21"/>
        </w:rPr>
        <w:t>7.2.3</w:t>
      </w:r>
      <w:r>
        <w:rPr>
          <w:rFonts w:hint="eastAsia"/>
          <w:szCs w:val="21"/>
        </w:rPr>
        <w:t>如中标人不按中标通知书的规定签订合同，其投标保证金将不予退还，并报由同级政府采购监督管理部门处理。</w:t>
      </w:r>
    </w:p>
    <w:p w14:paraId="53744237" w14:textId="77777777" w:rsidR="00B612E7" w:rsidRDefault="00CD305D">
      <w:pPr>
        <w:spacing w:before="120" w:line="320" w:lineRule="atLeast"/>
        <w:ind w:firstLineChars="200" w:firstLine="420"/>
        <w:rPr>
          <w:szCs w:val="21"/>
        </w:rPr>
      </w:pPr>
      <w:r>
        <w:rPr>
          <w:rFonts w:hint="eastAsia"/>
          <w:szCs w:val="21"/>
        </w:rPr>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2B9F493D" w14:textId="77777777" w:rsidR="00B612E7" w:rsidRDefault="00CD305D">
      <w:pPr>
        <w:spacing w:before="120" w:line="320" w:lineRule="atLeast"/>
        <w:ind w:firstLineChars="200" w:firstLine="420"/>
        <w:rPr>
          <w:szCs w:val="21"/>
        </w:rPr>
      </w:pPr>
      <w:r>
        <w:rPr>
          <w:rFonts w:hint="eastAsia"/>
          <w:szCs w:val="21"/>
        </w:rPr>
        <w:t>7</w:t>
      </w:r>
      <w:r>
        <w:rPr>
          <w:szCs w:val="21"/>
        </w:rPr>
        <w:t>.2.5</w:t>
      </w:r>
      <w:r>
        <w:rPr>
          <w:rFonts w:hint="eastAsia"/>
          <w:szCs w:val="21"/>
        </w:rPr>
        <w:t>采购人因不可抗力原因迟延签订合同的，应当自不可抗力事由消除之日起</w:t>
      </w:r>
      <w:r>
        <w:rPr>
          <w:rFonts w:hint="eastAsia"/>
          <w:szCs w:val="21"/>
        </w:rPr>
        <w:t>5</w:t>
      </w:r>
      <w:r>
        <w:rPr>
          <w:rFonts w:hint="eastAsia"/>
          <w:szCs w:val="21"/>
        </w:rPr>
        <w:t>个工作日内完成合同签订事宜。</w:t>
      </w:r>
    </w:p>
    <w:bookmarkEnd w:id="49"/>
    <w:p w14:paraId="79E16249" w14:textId="77777777" w:rsidR="00B612E7" w:rsidRDefault="00CD305D">
      <w:pPr>
        <w:spacing w:before="120" w:line="320" w:lineRule="atLeast"/>
        <w:ind w:firstLineChars="200" w:firstLine="422"/>
        <w:outlineLvl w:val="2"/>
        <w:rPr>
          <w:b/>
          <w:kern w:val="0"/>
          <w:szCs w:val="21"/>
        </w:rPr>
      </w:pPr>
      <w:r>
        <w:rPr>
          <w:b/>
          <w:kern w:val="0"/>
          <w:szCs w:val="21"/>
        </w:rPr>
        <w:t>7.3</w:t>
      </w:r>
      <w:r>
        <w:rPr>
          <w:rFonts w:hint="eastAsia"/>
          <w:b/>
          <w:kern w:val="0"/>
          <w:szCs w:val="21"/>
        </w:rPr>
        <w:t>合同公告</w:t>
      </w:r>
    </w:p>
    <w:p w14:paraId="18501C76" w14:textId="77777777" w:rsidR="00B612E7" w:rsidRDefault="00CD305D">
      <w:pPr>
        <w:spacing w:before="120" w:line="320" w:lineRule="atLeast"/>
        <w:ind w:firstLineChars="200" w:firstLine="420"/>
        <w:rPr>
          <w:szCs w:val="21"/>
        </w:rPr>
      </w:pPr>
      <w:bookmarkStart w:id="50" w:name="_Hlk93421052"/>
      <w:r>
        <w:rPr>
          <w:szCs w:val="21"/>
        </w:rPr>
        <w:t>7.3.1</w:t>
      </w:r>
      <w:r>
        <w:rPr>
          <w:rFonts w:hint="eastAsia"/>
          <w:szCs w:val="21"/>
        </w:rPr>
        <w:t>如招标文件无特殊规定，中标人应在签订合同后</w:t>
      </w:r>
      <w:r>
        <w:rPr>
          <w:rFonts w:hint="eastAsia"/>
          <w:szCs w:val="21"/>
        </w:rPr>
        <w:t>1</w:t>
      </w:r>
      <w:r>
        <w:rPr>
          <w:rFonts w:hint="eastAsia"/>
          <w:szCs w:val="21"/>
        </w:rPr>
        <w:t>个工作日内，将政府采购合同副本送采购代理机构存档。</w:t>
      </w:r>
    </w:p>
    <w:p w14:paraId="1E14BD16" w14:textId="77777777" w:rsidR="00B612E7" w:rsidRDefault="00CD305D">
      <w:pPr>
        <w:spacing w:before="120" w:line="320" w:lineRule="atLeast"/>
        <w:ind w:firstLineChars="200" w:firstLine="420"/>
        <w:rPr>
          <w:szCs w:val="21"/>
        </w:rPr>
      </w:pPr>
      <w:r>
        <w:rPr>
          <w:szCs w:val="21"/>
        </w:rPr>
        <w:t>7.3.2</w:t>
      </w:r>
      <w:r>
        <w:rPr>
          <w:rFonts w:hint="eastAsia"/>
          <w:szCs w:val="21"/>
        </w:rPr>
        <w:t>采购人应当自政府采购合同签订之日起</w:t>
      </w:r>
      <w:r>
        <w:rPr>
          <w:rFonts w:hint="eastAsia"/>
          <w:szCs w:val="21"/>
        </w:rPr>
        <w:t>2</w:t>
      </w:r>
      <w:r>
        <w:rPr>
          <w:rFonts w:hint="eastAsia"/>
          <w:szCs w:val="21"/>
        </w:rPr>
        <w:t>个工作日内，将政府采购合同在省级以上人民政府财政部门指定的媒体上公告，但政府采购合同中涉及国家秘密、商业秘密的内容除外。</w:t>
      </w:r>
    </w:p>
    <w:p w14:paraId="0DADA157" w14:textId="77777777" w:rsidR="00B612E7" w:rsidRDefault="00CD305D">
      <w:pPr>
        <w:spacing w:before="120" w:line="320" w:lineRule="atLeast"/>
        <w:ind w:firstLineChars="200" w:firstLine="420"/>
        <w:rPr>
          <w:szCs w:val="21"/>
        </w:rPr>
      </w:pPr>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w:t>
      </w:r>
      <w:r>
        <w:rPr>
          <w:rFonts w:hint="eastAsia"/>
          <w:szCs w:val="21"/>
        </w:rPr>
        <w:t>2</w:t>
      </w:r>
      <w:r>
        <w:rPr>
          <w:rFonts w:hint="eastAsia"/>
          <w:szCs w:val="21"/>
        </w:rPr>
        <w:t>个工作日内在省级以上财政部门指定的媒体上发布政府采购合同变更公告，但涉及国家秘密、商业秘密的信息和其他依法不得公开的信息除外。</w:t>
      </w:r>
    </w:p>
    <w:bookmarkEnd w:id="50"/>
    <w:p w14:paraId="6F18DF18" w14:textId="77777777" w:rsidR="00B612E7" w:rsidRDefault="00CD305D">
      <w:pPr>
        <w:spacing w:before="120" w:line="320" w:lineRule="atLeast"/>
        <w:ind w:firstLineChars="200" w:firstLine="422"/>
        <w:outlineLvl w:val="2"/>
        <w:rPr>
          <w:b/>
          <w:kern w:val="0"/>
          <w:szCs w:val="21"/>
        </w:rPr>
      </w:pPr>
      <w:r>
        <w:rPr>
          <w:b/>
          <w:kern w:val="0"/>
          <w:szCs w:val="21"/>
        </w:rPr>
        <w:t xml:space="preserve">7.4 </w:t>
      </w:r>
      <w:r>
        <w:rPr>
          <w:rFonts w:hint="eastAsia"/>
          <w:b/>
          <w:kern w:val="0"/>
          <w:szCs w:val="21"/>
        </w:rPr>
        <w:t>履行合同</w:t>
      </w:r>
    </w:p>
    <w:p w14:paraId="3497CA11" w14:textId="77777777" w:rsidR="00B612E7" w:rsidRDefault="00CD305D">
      <w:pPr>
        <w:spacing w:before="120" w:line="320" w:lineRule="atLeast"/>
        <w:ind w:firstLineChars="200" w:firstLine="420"/>
        <w:rPr>
          <w:szCs w:val="21"/>
        </w:rPr>
      </w:pPr>
      <w:bookmarkStart w:id="51" w:name="_Hlk93421061"/>
      <w:r>
        <w:rPr>
          <w:szCs w:val="21"/>
        </w:rPr>
        <w:t>7.4.1</w:t>
      </w:r>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1"/>
    <w:p w14:paraId="4C76D009" w14:textId="77777777" w:rsidR="00B612E7" w:rsidRDefault="00CD305D">
      <w:pPr>
        <w:spacing w:before="120" w:line="320" w:lineRule="atLeast"/>
        <w:ind w:firstLineChars="200" w:firstLine="422"/>
        <w:rPr>
          <w:b/>
          <w:kern w:val="0"/>
          <w:szCs w:val="21"/>
        </w:rPr>
      </w:pPr>
      <w:r>
        <w:rPr>
          <w:b/>
          <w:kern w:val="0"/>
          <w:szCs w:val="21"/>
        </w:rPr>
        <w:t>7.5</w:t>
      </w:r>
      <w:r>
        <w:rPr>
          <w:rFonts w:hint="eastAsia"/>
          <w:b/>
          <w:kern w:val="0"/>
          <w:szCs w:val="21"/>
        </w:rPr>
        <w:t>履约验收</w:t>
      </w:r>
    </w:p>
    <w:p w14:paraId="7D25813D" w14:textId="77777777" w:rsidR="00B612E7" w:rsidRDefault="00CD305D">
      <w:pPr>
        <w:spacing w:before="120" w:line="320" w:lineRule="atLeast"/>
        <w:ind w:firstLineChars="200" w:firstLine="420"/>
        <w:rPr>
          <w:szCs w:val="21"/>
        </w:rPr>
      </w:pPr>
      <w:bookmarkStart w:id="52" w:name="_Hlk93421069"/>
      <w:r>
        <w:rPr>
          <w:szCs w:val="21"/>
        </w:rPr>
        <w:t>7.5.1</w:t>
      </w:r>
      <w:r>
        <w:rPr>
          <w:rFonts w:hint="eastAsia"/>
          <w:szCs w:val="21"/>
        </w:rPr>
        <w:t>采购人可以根据政府采购项目具体情况自行组织验收，或者委托政府采购代理机构、国家认可的质量检测机构开展采购项目履约验收工作。</w:t>
      </w:r>
    </w:p>
    <w:p w14:paraId="4B42A8A4" w14:textId="77777777" w:rsidR="00B612E7" w:rsidRDefault="00CD305D">
      <w:pPr>
        <w:spacing w:before="120" w:line="320" w:lineRule="atLeast"/>
        <w:ind w:firstLineChars="200" w:firstLine="420"/>
        <w:rPr>
          <w:szCs w:val="21"/>
        </w:rPr>
      </w:pPr>
      <w:r>
        <w:rPr>
          <w:szCs w:val="21"/>
        </w:rPr>
        <w:t>7.5.2</w:t>
      </w:r>
      <w:r>
        <w:rPr>
          <w:rFonts w:hint="eastAsia"/>
          <w:szCs w:val="21"/>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433C331" w14:textId="77777777" w:rsidR="00B612E7" w:rsidRDefault="00CD305D">
      <w:pPr>
        <w:spacing w:before="120" w:line="320" w:lineRule="atLeast"/>
        <w:ind w:firstLineChars="200" w:firstLine="420"/>
        <w:rPr>
          <w:szCs w:val="21"/>
        </w:rPr>
      </w:pPr>
      <w:r>
        <w:rPr>
          <w:szCs w:val="21"/>
        </w:rPr>
        <w:t>7.5.3</w:t>
      </w:r>
      <w:r>
        <w:rPr>
          <w:rFonts w:hint="eastAsia"/>
          <w:szCs w:val="21"/>
        </w:rPr>
        <w:t>采购合同项目完成验收后，采购人应当将验收原始记录、验收书等资料作为该采购项目档案妥善保管，不得伪造、变造、隐匿或者销毁，验收资料保存期为采购结束之日起至少保存</w:t>
      </w:r>
      <w:r>
        <w:rPr>
          <w:rFonts w:hint="eastAsia"/>
          <w:szCs w:val="21"/>
        </w:rPr>
        <w:t>15</w:t>
      </w:r>
      <w:r>
        <w:rPr>
          <w:rFonts w:hint="eastAsia"/>
          <w:szCs w:val="21"/>
        </w:rPr>
        <w:t>年。</w:t>
      </w:r>
    </w:p>
    <w:p w14:paraId="38BFC1BA" w14:textId="77777777" w:rsidR="00B612E7" w:rsidRDefault="00CD305D">
      <w:pPr>
        <w:spacing w:before="120" w:line="320" w:lineRule="atLeast"/>
        <w:ind w:firstLineChars="200" w:firstLine="420"/>
        <w:rPr>
          <w:szCs w:val="21"/>
        </w:rPr>
      </w:pPr>
      <w:r>
        <w:rPr>
          <w:szCs w:val="21"/>
        </w:rPr>
        <w:lastRenderedPageBreak/>
        <w:t>7.5.4</w:t>
      </w:r>
      <w:r>
        <w:rPr>
          <w:rFonts w:hint="eastAsia"/>
          <w:szCs w:val="21"/>
        </w:rPr>
        <w:t>本项目将严格按照本招标文件及合同有关规定进行合同履约验收。招标文件或合同未规定的按财政部关于进一步加强政府采购需求和履约验收管理的指导意见（财库〔</w:t>
      </w:r>
      <w:r>
        <w:rPr>
          <w:rFonts w:hint="eastAsia"/>
          <w:szCs w:val="21"/>
        </w:rPr>
        <w:t>2016</w:t>
      </w:r>
      <w:r>
        <w:rPr>
          <w:rFonts w:hint="eastAsia"/>
          <w:szCs w:val="21"/>
        </w:rPr>
        <w:t>〕</w:t>
      </w:r>
      <w:r>
        <w:rPr>
          <w:rFonts w:hint="eastAsia"/>
          <w:szCs w:val="21"/>
        </w:rPr>
        <w:t>205</w:t>
      </w:r>
      <w:r>
        <w:rPr>
          <w:rFonts w:hint="eastAsia"/>
          <w:szCs w:val="21"/>
        </w:rPr>
        <w:t>号）以及《广西壮族自治区政府采购项目履约验收管理办法》（桂财采〔</w:t>
      </w:r>
      <w:r>
        <w:rPr>
          <w:rFonts w:hint="eastAsia"/>
          <w:szCs w:val="21"/>
        </w:rPr>
        <w:t>2015</w:t>
      </w:r>
      <w:r>
        <w:rPr>
          <w:rFonts w:hint="eastAsia"/>
          <w:szCs w:val="21"/>
        </w:rPr>
        <w:t>〕</w:t>
      </w:r>
      <w:r>
        <w:rPr>
          <w:rFonts w:hint="eastAsia"/>
          <w:szCs w:val="21"/>
        </w:rPr>
        <w:t>22</w:t>
      </w:r>
      <w:r>
        <w:rPr>
          <w:rFonts w:hint="eastAsia"/>
          <w:szCs w:val="21"/>
        </w:rPr>
        <w:t>号）的规定执行。</w:t>
      </w:r>
    </w:p>
    <w:bookmarkEnd w:id="52"/>
    <w:p w14:paraId="6DA63CF0" w14:textId="77777777" w:rsidR="00B612E7" w:rsidRDefault="00CD305D">
      <w:pPr>
        <w:spacing w:before="120" w:line="320" w:lineRule="atLeast"/>
        <w:ind w:leftChars="1" w:left="2" w:firstLineChars="200" w:firstLine="422"/>
        <w:outlineLvl w:val="1"/>
        <w:rPr>
          <w:b/>
          <w:kern w:val="0"/>
          <w:szCs w:val="21"/>
        </w:rPr>
      </w:pPr>
      <w:r>
        <w:rPr>
          <w:b/>
          <w:kern w:val="0"/>
          <w:szCs w:val="21"/>
        </w:rPr>
        <w:t>8</w:t>
      </w:r>
      <w:r>
        <w:rPr>
          <w:rFonts w:hint="eastAsia"/>
          <w:b/>
          <w:kern w:val="0"/>
          <w:szCs w:val="21"/>
        </w:rPr>
        <w:t>．质疑和投诉</w:t>
      </w:r>
    </w:p>
    <w:p w14:paraId="72D70EEA" w14:textId="77777777" w:rsidR="00B612E7" w:rsidRDefault="00CD305D">
      <w:pPr>
        <w:spacing w:before="120" w:line="320" w:lineRule="atLeast"/>
        <w:ind w:firstLineChars="200" w:firstLine="422"/>
        <w:outlineLvl w:val="2"/>
        <w:rPr>
          <w:b/>
          <w:kern w:val="0"/>
          <w:szCs w:val="21"/>
        </w:rPr>
      </w:pPr>
      <w:r>
        <w:rPr>
          <w:b/>
          <w:kern w:val="0"/>
          <w:szCs w:val="21"/>
        </w:rPr>
        <w:t>8.1</w:t>
      </w:r>
      <w:r>
        <w:rPr>
          <w:rFonts w:hint="eastAsia"/>
          <w:b/>
          <w:kern w:val="0"/>
          <w:szCs w:val="21"/>
        </w:rPr>
        <w:t>质疑</w:t>
      </w:r>
    </w:p>
    <w:p w14:paraId="723046CB" w14:textId="77777777" w:rsidR="00B612E7" w:rsidRDefault="00CD305D">
      <w:pPr>
        <w:spacing w:before="120" w:line="320" w:lineRule="atLeast"/>
        <w:ind w:firstLineChars="200" w:firstLine="420"/>
        <w:rPr>
          <w:szCs w:val="21"/>
        </w:rPr>
      </w:pPr>
      <w:r>
        <w:rPr>
          <w:szCs w:val="21"/>
        </w:rPr>
        <w:t>8.1.1</w:t>
      </w:r>
      <w:r>
        <w:rPr>
          <w:rFonts w:hint="eastAsia"/>
          <w:szCs w:val="21"/>
        </w:rPr>
        <w:t>质疑内容、时限</w:t>
      </w:r>
    </w:p>
    <w:p w14:paraId="0D31B72D" w14:textId="77777777" w:rsidR="00B612E7" w:rsidRDefault="00CD305D">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）供应商对政府采购活动有疑问的，可以向采购人或采购代理机构提出询问。采购人或者采购代理机构应当在</w:t>
      </w:r>
      <w:r>
        <w:rPr>
          <w:rFonts w:hint="eastAsia"/>
          <w:szCs w:val="21"/>
        </w:rPr>
        <w:t>3</w:t>
      </w:r>
      <w:r>
        <w:rPr>
          <w:rFonts w:hint="eastAsia"/>
          <w:szCs w:val="21"/>
        </w:rPr>
        <w:t>个工作日内对供应商依法提出的询问作出答复。</w:t>
      </w:r>
    </w:p>
    <w:p w14:paraId="7FAE4A3B" w14:textId="77777777" w:rsidR="00B612E7" w:rsidRDefault="00CD305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）供应商认为招标文件、采购过程、中标或者成交结果使自己的权益受到损害的，可以在知道或者应知其权益受到损害之日起</w:t>
      </w:r>
      <w:r>
        <w:rPr>
          <w:rFonts w:hint="eastAsia"/>
          <w:szCs w:val="21"/>
        </w:rPr>
        <w:t>7</w:t>
      </w:r>
      <w:r>
        <w:rPr>
          <w:rFonts w:hint="eastAsia"/>
          <w:szCs w:val="21"/>
        </w:rPr>
        <w:t>个工作日内向采购人或采购代理机构提出质疑。采购人或采购代理机构在收到供应商书面质疑后</w:t>
      </w:r>
      <w:r>
        <w:rPr>
          <w:rFonts w:hint="eastAsia"/>
          <w:szCs w:val="21"/>
        </w:rPr>
        <w:t>7</w:t>
      </w:r>
      <w:r>
        <w:rPr>
          <w:rFonts w:hint="eastAsia"/>
          <w:szCs w:val="21"/>
        </w:rPr>
        <w:t>个工作日内，对质疑内容作出答复。</w:t>
      </w:r>
    </w:p>
    <w:p w14:paraId="2CF4409D" w14:textId="77777777" w:rsidR="00B612E7" w:rsidRDefault="00CD305D">
      <w:pPr>
        <w:spacing w:before="120" w:line="320" w:lineRule="atLeast"/>
        <w:ind w:firstLineChars="200" w:firstLine="420"/>
        <w:rPr>
          <w:szCs w:val="21"/>
        </w:rPr>
      </w:pPr>
      <w:r>
        <w:rPr>
          <w:szCs w:val="21"/>
        </w:rPr>
        <w:t>8.1.2</w:t>
      </w:r>
      <w:r>
        <w:rPr>
          <w:rFonts w:hint="eastAsia"/>
          <w:szCs w:val="21"/>
        </w:rPr>
        <w:t>质疑形式</w:t>
      </w:r>
    </w:p>
    <w:p w14:paraId="7FB6937A" w14:textId="77777777" w:rsidR="00B612E7" w:rsidRDefault="00CD305D">
      <w:pPr>
        <w:spacing w:before="120" w:line="320" w:lineRule="atLeast"/>
        <w:ind w:firstLineChars="200" w:firstLine="420"/>
        <w:rPr>
          <w:szCs w:val="21"/>
        </w:rPr>
      </w:pPr>
      <w:r>
        <w:rPr>
          <w:rFonts w:hint="eastAsia"/>
          <w:szCs w:val="21"/>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65A6F72D" w14:textId="77777777" w:rsidR="00B612E7" w:rsidRDefault="00CD305D">
      <w:pPr>
        <w:spacing w:before="120" w:line="320" w:lineRule="atLeast"/>
        <w:ind w:firstLineChars="200" w:firstLine="42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691F8244" w14:textId="77777777" w:rsidR="00B612E7" w:rsidRDefault="00CD305D">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供应商的姓名或者名称、地址、邮编、联系人及联系电话；</w:t>
      </w:r>
    </w:p>
    <w:p w14:paraId="1B97B299" w14:textId="77777777" w:rsidR="00B612E7" w:rsidRDefault="00CD305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质疑项目的名称、编号；</w:t>
      </w:r>
    </w:p>
    <w:p w14:paraId="090DAD30" w14:textId="77777777" w:rsidR="00B612E7" w:rsidRDefault="00CD305D">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具体、明确的质疑事项和与质疑事项相关的请求；</w:t>
      </w:r>
    </w:p>
    <w:p w14:paraId="32F6B9BE" w14:textId="77777777" w:rsidR="00B612E7" w:rsidRDefault="00CD305D">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事实依据；</w:t>
      </w:r>
    </w:p>
    <w:p w14:paraId="024E19D7" w14:textId="77777777" w:rsidR="00B612E7" w:rsidRDefault="00CD305D">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必要的法律依据；</w:t>
      </w:r>
    </w:p>
    <w:p w14:paraId="7E1A2C7E" w14:textId="77777777" w:rsidR="00B612E7" w:rsidRDefault="00CD305D">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提出质疑的日期。</w:t>
      </w:r>
    </w:p>
    <w:p w14:paraId="79C241CF" w14:textId="77777777" w:rsidR="00B612E7" w:rsidRDefault="00CD305D">
      <w:pPr>
        <w:spacing w:before="120" w:line="320" w:lineRule="atLeast"/>
        <w:ind w:firstLineChars="200" w:firstLine="42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3E3BC91E" w14:textId="77777777" w:rsidR="00B612E7" w:rsidRDefault="00CD305D">
      <w:pPr>
        <w:spacing w:before="120" w:line="320" w:lineRule="atLeast"/>
        <w:ind w:firstLineChars="200" w:firstLine="422"/>
        <w:outlineLvl w:val="2"/>
        <w:rPr>
          <w:b/>
          <w:kern w:val="0"/>
          <w:szCs w:val="21"/>
        </w:rPr>
      </w:pPr>
      <w:r>
        <w:rPr>
          <w:b/>
          <w:kern w:val="0"/>
          <w:szCs w:val="21"/>
        </w:rPr>
        <w:t>8.2</w:t>
      </w:r>
      <w:r>
        <w:rPr>
          <w:rFonts w:hint="eastAsia"/>
          <w:b/>
          <w:kern w:val="0"/>
          <w:szCs w:val="21"/>
        </w:rPr>
        <w:t>投诉</w:t>
      </w:r>
    </w:p>
    <w:p w14:paraId="534AAF8F" w14:textId="77777777" w:rsidR="00B612E7" w:rsidRDefault="00CD305D">
      <w:pPr>
        <w:spacing w:before="120" w:line="320" w:lineRule="atLeast"/>
        <w:ind w:firstLineChars="200" w:firstLine="420"/>
        <w:rPr>
          <w:szCs w:val="21"/>
        </w:rPr>
      </w:pPr>
      <w:r>
        <w:rPr>
          <w:szCs w:val="21"/>
        </w:rPr>
        <w:t>8.2.1</w:t>
      </w:r>
      <w:r>
        <w:rPr>
          <w:rFonts w:hint="eastAsia"/>
          <w:szCs w:val="21"/>
        </w:rPr>
        <w:t>供应商对采购人、采购代理机构的答复不满意，或者采购人、采购代理机构未在规定时间内答复的，可在答复期满后</w:t>
      </w:r>
      <w:r>
        <w:rPr>
          <w:rFonts w:hint="eastAsia"/>
          <w:szCs w:val="21"/>
        </w:rPr>
        <w:t>15</w:t>
      </w:r>
      <w:r>
        <w:rPr>
          <w:rFonts w:hint="eastAsia"/>
          <w:szCs w:val="21"/>
        </w:rPr>
        <w:t>个工作日内按有关规定，向同级财政部门投诉。</w:t>
      </w:r>
    </w:p>
    <w:p w14:paraId="2131F5FA" w14:textId="77777777" w:rsidR="00B612E7" w:rsidRDefault="00CD305D">
      <w:pPr>
        <w:spacing w:before="120" w:line="320" w:lineRule="atLeast"/>
        <w:ind w:firstLineChars="200" w:firstLine="420"/>
        <w:rPr>
          <w:szCs w:val="21"/>
        </w:rPr>
      </w:pPr>
      <w:r>
        <w:rPr>
          <w:szCs w:val="21"/>
        </w:rPr>
        <w:t>8.2.</w:t>
      </w:r>
      <w:r>
        <w:rPr>
          <w:rFonts w:hint="eastAsia"/>
          <w:szCs w:val="21"/>
        </w:rPr>
        <w:t>2</w:t>
      </w:r>
      <w:r>
        <w:rPr>
          <w:rFonts w:hint="eastAsia"/>
          <w:szCs w:val="21"/>
        </w:rPr>
        <w:t>投诉书应使用财政部发布的政府采购供应投诉书范本，并应按照“投诉书制作说明”进行编写。</w:t>
      </w:r>
    </w:p>
    <w:p w14:paraId="351215C4" w14:textId="77777777" w:rsidR="00B612E7" w:rsidRDefault="00CD305D">
      <w:pPr>
        <w:spacing w:before="120" w:line="320" w:lineRule="atLeast"/>
        <w:ind w:leftChars="1" w:left="2" w:firstLineChars="200" w:firstLine="422"/>
        <w:outlineLvl w:val="1"/>
        <w:rPr>
          <w:b/>
          <w:kern w:val="0"/>
          <w:szCs w:val="21"/>
        </w:rPr>
      </w:pPr>
      <w:r>
        <w:rPr>
          <w:b/>
          <w:kern w:val="0"/>
          <w:szCs w:val="21"/>
        </w:rPr>
        <w:t>9</w:t>
      </w:r>
      <w:r>
        <w:rPr>
          <w:rFonts w:hint="eastAsia"/>
          <w:b/>
          <w:kern w:val="0"/>
          <w:szCs w:val="21"/>
        </w:rPr>
        <w:t>．其他事项</w:t>
      </w:r>
    </w:p>
    <w:p w14:paraId="6B1D8852" w14:textId="77777777" w:rsidR="00B612E7" w:rsidRDefault="00CD305D">
      <w:pPr>
        <w:spacing w:before="120" w:line="320" w:lineRule="atLeast"/>
        <w:ind w:leftChars="1" w:left="2" w:firstLineChars="200" w:firstLine="420"/>
        <w:rPr>
          <w:szCs w:val="21"/>
        </w:rPr>
      </w:pPr>
      <w:r>
        <w:rPr>
          <w:szCs w:val="21"/>
        </w:rPr>
        <w:t>9.1</w:t>
      </w:r>
      <w:r>
        <w:rPr>
          <w:rFonts w:hint="eastAsia"/>
          <w:szCs w:val="21"/>
        </w:rPr>
        <w:t>代理服务收费由采购代理机构向中标人收取。签订合同前，中标人应向采购代理机构一次付清代理服务费。</w:t>
      </w:r>
    </w:p>
    <w:p w14:paraId="2FBB2A35" w14:textId="77777777" w:rsidR="00B612E7" w:rsidRDefault="00CD305D">
      <w:pPr>
        <w:spacing w:before="120" w:line="320" w:lineRule="atLeast"/>
        <w:ind w:leftChars="1" w:left="2" w:firstLineChars="200" w:firstLine="42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11ED1FA7" w14:textId="77777777" w:rsidR="00B612E7" w:rsidRDefault="00CD305D">
      <w:pPr>
        <w:spacing w:before="120" w:line="276" w:lineRule="auto"/>
        <w:ind w:firstLineChars="200" w:firstLine="420"/>
        <w:rPr>
          <w:szCs w:val="21"/>
        </w:rPr>
      </w:pPr>
      <w:r>
        <w:rPr>
          <w:rFonts w:hint="eastAsia"/>
          <w:szCs w:val="21"/>
        </w:rPr>
        <w:t>（</w:t>
      </w:r>
      <w:r>
        <w:rPr>
          <w:rFonts w:hint="eastAsia"/>
          <w:szCs w:val="21"/>
        </w:rPr>
        <w:t>1</w:t>
      </w:r>
      <w:r>
        <w:rPr>
          <w:rFonts w:hint="eastAsia"/>
          <w:szCs w:val="21"/>
        </w:rPr>
        <w:t>）电子交易平台发生故障而无法登录访问的；</w:t>
      </w:r>
      <w:r>
        <w:rPr>
          <w:rFonts w:hint="eastAsia"/>
          <w:szCs w:val="21"/>
        </w:rPr>
        <w:t xml:space="preserve"> </w:t>
      </w:r>
    </w:p>
    <w:p w14:paraId="39BBACC8" w14:textId="77777777" w:rsidR="00B612E7" w:rsidRDefault="00CD305D">
      <w:pPr>
        <w:spacing w:before="120" w:line="276" w:lineRule="auto"/>
        <w:ind w:firstLineChars="200" w:firstLine="420"/>
        <w:rPr>
          <w:szCs w:val="21"/>
        </w:rPr>
      </w:pPr>
      <w:r>
        <w:rPr>
          <w:rFonts w:hint="eastAsia"/>
          <w:szCs w:val="21"/>
        </w:rPr>
        <w:lastRenderedPageBreak/>
        <w:t>（</w:t>
      </w:r>
      <w:r>
        <w:rPr>
          <w:rFonts w:hint="eastAsia"/>
          <w:szCs w:val="21"/>
        </w:rPr>
        <w:t>2</w:t>
      </w:r>
      <w:r>
        <w:rPr>
          <w:rFonts w:hint="eastAsia"/>
          <w:szCs w:val="21"/>
        </w:rPr>
        <w:t>）电子交易平台应用或数据库出现错误，不能进行正常操作的；</w:t>
      </w:r>
    </w:p>
    <w:p w14:paraId="400F33D1" w14:textId="77777777" w:rsidR="00B612E7" w:rsidRDefault="00CD305D">
      <w:pPr>
        <w:spacing w:before="120" w:line="276" w:lineRule="auto"/>
        <w:ind w:firstLineChars="200" w:firstLine="420"/>
        <w:rPr>
          <w:szCs w:val="21"/>
        </w:rPr>
      </w:pPr>
      <w:r>
        <w:rPr>
          <w:rFonts w:hint="eastAsia"/>
          <w:szCs w:val="21"/>
        </w:rPr>
        <w:t>（</w:t>
      </w:r>
      <w:r>
        <w:rPr>
          <w:rFonts w:hint="eastAsia"/>
          <w:szCs w:val="21"/>
        </w:rPr>
        <w:t>3</w:t>
      </w:r>
      <w:r>
        <w:rPr>
          <w:rFonts w:hint="eastAsia"/>
          <w:szCs w:val="21"/>
        </w:rPr>
        <w:t>）电子交易平台发现严重安全漏洞，有潜在泄密危险的；</w:t>
      </w:r>
    </w:p>
    <w:p w14:paraId="56258C4D" w14:textId="77777777" w:rsidR="00B612E7" w:rsidRDefault="00CD305D">
      <w:pPr>
        <w:spacing w:before="120" w:line="276" w:lineRule="auto"/>
        <w:ind w:firstLineChars="200" w:firstLine="420"/>
        <w:rPr>
          <w:szCs w:val="21"/>
        </w:rPr>
      </w:pPr>
      <w:r>
        <w:rPr>
          <w:rFonts w:hint="eastAsia"/>
          <w:szCs w:val="21"/>
        </w:rPr>
        <w:t>（</w:t>
      </w:r>
      <w:r>
        <w:rPr>
          <w:rFonts w:hint="eastAsia"/>
          <w:szCs w:val="21"/>
        </w:rPr>
        <w:t>4</w:t>
      </w:r>
      <w:r>
        <w:rPr>
          <w:rFonts w:hint="eastAsia"/>
          <w:szCs w:val="21"/>
        </w:rPr>
        <w:t>）病毒发作导致不能进行正常操作的；</w:t>
      </w:r>
      <w:r>
        <w:rPr>
          <w:rFonts w:hint="eastAsia"/>
          <w:szCs w:val="21"/>
        </w:rPr>
        <w:t xml:space="preserve"> </w:t>
      </w:r>
    </w:p>
    <w:p w14:paraId="70D94D08" w14:textId="77777777" w:rsidR="00B612E7" w:rsidRDefault="00CD305D">
      <w:pPr>
        <w:spacing w:before="120" w:line="276" w:lineRule="auto"/>
        <w:ind w:firstLineChars="200" w:firstLine="420"/>
        <w:rPr>
          <w:szCs w:val="21"/>
        </w:rPr>
      </w:pPr>
      <w:r>
        <w:rPr>
          <w:rFonts w:hint="eastAsia"/>
          <w:szCs w:val="21"/>
        </w:rPr>
        <w:t>（</w:t>
      </w:r>
      <w:r>
        <w:rPr>
          <w:szCs w:val="21"/>
        </w:rPr>
        <w:t>5</w:t>
      </w:r>
      <w:r>
        <w:rPr>
          <w:rFonts w:hint="eastAsia"/>
          <w:szCs w:val="21"/>
        </w:rPr>
        <w:t>）其他无法保证电子交易的公平、公正和安全的情况。</w:t>
      </w:r>
    </w:p>
    <w:p w14:paraId="68CA8E63" w14:textId="77777777" w:rsidR="00B612E7" w:rsidRDefault="00CD305D">
      <w:pPr>
        <w:tabs>
          <w:tab w:val="left" w:pos="4820"/>
        </w:tabs>
        <w:spacing w:before="120" w:line="360" w:lineRule="auto"/>
        <w:ind w:firstLineChars="200" w:firstLine="42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701FEAFD" w14:textId="77777777" w:rsidR="00B612E7" w:rsidRDefault="00CD305D">
      <w:pPr>
        <w:spacing w:before="120" w:line="320" w:lineRule="atLeast"/>
        <w:ind w:leftChars="1" w:left="2" w:firstLineChars="200" w:firstLine="420"/>
        <w:rPr>
          <w:szCs w:val="21"/>
        </w:rPr>
      </w:pPr>
      <w:r>
        <w:rPr>
          <w:szCs w:val="21"/>
        </w:rPr>
        <w:t>9.3</w:t>
      </w:r>
      <w:r>
        <w:rPr>
          <w:rFonts w:hint="eastAsia"/>
          <w:szCs w:val="21"/>
        </w:rPr>
        <w:t>本项目的附件及图纸详见投标人须知前附表。</w:t>
      </w:r>
    </w:p>
    <w:p w14:paraId="29C85FDC" w14:textId="77777777" w:rsidR="00B612E7" w:rsidRDefault="00CD305D">
      <w:pPr>
        <w:spacing w:before="120" w:line="320" w:lineRule="atLeast"/>
        <w:ind w:leftChars="1" w:left="2" w:firstLineChars="200" w:firstLine="420"/>
        <w:rPr>
          <w:szCs w:val="21"/>
        </w:rPr>
      </w:pPr>
      <w:r>
        <w:rPr>
          <w:szCs w:val="21"/>
        </w:rPr>
        <w:t>9.4</w:t>
      </w:r>
      <w:r>
        <w:rPr>
          <w:rFonts w:hint="eastAsia"/>
          <w:szCs w:val="21"/>
        </w:rPr>
        <w:t>本项目的其他事项详见投标人须知前附表。</w:t>
      </w:r>
    </w:p>
    <w:p w14:paraId="6744D2A7" w14:textId="77777777" w:rsidR="00B612E7" w:rsidRDefault="00CD305D">
      <w:pPr>
        <w:spacing w:before="120" w:line="320" w:lineRule="atLeast"/>
        <w:ind w:leftChars="1" w:left="2" w:firstLineChars="200" w:firstLine="422"/>
        <w:outlineLvl w:val="1"/>
        <w:rPr>
          <w:b/>
          <w:kern w:val="0"/>
          <w:szCs w:val="21"/>
        </w:rPr>
      </w:pPr>
      <w:r>
        <w:rPr>
          <w:b/>
          <w:kern w:val="0"/>
          <w:szCs w:val="21"/>
        </w:rPr>
        <w:t>10</w:t>
      </w:r>
      <w:r>
        <w:rPr>
          <w:rFonts w:hint="eastAsia"/>
          <w:b/>
          <w:kern w:val="0"/>
          <w:szCs w:val="21"/>
        </w:rPr>
        <w:t>．其他说明</w:t>
      </w:r>
    </w:p>
    <w:p w14:paraId="2EE436A6" w14:textId="77777777" w:rsidR="00B612E7" w:rsidRDefault="00CD305D">
      <w:pPr>
        <w:spacing w:before="120" w:line="320" w:lineRule="atLeast"/>
        <w:ind w:leftChars="1" w:left="2" w:firstLineChars="200" w:firstLine="420"/>
        <w:rPr>
          <w:kern w:val="0"/>
          <w:szCs w:val="21"/>
        </w:rPr>
      </w:pPr>
      <w:r>
        <w:rPr>
          <w:rFonts w:hint="eastAsia"/>
          <w:kern w:val="0"/>
          <w:szCs w:val="21"/>
        </w:rPr>
        <w:t>1</w:t>
      </w:r>
      <w:r>
        <w:rPr>
          <w:kern w:val="0"/>
          <w:szCs w:val="21"/>
        </w:rPr>
        <w:t>0.1</w:t>
      </w:r>
      <w:r>
        <w:rPr>
          <w:rFonts w:hint="eastAsia"/>
          <w:kern w:val="0"/>
          <w:szCs w:val="21"/>
        </w:rPr>
        <w:t>其余未尽事宜按《中华人民共和国政府采购法》、《中华人民共和国政府采购法实施条例》的相关规定执行。</w:t>
      </w:r>
    </w:p>
    <w:p w14:paraId="4BA9CE46" w14:textId="77777777" w:rsidR="00B612E7" w:rsidRDefault="00CD305D">
      <w:pPr>
        <w:spacing w:before="120" w:line="320" w:lineRule="atLeast"/>
        <w:ind w:leftChars="1" w:left="2" w:firstLineChars="200" w:firstLine="420"/>
        <w:outlineLvl w:val="1"/>
        <w:rPr>
          <w:sz w:val="32"/>
          <w:szCs w:val="32"/>
        </w:rPr>
      </w:pPr>
      <w:r>
        <w:rPr>
          <w:kern w:val="0"/>
          <w:szCs w:val="21"/>
        </w:rPr>
        <w:t>10.2</w:t>
      </w:r>
      <w:r>
        <w:rPr>
          <w:rFonts w:hint="eastAsia"/>
        </w:rPr>
        <w:t>本招标文件是根据国家有关法律及有关政策、法规和参照国际惯例编制，解释权属采购代理机构。</w:t>
      </w:r>
      <w:bookmarkEnd w:id="32"/>
    </w:p>
    <w:p w14:paraId="1FF4B687" w14:textId="77777777" w:rsidR="00B612E7" w:rsidRDefault="00CD305D">
      <w:pPr>
        <w:pStyle w:val="af1"/>
        <w:snapToGrid w:val="0"/>
        <w:spacing w:before="120" w:after="120" w:line="320" w:lineRule="exact"/>
        <w:jc w:val="center"/>
        <w:outlineLvl w:val="0"/>
        <w:rPr>
          <w:rFonts w:ascii="Times New Roman" w:hAnsi="Times New Roman" w:cs="Times New Roman"/>
          <w:sz w:val="32"/>
          <w:szCs w:val="32"/>
        </w:rPr>
      </w:pPr>
      <w:r>
        <w:br w:type="page"/>
      </w:r>
      <w:r>
        <w:rPr>
          <w:rFonts w:ascii="Times New Roman" w:hAnsi="Times New Roman" w:cs="Times New Roman"/>
          <w:sz w:val="32"/>
          <w:szCs w:val="32"/>
        </w:rPr>
        <w:lastRenderedPageBreak/>
        <w:t>第四章</w:t>
      </w:r>
      <w:r>
        <w:rPr>
          <w:rFonts w:ascii="Times New Roman" w:hAnsi="Times New Roman" w:cs="Times New Roman"/>
          <w:sz w:val="32"/>
          <w:szCs w:val="32"/>
        </w:rPr>
        <w:t xml:space="preserve">  </w:t>
      </w:r>
      <w:r>
        <w:rPr>
          <w:rFonts w:ascii="Times New Roman" w:hAnsi="Times New Roman" w:cs="Times New Roman"/>
          <w:sz w:val="32"/>
          <w:szCs w:val="32"/>
        </w:rPr>
        <w:t>评审方法及标准</w:t>
      </w:r>
      <w:bookmarkEnd w:id="29"/>
    </w:p>
    <w:p w14:paraId="540F12A4" w14:textId="77777777" w:rsidR="00B612E7" w:rsidRDefault="00CD305D">
      <w:pPr>
        <w:spacing w:before="120" w:line="320" w:lineRule="atLeast"/>
        <w:ind w:firstLineChars="196" w:firstLine="413"/>
        <w:outlineLvl w:val="1"/>
        <w:rPr>
          <w:b/>
          <w:bCs/>
          <w:kern w:val="0"/>
          <w:szCs w:val="21"/>
        </w:rPr>
      </w:pPr>
      <w:r>
        <w:rPr>
          <w:rFonts w:hint="eastAsia"/>
          <w:b/>
          <w:bCs/>
          <w:kern w:val="0"/>
          <w:szCs w:val="21"/>
        </w:rPr>
        <w:t>1.</w:t>
      </w:r>
      <w:r>
        <w:rPr>
          <w:b/>
          <w:bCs/>
          <w:kern w:val="0"/>
          <w:szCs w:val="21"/>
        </w:rPr>
        <w:t>评审方法</w:t>
      </w:r>
    </w:p>
    <w:p w14:paraId="521F8168" w14:textId="77777777" w:rsidR="00B612E7" w:rsidRDefault="00CD305D">
      <w:pPr>
        <w:suppressAutoHyphens/>
        <w:spacing w:before="120" w:line="320" w:lineRule="atLeast"/>
        <w:ind w:firstLineChars="200" w:firstLine="420"/>
      </w:pPr>
      <w:r>
        <w:rPr>
          <w:szCs w:val="21"/>
        </w:rPr>
        <w:sym w:font="Wingdings 2" w:char="F052"/>
      </w:r>
      <w:r>
        <w:t>本项目采用综合评分法进行评审。</w:t>
      </w:r>
    </w:p>
    <w:p w14:paraId="71799365" w14:textId="77777777" w:rsidR="00B612E7" w:rsidRDefault="00CD305D">
      <w:pPr>
        <w:suppressAutoHyphens/>
        <w:spacing w:before="120" w:line="320" w:lineRule="atLeast"/>
        <w:ind w:firstLineChars="200" w:firstLine="420"/>
      </w:pPr>
      <w:r>
        <w:t>综合评分法，是指投标文件满足招标文件全部实质性要求且按照评审因素的量化指标评审得分最高的</w:t>
      </w:r>
      <w:r>
        <w:rPr>
          <w:rFonts w:hint="eastAsia"/>
        </w:rPr>
        <w:t>投标人</w:t>
      </w:r>
      <w:r>
        <w:t>为中标候选人的评审方法。</w:t>
      </w:r>
    </w:p>
    <w:p w14:paraId="3D38EF7F" w14:textId="77777777" w:rsidR="00B612E7" w:rsidRDefault="00CD305D">
      <w:pPr>
        <w:suppressAutoHyphens/>
        <w:spacing w:before="120" w:line="320" w:lineRule="atLeast"/>
        <w:ind w:firstLineChars="200" w:firstLine="420"/>
      </w:pPr>
      <w:r>
        <w:rPr>
          <w:rFonts w:hAnsi="宋体" w:hint="eastAsia"/>
        </w:rPr>
        <w:t>□</w:t>
      </w:r>
      <w:r>
        <w:t>本项目采用</w:t>
      </w:r>
      <w:r>
        <w:rPr>
          <w:rFonts w:hint="eastAsia"/>
        </w:rPr>
        <w:t>最低评标价</w:t>
      </w:r>
      <w:r>
        <w:t>法进行评审。</w:t>
      </w:r>
    </w:p>
    <w:p w14:paraId="52E5BB18" w14:textId="77777777" w:rsidR="00B612E7" w:rsidRDefault="00CD305D">
      <w:pPr>
        <w:suppressAutoHyphens/>
        <w:spacing w:before="120" w:line="320" w:lineRule="atLeast"/>
        <w:ind w:firstLineChars="200" w:firstLine="420"/>
      </w:pPr>
      <w:r>
        <w:rPr>
          <w:rFonts w:hint="eastAsia"/>
        </w:rPr>
        <w:t>最低评标价法，是指投标文件满足招标文件全部实质性要求且投标报价最低的投标人为中标候选人的评标方法。</w:t>
      </w:r>
    </w:p>
    <w:p w14:paraId="52F5CFF9" w14:textId="77777777" w:rsidR="00B612E7" w:rsidRDefault="00CD305D">
      <w:pPr>
        <w:suppressAutoHyphens/>
        <w:spacing w:before="120" w:line="320" w:lineRule="atLeast"/>
        <w:ind w:firstLineChars="200" w:firstLine="420"/>
      </w:pPr>
      <w:r>
        <w:rPr>
          <w:rFonts w:hint="eastAsia"/>
        </w:rPr>
        <w:t>本项目评审的其他详细规定在第三章投标人须知中规定。</w:t>
      </w:r>
    </w:p>
    <w:p w14:paraId="79F947E8" w14:textId="77777777" w:rsidR="00B612E7" w:rsidRDefault="00CD305D">
      <w:pPr>
        <w:spacing w:before="120" w:line="320" w:lineRule="atLeast"/>
        <w:ind w:firstLineChars="196" w:firstLine="413"/>
        <w:outlineLvl w:val="1"/>
        <w:rPr>
          <w:b/>
          <w:kern w:val="0"/>
          <w:szCs w:val="21"/>
        </w:rPr>
      </w:pPr>
      <w:r>
        <w:rPr>
          <w:b/>
          <w:kern w:val="0"/>
          <w:szCs w:val="21"/>
        </w:rPr>
        <w:t>2</w:t>
      </w:r>
      <w:r>
        <w:rPr>
          <w:rFonts w:hint="eastAsia"/>
          <w:b/>
          <w:kern w:val="0"/>
          <w:szCs w:val="21"/>
        </w:rPr>
        <w:t>.</w:t>
      </w:r>
      <w:r>
        <w:rPr>
          <w:rFonts w:hint="eastAsia"/>
          <w:b/>
          <w:kern w:val="0"/>
          <w:szCs w:val="21"/>
        </w:rPr>
        <w:t>资格审查标准</w:t>
      </w:r>
      <w:r>
        <w:rPr>
          <w:rFonts w:hint="eastAsia"/>
          <w:b/>
          <w:bCs/>
          <w:kern w:val="0"/>
          <w:szCs w:val="21"/>
        </w:rPr>
        <w:t>（不满足任何一项审查内容要求，资格审查即为不合格；</w:t>
      </w:r>
      <w:bookmarkStart w:id="53" w:name="_Hlk160525103"/>
      <w:r>
        <w:rPr>
          <w:rFonts w:hint="eastAsia"/>
          <w:b/>
          <w:bCs/>
          <w:kern w:val="0"/>
          <w:szCs w:val="21"/>
        </w:rPr>
        <w:t>联合体投标的，联合体各方均应提交第一项基本资格要求的资格证明文件）</w:t>
      </w:r>
      <w:bookmarkEnd w:id="53"/>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B612E7" w14:paraId="14D59A2A" w14:textId="77777777">
        <w:trPr>
          <w:trHeight w:val="468"/>
        </w:trPr>
        <w:tc>
          <w:tcPr>
            <w:tcW w:w="846" w:type="dxa"/>
            <w:vAlign w:val="center"/>
          </w:tcPr>
          <w:p w14:paraId="36093707" w14:textId="77777777" w:rsidR="00B612E7" w:rsidRDefault="00CD305D">
            <w:pPr>
              <w:spacing w:line="240" w:lineRule="exact"/>
              <w:jc w:val="center"/>
              <w:rPr>
                <w:b/>
                <w:kern w:val="0"/>
                <w:szCs w:val="21"/>
              </w:rPr>
            </w:pPr>
            <w:r>
              <w:rPr>
                <w:rFonts w:hint="eastAsia"/>
                <w:b/>
                <w:kern w:val="0"/>
                <w:szCs w:val="21"/>
              </w:rPr>
              <w:t>审查</w:t>
            </w:r>
            <w:r>
              <w:rPr>
                <w:b/>
                <w:kern w:val="0"/>
                <w:szCs w:val="21"/>
              </w:rPr>
              <w:t>因素</w:t>
            </w:r>
          </w:p>
        </w:tc>
        <w:tc>
          <w:tcPr>
            <w:tcW w:w="1843" w:type="dxa"/>
            <w:vAlign w:val="center"/>
          </w:tcPr>
          <w:p w14:paraId="72A810C8" w14:textId="77777777" w:rsidR="00B612E7" w:rsidRDefault="00CD305D">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52B4FC26" w14:textId="77777777" w:rsidR="00B612E7" w:rsidRDefault="00CD305D">
            <w:pPr>
              <w:spacing w:line="240" w:lineRule="exact"/>
              <w:jc w:val="center"/>
              <w:rPr>
                <w:b/>
                <w:kern w:val="0"/>
                <w:szCs w:val="21"/>
              </w:rPr>
            </w:pPr>
            <w:r>
              <w:rPr>
                <w:rFonts w:hint="eastAsia"/>
                <w:b/>
                <w:kern w:val="0"/>
                <w:szCs w:val="21"/>
              </w:rPr>
              <w:t>说明</w:t>
            </w:r>
          </w:p>
        </w:tc>
      </w:tr>
      <w:tr w:rsidR="00B612E7" w14:paraId="71A728D6" w14:textId="77777777">
        <w:trPr>
          <w:cantSplit/>
          <w:trHeight w:val="887"/>
        </w:trPr>
        <w:tc>
          <w:tcPr>
            <w:tcW w:w="846" w:type="dxa"/>
            <w:vMerge w:val="restart"/>
            <w:vAlign w:val="center"/>
          </w:tcPr>
          <w:p w14:paraId="38458968" w14:textId="77777777" w:rsidR="00B612E7" w:rsidRDefault="00CD305D">
            <w:pPr>
              <w:spacing w:line="240" w:lineRule="exact"/>
              <w:rPr>
                <w:szCs w:val="21"/>
                <w:lang w:val="zh-CN"/>
              </w:rPr>
            </w:pPr>
            <w:r>
              <w:rPr>
                <w:rFonts w:hint="eastAsia"/>
                <w:szCs w:val="21"/>
                <w:lang w:val="zh-CN"/>
              </w:rPr>
              <w:t>投标人</w:t>
            </w:r>
            <w:r>
              <w:rPr>
                <w:szCs w:val="21"/>
                <w:lang w:val="zh-CN"/>
              </w:rPr>
              <w:t>应</w:t>
            </w:r>
            <w:r>
              <w:rPr>
                <w:rFonts w:hint="eastAsia"/>
                <w:szCs w:val="21"/>
                <w:lang w:val="zh-CN"/>
              </w:rPr>
              <w:t>符合基本</w:t>
            </w:r>
            <w:r>
              <w:rPr>
                <w:szCs w:val="21"/>
              </w:rPr>
              <w:t>资格</w:t>
            </w:r>
            <w:r>
              <w:rPr>
                <w:rFonts w:hint="eastAsia"/>
                <w:szCs w:val="21"/>
              </w:rPr>
              <w:t>要求</w:t>
            </w:r>
          </w:p>
        </w:tc>
        <w:tc>
          <w:tcPr>
            <w:tcW w:w="1843" w:type="dxa"/>
            <w:vAlign w:val="center"/>
          </w:tcPr>
          <w:p w14:paraId="6FF5D066" w14:textId="77777777" w:rsidR="00B612E7" w:rsidRDefault="00CD305D">
            <w:pPr>
              <w:spacing w:line="240" w:lineRule="exact"/>
              <w:jc w:val="left"/>
              <w:rPr>
                <w:szCs w:val="21"/>
              </w:rPr>
            </w:pPr>
            <w:r>
              <w:rPr>
                <w:szCs w:val="21"/>
              </w:rPr>
              <w:t>（</w:t>
            </w:r>
            <w:r>
              <w:rPr>
                <w:szCs w:val="21"/>
              </w:rPr>
              <w:t>1</w:t>
            </w:r>
            <w:r>
              <w:rPr>
                <w:szCs w:val="21"/>
              </w:rPr>
              <w:t>）具有独立承担民事责任的能力</w:t>
            </w:r>
          </w:p>
        </w:tc>
        <w:tc>
          <w:tcPr>
            <w:tcW w:w="6242" w:type="dxa"/>
          </w:tcPr>
          <w:p w14:paraId="1BFFCF65" w14:textId="77777777" w:rsidR="00B612E7" w:rsidRDefault="00CD305D">
            <w:pPr>
              <w:spacing w:line="240" w:lineRule="exact"/>
              <w:jc w:val="lef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rsidR="00B612E7" w14:paraId="26A0CF7C" w14:textId="77777777">
        <w:trPr>
          <w:cantSplit/>
          <w:trHeight w:val="397"/>
        </w:trPr>
        <w:tc>
          <w:tcPr>
            <w:tcW w:w="846" w:type="dxa"/>
            <w:vMerge/>
            <w:vAlign w:val="center"/>
          </w:tcPr>
          <w:p w14:paraId="376A9855" w14:textId="77777777" w:rsidR="00B612E7" w:rsidRDefault="00B612E7">
            <w:pPr>
              <w:spacing w:line="240" w:lineRule="exact"/>
              <w:rPr>
                <w:szCs w:val="21"/>
                <w:lang w:val="zh-CN"/>
              </w:rPr>
            </w:pPr>
          </w:p>
        </w:tc>
        <w:tc>
          <w:tcPr>
            <w:tcW w:w="1843" w:type="dxa"/>
            <w:vAlign w:val="center"/>
          </w:tcPr>
          <w:p w14:paraId="18001777" w14:textId="77777777" w:rsidR="00B612E7" w:rsidRDefault="00CD305D">
            <w:pPr>
              <w:spacing w:line="240" w:lineRule="exact"/>
              <w:jc w:val="left"/>
              <w:rPr>
                <w:szCs w:val="21"/>
              </w:rPr>
            </w:pPr>
            <w:r>
              <w:rPr>
                <w:szCs w:val="21"/>
                <w:lang w:val="zh-CN"/>
              </w:rPr>
              <w:t>（</w:t>
            </w:r>
            <w:r>
              <w:rPr>
                <w:szCs w:val="21"/>
                <w:lang w:val="zh-CN"/>
              </w:rPr>
              <w:t>2</w:t>
            </w:r>
            <w:r>
              <w:rPr>
                <w:szCs w:val="21"/>
                <w:lang w:val="zh-CN"/>
              </w:rPr>
              <w:t>）</w:t>
            </w:r>
            <w:r>
              <w:rPr>
                <w:szCs w:val="21"/>
              </w:rPr>
              <w:t>具有良好的商业信誉和健全的财务会计制度</w:t>
            </w:r>
          </w:p>
        </w:tc>
        <w:tc>
          <w:tcPr>
            <w:tcW w:w="6242" w:type="dxa"/>
          </w:tcPr>
          <w:p w14:paraId="3E6CB4F3" w14:textId="77777777" w:rsidR="00B612E7" w:rsidRDefault="00CD305D">
            <w:pPr>
              <w:spacing w:line="240" w:lineRule="exact"/>
              <w:jc w:val="left"/>
              <w:rPr>
                <w:szCs w:val="21"/>
              </w:rPr>
            </w:pPr>
            <w:r>
              <w:rPr>
                <w:rFonts w:ascii="宋体" w:hAnsi="宋体" w:cs="宋体" w:hint="eastAsia"/>
                <w:szCs w:val="21"/>
              </w:rPr>
              <w:t>①</w:t>
            </w:r>
            <w:r>
              <w:rPr>
                <w:szCs w:val="21"/>
              </w:rPr>
              <w:t>审查商业信誉声明。须提供，格式见第六章投标文件格式</w:t>
            </w:r>
            <w:r>
              <w:rPr>
                <w:szCs w:val="21"/>
              </w:rPr>
              <w:t>“</w:t>
            </w:r>
            <w:r>
              <w:rPr>
                <w:szCs w:val="21"/>
              </w:rPr>
              <w:t>投标声明书</w:t>
            </w:r>
            <w:r>
              <w:rPr>
                <w:szCs w:val="21"/>
              </w:rPr>
              <w:t>”</w:t>
            </w:r>
            <w:r>
              <w:rPr>
                <w:szCs w:val="21"/>
              </w:rPr>
              <w:t>。</w:t>
            </w:r>
          </w:p>
          <w:p w14:paraId="450A2D0F" w14:textId="77777777" w:rsidR="00B612E7" w:rsidRDefault="00CD305D">
            <w:pPr>
              <w:spacing w:line="240" w:lineRule="exact"/>
              <w:jc w:val="left"/>
              <w:rPr>
                <w:szCs w:val="21"/>
              </w:rPr>
            </w:pPr>
            <w:r>
              <w:rPr>
                <w:rFonts w:ascii="宋体" w:hAnsi="宋体" w:cs="宋体" w:hint="eastAsia"/>
                <w:szCs w:val="21"/>
              </w:rPr>
              <w:t>②</w:t>
            </w:r>
            <w:r>
              <w:rPr>
                <w:szCs w:val="21"/>
              </w:rPr>
              <w:t>审查</w:t>
            </w:r>
            <w:r>
              <w:rPr>
                <w:szCs w:val="21"/>
              </w:rPr>
              <w:t>2023</w:t>
            </w:r>
            <w:r>
              <w:rPr>
                <w:rFonts w:hint="eastAsia"/>
                <w:szCs w:val="21"/>
              </w:rPr>
              <w:t>年</w:t>
            </w:r>
            <w:r>
              <w:rPr>
                <w:szCs w:val="21"/>
              </w:rPr>
              <w:t>度</w:t>
            </w:r>
            <w:r>
              <w:rPr>
                <w:rFonts w:hint="eastAsia"/>
                <w:szCs w:val="21"/>
              </w:rPr>
              <w:t>或</w:t>
            </w:r>
            <w:r>
              <w:rPr>
                <w:rFonts w:hint="eastAsia"/>
                <w:szCs w:val="21"/>
              </w:rPr>
              <w:t>2</w:t>
            </w:r>
            <w:r>
              <w:rPr>
                <w:szCs w:val="21"/>
              </w:rPr>
              <w:t>024</w:t>
            </w:r>
            <w:r>
              <w:rPr>
                <w:rFonts w:hint="eastAsia"/>
                <w:szCs w:val="21"/>
              </w:rPr>
              <w:t>年度</w:t>
            </w:r>
            <w:r>
              <w:rPr>
                <w:szCs w:val="21"/>
              </w:rPr>
              <w:t>财务状况报告（表）复印件或银行出具的资信证明复印件，</w:t>
            </w:r>
            <w:r>
              <w:t>对于从取得营业执照时间起到投标文件递交截止时间为止不足</w:t>
            </w:r>
            <w:r>
              <w:t>1</w:t>
            </w:r>
            <w:r>
              <w:t>年的供应商，只需提交</w:t>
            </w:r>
            <w:r>
              <w:rPr>
                <w:szCs w:val="21"/>
              </w:rPr>
              <w:t>投标文件递交截止时间前一个月的财务状况报告（表）复印件。</w:t>
            </w:r>
          </w:p>
        </w:tc>
      </w:tr>
      <w:tr w:rsidR="00B612E7" w14:paraId="23E02EF9" w14:textId="77777777">
        <w:trPr>
          <w:cantSplit/>
          <w:trHeight w:val="397"/>
        </w:trPr>
        <w:tc>
          <w:tcPr>
            <w:tcW w:w="846" w:type="dxa"/>
            <w:vMerge/>
            <w:vAlign w:val="center"/>
          </w:tcPr>
          <w:p w14:paraId="5ED8E735" w14:textId="77777777" w:rsidR="00B612E7" w:rsidRDefault="00B612E7">
            <w:pPr>
              <w:spacing w:line="240" w:lineRule="exact"/>
              <w:rPr>
                <w:szCs w:val="21"/>
                <w:lang w:val="zh-CN"/>
              </w:rPr>
            </w:pPr>
          </w:p>
        </w:tc>
        <w:tc>
          <w:tcPr>
            <w:tcW w:w="1843" w:type="dxa"/>
            <w:vAlign w:val="center"/>
          </w:tcPr>
          <w:p w14:paraId="558BE22C" w14:textId="77777777" w:rsidR="00B612E7" w:rsidRDefault="00CD305D">
            <w:pPr>
              <w:spacing w:line="240" w:lineRule="exact"/>
              <w:jc w:val="left"/>
              <w:rPr>
                <w:szCs w:val="21"/>
              </w:rPr>
            </w:pPr>
            <w:r>
              <w:rPr>
                <w:szCs w:val="21"/>
                <w:lang w:val="zh-CN"/>
              </w:rPr>
              <w:t>（</w:t>
            </w:r>
            <w:r>
              <w:rPr>
                <w:szCs w:val="21"/>
                <w:lang w:val="zh-CN"/>
              </w:rPr>
              <w:t>3</w:t>
            </w:r>
            <w:r>
              <w:rPr>
                <w:szCs w:val="21"/>
                <w:lang w:val="zh-CN"/>
              </w:rPr>
              <w:t>）具有履行合同所必需的设备和专业技术能力</w:t>
            </w:r>
          </w:p>
        </w:tc>
        <w:tc>
          <w:tcPr>
            <w:tcW w:w="6242" w:type="dxa"/>
          </w:tcPr>
          <w:p w14:paraId="2B5D1765" w14:textId="77777777" w:rsidR="00B612E7" w:rsidRDefault="00CD305D">
            <w:pPr>
              <w:spacing w:line="240" w:lineRule="exact"/>
              <w:jc w:val="left"/>
              <w:rPr>
                <w:szCs w:val="21"/>
              </w:rPr>
            </w:pPr>
            <w:r>
              <w:rPr>
                <w:rFonts w:ascii="宋体" w:hAnsi="宋体" w:cs="宋体" w:hint="eastAsia"/>
                <w:szCs w:val="21"/>
              </w:rPr>
              <w:t>①</w:t>
            </w:r>
            <w:r>
              <w:rPr>
                <w:szCs w:val="21"/>
              </w:rPr>
              <w:t>审查供应商营业执照，须有效；</w:t>
            </w:r>
            <w:r>
              <w:rPr>
                <w:szCs w:val="21"/>
              </w:rPr>
              <w:t xml:space="preserve"> </w:t>
            </w:r>
          </w:p>
          <w:p w14:paraId="63B94280" w14:textId="77777777" w:rsidR="00B612E7" w:rsidRDefault="00CD305D">
            <w:pPr>
              <w:spacing w:line="240" w:lineRule="exact"/>
              <w:jc w:val="left"/>
              <w:rPr>
                <w:szCs w:val="21"/>
              </w:rPr>
            </w:pPr>
            <w:r>
              <w:rPr>
                <w:rFonts w:ascii="宋体" w:hAnsi="宋体" w:cs="宋体" w:hint="eastAsia"/>
                <w:szCs w:val="21"/>
              </w:rPr>
              <w:t>②</w:t>
            </w:r>
            <w:r>
              <w:rPr>
                <w:szCs w:val="21"/>
              </w:rPr>
              <w:t>审查书面声明。须提供，格式见第六章投标文件格式</w:t>
            </w:r>
            <w:r>
              <w:rPr>
                <w:szCs w:val="21"/>
              </w:rPr>
              <w:t>“</w:t>
            </w:r>
            <w:r>
              <w:t>投标声明书</w:t>
            </w:r>
            <w:r>
              <w:rPr>
                <w:szCs w:val="21"/>
              </w:rPr>
              <w:t>”</w:t>
            </w:r>
            <w:r>
              <w:rPr>
                <w:szCs w:val="21"/>
              </w:rPr>
              <w:t>。</w:t>
            </w:r>
          </w:p>
          <w:p w14:paraId="45BD5AA2" w14:textId="77777777" w:rsidR="00B612E7" w:rsidRDefault="00CD305D">
            <w:pPr>
              <w:spacing w:line="240" w:lineRule="exact"/>
              <w:jc w:val="left"/>
              <w:rPr>
                <w:szCs w:val="21"/>
              </w:rPr>
            </w:pPr>
            <w:r>
              <w:rPr>
                <w:szCs w:val="21"/>
              </w:rPr>
              <w:t>审查</w:t>
            </w:r>
            <w:r>
              <w:rPr>
                <w:rFonts w:ascii="宋体" w:hAnsi="宋体" w:cs="宋体" w:hint="eastAsia"/>
                <w:szCs w:val="21"/>
              </w:rPr>
              <w:t>①</w:t>
            </w:r>
            <w:r>
              <w:rPr>
                <w:szCs w:val="21"/>
              </w:rPr>
              <w:t>或</w:t>
            </w:r>
            <w:r>
              <w:rPr>
                <w:rFonts w:ascii="宋体" w:hAnsi="宋体" w:cs="宋体" w:hint="eastAsia"/>
                <w:szCs w:val="21"/>
              </w:rPr>
              <w:t>②</w:t>
            </w:r>
            <w:r>
              <w:rPr>
                <w:szCs w:val="21"/>
              </w:rPr>
              <w:t>，满足其一，即为符合要求。</w:t>
            </w:r>
          </w:p>
        </w:tc>
      </w:tr>
      <w:tr w:rsidR="00B612E7" w14:paraId="6504040E" w14:textId="77777777">
        <w:trPr>
          <w:cantSplit/>
          <w:trHeight w:val="397"/>
        </w:trPr>
        <w:tc>
          <w:tcPr>
            <w:tcW w:w="846" w:type="dxa"/>
            <w:vMerge/>
            <w:vAlign w:val="center"/>
          </w:tcPr>
          <w:p w14:paraId="3E045266" w14:textId="77777777" w:rsidR="00B612E7" w:rsidRDefault="00B612E7">
            <w:pPr>
              <w:spacing w:line="240" w:lineRule="exact"/>
              <w:rPr>
                <w:szCs w:val="21"/>
                <w:lang w:val="zh-CN"/>
              </w:rPr>
            </w:pPr>
          </w:p>
        </w:tc>
        <w:tc>
          <w:tcPr>
            <w:tcW w:w="1843" w:type="dxa"/>
            <w:vAlign w:val="center"/>
          </w:tcPr>
          <w:p w14:paraId="32C3BD5E" w14:textId="77777777" w:rsidR="00B612E7" w:rsidRDefault="00CD305D">
            <w:pPr>
              <w:spacing w:line="240" w:lineRule="exact"/>
              <w:jc w:val="left"/>
              <w:rPr>
                <w:szCs w:val="21"/>
              </w:rPr>
            </w:pPr>
            <w:r>
              <w:rPr>
                <w:szCs w:val="21"/>
                <w:lang w:val="zh-CN"/>
              </w:rPr>
              <w:t>（</w:t>
            </w:r>
            <w:r>
              <w:rPr>
                <w:szCs w:val="21"/>
                <w:lang w:val="zh-CN"/>
              </w:rPr>
              <w:t>4</w:t>
            </w:r>
            <w:r>
              <w:rPr>
                <w:szCs w:val="21"/>
                <w:lang w:val="zh-CN"/>
              </w:rPr>
              <w:t>）有依法缴纳税收和社会保障金的良好记录</w:t>
            </w:r>
          </w:p>
        </w:tc>
        <w:tc>
          <w:tcPr>
            <w:tcW w:w="6242" w:type="dxa"/>
          </w:tcPr>
          <w:p w14:paraId="45031796" w14:textId="77777777" w:rsidR="00B612E7" w:rsidRDefault="00CD305D">
            <w:pPr>
              <w:spacing w:line="240" w:lineRule="exact"/>
              <w:jc w:val="left"/>
              <w:rPr>
                <w:szCs w:val="21"/>
              </w:rPr>
            </w:pPr>
            <w:r>
              <w:rPr>
                <w:rFonts w:ascii="宋体" w:hAnsi="宋体" w:cs="宋体" w:hint="eastAsia"/>
                <w:szCs w:val="21"/>
              </w:rPr>
              <w:t>①</w:t>
            </w:r>
            <w:r>
              <w:rPr>
                <w:szCs w:val="21"/>
              </w:rPr>
              <w:t>审查投标截止时间前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依法缴纳税费证明复印件加盖供应商</w:t>
            </w:r>
            <w:r>
              <w:rPr>
                <w:rFonts w:hint="eastAsia"/>
                <w:szCs w:val="21"/>
              </w:rPr>
              <w:t>电子签章</w:t>
            </w:r>
            <w:r>
              <w:rPr>
                <w:szCs w:val="21"/>
              </w:rPr>
              <w:t>。</w:t>
            </w:r>
          </w:p>
          <w:p w14:paraId="7030FF36" w14:textId="77777777" w:rsidR="00B612E7" w:rsidRDefault="00CD305D">
            <w:pPr>
              <w:spacing w:line="240" w:lineRule="exact"/>
              <w:jc w:val="left"/>
              <w:rPr>
                <w:szCs w:val="21"/>
              </w:rPr>
            </w:pPr>
            <w:r>
              <w:rPr>
                <w:rFonts w:ascii="宋体" w:hAnsi="宋体" w:cs="宋体" w:hint="eastAsia"/>
                <w:szCs w:val="21"/>
              </w:rPr>
              <w:t>②</w:t>
            </w:r>
            <w:r>
              <w:rPr>
                <w:szCs w:val="21"/>
              </w:rPr>
              <w:t>审查投标截止时间前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的社保缴费证明记录复印件加盖供应商</w:t>
            </w:r>
            <w:r>
              <w:rPr>
                <w:rFonts w:hint="eastAsia"/>
                <w:szCs w:val="21"/>
              </w:rPr>
              <w:t>电子签章</w:t>
            </w:r>
            <w:r>
              <w:rPr>
                <w:szCs w:val="21"/>
              </w:rPr>
              <w:t>。</w:t>
            </w:r>
          </w:p>
          <w:p w14:paraId="1C4ACF1B" w14:textId="77777777" w:rsidR="00B612E7" w:rsidRDefault="00CD305D">
            <w:pPr>
              <w:spacing w:line="240" w:lineRule="exact"/>
              <w:jc w:val="left"/>
              <w:rPr>
                <w:szCs w:val="21"/>
              </w:rPr>
            </w:pPr>
            <w:r>
              <w:rPr>
                <w:szCs w:val="21"/>
              </w:rPr>
              <w:t>供应商成立不足</w:t>
            </w:r>
            <w:r>
              <w:rPr>
                <w:rFonts w:hint="eastAsia"/>
                <w:szCs w:val="21"/>
              </w:rPr>
              <w:t>1</w:t>
            </w:r>
            <w:r>
              <w:rPr>
                <w:rFonts w:hint="eastAsia"/>
                <w:szCs w:val="21"/>
              </w:rPr>
              <w:t>个月的，无须提供</w:t>
            </w:r>
            <w:r>
              <w:rPr>
                <w:szCs w:val="21"/>
              </w:rPr>
              <w:t>缴纳税费证明及社保缴费证明加盖供应商电子签章</w:t>
            </w:r>
            <w:r>
              <w:rPr>
                <w:rFonts w:hint="eastAsia"/>
                <w:szCs w:val="21"/>
              </w:rPr>
              <w:t>。</w:t>
            </w:r>
          </w:p>
          <w:p w14:paraId="00800381" w14:textId="77777777" w:rsidR="00B612E7" w:rsidRDefault="00CD305D">
            <w:pPr>
              <w:spacing w:line="240" w:lineRule="exact"/>
              <w:jc w:val="left"/>
              <w:rPr>
                <w:szCs w:val="21"/>
              </w:rPr>
            </w:pPr>
            <w:r>
              <w:rPr>
                <w:szCs w:val="21"/>
              </w:rPr>
              <w:t>依法免税或不需要缴纳社会保障资金的供应商，须提供相应文件证明其依法免税或不需要缴纳社会保障资金。</w:t>
            </w:r>
          </w:p>
        </w:tc>
      </w:tr>
      <w:tr w:rsidR="00B612E7" w14:paraId="63CBB3C4" w14:textId="77777777">
        <w:trPr>
          <w:cantSplit/>
          <w:trHeight w:val="397"/>
        </w:trPr>
        <w:tc>
          <w:tcPr>
            <w:tcW w:w="846" w:type="dxa"/>
            <w:vMerge/>
            <w:vAlign w:val="center"/>
          </w:tcPr>
          <w:p w14:paraId="7B0FBE41" w14:textId="77777777" w:rsidR="00B612E7" w:rsidRDefault="00B612E7">
            <w:pPr>
              <w:spacing w:line="240" w:lineRule="exact"/>
              <w:rPr>
                <w:szCs w:val="21"/>
                <w:lang w:val="zh-CN"/>
              </w:rPr>
            </w:pPr>
          </w:p>
        </w:tc>
        <w:tc>
          <w:tcPr>
            <w:tcW w:w="1843" w:type="dxa"/>
            <w:vAlign w:val="center"/>
          </w:tcPr>
          <w:p w14:paraId="723F9961" w14:textId="77777777" w:rsidR="00B612E7" w:rsidRDefault="00CD305D">
            <w:pPr>
              <w:spacing w:line="240" w:lineRule="exact"/>
              <w:jc w:val="left"/>
              <w:rPr>
                <w:szCs w:val="21"/>
              </w:rPr>
            </w:pPr>
            <w:r>
              <w:rPr>
                <w:szCs w:val="21"/>
              </w:rPr>
              <w:t>（</w:t>
            </w:r>
            <w:r>
              <w:rPr>
                <w:szCs w:val="21"/>
              </w:rPr>
              <w:t>5</w:t>
            </w:r>
            <w:r>
              <w:rPr>
                <w:szCs w:val="21"/>
              </w:rPr>
              <w:t>）参加政府采购活动前三年内，在经营活动中没有重大违法记录</w:t>
            </w:r>
            <w:r>
              <w:rPr>
                <w:rFonts w:hint="eastAsia"/>
                <w:szCs w:val="21"/>
              </w:rPr>
              <w:t>。</w:t>
            </w:r>
          </w:p>
        </w:tc>
        <w:tc>
          <w:tcPr>
            <w:tcW w:w="6242" w:type="dxa"/>
            <w:vAlign w:val="center"/>
          </w:tcPr>
          <w:p w14:paraId="091A72FE" w14:textId="77777777" w:rsidR="00B612E7" w:rsidRDefault="00CD305D">
            <w:pPr>
              <w:spacing w:line="240" w:lineRule="exact"/>
              <w:jc w:val="left"/>
              <w:rPr>
                <w:szCs w:val="21"/>
              </w:rPr>
            </w:pPr>
            <w:r>
              <w:rPr>
                <w:szCs w:val="21"/>
              </w:rPr>
              <w:t>审查无重大违法记录声明。须提供，格式见第六章投标文件格式</w:t>
            </w:r>
            <w:r>
              <w:rPr>
                <w:szCs w:val="21"/>
              </w:rPr>
              <w:t>“</w:t>
            </w:r>
            <w:r>
              <w:rPr>
                <w:szCs w:val="21"/>
              </w:rPr>
              <w:t>投标声明书</w:t>
            </w:r>
            <w:r>
              <w:rPr>
                <w:szCs w:val="21"/>
              </w:rPr>
              <w:t>”</w:t>
            </w:r>
            <w:r>
              <w:rPr>
                <w:szCs w:val="21"/>
              </w:rPr>
              <w:t>。</w:t>
            </w:r>
            <w:r>
              <w:rPr>
                <w:szCs w:val="21"/>
              </w:rPr>
              <w:t xml:space="preserve"> </w:t>
            </w:r>
          </w:p>
        </w:tc>
      </w:tr>
      <w:tr w:rsidR="00B612E7" w14:paraId="2D9827F9" w14:textId="77777777">
        <w:trPr>
          <w:cantSplit/>
          <w:trHeight w:val="397"/>
        </w:trPr>
        <w:tc>
          <w:tcPr>
            <w:tcW w:w="846" w:type="dxa"/>
            <w:vMerge/>
            <w:vAlign w:val="center"/>
          </w:tcPr>
          <w:p w14:paraId="25E42A51" w14:textId="77777777" w:rsidR="00B612E7" w:rsidRDefault="00B612E7">
            <w:pPr>
              <w:spacing w:line="240" w:lineRule="exact"/>
              <w:rPr>
                <w:szCs w:val="21"/>
                <w:lang w:val="zh-CN"/>
              </w:rPr>
            </w:pPr>
          </w:p>
        </w:tc>
        <w:tc>
          <w:tcPr>
            <w:tcW w:w="1843" w:type="dxa"/>
            <w:vAlign w:val="center"/>
          </w:tcPr>
          <w:p w14:paraId="58627515" w14:textId="77777777" w:rsidR="00B612E7" w:rsidRDefault="00CD305D">
            <w:pPr>
              <w:spacing w:line="240" w:lineRule="exact"/>
              <w:jc w:val="left"/>
              <w:rPr>
                <w:szCs w:val="21"/>
              </w:rPr>
            </w:pPr>
            <w:r>
              <w:rPr>
                <w:szCs w:val="21"/>
              </w:rPr>
              <w:t>（</w:t>
            </w:r>
            <w:r>
              <w:rPr>
                <w:szCs w:val="21"/>
              </w:rPr>
              <w:t>6</w:t>
            </w:r>
            <w:r>
              <w:rPr>
                <w:szCs w:val="21"/>
              </w:rPr>
              <w:t>）具备法律、行政法规规定的其他要求</w:t>
            </w:r>
          </w:p>
        </w:tc>
        <w:tc>
          <w:tcPr>
            <w:tcW w:w="6242" w:type="dxa"/>
            <w:vAlign w:val="center"/>
          </w:tcPr>
          <w:p w14:paraId="26F90497" w14:textId="77777777" w:rsidR="00B612E7" w:rsidRDefault="00CD305D">
            <w:pPr>
              <w:spacing w:line="240" w:lineRule="exact"/>
              <w:jc w:val="left"/>
              <w:rPr>
                <w:szCs w:val="21"/>
              </w:rPr>
            </w:pPr>
            <w:r>
              <w:rPr>
                <w:szCs w:val="21"/>
              </w:rPr>
              <w:t>无。</w:t>
            </w:r>
          </w:p>
        </w:tc>
      </w:tr>
      <w:tr w:rsidR="00B612E7" w14:paraId="49ADDE46" w14:textId="77777777">
        <w:trPr>
          <w:cantSplit/>
          <w:trHeight w:val="397"/>
        </w:trPr>
        <w:tc>
          <w:tcPr>
            <w:tcW w:w="846" w:type="dxa"/>
            <w:vAlign w:val="center"/>
          </w:tcPr>
          <w:p w14:paraId="22A24D67" w14:textId="77777777" w:rsidR="00B612E7" w:rsidRDefault="00CD305D">
            <w:pPr>
              <w:spacing w:line="240" w:lineRule="exact"/>
              <w:rPr>
                <w:szCs w:val="21"/>
                <w:lang w:val="zh-CN"/>
              </w:rPr>
            </w:pPr>
            <w:r>
              <w:rPr>
                <w:rFonts w:hint="eastAsia"/>
                <w:kern w:val="0"/>
                <w:szCs w:val="21"/>
              </w:rPr>
              <w:t>采购政策</w:t>
            </w:r>
          </w:p>
        </w:tc>
        <w:tc>
          <w:tcPr>
            <w:tcW w:w="1843" w:type="dxa"/>
            <w:vAlign w:val="center"/>
          </w:tcPr>
          <w:p w14:paraId="716FD613" w14:textId="77777777" w:rsidR="00B612E7" w:rsidRDefault="00CD305D">
            <w:pPr>
              <w:spacing w:line="240" w:lineRule="exact"/>
              <w:jc w:val="left"/>
              <w:rPr>
                <w:szCs w:val="21"/>
              </w:rPr>
            </w:pPr>
            <w:r>
              <w:rPr>
                <w:rFonts w:hint="eastAsia"/>
                <w:szCs w:val="21"/>
              </w:rPr>
              <w:t>落实政府采购政策需满足的资格要求</w:t>
            </w:r>
          </w:p>
        </w:tc>
        <w:tc>
          <w:tcPr>
            <w:tcW w:w="6242" w:type="dxa"/>
            <w:vAlign w:val="center"/>
          </w:tcPr>
          <w:p w14:paraId="4B8C939C" w14:textId="77777777" w:rsidR="00B612E7" w:rsidRDefault="00CD305D">
            <w:pPr>
              <w:spacing w:line="240" w:lineRule="exact"/>
              <w:jc w:val="left"/>
              <w:rPr>
                <w:szCs w:val="21"/>
              </w:rPr>
            </w:pPr>
            <w:r>
              <w:rPr>
                <w:rFonts w:hint="eastAsia"/>
                <w:szCs w:val="21"/>
              </w:rPr>
              <w:t>专门面向中小企业采购，供应商须提供中小企业声明函。</w:t>
            </w:r>
          </w:p>
        </w:tc>
      </w:tr>
      <w:tr w:rsidR="00B612E7" w14:paraId="09BF5A69" w14:textId="77777777">
        <w:trPr>
          <w:cantSplit/>
          <w:trHeight w:val="762"/>
        </w:trPr>
        <w:tc>
          <w:tcPr>
            <w:tcW w:w="846" w:type="dxa"/>
            <w:vMerge w:val="restart"/>
            <w:vAlign w:val="center"/>
          </w:tcPr>
          <w:p w14:paraId="46506F28" w14:textId="77777777" w:rsidR="00B612E7" w:rsidRDefault="00CD305D">
            <w:pPr>
              <w:spacing w:line="240" w:lineRule="exact"/>
              <w:rPr>
                <w:szCs w:val="21"/>
              </w:rPr>
            </w:pPr>
            <w:r>
              <w:rPr>
                <w:rFonts w:hint="eastAsia"/>
                <w:szCs w:val="21"/>
              </w:rPr>
              <w:t>投标人</w:t>
            </w:r>
            <w:r>
              <w:rPr>
                <w:szCs w:val="21"/>
                <w:lang w:val="zh-CN"/>
              </w:rPr>
              <w:t>应</w:t>
            </w:r>
            <w:r>
              <w:rPr>
                <w:rFonts w:hint="eastAsia"/>
                <w:szCs w:val="21"/>
                <w:lang w:val="zh-CN"/>
              </w:rPr>
              <w:t>符合</w:t>
            </w:r>
            <w:r>
              <w:rPr>
                <w:szCs w:val="21"/>
              </w:rPr>
              <w:t>特定资格</w:t>
            </w:r>
            <w:r>
              <w:rPr>
                <w:rFonts w:hint="eastAsia"/>
                <w:szCs w:val="21"/>
              </w:rPr>
              <w:t>要求</w:t>
            </w:r>
          </w:p>
        </w:tc>
        <w:tc>
          <w:tcPr>
            <w:tcW w:w="1843" w:type="dxa"/>
            <w:vAlign w:val="center"/>
          </w:tcPr>
          <w:p w14:paraId="1616F975" w14:textId="77777777" w:rsidR="00B612E7" w:rsidRDefault="00CD305D">
            <w:pPr>
              <w:spacing w:line="240" w:lineRule="exact"/>
              <w:jc w:val="left"/>
              <w:rPr>
                <w:szCs w:val="21"/>
              </w:rPr>
            </w:pPr>
            <w:r>
              <w:rPr>
                <w:szCs w:val="21"/>
              </w:rPr>
              <w:t>（</w:t>
            </w:r>
            <w:r>
              <w:rPr>
                <w:szCs w:val="21"/>
              </w:rPr>
              <w:t>1</w:t>
            </w:r>
            <w:r>
              <w:rPr>
                <w:szCs w:val="21"/>
              </w:rPr>
              <w:t>）资质</w:t>
            </w:r>
            <w:r>
              <w:rPr>
                <w:rFonts w:hint="eastAsia"/>
                <w:szCs w:val="21"/>
              </w:rPr>
              <w:t>要求</w:t>
            </w:r>
          </w:p>
        </w:tc>
        <w:tc>
          <w:tcPr>
            <w:tcW w:w="6242" w:type="dxa"/>
            <w:vAlign w:val="center"/>
          </w:tcPr>
          <w:p w14:paraId="71EB6288" w14:textId="77777777" w:rsidR="00B612E7" w:rsidRDefault="00CD305D">
            <w:pPr>
              <w:spacing w:line="240" w:lineRule="exact"/>
              <w:jc w:val="left"/>
              <w:rPr>
                <w:szCs w:val="21"/>
              </w:rPr>
            </w:pPr>
            <w:r>
              <w:rPr>
                <w:szCs w:val="21"/>
              </w:rPr>
              <w:t>须符合</w:t>
            </w:r>
            <w:r>
              <w:rPr>
                <w:rFonts w:hint="eastAsia"/>
                <w:szCs w:val="21"/>
              </w:rPr>
              <w:t>“招标公告”</w:t>
            </w:r>
            <w:r>
              <w:rPr>
                <w:szCs w:val="21"/>
              </w:rPr>
              <w:t>的要求</w:t>
            </w:r>
          </w:p>
        </w:tc>
      </w:tr>
      <w:tr w:rsidR="00B612E7" w14:paraId="5CFF85CF" w14:textId="77777777">
        <w:trPr>
          <w:cantSplit/>
          <w:trHeight w:val="397"/>
        </w:trPr>
        <w:tc>
          <w:tcPr>
            <w:tcW w:w="846" w:type="dxa"/>
            <w:vMerge/>
            <w:vAlign w:val="center"/>
          </w:tcPr>
          <w:p w14:paraId="78111A0E" w14:textId="77777777" w:rsidR="00B612E7" w:rsidRDefault="00B612E7">
            <w:pPr>
              <w:spacing w:line="240" w:lineRule="exact"/>
              <w:rPr>
                <w:szCs w:val="21"/>
              </w:rPr>
            </w:pPr>
          </w:p>
        </w:tc>
        <w:tc>
          <w:tcPr>
            <w:tcW w:w="1843" w:type="dxa"/>
            <w:vAlign w:val="center"/>
          </w:tcPr>
          <w:p w14:paraId="6602EA89" w14:textId="77777777" w:rsidR="00B612E7" w:rsidRDefault="00CD305D">
            <w:pPr>
              <w:spacing w:line="240" w:lineRule="exact"/>
              <w:jc w:val="left"/>
              <w:rPr>
                <w:szCs w:val="21"/>
              </w:rPr>
            </w:pPr>
            <w:r>
              <w:rPr>
                <w:szCs w:val="21"/>
              </w:rPr>
              <w:t>（</w:t>
            </w:r>
            <w:r>
              <w:rPr>
                <w:szCs w:val="21"/>
              </w:rPr>
              <w:t>2</w:t>
            </w:r>
            <w:r>
              <w:rPr>
                <w:szCs w:val="21"/>
              </w:rPr>
              <w:t>）业绩要求</w:t>
            </w:r>
          </w:p>
        </w:tc>
        <w:tc>
          <w:tcPr>
            <w:tcW w:w="6242" w:type="dxa"/>
            <w:vAlign w:val="center"/>
          </w:tcPr>
          <w:p w14:paraId="15FEC023" w14:textId="77777777" w:rsidR="00B612E7" w:rsidRDefault="00CD305D">
            <w:pPr>
              <w:spacing w:line="240" w:lineRule="exact"/>
              <w:jc w:val="left"/>
              <w:rPr>
                <w:szCs w:val="21"/>
              </w:rPr>
            </w:pPr>
            <w:r>
              <w:rPr>
                <w:szCs w:val="21"/>
              </w:rPr>
              <w:t>须符合</w:t>
            </w:r>
            <w:r>
              <w:rPr>
                <w:rFonts w:hint="eastAsia"/>
                <w:szCs w:val="21"/>
              </w:rPr>
              <w:t>“招标公告”</w:t>
            </w:r>
            <w:r>
              <w:rPr>
                <w:szCs w:val="21"/>
              </w:rPr>
              <w:t>的要求</w:t>
            </w:r>
          </w:p>
        </w:tc>
      </w:tr>
      <w:tr w:rsidR="00B612E7" w14:paraId="2CE6E4F0" w14:textId="77777777">
        <w:trPr>
          <w:cantSplit/>
          <w:trHeight w:val="1408"/>
        </w:trPr>
        <w:tc>
          <w:tcPr>
            <w:tcW w:w="846" w:type="dxa"/>
            <w:vMerge/>
            <w:vAlign w:val="center"/>
          </w:tcPr>
          <w:p w14:paraId="196A2400" w14:textId="77777777" w:rsidR="00B612E7" w:rsidRDefault="00B612E7">
            <w:pPr>
              <w:spacing w:line="240" w:lineRule="exact"/>
              <w:jc w:val="left"/>
              <w:rPr>
                <w:szCs w:val="21"/>
              </w:rPr>
            </w:pPr>
          </w:p>
        </w:tc>
        <w:tc>
          <w:tcPr>
            <w:tcW w:w="1843" w:type="dxa"/>
            <w:vAlign w:val="center"/>
          </w:tcPr>
          <w:p w14:paraId="107F92F8" w14:textId="77777777" w:rsidR="00B612E7" w:rsidRDefault="00CD305D">
            <w:pPr>
              <w:spacing w:line="240" w:lineRule="exact"/>
              <w:jc w:val="left"/>
              <w:rPr>
                <w:szCs w:val="21"/>
              </w:rPr>
            </w:pPr>
            <w:r>
              <w:rPr>
                <w:rFonts w:hint="eastAsia"/>
                <w:szCs w:val="21"/>
              </w:rPr>
              <w:t>（</w:t>
            </w:r>
            <w:r>
              <w:rPr>
                <w:szCs w:val="21"/>
              </w:rPr>
              <w:t>3</w:t>
            </w:r>
            <w:r>
              <w:rPr>
                <w:rFonts w:hint="eastAsia"/>
                <w:szCs w:val="21"/>
              </w:rPr>
              <w:t>）供应商不得参加投标的情形</w:t>
            </w:r>
          </w:p>
        </w:tc>
        <w:tc>
          <w:tcPr>
            <w:tcW w:w="6242" w:type="dxa"/>
            <w:vAlign w:val="center"/>
          </w:tcPr>
          <w:p w14:paraId="73EE705E" w14:textId="77777777" w:rsidR="00B612E7" w:rsidRDefault="00CD305D">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03E47992" w14:textId="77777777" w:rsidR="00B612E7" w:rsidRDefault="00CD305D">
            <w:pPr>
              <w:spacing w:line="240" w:lineRule="exact"/>
              <w:jc w:val="left"/>
              <w:rPr>
                <w:szCs w:val="21"/>
              </w:rPr>
            </w:pPr>
            <w:r>
              <w:rPr>
                <w:szCs w:val="21"/>
              </w:rPr>
              <w:t>须提供，格式见第六章投标文件格式</w:t>
            </w:r>
            <w:r>
              <w:rPr>
                <w:szCs w:val="21"/>
              </w:rPr>
              <w:t>“</w:t>
            </w:r>
            <w:r>
              <w:rPr>
                <w:rFonts w:hint="eastAsia"/>
                <w:szCs w:val="21"/>
              </w:rPr>
              <w:t>投标人直接控股股东、管理关系信息表</w:t>
            </w:r>
            <w:r>
              <w:rPr>
                <w:szCs w:val="21"/>
              </w:rPr>
              <w:t>”</w:t>
            </w:r>
            <w:r>
              <w:rPr>
                <w:szCs w:val="21"/>
              </w:rPr>
              <w:t>。</w:t>
            </w:r>
          </w:p>
        </w:tc>
      </w:tr>
      <w:tr w:rsidR="00B612E7" w14:paraId="6F46F866" w14:textId="77777777">
        <w:trPr>
          <w:cantSplit/>
          <w:trHeight w:val="624"/>
        </w:trPr>
        <w:tc>
          <w:tcPr>
            <w:tcW w:w="846" w:type="dxa"/>
            <w:vMerge/>
            <w:vAlign w:val="center"/>
          </w:tcPr>
          <w:p w14:paraId="29C7D63F" w14:textId="77777777" w:rsidR="00B612E7" w:rsidRDefault="00B612E7">
            <w:pPr>
              <w:spacing w:line="240" w:lineRule="exact"/>
              <w:jc w:val="left"/>
              <w:rPr>
                <w:kern w:val="0"/>
                <w:szCs w:val="21"/>
              </w:rPr>
            </w:pPr>
          </w:p>
        </w:tc>
        <w:tc>
          <w:tcPr>
            <w:tcW w:w="1843" w:type="dxa"/>
            <w:vAlign w:val="center"/>
          </w:tcPr>
          <w:p w14:paraId="3A3DADAD" w14:textId="77777777" w:rsidR="00B612E7" w:rsidRDefault="00CD305D">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07EBAD63" w14:textId="77777777" w:rsidR="00B612E7" w:rsidRDefault="00CD305D">
            <w:pPr>
              <w:spacing w:line="312" w:lineRule="auto"/>
              <w:jc w:val="left"/>
              <w:rPr>
                <w:kern w:val="0"/>
                <w:szCs w:val="21"/>
              </w:rPr>
            </w:pPr>
            <w:r>
              <w:rPr>
                <w:kern w:val="0"/>
                <w:szCs w:val="21"/>
              </w:rPr>
              <w:t>未被列入失信被执行人、重大税收违法失信主体、政府采购严重违法失信行为记录名单。</w:t>
            </w:r>
          </w:p>
        </w:tc>
      </w:tr>
      <w:tr w:rsidR="00B612E7" w14:paraId="384531B8" w14:textId="77777777">
        <w:trPr>
          <w:cantSplit/>
          <w:trHeight w:val="624"/>
        </w:trPr>
        <w:tc>
          <w:tcPr>
            <w:tcW w:w="846" w:type="dxa"/>
            <w:vMerge/>
            <w:vAlign w:val="center"/>
          </w:tcPr>
          <w:p w14:paraId="7B066362" w14:textId="77777777" w:rsidR="00B612E7" w:rsidRDefault="00B612E7">
            <w:pPr>
              <w:spacing w:line="240" w:lineRule="exact"/>
              <w:jc w:val="left"/>
              <w:rPr>
                <w:kern w:val="0"/>
                <w:szCs w:val="21"/>
              </w:rPr>
            </w:pPr>
          </w:p>
        </w:tc>
        <w:tc>
          <w:tcPr>
            <w:tcW w:w="1843" w:type="dxa"/>
            <w:vAlign w:val="center"/>
          </w:tcPr>
          <w:p w14:paraId="29342213" w14:textId="77777777" w:rsidR="00B612E7" w:rsidRDefault="00CD305D">
            <w:pPr>
              <w:spacing w:line="240" w:lineRule="exact"/>
              <w:jc w:val="left"/>
              <w:rPr>
                <w:szCs w:val="21"/>
              </w:rPr>
            </w:pPr>
            <w:r>
              <w:rPr>
                <w:rFonts w:hint="eastAsia"/>
                <w:szCs w:val="21"/>
              </w:rPr>
              <w:t>（</w:t>
            </w:r>
            <w:r>
              <w:rPr>
                <w:rFonts w:hint="eastAsia"/>
                <w:szCs w:val="21"/>
              </w:rPr>
              <w:t>5</w:t>
            </w:r>
            <w:r>
              <w:rPr>
                <w:rFonts w:hint="eastAsia"/>
                <w:szCs w:val="21"/>
              </w:rPr>
              <w:t>）分公司</w:t>
            </w:r>
          </w:p>
        </w:tc>
        <w:tc>
          <w:tcPr>
            <w:tcW w:w="6242" w:type="dxa"/>
            <w:vAlign w:val="center"/>
          </w:tcPr>
          <w:p w14:paraId="1A9F19F1" w14:textId="77777777" w:rsidR="00B612E7" w:rsidRDefault="00CD305D">
            <w:pPr>
              <w:spacing w:line="240" w:lineRule="exact"/>
              <w:rPr>
                <w:szCs w:val="21"/>
              </w:rPr>
            </w:pPr>
            <w:r>
              <w:rPr>
                <w:rFonts w:hint="eastAsia"/>
                <w:szCs w:val="21"/>
              </w:rPr>
              <w:t>允许分公司参与投标的，供应商须提供总公司出具的授权其参与本项目的授权文件或制度。</w:t>
            </w:r>
          </w:p>
        </w:tc>
      </w:tr>
      <w:tr w:rsidR="00B612E7" w14:paraId="4A6C68DB" w14:textId="77777777">
        <w:trPr>
          <w:cantSplit/>
          <w:trHeight w:val="690"/>
        </w:trPr>
        <w:tc>
          <w:tcPr>
            <w:tcW w:w="846" w:type="dxa"/>
            <w:vMerge/>
            <w:vAlign w:val="center"/>
          </w:tcPr>
          <w:p w14:paraId="1D77AC48" w14:textId="77777777" w:rsidR="00B612E7" w:rsidRDefault="00B612E7">
            <w:pPr>
              <w:spacing w:line="240" w:lineRule="exact"/>
              <w:jc w:val="left"/>
              <w:rPr>
                <w:kern w:val="0"/>
                <w:szCs w:val="21"/>
              </w:rPr>
            </w:pPr>
          </w:p>
        </w:tc>
        <w:tc>
          <w:tcPr>
            <w:tcW w:w="1843" w:type="dxa"/>
            <w:vAlign w:val="center"/>
          </w:tcPr>
          <w:p w14:paraId="7BA0D6FC" w14:textId="77777777" w:rsidR="00B612E7" w:rsidRDefault="00CD305D">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5539696C" w14:textId="77777777" w:rsidR="00B612E7" w:rsidRDefault="00CD305D">
            <w:pPr>
              <w:spacing w:line="240" w:lineRule="exact"/>
              <w:rPr>
                <w:szCs w:val="21"/>
                <w:lang w:val="zh-CN"/>
              </w:rPr>
            </w:pPr>
            <w:r>
              <w:rPr>
                <w:szCs w:val="21"/>
              </w:rPr>
              <w:t>须符合</w:t>
            </w:r>
            <w:r>
              <w:rPr>
                <w:rFonts w:hint="eastAsia"/>
                <w:szCs w:val="21"/>
              </w:rPr>
              <w:t>“招标公告”</w:t>
            </w:r>
            <w:r>
              <w:rPr>
                <w:szCs w:val="21"/>
              </w:rPr>
              <w:t>的要求</w:t>
            </w:r>
          </w:p>
        </w:tc>
      </w:tr>
      <w:tr w:rsidR="00B612E7" w14:paraId="2EFC1DD1" w14:textId="77777777">
        <w:trPr>
          <w:cantSplit/>
          <w:trHeight w:val="690"/>
        </w:trPr>
        <w:tc>
          <w:tcPr>
            <w:tcW w:w="846" w:type="dxa"/>
            <w:vMerge/>
            <w:vAlign w:val="center"/>
          </w:tcPr>
          <w:p w14:paraId="090875E7" w14:textId="77777777" w:rsidR="00B612E7" w:rsidRDefault="00B612E7">
            <w:pPr>
              <w:spacing w:line="240" w:lineRule="exact"/>
              <w:jc w:val="left"/>
              <w:rPr>
                <w:kern w:val="0"/>
                <w:szCs w:val="21"/>
              </w:rPr>
            </w:pPr>
          </w:p>
        </w:tc>
        <w:tc>
          <w:tcPr>
            <w:tcW w:w="1843" w:type="dxa"/>
            <w:vAlign w:val="center"/>
          </w:tcPr>
          <w:p w14:paraId="2A5D10F6" w14:textId="77777777" w:rsidR="00B612E7" w:rsidRDefault="00CD305D">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12720C41" w14:textId="77777777" w:rsidR="00B612E7" w:rsidRDefault="00CD305D">
            <w:pPr>
              <w:spacing w:line="240" w:lineRule="exact"/>
              <w:rPr>
                <w:szCs w:val="21"/>
              </w:rPr>
            </w:pPr>
            <w:r>
              <w:rPr>
                <w:rFonts w:hint="eastAsia"/>
                <w:szCs w:val="21"/>
                <w:lang w:val="zh-CN"/>
              </w:rPr>
              <w:t>须符合“招标公告”的要求</w:t>
            </w:r>
          </w:p>
        </w:tc>
      </w:tr>
      <w:tr w:rsidR="00B612E7" w14:paraId="062040C1" w14:textId="77777777">
        <w:trPr>
          <w:cantSplit/>
          <w:trHeight w:val="690"/>
        </w:trPr>
        <w:tc>
          <w:tcPr>
            <w:tcW w:w="846" w:type="dxa"/>
            <w:vMerge/>
            <w:vAlign w:val="center"/>
          </w:tcPr>
          <w:p w14:paraId="73C0BF3E" w14:textId="77777777" w:rsidR="00B612E7" w:rsidRDefault="00B612E7">
            <w:pPr>
              <w:spacing w:line="240" w:lineRule="exact"/>
              <w:jc w:val="left"/>
              <w:rPr>
                <w:kern w:val="0"/>
                <w:szCs w:val="21"/>
              </w:rPr>
            </w:pPr>
          </w:p>
        </w:tc>
        <w:tc>
          <w:tcPr>
            <w:tcW w:w="1843" w:type="dxa"/>
            <w:vAlign w:val="center"/>
          </w:tcPr>
          <w:p w14:paraId="66F1099C" w14:textId="77777777" w:rsidR="00B612E7" w:rsidRDefault="00CD305D">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7DB676E6" w14:textId="77777777" w:rsidR="00B612E7" w:rsidRDefault="00CD305D">
            <w:pPr>
              <w:spacing w:line="312" w:lineRule="auto"/>
              <w:jc w:val="left"/>
              <w:rPr>
                <w:kern w:val="0"/>
                <w:szCs w:val="21"/>
              </w:rPr>
            </w:pPr>
            <w:r>
              <w:rPr>
                <w:rFonts w:hint="eastAsia"/>
                <w:kern w:val="0"/>
                <w:szCs w:val="21"/>
              </w:rPr>
              <w:t>按</w:t>
            </w:r>
            <w:r>
              <w:rPr>
                <w:kern w:val="0"/>
                <w:szCs w:val="21"/>
              </w:rPr>
              <w:t>照招标公告规定获得招标文件。</w:t>
            </w:r>
            <w:r>
              <w:rPr>
                <w:rFonts w:hint="eastAsia"/>
                <w:kern w:val="0"/>
                <w:szCs w:val="21"/>
              </w:rPr>
              <w:t>足额、及时缴纳投标保证金。</w:t>
            </w:r>
          </w:p>
        </w:tc>
      </w:tr>
    </w:tbl>
    <w:p w14:paraId="75EAD6AA" w14:textId="77777777" w:rsidR="00B612E7" w:rsidRDefault="00CD305D">
      <w:pPr>
        <w:spacing w:before="120" w:line="320" w:lineRule="atLeast"/>
        <w:ind w:firstLineChars="196" w:firstLine="413"/>
        <w:outlineLvl w:val="1"/>
        <w:rPr>
          <w:b/>
          <w:bCs/>
          <w:kern w:val="0"/>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B612E7" w14:paraId="2C83EC13" w14:textId="77777777">
        <w:trPr>
          <w:trHeight w:val="886"/>
        </w:trPr>
        <w:tc>
          <w:tcPr>
            <w:tcW w:w="1505" w:type="dxa"/>
            <w:vAlign w:val="center"/>
          </w:tcPr>
          <w:p w14:paraId="5471B602" w14:textId="77777777" w:rsidR="00B612E7" w:rsidRDefault="00CD305D">
            <w:pPr>
              <w:spacing w:line="240" w:lineRule="exact"/>
              <w:jc w:val="center"/>
              <w:rPr>
                <w:b/>
                <w:kern w:val="0"/>
                <w:szCs w:val="21"/>
              </w:rPr>
            </w:pPr>
            <w:bookmarkStart w:id="54" w:name="_Hlk92966680"/>
            <w:r>
              <w:rPr>
                <w:rFonts w:hint="eastAsia"/>
                <w:b/>
                <w:kern w:val="0"/>
                <w:szCs w:val="21"/>
              </w:rPr>
              <w:t>审查</w:t>
            </w:r>
            <w:r>
              <w:rPr>
                <w:b/>
                <w:kern w:val="0"/>
                <w:szCs w:val="21"/>
              </w:rPr>
              <w:t>因素</w:t>
            </w:r>
          </w:p>
        </w:tc>
        <w:tc>
          <w:tcPr>
            <w:tcW w:w="2322" w:type="dxa"/>
            <w:vAlign w:val="center"/>
          </w:tcPr>
          <w:p w14:paraId="3EA88C61" w14:textId="77777777" w:rsidR="00B612E7" w:rsidRDefault="00CD305D">
            <w:pPr>
              <w:spacing w:line="240" w:lineRule="exact"/>
              <w:jc w:val="center"/>
              <w:rPr>
                <w:b/>
                <w:kern w:val="0"/>
                <w:szCs w:val="21"/>
              </w:rPr>
            </w:pPr>
            <w:r>
              <w:rPr>
                <w:rFonts w:hint="eastAsia"/>
                <w:b/>
                <w:kern w:val="0"/>
                <w:szCs w:val="21"/>
              </w:rPr>
              <w:t>审查内容</w:t>
            </w:r>
          </w:p>
        </w:tc>
        <w:tc>
          <w:tcPr>
            <w:tcW w:w="5061" w:type="dxa"/>
          </w:tcPr>
          <w:p w14:paraId="1956A8FF" w14:textId="77777777" w:rsidR="00B612E7" w:rsidRDefault="00B612E7">
            <w:pPr>
              <w:spacing w:line="240" w:lineRule="exact"/>
              <w:jc w:val="center"/>
              <w:rPr>
                <w:b/>
                <w:kern w:val="0"/>
                <w:szCs w:val="21"/>
              </w:rPr>
            </w:pPr>
          </w:p>
          <w:p w14:paraId="6B77EBA0" w14:textId="77777777" w:rsidR="00B612E7" w:rsidRDefault="00CD305D">
            <w:pPr>
              <w:spacing w:line="240" w:lineRule="exact"/>
              <w:jc w:val="center"/>
              <w:rPr>
                <w:b/>
                <w:kern w:val="0"/>
                <w:szCs w:val="21"/>
              </w:rPr>
            </w:pPr>
            <w:r>
              <w:rPr>
                <w:rFonts w:hint="eastAsia"/>
                <w:b/>
                <w:kern w:val="0"/>
                <w:szCs w:val="21"/>
              </w:rPr>
              <w:t>说明</w:t>
            </w:r>
          </w:p>
        </w:tc>
      </w:tr>
      <w:tr w:rsidR="00B612E7" w14:paraId="0EE62BCE" w14:textId="77777777">
        <w:trPr>
          <w:trHeight w:val="1269"/>
        </w:trPr>
        <w:tc>
          <w:tcPr>
            <w:tcW w:w="1505" w:type="dxa"/>
            <w:vMerge w:val="restart"/>
            <w:vAlign w:val="center"/>
          </w:tcPr>
          <w:p w14:paraId="6DF96555" w14:textId="77777777" w:rsidR="00B612E7" w:rsidRDefault="00CD305D">
            <w:pPr>
              <w:spacing w:line="240" w:lineRule="exact"/>
              <w:jc w:val="center"/>
              <w:rPr>
                <w:kern w:val="0"/>
                <w:szCs w:val="21"/>
              </w:rPr>
            </w:pPr>
            <w:r>
              <w:rPr>
                <w:rFonts w:hint="eastAsia"/>
                <w:kern w:val="0"/>
                <w:szCs w:val="21"/>
              </w:rPr>
              <w:t>商务资信</w:t>
            </w:r>
          </w:p>
        </w:tc>
        <w:tc>
          <w:tcPr>
            <w:tcW w:w="2322" w:type="dxa"/>
            <w:vAlign w:val="center"/>
          </w:tcPr>
          <w:p w14:paraId="0A7BFDFF" w14:textId="77777777" w:rsidR="00B612E7" w:rsidRDefault="00CD305D">
            <w:pPr>
              <w:spacing w:line="240" w:lineRule="exact"/>
            </w:pPr>
            <w:r>
              <w:rPr>
                <w:rFonts w:hint="eastAsia"/>
              </w:rPr>
              <w:t>法定代表人身份证明及授权委托书</w:t>
            </w:r>
          </w:p>
        </w:tc>
        <w:tc>
          <w:tcPr>
            <w:tcW w:w="5061" w:type="dxa"/>
            <w:vAlign w:val="center"/>
          </w:tcPr>
          <w:p w14:paraId="55581A48" w14:textId="77777777" w:rsidR="00B612E7" w:rsidRDefault="00CD305D">
            <w:pPr>
              <w:spacing w:line="240" w:lineRule="exact"/>
              <w:rPr>
                <w:szCs w:val="21"/>
              </w:rPr>
            </w:pPr>
            <w:r>
              <w:rPr>
                <w:rFonts w:hint="eastAsia"/>
                <w:szCs w:val="21"/>
              </w:rPr>
              <w:t>授权</w:t>
            </w:r>
            <w:r>
              <w:rPr>
                <w:szCs w:val="21"/>
              </w:rPr>
              <w:t>代表</w:t>
            </w:r>
            <w:r>
              <w:rPr>
                <w:rFonts w:hint="eastAsia"/>
                <w:szCs w:val="21"/>
              </w:rPr>
              <w:t>参加投标</w:t>
            </w:r>
            <w:r>
              <w:rPr>
                <w:szCs w:val="21"/>
              </w:rPr>
              <w:t>时审查</w:t>
            </w:r>
            <w:r>
              <w:t>：</w:t>
            </w:r>
            <w:r>
              <w:rPr>
                <w:rFonts w:ascii="宋体" w:hAnsi="宋体"/>
                <w:szCs w:val="21"/>
              </w:rPr>
              <w:t>法定代表人授权委托书及附件</w:t>
            </w:r>
            <w:r>
              <w:rPr>
                <w:szCs w:val="21"/>
              </w:rPr>
              <w:t xml:space="preserve"> </w:t>
            </w:r>
          </w:p>
          <w:p w14:paraId="1CC68243" w14:textId="77777777" w:rsidR="00B612E7" w:rsidRDefault="00CD305D">
            <w:pPr>
              <w:spacing w:line="240" w:lineRule="exact"/>
              <w:rPr>
                <w:rFonts w:ascii="宋体" w:hAnsi="宋体"/>
                <w:szCs w:val="21"/>
              </w:rPr>
            </w:pPr>
            <w:r>
              <w:rPr>
                <w:rFonts w:hint="eastAsia"/>
                <w:szCs w:val="21"/>
              </w:rPr>
              <w:t>法定代表人直接参加投标</w:t>
            </w:r>
            <w:r>
              <w:rPr>
                <w:szCs w:val="21"/>
              </w:rPr>
              <w:t>时审查</w:t>
            </w:r>
            <w:r>
              <w:t>：</w:t>
            </w:r>
            <w:r>
              <w:rPr>
                <w:rFonts w:ascii="宋体" w:hAnsi="宋体"/>
                <w:szCs w:val="21"/>
              </w:rPr>
              <w:t>法定代表人身份证明</w:t>
            </w:r>
            <w:r>
              <w:rPr>
                <w:rFonts w:ascii="宋体" w:hAnsi="宋体" w:hint="eastAsia"/>
                <w:szCs w:val="21"/>
              </w:rPr>
              <w:t>及</w:t>
            </w:r>
            <w:r>
              <w:rPr>
                <w:rFonts w:ascii="宋体" w:hAnsi="宋体"/>
                <w:szCs w:val="21"/>
              </w:rPr>
              <w:t>附件</w:t>
            </w:r>
          </w:p>
          <w:p w14:paraId="6AB7179E" w14:textId="77777777" w:rsidR="00B612E7" w:rsidRDefault="00CD305D">
            <w:pPr>
              <w:spacing w:line="240" w:lineRule="exact"/>
            </w:pPr>
            <w:r>
              <w:rPr>
                <w:rFonts w:ascii="宋体" w:hAnsi="宋体"/>
                <w:szCs w:val="21"/>
              </w:rPr>
              <w:t>格式及附件见第六章投标文件格式要求</w:t>
            </w:r>
          </w:p>
        </w:tc>
      </w:tr>
      <w:tr w:rsidR="00B612E7" w14:paraId="72B220D9" w14:textId="77777777">
        <w:trPr>
          <w:trHeight w:val="468"/>
        </w:trPr>
        <w:tc>
          <w:tcPr>
            <w:tcW w:w="1505" w:type="dxa"/>
            <w:vMerge/>
            <w:vAlign w:val="center"/>
          </w:tcPr>
          <w:p w14:paraId="2BD57EEE" w14:textId="77777777" w:rsidR="00B612E7" w:rsidRDefault="00B612E7">
            <w:pPr>
              <w:spacing w:line="240" w:lineRule="exact"/>
              <w:jc w:val="center"/>
              <w:rPr>
                <w:kern w:val="0"/>
                <w:szCs w:val="21"/>
              </w:rPr>
            </w:pPr>
          </w:p>
        </w:tc>
        <w:tc>
          <w:tcPr>
            <w:tcW w:w="2322" w:type="dxa"/>
            <w:vAlign w:val="center"/>
          </w:tcPr>
          <w:p w14:paraId="7CC69041" w14:textId="77777777" w:rsidR="00B612E7" w:rsidRDefault="00CD305D">
            <w:pPr>
              <w:spacing w:line="240" w:lineRule="exact"/>
              <w:rPr>
                <w:szCs w:val="21"/>
              </w:rPr>
            </w:pPr>
            <w:r>
              <w:rPr>
                <w:rFonts w:hint="eastAsia"/>
                <w:szCs w:val="21"/>
              </w:rPr>
              <w:t>实质性条款响应</w:t>
            </w:r>
          </w:p>
        </w:tc>
        <w:tc>
          <w:tcPr>
            <w:tcW w:w="5061" w:type="dxa"/>
            <w:vAlign w:val="center"/>
          </w:tcPr>
          <w:p w14:paraId="277506C7" w14:textId="77777777" w:rsidR="00B612E7" w:rsidRDefault="00CD305D">
            <w:pPr>
              <w:spacing w:line="240" w:lineRule="exact"/>
              <w:rPr>
                <w:szCs w:val="21"/>
              </w:rPr>
            </w:pPr>
            <w:r>
              <w:rPr>
                <w:rFonts w:ascii="宋体" w:hAnsi="宋体" w:hint="eastAsia"/>
                <w:szCs w:val="21"/>
              </w:rPr>
              <w:t>招标文件实质性要求响应均无负偏离</w:t>
            </w:r>
          </w:p>
        </w:tc>
      </w:tr>
      <w:tr w:rsidR="00B612E7" w14:paraId="6B84F0C7" w14:textId="77777777">
        <w:trPr>
          <w:trHeight w:val="656"/>
        </w:trPr>
        <w:tc>
          <w:tcPr>
            <w:tcW w:w="1505" w:type="dxa"/>
            <w:vMerge/>
            <w:vAlign w:val="center"/>
          </w:tcPr>
          <w:p w14:paraId="36EAE820" w14:textId="77777777" w:rsidR="00B612E7" w:rsidRDefault="00B612E7">
            <w:pPr>
              <w:spacing w:line="240" w:lineRule="exact"/>
              <w:jc w:val="center"/>
              <w:rPr>
                <w:kern w:val="0"/>
                <w:szCs w:val="21"/>
              </w:rPr>
            </w:pPr>
          </w:p>
        </w:tc>
        <w:tc>
          <w:tcPr>
            <w:tcW w:w="2322" w:type="dxa"/>
            <w:vAlign w:val="center"/>
          </w:tcPr>
          <w:p w14:paraId="0668B110" w14:textId="77777777" w:rsidR="00B612E7" w:rsidRDefault="00CD305D">
            <w:pPr>
              <w:spacing w:line="240" w:lineRule="exact"/>
              <w:rPr>
                <w:szCs w:val="21"/>
              </w:rPr>
            </w:pPr>
            <w:r>
              <w:rPr>
                <w:rFonts w:hint="eastAsia"/>
                <w:szCs w:val="21"/>
              </w:rPr>
              <w:t>串通投标</w:t>
            </w:r>
          </w:p>
        </w:tc>
        <w:tc>
          <w:tcPr>
            <w:tcW w:w="5061" w:type="dxa"/>
            <w:vAlign w:val="center"/>
          </w:tcPr>
          <w:p w14:paraId="03B290B2" w14:textId="77777777" w:rsidR="00B612E7" w:rsidRDefault="00CD305D">
            <w:pPr>
              <w:spacing w:line="240" w:lineRule="exact"/>
              <w:rPr>
                <w:szCs w:val="21"/>
              </w:rPr>
            </w:pPr>
            <w:r>
              <w:rPr>
                <w:rFonts w:ascii="宋体" w:hAnsi="宋体" w:hint="eastAsia"/>
                <w:szCs w:val="21"/>
              </w:rPr>
              <w:t>不属于投标人须知正文第</w:t>
            </w:r>
            <w:r>
              <w:rPr>
                <w:rFonts w:ascii="宋体" w:hAnsi="宋体"/>
                <w:szCs w:val="21"/>
              </w:rPr>
              <w:t>6</w:t>
            </w:r>
            <w:r>
              <w:rPr>
                <w:rFonts w:ascii="宋体" w:hAnsi="宋体" w:hint="eastAsia"/>
                <w:szCs w:val="21"/>
              </w:rPr>
              <w:t>.</w:t>
            </w:r>
            <w:r>
              <w:rPr>
                <w:rFonts w:ascii="宋体" w:hAnsi="宋体"/>
                <w:szCs w:val="21"/>
              </w:rPr>
              <w:t>3</w:t>
            </w:r>
            <w:r>
              <w:rPr>
                <w:rFonts w:ascii="宋体" w:hAnsi="宋体" w:hint="eastAsia"/>
                <w:szCs w:val="21"/>
              </w:rPr>
              <w:t>.7规定的串通投标情形，见</w:t>
            </w:r>
            <w:r>
              <w:rPr>
                <w:rFonts w:ascii="宋体" w:hAnsi="宋体"/>
                <w:szCs w:val="21"/>
              </w:rPr>
              <w:t>第六章投标文件格式要求</w:t>
            </w:r>
          </w:p>
        </w:tc>
      </w:tr>
      <w:tr w:rsidR="00B612E7" w14:paraId="238E85C0" w14:textId="77777777">
        <w:trPr>
          <w:trHeight w:val="607"/>
        </w:trPr>
        <w:tc>
          <w:tcPr>
            <w:tcW w:w="1505" w:type="dxa"/>
            <w:vMerge w:val="restart"/>
            <w:vAlign w:val="center"/>
          </w:tcPr>
          <w:p w14:paraId="0D6E464B" w14:textId="77777777" w:rsidR="00B612E7" w:rsidRDefault="00CD305D">
            <w:pPr>
              <w:spacing w:line="240" w:lineRule="exact"/>
              <w:jc w:val="center"/>
              <w:rPr>
                <w:kern w:val="0"/>
                <w:szCs w:val="21"/>
              </w:rPr>
            </w:pPr>
            <w:r>
              <w:rPr>
                <w:rFonts w:hint="eastAsia"/>
                <w:kern w:val="0"/>
                <w:szCs w:val="21"/>
              </w:rPr>
              <w:t>报价</w:t>
            </w:r>
          </w:p>
        </w:tc>
        <w:tc>
          <w:tcPr>
            <w:tcW w:w="2322" w:type="dxa"/>
            <w:vAlign w:val="center"/>
          </w:tcPr>
          <w:p w14:paraId="716F5C92" w14:textId="77777777" w:rsidR="00B612E7" w:rsidRDefault="00CD305D">
            <w:pPr>
              <w:spacing w:line="240" w:lineRule="exact"/>
              <w:rPr>
                <w:szCs w:val="21"/>
              </w:rPr>
            </w:pPr>
            <w:r>
              <w:rPr>
                <w:rFonts w:hint="eastAsia"/>
                <w:szCs w:val="21"/>
              </w:rPr>
              <w:t>有效报价</w:t>
            </w:r>
          </w:p>
        </w:tc>
        <w:tc>
          <w:tcPr>
            <w:tcW w:w="5061" w:type="dxa"/>
            <w:vAlign w:val="center"/>
          </w:tcPr>
          <w:p w14:paraId="1CE251AF" w14:textId="77777777" w:rsidR="00B612E7" w:rsidRDefault="00CD305D">
            <w:pPr>
              <w:spacing w:line="240" w:lineRule="exact"/>
              <w:rPr>
                <w:bCs/>
                <w:kern w:val="0"/>
                <w:szCs w:val="21"/>
              </w:rPr>
            </w:pPr>
            <w:r>
              <w:rPr>
                <w:rFonts w:hint="eastAsia"/>
              </w:rPr>
              <w:t>报价未超出采购预算金额，也未超出最高限价（如有）</w:t>
            </w:r>
          </w:p>
        </w:tc>
      </w:tr>
      <w:tr w:rsidR="00B612E7" w14:paraId="3E7EC3CE" w14:textId="77777777">
        <w:trPr>
          <w:trHeight w:val="607"/>
        </w:trPr>
        <w:tc>
          <w:tcPr>
            <w:tcW w:w="1505" w:type="dxa"/>
            <w:vMerge/>
            <w:vAlign w:val="center"/>
          </w:tcPr>
          <w:p w14:paraId="2466258F" w14:textId="77777777" w:rsidR="00B612E7" w:rsidRDefault="00B612E7">
            <w:pPr>
              <w:spacing w:line="240" w:lineRule="exact"/>
              <w:jc w:val="center"/>
              <w:rPr>
                <w:kern w:val="0"/>
                <w:szCs w:val="21"/>
              </w:rPr>
            </w:pPr>
          </w:p>
        </w:tc>
        <w:tc>
          <w:tcPr>
            <w:tcW w:w="2322" w:type="dxa"/>
            <w:vAlign w:val="center"/>
          </w:tcPr>
          <w:p w14:paraId="5F240046" w14:textId="77777777" w:rsidR="00B612E7" w:rsidRDefault="00CD305D">
            <w:pPr>
              <w:spacing w:line="240" w:lineRule="exact"/>
              <w:rPr>
                <w:bCs/>
                <w:kern w:val="0"/>
                <w:szCs w:val="21"/>
              </w:rPr>
            </w:pPr>
            <w:r>
              <w:rPr>
                <w:rFonts w:hint="eastAsia"/>
                <w:bCs/>
                <w:kern w:val="0"/>
                <w:szCs w:val="21"/>
              </w:rPr>
              <w:t>漏项报价</w:t>
            </w:r>
          </w:p>
        </w:tc>
        <w:tc>
          <w:tcPr>
            <w:tcW w:w="5061" w:type="dxa"/>
            <w:vAlign w:val="center"/>
          </w:tcPr>
          <w:p w14:paraId="58B6FC70" w14:textId="77777777" w:rsidR="00B612E7" w:rsidRDefault="00CD305D">
            <w:pPr>
              <w:spacing w:line="240" w:lineRule="exact"/>
              <w:rPr>
                <w:rFonts w:hAnsi="宋体"/>
                <w:szCs w:val="21"/>
              </w:rPr>
            </w:pPr>
            <w:r>
              <w:rPr>
                <w:rFonts w:ascii="宋体" w:hAnsi="宋体" w:hint="eastAsia"/>
                <w:szCs w:val="21"/>
              </w:rPr>
              <w:t>未就所投分标进行报价或者存在漏项报价；</w:t>
            </w:r>
          </w:p>
        </w:tc>
      </w:tr>
      <w:tr w:rsidR="00B612E7" w14:paraId="137EE658" w14:textId="77777777">
        <w:trPr>
          <w:trHeight w:val="690"/>
        </w:trPr>
        <w:tc>
          <w:tcPr>
            <w:tcW w:w="1505" w:type="dxa"/>
            <w:vMerge/>
            <w:vAlign w:val="center"/>
          </w:tcPr>
          <w:p w14:paraId="4D527775" w14:textId="77777777" w:rsidR="00B612E7" w:rsidRDefault="00B612E7">
            <w:pPr>
              <w:spacing w:line="240" w:lineRule="exact"/>
              <w:jc w:val="center"/>
              <w:rPr>
                <w:kern w:val="0"/>
                <w:szCs w:val="21"/>
              </w:rPr>
            </w:pPr>
          </w:p>
        </w:tc>
        <w:tc>
          <w:tcPr>
            <w:tcW w:w="2322" w:type="dxa"/>
            <w:vAlign w:val="center"/>
          </w:tcPr>
          <w:p w14:paraId="4207B71B" w14:textId="77777777" w:rsidR="00B612E7" w:rsidRDefault="00CD305D">
            <w:pPr>
              <w:spacing w:line="240" w:lineRule="exact"/>
              <w:rPr>
                <w:rFonts w:hAnsi="宋体"/>
                <w:szCs w:val="21"/>
              </w:rPr>
            </w:pPr>
            <w:r>
              <w:rPr>
                <w:rFonts w:hAnsi="宋体" w:hint="eastAsia"/>
                <w:szCs w:val="21"/>
              </w:rPr>
              <w:t>投标报价唯一性</w:t>
            </w:r>
          </w:p>
        </w:tc>
        <w:tc>
          <w:tcPr>
            <w:tcW w:w="5061" w:type="dxa"/>
            <w:vAlign w:val="center"/>
          </w:tcPr>
          <w:p w14:paraId="5F34ABB6" w14:textId="77777777" w:rsidR="00B612E7" w:rsidRDefault="00CD305D">
            <w:pPr>
              <w:spacing w:line="240" w:lineRule="exact"/>
              <w:rPr>
                <w:szCs w:val="21"/>
              </w:rPr>
            </w:pPr>
            <w:r>
              <w:rPr>
                <w:rFonts w:ascii="宋体" w:hAnsi="宋体" w:hint="eastAsia"/>
                <w:szCs w:val="21"/>
              </w:rPr>
              <w:t>不存在有选择、有条件报价（招标文件允许有备选方案或者其他约定的除外）</w:t>
            </w:r>
          </w:p>
        </w:tc>
      </w:tr>
      <w:tr w:rsidR="00B612E7" w14:paraId="587A0B7E" w14:textId="77777777">
        <w:trPr>
          <w:trHeight w:val="607"/>
        </w:trPr>
        <w:tc>
          <w:tcPr>
            <w:tcW w:w="1505" w:type="dxa"/>
            <w:vMerge/>
            <w:vAlign w:val="center"/>
          </w:tcPr>
          <w:p w14:paraId="354D1831" w14:textId="77777777" w:rsidR="00B612E7" w:rsidRDefault="00B612E7">
            <w:pPr>
              <w:spacing w:line="240" w:lineRule="exact"/>
              <w:jc w:val="center"/>
              <w:rPr>
                <w:kern w:val="0"/>
                <w:szCs w:val="21"/>
              </w:rPr>
            </w:pPr>
          </w:p>
        </w:tc>
        <w:tc>
          <w:tcPr>
            <w:tcW w:w="2322" w:type="dxa"/>
            <w:vAlign w:val="center"/>
          </w:tcPr>
          <w:p w14:paraId="0A352651" w14:textId="77777777" w:rsidR="00B612E7" w:rsidRDefault="00CD305D">
            <w:pPr>
              <w:spacing w:line="240" w:lineRule="exact"/>
              <w:rPr>
                <w:szCs w:val="21"/>
                <w:lang w:val="zh-CN"/>
              </w:rPr>
            </w:pPr>
            <w:r>
              <w:rPr>
                <w:rFonts w:hint="eastAsia"/>
                <w:szCs w:val="21"/>
                <w:lang w:val="zh-CN"/>
              </w:rPr>
              <w:t>过低报价合理性</w:t>
            </w:r>
          </w:p>
        </w:tc>
        <w:tc>
          <w:tcPr>
            <w:tcW w:w="5061" w:type="dxa"/>
            <w:vAlign w:val="center"/>
          </w:tcPr>
          <w:p w14:paraId="3308F4CA" w14:textId="77777777" w:rsidR="00B612E7" w:rsidRDefault="00CD305D">
            <w:pPr>
              <w:spacing w:line="240" w:lineRule="exact"/>
              <w:rPr>
                <w:rFonts w:hAnsi="宋体"/>
                <w:szCs w:val="21"/>
              </w:rPr>
            </w:pPr>
            <w:r>
              <w:t>供应商的报价</w:t>
            </w:r>
            <w:r>
              <w:rPr>
                <w:rFonts w:hint="eastAsia"/>
              </w:rPr>
              <w:t>不存在</w:t>
            </w:r>
            <w:r>
              <w:t>明显低于其他通过符合性审查供应商报价</w:t>
            </w:r>
            <w:r>
              <w:rPr>
                <w:rFonts w:hint="eastAsia"/>
              </w:rPr>
              <w:t>的情况</w:t>
            </w:r>
            <w:r>
              <w:t>，</w:t>
            </w:r>
            <w:r>
              <w:rPr>
                <w:rFonts w:hint="eastAsia"/>
              </w:rPr>
              <w:t>并可能</w:t>
            </w:r>
            <w:r>
              <w:t>影响产品质量或者不能诚信履约</w:t>
            </w:r>
            <w:r>
              <w:rPr>
                <w:rFonts w:hint="eastAsia"/>
              </w:rPr>
              <w:t>。</w:t>
            </w:r>
            <w:r>
              <w:rPr>
                <w:rFonts w:hint="eastAsia"/>
                <w:szCs w:val="21"/>
              </w:rPr>
              <w:t>如存在应提供书面说明，必要时提交相关证明材料；</w:t>
            </w:r>
          </w:p>
        </w:tc>
      </w:tr>
      <w:tr w:rsidR="00B612E7" w14:paraId="2DE64F8F" w14:textId="77777777">
        <w:trPr>
          <w:trHeight w:val="607"/>
        </w:trPr>
        <w:tc>
          <w:tcPr>
            <w:tcW w:w="1505" w:type="dxa"/>
            <w:vMerge/>
            <w:vAlign w:val="center"/>
          </w:tcPr>
          <w:p w14:paraId="719E1EB2" w14:textId="77777777" w:rsidR="00B612E7" w:rsidRDefault="00B612E7">
            <w:pPr>
              <w:spacing w:line="240" w:lineRule="exact"/>
              <w:jc w:val="center"/>
              <w:rPr>
                <w:kern w:val="0"/>
                <w:szCs w:val="21"/>
              </w:rPr>
            </w:pPr>
          </w:p>
        </w:tc>
        <w:tc>
          <w:tcPr>
            <w:tcW w:w="2322" w:type="dxa"/>
            <w:vAlign w:val="center"/>
          </w:tcPr>
          <w:p w14:paraId="12F27382" w14:textId="77777777" w:rsidR="00B612E7" w:rsidRDefault="00CD305D">
            <w:pPr>
              <w:spacing w:line="240" w:lineRule="exact"/>
              <w:rPr>
                <w:rFonts w:ascii="宋体" w:hAnsi="宋体"/>
                <w:szCs w:val="21"/>
              </w:rPr>
            </w:pPr>
            <w:r>
              <w:rPr>
                <w:rFonts w:hint="eastAsia"/>
                <w:szCs w:val="21"/>
              </w:rPr>
              <w:t>投标有效期</w:t>
            </w:r>
          </w:p>
        </w:tc>
        <w:tc>
          <w:tcPr>
            <w:tcW w:w="5061" w:type="dxa"/>
            <w:vAlign w:val="center"/>
          </w:tcPr>
          <w:p w14:paraId="11C5B2FE" w14:textId="77777777" w:rsidR="00B612E7" w:rsidRDefault="00CD305D">
            <w:pPr>
              <w:spacing w:line="240" w:lineRule="exact"/>
              <w:rPr>
                <w:szCs w:val="21"/>
              </w:rPr>
            </w:pPr>
            <w:r>
              <w:rPr>
                <w:rFonts w:ascii="宋体" w:hAnsi="宋体" w:hint="eastAsia"/>
                <w:szCs w:val="21"/>
              </w:rPr>
              <w:t>满足招标文件规定</w:t>
            </w:r>
          </w:p>
        </w:tc>
      </w:tr>
      <w:bookmarkEnd w:id="54"/>
    </w:tbl>
    <w:p w14:paraId="391B782D" w14:textId="77777777" w:rsidR="00B612E7" w:rsidRDefault="00CD305D">
      <w:pPr>
        <w:spacing w:before="120" w:line="320" w:lineRule="atLeast"/>
        <w:outlineLvl w:val="1"/>
        <w:rPr>
          <w:b/>
          <w:bCs/>
          <w:kern w:val="0"/>
          <w:szCs w:val="21"/>
        </w:rPr>
      </w:pPr>
      <w:r>
        <w:rPr>
          <w:b/>
          <w:bCs/>
          <w:kern w:val="0"/>
          <w:szCs w:val="21"/>
        </w:rPr>
        <w:br w:type="page"/>
      </w:r>
      <w:r>
        <w:rPr>
          <w:b/>
          <w:bCs/>
          <w:kern w:val="0"/>
          <w:szCs w:val="21"/>
        </w:rPr>
        <w:lastRenderedPageBreak/>
        <w:t>4.</w:t>
      </w:r>
      <w:r>
        <w:rPr>
          <w:rFonts w:hint="eastAsia"/>
          <w:b/>
          <w:bCs/>
          <w:kern w:val="0"/>
          <w:szCs w:val="21"/>
        </w:rPr>
        <w:t>评分</w:t>
      </w:r>
      <w:r>
        <w:rPr>
          <w:b/>
          <w:bCs/>
          <w:kern w:val="0"/>
          <w:szCs w:val="21"/>
        </w:rPr>
        <w:t>标准</w:t>
      </w:r>
    </w:p>
    <w:p w14:paraId="1A2C43DB" w14:textId="77777777" w:rsidR="00B612E7" w:rsidRDefault="00CD305D">
      <w:pPr>
        <w:snapToGrid w:val="0"/>
        <w:ind w:firstLineChars="150" w:firstLine="315"/>
        <w:rPr>
          <w:rFonts w:ascii="Arial" w:hAnsi="Arial" w:cs="Arial"/>
          <w:szCs w:val="21"/>
        </w:rPr>
      </w:pPr>
      <w:bookmarkStart w:id="55" w:name="_Hlk132881389"/>
      <w:bookmarkStart w:id="56" w:name="_Hlk132879660"/>
      <w:bookmarkStart w:id="57" w:name="_Toc23584"/>
      <w:bookmarkEnd w:id="30"/>
      <w:bookmarkEnd w:id="31"/>
      <w:r>
        <w:rPr>
          <w:rFonts w:ascii="Arial" w:hAnsi="Arial" w:cs="Arial"/>
          <w:szCs w:val="21"/>
        </w:rPr>
        <w:t>（</w:t>
      </w:r>
      <w:r>
        <w:rPr>
          <w:rFonts w:ascii="Arial" w:hAnsi="Arial" w:cs="Arial"/>
          <w:szCs w:val="21"/>
        </w:rPr>
        <w:t>1</w:t>
      </w:r>
      <w:r>
        <w:rPr>
          <w:rFonts w:ascii="Arial" w:hAnsi="Arial" w:cs="Arial"/>
          <w:szCs w:val="21"/>
        </w:rPr>
        <w:t>）综合评分</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058"/>
        <w:gridCol w:w="1714"/>
        <w:gridCol w:w="1543"/>
        <w:gridCol w:w="1978"/>
      </w:tblGrid>
      <w:tr w:rsidR="00B612E7" w14:paraId="439CB29C" w14:textId="77777777">
        <w:trPr>
          <w:cantSplit/>
          <w:trHeight w:val="446"/>
          <w:jc w:val="center"/>
        </w:trPr>
        <w:tc>
          <w:tcPr>
            <w:tcW w:w="1992" w:type="dxa"/>
            <w:vAlign w:val="center"/>
          </w:tcPr>
          <w:p w14:paraId="2F33E27B" w14:textId="77777777" w:rsidR="00B612E7" w:rsidRDefault="00CD305D">
            <w:pPr>
              <w:jc w:val="center"/>
              <w:rPr>
                <w:rFonts w:ascii="Arial" w:hAnsi="Arial" w:cs="Arial"/>
                <w:b/>
                <w:szCs w:val="21"/>
              </w:rPr>
            </w:pPr>
            <w:r>
              <w:rPr>
                <w:rFonts w:ascii="Arial" w:hAnsi="Arial" w:cs="Arial"/>
                <w:b/>
                <w:szCs w:val="21"/>
              </w:rPr>
              <w:t>分项</w:t>
            </w:r>
          </w:p>
        </w:tc>
        <w:tc>
          <w:tcPr>
            <w:tcW w:w="2058" w:type="dxa"/>
            <w:vAlign w:val="center"/>
          </w:tcPr>
          <w:p w14:paraId="74844BD1" w14:textId="77777777" w:rsidR="00B612E7" w:rsidRDefault="00CD305D">
            <w:pPr>
              <w:jc w:val="center"/>
              <w:rPr>
                <w:rFonts w:ascii="Arial" w:hAnsi="Arial" w:cs="Arial"/>
                <w:b/>
                <w:szCs w:val="21"/>
              </w:rPr>
            </w:pPr>
            <w:r>
              <w:rPr>
                <w:rFonts w:ascii="Arial" w:hAnsi="Arial" w:cs="Arial"/>
                <w:b/>
                <w:szCs w:val="21"/>
              </w:rPr>
              <w:t>投标报价得分</w:t>
            </w:r>
          </w:p>
        </w:tc>
        <w:tc>
          <w:tcPr>
            <w:tcW w:w="1714" w:type="dxa"/>
            <w:vAlign w:val="center"/>
          </w:tcPr>
          <w:p w14:paraId="125D878A" w14:textId="77777777" w:rsidR="00B612E7" w:rsidRDefault="00CD305D">
            <w:pPr>
              <w:jc w:val="center"/>
              <w:rPr>
                <w:rFonts w:ascii="Arial" w:hAnsi="Arial" w:cs="Arial"/>
                <w:b/>
                <w:szCs w:val="21"/>
              </w:rPr>
            </w:pPr>
            <w:r>
              <w:rPr>
                <w:rFonts w:ascii="Arial" w:hAnsi="Arial" w:cs="Arial"/>
                <w:b/>
                <w:szCs w:val="21"/>
              </w:rPr>
              <w:t>技术分</w:t>
            </w:r>
          </w:p>
        </w:tc>
        <w:tc>
          <w:tcPr>
            <w:tcW w:w="1543" w:type="dxa"/>
            <w:vAlign w:val="center"/>
          </w:tcPr>
          <w:p w14:paraId="2925814A" w14:textId="77777777" w:rsidR="00B612E7" w:rsidRDefault="00CD305D">
            <w:pPr>
              <w:jc w:val="center"/>
              <w:rPr>
                <w:rFonts w:ascii="Arial" w:hAnsi="Arial" w:cs="Arial"/>
                <w:b/>
                <w:szCs w:val="21"/>
              </w:rPr>
            </w:pPr>
            <w:r>
              <w:rPr>
                <w:rFonts w:ascii="Arial" w:hAnsi="Arial" w:cs="Arial"/>
                <w:b/>
                <w:szCs w:val="21"/>
              </w:rPr>
              <w:t>商务分</w:t>
            </w:r>
          </w:p>
        </w:tc>
        <w:tc>
          <w:tcPr>
            <w:tcW w:w="1978" w:type="dxa"/>
            <w:vAlign w:val="center"/>
          </w:tcPr>
          <w:p w14:paraId="3DB4292F" w14:textId="77777777" w:rsidR="00B612E7" w:rsidRDefault="00CD305D">
            <w:pPr>
              <w:jc w:val="center"/>
              <w:rPr>
                <w:rFonts w:ascii="Arial" w:hAnsi="Arial" w:cs="Arial"/>
                <w:b/>
                <w:szCs w:val="21"/>
              </w:rPr>
            </w:pPr>
            <w:r>
              <w:rPr>
                <w:rFonts w:ascii="Arial" w:hAnsi="Arial" w:cs="Arial"/>
                <w:b/>
                <w:szCs w:val="21"/>
              </w:rPr>
              <w:t>总分</w:t>
            </w:r>
          </w:p>
        </w:tc>
      </w:tr>
      <w:tr w:rsidR="00B612E7" w14:paraId="17A49F33" w14:textId="77777777">
        <w:trPr>
          <w:cantSplit/>
          <w:trHeight w:val="605"/>
          <w:jc w:val="center"/>
        </w:trPr>
        <w:tc>
          <w:tcPr>
            <w:tcW w:w="1992" w:type="dxa"/>
            <w:vAlign w:val="center"/>
          </w:tcPr>
          <w:p w14:paraId="6D7CEFE6" w14:textId="77777777" w:rsidR="00B612E7" w:rsidRDefault="00CD305D">
            <w:pPr>
              <w:jc w:val="center"/>
              <w:rPr>
                <w:rFonts w:ascii="Arial" w:hAnsi="Arial" w:cs="Arial"/>
                <w:b/>
                <w:szCs w:val="21"/>
              </w:rPr>
            </w:pPr>
            <w:r>
              <w:rPr>
                <w:rFonts w:ascii="Arial" w:hAnsi="Arial" w:cs="Arial"/>
                <w:b/>
                <w:szCs w:val="21"/>
              </w:rPr>
              <w:t>分值</w:t>
            </w:r>
          </w:p>
        </w:tc>
        <w:tc>
          <w:tcPr>
            <w:tcW w:w="2058" w:type="dxa"/>
            <w:vAlign w:val="center"/>
          </w:tcPr>
          <w:p w14:paraId="6D0C339A" w14:textId="77777777" w:rsidR="00B612E7" w:rsidRDefault="00CD305D">
            <w:pPr>
              <w:jc w:val="center"/>
              <w:rPr>
                <w:rFonts w:ascii="Arial" w:hAnsi="Arial" w:cs="Arial"/>
                <w:szCs w:val="21"/>
              </w:rPr>
            </w:pPr>
            <w:r>
              <w:rPr>
                <w:rFonts w:ascii="Arial" w:hAnsi="Arial" w:cs="Arial" w:hint="eastAsia"/>
                <w:szCs w:val="21"/>
              </w:rPr>
              <w:t>15</w:t>
            </w:r>
          </w:p>
        </w:tc>
        <w:tc>
          <w:tcPr>
            <w:tcW w:w="1714" w:type="dxa"/>
            <w:vAlign w:val="center"/>
          </w:tcPr>
          <w:p w14:paraId="08248E44" w14:textId="77777777" w:rsidR="00B612E7" w:rsidRDefault="00CD305D">
            <w:pPr>
              <w:jc w:val="center"/>
              <w:rPr>
                <w:rFonts w:ascii="Arial" w:hAnsi="Arial" w:cs="Arial"/>
                <w:szCs w:val="21"/>
              </w:rPr>
            </w:pPr>
            <w:r>
              <w:rPr>
                <w:rFonts w:ascii="Arial" w:hAnsi="Arial" w:cs="Arial" w:hint="eastAsia"/>
                <w:szCs w:val="21"/>
              </w:rPr>
              <w:t>61</w:t>
            </w:r>
          </w:p>
        </w:tc>
        <w:tc>
          <w:tcPr>
            <w:tcW w:w="1543" w:type="dxa"/>
            <w:vAlign w:val="center"/>
          </w:tcPr>
          <w:p w14:paraId="7D7268CB" w14:textId="77777777" w:rsidR="00B612E7" w:rsidRDefault="00CD305D">
            <w:pPr>
              <w:jc w:val="center"/>
              <w:rPr>
                <w:rFonts w:ascii="Arial" w:hAnsi="Arial" w:cs="Arial"/>
                <w:szCs w:val="21"/>
              </w:rPr>
            </w:pPr>
            <w:r>
              <w:rPr>
                <w:rFonts w:ascii="Arial" w:hAnsi="Arial" w:cs="Arial" w:hint="eastAsia"/>
                <w:szCs w:val="21"/>
              </w:rPr>
              <w:t>24</w:t>
            </w:r>
          </w:p>
        </w:tc>
        <w:tc>
          <w:tcPr>
            <w:tcW w:w="1978" w:type="dxa"/>
            <w:vAlign w:val="center"/>
          </w:tcPr>
          <w:p w14:paraId="776C7A81" w14:textId="77777777" w:rsidR="00B612E7" w:rsidRDefault="00CD305D">
            <w:pPr>
              <w:jc w:val="center"/>
              <w:rPr>
                <w:rFonts w:ascii="Arial" w:hAnsi="Arial" w:cs="Arial"/>
                <w:szCs w:val="21"/>
              </w:rPr>
            </w:pPr>
            <w:r>
              <w:rPr>
                <w:rFonts w:ascii="Arial" w:hAnsi="Arial" w:cs="Arial"/>
                <w:szCs w:val="21"/>
              </w:rPr>
              <w:t>100</w:t>
            </w:r>
          </w:p>
        </w:tc>
      </w:tr>
    </w:tbl>
    <w:p w14:paraId="702CB56C" w14:textId="77777777" w:rsidR="00B612E7" w:rsidRDefault="00CD305D">
      <w:pPr>
        <w:snapToGrid w:val="0"/>
        <w:ind w:firstLineChars="150" w:firstLine="315"/>
        <w:rPr>
          <w:rFonts w:ascii="Arial" w:hAnsi="Arial" w:cs="Arial"/>
          <w:b/>
          <w:sz w:val="24"/>
        </w:rPr>
      </w:pPr>
      <w:r>
        <w:rPr>
          <w:rFonts w:ascii="Arial" w:hAnsi="Arial" w:cs="Arial"/>
          <w:szCs w:val="21"/>
        </w:rPr>
        <w:t>（</w:t>
      </w:r>
      <w:r>
        <w:rPr>
          <w:rFonts w:ascii="Arial" w:hAnsi="Arial" w:cs="Arial"/>
          <w:szCs w:val="21"/>
        </w:rPr>
        <w:t>2</w:t>
      </w:r>
      <w:r>
        <w:rPr>
          <w:rFonts w:ascii="Arial" w:hAnsi="Arial" w:cs="Arial"/>
          <w:szCs w:val="21"/>
        </w:rPr>
        <w:t>）</w:t>
      </w:r>
      <w:r>
        <w:rPr>
          <w:rFonts w:ascii="Arial" w:hAnsi="Arial" w:cs="Arial"/>
          <w:szCs w:val="21"/>
          <w:lang w:val="zh-CN"/>
        </w:rPr>
        <w:t>投标报价分</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913"/>
        <w:gridCol w:w="4027"/>
        <w:gridCol w:w="1145"/>
        <w:gridCol w:w="1414"/>
      </w:tblGrid>
      <w:tr w:rsidR="00B612E7" w14:paraId="3F103DDB" w14:textId="77777777">
        <w:trPr>
          <w:cantSplit/>
          <w:trHeight w:val="425"/>
          <w:jc w:val="center"/>
        </w:trPr>
        <w:tc>
          <w:tcPr>
            <w:tcW w:w="736" w:type="dxa"/>
            <w:vAlign w:val="center"/>
          </w:tcPr>
          <w:p w14:paraId="7E38D53C" w14:textId="77777777" w:rsidR="00B612E7" w:rsidRDefault="00CD305D">
            <w:pPr>
              <w:jc w:val="center"/>
              <w:rPr>
                <w:rFonts w:ascii="Arial" w:hAnsi="Arial" w:cs="Arial"/>
                <w:b/>
                <w:szCs w:val="21"/>
              </w:rPr>
            </w:pPr>
            <w:r>
              <w:rPr>
                <w:rFonts w:ascii="Arial" w:hAnsi="Arial" w:cs="Arial"/>
                <w:b/>
                <w:szCs w:val="21"/>
              </w:rPr>
              <w:t>序号</w:t>
            </w:r>
          </w:p>
        </w:tc>
        <w:tc>
          <w:tcPr>
            <w:tcW w:w="1913" w:type="dxa"/>
            <w:vAlign w:val="center"/>
          </w:tcPr>
          <w:p w14:paraId="6559594D" w14:textId="77777777" w:rsidR="00B612E7" w:rsidRDefault="00CD305D">
            <w:pPr>
              <w:jc w:val="center"/>
              <w:rPr>
                <w:rFonts w:ascii="Arial" w:hAnsi="Arial" w:cs="Arial"/>
                <w:b/>
                <w:szCs w:val="21"/>
              </w:rPr>
            </w:pPr>
            <w:r>
              <w:rPr>
                <w:rFonts w:ascii="Arial" w:hAnsi="Arial" w:cs="Arial"/>
                <w:b/>
                <w:szCs w:val="21"/>
              </w:rPr>
              <w:t>类型</w:t>
            </w:r>
          </w:p>
        </w:tc>
        <w:tc>
          <w:tcPr>
            <w:tcW w:w="4027" w:type="dxa"/>
            <w:vAlign w:val="center"/>
          </w:tcPr>
          <w:p w14:paraId="2FC3DE94" w14:textId="77777777" w:rsidR="00B612E7" w:rsidRDefault="00CD305D">
            <w:pPr>
              <w:jc w:val="center"/>
              <w:rPr>
                <w:rFonts w:ascii="Arial" w:hAnsi="Arial" w:cs="Arial"/>
                <w:b/>
                <w:szCs w:val="21"/>
              </w:rPr>
            </w:pPr>
            <w:r>
              <w:rPr>
                <w:rFonts w:ascii="Arial" w:hAnsi="Arial" w:cs="Arial"/>
                <w:b/>
                <w:szCs w:val="21"/>
              </w:rPr>
              <w:t>评分标准</w:t>
            </w:r>
          </w:p>
        </w:tc>
        <w:tc>
          <w:tcPr>
            <w:tcW w:w="1145" w:type="dxa"/>
            <w:vAlign w:val="center"/>
          </w:tcPr>
          <w:p w14:paraId="083E940F" w14:textId="77777777" w:rsidR="00B612E7" w:rsidRDefault="00CD305D">
            <w:pPr>
              <w:jc w:val="center"/>
              <w:rPr>
                <w:rFonts w:ascii="Arial" w:hAnsi="Arial" w:cs="Arial"/>
                <w:b/>
                <w:szCs w:val="21"/>
              </w:rPr>
            </w:pPr>
            <w:r>
              <w:rPr>
                <w:rFonts w:ascii="Arial" w:hAnsi="Arial" w:cs="Arial"/>
                <w:b/>
                <w:szCs w:val="21"/>
              </w:rPr>
              <w:t>分值权重</w:t>
            </w:r>
          </w:p>
        </w:tc>
        <w:tc>
          <w:tcPr>
            <w:tcW w:w="1414" w:type="dxa"/>
            <w:vAlign w:val="center"/>
          </w:tcPr>
          <w:p w14:paraId="63C2B114" w14:textId="77777777" w:rsidR="00B612E7" w:rsidRDefault="00CD305D">
            <w:pPr>
              <w:jc w:val="center"/>
              <w:rPr>
                <w:rFonts w:ascii="Arial" w:hAnsi="Arial" w:cs="Arial"/>
                <w:b/>
                <w:szCs w:val="21"/>
              </w:rPr>
            </w:pPr>
            <w:r>
              <w:rPr>
                <w:rFonts w:ascii="Arial" w:hAnsi="Arial" w:cs="Arial"/>
                <w:b/>
                <w:szCs w:val="21"/>
              </w:rPr>
              <w:t>说明</w:t>
            </w:r>
          </w:p>
        </w:tc>
      </w:tr>
      <w:tr w:rsidR="00B612E7" w14:paraId="32B401FE" w14:textId="77777777">
        <w:trPr>
          <w:cantSplit/>
          <w:trHeight w:val="425"/>
          <w:jc w:val="center"/>
        </w:trPr>
        <w:tc>
          <w:tcPr>
            <w:tcW w:w="736" w:type="dxa"/>
            <w:vAlign w:val="center"/>
          </w:tcPr>
          <w:p w14:paraId="6D21E27B" w14:textId="77777777" w:rsidR="00B612E7" w:rsidRDefault="00CD305D">
            <w:pPr>
              <w:jc w:val="center"/>
              <w:rPr>
                <w:rFonts w:ascii="Arial" w:hAnsi="Arial" w:cs="Arial"/>
                <w:b/>
                <w:szCs w:val="21"/>
              </w:rPr>
            </w:pPr>
            <w:r>
              <w:rPr>
                <w:rFonts w:ascii="Arial" w:hAnsi="Arial" w:cs="Arial"/>
                <w:b/>
                <w:szCs w:val="21"/>
              </w:rPr>
              <w:t>1</w:t>
            </w:r>
          </w:p>
        </w:tc>
        <w:tc>
          <w:tcPr>
            <w:tcW w:w="1913" w:type="dxa"/>
            <w:vAlign w:val="center"/>
          </w:tcPr>
          <w:p w14:paraId="47FA866A" w14:textId="77777777" w:rsidR="00B612E7" w:rsidRDefault="00CD305D">
            <w:pPr>
              <w:jc w:val="center"/>
              <w:rPr>
                <w:rFonts w:ascii="Arial" w:hAnsi="Arial" w:cs="Arial"/>
                <w:szCs w:val="21"/>
              </w:rPr>
            </w:pPr>
            <w:r>
              <w:rPr>
                <w:rFonts w:ascii="Arial" w:hAnsi="Arial" w:cs="Arial"/>
                <w:szCs w:val="21"/>
              </w:rPr>
              <w:t>投标报价分</w:t>
            </w:r>
          </w:p>
        </w:tc>
        <w:tc>
          <w:tcPr>
            <w:tcW w:w="4027" w:type="dxa"/>
            <w:vAlign w:val="center"/>
          </w:tcPr>
          <w:p w14:paraId="7103628D" w14:textId="77777777" w:rsidR="00B612E7" w:rsidRDefault="00CD305D">
            <w:pPr>
              <w:rPr>
                <w:rFonts w:ascii="Arial" w:hAnsi="Arial" w:cs="Arial"/>
                <w:szCs w:val="21"/>
              </w:rPr>
            </w:pPr>
            <w:r>
              <w:rPr>
                <w:rFonts w:ascii="Arial" w:hAnsi="Arial" w:cs="Arial"/>
                <w:szCs w:val="21"/>
              </w:rPr>
              <w:t>以满足招标文件要求且投标价格最低的投标报价为评审基准价，其价格分为满分。其他供应商的价格分统一按照下列公式计算：投标报价得分</w:t>
            </w:r>
            <w:r>
              <w:rPr>
                <w:rFonts w:ascii="Arial" w:hAnsi="Arial" w:cs="Arial"/>
                <w:szCs w:val="21"/>
              </w:rPr>
              <w:t>=</w:t>
            </w:r>
            <w:r>
              <w:rPr>
                <w:rFonts w:ascii="Arial" w:hAnsi="Arial" w:cs="Arial"/>
                <w:szCs w:val="21"/>
              </w:rPr>
              <w:t>（评审基准价</w:t>
            </w:r>
            <w:r>
              <w:rPr>
                <w:rFonts w:ascii="Arial" w:hAnsi="Arial" w:cs="Arial"/>
                <w:szCs w:val="21"/>
              </w:rPr>
              <w:t>/</w:t>
            </w:r>
            <w:r>
              <w:rPr>
                <w:rFonts w:ascii="Arial" w:hAnsi="Arial" w:cs="Arial"/>
                <w:szCs w:val="21"/>
              </w:rPr>
              <w:t>投标报价）</w:t>
            </w:r>
            <w:r>
              <w:rPr>
                <w:rFonts w:ascii="Arial" w:hAnsi="Arial" w:cs="Arial"/>
                <w:szCs w:val="21"/>
              </w:rPr>
              <w:t>×</w:t>
            </w:r>
            <w:r>
              <w:rPr>
                <w:rFonts w:ascii="Arial" w:hAnsi="Arial" w:cs="Arial" w:hint="eastAsia"/>
                <w:szCs w:val="21"/>
              </w:rPr>
              <w:t>15</w:t>
            </w:r>
            <w:r>
              <w:rPr>
                <w:rFonts w:ascii="Arial" w:hAnsi="Arial" w:cs="Arial"/>
                <w:szCs w:val="21"/>
              </w:rPr>
              <w:t>。</w:t>
            </w:r>
          </w:p>
        </w:tc>
        <w:tc>
          <w:tcPr>
            <w:tcW w:w="1145" w:type="dxa"/>
            <w:vAlign w:val="center"/>
          </w:tcPr>
          <w:p w14:paraId="29E8B775" w14:textId="77777777" w:rsidR="00B612E7" w:rsidRDefault="00CD305D">
            <w:pPr>
              <w:jc w:val="center"/>
              <w:rPr>
                <w:rFonts w:ascii="Arial" w:hAnsi="Arial" w:cs="Arial"/>
                <w:szCs w:val="21"/>
              </w:rPr>
            </w:pPr>
            <w:r>
              <w:rPr>
                <w:rFonts w:ascii="Arial" w:hAnsi="Arial" w:cs="Arial" w:hint="eastAsia"/>
                <w:szCs w:val="21"/>
              </w:rPr>
              <w:t>15</w:t>
            </w:r>
          </w:p>
        </w:tc>
        <w:tc>
          <w:tcPr>
            <w:tcW w:w="1414" w:type="dxa"/>
            <w:vAlign w:val="center"/>
          </w:tcPr>
          <w:p w14:paraId="5FD2BD46" w14:textId="77777777" w:rsidR="00B612E7" w:rsidRDefault="00B612E7">
            <w:pPr>
              <w:rPr>
                <w:rFonts w:ascii="Arial" w:hAnsi="Arial" w:cs="Arial"/>
                <w:szCs w:val="21"/>
              </w:rPr>
            </w:pPr>
          </w:p>
        </w:tc>
      </w:tr>
    </w:tbl>
    <w:p w14:paraId="34A1599D" w14:textId="77777777" w:rsidR="00B612E7" w:rsidRDefault="00CD305D">
      <w:pPr>
        <w:spacing w:before="120" w:line="300" w:lineRule="exact"/>
        <w:ind w:firstLineChars="100" w:firstLine="211"/>
        <w:rPr>
          <w:rFonts w:ascii="Arial" w:hAnsi="Arial" w:cs="Arial"/>
          <w:szCs w:val="21"/>
        </w:rPr>
      </w:pPr>
      <w:r>
        <w:rPr>
          <w:rFonts w:ascii="Arial" w:hAnsi="Arial" w:cs="Arial" w:hint="eastAsia"/>
          <w:b/>
          <w:bCs/>
          <w:kern w:val="0"/>
          <w:szCs w:val="21"/>
        </w:rPr>
        <w:t xml:space="preserve"> </w:t>
      </w:r>
      <w:r>
        <w:rPr>
          <w:rFonts w:ascii="Arial" w:hAnsi="Arial" w:cs="Arial"/>
          <w:szCs w:val="21"/>
          <w:lang w:val="zh-CN"/>
        </w:rPr>
        <w:t>（</w:t>
      </w:r>
      <w:r>
        <w:rPr>
          <w:rFonts w:ascii="Arial" w:hAnsi="Arial" w:cs="Arial"/>
          <w:szCs w:val="21"/>
          <w:lang w:val="zh-CN"/>
        </w:rPr>
        <w:t>3</w:t>
      </w:r>
      <w:r>
        <w:rPr>
          <w:rFonts w:ascii="Arial" w:hAnsi="Arial" w:cs="Arial"/>
          <w:szCs w:val="21"/>
          <w:lang w:val="zh-CN"/>
        </w:rPr>
        <w:t>）</w:t>
      </w:r>
      <w:bookmarkStart w:id="58" w:name="_Hlk132791948"/>
      <w:r>
        <w:rPr>
          <w:rFonts w:ascii="Arial" w:hAnsi="Arial" w:cs="Arial"/>
          <w:szCs w:val="21"/>
        </w:rPr>
        <w:t>技术分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5320"/>
        <w:gridCol w:w="1134"/>
        <w:gridCol w:w="776"/>
      </w:tblGrid>
      <w:tr w:rsidR="00B612E7" w14:paraId="65081048" w14:textId="77777777">
        <w:trPr>
          <w:trHeight w:val="479"/>
          <w:jc w:val="center"/>
        </w:trPr>
        <w:tc>
          <w:tcPr>
            <w:tcW w:w="708" w:type="dxa"/>
            <w:vAlign w:val="center"/>
          </w:tcPr>
          <w:bookmarkEnd w:id="58"/>
          <w:p w14:paraId="2CF7A398" w14:textId="77777777" w:rsidR="00B612E7" w:rsidRDefault="00CD305D">
            <w:pPr>
              <w:spacing w:line="300" w:lineRule="exact"/>
              <w:jc w:val="center"/>
              <w:rPr>
                <w:rFonts w:ascii="Arial" w:hAnsi="Arial" w:cs="Arial"/>
                <w:b/>
                <w:szCs w:val="21"/>
              </w:rPr>
            </w:pPr>
            <w:r>
              <w:rPr>
                <w:rFonts w:ascii="Arial" w:hAnsi="Arial" w:cs="Arial"/>
                <w:b/>
                <w:szCs w:val="21"/>
              </w:rPr>
              <w:t>序号</w:t>
            </w:r>
          </w:p>
        </w:tc>
        <w:tc>
          <w:tcPr>
            <w:tcW w:w="988" w:type="dxa"/>
            <w:vAlign w:val="center"/>
          </w:tcPr>
          <w:p w14:paraId="334BC39A" w14:textId="77777777" w:rsidR="00B612E7" w:rsidRDefault="00CD305D">
            <w:pPr>
              <w:spacing w:line="300" w:lineRule="exact"/>
              <w:jc w:val="center"/>
              <w:rPr>
                <w:rFonts w:ascii="Arial" w:hAnsi="Arial" w:cs="Arial"/>
                <w:b/>
                <w:szCs w:val="21"/>
              </w:rPr>
            </w:pPr>
            <w:r>
              <w:rPr>
                <w:rFonts w:ascii="Arial" w:hAnsi="Arial" w:cs="Arial"/>
                <w:b/>
                <w:szCs w:val="21"/>
              </w:rPr>
              <w:t>类型</w:t>
            </w:r>
          </w:p>
        </w:tc>
        <w:tc>
          <w:tcPr>
            <w:tcW w:w="5320" w:type="dxa"/>
            <w:vAlign w:val="center"/>
          </w:tcPr>
          <w:p w14:paraId="7C9BCC6C" w14:textId="77777777" w:rsidR="00B612E7" w:rsidRDefault="00CD305D">
            <w:pPr>
              <w:spacing w:line="300" w:lineRule="exact"/>
              <w:jc w:val="center"/>
              <w:rPr>
                <w:rFonts w:ascii="Arial" w:hAnsi="Arial" w:cs="Arial"/>
                <w:b/>
                <w:szCs w:val="21"/>
              </w:rPr>
            </w:pPr>
            <w:r>
              <w:rPr>
                <w:rFonts w:ascii="Arial" w:hAnsi="Arial" w:cs="Arial"/>
                <w:b/>
                <w:szCs w:val="21"/>
              </w:rPr>
              <w:t>评分标准</w:t>
            </w:r>
          </w:p>
        </w:tc>
        <w:tc>
          <w:tcPr>
            <w:tcW w:w="1134" w:type="dxa"/>
            <w:vAlign w:val="center"/>
          </w:tcPr>
          <w:p w14:paraId="7FFE577F" w14:textId="77777777" w:rsidR="00B612E7" w:rsidRDefault="00CD305D">
            <w:pPr>
              <w:spacing w:line="300" w:lineRule="exact"/>
              <w:jc w:val="center"/>
              <w:rPr>
                <w:rFonts w:ascii="Arial" w:hAnsi="Arial" w:cs="Arial"/>
                <w:b/>
                <w:szCs w:val="21"/>
              </w:rPr>
            </w:pPr>
            <w:r>
              <w:rPr>
                <w:rFonts w:ascii="Arial" w:hAnsi="Arial" w:cs="Arial"/>
                <w:b/>
                <w:szCs w:val="21"/>
              </w:rPr>
              <w:t>分值权重</w:t>
            </w:r>
          </w:p>
        </w:tc>
        <w:tc>
          <w:tcPr>
            <w:tcW w:w="776" w:type="dxa"/>
            <w:vAlign w:val="center"/>
          </w:tcPr>
          <w:p w14:paraId="5B6FA489" w14:textId="77777777" w:rsidR="00B612E7" w:rsidRDefault="00CD305D">
            <w:pPr>
              <w:spacing w:line="300" w:lineRule="exact"/>
              <w:jc w:val="center"/>
              <w:rPr>
                <w:rFonts w:ascii="Arial" w:hAnsi="Arial" w:cs="Arial"/>
                <w:b/>
                <w:szCs w:val="21"/>
              </w:rPr>
            </w:pPr>
            <w:r>
              <w:rPr>
                <w:rFonts w:ascii="Arial" w:hAnsi="Arial" w:cs="Arial"/>
                <w:b/>
                <w:szCs w:val="21"/>
              </w:rPr>
              <w:t>备注</w:t>
            </w:r>
          </w:p>
        </w:tc>
      </w:tr>
      <w:tr w:rsidR="00B612E7" w14:paraId="2B828B60" w14:textId="77777777">
        <w:trPr>
          <w:trHeight w:val="557"/>
          <w:jc w:val="center"/>
        </w:trPr>
        <w:tc>
          <w:tcPr>
            <w:tcW w:w="708" w:type="dxa"/>
            <w:vAlign w:val="center"/>
          </w:tcPr>
          <w:p w14:paraId="0165854F" w14:textId="77777777" w:rsidR="00B612E7" w:rsidRDefault="00CD305D">
            <w:pPr>
              <w:spacing w:line="300" w:lineRule="exact"/>
              <w:jc w:val="center"/>
              <w:rPr>
                <w:rFonts w:ascii="Arial" w:hAnsi="Arial" w:cs="Arial"/>
                <w:szCs w:val="21"/>
              </w:rPr>
            </w:pPr>
            <w:r>
              <w:rPr>
                <w:rFonts w:ascii="Arial" w:hAnsi="Arial" w:cs="Arial"/>
                <w:szCs w:val="21"/>
              </w:rPr>
              <w:t>1</w:t>
            </w:r>
          </w:p>
        </w:tc>
        <w:tc>
          <w:tcPr>
            <w:tcW w:w="988" w:type="dxa"/>
            <w:vAlign w:val="center"/>
          </w:tcPr>
          <w:p w14:paraId="2EB7D170" w14:textId="77777777" w:rsidR="00B612E7" w:rsidRDefault="00CD305D">
            <w:pPr>
              <w:spacing w:line="300" w:lineRule="exact"/>
              <w:jc w:val="center"/>
              <w:rPr>
                <w:rFonts w:ascii="Arial" w:hAnsi="Arial" w:cs="Arial"/>
                <w:szCs w:val="21"/>
              </w:rPr>
            </w:pPr>
            <w:r>
              <w:rPr>
                <w:rFonts w:ascii="宋体" w:hAnsi="宋体" w:hint="eastAsia"/>
                <w:bCs/>
                <w:szCs w:val="21"/>
              </w:rPr>
              <w:t>技术响应</w:t>
            </w:r>
          </w:p>
        </w:tc>
        <w:tc>
          <w:tcPr>
            <w:tcW w:w="5320" w:type="dxa"/>
            <w:vAlign w:val="center"/>
          </w:tcPr>
          <w:p w14:paraId="5CEA6FD5" w14:textId="77777777" w:rsidR="00B612E7" w:rsidRDefault="00CD305D">
            <w:pPr>
              <w:rPr>
                <w:rFonts w:ascii="Arial" w:hAnsi="Arial" w:cs="Arial"/>
                <w:szCs w:val="21"/>
              </w:rPr>
            </w:pPr>
            <w:r>
              <w:rPr>
                <w:rFonts w:ascii="Arial" w:hAnsi="Arial" w:cs="Arial" w:hint="eastAsia"/>
                <w:szCs w:val="21"/>
              </w:rPr>
              <w:t>完全满足采购文件技术指标得基本分</w:t>
            </w:r>
            <w:r>
              <w:rPr>
                <w:rFonts w:ascii="Arial" w:hAnsi="Arial" w:cs="Arial" w:hint="eastAsia"/>
                <w:szCs w:val="21"/>
              </w:rPr>
              <w:t>25</w:t>
            </w:r>
            <w:r>
              <w:rPr>
                <w:rFonts w:ascii="Arial" w:hAnsi="Arial" w:cs="Arial" w:hint="eastAsia"/>
                <w:szCs w:val="21"/>
              </w:rPr>
              <w:t>分。</w:t>
            </w:r>
          </w:p>
          <w:p w14:paraId="7A0F2D4D" w14:textId="77777777" w:rsidR="00B612E7" w:rsidRDefault="00CD305D">
            <w:pPr>
              <w:rPr>
                <w:rFonts w:ascii="Arial" w:hAnsi="Arial" w:cs="Arial"/>
                <w:szCs w:val="21"/>
              </w:rPr>
            </w:pPr>
            <w:r>
              <w:rPr>
                <w:rFonts w:ascii="Arial" w:hAnsi="Arial" w:cs="Arial"/>
                <w:szCs w:val="21"/>
              </w:rPr>
              <w:t>1</w:t>
            </w:r>
            <w:r>
              <w:rPr>
                <w:rFonts w:ascii="Arial" w:hAnsi="Arial" w:cs="Arial" w:hint="eastAsia"/>
                <w:szCs w:val="21"/>
              </w:rPr>
              <w:t>、技术参数带“▲”号代表重要指标项，有负偏离的，每项扣</w:t>
            </w:r>
            <w:r>
              <w:rPr>
                <w:rFonts w:ascii="Arial" w:hAnsi="Arial" w:cs="Arial" w:hint="eastAsia"/>
                <w:szCs w:val="21"/>
              </w:rPr>
              <w:t>3</w:t>
            </w:r>
            <w:r>
              <w:rPr>
                <w:rFonts w:ascii="Arial" w:hAnsi="Arial" w:cs="Arial" w:hint="eastAsia"/>
                <w:szCs w:val="21"/>
              </w:rPr>
              <w:t>分，最多</w:t>
            </w:r>
            <w:r>
              <w:rPr>
                <w:rFonts w:ascii="Arial" w:hAnsi="Arial" w:cs="Arial"/>
                <w:szCs w:val="21"/>
              </w:rPr>
              <w:t>扣</w:t>
            </w:r>
            <w:r>
              <w:rPr>
                <w:rFonts w:ascii="Arial" w:hAnsi="Arial" w:cs="Arial" w:hint="eastAsia"/>
                <w:szCs w:val="21"/>
              </w:rPr>
              <w:t>15</w:t>
            </w:r>
            <w:r>
              <w:rPr>
                <w:rFonts w:ascii="Arial" w:hAnsi="Arial" w:cs="Arial"/>
                <w:szCs w:val="21"/>
              </w:rPr>
              <w:t>分</w:t>
            </w:r>
            <w:r>
              <w:rPr>
                <w:rFonts w:ascii="Arial" w:hAnsi="Arial" w:cs="Arial" w:hint="eastAsia"/>
                <w:szCs w:val="21"/>
              </w:rPr>
              <w:t>。</w:t>
            </w:r>
          </w:p>
          <w:p w14:paraId="3349E99F" w14:textId="77777777" w:rsidR="00B612E7" w:rsidRDefault="00CD305D">
            <w:pPr>
              <w:rPr>
                <w:rFonts w:ascii="Arial" w:hAnsi="Arial" w:cs="Arial"/>
                <w:szCs w:val="21"/>
              </w:rPr>
            </w:pPr>
            <w:r>
              <w:rPr>
                <w:rFonts w:ascii="Arial" w:hAnsi="Arial" w:cs="Arial"/>
                <w:szCs w:val="21"/>
              </w:rPr>
              <w:t>注：标注</w:t>
            </w:r>
            <w:r>
              <w:rPr>
                <w:rFonts w:ascii="Arial" w:hAnsi="Arial" w:cs="Arial"/>
                <w:szCs w:val="21"/>
              </w:rPr>
              <w:t>“▲”</w:t>
            </w:r>
            <w:r>
              <w:rPr>
                <w:rFonts w:ascii="Arial" w:hAnsi="Arial" w:cs="Arial"/>
                <w:szCs w:val="21"/>
              </w:rPr>
              <w:t>号项的参数技术性能需</w:t>
            </w:r>
            <w:r>
              <w:rPr>
                <w:rFonts w:ascii="Arial" w:hAnsi="Arial" w:cs="Arial" w:hint="eastAsia"/>
                <w:szCs w:val="21"/>
              </w:rPr>
              <w:t>提供国家认可的第三方检测机构出具的带有</w:t>
            </w:r>
            <w:r>
              <w:rPr>
                <w:rFonts w:ascii="Arial" w:hAnsi="Arial" w:cs="Arial" w:hint="eastAsia"/>
                <w:szCs w:val="21"/>
              </w:rPr>
              <w:t>CMA</w:t>
            </w:r>
            <w:r>
              <w:rPr>
                <w:rFonts w:ascii="Arial" w:hAnsi="Arial" w:cs="Arial" w:hint="eastAsia"/>
                <w:szCs w:val="21"/>
              </w:rPr>
              <w:t>或</w:t>
            </w:r>
            <w:r>
              <w:rPr>
                <w:rFonts w:ascii="Arial" w:hAnsi="Arial" w:cs="Arial" w:hint="eastAsia"/>
                <w:szCs w:val="21"/>
              </w:rPr>
              <w:t>CNAS</w:t>
            </w:r>
            <w:r>
              <w:rPr>
                <w:rFonts w:ascii="Arial" w:hAnsi="Arial" w:cs="Arial" w:hint="eastAsia"/>
                <w:szCs w:val="21"/>
              </w:rPr>
              <w:t>标识的检测报告复印件作为证明材料</w:t>
            </w:r>
            <w:r>
              <w:rPr>
                <w:rFonts w:ascii="Arial" w:hAnsi="Arial" w:cs="Arial"/>
                <w:szCs w:val="21"/>
              </w:rPr>
              <w:t>，无检测报告按负偏离处理。</w:t>
            </w:r>
          </w:p>
          <w:p w14:paraId="0F73BBCA" w14:textId="77777777" w:rsidR="00B612E7" w:rsidRDefault="00CD305D">
            <w:pPr>
              <w:rPr>
                <w:rFonts w:ascii="Arial" w:hAnsi="Arial" w:cs="Arial"/>
                <w:szCs w:val="21"/>
              </w:rPr>
            </w:pPr>
            <w:r>
              <w:rPr>
                <w:rFonts w:ascii="宋体" w:hAnsi="宋体" w:cs="宋体" w:hint="eastAsia"/>
                <w:szCs w:val="21"/>
              </w:rPr>
              <w:t>2、一般项“服务内容及技术服务要求”条款（不带▲号的）负偏离1项</w:t>
            </w:r>
            <w:r>
              <w:rPr>
                <w:rFonts w:ascii="Arial" w:hAnsi="Arial" w:cs="Arial" w:hint="eastAsia"/>
                <w:szCs w:val="21"/>
              </w:rPr>
              <w:t>每项</w:t>
            </w:r>
            <w:r>
              <w:rPr>
                <w:rFonts w:ascii="宋体" w:hAnsi="宋体" w:cs="宋体" w:hint="eastAsia"/>
                <w:szCs w:val="21"/>
              </w:rPr>
              <w:t>扣1分，最多扣10分。</w:t>
            </w:r>
          </w:p>
          <w:p w14:paraId="35943BF9" w14:textId="77777777" w:rsidR="00B612E7" w:rsidRDefault="00CD305D">
            <w:pPr>
              <w:jc w:val="left"/>
            </w:pPr>
            <w:r>
              <w:rPr>
                <w:rFonts w:ascii="Arial" w:hAnsi="Arial" w:cs="Arial"/>
                <w:szCs w:val="21"/>
              </w:rPr>
              <w:t>（</w:t>
            </w:r>
            <w:r>
              <w:rPr>
                <w:rFonts w:ascii="Arial" w:hAnsi="Arial" w:cs="Arial" w:hint="eastAsia"/>
                <w:szCs w:val="21"/>
              </w:rPr>
              <w:t>该项</w:t>
            </w:r>
            <w:r>
              <w:rPr>
                <w:rFonts w:ascii="Arial" w:hAnsi="Arial" w:cs="Arial"/>
                <w:szCs w:val="21"/>
              </w:rPr>
              <w:t>得分</w:t>
            </w:r>
            <w:r>
              <w:rPr>
                <w:rFonts w:ascii="Arial" w:hAnsi="Arial" w:cs="Arial"/>
                <w:szCs w:val="21"/>
              </w:rPr>
              <w:t>=</w:t>
            </w:r>
            <w:r>
              <w:rPr>
                <w:rFonts w:ascii="Arial" w:hAnsi="Arial" w:cs="Arial"/>
                <w:szCs w:val="21"/>
              </w:rPr>
              <w:t>该项满分分值</w:t>
            </w:r>
            <w:r>
              <w:rPr>
                <w:rFonts w:ascii="Arial" w:hAnsi="Arial" w:cs="Arial"/>
                <w:szCs w:val="21"/>
              </w:rPr>
              <w:t>-</w:t>
            </w:r>
            <w:r>
              <w:rPr>
                <w:rFonts w:ascii="Arial" w:hAnsi="Arial" w:cs="Arial"/>
                <w:szCs w:val="21"/>
              </w:rPr>
              <w:t>累计扣分分值。）</w:t>
            </w:r>
          </w:p>
        </w:tc>
        <w:tc>
          <w:tcPr>
            <w:tcW w:w="1134" w:type="dxa"/>
            <w:vAlign w:val="center"/>
          </w:tcPr>
          <w:p w14:paraId="12CD96AD" w14:textId="77777777" w:rsidR="00B612E7" w:rsidRDefault="00CD305D">
            <w:pPr>
              <w:spacing w:line="300" w:lineRule="exact"/>
              <w:jc w:val="center"/>
              <w:rPr>
                <w:rFonts w:ascii="Arial" w:hAnsi="Arial" w:cs="Arial"/>
                <w:szCs w:val="21"/>
              </w:rPr>
            </w:pPr>
            <w:r>
              <w:rPr>
                <w:rFonts w:ascii="Arial" w:hAnsi="Arial" w:cs="Arial" w:hint="eastAsia"/>
                <w:szCs w:val="21"/>
              </w:rPr>
              <w:t>25</w:t>
            </w:r>
          </w:p>
        </w:tc>
        <w:tc>
          <w:tcPr>
            <w:tcW w:w="776" w:type="dxa"/>
            <w:vAlign w:val="center"/>
          </w:tcPr>
          <w:p w14:paraId="741A2ECE" w14:textId="77777777" w:rsidR="00B612E7" w:rsidRDefault="00B612E7">
            <w:pPr>
              <w:spacing w:line="300" w:lineRule="exact"/>
              <w:rPr>
                <w:rFonts w:ascii="Arial" w:hAnsi="Arial" w:cs="Arial"/>
                <w:szCs w:val="21"/>
              </w:rPr>
            </w:pPr>
          </w:p>
        </w:tc>
      </w:tr>
      <w:tr w:rsidR="00B612E7" w14:paraId="6EDA66DD" w14:textId="77777777">
        <w:trPr>
          <w:jc w:val="center"/>
        </w:trPr>
        <w:tc>
          <w:tcPr>
            <w:tcW w:w="708" w:type="dxa"/>
            <w:vAlign w:val="center"/>
          </w:tcPr>
          <w:p w14:paraId="4A29A323" w14:textId="77777777" w:rsidR="00B612E7" w:rsidRDefault="00CD305D">
            <w:pPr>
              <w:spacing w:line="300" w:lineRule="exact"/>
              <w:jc w:val="center"/>
              <w:rPr>
                <w:rFonts w:ascii="Arial" w:hAnsi="Arial" w:cs="Arial"/>
                <w:szCs w:val="21"/>
              </w:rPr>
            </w:pPr>
            <w:r>
              <w:rPr>
                <w:rFonts w:ascii="Arial" w:hAnsi="Arial" w:cs="Arial"/>
                <w:szCs w:val="21"/>
              </w:rPr>
              <w:t>2</w:t>
            </w:r>
          </w:p>
        </w:tc>
        <w:tc>
          <w:tcPr>
            <w:tcW w:w="988" w:type="dxa"/>
            <w:vAlign w:val="center"/>
          </w:tcPr>
          <w:p w14:paraId="3A645792" w14:textId="77777777" w:rsidR="00B612E7" w:rsidRDefault="00CD305D">
            <w:pPr>
              <w:rPr>
                <w:rFonts w:ascii="Arial" w:hAnsi="Arial" w:cs="Arial"/>
                <w:szCs w:val="21"/>
              </w:rPr>
            </w:pPr>
            <w:r>
              <w:rPr>
                <w:rFonts w:ascii="Arial" w:hAnsi="Arial" w:cs="Arial" w:hint="eastAsia"/>
                <w:szCs w:val="21"/>
              </w:rPr>
              <w:t>总体服务方案</w:t>
            </w:r>
          </w:p>
        </w:tc>
        <w:tc>
          <w:tcPr>
            <w:tcW w:w="5320" w:type="dxa"/>
            <w:vAlign w:val="center"/>
          </w:tcPr>
          <w:p w14:paraId="0BBB93C7" w14:textId="77777777" w:rsidR="00B612E7" w:rsidRDefault="00CD305D">
            <w:pPr>
              <w:pStyle w:val="aa"/>
            </w:pPr>
            <w:r>
              <w:rPr>
                <w:rFonts w:hint="eastAsia"/>
                <w:szCs w:val="21"/>
              </w:rPr>
              <w:t>由评标委员会根据供应商针对本项目制定的服务实施方案进行独立评审，服务实施方案内容至少包含但不限于：</w:t>
            </w:r>
            <w:r>
              <w:rPr>
                <w:rFonts w:ascii="Arial" w:hAnsi="Arial" w:cs="Arial" w:hint="eastAsia"/>
                <w:szCs w:val="21"/>
              </w:rPr>
              <w:t>①防灾与救援实训室建设、②人才培训建设、③教学成果建设、④老师队伍建设、⑤实习就业服务建设、⑥产业学院管理机制建设）等：</w:t>
            </w:r>
          </w:p>
          <w:p w14:paraId="53313987" w14:textId="77777777" w:rsidR="00B612E7" w:rsidRDefault="00CD305D">
            <w:pPr>
              <w:jc w:val="left"/>
              <w:rPr>
                <w:szCs w:val="21"/>
              </w:rPr>
            </w:pPr>
            <w:r>
              <w:rPr>
                <w:rFonts w:hint="eastAsia"/>
                <w:szCs w:val="21"/>
              </w:rPr>
              <w:t>一档（</w:t>
            </w:r>
            <w:r>
              <w:rPr>
                <w:szCs w:val="21"/>
              </w:rPr>
              <w:t>6</w:t>
            </w:r>
            <w:r>
              <w:rPr>
                <w:rFonts w:hint="eastAsia"/>
                <w:szCs w:val="21"/>
              </w:rPr>
              <w:t>分）：方案内容完整，能对采购需求做有简单承诺响应，但内容有前后矛盾或错误等瑕疵。</w:t>
            </w:r>
          </w:p>
          <w:p w14:paraId="2668B8C4" w14:textId="77777777" w:rsidR="00B612E7" w:rsidRDefault="00CD305D">
            <w:pPr>
              <w:jc w:val="left"/>
              <w:rPr>
                <w:szCs w:val="21"/>
              </w:rPr>
            </w:pPr>
            <w:r>
              <w:rPr>
                <w:rFonts w:hint="eastAsia"/>
                <w:szCs w:val="21"/>
              </w:rPr>
              <w:t>二档（</w:t>
            </w:r>
            <w:r>
              <w:rPr>
                <w:szCs w:val="21"/>
              </w:rPr>
              <w:t>12</w:t>
            </w:r>
            <w:r>
              <w:rPr>
                <w:rFonts w:hint="eastAsia"/>
                <w:szCs w:val="21"/>
              </w:rPr>
              <w:t>分）：方案内容完整、无误，有详细、全面、具体的服务措施，方案表述准确、条理清晰，有可执行性。</w:t>
            </w:r>
          </w:p>
          <w:p w14:paraId="7635682F" w14:textId="77777777" w:rsidR="00B612E7" w:rsidRDefault="00CD305D">
            <w:pPr>
              <w:rPr>
                <w:rFonts w:ascii="Arial" w:hAnsi="Arial" w:cs="Arial"/>
                <w:szCs w:val="21"/>
              </w:rPr>
            </w:pPr>
            <w:r>
              <w:rPr>
                <w:rFonts w:hint="eastAsia"/>
                <w:szCs w:val="21"/>
              </w:rPr>
              <w:t>三档（</w:t>
            </w:r>
            <w:r>
              <w:rPr>
                <w:rFonts w:hint="eastAsia"/>
                <w:szCs w:val="21"/>
              </w:rPr>
              <w:t>1</w:t>
            </w:r>
            <w:r>
              <w:rPr>
                <w:szCs w:val="21"/>
              </w:rPr>
              <w:t>8</w:t>
            </w:r>
            <w:r>
              <w:rPr>
                <w:rFonts w:hint="eastAsia"/>
                <w:szCs w:val="21"/>
              </w:rPr>
              <w:t>分）：在满足二档的基础上，对采购需求的理解做有详细的分析阐述，服务管理组织架构设置科学合理、职责分工明确；有专职团队提供</w:t>
            </w:r>
            <w:r>
              <w:rPr>
                <w:rFonts w:ascii="Arial" w:hAnsi="Arial" w:cs="Arial" w:hint="eastAsia"/>
                <w:szCs w:val="21"/>
              </w:rPr>
              <w:t>建设</w:t>
            </w:r>
            <w:r>
              <w:rPr>
                <w:rFonts w:hint="eastAsia"/>
                <w:szCs w:val="21"/>
              </w:rPr>
              <w:t>服务，可根据学校不同专业、不同用途进行个性化</w:t>
            </w:r>
            <w:r>
              <w:rPr>
                <w:rFonts w:ascii="Arial" w:hAnsi="Arial" w:cs="Arial" w:hint="eastAsia"/>
                <w:szCs w:val="21"/>
              </w:rPr>
              <w:t>建设</w:t>
            </w:r>
            <w:r>
              <w:rPr>
                <w:rFonts w:hint="eastAsia"/>
                <w:szCs w:val="21"/>
              </w:rPr>
              <w:t>；有完整的紧急响应或临时加班安排计划、突发状况处理措施优于采购需求的，措施详细具体，可行性强。</w:t>
            </w:r>
          </w:p>
        </w:tc>
        <w:tc>
          <w:tcPr>
            <w:tcW w:w="1134" w:type="dxa"/>
            <w:vAlign w:val="center"/>
          </w:tcPr>
          <w:p w14:paraId="79EABA66" w14:textId="77777777" w:rsidR="00B612E7" w:rsidRDefault="00CD305D">
            <w:pPr>
              <w:spacing w:line="300" w:lineRule="exact"/>
              <w:jc w:val="center"/>
              <w:rPr>
                <w:rFonts w:ascii="Arial" w:hAnsi="Arial" w:cs="Arial"/>
                <w:szCs w:val="21"/>
              </w:rPr>
            </w:pPr>
            <w:r>
              <w:rPr>
                <w:rFonts w:ascii="Arial" w:hAnsi="Arial" w:cs="Arial"/>
                <w:szCs w:val="21"/>
              </w:rPr>
              <w:t>1</w:t>
            </w:r>
            <w:r>
              <w:rPr>
                <w:rFonts w:ascii="Arial" w:hAnsi="Arial" w:cs="Arial" w:hint="eastAsia"/>
                <w:szCs w:val="21"/>
              </w:rPr>
              <w:t>8</w:t>
            </w:r>
          </w:p>
        </w:tc>
        <w:tc>
          <w:tcPr>
            <w:tcW w:w="776" w:type="dxa"/>
            <w:vAlign w:val="center"/>
          </w:tcPr>
          <w:p w14:paraId="3CFDC77A" w14:textId="77777777" w:rsidR="00B612E7" w:rsidRDefault="00B612E7">
            <w:pPr>
              <w:spacing w:line="300" w:lineRule="exact"/>
              <w:rPr>
                <w:rFonts w:ascii="Arial" w:hAnsi="Arial" w:cs="Arial"/>
                <w:szCs w:val="21"/>
              </w:rPr>
            </w:pPr>
          </w:p>
        </w:tc>
      </w:tr>
      <w:tr w:rsidR="00B612E7" w14:paraId="6D77ED57" w14:textId="77777777">
        <w:trPr>
          <w:trHeight w:val="797"/>
          <w:jc w:val="center"/>
        </w:trPr>
        <w:tc>
          <w:tcPr>
            <w:tcW w:w="708" w:type="dxa"/>
            <w:vMerge w:val="restart"/>
            <w:vAlign w:val="center"/>
          </w:tcPr>
          <w:p w14:paraId="6576D5A3" w14:textId="77777777" w:rsidR="00B612E7" w:rsidRDefault="00CD305D">
            <w:pPr>
              <w:spacing w:line="300" w:lineRule="exact"/>
              <w:jc w:val="center"/>
              <w:rPr>
                <w:rFonts w:ascii="Arial" w:hAnsi="Arial" w:cs="Arial"/>
                <w:szCs w:val="21"/>
              </w:rPr>
            </w:pPr>
            <w:r>
              <w:rPr>
                <w:rFonts w:ascii="Arial" w:hAnsi="Arial" w:cs="Arial" w:hint="eastAsia"/>
                <w:szCs w:val="21"/>
              </w:rPr>
              <w:t>4</w:t>
            </w:r>
          </w:p>
        </w:tc>
        <w:tc>
          <w:tcPr>
            <w:tcW w:w="988" w:type="dxa"/>
            <w:vMerge w:val="restart"/>
            <w:vAlign w:val="center"/>
          </w:tcPr>
          <w:p w14:paraId="1AEEBFBC" w14:textId="77777777" w:rsidR="00B612E7" w:rsidRDefault="00CD305D">
            <w:pPr>
              <w:jc w:val="center"/>
              <w:rPr>
                <w:rFonts w:ascii="Arial" w:hAnsi="Arial" w:cs="Arial"/>
                <w:szCs w:val="21"/>
              </w:rPr>
            </w:pPr>
            <w:r>
              <w:rPr>
                <w:rFonts w:ascii="Arial" w:hAnsi="Arial" w:cs="Arial" w:hint="eastAsia"/>
                <w:szCs w:val="21"/>
              </w:rPr>
              <w:t>拟投入服务团队</w:t>
            </w:r>
          </w:p>
        </w:tc>
        <w:tc>
          <w:tcPr>
            <w:tcW w:w="5320" w:type="dxa"/>
            <w:vAlign w:val="center"/>
          </w:tcPr>
          <w:p w14:paraId="6F5A7939" w14:textId="77777777" w:rsidR="00B612E7" w:rsidRDefault="00CD305D">
            <w:pPr>
              <w:rPr>
                <w:rFonts w:ascii="Arial" w:hAnsi="Arial" w:cs="Arial"/>
                <w:szCs w:val="21"/>
              </w:rPr>
            </w:pPr>
            <w:r>
              <w:rPr>
                <w:rFonts w:ascii="Arial" w:hAnsi="Arial" w:cs="Arial" w:hint="eastAsia"/>
                <w:szCs w:val="21"/>
              </w:rPr>
              <w:t>根据供应商提供的服务团队的项目负责人专业水平进行评审打分，不提供不得分，满分</w:t>
            </w:r>
            <w:r>
              <w:rPr>
                <w:rFonts w:ascii="Arial" w:hAnsi="Arial" w:cs="Arial" w:hint="eastAsia"/>
                <w:szCs w:val="21"/>
              </w:rPr>
              <w:t>6</w:t>
            </w:r>
            <w:r>
              <w:rPr>
                <w:rFonts w:ascii="Arial" w:hAnsi="Arial" w:cs="Arial" w:hint="eastAsia"/>
                <w:szCs w:val="21"/>
              </w:rPr>
              <w:t>分。</w:t>
            </w:r>
          </w:p>
          <w:p w14:paraId="16454D05" w14:textId="77777777" w:rsidR="00B612E7" w:rsidRDefault="00CD305D">
            <w:pPr>
              <w:rPr>
                <w:rFonts w:ascii="Arial" w:hAnsi="Arial" w:cs="Arial"/>
                <w:szCs w:val="21"/>
              </w:rPr>
            </w:pPr>
            <w:r>
              <w:rPr>
                <w:rFonts w:ascii="Arial" w:hAnsi="Arial" w:cs="Arial" w:hint="eastAsia"/>
                <w:szCs w:val="21"/>
              </w:rPr>
              <w:t>1</w:t>
            </w:r>
            <w:r>
              <w:rPr>
                <w:rFonts w:ascii="Arial" w:hAnsi="Arial" w:cs="Arial" w:hint="eastAsia"/>
                <w:szCs w:val="21"/>
              </w:rPr>
              <w:t>、项目负责人</w:t>
            </w:r>
            <w:r>
              <w:rPr>
                <w:rFonts w:ascii="宋体" w:hAnsi="宋体" w:cs="宋体" w:hint="eastAsia"/>
                <w:szCs w:val="21"/>
              </w:rPr>
              <w:t>具备高级</w:t>
            </w:r>
            <w:r>
              <w:rPr>
                <w:rFonts w:hint="eastAsia"/>
              </w:rPr>
              <w:t>工程师或以上</w:t>
            </w:r>
            <w:r>
              <w:rPr>
                <w:rFonts w:ascii="宋体" w:hAnsi="宋体" w:cs="宋体" w:hint="eastAsia"/>
                <w:szCs w:val="21"/>
              </w:rPr>
              <w:t>职称且具有3年以上工作经验的，得2分</w:t>
            </w:r>
            <w:r>
              <w:rPr>
                <w:rFonts w:ascii="Arial" w:hAnsi="Arial" w:cs="Arial" w:hint="eastAsia"/>
                <w:szCs w:val="21"/>
              </w:rPr>
              <w:t>。</w:t>
            </w:r>
          </w:p>
          <w:p w14:paraId="6326C72B" w14:textId="77777777" w:rsidR="00B612E7" w:rsidRDefault="00CD305D">
            <w:pPr>
              <w:rPr>
                <w:rFonts w:ascii="Arial" w:hAnsi="Arial" w:cs="Arial"/>
                <w:szCs w:val="21"/>
              </w:rPr>
            </w:pPr>
            <w:r>
              <w:rPr>
                <w:rFonts w:ascii="Arial" w:hAnsi="Arial" w:cs="Arial" w:hint="eastAsia"/>
                <w:szCs w:val="21"/>
              </w:rPr>
              <w:t>2</w:t>
            </w:r>
            <w:r>
              <w:rPr>
                <w:rFonts w:ascii="Arial" w:hAnsi="Arial" w:cs="Arial" w:hint="eastAsia"/>
                <w:szCs w:val="21"/>
              </w:rPr>
              <w:t>、项目负责人具有与本项目采购</w:t>
            </w:r>
            <w:r>
              <w:rPr>
                <w:rFonts w:ascii="Arial" w:hAnsi="Arial" w:cs="Arial"/>
                <w:szCs w:val="21"/>
              </w:rPr>
              <w:t>相近专业</w:t>
            </w:r>
            <w:r>
              <w:rPr>
                <w:rFonts w:ascii="Arial" w:hAnsi="Arial" w:cs="Arial" w:hint="eastAsia"/>
                <w:szCs w:val="21"/>
              </w:rPr>
              <w:t>的</w:t>
            </w:r>
            <w:r>
              <w:rPr>
                <w:rFonts w:ascii="Arial" w:hAnsi="Arial" w:cs="Arial"/>
                <w:szCs w:val="21"/>
              </w:rPr>
              <w:t>（包括消防、防排烟、给排水</w:t>
            </w:r>
            <w:r>
              <w:rPr>
                <w:rFonts w:ascii="Arial" w:hAnsi="Arial" w:cs="Arial" w:hint="eastAsia"/>
                <w:szCs w:val="21"/>
              </w:rPr>
              <w:t>、应急</w:t>
            </w:r>
            <w:r>
              <w:rPr>
                <w:rFonts w:ascii="Arial" w:hAnsi="Arial" w:cs="Arial"/>
                <w:szCs w:val="21"/>
              </w:rPr>
              <w:t>等专业）</w:t>
            </w:r>
            <w:r>
              <w:rPr>
                <w:rFonts w:ascii="宋体" w:hAnsi="宋体" w:cs="宋体" w:hint="eastAsia"/>
                <w:szCs w:val="21"/>
              </w:rPr>
              <w:t>高级</w:t>
            </w:r>
            <w:r>
              <w:rPr>
                <w:rFonts w:hint="eastAsia"/>
              </w:rPr>
              <w:t>工程师或以上</w:t>
            </w:r>
            <w:r>
              <w:rPr>
                <w:rFonts w:ascii="宋体" w:hAnsi="宋体" w:cs="宋体" w:hint="eastAsia"/>
                <w:szCs w:val="21"/>
              </w:rPr>
              <w:t>职称且具有3年以上工作经验的，得4分</w:t>
            </w:r>
            <w:r>
              <w:rPr>
                <w:rFonts w:ascii="Arial" w:hAnsi="Arial" w:cs="Arial" w:hint="eastAsia"/>
                <w:szCs w:val="21"/>
              </w:rPr>
              <w:t>。</w:t>
            </w:r>
          </w:p>
          <w:p w14:paraId="44816BE8" w14:textId="297B5C22" w:rsidR="00B612E7" w:rsidRDefault="00CD305D">
            <w:pPr>
              <w:rPr>
                <w:rFonts w:ascii="Arial" w:hAnsi="Arial" w:cs="Arial"/>
                <w:szCs w:val="21"/>
              </w:rPr>
            </w:pPr>
            <w:r>
              <w:rPr>
                <w:rFonts w:ascii="Arial" w:hAnsi="Arial" w:cs="Arial" w:hint="eastAsia"/>
                <w:szCs w:val="21"/>
              </w:rPr>
              <w:t>3</w:t>
            </w:r>
            <w:r>
              <w:rPr>
                <w:rFonts w:ascii="Arial" w:hAnsi="Arial" w:cs="Arial" w:hint="eastAsia"/>
                <w:szCs w:val="21"/>
              </w:rPr>
              <w:t>、项目负责人具有与本项目采购</w:t>
            </w:r>
            <w:r>
              <w:rPr>
                <w:rFonts w:ascii="Arial" w:hAnsi="Arial" w:cs="Arial"/>
                <w:szCs w:val="21"/>
              </w:rPr>
              <w:t>相近专业</w:t>
            </w:r>
            <w:r>
              <w:rPr>
                <w:rFonts w:ascii="Arial" w:hAnsi="Arial" w:cs="Arial" w:hint="eastAsia"/>
                <w:szCs w:val="21"/>
              </w:rPr>
              <w:t>的</w:t>
            </w:r>
            <w:r>
              <w:rPr>
                <w:rFonts w:ascii="Arial" w:hAnsi="Arial" w:cs="Arial"/>
                <w:szCs w:val="21"/>
              </w:rPr>
              <w:t>（包括消防、防排烟、给排水</w:t>
            </w:r>
            <w:r>
              <w:rPr>
                <w:rFonts w:ascii="Arial" w:hAnsi="Arial" w:cs="Arial" w:hint="eastAsia"/>
                <w:szCs w:val="21"/>
              </w:rPr>
              <w:t>、应急</w:t>
            </w:r>
            <w:r>
              <w:rPr>
                <w:rFonts w:ascii="Arial" w:hAnsi="Arial" w:cs="Arial"/>
                <w:szCs w:val="21"/>
              </w:rPr>
              <w:t>等专业）</w:t>
            </w:r>
            <w:r>
              <w:rPr>
                <w:rFonts w:ascii="宋体" w:hAnsi="宋体" w:cs="宋体" w:hint="eastAsia"/>
                <w:szCs w:val="21"/>
              </w:rPr>
              <w:t>高级</w:t>
            </w:r>
            <w:r>
              <w:rPr>
                <w:rFonts w:hint="eastAsia"/>
              </w:rPr>
              <w:t>工程师或以上</w:t>
            </w:r>
            <w:r>
              <w:rPr>
                <w:rFonts w:ascii="宋体" w:hAnsi="宋体" w:cs="宋体" w:hint="eastAsia"/>
                <w:szCs w:val="21"/>
              </w:rPr>
              <w:t>职称且</w:t>
            </w:r>
            <w:r>
              <w:rPr>
                <w:rFonts w:ascii="宋体" w:hAnsi="宋体" w:cs="宋体" w:hint="eastAsia"/>
                <w:szCs w:val="21"/>
              </w:rPr>
              <w:lastRenderedPageBreak/>
              <w:t>具有3年以上工作经验的，并且担任过</w:t>
            </w:r>
            <w:r>
              <w:rPr>
                <w:rFonts w:ascii="Arial" w:hAnsi="Arial" w:cs="Arial"/>
                <w:szCs w:val="21"/>
              </w:rPr>
              <w:t>应急或消防行业专家</w:t>
            </w:r>
            <w:r>
              <w:rPr>
                <w:rFonts w:ascii="Arial" w:hAnsi="Arial" w:cs="Arial" w:hint="eastAsia"/>
                <w:szCs w:val="21"/>
              </w:rPr>
              <w:t>的，</w:t>
            </w:r>
            <w:r>
              <w:rPr>
                <w:rFonts w:ascii="宋体" w:hAnsi="宋体" w:cs="宋体" w:hint="eastAsia"/>
                <w:szCs w:val="21"/>
              </w:rPr>
              <w:t>得6分</w:t>
            </w:r>
            <w:r>
              <w:rPr>
                <w:rFonts w:ascii="Arial" w:hAnsi="Arial" w:cs="Arial" w:hint="eastAsia"/>
                <w:szCs w:val="21"/>
              </w:rPr>
              <w:t>。</w:t>
            </w:r>
          </w:p>
          <w:p w14:paraId="35766867" w14:textId="7C8A606F" w:rsidR="00B612E7" w:rsidRDefault="00CD305D">
            <w:pPr>
              <w:rPr>
                <w:rFonts w:ascii="Arial" w:hAnsi="Arial" w:cs="Arial"/>
                <w:szCs w:val="21"/>
              </w:rPr>
            </w:pPr>
            <w:r>
              <w:rPr>
                <w:rFonts w:ascii="Arial" w:hAnsi="Arial" w:cs="Arial" w:hint="eastAsia"/>
                <w:szCs w:val="21"/>
              </w:rPr>
              <w:t>【投标文件提供上述人员的投标人为其缴纳的投标截止时间前半年内任意</w:t>
            </w:r>
            <w:r>
              <w:rPr>
                <w:rFonts w:ascii="Arial" w:hAnsi="Arial" w:cs="Arial" w:hint="eastAsia"/>
                <w:szCs w:val="21"/>
              </w:rPr>
              <w:t>1</w:t>
            </w:r>
            <w:r>
              <w:rPr>
                <w:rFonts w:ascii="Arial" w:hAnsi="Arial" w:cs="Arial" w:hint="eastAsia"/>
                <w:szCs w:val="21"/>
              </w:rPr>
              <w:t>个月的社保证明，以及人员有效的身份证、工作经验证明、职称证书、专家聘书或文件等有关证明材料复印件加盖供应商公章。】</w:t>
            </w:r>
          </w:p>
        </w:tc>
        <w:tc>
          <w:tcPr>
            <w:tcW w:w="1134" w:type="dxa"/>
            <w:vAlign w:val="center"/>
          </w:tcPr>
          <w:p w14:paraId="1A90026C" w14:textId="77777777" w:rsidR="00B612E7" w:rsidRDefault="00CD305D">
            <w:pPr>
              <w:spacing w:line="300" w:lineRule="exact"/>
              <w:jc w:val="center"/>
              <w:rPr>
                <w:rFonts w:ascii="Arial" w:hAnsi="Arial" w:cs="Arial"/>
                <w:szCs w:val="21"/>
              </w:rPr>
            </w:pPr>
            <w:r>
              <w:rPr>
                <w:rFonts w:ascii="Arial" w:hAnsi="Arial" w:cs="Arial" w:hint="eastAsia"/>
                <w:szCs w:val="21"/>
              </w:rPr>
              <w:lastRenderedPageBreak/>
              <w:t>6</w:t>
            </w:r>
          </w:p>
        </w:tc>
        <w:tc>
          <w:tcPr>
            <w:tcW w:w="776" w:type="dxa"/>
            <w:vAlign w:val="center"/>
          </w:tcPr>
          <w:p w14:paraId="21B9BC42" w14:textId="77777777" w:rsidR="00B612E7" w:rsidRDefault="00B612E7">
            <w:pPr>
              <w:spacing w:line="300" w:lineRule="exact"/>
              <w:rPr>
                <w:rFonts w:ascii="Arial" w:hAnsi="Arial" w:cs="Arial"/>
                <w:szCs w:val="21"/>
              </w:rPr>
            </w:pPr>
          </w:p>
        </w:tc>
      </w:tr>
      <w:tr w:rsidR="00B612E7" w14:paraId="521F4E34" w14:textId="77777777">
        <w:trPr>
          <w:trHeight w:val="3553"/>
          <w:jc w:val="center"/>
        </w:trPr>
        <w:tc>
          <w:tcPr>
            <w:tcW w:w="708" w:type="dxa"/>
            <w:vMerge/>
            <w:vAlign w:val="center"/>
          </w:tcPr>
          <w:p w14:paraId="551C7CBC" w14:textId="77777777" w:rsidR="00B612E7" w:rsidRDefault="00B612E7">
            <w:pPr>
              <w:spacing w:line="300" w:lineRule="exact"/>
              <w:jc w:val="center"/>
              <w:rPr>
                <w:rFonts w:ascii="Arial" w:hAnsi="Arial" w:cs="Arial"/>
                <w:szCs w:val="21"/>
              </w:rPr>
            </w:pPr>
          </w:p>
        </w:tc>
        <w:tc>
          <w:tcPr>
            <w:tcW w:w="988" w:type="dxa"/>
            <w:vMerge/>
            <w:vAlign w:val="center"/>
          </w:tcPr>
          <w:p w14:paraId="5A692598" w14:textId="77777777" w:rsidR="00B612E7" w:rsidRDefault="00B612E7">
            <w:pPr>
              <w:jc w:val="center"/>
              <w:rPr>
                <w:rFonts w:ascii="Arial" w:hAnsi="Arial" w:cs="Arial"/>
                <w:szCs w:val="21"/>
              </w:rPr>
            </w:pPr>
          </w:p>
        </w:tc>
        <w:tc>
          <w:tcPr>
            <w:tcW w:w="5320" w:type="dxa"/>
            <w:vAlign w:val="center"/>
          </w:tcPr>
          <w:p w14:paraId="5058F468" w14:textId="77777777" w:rsidR="00B612E7" w:rsidRDefault="00CD305D">
            <w:pPr>
              <w:rPr>
                <w:rFonts w:ascii="Arial" w:hAnsi="Arial" w:cs="Arial"/>
                <w:szCs w:val="21"/>
              </w:rPr>
            </w:pPr>
            <w:r>
              <w:rPr>
                <w:rFonts w:ascii="Arial" w:hAnsi="Arial" w:cs="Arial" w:hint="eastAsia"/>
                <w:szCs w:val="21"/>
              </w:rPr>
              <w:t>根据供应商提供的服务团队人员（除项目负责人外）的专业资质水平进行评审打分，不提供不得分，满分</w:t>
            </w:r>
            <w:r>
              <w:rPr>
                <w:rFonts w:ascii="Arial" w:hAnsi="Arial" w:cs="Arial"/>
                <w:szCs w:val="21"/>
              </w:rPr>
              <w:t>12</w:t>
            </w:r>
            <w:r>
              <w:rPr>
                <w:rFonts w:ascii="Arial" w:hAnsi="Arial" w:cs="Arial"/>
                <w:szCs w:val="21"/>
              </w:rPr>
              <w:t>分。</w:t>
            </w:r>
          </w:p>
          <w:p w14:paraId="06F27AE5" w14:textId="77777777" w:rsidR="00B612E7" w:rsidRDefault="00CD305D">
            <w:pPr>
              <w:rPr>
                <w:rFonts w:ascii="Arial" w:hAnsi="Arial" w:cs="Arial"/>
                <w:szCs w:val="21"/>
              </w:rPr>
            </w:pPr>
            <w:r>
              <w:rPr>
                <w:rFonts w:ascii="Arial" w:hAnsi="Arial" w:cs="Arial"/>
                <w:szCs w:val="21"/>
              </w:rPr>
              <w:t>专业资质证书指职称证书或考代评的证书，专业方向为消防</w:t>
            </w:r>
            <w:r>
              <w:rPr>
                <w:rFonts w:ascii="Arial" w:hAnsi="Arial" w:cs="Arial" w:hint="eastAsia"/>
                <w:szCs w:val="21"/>
              </w:rPr>
              <w:t>、应急</w:t>
            </w:r>
            <w:r>
              <w:rPr>
                <w:rFonts w:ascii="Arial" w:hAnsi="Arial" w:cs="Arial"/>
                <w:szCs w:val="21"/>
              </w:rPr>
              <w:t>、防排烟、给排水等专业。</w:t>
            </w:r>
            <w:r>
              <w:rPr>
                <w:rFonts w:ascii="Arial" w:hAnsi="Arial" w:cs="Arial"/>
                <w:szCs w:val="21"/>
              </w:rPr>
              <w:br/>
            </w:r>
            <w:r>
              <w:rPr>
                <w:rFonts w:ascii="Arial" w:hAnsi="Arial" w:cs="Arial"/>
                <w:szCs w:val="21"/>
              </w:rPr>
              <w:t>一档：</w:t>
            </w:r>
            <w:r>
              <w:rPr>
                <w:rFonts w:ascii="Arial" w:hAnsi="Arial" w:cs="Arial" w:hint="eastAsia"/>
                <w:szCs w:val="21"/>
              </w:rPr>
              <w:t>服务团队人员数量不少于</w:t>
            </w:r>
            <w:r>
              <w:rPr>
                <w:rFonts w:ascii="Arial" w:hAnsi="Arial" w:cs="Arial" w:hint="eastAsia"/>
                <w:szCs w:val="21"/>
              </w:rPr>
              <w:t>5</w:t>
            </w:r>
            <w:r>
              <w:rPr>
                <w:rFonts w:ascii="Arial" w:hAnsi="Arial" w:cs="Arial" w:hint="eastAsia"/>
                <w:szCs w:val="21"/>
              </w:rPr>
              <w:t>人，</w:t>
            </w:r>
            <w:r>
              <w:rPr>
                <w:rFonts w:ascii="Arial" w:hAnsi="Arial" w:cs="Arial"/>
                <w:szCs w:val="21"/>
              </w:rPr>
              <w:t>具备中级证书</w:t>
            </w:r>
            <w:r>
              <w:rPr>
                <w:rFonts w:ascii="Arial" w:hAnsi="Arial" w:cs="Arial" w:hint="eastAsia"/>
                <w:szCs w:val="21"/>
              </w:rPr>
              <w:t>或以上职称证书不少于</w:t>
            </w:r>
            <w:r>
              <w:rPr>
                <w:rFonts w:ascii="Arial" w:hAnsi="Arial" w:cs="Arial" w:hint="eastAsia"/>
                <w:szCs w:val="21"/>
              </w:rPr>
              <w:t>3</w:t>
            </w:r>
            <w:r>
              <w:rPr>
                <w:rFonts w:ascii="Arial" w:hAnsi="Arial" w:cs="Arial" w:hint="eastAsia"/>
                <w:szCs w:val="21"/>
              </w:rPr>
              <w:t>个</w:t>
            </w:r>
            <w:r>
              <w:rPr>
                <w:rFonts w:ascii="Arial" w:hAnsi="Arial" w:cs="Arial"/>
                <w:szCs w:val="21"/>
              </w:rPr>
              <w:t>的</w:t>
            </w:r>
            <w:r>
              <w:rPr>
                <w:rFonts w:ascii="Arial" w:hAnsi="Arial" w:cs="Arial" w:hint="eastAsia"/>
                <w:szCs w:val="21"/>
              </w:rPr>
              <w:t>，</w:t>
            </w:r>
            <w:r>
              <w:rPr>
                <w:rFonts w:ascii="Arial" w:hAnsi="Arial" w:cs="Arial"/>
                <w:szCs w:val="21"/>
              </w:rPr>
              <w:t>得</w:t>
            </w:r>
            <w:r>
              <w:rPr>
                <w:rFonts w:ascii="Arial" w:hAnsi="Arial" w:cs="Arial"/>
                <w:szCs w:val="21"/>
              </w:rPr>
              <w:t>4</w:t>
            </w:r>
            <w:r>
              <w:rPr>
                <w:rFonts w:ascii="Arial" w:hAnsi="Arial" w:cs="Arial"/>
                <w:szCs w:val="21"/>
              </w:rPr>
              <w:t>分；</w:t>
            </w:r>
            <w:r>
              <w:rPr>
                <w:rFonts w:ascii="Arial" w:hAnsi="Arial" w:cs="Arial"/>
                <w:szCs w:val="21"/>
              </w:rPr>
              <w:br/>
            </w:r>
            <w:r>
              <w:rPr>
                <w:rFonts w:ascii="Arial" w:hAnsi="Arial" w:cs="Arial"/>
                <w:szCs w:val="21"/>
              </w:rPr>
              <w:t>二档：</w:t>
            </w:r>
            <w:r>
              <w:rPr>
                <w:rFonts w:ascii="Arial" w:hAnsi="Arial" w:cs="Arial" w:hint="eastAsia"/>
                <w:szCs w:val="21"/>
              </w:rPr>
              <w:t>服务团队人员数量不少于</w:t>
            </w:r>
            <w:r>
              <w:rPr>
                <w:rFonts w:ascii="Arial" w:hAnsi="Arial" w:cs="Arial" w:hint="eastAsia"/>
                <w:szCs w:val="21"/>
              </w:rPr>
              <w:t>10</w:t>
            </w:r>
            <w:r>
              <w:rPr>
                <w:rFonts w:ascii="Arial" w:hAnsi="Arial" w:cs="Arial" w:hint="eastAsia"/>
                <w:szCs w:val="21"/>
              </w:rPr>
              <w:t>人，具备中级证书或以上职称证书不少于</w:t>
            </w:r>
            <w:r>
              <w:rPr>
                <w:rFonts w:ascii="Arial" w:hAnsi="Arial" w:cs="Arial" w:hint="eastAsia"/>
                <w:szCs w:val="21"/>
              </w:rPr>
              <w:t>5</w:t>
            </w:r>
            <w:r>
              <w:rPr>
                <w:rFonts w:ascii="Arial" w:hAnsi="Arial" w:cs="Arial" w:hint="eastAsia"/>
                <w:szCs w:val="21"/>
              </w:rPr>
              <w:t>个的，其中</w:t>
            </w:r>
            <w:r>
              <w:rPr>
                <w:rFonts w:ascii="Arial" w:hAnsi="Arial" w:cs="Arial"/>
                <w:szCs w:val="21"/>
              </w:rPr>
              <w:t>高级</w:t>
            </w:r>
            <w:r>
              <w:rPr>
                <w:rFonts w:ascii="Arial" w:hAnsi="Arial" w:cs="Arial" w:hint="eastAsia"/>
                <w:szCs w:val="21"/>
              </w:rPr>
              <w:t>工程师或以上职称</w:t>
            </w:r>
            <w:r>
              <w:rPr>
                <w:rFonts w:ascii="Arial" w:hAnsi="Arial" w:cs="Arial"/>
                <w:szCs w:val="21"/>
              </w:rPr>
              <w:t>证书</w:t>
            </w:r>
            <w:r>
              <w:rPr>
                <w:rFonts w:ascii="Arial" w:hAnsi="Arial" w:cs="Arial" w:hint="eastAsia"/>
                <w:szCs w:val="21"/>
              </w:rPr>
              <w:t>不少于</w:t>
            </w:r>
            <w:r>
              <w:rPr>
                <w:rFonts w:ascii="Arial" w:hAnsi="Arial" w:cs="Arial" w:hint="eastAsia"/>
                <w:szCs w:val="21"/>
              </w:rPr>
              <w:t>1</w:t>
            </w:r>
            <w:r>
              <w:rPr>
                <w:rFonts w:ascii="Arial" w:hAnsi="Arial" w:cs="Arial"/>
                <w:szCs w:val="21"/>
              </w:rPr>
              <w:t>个的</w:t>
            </w:r>
            <w:r>
              <w:rPr>
                <w:rFonts w:ascii="Arial" w:hAnsi="Arial" w:cs="Arial" w:hint="eastAsia"/>
                <w:szCs w:val="21"/>
              </w:rPr>
              <w:t>，</w:t>
            </w:r>
            <w:r>
              <w:rPr>
                <w:rFonts w:ascii="Arial" w:hAnsi="Arial" w:cs="Arial"/>
                <w:szCs w:val="21"/>
              </w:rPr>
              <w:t>得</w:t>
            </w:r>
            <w:r>
              <w:rPr>
                <w:rFonts w:ascii="Arial" w:hAnsi="Arial" w:cs="Arial"/>
                <w:szCs w:val="21"/>
              </w:rPr>
              <w:t>8</w:t>
            </w:r>
            <w:r>
              <w:rPr>
                <w:rFonts w:ascii="Arial" w:hAnsi="Arial" w:cs="Arial"/>
                <w:szCs w:val="21"/>
              </w:rPr>
              <w:t>分；</w:t>
            </w:r>
            <w:r>
              <w:rPr>
                <w:rFonts w:ascii="Arial" w:hAnsi="Arial" w:cs="Arial"/>
                <w:szCs w:val="21"/>
              </w:rPr>
              <w:br/>
            </w:r>
            <w:r>
              <w:rPr>
                <w:rFonts w:ascii="Arial" w:hAnsi="Arial" w:cs="Arial"/>
                <w:szCs w:val="21"/>
              </w:rPr>
              <w:t>三档：</w:t>
            </w:r>
            <w:r>
              <w:rPr>
                <w:rFonts w:ascii="Arial" w:hAnsi="Arial" w:cs="Arial" w:hint="eastAsia"/>
                <w:szCs w:val="21"/>
              </w:rPr>
              <w:t>服务团队人员数量不少于</w:t>
            </w:r>
            <w:r>
              <w:rPr>
                <w:rFonts w:ascii="Arial" w:hAnsi="Arial" w:cs="Arial" w:hint="eastAsia"/>
                <w:szCs w:val="21"/>
              </w:rPr>
              <w:t>15</w:t>
            </w:r>
            <w:r>
              <w:rPr>
                <w:rFonts w:ascii="Arial" w:hAnsi="Arial" w:cs="Arial" w:hint="eastAsia"/>
                <w:szCs w:val="21"/>
              </w:rPr>
              <w:t>人，具备中级证书或以上职称证书不少于</w:t>
            </w:r>
            <w:r>
              <w:rPr>
                <w:rFonts w:ascii="Arial" w:hAnsi="Arial" w:cs="Arial" w:hint="eastAsia"/>
                <w:szCs w:val="21"/>
              </w:rPr>
              <w:t>5</w:t>
            </w:r>
            <w:r>
              <w:rPr>
                <w:rFonts w:ascii="Arial" w:hAnsi="Arial" w:cs="Arial" w:hint="eastAsia"/>
                <w:szCs w:val="21"/>
              </w:rPr>
              <w:t>个的，其中高级工程师或以上职称证书不少于</w:t>
            </w:r>
            <w:r>
              <w:rPr>
                <w:rFonts w:ascii="Arial" w:hAnsi="Arial" w:cs="Arial" w:hint="eastAsia"/>
                <w:szCs w:val="21"/>
              </w:rPr>
              <w:t>2</w:t>
            </w:r>
            <w:r>
              <w:rPr>
                <w:rFonts w:ascii="Arial" w:hAnsi="Arial" w:cs="Arial" w:hint="eastAsia"/>
                <w:szCs w:val="21"/>
              </w:rPr>
              <w:t>个的，得</w:t>
            </w:r>
            <w:r>
              <w:rPr>
                <w:rFonts w:ascii="Arial" w:hAnsi="Arial" w:cs="Arial" w:hint="eastAsia"/>
                <w:szCs w:val="21"/>
              </w:rPr>
              <w:t>12</w:t>
            </w:r>
            <w:r>
              <w:rPr>
                <w:rFonts w:ascii="Arial" w:hAnsi="Arial" w:cs="Arial" w:hint="eastAsia"/>
                <w:szCs w:val="21"/>
              </w:rPr>
              <w:t>分；</w:t>
            </w:r>
            <w:r>
              <w:rPr>
                <w:rFonts w:ascii="Arial" w:hAnsi="Arial" w:cs="Arial" w:hint="eastAsia"/>
                <w:szCs w:val="21"/>
              </w:rPr>
              <w:br/>
            </w:r>
            <w:r>
              <w:rPr>
                <w:rFonts w:ascii="Arial" w:hAnsi="Arial" w:cs="Arial" w:hint="eastAsia"/>
                <w:szCs w:val="21"/>
              </w:rPr>
              <w:t>【投标文件提供上述人员的投标人为其缴纳的投标截止时间前半年内任意</w:t>
            </w:r>
            <w:r>
              <w:rPr>
                <w:rFonts w:ascii="Arial" w:hAnsi="Arial" w:cs="Arial" w:hint="eastAsia"/>
                <w:szCs w:val="21"/>
              </w:rPr>
              <w:t>1</w:t>
            </w:r>
            <w:r>
              <w:rPr>
                <w:rFonts w:ascii="Arial" w:hAnsi="Arial" w:cs="Arial" w:hint="eastAsia"/>
                <w:szCs w:val="21"/>
              </w:rPr>
              <w:t>个月的社保证明，以及人员有效的身份证、职称证书等有关证明材料复印件加盖供应商公章。】</w:t>
            </w:r>
          </w:p>
        </w:tc>
        <w:tc>
          <w:tcPr>
            <w:tcW w:w="1134" w:type="dxa"/>
            <w:vAlign w:val="center"/>
          </w:tcPr>
          <w:p w14:paraId="13E24101" w14:textId="77777777" w:rsidR="00B612E7" w:rsidRDefault="00CD305D">
            <w:pPr>
              <w:spacing w:line="300" w:lineRule="exact"/>
              <w:jc w:val="center"/>
              <w:rPr>
                <w:rFonts w:ascii="Arial" w:hAnsi="Arial" w:cs="Arial"/>
                <w:szCs w:val="21"/>
              </w:rPr>
            </w:pPr>
            <w:r>
              <w:rPr>
                <w:rFonts w:ascii="Arial" w:hAnsi="Arial" w:cs="Arial" w:hint="eastAsia"/>
                <w:szCs w:val="21"/>
              </w:rPr>
              <w:t>12</w:t>
            </w:r>
          </w:p>
        </w:tc>
        <w:tc>
          <w:tcPr>
            <w:tcW w:w="776" w:type="dxa"/>
            <w:vAlign w:val="center"/>
          </w:tcPr>
          <w:p w14:paraId="7994915B" w14:textId="77777777" w:rsidR="00B612E7" w:rsidRDefault="00B612E7">
            <w:pPr>
              <w:spacing w:line="300" w:lineRule="exact"/>
              <w:rPr>
                <w:rFonts w:ascii="Arial" w:hAnsi="Arial" w:cs="Arial"/>
                <w:szCs w:val="21"/>
              </w:rPr>
            </w:pPr>
          </w:p>
        </w:tc>
      </w:tr>
    </w:tbl>
    <w:p w14:paraId="2CD919BE" w14:textId="77777777" w:rsidR="00B612E7" w:rsidRDefault="00CD305D">
      <w:pPr>
        <w:snapToGrid w:val="0"/>
        <w:ind w:firstLineChars="150" w:firstLine="315"/>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）商务分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5670"/>
        <w:gridCol w:w="709"/>
        <w:gridCol w:w="851"/>
      </w:tblGrid>
      <w:tr w:rsidR="00B612E7" w14:paraId="66D85195" w14:textId="77777777">
        <w:trPr>
          <w:jc w:val="center"/>
        </w:trPr>
        <w:tc>
          <w:tcPr>
            <w:tcW w:w="708" w:type="dxa"/>
            <w:vAlign w:val="center"/>
          </w:tcPr>
          <w:p w14:paraId="1FBD60AC" w14:textId="77777777" w:rsidR="00B612E7" w:rsidRDefault="00CD305D">
            <w:pPr>
              <w:spacing w:line="300" w:lineRule="exact"/>
              <w:jc w:val="center"/>
              <w:rPr>
                <w:rFonts w:ascii="Arial" w:hAnsi="Arial" w:cs="Arial"/>
                <w:b/>
                <w:bCs/>
                <w:szCs w:val="21"/>
              </w:rPr>
            </w:pPr>
            <w:r>
              <w:rPr>
                <w:rFonts w:ascii="Arial" w:hAnsi="Arial" w:cs="Arial"/>
                <w:b/>
                <w:bCs/>
                <w:szCs w:val="21"/>
              </w:rPr>
              <w:t>序号</w:t>
            </w:r>
          </w:p>
        </w:tc>
        <w:tc>
          <w:tcPr>
            <w:tcW w:w="988" w:type="dxa"/>
            <w:vAlign w:val="center"/>
          </w:tcPr>
          <w:p w14:paraId="3F32675F" w14:textId="77777777" w:rsidR="00B612E7" w:rsidRDefault="00CD305D">
            <w:pPr>
              <w:spacing w:line="300" w:lineRule="exact"/>
              <w:jc w:val="center"/>
              <w:rPr>
                <w:rFonts w:ascii="Arial" w:hAnsi="Arial" w:cs="Arial"/>
                <w:b/>
                <w:bCs/>
                <w:szCs w:val="21"/>
              </w:rPr>
            </w:pPr>
            <w:r>
              <w:rPr>
                <w:rFonts w:ascii="Arial" w:hAnsi="Arial" w:cs="Arial"/>
                <w:b/>
                <w:bCs/>
                <w:szCs w:val="21"/>
              </w:rPr>
              <w:t>类型</w:t>
            </w:r>
          </w:p>
        </w:tc>
        <w:tc>
          <w:tcPr>
            <w:tcW w:w="5670" w:type="dxa"/>
            <w:vAlign w:val="center"/>
          </w:tcPr>
          <w:p w14:paraId="0BB48CE5" w14:textId="77777777" w:rsidR="00B612E7" w:rsidRDefault="00CD305D">
            <w:pPr>
              <w:spacing w:line="300" w:lineRule="exact"/>
              <w:jc w:val="center"/>
              <w:rPr>
                <w:rFonts w:ascii="Arial" w:hAnsi="Arial" w:cs="Arial"/>
                <w:b/>
                <w:bCs/>
                <w:szCs w:val="21"/>
              </w:rPr>
            </w:pPr>
            <w:r>
              <w:rPr>
                <w:rFonts w:ascii="Arial" w:hAnsi="Arial" w:cs="Arial"/>
                <w:b/>
                <w:bCs/>
                <w:szCs w:val="21"/>
              </w:rPr>
              <w:t>评分标准</w:t>
            </w:r>
          </w:p>
        </w:tc>
        <w:tc>
          <w:tcPr>
            <w:tcW w:w="709" w:type="dxa"/>
            <w:vAlign w:val="center"/>
          </w:tcPr>
          <w:p w14:paraId="288DD774" w14:textId="77777777" w:rsidR="00B612E7" w:rsidRDefault="00CD305D">
            <w:pPr>
              <w:spacing w:line="300" w:lineRule="exact"/>
              <w:jc w:val="center"/>
              <w:rPr>
                <w:rFonts w:ascii="Arial" w:hAnsi="Arial" w:cs="Arial"/>
                <w:b/>
                <w:bCs/>
                <w:szCs w:val="21"/>
              </w:rPr>
            </w:pPr>
            <w:r>
              <w:rPr>
                <w:rFonts w:ascii="Arial" w:hAnsi="Arial" w:cs="Arial"/>
                <w:b/>
                <w:bCs/>
                <w:szCs w:val="21"/>
              </w:rPr>
              <w:t>分值权重</w:t>
            </w:r>
          </w:p>
        </w:tc>
        <w:tc>
          <w:tcPr>
            <w:tcW w:w="851" w:type="dxa"/>
            <w:vAlign w:val="center"/>
          </w:tcPr>
          <w:p w14:paraId="648F41B3" w14:textId="77777777" w:rsidR="00B612E7" w:rsidRDefault="00CD305D">
            <w:pPr>
              <w:spacing w:line="300" w:lineRule="exact"/>
              <w:jc w:val="center"/>
              <w:rPr>
                <w:rFonts w:ascii="Arial" w:hAnsi="Arial" w:cs="Arial"/>
                <w:b/>
                <w:bCs/>
                <w:szCs w:val="21"/>
              </w:rPr>
            </w:pPr>
            <w:r>
              <w:rPr>
                <w:rFonts w:ascii="Arial" w:hAnsi="Arial" w:cs="Arial"/>
                <w:b/>
                <w:bCs/>
                <w:szCs w:val="21"/>
              </w:rPr>
              <w:t>备注</w:t>
            </w:r>
          </w:p>
        </w:tc>
      </w:tr>
      <w:tr w:rsidR="00B612E7" w14:paraId="4D5129C7" w14:textId="77777777">
        <w:trPr>
          <w:trHeight w:val="901"/>
          <w:jc w:val="center"/>
        </w:trPr>
        <w:tc>
          <w:tcPr>
            <w:tcW w:w="708" w:type="dxa"/>
            <w:vAlign w:val="center"/>
          </w:tcPr>
          <w:p w14:paraId="13BEAE01" w14:textId="77777777" w:rsidR="00B612E7" w:rsidRDefault="00CD305D">
            <w:pPr>
              <w:spacing w:line="300" w:lineRule="exact"/>
              <w:jc w:val="center"/>
              <w:rPr>
                <w:rFonts w:ascii="Arial" w:hAnsi="Arial" w:cs="Arial"/>
                <w:szCs w:val="21"/>
              </w:rPr>
            </w:pPr>
            <w:r>
              <w:rPr>
                <w:rFonts w:ascii="Arial" w:hAnsi="Arial" w:cs="Arial"/>
                <w:szCs w:val="21"/>
              </w:rPr>
              <w:t>1</w:t>
            </w:r>
          </w:p>
        </w:tc>
        <w:tc>
          <w:tcPr>
            <w:tcW w:w="988" w:type="dxa"/>
            <w:vAlign w:val="center"/>
          </w:tcPr>
          <w:p w14:paraId="15260CEB" w14:textId="77777777" w:rsidR="00B612E7" w:rsidRDefault="00CD305D">
            <w:pPr>
              <w:spacing w:line="300" w:lineRule="exact"/>
              <w:jc w:val="center"/>
              <w:rPr>
                <w:rFonts w:ascii="Arial" w:hAnsi="Arial" w:cs="Arial"/>
                <w:szCs w:val="21"/>
              </w:rPr>
            </w:pPr>
            <w:r>
              <w:rPr>
                <w:rFonts w:ascii="Arial" w:hAnsi="Arial" w:cs="Arial" w:hint="eastAsia"/>
                <w:szCs w:val="21"/>
              </w:rPr>
              <w:t>履约能力</w:t>
            </w:r>
          </w:p>
        </w:tc>
        <w:tc>
          <w:tcPr>
            <w:tcW w:w="5670" w:type="dxa"/>
          </w:tcPr>
          <w:p w14:paraId="40ABAE93" w14:textId="77777777" w:rsidR="00B612E7" w:rsidRDefault="00CD305D">
            <w:pPr>
              <w:spacing w:line="300" w:lineRule="exact"/>
              <w:rPr>
                <w:rFonts w:ascii="Arial" w:hAnsi="Arial" w:cs="Arial"/>
                <w:szCs w:val="21"/>
              </w:rPr>
            </w:pPr>
            <w:r>
              <w:rPr>
                <w:rFonts w:ascii="Arial" w:hAnsi="Arial" w:cs="Arial" w:hint="eastAsia"/>
                <w:szCs w:val="21"/>
              </w:rPr>
              <w:t>提供</w:t>
            </w:r>
            <w:r>
              <w:rPr>
                <w:rFonts w:ascii="Arial" w:hAnsi="Arial" w:cs="Arial" w:hint="eastAsia"/>
                <w:szCs w:val="21"/>
              </w:rPr>
              <w:t>2022</w:t>
            </w:r>
            <w:r>
              <w:rPr>
                <w:rFonts w:ascii="Arial" w:hAnsi="Arial" w:cs="Arial" w:hint="eastAsia"/>
                <w:szCs w:val="21"/>
              </w:rPr>
              <w:t>年以来防灾与救援实训室或同类项目（包括消防实训室或消防工程施工项目）业绩合同，每个合同</w:t>
            </w:r>
            <w:r>
              <w:rPr>
                <w:rFonts w:ascii="Arial" w:hAnsi="Arial" w:cs="Arial" w:hint="eastAsia"/>
                <w:szCs w:val="21"/>
              </w:rPr>
              <w:t>2</w:t>
            </w:r>
            <w:r>
              <w:rPr>
                <w:rFonts w:ascii="Arial" w:hAnsi="Arial" w:cs="Arial" w:hint="eastAsia"/>
                <w:szCs w:val="21"/>
              </w:rPr>
              <w:t>分，最高</w:t>
            </w:r>
            <w:r>
              <w:rPr>
                <w:rFonts w:ascii="Arial" w:hAnsi="Arial" w:cs="Arial" w:hint="eastAsia"/>
                <w:szCs w:val="21"/>
              </w:rPr>
              <w:t>6</w:t>
            </w:r>
            <w:r>
              <w:rPr>
                <w:rFonts w:ascii="Arial" w:hAnsi="Arial" w:cs="Arial" w:hint="eastAsia"/>
                <w:szCs w:val="21"/>
              </w:rPr>
              <w:t>分。</w:t>
            </w:r>
          </w:p>
        </w:tc>
        <w:tc>
          <w:tcPr>
            <w:tcW w:w="709" w:type="dxa"/>
            <w:vAlign w:val="center"/>
          </w:tcPr>
          <w:p w14:paraId="1555257B" w14:textId="77777777" w:rsidR="00B612E7" w:rsidRDefault="00CD305D">
            <w:pPr>
              <w:spacing w:line="300" w:lineRule="exact"/>
              <w:jc w:val="center"/>
              <w:rPr>
                <w:rFonts w:ascii="Arial" w:hAnsi="Arial" w:cs="Arial"/>
                <w:szCs w:val="21"/>
              </w:rPr>
            </w:pPr>
            <w:r>
              <w:rPr>
                <w:rFonts w:ascii="Arial" w:hAnsi="Arial" w:cs="Arial" w:hint="eastAsia"/>
                <w:szCs w:val="21"/>
              </w:rPr>
              <w:t>6</w:t>
            </w:r>
          </w:p>
        </w:tc>
        <w:tc>
          <w:tcPr>
            <w:tcW w:w="851" w:type="dxa"/>
            <w:vAlign w:val="center"/>
          </w:tcPr>
          <w:p w14:paraId="7E8B9E9F" w14:textId="77777777" w:rsidR="00B612E7" w:rsidRDefault="00B612E7">
            <w:pPr>
              <w:spacing w:line="300" w:lineRule="exact"/>
              <w:rPr>
                <w:rFonts w:ascii="Arial" w:hAnsi="Arial" w:cs="Arial"/>
                <w:szCs w:val="21"/>
              </w:rPr>
            </w:pPr>
          </w:p>
        </w:tc>
      </w:tr>
      <w:tr w:rsidR="00B612E7" w14:paraId="75F7A963" w14:textId="77777777">
        <w:trPr>
          <w:trHeight w:val="2280"/>
          <w:jc w:val="center"/>
        </w:trPr>
        <w:tc>
          <w:tcPr>
            <w:tcW w:w="708" w:type="dxa"/>
            <w:vMerge w:val="restart"/>
            <w:vAlign w:val="center"/>
          </w:tcPr>
          <w:p w14:paraId="3DBCA669" w14:textId="77777777" w:rsidR="00B612E7" w:rsidRDefault="00CD305D">
            <w:pPr>
              <w:spacing w:line="300" w:lineRule="exact"/>
              <w:jc w:val="center"/>
              <w:rPr>
                <w:rFonts w:ascii="Arial" w:hAnsi="Arial" w:cs="Arial"/>
                <w:szCs w:val="21"/>
              </w:rPr>
            </w:pPr>
            <w:r>
              <w:rPr>
                <w:rFonts w:ascii="Arial" w:hAnsi="Arial" w:cs="Arial"/>
                <w:szCs w:val="21"/>
              </w:rPr>
              <w:t>2</w:t>
            </w:r>
          </w:p>
        </w:tc>
        <w:tc>
          <w:tcPr>
            <w:tcW w:w="988" w:type="dxa"/>
            <w:vMerge w:val="restart"/>
            <w:vAlign w:val="center"/>
          </w:tcPr>
          <w:p w14:paraId="0948F24C" w14:textId="77777777" w:rsidR="00B612E7" w:rsidRDefault="00CD305D">
            <w:pPr>
              <w:spacing w:line="300" w:lineRule="exact"/>
              <w:jc w:val="center"/>
              <w:rPr>
                <w:rFonts w:ascii="Arial" w:hAnsi="Arial" w:cs="Arial"/>
                <w:szCs w:val="21"/>
              </w:rPr>
            </w:pPr>
            <w:r>
              <w:rPr>
                <w:rFonts w:ascii="Arial" w:hAnsi="Arial" w:cs="Arial"/>
                <w:szCs w:val="21"/>
              </w:rPr>
              <w:t>售后服务分</w:t>
            </w:r>
          </w:p>
        </w:tc>
        <w:tc>
          <w:tcPr>
            <w:tcW w:w="5670" w:type="dxa"/>
            <w:shd w:val="clear" w:color="auto" w:fill="auto"/>
            <w:vAlign w:val="center"/>
          </w:tcPr>
          <w:p w14:paraId="5F7506D0" w14:textId="77777777" w:rsidR="00B612E7" w:rsidRDefault="00CD305D">
            <w:pPr>
              <w:rPr>
                <w:rFonts w:ascii="Arial" w:hAnsi="Arial" w:cs="Arial"/>
                <w:szCs w:val="21"/>
              </w:rPr>
            </w:pPr>
            <w:r>
              <w:rPr>
                <w:rFonts w:ascii="Arial" w:hAnsi="Arial" w:cs="Arial" w:hint="eastAsia"/>
                <w:szCs w:val="21"/>
              </w:rPr>
              <w:t>根据供应商提供的售后服务负责人（不列入服务团队人员重复打分）专业资质水平进行评审打分，不提供不得分，满分</w:t>
            </w:r>
            <w:r>
              <w:rPr>
                <w:rFonts w:ascii="Arial" w:hAnsi="Arial" w:cs="Arial" w:hint="eastAsia"/>
                <w:szCs w:val="21"/>
              </w:rPr>
              <w:t>6</w:t>
            </w:r>
            <w:r>
              <w:rPr>
                <w:rFonts w:ascii="Arial" w:hAnsi="Arial" w:cs="Arial" w:hint="eastAsia"/>
                <w:szCs w:val="21"/>
              </w:rPr>
              <w:t>分。</w:t>
            </w:r>
          </w:p>
          <w:p w14:paraId="5F60CF17" w14:textId="77777777" w:rsidR="00B612E7" w:rsidRDefault="00CD305D">
            <w:pPr>
              <w:rPr>
                <w:rFonts w:ascii="Arial" w:hAnsi="Arial" w:cs="Arial"/>
                <w:szCs w:val="21"/>
              </w:rPr>
            </w:pPr>
            <w:r>
              <w:rPr>
                <w:rFonts w:ascii="Arial" w:hAnsi="Arial" w:cs="Arial" w:hint="eastAsia"/>
                <w:szCs w:val="21"/>
              </w:rPr>
              <w:t>1</w:t>
            </w:r>
            <w:r>
              <w:rPr>
                <w:rFonts w:ascii="Arial" w:hAnsi="Arial" w:cs="Arial" w:hint="eastAsia"/>
                <w:szCs w:val="21"/>
              </w:rPr>
              <w:t>、售后服务负责人</w:t>
            </w:r>
            <w:r>
              <w:rPr>
                <w:rFonts w:ascii="宋体" w:hAnsi="宋体" w:cs="宋体" w:hint="eastAsia"/>
                <w:szCs w:val="21"/>
              </w:rPr>
              <w:t>具备中级</w:t>
            </w:r>
            <w:r>
              <w:rPr>
                <w:rFonts w:hint="eastAsia"/>
              </w:rPr>
              <w:t>工程师或以上</w:t>
            </w:r>
            <w:r>
              <w:rPr>
                <w:rFonts w:ascii="宋体" w:hAnsi="宋体" w:cs="宋体" w:hint="eastAsia"/>
                <w:szCs w:val="21"/>
              </w:rPr>
              <w:t>职称，得2分</w:t>
            </w:r>
            <w:r>
              <w:rPr>
                <w:rFonts w:ascii="Arial" w:hAnsi="Arial" w:cs="Arial" w:hint="eastAsia"/>
                <w:szCs w:val="21"/>
              </w:rPr>
              <w:t>。</w:t>
            </w:r>
          </w:p>
          <w:p w14:paraId="5E0A7C59" w14:textId="77777777" w:rsidR="00B612E7" w:rsidRDefault="00CD305D">
            <w:pPr>
              <w:rPr>
                <w:rFonts w:ascii="Arial" w:hAnsi="Arial" w:cs="Arial"/>
                <w:szCs w:val="21"/>
              </w:rPr>
            </w:pPr>
            <w:r>
              <w:rPr>
                <w:rFonts w:ascii="Arial" w:hAnsi="Arial" w:cs="Arial" w:hint="eastAsia"/>
                <w:szCs w:val="21"/>
              </w:rPr>
              <w:t>2</w:t>
            </w:r>
            <w:r>
              <w:rPr>
                <w:rFonts w:ascii="Arial" w:hAnsi="Arial" w:cs="Arial" w:hint="eastAsia"/>
                <w:szCs w:val="21"/>
              </w:rPr>
              <w:t>、售后服务负责人</w:t>
            </w:r>
            <w:r>
              <w:rPr>
                <w:rFonts w:ascii="宋体" w:hAnsi="宋体" w:cs="宋体" w:hint="eastAsia"/>
                <w:szCs w:val="21"/>
              </w:rPr>
              <w:t>具备高级</w:t>
            </w:r>
            <w:r>
              <w:rPr>
                <w:rFonts w:hint="eastAsia"/>
              </w:rPr>
              <w:t>工程师或以上</w:t>
            </w:r>
            <w:r>
              <w:rPr>
                <w:rFonts w:ascii="宋体" w:hAnsi="宋体" w:cs="宋体" w:hint="eastAsia"/>
                <w:szCs w:val="21"/>
              </w:rPr>
              <w:t>职称，得4分</w:t>
            </w:r>
            <w:r>
              <w:rPr>
                <w:rFonts w:ascii="Arial" w:hAnsi="Arial" w:cs="Arial" w:hint="eastAsia"/>
                <w:szCs w:val="21"/>
              </w:rPr>
              <w:t>。</w:t>
            </w:r>
          </w:p>
          <w:p w14:paraId="70CC563D" w14:textId="77777777" w:rsidR="00B612E7" w:rsidRDefault="00CD305D">
            <w:pPr>
              <w:rPr>
                <w:rFonts w:ascii="Arial" w:hAnsi="Arial" w:cs="Arial"/>
                <w:szCs w:val="21"/>
              </w:rPr>
            </w:pPr>
            <w:r>
              <w:rPr>
                <w:rFonts w:ascii="Arial" w:hAnsi="Arial" w:cs="Arial" w:hint="eastAsia"/>
                <w:szCs w:val="21"/>
              </w:rPr>
              <w:t>3</w:t>
            </w:r>
            <w:r>
              <w:rPr>
                <w:rFonts w:ascii="Arial" w:hAnsi="Arial" w:cs="Arial" w:hint="eastAsia"/>
                <w:szCs w:val="21"/>
              </w:rPr>
              <w:t>、售后服务负责人</w:t>
            </w:r>
            <w:r>
              <w:rPr>
                <w:rFonts w:ascii="宋体" w:hAnsi="宋体" w:cs="宋体" w:hint="eastAsia"/>
                <w:szCs w:val="21"/>
              </w:rPr>
              <w:t>具备高级</w:t>
            </w:r>
            <w:r>
              <w:rPr>
                <w:rFonts w:hint="eastAsia"/>
              </w:rPr>
              <w:t>工程师或以上</w:t>
            </w:r>
            <w:r>
              <w:rPr>
                <w:rFonts w:ascii="宋体" w:hAnsi="宋体" w:cs="宋体" w:hint="eastAsia"/>
                <w:szCs w:val="21"/>
              </w:rPr>
              <w:t>职称，并具有一级注册消防工程师证的，得6分</w:t>
            </w:r>
            <w:r>
              <w:rPr>
                <w:rFonts w:ascii="Arial" w:hAnsi="Arial" w:cs="Arial" w:hint="eastAsia"/>
                <w:szCs w:val="21"/>
              </w:rPr>
              <w:t>。</w:t>
            </w:r>
          </w:p>
          <w:p w14:paraId="181182EA" w14:textId="77777777" w:rsidR="00B612E7" w:rsidRDefault="00CD305D">
            <w:pPr>
              <w:rPr>
                <w:rFonts w:ascii="Arial" w:hAnsi="Arial" w:cs="Arial"/>
                <w:szCs w:val="21"/>
              </w:rPr>
            </w:pPr>
            <w:r>
              <w:rPr>
                <w:rFonts w:ascii="Arial" w:hAnsi="Arial" w:cs="Arial" w:hint="eastAsia"/>
                <w:szCs w:val="21"/>
              </w:rPr>
              <w:t>【投标文件提供上述人员的投标人为其缴纳的投标截止时间前半年内任意</w:t>
            </w:r>
            <w:r>
              <w:rPr>
                <w:rFonts w:ascii="Arial" w:hAnsi="Arial" w:cs="Arial" w:hint="eastAsia"/>
                <w:szCs w:val="21"/>
              </w:rPr>
              <w:t>1</w:t>
            </w:r>
            <w:r>
              <w:rPr>
                <w:rFonts w:ascii="Arial" w:hAnsi="Arial" w:cs="Arial" w:hint="eastAsia"/>
                <w:szCs w:val="21"/>
              </w:rPr>
              <w:t>个月的社保证明，以及人员有效的身份证、职称证书等有关证明材料复印件加盖供应商公章。】</w:t>
            </w:r>
          </w:p>
        </w:tc>
        <w:tc>
          <w:tcPr>
            <w:tcW w:w="709" w:type="dxa"/>
            <w:shd w:val="clear" w:color="auto" w:fill="auto"/>
            <w:vAlign w:val="center"/>
          </w:tcPr>
          <w:p w14:paraId="72D8006E" w14:textId="77777777" w:rsidR="00B612E7" w:rsidRDefault="00CD305D">
            <w:pPr>
              <w:spacing w:line="300" w:lineRule="exact"/>
              <w:jc w:val="center"/>
              <w:rPr>
                <w:rFonts w:ascii="Arial" w:hAnsi="Arial" w:cs="Arial"/>
                <w:szCs w:val="21"/>
              </w:rPr>
            </w:pPr>
            <w:r>
              <w:rPr>
                <w:rFonts w:ascii="Arial" w:hAnsi="Arial" w:cs="Arial" w:hint="eastAsia"/>
                <w:szCs w:val="21"/>
              </w:rPr>
              <w:t>6</w:t>
            </w:r>
          </w:p>
        </w:tc>
        <w:tc>
          <w:tcPr>
            <w:tcW w:w="851" w:type="dxa"/>
            <w:vAlign w:val="center"/>
          </w:tcPr>
          <w:p w14:paraId="6395695B" w14:textId="77777777" w:rsidR="00B612E7" w:rsidRDefault="00B612E7">
            <w:pPr>
              <w:spacing w:line="300" w:lineRule="exact"/>
              <w:rPr>
                <w:rFonts w:ascii="Arial" w:hAnsi="Arial" w:cs="Arial"/>
                <w:szCs w:val="21"/>
              </w:rPr>
            </w:pPr>
          </w:p>
        </w:tc>
      </w:tr>
      <w:tr w:rsidR="00B612E7" w14:paraId="174A6CA3" w14:textId="77777777">
        <w:trPr>
          <w:trHeight w:val="2373"/>
          <w:jc w:val="center"/>
        </w:trPr>
        <w:tc>
          <w:tcPr>
            <w:tcW w:w="708" w:type="dxa"/>
            <w:vMerge/>
            <w:vAlign w:val="center"/>
          </w:tcPr>
          <w:p w14:paraId="662C4BA1" w14:textId="77777777" w:rsidR="00B612E7" w:rsidRDefault="00B612E7">
            <w:pPr>
              <w:spacing w:line="300" w:lineRule="exact"/>
              <w:jc w:val="center"/>
              <w:rPr>
                <w:rFonts w:ascii="Arial" w:hAnsi="Arial" w:cs="Arial"/>
                <w:szCs w:val="21"/>
              </w:rPr>
            </w:pPr>
          </w:p>
        </w:tc>
        <w:tc>
          <w:tcPr>
            <w:tcW w:w="988" w:type="dxa"/>
            <w:vMerge/>
            <w:vAlign w:val="center"/>
          </w:tcPr>
          <w:p w14:paraId="1DAFAB39" w14:textId="77777777" w:rsidR="00B612E7" w:rsidRDefault="00B612E7">
            <w:pPr>
              <w:spacing w:line="300" w:lineRule="exact"/>
              <w:jc w:val="center"/>
              <w:rPr>
                <w:rFonts w:ascii="Arial" w:hAnsi="Arial" w:cs="Arial"/>
                <w:szCs w:val="21"/>
              </w:rPr>
            </w:pPr>
          </w:p>
        </w:tc>
        <w:tc>
          <w:tcPr>
            <w:tcW w:w="5670" w:type="dxa"/>
            <w:vAlign w:val="center"/>
          </w:tcPr>
          <w:p w14:paraId="0F50A944" w14:textId="77777777" w:rsidR="00B612E7" w:rsidRDefault="00CD305D">
            <w:pPr>
              <w:spacing w:line="300" w:lineRule="exact"/>
              <w:rPr>
                <w:rFonts w:ascii="Arial" w:hAnsi="Arial" w:cs="Arial"/>
                <w:szCs w:val="21"/>
              </w:rPr>
            </w:pPr>
            <w:r>
              <w:rPr>
                <w:rFonts w:ascii="Arial" w:hAnsi="Arial" w:cs="Arial" w:hint="eastAsia"/>
                <w:szCs w:val="21"/>
              </w:rPr>
              <w:t>一档：</w:t>
            </w:r>
            <w:r>
              <w:rPr>
                <w:rFonts w:ascii="宋体" w:hAnsi="宋体" w:cs="宋体" w:hint="eastAsia"/>
                <w:szCs w:val="21"/>
              </w:rPr>
              <w:t>质量保证期1年；支持7*24小时提供技术支持服务，对于故障要求2小时内赶到指定现场并处理；根据采购人要求，提供有关教学服务及相关教学资源方面的技术咨询，帮助解决疑难问题，得3分。</w:t>
            </w:r>
          </w:p>
          <w:p w14:paraId="241F5CBF" w14:textId="77777777" w:rsidR="00B612E7" w:rsidRDefault="00CD305D">
            <w:pPr>
              <w:spacing w:line="300" w:lineRule="exact"/>
              <w:rPr>
                <w:rFonts w:ascii="Arial" w:hAnsi="Arial" w:cs="Arial"/>
                <w:szCs w:val="21"/>
              </w:rPr>
            </w:pPr>
            <w:r>
              <w:rPr>
                <w:rFonts w:ascii="Arial" w:hAnsi="Arial" w:cs="Arial" w:hint="eastAsia"/>
                <w:szCs w:val="21"/>
              </w:rPr>
              <w:t>二档：满足一档要求基础上，投标人成立本地化售后服务团队，并安排专人驻点服务。</w:t>
            </w:r>
            <w:r>
              <w:rPr>
                <w:rFonts w:ascii="宋体" w:hAnsi="宋体" w:cs="宋体" w:hint="eastAsia"/>
                <w:szCs w:val="21"/>
              </w:rPr>
              <w:t>得6分。</w:t>
            </w:r>
          </w:p>
          <w:p w14:paraId="0BF88D61" w14:textId="77777777" w:rsidR="00B612E7" w:rsidRDefault="00CD305D">
            <w:pPr>
              <w:spacing w:line="300" w:lineRule="exact"/>
              <w:rPr>
                <w:rFonts w:ascii="Arial" w:hAnsi="Arial" w:cs="Arial"/>
                <w:szCs w:val="21"/>
              </w:rPr>
            </w:pPr>
            <w:r>
              <w:rPr>
                <w:rFonts w:ascii="Arial" w:hAnsi="Arial" w:cs="Arial" w:hint="eastAsia"/>
                <w:szCs w:val="21"/>
              </w:rPr>
              <w:t>三档：满足二档要求基础上，提供质保期满后维修零配件优惠方案，提供详细的培训计划和培训考核方案、提供技术支持服务、定期回访，配送及售后等服务方案有针对性，</w:t>
            </w:r>
            <w:r>
              <w:rPr>
                <w:rFonts w:ascii="宋体" w:hAnsi="宋体" w:cs="宋体" w:hint="eastAsia"/>
                <w:szCs w:val="21"/>
              </w:rPr>
              <w:t>得9分。</w:t>
            </w:r>
          </w:p>
        </w:tc>
        <w:tc>
          <w:tcPr>
            <w:tcW w:w="709" w:type="dxa"/>
            <w:vAlign w:val="center"/>
          </w:tcPr>
          <w:p w14:paraId="32C30964" w14:textId="77777777" w:rsidR="00B612E7" w:rsidRDefault="00CD305D">
            <w:pPr>
              <w:spacing w:line="300" w:lineRule="exact"/>
              <w:jc w:val="center"/>
              <w:rPr>
                <w:rFonts w:ascii="Arial" w:hAnsi="Arial" w:cs="Arial"/>
                <w:szCs w:val="21"/>
              </w:rPr>
            </w:pPr>
            <w:r>
              <w:rPr>
                <w:rFonts w:ascii="Arial" w:hAnsi="Arial" w:cs="Arial" w:hint="eastAsia"/>
                <w:szCs w:val="21"/>
              </w:rPr>
              <w:t>9</w:t>
            </w:r>
          </w:p>
        </w:tc>
        <w:tc>
          <w:tcPr>
            <w:tcW w:w="851" w:type="dxa"/>
            <w:vAlign w:val="center"/>
          </w:tcPr>
          <w:p w14:paraId="3F2109DF" w14:textId="77777777" w:rsidR="00B612E7" w:rsidRDefault="00B612E7">
            <w:pPr>
              <w:spacing w:line="300" w:lineRule="exact"/>
              <w:rPr>
                <w:rFonts w:ascii="Arial" w:hAnsi="Arial" w:cs="Arial"/>
                <w:szCs w:val="21"/>
              </w:rPr>
            </w:pPr>
          </w:p>
        </w:tc>
      </w:tr>
      <w:tr w:rsidR="00B612E7" w14:paraId="2CCAEA2A" w14:textId="77777777">
        <w:trPr>
          <w:trHeight w:val="936"/>
          <w:jc w:val="center"/>
        </w:trPr>
        <w:tc>
          <w:tcPr>
            <w:tcW w:w="708" w:type="dxa"/>
            <w:vAlign w:val="center"/>
          </w:tcPr>
          <w:p w14:paraId="392A394B" w14:textId="77777777" w:rsidR="00B612E7" w:rsidRDefault="00CD305D">
            <w:pPr>
              <w:spacing w:line="300" w:lineRule="exact"/>
              <w:jc w:val="center"/>
              <w:rPr>
                <w:rFonts w:ascii="Arial" w:hAnsi="Arial" w:cs="Arial"/>
                <w:szCs w:val="21"/>
              </w:rPr>
            </w:pPr>
            <w:r>
              <w:rPr>
                <w:rFonts w:ascii="Arial" w:hAnsi="Arial" w:cs="Arial" w:hint="eastAsia"/>
                <w:szCs w:val="21"/>
              </w:rPr>
              <w:lastRenderedPageBreak/>
              <w:t>3</w:t>
            </w:r>
          </w:p>
        </w:tc>
        <w:tc>
          <w:tcPr>
            <w:tcW w:w="988" w:type="dxa"/>
            <w:vAlign w:val="center"/>
          </w:tcPr>
          <w:p w14:paraId="23E4D5AE" w14:textId="77777777" w:rsidR="00B612E7" w:rsidRDefault="00CD305D">
            <w:pPr>
              <w:spacing w:line="300" w:lineRule="exact"/>
              <w:jc w:val="center"/>
              <w:rPr>
                <w:rFonts w:ascii="Arial" w:hAnsi="Arial" w:cs="Arial"/>
                <w:szCs w:val="21"/>
              </w:rPr>
            </w:pPr>
            <w:r>
              <w:rPr>
                <w:rFonts w:ascii="Arial" w:hAnsi="Arial" w:cs="Arial" w:hint="eastAsia"/>
                <w:szCs w:val="21"/>
              </w:rPr>
              <w:t>信誉分</w:t>
            </w:r>
          </w:p>
        </w:tc>
        <w:tc>
          <w:tcPr>
            <w:tcW w:w="5670" w:type="dxa"/>
          </w:tcPr>
          <w:p w14:paraId="1CE6291D" w14:textId="77777777" w:rsidR="00B612E7" w:rsidRDefault="00CD305D">
            <w:pPr>
              <w:spacing w:line="300" w:lineRule="exact"/>
              <w:rPr>
                <w:rFonts w:ascii="Arial" w:hAnsi="Arial" w:cs="Arial"/>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）供应商通过质量管理体系认证的得</w:t>
            </w:r>
            <w:r>
              <w:rPr>
                <w:rFonts w:ascii="Arial" w:hAnsi="Arial" w:cs="Arial" w:hint="eastAsia"/>
                <w:szCs w:val="21"/>
              </w:rPr>
              <w:t>1</w:t>
            </w:r>
            <w:r>
              <w:rPr>
                <w:rFonts w:ascii="Arial" w:hAnsi="Arial" w:cs="Arial" w:hint="eastAsia"/>
                <w:szCs w:val="21"/>
              </w:rPr>
              <w:t>分；</w:t>
            </w:r>
          </w:p>
          <w:p w14:paraId="44C3FA27" w14:textId="77777777" w:rsidR="00B612E7" w:rsidRDefault="00CD305D">
            <w:pPr>
              <w:spacing w:line="300" w:lineRule="exact"/>
              <w:rPr>
                <w:rFonts w:ascii="Arial" w:hAnsi="Arial" w:cs="Arial"/>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）通过环境管理体系认证的得</w:t>
            </w:r>
            <w:r>
              <w:rPr>
                <w:rFonts w:ascii="Arial" w:hAnsi="Arial" w:cs="Arial" w:hint="eastAsia"/>
                <w:szCs w:val="21"/>
              </w:rPr>
              <w:t>1</w:t>
            </w:r>
            <w:r>
              <w:rPr>
                <w:rFonts w:ascii="Arial" w:hAnsi="Arial" w:cs="Arial" w:hint="eastAsia"/>
                <w:szCs w:val="21"/>
              </w:rPr>
              <w:t>分；</w:t>
            </w:r>
          </w:p>
          <w:p w14:paraId="2D6081FC" w14:textId="77777777" w:rsidR="00B612E7" w:rsidRDefault="00CD305D">
            <w:pPr>
              <w:spacing w:line="300" w:lineRule="exact"/>
              <w:rPr>
                <w:rFonts w:ascii="Arial" w:hAnsi="Arial" w:cs="Arial"/>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）通过职业健康安全管理体系认证得</w:t>
            </w:r>
            <w:r>
              <w:rPr>
                <w:rFonts w:ascii="Arial" w:hAnsi="Arial" w:cs="Arial" w:hint="eastAsia"/>
                <w:szCs w:val="21"/>
              </w:rPr>
              <w:t>1</w:t>
            </w:r>
            <w:r>
              <w:rPr>
                <w:rFonts w:ascii="Arial" w:hAnsi="Arial" w:cs="Arial" w:hint="eastAsia"/>
                <w:szCs w:val="21"/>
              </w:rPr>
              <w:t>分。</w:t>
            </w:r>
          </w:p>
        </w:tc>
        <w:tc>
          <w:tcPr>
            <w:tcW w:w="709" w:type="dxa"/>
            <w:vAlign w:val="center"/>
          </w:tcPr>
          <w:p w14:paraId="6A6775E3" w14:textId="77777777" w:rsidR="00B612E7" w:rsidRDefault="00CD305D">
            <w:pPr>
              <w:spacing w:line="300" w:lineRule="exact"/>
              <w:jc w:val="center"/>
              <w:rPr>
                <w:rFonts w:ascii="Arial" w:hAnsi="Arial" w:cs="Arial"/>
                <w:szCs w:val="21"/>
              </w:rPr>
            </w:pPr>
            <w:r>
              <w:rPr>
                <w:rFonts w:ascii="Arial" w:hAnsi="Arial" w:cs="Arial" w:hint="eastAsia"/>
                <w:szCs w:val="21"/>
              </w:rPr>
              <w:t>3</w:t>
            </w:r>
          </w:p>
        </w:tc>
        <w:tc>
          <w:tcPr>
            <w:tcW w:w="851" w:type="dxa"/>
            <w:vAlign w:val="center"/>
          </w:tcPr>
          <w:p w14:paraId="1E228166" w14:textId="77777777" w:rsidR="00B612E7" w:rsidRDefault="00B612E7">
            <w:pPr>
              <w:spacing w:line="300" w:lineRule="exact"/>
              <w:rPr>
                <w:rFonts w:ascii="Arial" w:hAnsi="Arial" w:cs="Arial"/>
                <w:szCs w:val="21"/>
              </w:rPr>
            </w:pPr>
          </w:p>
        </w:tc>
      </w:tr>
    </w:tbl>
    <w:p w14:paraId="1F30B308" w14:textId="77777777" w:rsidR="00B612E7" w:rsidRDefault="00B612E7">
      <w:pPr>
        <w:spacing w:before="120" w:line="320" w:lineRule="atLeast"/>
        <w:ind w:firstLineChars="200" w:firstLine="420"/>
        <w:rPr>
          <w:szCs w:val="21"/>
        </w:rPr>
      </w:pPr>
    </w:p>
    <w:bookmarkEnd w:id="55"/>
    <w:bookmarkEnd w:id="56"/>
    <w:p w14:paraId="2ABB2769" w14:textId="77777777" w:rsidR="00B612E7" w:rsidRDefault="00B612E7">
      <w:pPr>
        <w:spacing w:before="120" w:line="320" w:lineRule="atLeast"/>
        <w:ind w:firstLineChars="200" w:firstLine="420"/>
        <w:rPr>
          <w:szCs w:val="21"/>
        </w:rPr>
      </w:pPr>
    </w:p>
    <w:p w14:paraId="00880C77" w14:textId="77777777" w:rsidR="00B612E7" w:rsidRDefault="00B612E7">
      <w:pPr>
        <w:pStyle w:val="af1"/>
        <w:snapToGrid w:val="0"/>
        <w:spacing w:before="120" w:after="120" w:line="320" w:lineRule="exact"/>
        <w:jc w:val="center"/>
        <w:outlineLvl w:val="0"/>
        <w:rPr>
          <w:rFonts w:ascii="Times New Roman" w:hAnsi="Times New Roman" w:cs="Times New Roman"/>
          <w:sz w:val="32"/>
          <w:szCs w:val="32"/>
        </w:rPr>
        <w:sectPr w:rsidR="00B612E7">
          <w:headerReference w:type="default" r:id="rId17"/>
          <w:footerReference w:type="default" r:id="rId18"/>
          <w:headerReference w:type="first" r:id="rId19"/>
          <w:pgSz w:w="11906" w:h="16838"/>
          <w:pgMar w:top="1418" w:right="1133" w:bottom="1246" w:left="1418" w:header="851" w:footer="992" w:gutter="0"/>
          <w:cols w:space="720"/>
          <w:docGrid w:linePitch="312"/>
        </w:sectPr>
      </w:pPr>
    </w:p>
    <w:p w14:paraId="50B0EE7F" w14:textId="77777777" w:rsidR="00B612E7" w:rsidRDefault="00CD305D">
      <w:pPr>
        <w:pStyle w:val="af1"/>
        <w:snapToGrid w:val="0"/>
        <w:spacing w:before="120" w:after="120" w:line="320" w:lineRule="exact"/>
        <w:jc w:val="center"/>
        <w:outlineLvl w:val="0"/>
        <w:rPr>
          <w:rFonts w:ascii="Times New Roman" w:hAnsi="Times New Roman" w:cs="Times New Roman"/>
          <w:sz w:val="32"/>
          <w:szCs w:val="32"/>
        </w:rPr>
      </w:pPr>
      <w:bookmarkStart w:id="59" w:name="_Hlk132879714"/>
      <w:bookmarkStart w:id="60" w:name="_Hlk132881438"/>
      <w:bookmarkStart w:id="61" w:name="_Hlk132879681"/>
      <w:bookmarkEnd w:id="57"/>
      <w:r>
        <w:rPr>
          <w:rFonts w:ascii="Times New Roman" w:hAnsi="Times New Roman" w:cs="Times New Roman"/>
          <w:sz w:val="32"/>
          <w:szCs w:val="32"/>
        </w:rPr>
        <w:lastRenderedPageBreak/>
        <w:t>第五章</w:t>
      </w:r>
      <w:r>
        <w:rPr>
          <w:rFonts w:ascii="Times New Roman" w:hAnsi="Times New Roman" w:cs="Times New Roman"/>
          <w:sz w:val="32"/>
          <w:szCs w:val="32"/>
        </w:rPr>
        <w:t xml:space="preserve">  </w:t>
      </w:r>
      <w:r>
        <w:rPr>
          <w:rFonts w:ascii="Times New Roman" w:hAnsi="Times New Roman" w:cs="Times New Roman"/>
          <w:sz w:val="32"/>
          <w:szCs w:val="32"/>
        </w:rPr>
        <w:t>合同主要条款格式</w:t>
      </w:r>
    </w:p>
    <w:p w14:paraId="17CA6A16" w14:textId="77777777" w:rsidR="00B612E7" w:rsidRDefault="00CD305D">
      <w:pPr>
        <w:snapToGrid w:val="0"/>
        <w:spacing w:line="400" w:lineRule="exact"/>
        <w:jc w:val="left"/>
        <w:rPr>
          <w:rFonts w:ascii="宋体" w:hAnsi="宋体"/>
          <w:bCs/>
          <w:szCs w:val="21"/>
        </w:rPr>
      </w:pPr>
      <w:r>
        <w:rPr>
          <w:rFonts w:ascii="宋体" w:hAnsi="宋体" w:hint="eastAsia"/>
          <w:szCs w:val="21"/>
        </w:rPr>
        <w:t>采购人（甲方）：</w:t>
      </w:r>
      <w:r>
        <w:rPr>
          <w:rFonts w:ascii="宋体" w:hAnsi="宋体" w:hint="eastAsia"/>
          <w:szCs w:val="21"/>
          <w:u w:val="single"/>
        </w:rPr>
        <w:t>广西安全工程职业技术学院</w:t>
      </w:r>
      <w:r>
        <w:rPr>
          <w:rFonts w:ascii="宋体" w:hAnsi="宋体" w:hint="eastAsia"/>
          <w:szCs w:val="21"/>
        </w:rPr>
        <w:t xml:space="preserve">                 采购计划号：</w:t>
      </w:r>
      <w:r>
        <w:rPr>
          <w:rFonts w:ascii="宋体" w:hAnsi="宋体" w:hint="eastAsia"/>
          <w:bCs/>
          <w:szCs w:val="21"/>
          <w:u w:val="single"/>
        </w:rPr>
        <w:t xml:space="preserve">               </w:t>
      </w:r>
    </w:p>
    <w:p w14:paraId="4B549D6A" w14:textId="77777777" w:rsidR="00B612E7" w:rsidRDefault="00CD305D">
      <w:pPr>
        <w:snapToGrid w:val="0"/>
        <w:spacing w:line="400" w:lineRule="exact"/>
        <w:jc w:val="left"/>
        <w:rPr>
          <w:rFonts w:ascii="宋体" w:hAnsi="宋体"/>
          <w:bCs/>
          <w:szCs w:val="21"/>
          <w:u w:val="single"/>
        </w:rPr>
      </w:pPr>
      <w:r>
        <w:rPr>
          <w:rFonts w:ascii="宋体" w:hAnsi="宋体" w:hint="eastAsia"/>
          <w:szCs w:val="21"/>
        </w:rPr>
        <w:t>供应商（乙方）：</w:t>
      </w:r>
      <w:r>
        <w:rPr>
          <w:rFonts w:ascii="宋体" w:hAnsi="宋体" w:hint="eastAsia"/>
          <w:szCs w:val="21"/>
          <w:u w:val="single"/>
        </w:rPr>
        <w:t xml:space="preserve">                  </w:t>
      </w:r>
      <w:r>
        <w:rPr>
          <w:rFonts w:ascii="宋体" w:hAnsi="宋体" w:hint="eastAsia"/>
          <w:szCs w:val="21"/>
        </w:rPr>
        <w:t xml:space="preserve">                       招标编号：</w:t>
      </w:r>
      <w:r>
        <w:rPr>
          <w:rFonts w:ascii="宋体" w:hAnsi="宋体" w:hint="eastAsia"/>
          <w:bCs/>
          <w:szCs w:val="21"/>
          <w:u w:val="single"/>
        </w:rPr>
        <w:t xml:space="preserve">               </w:t>
      </w:r>
    </w:p>
    <w:p w14:paraId="0827DA08" w14:textId="77777777" w:rsidR="00B612E7" w:rsidRDefault="00CD305D">
      <w:pPr>
        <w:snapToGrid w:val="0"/>
        <w:spacing w:line="400" w:lineRule="exact"/>
        <w:jc w:val="left"/>
        <w:rPr>
          <w:rFonts w:ascii="宋体" w:hAnsi="宋体"/>
          <w:bCs/>
          <w:szCs w:val="21"/>
        </w:rPr>
      </w:pPr>
      <w:r>
        <w:rPr>
          <w:rFonts w:ascii="宋体" w:hAnsi="宋体" w:hint="eastAsia"/>
          <w:szCs w:val="21"/>
        </w:rPr>
        <w:t>签订地点：</w:t>
      </w:r>
      <w:r>
        <w:rPr>
          <w:rFonts w:ascii="宋体" w:hAnsi="宋体" w:hint="eastAsia"/>
          <w:szCs w:val="21"/>
          <w:u w:val="single"/>
        </w:rPr>
        <w:t>广西南宁市</w:t>
      </w:r>
      <w:r>
        <w:rPr>
          <w:rFonts w:ascii="宋体" w:hAnsi="宋体" w:hint="eastAsia"/>
          <w:szCs w:val="21"/>
        </w:rPr>
        <w:t xml:space="preserve">                                  </w:t>
      </w:r>
      <w:r>
        <w:rPr>
          <w:rFonts w:ascii="宋体" w:hAnsi="宋体"/>
          <w:szCs w:val="21"/>
        </w:rPr>
        <w:t xml:space="preserve">   </w:t>
      </w:r>
      <w:r>
        <w:rPr>
          <w:rFonts w:ascii="宋体" w:hAnsi="宋体" w:hint="eastAsia"/>
          <w:szCs w:val="21"/>
        </w:rPr>
        <w:t>签订时间：</w:t>
      </w:r>
      <w:r>
        <w:rPr>
          <w:rFonts w:ascii="宋体" w:hAnsi="宋体" w:hint="eastAsia"/>
          <w:szCs w:val="21"/>
          <w:u w:val="single"/>
        </w:rPr>
        <w:t xml:space="preserve">               </w:t>
      </w:r>
    </w:p>
    <w:p w14:paraId="7BE4154E" w14:textId="77777777" w:rsidR="00B612E7" w:rsidRDefault="00B612E7">
      <w:pPr>
        <w:snapToGrid w:val="0"/>
        <w:spacing w:line="400" w:lineRule="exact"/>
        <w:rPr>
          <w:rFonts w:ascii="宋体" w:hAnsi="宋体"/>
          <w:szCs w:val="21"/>
          <w:u w:val="single"/>
        </w:rPr>
      </w:pPr>
    </w:p>
    <w:p w14:paraId="78125E93" w14:textId="77777777" w:rsidR="00B612E7" w:rsidRDefault="00CD305D">
      <w:pPr>
        <w:snapToGrid w:val="0"/>
        <w:spacing w:line="440" w:lineRule="exact"/>
        <w:ind w:firstLineChars="200" w:firstLine="420"/>
        <w:rPr>
          <w:rFonts w:ascii="宋体" w:hAnsi="宋体"/>
          <w:szCs w:val="21"/>
        </w:rPr>
      </w:pPr>
      <w:r>
        <w:rPr>
          <w:rFonts w:ascii="宋体" w:hAnsi="宋体" w:hint="eastAsia"/>
          <w:szCs w:val="21"/>
        </w:rPr>
        <w:t>根据《中华人民共和国政府采购法》、《中华人民共和国民法典》等法律、法规规定，按照招标文件规定条款和中标供应商承诺，甲乙双方签订本合同。</w:t>
      </w:r>
    </w:p>
    <w:p w14:paraId="73C31660" w14:textId="77777777" w:rsidR="00B612E7" w:rsidRDefault="00CD305D">
      <w:pPr>
        <w:spacing w:line="440" w:lineRule="exact"/>
        <w:ind w:firstLine="540"/>
        <w:rPr>
          <w:rFonts w:ascii="宋体" w:hAnsi="宋体" w:cs="Courier New"/>
          <w:b/>
          <w:szCs w:val="21"/>
        </w:rPr>
      </w:pPr>
      <w:r>
        <w:rPr>
          <w:rFonts w:ascii="宋体" w:hAnsi="宋体" w:cs="Courier New" w:hint="eastAsia"/>
          <w:b/>
          <w:szCs w:val="21"/>
        </w:rPr>
        <w:t>第一条  合同标的</w:t>
      </w:r>
    </w:p>
    <w:p w14:paraId="1E3E4D26" w14:textId="77777777" w:rsidR="00B612E7" w:rsidRDefault="00CD305D">
      <w:pPr>
        <w:numPr>
          <w:ilvl w:val="0"/>
          <w:numId w:val="2"/>
        </w:numPr>
        <w:spacing w:line="440" w:lineRule="exact"/>
        <w:rPr>
          <w:rFonts w:ascii="宋体" w:hAnsi="宋体" w:cs="Courier New"/>
          <w:szCs w:val="21"/>
        </w:rPr>
      </w:pPr>
      <w:r>
        <w:rPr>
          <w:rFonts w:ascii="宋体" w:hAnsi="宋体" w:cs="Courier New" w:hint="eastAsia"/>
          <w:szCs w:val="21"/>
        </w:rPr>
        <w:t>合同标的</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12"/>
        <w:gridCol w:w="2268"/>
        <w:gridCol w:w="850"/>
        <w:gridCol w:w="1003"/>
        <w:gridCol w:w="1300"/>
        <w:gridCol w:w="1207"/>
      </w:tblGrid>
      <w:tr w:rsidR="00B612E7" w14:paraId="52C068E1" w14:textId="77777777">
        <w:trPr>
          <w:cantSplit/>
          <w:trHeight w:val="503"/>
        </w:trPr>
        <w:tc>
          <w:tcPr>
            <w:tcW w:w="720" w:type="dxa"/>
            <w:tcBorders>
              <w:top w:val="single" w:sz="4" w:space="0" w:color="auto"/>
              <w:left w:val="single" w:sz="4" w:space="0" w:color="auto"/>
              <w:bottom w:val="single" w:sz="4" w:space="0" w:color="auto"/>
              <w:right w:val="single" w:sz="4" w:space="0" w:color="auto"/>
            </w:tcBorders>
            <w:vAlign w:val="center"/>
          </w:tcPr>
          <w:p w14:paraId="57227069" w14:textId="77777777" w:rsidR="00B612E7" w:rsidRDefault="00CD305D">
            <w:pPr>
              <w:spacing w:line="240" w:lineRule="exact"/>
              <w:jc w:val="center"/>
              <w:rPr>
                <w:rFonts w:ascii="宋体" w:hAnsi="宋体" w:cs="宋体"/>
                <w:szCs w:val="21"/>
              </w:rPr>
            </w:pPr>
            <w:r>
              <w:rPr>
                <w:rFonts w:ascii="宋体" w:hAnsi="宋体" w:cs="宋体" w:hint="eastAsia"/>
                <w:szCs w:val="21"/>
              </w:rPr>
              <w:t>序号</w:t>
            </w:r>
          </w:p>
        </w:tc>
        <w:tc>
          <w:tcPr>
            <w:tcW w:w="2012" w:type="dxa"/>
            <w:tcBorders>
              <w:top w:val="single" w:sz="4" w:space="0" w:color="auto"/>
              <w:left w:val="single" w:sz="4" w:space="0" w:color="auto"/>
              <w:bottom w:val="single" w:sz="4" w:space="0" w:color="auto"/>
              <w:right w:val="single" w:sz="4" w:space="0" w:color="auto"/>
            </w:tcBorders>
            <w:vAlign w:val="center"/>
          </w:tcPr>
          <w:p w14:paraId="5F3F6288" w14:textId="77777777" w:rsidR="00B612E7" w:rsidRDefault="00CD305D">
            <w:pPr>
              <w:spacing w:line="240" w:lineRule="exact"/>
              <w:jc w:val="center"/>
              <w:rPr>
                <w:rFonts w:ascii="宋体" w:hAnsi="宋体" w:cs="宋体"/>
                <w:szCs w:val="21"/>
              </w:rPr>
            </w:pPr>
            <w:r>
              <w:rPr>
                <w:rFonts w:ascii="宋体" w:hAnsi="宋体" w:cs="宋体" w:hint="eastAsia"/>
                <w:szCs w:val="21"/>
              </w:rPr>
              <w:t>名称</w:t>
            </w:r>
          </w:p>
        </w:tc>
        <w:tc>
          <w:tcPr>
            <w:tcW w:w="2268" w:type="dxa"/>
            <w:tcBorders>
              <w:top w:val="single" w:sz="4" w:space="0" w:color="auto"/>
              <w:left w:val="single" w:sz="4" w:space="0" w:color="auto"/>
              <w:bottom w:val="single" w:sz="4" w:space="0" w:color="auto"/>
              <w:right w:val="single" w:sz="4" w:space="0" w:color="auto"/>
            </w:tcBorders>
            <w:vAlign w:val="center"/>
          </w:tcPr>
          <w:p w14:paraId="1DB3D4F3" w14:textId="77777777" w:rsidR="00B612E7" w:rsidRDefault="00CD305D">
            <w:pPr>
              <w:spacing w:line="240" w:lineRule="exact"/>
              <w:jc w:val="center"/>
              <w:rPr>
                <w:rFonts w:ascii="宋体" w:hAnsi="宋体" w:cs="宋体"/>
                <w:szCs w:val="21"/>
              </w:rPr>
            </w:pPr>
            <w:bookmarkStart w:id="62" w:name="OLE_LINK7"/>
            <w:bookmarkStart w:id="63" w:name="OLE_LINK8"/>
            <w:r>
              <w:rPr>
                <w:rFonts w:ascii="宋体" w:hAnsi="宋体" w:cs="宋体" w:hint="eastAsia"/>
                <w:szCs w:val="21"/>
              </w:rPr>
              <w:t>服务内容</w:t>
            </w:r>
            <w:bookmarkEnd w:id="62"/>
            <w:bookmarkEnd w:id="63"/>
          </w:p>
        </w:tc>
        <w:tc>
          <w:tcPr>
            <w:tcW w:w="850" w:type="dxa"/>
            <w:tcBorders>
              <w:top w:val="single" w:sz="4" w:space="0" w:color="auto"/>
              <w:left w:val="single" w:sz="4" w:space="0" w:color="auto"/>
              <w:bottom w:val="single" w:sz="4" w:space="0" w:color="auto"/>
              <w:right w:val="single" w:sz="4" w:space="0" w:color="auto"/>
            </w:tcBorders>
            <w:vAlign w:val="center"/>
          </w:tcPr>
          <w:p w14:paraId="16FD2414" w14:textId="77777777" w:rsidR="00B612E7" w:rsidRDefault="00CD305D">
            <w:pPr>
              <w:spacing w:line="240" w:lineRule="exact"/>
              <w:jc w:val="center"/>
              <w:rPr>
                <w:rFonts w:ascii="宋体" w:hAnsi="宋体" w:cs="宋体"/>
                <w:szCs w:val="21"/>
              </w:rPr>
            </w:pPr>
            <w:r>
              <w:rPr>
                <w:rFonts w:ascii="宋体" w:hAnsi="宋体" w:cs="宋体" w:hint="eastAsia"/>
                <w:szCs w:val="21"/>
              </w:rPr>
              <w:t>数量</w:t>
            </w:r>
          </w:p>
        </w:tc>
        <w:tc>
          <w:tcPr>
            <w:tcW w:w="1003" w:type="dxa"/>
            <w:tcBorders>
              <w:top w:val="single" w:sz="4" w:space="0" w:color="auto"/>
              <w:left w:val="single" w:sz="4" w:space="0" w:color="auto"/>
              <w:bottom w:val="single" w:sz="4" w:space="0" w:color="auto"/>
              <w:right w:val="single" w:sz="4" w:space="0" w:color="auto"/>
            </w:tcBorders>
            <w:vAlign w:val="center"/>
          </w:tcPr>
          <w:p w14:paraId="085DD6C8" w14:textId="77777777" w:rsidR="00B612E7" w:rsidRDefault="00CD305D">
            <w:pPr>
              <w:spacing w:line="240" w:lineRule="exact"/>
              <w:jc w:val="center"/>
              <w:rPr>
                <w:rFonts w:ascii="宋体" w:hAnsi="宋体" w:cs="宋体"/>
                <w:szCs w:val="21"/>
              </w:rPr>
            </w:pPr>
            <w:r>
              <w:rPr>
                <w:rFonts w:ascii="宋体" w:hAnsi="宋体" w:cs="宋体" w:hint="eastAsia"/>
                <w:szCs w:val="21"/>
              </w:rPr>
              <w:t>单位</w:t>
            </w:r>
          </w:p>
        </w:tc>
        <w:tc>
          <w:tcPr>
            <w:tcW w:w="1300" w:type="dxa"/>
            <w:tcBorders>
              <w:top w:val="single" w:sz="4" w:space="0" w:color="auto"/>
              <w:left w:val="single" w:sz="4" w:space="0" w:color="auto"/>
              <w:bottom w:val="single" w:sz="4" w:space="0" w:color="auto"/>
              <w:right w:val="single" w:sz="4" w:space="0" w:color="auto"/>
            </w:tcBorders>
            <w:vAlign w:val="center"/>
          </w:tcPr>
          <w:p w14:paraId="13055D06" w14:textId="77777777" w:rsidR="00B612E7" w:rsidRDefault="00CD305D">
            <w:pPr>
              <w:spacing w:line="240" w:lineRule="exact"/>
              <w:jc w:val="center"/>
              <w:rPr>
                <w:rFonts w:ascii="宋体" w:hAnsi="宋体" w:cs="宋体"/>
                <w:szCs w:val="21"/>
              </w:rPr>
            </w:pPr>
            <w:r>
              <w:rPr>
                <w:rFonts w:ascii="宋体" w:hAnsi="宋体" w:cs="宋体" w:hint="eastAsia"/>
                <w:szCs w:val="21"/>
              </w:rPr>
              <w:t>单  价</w:t>
            </w:r>
          </w:p>
          <w:p w14:paraId="4FCE62A8" w14:textId="77777777" w:rsidR="00B612E7" w:rsidRDefault="00CD305D">
            <w:pPr>
              <w:spacing w:line="240" w:lineRule="exact"/>
              <w:jc w:val="center"/>
              <w:rPr>
                <w:rFonts w:ascii="宋体" w:hAnsi="宋体" w:cs="宋体"/>
                <w:szCs w:val="21"/>
              </w:rPr>
            </w:pPr>
            <w:r>
              <w:rPr>
                <w:rFonts w:ascii="宋体" w:hAnsi="宋体" w:cs="宋体" w:hint="eastAsia"/>
                <w:szCs w:val="21"/>
              </w:rPr>
              <w:t>（元）</w:t>
            </w:r>
          </w:p>
        </w:tc>
        <w:tc>
          <w:tcPr>
            <w:tcW w:w="1207" w:type="dxa"/>
            <w:tcBorders>
              <w:top w:val="single" w:sz="4" w:space="0" w:color="auto"/>
              <w:left w:val="single" w:sz="4" w:space="0" w:color="auto"/>
              <w:bottom w:val="single" w:sz="4" w:space="0" w:color="auto"/>
              <w:right w:val="single" w:sz="4" w:space="0" w:color="auto"/>
            </w:tcBorders>
            <w:vAlign w:val="center"/>
          </w:tcPr>
          <w:p w14:paraId="3BAB98B4" w14:textId="77777777" w:rsidR="00B612E7" w:rsidRDefault="00CD305D">
            <w:pPr>
              <w:spacing w:line="240" w:lineRule="exact"/>
              <w:jc w:val="center"/>
              <w:rPr>
                <w:rFonts w:ascii="宋体" w:hAnsi="宋体" w:cs="宋体"/>
                <w:szCs w:val="21"/>
              </w:rPr>
            </w:pPr>
            <w:r>
              <w:rPr>
                <w:rFonts w:ascii="宋体" w:hAnsi="宋体" w:cs="宋体" w:hint="eastAsia"/>
                <w:szCs w:val="21"/>
              </w:rPr>
              <w:t>总  价</w:t>
            </w:r>
          </w:p>
          <w:p w14:paraId="410E0AC8" w14:textId="77777777" w:rsidR="00B612E7" w:rsidRDefault="00CD305D">
            <w:pPr>
              <w:spacing w:line="240" w:lineRule="exact"/>
              <w:jc w:val="center"/>
              <w:rPr>
                <w:rFonts w:ascii="宋体" w:hAnsi="宋体" w:cs="宋体"/>
                <w:szCs w:val="21"/>
              </w:rPr>
            </w:pPr>
            <w:r>
              <w:rPr>
                <w:rFonts w:ascii="宋体" w:hAnsi="宋体" w:cs="宋体" w:hint="eastAsia"/>
                <w:szCs w:val="21"/>
              </w:rPr>
              <w:t>（元）</w:t>
            </w:r>
          </w:p>
        </w:tc>
      </w:tr>
      <w:tr w:rsidR="00B612E7" w14:paraId="7C470DA1" w14:textId="77777777">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14:paraId="3A8471DB" w14:textId="77777777" w:rsidR="00B612E7" w:rsidRDefault="00CD305D">
            <w:pPr>
              <w:spacing w:line="360" w:lineRule="exact"/>
              <w:jc w:val="center"/>
              <w:rPr>
                <w:rFonts w:ascii="宋体" w:hAnsi="宋体" w:cs="宋体"/>
                <w:szCs w:val="21"/>
              </w:rPr>
            </w:pPr>
            <w:r>
              <w:rPr>
                <w:rFonts w:ascii="宋体" w:hAnsi="宋体" w:cs="宋体" w:hint="eastAsia"/>
                <w:szCs w:val="21"/>
              </w:rPr>
              <w:t>1</w:t>
            </w:r>
          </w:p>
        </w:tc>
        <w:tc>
          <w:tcPr>
            <w:tcW w:w="2012" w:type="dxa"/>
            <w:tcBorders>
              <w:top w:val="single" w:sz="4" w:space="0" w:color="auto"/>
              <w:left w:val="single" w:sz="4" w:space="0" w:color="auto"/>
              <w:bottom w:val="single" w:sz="4" w:space="0" w:color="auto"/>
              <w:right w:val="single" w:sz="4" w:space="0" w:color="auto"/>
            </w:tcBorders>
            <w:vAlign w:val="center"/>
          </w:tcPr>
          <w:p w14:paraId="0610AA8A" w14:textId="77777777" w:rsidR="00B612E7" w:rsidRDefault="00CD305D">
            <w:pPr>
              <w:spacing w:line="360" w:lineRule="exact"/>
              <w:jc w:val="center"/>
              <w:rPr>
                <w:rFonts w:ascii="宋体" w:hAnsi="宋体" w:cs="宋体"/>
                <w:szCs w:val="21"/>
              </w:rPr>
            </w:pPr>
            <w:r>
              <w:rPr>
                <w:rFonts w:hint="eastAsia"/>
                <w:kern w:val="0"/>
                <w:szCs w:val="21"/>
              </w:rPr>
              <w:t>防灾与救援产业学院校企合作项目</w:t>
            </w:r>
          </w:p>
        </w:tc>
        <w:tc>
          <w:tcPr>
            <w:tcW w:w="2268" w:type="dxa"/>
            <w:tcBorders>
              <w:top w:val="single" w:sz="4" w:space="0" w:color="auto"/>
              <w:left w:val="single" w:sz="4" w:space="0" w:color="auto"/>
              <w:bottom w:val="single" w:sz="4" w:space="0" w:color="auto"/>
              <w:right w:val="single" w:sz="4" w:space="0" w:color="auto"/>
            </w:tcBorders>
            <w:vAlign w:val="center"/>
          </w:tcPr>
          <w:p w14:paraId="486B2AA7" w14:textId="77777777" w:rsidR="00B612E7" w:rsidRDefault="00CD305D">
            <w:pPr>
              <w:spacing w:line="360" w:lineRule="exact"/>
              <w:jc w:val="center"/>
              <w:rPr>
                <w:rFonts w:ascii="宋体" w:hAnsi="宋体" w:cs="宋体"/>
                <w:szCs w:val="21"/>
              </w:rPr>
            </w:pPr>
            <w:r>
              <w:rPr>
                <w:rFonts w:ascii="宋体" w:hAnsi="宋体" w:cs="宋体" w:hint="eastAsia"/>
                <w:szCs w:val="21"/>
              </w:rPr>
              <w:t>详见采购需求</w:t>
            </w:r>
          </w:p>
        </w:tc>
        <w:tc>
          <w:tcPr>
            <w:tcW w:w="850" w:type="dxa"/>
            <w:tcBorders>
              <w:top w:val="single" w:sz="4" w:space="0" w:color="auto"/>
              <w:left w:val="single" w:sz="4" w:space="0" w:color="auto"/>
              <w:bottom w:val="single" w:sz="4" w:space="0" w:color="auto"/>
              <w:right w:val="single" w:sz="4" w:space="0" w:color="auto"/>
            </w:tcBorders>
            <w:vAlign w:val="center"/>
          </w:tcPr>
          <w:p w14:paraId="52501D30" w14:textId="77777777" w:rsidR="00B612E7" w:rsidRDefault="00CD305D">
            <w:pPr>
              <w:spacing w:line="360" w:lineRule="exact"/>
              <w:jc w:val="center"/>
              <w:rPr>
                <w:rFonts w:ascii="宋体" w:hAnsi="宋体" w:cs="宋体"/>
                <w:szCs w:val="21"/>
              </w:rPr>
            </w:pPr>
            <w:r>
              <w:rPr>
                <w:rFonts w:ascii="宋体" w:hAnsi="宋体" w:cs="宋体" w:hint="eastAsia"/>
                <w:szCs w:val="21"/>
              </w:rPr>
              <w:t>1</w:t>
            </w:r>
          </w:p>
        </w:tc>
        <w:tc>
          <w:tcPr>
            <w:tcW w:w="1003" w:type="dxa"/>
            <w:tcBorders>
              <w:top w:val="single" w:sz="4" w:space="0" w:color="auto"/>
              <w:left w:val="single" w:sz="4" w:space="0" w:color="auto"/>
              <w:bottom w:val="single" w:sz="4" w:space="0" w:color="auto"/>
              <w:right w:val="single" w:sz="4" w:space="0" w:color="auto"/>
            </w:tcBorders>
            <w:vAlign w:val="center"/>
          </w:tcPr>
          <w:p w14:paraId="667C9014" w14:textId="77777777" w:rsidR="00B612E7" w:rsidRDefault="00CD305D">
            <w:pPr>
              <w:spacing w:line="360" w:lineRule="exact"/>
              <w:jc w:val="center"/>
              <w:rPr>
                <w:rFonts w:ascii="宋体" w:hAnsi="宋体" w:cs="宋体"/>
                <w:szCs w:val="21"/>
              </w:rPr>
            </w:pPr>
            <w:r>
              <w:rPr>
                <w:rFonts w:ascii="宋体" w:hAnsi="宋体" w:cs="宋体" w:hint="eastAsia"/>
                <w:szCs w:val="21"/>
              </w:rPr>
              <w:t>项</w:t>
            </w:r>
          </w:p>
        </w:tc>
        <w:tc>
          <w:tcPr>
            <w:tcW w:w="1300" w:type="dxa"/>
            <w:tcBorders>
              <w:top w:val="single" w:sz="4" w:space="0" w:color="auto"/>
              <w:left w:val="single" w:sz="4" w:space="0" w:color="auto"/>
              <w:bottom w:val="single" w:sz="4" w:space="0" w:color="auto"/>
              <w:right w:val="single" w:sz="4" w:space="0" w:color="auto"/>
            </w:tcBorders>
            <w:vAlign w:val="center"/>
          </w:tcPr>
          <w:p w14:paraId="53B040B5" w14:textId="77777777" w:rsidR="00B612E7" w:rsidRDefault="00B612E7">
            <w:pPr>
              <w:spacing w:line="360" w:lineRule="exact"/>
              <w:jc w:val="center"/>
              <w:rPr>
                <w:rFonts w:ascii="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vAlign w:val="center"/>
          </w:tcPr>
          <w:p w14:paraId="2BAF39BF" w14:textId="77777777" w:rsidR="00B612E7" w:rsidRDefault="00B612E7">
            <w:pPr>
              <w:spacing w:line="360" w:lineRule="exact"/>
              <w:jc w:val="center"/>
              <w:rPr>
                <w:rFonts w:ascii="宋体" w:hAnsi="宋体" w:cs="宋体"/>
                <w:szCs w:val="21"/>
              </w:rPr>
            </w:pPr>
          </w:p>
        </w:tc>
      </w:tr>
      <w:tr w:rsidR="00B612E7" w14:paraId="3478BC0D" w14:textId="77777777">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14:paraId="4CE2D100" w14:textId="77777777" w:rsidR="00B612E7" w:rsidRDefault="00CD305D">
            <w:pPr>
              <w:spacing w:line="360" w:lineRule="auto"/>
              <w:rPr>
                <w:rFonts w:ascii="宋体" w:hAnsi="宋体" w:cs="宋体"/>
                <w:szCs w:val="21"/>
              </w:rPr>
            </w:pPr>
            <w:r>
              <w:rPr>
                <w:rFonts w:ascii="宋体" w:hAnsi="宋体" w:cs="宋体" w:hint="eastAsia"/>
                <w:szCs w:val="21"/>
              </w:rPr>
              <w:t>人民币合计金额（大写）：</w:t>
            </w:r>
            <w:r>
              <w:rPr>
                <w:rFonts w:ascii="宋体" w:hAnsi="宋体" w:cs="宋体" w:hint="eastAsia"/>
                <w:szCs w:val="21"/>
                <w:u w:val="single"/>
              </w:rPr>
              <w:t xml:space="preserve">                              </w:t>
            </w:r>
            <w:r>
              <w:rPr>
                <w:rFonts w:ascii="宋体" w:hAnsi="宋体" w:cs="宋体" w:hint="eastAsia"/>
                <w:szCs w:val="21"/>
              </w:rPr>
              <w:t>元整（¥</w:t>
            </w:r>
            <w:r>
              <w:rPr>
                <w:rFonts w:ascii="宋体" w:hAnsi="宋体" w:cs="宋体" w:hint="eastAsia"/>
                <w:szCs w:val="21"/>
                <w:u w:val="single"/>
              </w:rPr>
              <w:t xml:space="preserve">           </w:t>
            </w:r>
            <w:r>
              <w:rPr>
                <w:rFonts w:ascii="宋体" w:hAnsi="宋体" w:cs="宋体" w:hint="eastAsia"/>
                <w:szCs w:val="21"/>
              </w:rPr>
              <w:t xml:space="preserve">）              </w:t>
            </w:r>
          </w:p>
        </w:tc>
      </w:tr>
    </w:tbl>
    <w:p w14:paraId="16D30A67" w14:textId="77777777" w:rsidR="00B612E7" w:rsidRDefault="00CD305D">
      <w:pPr>
        <w:spacing w:line="440" w:lineRule="exact"/>
        <w:ind w:firstLine="540"/>
        <w:rPr>
          <w:rFonts w:ascii="宋体" w:hAnsi="宋体" w:cs="Courier New"/>
          <w:szCs w:val="21"/>
        </w:rPr>
      </w:pPr>
      <w:r>
        <w:rPr>
          <w:rFonts w:ascii="宋体" w:hAnsi="宋体" w:cs="Courier New"/>
          <w:szCs w:val="21"/>
        </w:rPr>
        <w:t>2</w:t>
      </w:r>
      <w:r>
        <w:rPr>
          <w:rFonts w:ascii="宋体" w:hAnsi="宋体" w:cs="Courier New" w:hint="eastAsia"/>
          <w:szCs w:val="21"/>
        </w:rPr>
        <w:t>、本项目实行总承包报价；合同总价包括乙方完成本项目采购要求、人员要求所产生的全部费用，甲方不再另行向乙方支付其他任何费用。</w:t>
      </w:r>
    </w:p>
    <w:p w14:paraId="3942D66D" w14:textId="77777777" w:rsidR="00B612E7" w:rsidRDefault="00CD305D">
      <w:pPr>
        <w:spacing w:line="440" w:lineRule="exact"/>
        <w:ind w:firstLine="540"/>
        <w:rPr>
          <w:rFonts w:ascii="宋体" w:hAnsi="宋体" w:cs="Courier New"/>
          <w:szCs w:val="21"/>
        </w:rPr>
      </w:pPr>
      <w:r>
        <w:rPr>
          <w:rFonts w:ascii="宋体" w:hAnsi="宋体" w:cs="Courier New"/>
          <w:szCs w:val="21"/>
        </w:rPr>
        <w:t>3</w:t>
      </w:r>
      <w:r>
        <w:rPr>
          <w:rFonts w:ascii="宋体" w:hAnsi="宋体" w:cs="Courier New" w:hint="eastAsia"/>
          <w:szCs w:val="21"/>
        </w:rPr>
        <w:t>、</w:t>
      </w:r>
      <w:r>
        <w:rPr>
          <w:rFonts w:ascii="宋体" w:hAnsi="宋体" w:hint="eastAsia"/>
          <w:szCs w:val="21"/>
        </w:rPr>
        <w:t>乙方须根据招标文件的规定，完成项目服务工作。前述必须满足本项目《公开招标文件》第二章招标项目采购需求的各项要求及符合招标文件的各项规定</w:t>
      </w:r>
      <w:r>
        <w:rPr>
          <w:rFonts w:ascii="宋体" w:hAnsi="宋体" w:cs="Courier New" w:hint="eastAsia"/>
          <w:szCs w:val="21"/>
        </w:rPr>
        <w:t>。</w:t>
      </w:r>
    </w:p>
    <w:p w14:paraId="5428F89A" w14:textId="77777777" w:rsidR="00B612E7" w:rsidRDefault="00CD305D">
      <w:pPr>
        <w:spacing w:line="440" w:lineRule="exact"/>
        <w:ind w:firstLine="540"/>
        <w:rPr>
          <w:rFonts w:ascii="宋体" w:hAnsi="宋体" w:cs="Courier New"/>
          <w:szCs w:val="21"/>
        </w:rPr>
      </w:pPr>
      <w:r>
        <w:rPr>
          <w:rFonts w:ascii="宋体" w:hAnsi="宋体" w:cs="Courier New"/>
          <w:szCs w:val="21"/>
        </w:rPr>
        <w:t>4</w:t>
      </w:r>
      <w:r>
        <w:rPr>
          <w:rFonts w:ascii="宋体" w:hAnsi="宋体" w:cs="Courier New" w:hint="eastAsia"/>
          <w:szCs w:val="21"/>
        </w:rPr>
        <w:t>、未经甲方允许，项目不能委托第三方”,服务过程中形成的所有知识产权成果归甲方所有。</w:t>
      </w:r>
    </w:p>
    <w:p w14:paraId="42D60017" w14:textId="77777777" w:rsidR="00B612E7" w:rsidRDefault="00CD305D">
      <w:pPr>
        <w:spacing w:line="440" w:lineRule="exact"/>
        <w:ind w:firstLine="540"/>
        <w:rPr>
          <w:rFonts w:ascii="宋体" w:hAnsi="宋体" w:cs="Courier New"/>
          <w:b/>
          <w:szCs w:val="21"/>
        </w:rPr>
      </w:pPr>
      <w:r>
        <w:rPr>
          <w:rFonts w:ascii="宋体" w:hAnsi="宋体" w:cs="Courier New" w:hint="eastAsia"/>
          <w:b/>
          <w:szCs w:val="21"/>
        </w:rPr>
        <w:t>第二条  付款方式</w:t>
      </w:r>
    </w:p>
    <w:p w14:paraId="26CE4B86" w14:textId="77777777" w:rsidR="00B612E7" w:rsidRDefault="00B612E7">
      <w:pPr>
        <w:spacing w:line="440" w:lineRule="exact"/>
        <w:ind w:firstLine="540"/>
        <w:rPr>
          <w:rFonts w:ascii="宋体" w:hAnsi="宋体" w:cs="Courier New"/>
          <w:b/>
          <w:szCs w:val="21"/>
        </w:rPr>
      </w:pPr>
    </w:p>
    <w:p w14:paraId="53340D00" w14:textId="77777777" w:rsidR="00B612E7" w:rsidRDefault="00CD305D">
      <w:pPr>
        <w:spacing w:line="440" w:lineRule="exact"/>
        <w:ind w:left="120" w:firstLine="420"/>
        <w:rPr>
          <w:rFonts w:ascii="宋体" w:hAnsi="宋体" w:cs="宋体"/>
          <w:b/>
          <w:szCs w:val="21"/>
        </w:rPr>
      </w:pPr>
      <w:r>
        <w:rPr>
          <w:rFonts w:ascii="宋体" w:hAnsi="宋体" w:cs="宋体" w:hint="eastAsia"/>
          <w:b/>
          <w:szCs w:val="21"/>
        </w:rPr>
        <w:t>第三条  服务时间</w:t>
      </w:r>
    </w:p>
    <w:p w14:paraId="0EE3911E" w14:textId="77777777" w:rsidR="00B612E7" w:rsidRDefault="00B612E7">
      <w:pPr>
        <w:spacing w:line="440" w:lineRule="exact"/>
        <w:ind w:firstLine="540"/>
        <w:rPr>
          <w:rFonts w:ascii="宋体" w:hAnsi="宋体" w:cs="宋体"/>
          <w:szCs w:val="21"/>
        </w:rPr>
      </w:pPr>
    </w:p>
    <w:p w14:paraId="4B42F6C0" w14:textId="77777777" w:rsidR="00B612E7" w:rsidRDefault="00CD305D">
      <w:pPr>
        <w:spacing w:line="440" w:lineRule="exact"/>
        <w:ind w:firstLine="540"/>
        <w:rPr>
          <w:rFonts w:ascii="宋体" w:hAnsi="宋体" w:cs="宋体"/>
          <w:b/>
          <w:szCs w:val="21"/>
        </w:rPr>
      </w:pPr>
      <w:r>
        <w:rPr>
          <w:rFonts w:ascii="宋体" w:hAnsi="宋体" w:cs="宋体" w:hint="eastAsia"/>
          <w:b/>
          <w:szCs w:val="21"/>
        </w:rPr>
        <w:t>第四条  验收标准</w:t>
      </w:r>
    </w:p>
    <w:p w14:paraId="63010F32" w14:textId="77777777" w:rsidR="00B612E7" w:rsidRDefault="00CD305D">
      <w:pPr>
        <w:spacing w:line="440" w:lineRule="exact"/>
        <w:ind w:firstLine="540"/>
        <w:rPr>
          <w:rFonts w:ascii="宋体" w:hAnsi="宋体" w:cs="宋体"/>
          <w:szCs w:val="21"/>
        </w:rPr>
      </w:pPr>
      <w:r>
        <w:rPr>
          <w:rFonts w:ascii="宋体" w:hAnsi="宋体" w:cs="宋体" w:hint="eastAsia"/>
          <w:szCs w:val="21"/>
        </w:rPr>
        <w:t>1.验收过程中所产生的一切费用均由乙方承担。报价时应考虑相关费用。</w:t>
      </w:r>
    </w:p>
    <w:p w14:paraId="3AB0DD23" w14:textId="77777777" w:rsidR="00B612E7" w:rsidRDefault="00CD305D">
      <w:pPr>
        <w:spacing w:line="440" w:lineRule="exact"/>
        <w:ind w:firstLine="540"/>
        <w:rPr>
          <w:rFonts w:ascii="宋体" w:hAnsi="宋体" w:cs="宋体"/>
          <w:szCs w:val="21"/>
        </w:rPr>
      </w:pPr>
      <w:r>
        <w:rPr>
          <w:rFonts w:ascii="宋体" w:hAnsi="宋体" w:cs="宋体" w:hint="eastAsia"/>
          <w:szCs w:val="21"/>
        </w:rPr>
        <w:t>2.在项目履约或验收过程中，甲方将同时按照招标文件及乙方投标文件承诺的条款进行验收，如所提供相关服务不符合要求或项目验收不合格，由乙方在规定时间内进行整改，或返工直至合格（有关返工、再行验收），给甲方造成的损失等费用均由乙方承担。拒不按要求整改（或经多次整改未能改善），或连续两次项目验收不合格的，或发现乙方在投标文件中有弄虚作假的行为，或在投标文件中有针对技术商务条款有虚假响应情况的，甲方将终止合同或不予验收，并追究乙方的责任，由此带来的一切损失由甲方自行承担。</w:t>
      </w:r>
    </w:p>
    <w:p w14:paraId="2E2057BD" w14:textId="77777777" w:rsidR="00B612E7" w:rsidRDefault="00CD305D">
      <w:pPr>
        <w:spacing w:line="440" w:lineRule="exact"/>
        <w:ind w:firstLine="540"/>
        <w:rPr>
          <w:rFonts w:ascii="宋体" w:hAnsi="宋体" w:cs="宋体"/>
          <w:szCs w:val="21"/>
        </w:rPr>
      </w:pPr>
      <w:r>
        <w:rPr>
          <w:rFonts w:ascii="宋体" w:hAnsi="宋体" w:cs="宋体" w:hint="eastAsia"/>
          <w:szCs w:val="21"/>
        </w:rPr>
        <w:t>3.乙方需负责安装、调试，并培训甲方的使用操作人员，直到相关系统或设备运行符合技术要求，甲方验收。</w:t>
      </w:r>
    </w:p>
    <w:p w14:paraId="29D2C733" w14:textId="77777777" w:rsidR="00B612E7" w:rsidRDefault="00CD305D">
      <w:pPr>
        <w:spacing w:line="440" w:lineRule="exact"/>
        <w:ind w:firstLine="540"/>
        <w:rPr>
          <w:rFonts w:ascii="宋体" w:hAnsi="宋体" w:cs="宋体"/>
          <w:szCs w:val="21"/>
        </w:rPr>
      </w:pPr>
      <w:r>
        <w:rPr>
          <w:rFonts w:ascii="宋体" w:hAnsi="宋体" w:cs="宋体" w:hint="eastAsia"/>
          <w:szCs w:val="21"/>
        </w:rPr>
        <w:lastRenderedPageBreak/>
        <w:t>4.甲方组织验收，乙方必须到场配合，验收合格后双方签署验收合格凭证。</w:t>
      </w:r>
    </w:p>
    <w:p w14:paraId="1630CBB1" w14:textId="77777777" w:rsidR="00B612E7" w:rsidRDefault="00CD305D">
      <w:pPr>
        <w:spacing w:line="440" w:lineRule="exact"/>
        <w:ind w:firstLine="540"/>
        <w:rPr>
          <w:rFonts w:ascii="宋体" w:hAnsi="宋体" w:cs="宋体"/>
          <w:szCs w:val="21"/>
        </w:rPr>
      </w:pPr>
      <w:r>
        <w:rPr>
          <w:rFonts w:ascii="宋体" w:hAnsi="宋体" w:cs="宋体" w:hint="eastAsia"/>
          <w:szCs w:val="21"/>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690308CF" w14:textId="77777777" w:rsidR="00B612E7" w:rsidRDefault="00CD305D">
      <w:pPr>
        <w:spacing w:line="440" w:lineRule="exact"/>
        <w:ind w:firstLine="540"/>
        <w:rPr>
          <w:rFonts w:ascii="宋体" w:hAnsi="宋体" w:cs="宋体"/>
          <w:szCs w:val="21"/>
        </w:rPr>
      </w:pPr>
      <w:r>
        <w:rPr>
          <w:rFonts w:ascii="宋体" w:hAnsi="宋体" w:cs="宋体" w:hint="eastAsia"/>
          <w:szCs w:val="21"/>
        </w:rPr>
        <w:t>6.本章《招标项目采购需求》有其他要求的按其要求执行。</w:t>
      </w:r>
    </w:p>
    <w:p w14:paraId="3475E04A" w14:textId="77777777" w:rsidR="00B612E7" w:rsidRDefault="00CD305D">
      <w:pPr>
        <w:spacing w:line="440" w:lineRule="exact"/>
        <w:ind w:firstLine="540"/>
        <w:rPr>
          <w:rFonts w:ascii="宋体" w:hAnsi="宋体" w:cs="宋体"/>
          <w:b/>
          <w:szCs w:val="21"/>
        </w:rPr>
      </w:pPr>
      <w:r>
        <w:rPr>
          <w:rFonts w:ascii="宋体" w:hAnsi="宋体" w:cs="宋体" w:hint="eastAsia"/>
          <w:b/>
          <w:szCs w:val="21"/>
        </w:rPr>
        <w:t xml:space="preserve">第五条  </w:t>
      </w:r>
      <w:r>
        <w:rPr>
          <w:rFonts w:ascii="宋体" w:hAnsi="宋体" w:hint="eastAsia"/>
          <w:b/>
          <w:bCs/>
          <w:szCs w:val="21"/>
        </w:rPr>
        <w:t>质量管理及验收</w:t>
      </w:r>
    </w:p>
    <w:p w14:paraId="292A50B9" w14:textId="77777777" w:rsidR="00B612E7" w:rsidRDefault="00CD305D">
      <w:pPr>
        <w:spacing w:line="440" w:lineRule="exact"/>
        <w:ind w:firstLine="540"/>
        <w:rPr>
          <w:rFonts w:ascii="宋体" w:hAnsi="宋体" w:cs="宋体"/>
          <w:szCs w:val="21"/>
        </w:rPr>
      </w:pPr>
      <w:r>
        <w:rPr>
          <w:rFonts w:ascii="宋体" w:hAnsi="宋体" w:cs="宋体" w:hint="eastAsia"/>
          <w:szCs w:val="21"/>
        </w:rPr>
        <w:t>1.乙方应建立完善的质量管理体系，对项目实行全过程质量监控，能保证工作中各技术环节和技术指标严格按国家或行业规范要求执行，确保每一个技术环节合理、规范。</w:t>
      </w:r>
    </w:p>
    <w:p w14:paraId="57679AE1" w14:textId="77777777" w:rsidR="00B612E7" w:rsidRDefault="00CD305D">
      <w:pPr>
        <w:spacing w:line="440" w:lineRule="exact"/>
        <w:ind w:firstLine="540"/>
        <w:rPr>
          <w:rFonts w:ascii="宋体" w:hAnsi="宋体" w:cs="宋体"/>
          <w:b/>
          <w:szCs w:val="21"/>
        </w:rPr>
      </w:pPr>
      <w:r>
        <w:rPr>
          <w:rFonts w:ascii="宋体" w:hAnsi="宋体" w:cs="宋体" w:hint="eastAsia"/>
          <w:b/>
          <w:szCs w:val="21"/>
        </w:rPr>
        <w:t>第六条  服务能力要求</w:t>
      </w:r>
    </w:p>
    <w:p w14:paraId="3CAD8321" w14:textId="77777777" w:rsidR="00B612E7" w:rsidRDefault="00CD305D">
      <w:pPr>
        <w:spacing w:line="440" w:lineRule="exact"/>
        <w:ind w:firstLine="540"/>
        <w:rPr>
          <w:rFonts w:ascii="宋体" w:hAnsi="宋体" w:cs="宋体"/>
          <w:szCs w:val="21"/>
        </w:rPr>
      </w:pPr>
      <w:r>
        <w:rPr>
          <w:rFonts w:ascii="宋体" w:hAnsi="宋体" w:cs="宋体" w:hint="eastAsia"/>
          <w:szCs w:val="21"/>
        </w:rPr>
        <w:t>1.乙方在广西有服务本项目的相关配套设施。</w:t>
      </w:r>
    </w:p>
    <w:p w14:paraId="678C5736" w14:textId="77777777" w:rsidR="00B612E7" w:rsidRDefault="00CD305D">
      <w:pPr>
        <w:spacing w:line="440" w:lineRule="exact"/>
        <w:ind w:firstLine="540"/>
        <w:rPr>
          <w:rFonts w:ascii="宋体" w:hAnsi="宋体" w:cs="宋体"/>
          <w:szCs w:val="21"/>
        </w:rPr>
      </w:pPr>
      <w:r>
        <w:rPr>
          <w:rFonts w:ascii="宋体" w:hAnsi="宋体" w:cs="宋体" w:hint="eastAsia"/>
          <w:szCs w:val="21"/>
        </w:rPr>
        <w:t>2.乙方有专业的管理人员并具备相应的专业知识、组织、协调和管理能力。</w:t>
      </w:r>
    </w:p>
    <w:p w14:paraId="0DFAA4BD" w14:textId="77777777" w:rsidR="00B612E7" w:rsidRDefault="00CD305D">
      <w:pPr>
        <w:spacing w:line="440" w:lineRule="exact"/>
        <w:ind w:firstLine="540"/>
        <w:rPr>
          <w:rFonts w:ascii="宋体" w:hAnsi="宋体" w:cs="宋体"/>
          <w:szCs w:val="21"/>
        </w:rPr>
      </w:pPr>
      <w:r>
        <w:rPr>
          <w:rFonts w:ascii="宋体" w:hAnsi="宋体" w:cs="宋体" w:hint="eastAsia"/>
          <w:szCs w:val="21"/>
        </w:rPr>
        <w:t>3.乙方须在规定的时间内完成服务；服务所需时间以合同约定为准，服务必须在约定的时间内完成全部工作。</w:t>
      </w:r>
    </w:p>
    <w:p w14:paraId="638E8C46" w14:textId="77777777" w:rsidR="00B612E7" w:rsidRDefault="00CD305D">
      <w:pPr>
        <w:spacing w:line="440" w:lineRule="exact"/>
        <w:ind w:firstLine="540"/>
        <w:rPr>
          <w:rFonts w:ascii="宋体" w:hAnsi="宋体" w:cs="宋体"/>
          <w:b/>
          <w:szCs w:val="21"/>
        </w:rPr>
      </w:pPr>
      <w:r>
        <w:rPr>
          <w:rFonts w:ascii="宋体" w:hAnsi="宋体" w:cs="宋体" w:hint="eastAsia"/>
          <w:b/>
          <w:szCs w:val="21"/>
        </w:rPr>
        <w:t>第七条  合同的变更、终止与转让</w:t>
      </w:r>
    </w:p>
    <w:p w14:paraId="6EA83A4F" w14:textId="77777777" w:rsidR="00B612E7" w:rsidRDefault="00CD305D">
      <w:pPr>
        <w:spacing w:line="440" w:lineRule="exact"/>
        <w:ind w:firstLine="540"/>
        <w:rPr>
          <w:rFonts w:ascii="宋体" w:hAnsi="宋体" w:cs="宋体"/>
          <w:szCs w:val="21"/>
        </w:rPr>
      </w:pPr>
      <w:r>
        <w:rPr>
          <w:rFonts w:ascii="宋体" w:hAnsi="宋体" w:cs="宋体" w:hint="eastAsia"/>
          <w:szCs w:val="21"/>
        </w:rPr>
        <w:t>1、除《中华人民共和国政府采购法》第五十条规定的情形外，本合同一经签订，甲乙双方不得擅自变更、中止或终止。</w:t>
      </w:r>
    </w:p>
    <w:p w14:paraId="46D1E395" w14:textId="77777777" w:rsidR="00B612E7" w:rsidRDefault="00CD305D">
      <w:pPr>
        <w:spacing w:line="440" w:lineRule="exact"/>
        <w:ind w:firstLine="540"/>
        <w:rPr>
          <w:rFonts w:ascii="宋体" w:hAnsi="宋体" w:cs="宋体"/>
          <w:szCs w:val="21"/>
        </w:rPr>
      </w:pPr>
      <w:r>
        <w:rPr>
          <w:rFonts w:ascii="宋体" w:hAnsi="宋体" w:cs="宋体" w:hint="eastAsia"/>
          <w:szCs w:val="21"/>
        </w:rPr>
        <w:t>2、未经甲方书面同意，乙方不得转让其应履行的合同义务。若乙方违反该条约定，应支付合同总价款15%的违约金给甲方。且甲方有权不予支付任何费用给乙方。已经支付的，乙方应当自甲方要求返还已支付合同款项之日起5日内返还。若甲方没有因此解除合同，乙方还应当继续履行合同约定的义务。</w:t>
      </w:r>
    </w:p>
    <w:p w14:paraId="7D14A0C5" w14:textId="77777777" w:rsidR="00B612E7" w:rsidRDefault="00CD305D">
      <w:pPr>
        <w:spacing w:line="440" w:lineRule="exact"/>
        <w:ind w:firstLine="540"/>
        <w:rPr>
          <w:rFonts w:ascii="宋体" w:hAnsi="宋体" w:cs="宋体"/>
          <w:szCs w:val="21"/>
        </w:rPr>
      </w:pPr>
      <w:r>
        <w:rPr>
          <w:rFonts w:ascii="宋体" w:hAnsi="宋体" w:cs="宋体" w:hint="eastAsia"/>
          <w:szCs w:val="21"/>
        </w:rPr>
        <w:t>3、合同执行中涉及采购资金和采购内容修改或补充的，须经财政部门审批，并签书面补充协议报财政部门备案，方可作为主合同不可分割的一部分。</w:t>
      </w:r>
    </w:p>
    <w:p w14:paraId="1B689703" w14:textId="77777777" w:rsidR="00B612E7" w:rsidRDefault="00CD305D">
      <w:pPr>
        <w:spacing w:line="440" w:lineRule="exact"/>
        <w:ind w:firstLine="540"/>
        <w:rPr>
          <w:rFonts w:ascii="宋体" w:hAnsi="宋体" w:cs="宋体"/>
          <w:szCs w:val="21"/>
        </w:rPr>
      </w:pPr>
      <w:r>
        <w:rPr>
          <w:rFonts w:ascii="宋体" w:hAnsi="宋体" w:cs="宋体" w:hint="eastAsia"/>
          <w:szCs w:val="21"/>
        </w:rPr>
        <w:t>4、本合同未尽事宜，遵照《中华人民共和国民法典》有关条文执行。</w:t>
      </w:r>
    </w:p>
    <w:p w14:paraId="167601DE" w14:textId="77777777" w:rsidR="00B612E7" w:rsidRDefault="00CD305D">
      <w:pPr>
        <w:spacing w:line="440" w:lineRule="exact"/>
        <w:ind w:firstLine="540"/>
        <w:rPr>
          <w:rFonts w:ascii="宋体" w:hAnsi="宋体" w:cs="宋体"/>
          <w:b/>
          <w:szCs w:val="21"/>
        </w:rPr>
      </w:pPr>
      <w:r>
        <w:rPr>
          <w:rFonts w:ascii="宋体" w:hAnsi="宋体" w:cs="宋体" w:hint="eastAsia"/>
          <w:b/>
          <w:szCs w:val="21"/>
        </w:rPr>
        <w:t>第八条  违约责任条款</w:t>
      </w:r>
    </w:p>
    <w:p w14:paraId="483268D5" w14:textId="77777777" w:rsidR="00B612E7" w:rsidRDefault="00CD305D">
      <w:pPr>
        <w:spacing w:line="440" w:lineRule="exact"/>
        <w:ind w:firstLine="540"/>
        <w:rPr>
          <w:rFonts w:ascii="宋体" w:hAnsi="宋体" w:cs="宋体"/>
          <w:szCs w:val="21"/>
        </w:rPr>
      </w:pPr>
      <w:r>
        <w:rPr>
          <w:rFonts w:ascii="宋体" w:hAnsi="宋体" w:cs="宋体" w:hint="eastAsia"/>
          <w:szCs w:val="21"/>
        </w:rPr>
        <w:t>1、乙方所提交的服务成果内容、数量、服务项目要求(技术参数需求)等不符合招投标文件、国家有关质量标准或本合同约定的，应及时调整，调整不及时的按逾期提交成果处理；因特殊情况甲方同意接收不符合招投标文件、国家有关质量标准或本合同约定的服务或报告的，乙方除承担逾期违约责任外，还应向甲方支付合同总价5%违约金。因乙方无法提供质量符合招投标文件、国家有关质量标准或本合同约定的服务或报告的，甲方有权解除合同。</w:t>
      </w:r>
    </w:p>
    <w:p w14:paraId="50EC7C49" w14:textId="77777777" w:rsidR="00B612E7" w:rsidRDefault="00CD305D">
      <w:pPr>
        <w:spacing w:line="440" w:lineRule="exact"/>
        <w:ind w:firstLine="540"/>
        <w:rPr>
          <w:rFonts w:ascii="宋体" w:hAnsi="宋体" w:cs="宋体"/>
          <w:szCs w:val="21"/>
        </w:rPr>
      </w:pPr>
      <w:r>
        <w:rPr>
          <w:rFonts w:ascii="宋体" w:hAnsi="宋体" w:cs="宋体" w:hint="eastAsia"/>
          <w:szCs w:val="21"/>
        </w:rPr>
        <w:t>2、乙方提供的服务成果如侵犯第三方合法权益而引发的任何纠纷或诉讼，均由乙方负责交涉并承担全部责任。如甲方为解决纠纷先行支付了费用，乙方应当在收到甲方关于要求偿还已支付款项的通知之日起5个工作日内将甲方已支付的合理费用赔偿给甲方。</w:t>
      </w:r>
    </w:p>
    <w:p w14:paraId="1B68CC3F" w14:textId="77777777" w:rsidR="00B612E7" w:rsidRDefault="00CD305D">
      <w:pPr>
        <w:spacing w:line="440" w:lineRule="exact"/>
        <w:ind w:firstLine="540"/>
        <w:rPr>
          <w:rFonts w:ascii="宋体" w:hAnsi="宋体" w:cs="宋体"/>
          <w:szCs w:val="21"/>
        </w:rPr>
      </w:pPr>
      <w:r>
        <w:rPr>
          <w:rFonts w:ascii="宋体" w:hAnsi="宋体" w:cs="宋体" w:hint="eastAsia"/>
          <w:szCs w:val="21"/>
        </w:rPr>
        <w:lastRenderedPageBreak/>
        <w:t>3、乙方逾期交付服务成果的，每天向甲方支付合同总价5‰的违约金，但违约金累计不超过合同总价的5% 。乙方逾期交付超过30日的，甲方有权解除合同。</w:t>
      </w:r>
    </w:p>
    <w:p w14:paraId="1E704A8E" w14:textId="77777777" w:rsidR="00B612E7" w:rsidRDefault="00CD305D">
      <w:pPr>
        <w:spacing w:line="440" w:lineRule="exact"/>
        <w:ind w:firstLine="540"/>
        <w:rPr>
          <w:rFonts w:ascii="宋体" w:hAnsi="宋体" w:cs="宋体"/>
          <w:szCs w:val="21"/>
        </w:rPr>
      </w:pPr>
      <w:r>
        <w:rPr>
          <w:rFonts w:ascii="宋体" w:hAnsi="宋体" w:cs="宋体" w:hint="eastAsia"/>
          <w:szCs w:val="21"/>
        </w:rPr>
        <w:t>4、乙方未按本合同和投标文件中规定的服务承诺提供售后服务的，乙方应按合同总价的5 %向甲方支付违约金。</w:t>
      </w:r>
    </w:p>
    <w:p w14:paraId="54E8EFDE" w14:textId="77777777" w:rsidR="00B612E7" w:rsidRDefault="00CD305D">
      <w:pPr>
        <w:spacing w:line="440" w:lineRule="exact"/>
        <w:ind w:firstLine="540"/>
        <w:rPr>
          <w:rFonts w:ascii="宋体" w:hAnsi="宋体" w:cs="宋体"/>
          <w:szCs w:val="21"/>
        </w:rPr>
      </w:pPr>
      <w:r>
        <w:rPr>
          <w:rFonts w:ascii="宋体" w:hAnsi="宋体" w:cs="宋体" w:hint="eastAsia"/>
          <w:szCs w:val="21"/>
        </w:rPr>
        <w:t>5、乙方有其它违约行为的，每发生一次按合同总价的5%向甲方支付违约金。</w:t>
      </w:r>
    </w:p>
    <w:p w14:paraId="07470007" w14:textId="77777777" w:rsidR="00B612E7" w:rsidRDefault="00CD305D">
      <w:pPr>
        <w:spacing w:line="440" w:lineRule="exact"/>
        <w:ind w:firstLine="540"/>
        <w:rPr>
          <w:rFonts w:ascii="宋体" w:hAnsi="宋体" w:cs="宋体"/>
          <w:szCs w:val="21"/>
        </w:rPr>
      </w:pPr>
      <w:r>
        <w:rPr>
          <w:rFonts w:ascii="宋体" w:hAnsi="宋体" w:cs="宋体" w:hint="eastAsia"/>
          <w:szCs w:val="21"/>
        </w:rPr>
        <w:t>6、甲方根据本合同约定解除合同的，有权不予支付任何款项给乙方，已经支付的，乙方应当自甲方要求返还之日起5日内予以返还，此外乙方还应支付合同总价5%的违约金给甲方。但甲方接受或利用乙方已完成的服务的，应按乙方完成的工作量支付费用。</w:t>
      </w:r>
    </w:p>
    <w:p w14:paraId="49D8C0FE" w14:textId="77777777" w:rsidR="00B612E7" w:rsidRDefault="00CD305D">
      <w:pPr>
        <w:spacing w:line="440" w:lineRule="exact"/>
        <w:ind w:firstLine="540"/>
        <w:rPr>
          <w:rFonts w:ascii="宋体" w:hAnsi="宋体" w:cs="宋体"/>
          <w:szCs w:val="21"/>
        </w:rPr>
      </w:pPr>
      <w:r>
        <w:rPr>
          <w:rFonts w:ascii="宋体" w:hAnsi="宋体" w:cs="宋体" w:hint="eastAsia"/>
          <w:szCs w:val="21"/>
        </w:rPr>
        <w:t>7、甲方逾期付款的，每逾期一天，应向乙方支付应付未付款项金额万分之五的违约金。</w:t>
      </w:r>
    </w:p>
    <w:p w14:paraId="1B70AFCF" w14:textId="77777777" w:rsidR="00B612E7" w:rsidRDefault="00CD305D">
      <w:pPr>
        <w:spacing w:line="440" w:lineRule="exact"/>
        <w:ind w:firstLine="540"/>
        <w:rPr>
          <w:rFonts w:ascii="宋体" w:hAnsi="宋体" w:cs="宋体"/>
          <w:szCs w:val="21"/>
        </w:rPr>
      </w:pPr>
      <w:r>
        <w:rPr>
          <w:rFonts w:ascii="宋体" w:hAnsi="宋体" w:cs="宋体" w:hint="eastAsia"/>
          <w:szCs w:val="21"/>
        </w:rPr>
        <w:t>8、当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为索赔支出的费用、律师费、诉讼费、仲裁费、调查费、公证费、鉴定费等。</w:t>
      </w:r>
    </w:p>
    <w:p w14:paraId="4D156261" w14:textId="77777777" w:rsidR="00B612E7" w:rsidRDefault="00CD305D">
      <w:pPr>
        <w:spacing w:line="440" w:lineRule="exact"/>
        <w:ind w:firstLine="540"/>
        <w:rPr>
          <w:rFonts w:ascii="宋体" w:hAnsi="宋体" w:cs="宋体"/>
          <w:b/>
          <w:szCs w:val="21"/>
        </w:rPr>
      </w:pPr>
      <w:r>
        <w:rPr>
          <w:rFonts w:ascii="宋体" w:hAnsi="宋体" w:cs="宋体" w:hint="eastAsia"/>
          <w:b/>
          <w:szCs w:val="21"/>
        </w:rPr>
        <w:t>第九条</w:t>
      </w:r>
      <w:r>
        <w:rPr>
          <w:rFonts w:ascii="宋体" w:hAnsi="宋体" w:cs="宋体"/>
          <w:b/>
          <w:szCs w:val="21"/>
        </w:rPr>
        <w:t xml:space="preserve"> </w:t>
      </w:r>
      <w:r>
        <w:rPr>
          <w:rFonts w:ascii="宋体" w:hAnsi="宋体" w:cs="宋体" w:hint="eastAsia"/>
          <w:b/>
          <w:szCs w:val="21"/>
        </w:rPr>
        <w:t>不可抗力事件处理</w:t>
      </w:r>
    </w:p>
    <w:p w14:paraId="486BF655" w14:textId="77777777" w:rsidR="00B612E7" w:rsidRDefault="00CD305D">
      <w:pPr>
        <w:spacing w:line="440" w:lineRule="exact"/>
        <w:ind w:firstLine="540"/>
        <w:rPr>
          <w:rFonts w:ascii="宋体" w:hAnsi="宋体" w:cs="宋体"/>
          <w:szCs w:val="21"/>
        </w:rPr>
      </w:pPr>
      <w:r>
        <w:rPr>
          <w:rFonts w:ascii="宋体" w:hAnsi="宋体" w:cs="宋体" w:hint="eastAsia"/>
          <w:szCs w:val="21"/>
        </w:rPr>
        <w:t>1、在合同有效期内，任何一方因不可抗力事件导致不能履行合同的，则合同履行期可延长，其延长期与不可抗力影响期相同。</w:t>
      </w:r>
    </w:p>
    <w:p w14:paraId="70D60593" w14:textId="77777777" w:rsidR="00B612E7" w:rsidRDefault="00CD305D">
      <w:pPr>
        <w:spacing w:line="440" w:lineRule="exact"/>
        <w:ind w:firstLine="540"/>
        <w:rPr>
          <w:rFonts w:ascii="宋体" w:hAnsi="宋体" w:cs="宋体"/>
          <w:szCs w:val="21"/>
        </w:rPr>
      </w:pPr>
      <w:r>
        <w:rPr>
          <w:rFonts w:ascii="宋体" w:hAnsi="宋体" w:cs="宋体" w:hint="eastAsia"/>
          <w:szCs w:val="21"/>
        </w:rPr>
        <w:t>2、由于不可抗力事件不能全部或部分履行合同义务时，任一方可中止履行其在本合同项下的义务。</w:t>
      </w:r>
    </w:p>
    <w:p w14:paraId="5DA0CB6A" w14:textId="77777777" w:rsidR="00B612E7" w:rsidRDefault="00CD305D">
      <w:pPr>
        <w:spacing w:line="440" w:lineRule="exact"/>
        <w:ind w:firstLine="540"/>
        <w:rPr>
          <w:rFonts w:ascii="宋体" w:hAnsi="宋体" w:cs="宋体"/>
          <w:szCs w:val="21"/>
        </w:rPr>
      </w:pPr>
      <w:r>
        <w:rPr>
          <w:rFonts w:ascii="宋体" w:hAnsi="宋体" w:cs="宋体" w:hint="eastAsia"/>
          <w:szCs w:val="21"/>
        </w:rPr>
        <w:t>3、不可抗力事件发生后，受影响方应立即通知对方，并寄送有关不可抗力发生的有效证明。声称受到不可抗力的一方应在任何时候采取合理的行动，以避免或尽量减少不可抗力事件的影响。因主观原因延误，未及时采取必要措施而导致损失扩大的，不能免除相应责任。</w:t>
      </w:r>
    </w:p>
    <w:p w14:paraId="7CA89AD0" w14:textId="77777777" w:rsidR="00B612E7" w:rsidRDefault="00CD305D">
      <w:pPr>
        <w:spacing w:line="440" w:lineRule="exact"/>
        <w:ind w:firstLine="540"/>
        <w:rPr>
          <w:rFonts w:ascii="宋体" w:hAnsi="宋体" w:cs="宋体"/>
          <w:szCs w:val="21"/>
        </w:rPr>
      </w:pPr>
      <w:r>
        <w:rPr>
          <w:rFonts w:ascii="宋体" w:hAnsi="宋体" w:cs="宋体" w:hint="eastAsia"/>
          <w:szCs w:val="21"/>
        </w:rPr>
        <w:t>4、不可抗力事件延续一百二十天以上时，双方应通过友好协商，确定是否继续履行合同。</w:t>
      </w:r>
    </w:p>
    <w:p w14:paraId="6B4820AF" w14:textId="77777777" w:rsidR="00B612E7" w:rsidRDefault="00CD305D">
      <w:pPr>
        <w:spacing w:line="440" w:lineRule="exact"/>
        <w:ind w:firstLine="540"/>
        <w:rPr>
          <w:rFonts w:ascii="宋体" w:hAnsi="宋体" w:cs="宋体"/>
          <w:b/>
          <w:szCs w:val="21"/>
        </w:rPr>
      </w:pPr>
      <w:r>
        <w:rPr>
          <w:rFonts w:ascii="宋体" w:hAnsi="宋体" w:cs="宋体" w:hint="eastAsia"/>
          <w:b/>
          <w:szCs w:val="21"/>
        </w:rPr>
        <w:t>第十条</w:t>
      </w:r>
      <w:r>
        <w:rPr>
          <w:rFonts w:ascii="宋体" w:hAnsi="宋体" w:cs="宋体"/>
          <w:b/>
          <w:szCs w:val="21"/>
        </w:rPr>
        <w:t xml:space="preserve"> </w:t>
      </w:r>
      <w:r>
        <w:rPr>
          <w:rFonts w:ascii="宋体" w:hAnsi="宋体" w:cs="宋体" w:hint="eastAsia"/>
          <w:b/>
          <w:szCs w:val="21"/>
        </w:rPr>
        <w:t>合同争议解决</w:t>
      </w:r>
    </w:p>
    <w:p w14:paraId="491AD4FB" w14:textId="77777777" w:rsidR="00B612E7" w:rsidRDefault="00CD305D">
      <w:pPr>
        <w:spacing w:line="440" w:lineRule="exact"/>
        <w:ind w:firstLine="540"/>
        <w:rPr>
          <w:rFonts w:ascii="宋体" w:hAnsi="宋体" w:cs="宋体"/>
          <w:szCs w:val="21"/>
        </w:rPr>
      </w:pPr>
      <w:r>
        <w:rPr>
          <w:rFonts w:ascii="宋体" w:hAnsi="宋体" w:cs="宋体" w:hint="eastAsia"/>
          <w:szCs w:val="21"/>
        </w:rPr>
        <w:t>1、除在不可抗力或双方协议、本合同约定的情况下，任何一方不得解除合同。</w:t>
      </w:r>
    </w:p>
    <w:p w14:paraId="25698152" w14:textId="77777777" w:rsidR="00B612E7" w:rsidRDefault="00CD305D">
      <w:pPr>
        <w:spacing w:line="440" w:lineRule="exact"/>
        <w:ind w:firstLine="540"/>
        <w:rPr>
          <w:rFonts w:ascii="宋体" w:hAnsi="宋体" w:cs="宋体"/>
          <w:szCs w:val="21"/>
        </w:rPr>
      </w:pPr>
      <w:r>
        <w:rPr>
          <w:rFonts w:ascii="宋体" w:hAnsi="宋体" w:cs="宋体" w:hint="eastAsia"/>
          <w:szCs w:val="21"/>
        </w:rPr>
        <w:t xml:space="preserve">2、如双方在协议期内有任何争议，应友好协商解决。若协商不成，可向甲方所在地人民法院提起诉讼。 </w:t>
      </w:r>
    </w:p>
    <w:p w14:paraId="5B92DBFD" w14:textId="77777777" w:rsidR="00B612E7" w:rsidRDefault="00CD305D">
      <w:pPr>
        <w:spacing w:line="440" w:lineRule="exact"/>
        <w:ind w:firstLine="540"/>
        <w:rPr>
          <w:rFonts w:ascii="宋体" w:hAnsi="宋体" w:cs="宋体"/>
          <w:b/>
          <w:szCs w:val="21"/>
        </w:rPr>
      </w:pPr>
      <w:r>
        <w:rPr>
          <w:rFonts w:ascii="宋体" w:hAnsi="宋体" w:cs="宋体" w:hint="eastAsia"/>
          <w:b/>
          <w:szCs w:val="21"/>
        </w:rPr>
        <w:t>第十一条 签订本合同依据</w:t>
      </w:r>
    </w:p>
    <w:p w14:paraId="2C0E5167" w14:textId="77777777" w:rsidR="00B612E7" w:rsidRDefault="00CD305D">
      <w:pPr>
        <w:spacing w:line="440" w:lineRule="exact"/>
        <w:ind w:firstLine="540"/>
        <w:rPr>
          <w:rFonts w:ascii="宋体" w:hAnsi="宋体" w:cs="宋体"/>
          <w:szCs w:val="21"/>
        </w:rPr>
      </w:pPr>
      <w:r>
        <w:rPr>
          <w:rFonts w:ascii="宋体" w:hAnsi="宋体" w:cs="宋体" w:hint="eastAsia"/>
          <w:szCs w:val="21"/>
        </w:rPr>
        <w:t>1、政府采购招标文件；</w:t>
      </w:r>
    </w:p>
    <w:p w14:paraId="3C55A3C0" w14:textId="77777777" w:rsidR="00B612E7" w:rsidRDefault="00CD305D">
      <w:pPr>
        <w:spacing w:line="440" w:lineRule="exact"/>
        <w:ind w:firstLine="540"/>
        <w:rPr>
          <w:rFonts w:ascii="宋体" w:hAnsi="宋体" w:cs="宋体"/>
          <w:szCs w:val="21"/>
        </w:rPr>
      </w:pPr>
      <w:r>
        <w:rPr>
          <w:rFonts w:ascii="宋体" w:hAnsi="宋体" w:cs="宋体" w:hint="eastAsia"/>
          <w:szCs w:val="21"/>
        </w:rPr>
        <w:t>2、乙方提供的采购投标（或应答）文件；</w:t>
      </w:r>
    </w:p>
    <w:p w14:paraId="3C77D398" w14:textId="77777777" w:rsidR="00B612E7" w:rsidRDefault="00CD305D">
      <w:pPr>
        <w:spacing w:line="440" w:lineRule="exact"/>
        <w:ind w:firstLine="540"/>
        <w:rPr>
          <w:rFonts w:ascii="宋体" w:hAnsi="宋体" w:cs="宋体"/>
          <w:szCs w:val="21"/>
        </w:rPr>
      </w:pPr>
      <w:r>
        <w:rPr>
          <w:rFonts w:ascii="宋体" w:hAnsi="宋体" w:cs="宋体" w:hint="eastAsia"/>
          <w:szCs w:val="21"/>
        </w:rPr>
        <w:t>3、投标承诺书；</w:t>
      </w:r>
    </w:p>
    <w:p w14:paraId="5BFD35B3" w14:textId="77777777" w:rsidR="00B612E7" w:rsidRDefault="00CD305D">
      <w:pPr>
        <w:spacing w:line="440" w:lineRule="exact"/>
        <w:ind w:firstLine="540"/>
        <w:rPr>
          <w:rFonts w:ascii="宋体" w:hAnsi="宋体" w:cs="宋体"/>
          <w:szCs w:val="21"/>
        </w:rPr>
      </w:pPr>
      <w:r>
        <w:rPr>
          <w:rFonts w:ascii="宋体" w:hAnsi="宋体" w:cs="宋体" w:hint="eastAsia"/>
          <w:szCs w:val="21"/>
        </w:rPr>
        <w:t>4、中标或成交通知书。</w:t>
      </w:r>
    </w:p>
    <w:p w14:paraId="1C01F8CF" w14:textId="77777777" w:rsidR="00B612E7" w:rsidRDefault="00CD305D">
      <w:pPr>
        <w:spacing w:line="440" w:lineRule="exact"/>
        <w:ind w:firstLine="540"/>
        <w:rPr>
          <w:rFonts w:ascii="宋体" w:hAnsi="宋体" w:cs="宋体"/>
          <w:szCs w:val="21"/>
        </w:rPr>
      </w:pPr>
      <w:r>
        <w:rPr>
          <w:rFonts w:ascii="宋体" w:hAnsi="宋体" w:cs="宋体" w:hint="eastAsia"/>
          <w:b/>
          <w:szCs w:val="21"/>
        </w:rPr>
        <w:t>第十二条</w:t>
      </w:r>
      <w:r>
        <w:rPr>
          <w:rFonts w:ascii="宋体" w:hAnsi="宋体" w:cs="宋体" w:hint="eastAsia"/>
          <w:szCs w:val="21"/>
        </w:rPr>
        <w:t xml:space="preserve">  本合同一式六份，具有同等法律效力，财政部门（政府采购监管部门）、采购代理机</w:t>
      </w:r>
      <w:r>
        <w:rPr>
          <w:rFonts w:ascii="宋体" w:hAnsi="宋体" w:cs="宋体" w:hint="eastAsia"/>
          <w:szCs w:val="21"/>
        </w:rPr>
        <w:lastRenderedPageBreak/>
        <w:t>构各一份，甲、乙双方各执两份。</w:t>
      </w:r>
    </w:p>
    <w:p w14:paraId="12B2DC71" w14:textId="77777777" w:rsidR="00B612E7" w:rsidRDefault="00CD305D">
      <w:pPr>
        <w:snapToGrid w:val="0"/>
        <w:spacing w:line="440" w:lineRule="exact"/>
        <w:ind w:firstLineChars="200" w:firstLine="420"/>
        <w:rPr>
          <w:rFonts w:ascii="宋体" w:hAnsi="宋体" w:cs="宋体"/>
          <w:szCs w:val="21"/>
        </w:rPr>
      </w:pPr>
      <w:r>
        <w:rPr>
          <w:rFonts w:ascii="宋体" w:hAnsi="宋体" w:cs="宋体" w:hint="eastAsia"/>
          <w:szCs w:val="21"/>
        </w:rPr>
        <w:t>本合同甲乙双方签字盖章后生效，自签订之日起七个工作日内，采购代理机构应当将合同副本报同级财政部门备案。</w:t>
      </w:r>
    </w:p>
    <w:p w14:paraId="72BF9A36" w14:textId="77777777" w:rsidR="00B612E7" w:rsidRDefault="00B612E7">
      <w:pPr>
        <w:snapToGrid w:val="0"/>
        <w:spacing w:line="440" w:lineRule="exact"/>
        <w:ind w:firstLineChars="200" w:firstLine="420"/>
        <w:rPr>
          <w:rFonts w:ascii="宋体" w:hAnsi="宋体" w:cs="宋体"/>
          <w:szCs w:val="21"/>
          <w:u w:val="single"/>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6"/>
        <w:gridCol w:w="5384"/>
      </w:tblGrid>
      <w:tr w:rsidR="00B612E7" w14:paraId="117C6D4D" w14:textId="77777777">
        <w:trPr>
          <w:cantSplit/>
          <w:trHeight w:val="2322"/>
          <w:jc w:val="center"/>
        </w:trPr>
        <w:tc>
          <w:tcPr>
            <w:tcW w:w="4736" w:type="dxa"/>
            <w:vAlign w:val="center"/>
          </w:tcPr>
          <w:p w14:paraId="3B8C0E8A" w14:textId="77777777" w:rsidR="00B612E7" w:rsidRDefault="00CD305D">
            <w:pPr>
              <w:snapToGrid w:val="0"/>
              <w:rPr>
                <w:rFonts w:ascii="宋体" w:hAnsi="宋体" w:cs="宋体"/>
                <w:szCs w:val="21"/>
              </w:rPr>
            </w:pPr>
            <w:r>
              <w:rPr>
                <w:rFonts w:ascii="宋体" w:hAnsi="宋体" w:cs="宋体" w:hint="eastAsia"/>
                <w:szCs w:val="21"/>
              </w:rPr>
              <w:t xml:space="preserve">甲方（章）           </w:t>
            </w:r>
          </w:p>
          <w:p w14:paraId="0716A6F8" w14:textId="77777777" w:rsidR="00B612E7" w:rsidRDefault="00CD305D">
            <w:pPr>
              <w:snapToGrid w:val="0"/>
              <w:rPr>
                <w:rFonts w:ascii="宋体" w:hAnsi="宋体" w:cs="宋体"/>
                <w:szCs w:val="21"/>
              </w:rPr>
            </w:pPr>
            <w:r>
              <w:rPr>
                <w:rFonts w:ascii="宋体" w:hAnsi="宋体" w:cs="宋体" w:hint="eastAsia"/>
                <w:szCs w:val="21"/>
              </w:rPr>
              <w:t>广西安全工程职业技术学院</w:t>
            </w:r>
          </w:p>
          <w:p w14:paraId="0B101B9D" w14:textId="77777777" w:rsidR="00B612E7" w:rsidRDefault="00CD305D">
            <w:pPr>
              <w:snapToGrid w:val="0"/>
              <w:ind w:firstLineChars="450" w:firstLine="945"/>
              <w:jc w:val="right"/>
              <w:rPr>
                <w:rFonts w:ascii="宋体" w:hAnsi="宋体" w:cs="宋体"/>
                <w:szCs w:val="21"/>
              </w:rPr>
            </w:pPr>
            <w:r>
              <w:rPr>
                <w:rFonts w:ascii="宋体" w:hAnsi="宋体" w:cs="宋体" w:hint="eastAsia"/>
                <w:szCs w:val="21"/>
              </w:rPr>
              <w:t>年   月   日</w:t>
            </w:r>
          </w:p>
        </w:tc>
        <w:tc>
          <w:tcPr>
            <w:tcW w:w="5383" w:type="dxa"/>
            <w:vAlign w:val="center"/>
          </w:tcPr>
          <w:p w14:paraId="04000D43" w14:textId="77777777" w:rsidR="00B612E7" w:rsidRDefault="00CD305D">
            <w:pPr>
              <w:snapToGrid w:val="0"/>
              <w:rPr>
                <w:rFonts w:ascii="宋体" w:hAnsi="宋体" w:cs="宋体"/>
                <w:szCs w:val="21"/>
              </w:rPr>
            </w:pPr>
            <w:r>
              <w:rPr>
                <w:rFonts w:ascii="宋体" w:hAnsi="宋体" w:cs="宋体" w:hint="eastAsia"/>
                <w:szCs w:val="21"/>
              </w:rPr>
              <w:t xml:space="preserve">乙方（章）              </w:t>
            </w:r>
          </w:p>
          <w:p w14:paraId="110971CC" w14:textId="77777777" w:rsidR="00B612E7" w:rsidRDefault="00B612E7">
            <w:pPr>
              <w:snapToGrid w:val="0"/>
              <w:rPr>
                <w:rFonts w:ascii="宋体" w:hAnsi="宋体" w:cs="宋体"/>
                <w:szCs w:val="21"/>
              </w:rPr>
            </w:pPr>
          </w:p>
          <w:p w14:paraId="325F6A43" w14:textId="77777777" w:rsidR="00B612E7" w:rsidRDefault="00CD305D">
            <w:pPr>
              <w:snapToGrid w:val="0"/>
              <w:jc w:val="right"/>
              <w:rPr>
                <w:rFonts w:ascii="宋体" w:hAnsi="宋体" w:cs="宋体"/>
                <w:szCs w:val="21"/>
              </w:rPr>
            </w:pPr>
            <w:r>
              <w:rPr>
                <w:rFonts w:ascii="宋体" w:hAnsi="宋体" w:cs="宋体" w:hint="eastAsia"/>
                <w:szCs w:val="21"/>
              </w:rPr>
              <w:t xml:space="preserve"> 年   月   日</w:t>
            </w:r>
          </w:p>
        </w:tc>
      </w:tr>
      <w:tr w:rsidR="00B612E7" w14:paraId="76AAEDC2" w14:textId="77777777">
        <w:trPr>
          <w:cantSplit/>
          <w:trHeight w:val="818"/>
          <w:jc w:val="center"/>
        </w:trPr>
        <w:tc>
          <w:tcPr>
            <w:tcW w:w="4736" w:type="dxa"/>
            <w:vAlign w:val="center"/>
          </w:tcPr>
          <w:p w14:paraId="6D79D818" w14:textId="77777777" w:rsidR="00B612E7" w:rsidRDefault="00CD305D">
            <w:pPr>
              <w:snapToGrid w:val="0"/>
              <w:rPr>
                <w:rFonts w:ascii="宋体" w:hAnsi="宋体" w:cs="宋体"/>
                <w:szCs w:val="21"/>
              </w:rPr>
            </w:pPr>
            <w:r>
              <w:rPr>
                <w:rFonts w:ascii="宋体" w:hAnsi="宋体" w:cs="宋体" w:hint="eastAsia"/>
                <w:szCs w:val="21"/>
              </w:rPr>
              <w:t xml:space="preserve">单位地址： </w:t>
            </w:r>
          </w:p>
        </w:tc>
        <w:tc>
          <w:tcPr>
            <w:tcW w:w="5383" w:type="dxa"/>
            <w:vAlign w:val="center"/>
          </w:tcPr>
          <w:p w14:paraId="7664089A" w14:textId="77777777" w:rsidR="00B612E7" w:rsidRDefault="00CD305D">
            <w:pPr>
              <w:snapToGrid w:val="0"/>
              <w:rPr>
                <w:rFonts w:ascii="宋体" w:hAnsi="宋体" w:cs="宋体"/>
                <w:szCs w:val="21"/>
              </w:rPr>
            </w:pPr>
            <w:r>
              <w:rPr>
                <w:rFonts w:ascii="宋体" w:hAnsi="宋体" w:cs="宋体" w:hint="eastAsia"/>
                <w:szCs w:val="21"/>
              </w:rPr>
              <w:t>单位地址：</w:t>
            </w:r>
          </w:p>
        </w:tc>
      </w:tr>
      <w:tr w:rsidR="00B612E7" w14:paraId="4CE0FB2C" w14:textId="77777777">
        <w:trPr>
          <w:cantSplit/>
          <w:trHeight w:val="933"/>
          <w:jc w:val="center"/>
        </w:trPr>
        <w:tc>
          <w:tcPr>
            <w:tcW w:w="4736" w:type="dxa"/>
            <w:vAlign w:val="center"/>
          </w:tcPr>
          <w:p w14:paraId="16702863" w14:textId="77777777" w:rsidR="00B612E7" w:rsidRDefault="00CD305D">
            <w:pPr>
              <w:snapToGrid w:val="0"/>
              <w:rPr>
                <w:rFonts w:ascii="宋体" w:hAnsi="宋体" w:cs="宋体"/>
                <w:szCs w:val="21"/>
              </w:rPr>
            </w:pPr>
            <w:r>
              <w:rPr>
                <w:rFonts w:ascii="宋体" w:hAnsi="宋体" w:cs="宋体" w:hint="eastAsia"/>
                <w:szCs w:val="21"/>
              </w:rPr>
              <w:t>法定代表人：</w:t>
            </w:r>
          </w:p>
        </w:tc>
        <w:tc>
          <w:tcPr>
            <w:tcW w:w="5383" w:type="dxa"/>
            <w:vAlign w:val="center"/>
          </w:tcPr>
          <w:p w14:paraId="67CA09A5" w14:textId="77777777" w:rsidR="00B612E7" w:rsidRDefault="00CD305D">
            <w:pPr>
              <w:snapToGrid w:val="0"/>
              <w:rPr>
                <w:rFonts w:ascii="宋体" w:hAnsi="宋体" w:cs="宋体"/>
                <w:szCs w:val="21"/>
              </w:rPr>
            </w:pPr>
            <w:r>
              <w:rPr>
                <w:rFonts w:ascii="宋体" w:hAnsi="宋体" w:cs="宋体" w:hint="eastAsia"/>
                <w:szCs w:val="21"/>
              </w:rPr>
              <w:t>法定代表人：</w:t>
            </w:r>
          </w:p>
        </w:tc>
      </w:tr>
      <w:tr w:rsidR="00B612E7" w14:paraId="76998493" w14:textId="77777777">
        <w:trPr>
          <w:cantSplit/>
          <w:trHeight w:val="933"/>
          <w:jc w:val="center"/>
        </w:trPr>
        <w:tc>
          <w:tcPr>
            <w:tcW w:w="4736" w:type="dxa"/>
            <w:vAlign w:val="center"/>
          </w:tcPr>
          <w:p w14:paraId="6E10A6F7" w14:textId="77777777" w:rsidR="00B612E7" w:rsidRDefault="00CD305D">
            <w:pPr>
              <w:snapToGrid w:val="0"/>
              <w:rPr>
                <w:rFonts w:ascii="宋体" w:hAnsi="宋体" w:cs="宋体"/>
                <w:szCs w:val="21"/>
              </w:rPr>
            </w:pPr>
            <w:r>
              <w:rPr>
                <w:rFonts w:ascii="宋体" w:hAnsi="宋体" w:cs="宋体" w:hint="eastAsia"/>
                <w:szCs w:val="21"/>
              </w:rPr>
              <w:t>委托代理人：</w:t>
            </w:r>
          </w:p>
        </w:tc>
        <w:tc>
          <w:tcPr>
            <w:tcW w:w="5383" w:type="dxa"/>
            <w:vAlign w:val="center"/>
          </w:tcPr>
          <w:p w14:paraId="0FE245B9" w14:textId="77777777" w:rsidR="00B612E7" w:rsidRDefault="00CD305D">
            <w:pPr>
              <w:snapToGrid w:val="0"/>
              <w:rPr>
                <w:rFonts w:ascii="宋体" w:hAnsi="宋体" w:cs="宋体"/>
                <w:szCs w:val="21"/>
              </w:rPr>
            </w:pPr>
            <w:r>
              <w:rPr>
                <w:rFonts w:ascii="宋体" w:hAnsi="宋体" w:cs="宋体" w:hint="eastAsia"/>
                <w:szCs w:val="21"/>
              </w:rPr>
              <w:t>委托代理人</w:t>
            </w:r>
          </w:p>
        </w:tc>
      </w:tr>
      <w:tr w:rsidR="00B612E7" w14:paraId="0C0CFA7E" w14:textId="77777777">
        <w:trPr>
          <w:cantSplit/>
          <w:trHeight w:val="933"/>
          <w:jc w:val="center"/>
        </w:trPr>
        <w:tc>
          <w:tcPr>
            <w:tcW w:w="4736" w:type="dxa"/>
            <w:vAlign w:val="center"/>
          </w:tcPr>
          <w:p w14:paraId="7A7FE858" w14:textId="77777777" w:rsidR="00B612E7" w:rsidRDefault="00CD305D">
            <w:pPr>
              <w:snapToGrid w:val="0"/>
              <w:rPr>
                <w:rFonts w:ascii="宋体" w:hAnsi="宋体" w:cs="宋体"/>
                <w:szCs w:val="21"/>
              </w:rPr>
            </w:pPr>
            <w:r>
              <w:rPr>
                <w:rFonts w:ascii="宋体" w:hAnsi="宋体" w:cs="宋体" w:hint="eastAsia"/>
                <w:szCs w:val="21"/>
              </w:rPr>
              <w:t>电话：</w:t>
            </w:r>
          </w:p>
        </w:tc>
        <w:tc>
          <w:tcPr>
            <w:tcW w:w="5383" w:type="dxa"/>
            <w:vAlign w:val="center"/>
          </w:tcPr>
          <w:p w14:paraId="18017C5F" w14:textId="77777777" w:rsidR="00B612E7" w:rsidRDefault="00CD305D">
            <w:pPr>
              <w:snapToGrid w:val="0"/>
              <w:rPr>
                <w:rFonts w:ascii="宋体" w:hAnsi="宋体" w:cs="宋体"/>
                <w:szCs w:val="21"/>
              </w:rPr>
            </w:pPr>
            <w:r>
              <w:rPr>
                <w:rFonts w:ascii="宋体" w:hAnsi="宋体" w:cs="宋体" w:hint="eastAsia"/>
                <w:szCs w:val="21"/>
              </w:rPr>
              <w:t>电话：</w:t>
            </w:r>
          </w:p>
        </w:tc>
      </w:tr>
      <w:tr w:rsidR="00B612E7" w14:paraId="02DC8B7E" w14:textId="77777777">
        <w:trPr>
          <w:cantSplit/>
          <w:trHeight w:val="979"/>
          <w:jc w:val="center"/>
        </w:trPr>
        <w:tc>
          <w:tcPr>
            <w:tcW w:w="4736" w:type="dxa"/>
            <w:vAlign w:val="center"/>
          </w:tcPr>
          <w:p w14:paraId="68F26D2B" w14:textId="77777777" w:rsidR="00B612E7" w:rsidRDefault="00CD305D">
            <w:pPr>
              <w:snapToGrid w:val="0"/>
              <w:rPr>
                <w:rFonts w:ascii="宋体" w:hAnsi="宋体" w:cs="宋体"/>
                <w:szCs w:val="21"/>
              </w:rPr>
            </w:pPr>
            <w:r>
              <w:rPr>
                <w:rFonts w:ascii="宋体" w:hAnsi="宋体" w:cs="宋体" w:hint="eastAsia"/>
                <w:szCs w:val="21"/>
              </w:rPr>
              <w:t>开户银行：</w:t>
            </w:r>
          </w:p>
        </w:tc>
        <w:tc>
          <w:tcPr>
            <w:tcW w:w="5383" w:type="dxa"/>
            <w:vAlign w:val="center"/>
          </w:tcPr>
          <w:p w14:paraId="3752E9B5" w14:textId="77777777" w:rsidR="00B612E7" w:rsidRDefault="00CD305D">
            <w:pPr>
              <w:snapToGrid w:val="0"/>
              <w:rPr>
                <w:rFonts w:ascii="宋体" w:hAnsi="宋体" w:cs="宋体"/>
                <w:szCs w:val="21"/>
              </w:rPr>
            </w:pPr>
            <w:r>
              <w:rPr>
                <w:rFonts w:ascii="宋体" w:hAnsi="宋体" w:cs="宋体" w:hint="eastAsia"/>
                <w:szCs w:val="21"/>
              </w:rPr>
              <w:t>开户银行：</w:t>
            </w:r>
          </w:p>
        </w:tc>
      </w:tr>
      <w:tr w:rsidR="00B612E7" w14:paraId="4EA747DE" w14:textId="77777777">
        <w:trPr>
          <w:cantSplit/>
          <w:trHeight w:val="933"/>
          <w:jc w:val="center"/>
        </w:trPr>
        <w:tc>
          <w:tcPr>
            <w:tcW w:w="4736" w:type="dxa"/>
            <w:vAlign w:val="center"/>
          </w:tcPr>
          <w:p w14:paraId="61DFFFDE" w14:textId="77777777" w:rsidR="00B612E7" w:rsidRDefault="00CD305D">
            <w:pPr>
              <w:snapToGrid w:val="0"/>
              <w:rPr>
                <w:rFonts w:ascii="宋体" w:hAnsi="宋体" w:cs="宋体"/>
                <w:szCs w:val="21"/>
              </w:rPr>
            </w:pPr>
            <w:r>
              <w:rPr>
                <w:rFonts w:ascii="宋体" w:hAnsi="宋体" w:cs="宋体" w:hint="eastAsia"/>
                <w:szCs w:val="21"/>
              </w:rPr>
              <w:t>账号：</w:t>
            </w:r>
          </w:p>
        </w:tc>
        <w:tc>
          <w:tcPr>
            <w:tcW w:w="5383" w:type="dxa"/>
            <w:vAlign w:val="center"/>
          </w:tcPr>
          <w:p w14:paraId="6967D019" w14:textId="77777777" w:rsidR="00B612E7" w:rsidRDefault="00CD305D">
            <w:pPr>
              <w:snapToGrid w:val="0"/>
              <w:rPr>
                <w:rFonts w:ascii="宋体" w:hAnsi="宋体" w:cs="宋体"/>
                <w:szCs w:val="21"/>
              </w:rPr>
            </w:pPr>
            <w:r>
              <w:rPr>
                <w:rFonts w:ascii="宋体" w:hAnsi="宋体" w:cs="宋体" w:hint="eastAsia"/>
                <w:szCs w:val="21"/>
              </w:rPr>
              <w:t>账号：</w:t>
            </w:r>
          </w:p>
        </w:tc>
      </w:tr>
      <w:tr w:rsidR="00B612E7" w14:paraId="140ACBF5" w14:textId="77777777">
        <w:trPr>
          <w:cantSplit/>
          <w:trHeight w:val="933"/>
          <w:jc w:val="center"/>
        </w:trPr>
        <w:tc>
          <w:tcPr>
            <w:tcW w:w="4736" w:type="dxa"/>
            <w:vAlign w:val="center"/>
          </w:tcPr>
          <w:p w14:paraId="027CE200" w14:textId="77777777" w:rsidR="00B612E7" w:rsidRDefault="00CD305D">
            <w:pPr>
              <w:snapToGrid w:val="0"/>
              <w:rPr>
                <w:rFonts w:ascii="宋体" w:hAnsi="宋体" w:cs="宋体"/>
                <w:szCs w:val="21"/>
              </w:rPr>
            </w:pPr>
            <w:r>
              <w:rPr>
                <w:rFonts w:ascii="宋体" w:hAnsi="宋体" w:cs="宋体" w:hint="eastAsia"/>
                <w:szCs w:val="21"/>
              </w:rPr>
              <w:t>邮政编码：</w:t>
            </w:r>
            <w:r>
              <w:rPr>
                <w:rFonts w:ascii="宋体" w:hAnsi="宋体" w:cs="宋体"/>
                <w:szCs w:val="21"/>
              </w:rPr>
              <w:t>530022</w:t>
            </w:r>
          </w:p>
        </w:tc>
        <w:tc>
          <w:tcPr>
            <w:tcW w:w="5383" w:type="dxa"/>
            <w:vAlign w:val="center"/>
          </w:tcPr>
          <w:p w14:paraId="0BF6BF05" w14:textId="77777777" w:rsidR="00B612E7" w:rsidRDefault="00CD305D">
            <w:pPr>
              <w:snapToGrid w:val="0"/>
              <w:rPr>
                <w:rFonts w:ascii="宋体" w:hAnsi="宋体" w:cs="宋体"/>
                <w:szCs w:val="21"/>
              </w:rPr>
            </w:pPr>
            <w:r>
              <w:rPr>
                <w:rFonts w:ascii="宋体" w:hAnsi="宋体" w:cs="宋体" w:hint="eastAsia"/>
                <w:szCs w:val="21"/>
              </w:rPr>
              <w:t>邮政编码：</w:t>
            </w:r>
          </w:p>
        </w:tc>
      </w:tr>
      <w:tr w:rsidR="00B612E7" w14:paraId="3F245261" w14:textId="77777777">
        <w:trPr>
          <w:cantSplit/>
          <w:trHeight w:val="1026"/>
          <w:jc w:val="center"/>
        </w:trPr>
        <w:tc>
          <w:tcPr>
            <w:tcW w:w="10120" w:type="dxa"/>
            <w:gridSpan w:val="2"/>
          </w:tcPr>
          <w:p w14:paraId="7D3F35C1" w14:textId="77777777" w:rsidR="00B612E7" w:rsidRDefault="00CD305D">
            <w:pPr>
              <w:snapToGrid w:val="0"/>
              <w:jc w:val="left"/>
              <w:rPr>
                <w:rFonts w:ascii="宋体" w:hAnsi="宋体" w:cs="宋体"/>
                <w:szCs w:val="21"/>
              </w:rPr>
            </w:pPr>
            <w:r>
              <w:rPr>
                <w:rFonts w:ascii="宋体" w:hAnsi="宋体" w:cs="宋体" w:hint="eastAsia"/>
                <w:szCs w:val="21"/>
              </w:rPr>
              <w:t>经办人：</w:t>
            </w:r>
          </w:p>
          <w:p w14:paraId="7CFE342B" w14:textId="77777777" w:rsidR="00B612E7" w:rsidRDefault="00CD305D">
            <w:pPr>
              <w:snapToGrid w:val="0"/>
              <w:ind w:firstLineChars="300" w:firstLine="630"/>
              <w:jc w:val="right"/>
              <w:rPr>
                <w:rFonts w:ascii="宋体" w:hAnsi="宋体" w:cs="宋体"/>
                <w:szCs w:val="21"/>
              </w:rPr>
            </w:pPr>
            <w:r>
              <w:rPr>
                <w:rFonts w:ascii="宋体" w:hAnsi="宋体" w:cs="宋体" w:hint="eastAsia"/>
                <w:szCs w:val="21"/>
              </w:rPr>
              <w:t>年    月    日</w:t>
            </w:r>
          </w:p>
        </w:tc>
      </w:tr>
    </w:tbl>
    <w:p w14:paraId="25D5B5DF" w14:textId="77777777" w:rsidR="00B612E7" w:rsidRDefault="00B612E7">
      <w:pPr>
        <w:widowControl/>
        <w:jc w:val="left"/>
        <w:rPr>
          <w:bCs/>
          <w:sz w:val="24"/>
        </w:rPr>
      </w:pPr>
    </w:p>
    <w:bookmarkEnd w:id="59"/>
    <w:p w14:paraId="6F1479AE" w14:textId="77777777" w:rsidR="00B612E7" w:rsidRDefault="00CD305D">
      <w:pPr>
        <w:spacing w:before="120" w:line="320" w:lineRule="atLeast"/>
        <w:jc w:val="left"/>
        <w:outlineLvl w:val="1"/>
      </w:pPr>
      <w:r>
        <w:rPr>
          <w:sz w:val="32"/>
          <w:szCs w:val="32"/>
        </w:rPr>
        <w:br w:type="page"/>
      </w:r>
      <w:bookmarkEnd w:id="60"/>
    </w:p>
    <w:p w14:paraId="2A6C2250" w14:textId="77777777" w:rsidR="00B612E7" w:rsidRDefault="00CD305D">
      <w:pPr>
        <w:pStyle w:val="af1"/>
        <w:snapToGrid w:val="0"/>
        <w:spacing w:before="120" w:after="120" w:line="320" w:lineRule="exact"/>
        <w:jc w:val="center"/>
        <w:outlineLvl w:val="0"/>
        <w:rPr>
          <w:rFonts w:ascii="Times New Roman" w:hAnsi="Times New Roman" w:cs="Times New Roman"/>
          <w:sz w:val="32"/>
          <w:szCs w:val="32"/>
        </w:rPr>
      </w:pPr>
      <w:bookmarkStart w:id="64" w:name="_Toc30901"/>
      <w:bookmarkEnd w:id="61"/>
      <w:r>
        <w:rPr>
          <w:rFonts w:ascii="Times New Roman" w:hAnsi="Times New Roman" w:cs="Times New Roman"/>
          <w:sz w:val="32"/>
          <w:szCs w:val="32"/>
        </w:rPr>
        <w:lastRenderedPageBreak/>
        <w:t>第六章</w:t>
      </w:r>
      <w:r>
        <w:rPr>
          <w:rFonts w:ascii="Times New Roman" w:hAnsi="Times New Roman" w:cs="Times New Roman"/>
          <w:sz w:val="32"/>
          <w:szCs w:val="32"/>
        </w:rPr>
        <w:t xml:space="preserve">  </w:t>
      </w:r>
      <w:r>
        <w:rPr>
          <w:rFonts w:ascii="Times New Roman" w:hAnsi="Times New Roman" w:cs="Times New Roman"/>
          <w:sz w:val="32"/>
          <w:szCs w:val="32"/>
        </w:rPr>
        <w:t>投标文件格式</w:t>
      </w:r>
      <w:bookmarkEnd w:id="64"/>
    </w:p>
    <w:p w14:paraId="57C74124" w14:textId="77777777" w:rsidR="00B612E7" w:rsidRDefault="00B612E7">
      <w:pPr>
        <w:rPr>
          <w:sz w:val="28"/>
          <w:szCs w:val="28"/>
        </w:rPr>
      </w:pPr>
    </w:p>
    <w:p w14:paraId="78188867" w14:textId="77777777" w:rsidR="00B612E7" w:rsidRDefault="00B612E7">
      <w:pPr>
        <w:rPr>
          <w:sz w:val="28"/>
          <w:szCs w:val="28"/>
        </w:rPr>
      </w:pPr>
    </w:p>
    <w:p w14:paraId="2ADF69AA" w14:textId="77777777" w:rsidR="00B612E7" w:rsidRDefault="00B612E7">
      <w:pPr>
        <w:rPr>
          <w:sz w:val="28"/>
          <w:szCs w:val="28"/>
        </w:rPr>
      </w:pPr>
    </w:p>
    <w:p w14:paraId="2B5AE6B6" w14:textId="77777777" w:rsidR="00B612E7" w:rsidRDefault="00B612E7">
      <w:pPr>
        <w:rPr>
          <w:sz w:val="28"/>
          <w:szCs w:val="28"/>
        </w:rPr>
      </w:pPr>
    </w:p>
    <w:p w14:paraId="106DFC22" w14:textId="77777777" w:rsidR="00B612E7" w:rsidRDefault="00CD305D">
      <w:pPr>
        <w:spacing w:line="500" w:lineRule="exact"/>
        <w:ind w:firstLineChars="200" w:firstLine="560"/>
        <w:rPr>
          <w:sz w:val="28"/>
          <w:szCs w:val="28"/>
        </w:rPr>
      </w:pPr>
      <w:r>
        <w:rPr>
          <w:rFonts w:hint="eastAsia"/>
          <w:sz w:val="28"/>
          <w:szCs w:val="28"/>
        </w:rPr>
        <w:t>注：有签字、盖章要求的应按要求</w:t>
      </w:r>
      <w:bookmarkStart w:id="65" w:name="_Hlk89032274"/>
      <w:r>
        <w:rPr>
          <w:rFonts w:hint="eastAsia"/>
          <w:sz w:val="28"/>
          <w:szCs w:val="28"/>
        </w:rPr>
        <w:t>签字（签章）、盖章（签章）</w:t>
      </w:r>
      <w:bookmarkEnd w:id="65"/>
      <w:r>
        <w:rPr>
          <w:rFonts w:hint="eastAsia"/>
          <w:sz w:val="28"/>
          <w:szCs w:val="28"/>
        </w:rPr>
        <w:t>。</w:t>
      </w:r>
    </w:p>
    <w:p w14:paraId="568F8B27" w14:textId="77777777" w:rsidR="00B612E7" w:rsidRDefault="00CD305D">
      <w:pPr>
        <w:snapToGrid w:val="0"/>
        <w:spacing w:beforeLines="50" w:before="120" w:after="50" w:line="440" w:lineRule="exact"/>
        <w:jc w:val="left"/>
        <w:outlineLvl w:val="1"/>
        <w:rPr>
          <w:bCs/>
          <w:sz w:val="24"/>
        </w:rPr>
      </w:pPr>
      <w:r>
        <w:br w:type="page"/>
      </w:r>
      <w:bookmarkStart w:id="66" w:name="_Toc254970557"/>
      <w:bookmarkStart w:id="67" w:name="_Toc254970698"/>
      <w:r>
        <w:rPr>
          <w:rFonts w:hint="eastAsia"/>
          <w:bCs/>
          <w:sz w:val="24"/>
        </w:rPr>
        <w:lastRenderedPageBreak/>
        <w:t>1</w:t>
      </w:r>
      <w:r>
        <w:rPr>
          <w:bCs/>
          <w:sz w:val="24"/>
        </w:rPr>
        <w:t>．投标文件封面参考格式</w:t>
      </w:r>
      <w:r>
        <w:rPr>
          <w:rFonts w:hint="eastAsia"/>
          <w:bCs/>
          <w:sz w:val="24"/>
        </w:rPr>
        <w:t>（资格证明文件）</w:t>
      </w:r>
      <w:r>
        <w:rPr>
          <w:bCs/>
          <w:sz w:val="24"/>
        </w:rPr>
        <w:t>：</w:t>
      </w:r>
      <w:r>
        <w:rPr>
          <w:bCs/>
          <w:sz w:val="24"/>
        </w:rPr>
        <w:t xml:space="preserve"> </w:t>
      </w:r>
    </w:p>
    <w:p w14:paraId="5CC3472C" w14:textId="77777777" w:rsidR="00B612E7" w:rsidRDefault="00B612E7">
      <w:pPr>
        <w:snapToGrid w:val="0"/>
        <w:spacing w:beforeLines="50" w:before="120" w:after="50" w:line="360" w:lineRule="exact"/>
        <w:rPr>
          <w:sz w:val="24"/>
        </w:rPr>
      </w:pPr>
    </w:p>
    <w:p w14:paraId="3B56F06C" w14:textId="77777777" w:rsidR="00B612E7" w:rsidRDefault="00B612E7">
      <w:pPr>
        <w:snapToGrid w:val="0"/>
        <w:spacing w:beforeLines="50" w:before="120" w:after="50" w:line="360" w:lineRule="exact"/>
        <w:jc w:val="center"/>
        <w:rPr>
          <w:bCs/>
          <w:sz w:val="24"/>
        </w:rPr>
      </w:pPr>
    </w:p>
    <w:p w14:paraId="72D55E33" w14:textId="77777777" w:rsidR="00B612E7" w:rsidRDefault="00CD305D">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080C7A2F" w14:textId="77777777" w:rsidR="00B612E7" w:rsidRDefault="00B612E7">
      <w:pPr>
        <w:snapToGrid w:val="0"/>
        <w:spacing w:beforeLines="50" w:before="120" w:after="50" w:line="360" w:lineRule="exact"/>
        <w:jc w:val="center"/>
        <w:rPr>
          <w:b/>
          <w:bCs/>
          <w:sz w:val="44"/>
          <w:szCs w:val="44"/>
        </w:rPr>
      </w:pPr>
    </w:p>
    <w:p w14:paraId="69AD5B86" w14:textId="77777777" w:rsidR="00B612E7" w:rsidRDefault="00B612E7">
      <w:pPr>
        <w:snapToGrid w:val="0"/>
        <w:spacing w:beforeLines="50" w:before="120" w:after="50" w:line="360" w:lineRule="exact"/>
        <w:jc w:val="center"/>
        <w:rPr>
          <w:b/>
          <w:bCs/>
          <w:sz w:val="44"/>
          <w:szCs w:val="44"/>
        </w:rPr>
      </w:pPr>
    </w:p>
    <w:p w14:paraId="1A2C775C" w14:textId="77777777" w:rsidR="00B612E7" w:rsidRDefault="00CD305D">
      <w:pPr>
        <w:snapToGrid w:val="0"/>
        <w:spacing w:beforeLines="50" w:before="120" w:after="50" w:line="360" w:lineRule="exact"/>
        <w:jc w:val="center"/>
        <w:rPr>
          <w:b/>
          <w:bCs/>
          <w:sz w:val="44"/>
          <w:szCs w:val="44"/>
        </w:rPr>
      </w:pPr>
      <w:r>
        <w:rPr>
          <w:b/>
          <w:bCs/>
          <w:sz w:val="44"/>
          <w:szCs w:val="44"/>
        </w:rPr>
        <w:t>资格</w:t>
      </w:r>
      <w:r>
        <w:rPr>
          <w:rFonts w:hint="eastAsia"/>
          <w:b/>
          <w:bCs/>
          <w:sz w:val="44"/>
          <w:szCs w:val="44"/>
        </w:rPr>
        <w:t>证明</w:t>
      </w:r>
      <w:r>
        <w:rPr>
          <w:b/>
          <w:bCs/>
          <w:sz w:val="44"/>
          <w:szCs w:val="44"/>
        </w:rPr>
        <w:t>文件</w:t>
      </w:r>
    </w:p>
    <w:p w14:paraId="489636D3" w14:textId="77777777" w:rsidR="00B612E7" w:rsidRDefault="00B612E7">
      <w:pPr>
        <w:snapToGrid w:val="0"/>
        <w:spacing w:beforeLines="50" w:before="120" w:after="50" w:line="360" w:lineRule="exact"/>
        <w:rPr>
          <w:bCs/>
          <w:sz w:val="24"/>
        </w:rPr>
      </w:pPr>
    </w:p>
    <w:p w14:paraId="4E94CAC4" w14:textId="77777777" w:rsidR="00B612E7" w:rsidRDefault="00B612E7">
      <w:pPr>
        <w:snapToGrid w:val="0"/>
        <w:spacing w:beforeLines="50" w:before="120" w:after="50" w:line="360" w:lineRule="exact"/>
        <w:rPr>
          <w:bCs/>
          <w:sz w:val="24"/>
        </w:rPr>
      </w:pPr>
    </w:p>
    <w:p w14:paraId="592621E6" w14:textId="77777777" w:rsidR="00B612E7" w:rsidRDefault="00B612E7">
      <w:pPr>
        <w:snapToGrid w:val="0"/>
        <w:spacing w:beforeLines="50" w:before="120" w:after="50" w:line="360" w:lineRule="exact"/>
        <w:rPr>
          <w:bCs/>
          <w:sz w:val="24"/>
        </w:rPr>
      </w:pPr>
    </w:p>
    <w:p w14:paraId="4AD28D3B" w14:textId="77777777" w:rsidR="00B612E7" w:rsidRDefault="00CD305D">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72E36ED3" w14:textId="77777777" w:rsidR="00B612E7" w:rsidRDefault="00CD305D">
      <w:pPr>
        <w:snapToGrid w:val="0"/>
        <w:spacing w:beforeLines="50" w:before="120" w:after="50" w:line="360" w:lineRule="exact"/>
        <w:ind w:firstLineChars="300" w:firstLine="720"/>
        <w:rPr>
          <w:bCs/>
          <w:sz w:val="24"/>
        </w:rPr>
      </w:pPr>
      <w:r>
        <w:rPr>
          <w:bCs/>
          <w:sz w:val="24"/>
        </w:rPr>
        <w:t>项目编号：</w:t>
      </w:r>
    </w:p>
    <w:p w14:paraId="560F5BBC" w14:textId="77777777" w:rsidR="00B612E7" w:rsidRDefault="00CD305D">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554DC492" w14:textId="77777777" w:rsidR="00B612E7" w:rsidRDefault="00CD305D">
      <w:pPr>
        <w:snapToGrid w:val="0"/>
        <w:spacing w:beforeLines="50" w:before="120" w:after="50" w:line="360" w:lineRule="exact"/>
        <w:ind w:firstLineChars="300" w:firstLine="720"/>
        <w:rPr>
          <w:bCs/>
          <w:sz w:val="24"/>
        </w:rPr>
      </w:pPr>
      <w:r>
        <w:rPr>
          <w:bCs/>
          <w:sz w:val="24"/>
        </w:rPr>
        <w:t>供应商名称：</w:t>
      </w:r>
    </w:p>
    <w:p w14:paraId="42A6DF7C" w14:textId="77777777" w:rsidR="00B612E7" w:rsidRDefault="00CD305D">
      <w:pPr>
        <w:snapToGrid w:val="0"/>
        <w:spacing w:beforeLines="50" w:before="120" w:after="50" w:line="360" w:lineRule="exact"/>
        <w:ind w:firstLineChars="300" w:firstLine="720"/>
        <w:rPr>
          <w:bCs/>
          <w:sz w:val="24"/>
        </w:rPr>
      </w:pPr>
      <w:r>
        <w:rPr>
          <w:bCs/>
          <w:sz w:val="24"/>
        </w:rPr>
        <w:t>供应商地址：</w:t>
      </w:r>
    </w:p>
    <w:p w14:paraId="6815A231" w14:textId="77777777" w:rsidR="00B612E7" w:rsidRDefault="00B612E7">
      <w:pPr>
        <w:pStyle w:val="a1"/>
        <w:snapToGrid w:val="0"/>
        <w:spacing w:before="50" w:after="50" w:line="360" w:lineRule="exact"/>
        <w:ind w:firstLineChars="400" w:firstLine="960"/>
        <w:rPr>
          <w:bCs/>
          <w:sz w:val="24"/>
          <w:szCs w:val="24"/>
        </w:rPr>
      </w:pPr>
    </w:p>
    <w:p w14:paraId="6AC6CC17" w14:textId="77777777" w:rsidR="00B612E7" w:rsidRDefault="00CD305D">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7C2E15FD" w14:textId="77777777" w:rsidR="00B612E7" w:rsidRDefault="00CD305D">
      <w:pPr>
        <w:snapToGrid w:val="0"/>
        <w:spacing w:beforeLines="50" w:before="120" w:after="50" w:line="360" w:lineRule="exact"/>
        <w:rPr>
          <w:b/>
          <w:bCs/>
          <w:sz w:val="24"/>
        </w:rPr>
      </w:pPr>
      <w:r>
        <w:br w:type="page"/>
      </w:r>
      <w:bookmarkEnd w:id="66"/>
      <w:bookmarkEnd w:id="67"/>
      <w:r>
        <w:rPr>
          <w:b/>
          <w:bCs/>
          <w:sz w:val="24"/>
        </w:rPr>
        <w:lastRenderedPageBreak/>
        <w:t xml:space="preserve"> </w:t>
      </w:r>
    </w:p>
    <w:p w14:paraId="49E86297" w14:textId="77777777" w:rsidR="00B612E7" w:rsidRDefault="00CD305D">
      <w:pPr>
        <w:snapToGrid w:val="0"/>
        <w:spacing w:before="50" w:after="50" w:line="440" w:lineRule="exact"/>
        <w:ind w:firstLineChars="49" w:firstLine="138"/>
        <w:jc w:val="center"/>
        <w:rPr>
          <w:b/>
          <w:sz w:val="28"/>
          <w:szCs w:val="28"/>
        </w:rPr>
      </w:pPr>
      <w:r>
        <w:rPr>
          <w:b/>
          <w:sz w:val="28"/>
          <w:szCs w:val="28"/>
        </w:rPr>
        <w:t>目录</w:t>
      </w:r>
    </w:p>
    <w:p w14:paraId="3F0B3AF8" w14:textId="77777777" w:rsidR="00B612E7" w:rsidRDefault="00CD305D">
      <w:pPr>
        <w:snapToGrid w:val="0"/>
        <w:spacing w:before="50" w:after="50" w:line="440" w:lineRule="exact"/>
        <w:ind w:firstLineChars="49" w:firstLine="118"/>
        <w:jc w:val="center"/>
        <w:rPr>
          <w:b/>
          <w:sz w:val="24"/>
        </w:rPr>
      </w:pPr>
      <w:r>
        <w:rPr>
          <w:b/>
          <w:sz w:val="24"/>
        </w:rPr>
        <w:t>（应有页码）</w:t>
      </w:r>
    </w:p>
    <w:p w14:paraId="61FAA035" w14:textId="77777777" w:rsidR="00B612E7" w:rsidRDefault="00CD305D">
      <w:pPr>
        <w:snapToGrid w:val="0"/>
        <w:spacing w:before="50" w:after="50" w:line="440" w:lineRule="exact"/>
        <w:rPr>
          <w:b/>
          <w:sz w:val="24"/>
        </w:rPr>
      </w:pPr>
      <w:r>
        <w:rPr>
          <w:b/>
          <w:sz w:val="24"/>
        </w:rPr>
        <w:br w:type="page"/>
      </w:r>
      <w:r>
        <w:rPr>
          <w:b/>
          <w:szCs w:val="21"/>
        </w:rPr>
        <w:lastRenderedPageBreak/>
        <w:t>1</w:t>
      </w:r>
      <w:r>
        <w:rPr>
          <w:b/>
          <w:szCs w:val="21"/>
        </w:rPr>
        <w:t>．投标声明书格式：</w:t>
      </w:r>
    </w:p>
    <w:p w14:paraId="6F710C50" w14:textId="77777777" w:rsidR="00B612E7" w:rsidRDefault="00B612E7">
      <w:pPr>
        <w:snapToGrid w:val="0"/>
        <w:spacing w:before="50" w:after="50" w:line="440" w:lineRule="exact"/>
        <w:ind w:firstLineChars="49" w:firstLine="157"/>
        <w:jc w:val="left"/>
        <w:rPr>
          <w:b/>
          <w:bCs/>
          <w:sz w:val="32"/>
          <w:szCs w:val="32"/>
        </w:rPr>
      </w:pPr>
    </w:p>
    <w:p w14:paraId="5E484ECD" w14:textId="77777777" w:rsidR="00B612E7" w:rsidRDefault="00CD305D">
      <w:pPr>
        <w:snapToGrid w:val="0"/>
        <w:spacing w:beforeLines="50" w:before="120" w:after="50" w:line="360" w:lineRule="exact"/>
        <w:jc w:val="center"/>
        <w:rPr>
          <w:b/>
          <w:szCs w:val="21"/>
        </w:rPr>
      </w:pPr>
      <w:r>
        <w:rPr>
          <w:b/>
          <w:szCs w:val="21"/>
        </w:rPr>
        <w:t>投标声明书</w:t>
      </w:r>
    </w:p>
    <w:p w14:paraId="7FE4DB9B" w14:textId="77777777" w:rsidR="00B612E7" w:rsidRDefault="00B612E7">
      <w:pPr>
        <w:snapToGrid w:val="0"/>
        <w:spacing w:beforeLines="50" w:before="120" w:after="50" w:line="360" w:lineRule="exact"/>
        <w:jc w:val="center"/>
        <w:rPr>
          <w:szCs w:val="21"/>
        </w:rPr>
      </w:pPr>
    </w:p>
    <w:p w14:paraId="29ADDA95" w14:textId="77777777" w:rsidR="00B612E7" w:rsidRDefault="00CD305D">
      <w:pPr>
        <w:snapToGrid w:val="0"/>
        <w:spacing w:beforeLines="50" w:before="12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28ED298C" w14:textId="77777777" w:rsidR="00B612E7" w:rsidRDefault="00CD305D">
      <w:pPr>
        <w:snapToGrid w:val="0"/>
        <w:spacing w:beforeLines="50" w:before="120" w:after="50" w:line="360" w:lineRule="exact"/>
        <w:ind w:firstLineChars="300" w:firstLine="63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40311F95" w14:textId="77777777" w:rsidR="00B612E7" w:rsidRDefault="00CD305D">
      <w:pPr>
        <w:snapToGrid w:val="0"/>
        <w:spacing w:beforeLines="50" w:before="12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（项目名称）</w:t>
      </w:r>
      <w:r>
        <w:rPr>
          <w:rFonts w:hint="eastAsia"/>
          <w:i/>
          <w:iCs/>
          <w:szCs w:val="21"/>
          <w:u w:val="single"/>
        </w:rPr>
        <w:t xml:space="preserve"> </w:t>
      </w:r>
      <w:r>
        <w:rPr>
          <w:szCs w:val="21"/>
        </w:rPr>
        <w:t>项目的投标，为便于贵方公正、择优地确定中标人及其投标产品和服务，我方就本次投标有关事项郑重声明如下：</w:t>
      </w:r>
    </w:p>
    <w:p w14:paraId="489DE306" w14:textId="77777777" w:rsidR="00B612E7" w:rsidRDefault="00CD305D">
      <w:pPr>
        <w:snapToGrid w:val="0"/>
        <w:spacing w:beforeLines="50" w:before="120" w:line="360" w:lineRule="exact"/>
        <w:ind w:firstLineChars="200" w:firstLine="420"/>
        <w:rPr>
          <w:szCs w:val="21"/>
        </w:rPr>
      </w:pPr>
      <w:r>
        <w:rPr>
          <w:szCs w:val="21"/>
        </w:rPr>
        <w:t>（</w:t>
      </w:r>
      <w:r>
        <w:rPr>
          <w:szCs w:val="21"/>
        </w:rPr>
        <w:t>1</w:t>
      </w:r>
      <w:r>
        <w:rPr>
          <w:szCs w:val="21"/>
        </w:rPr>
        <w:t>）我方向贵方提交的所有投标文件、资料都是准确的和真实的。</w:t>
      </w:r>
    </w:p>
    <w:p w14:paraId="38DB92DF" w14:textId="77777777" w:rsidR="00B612E7" w:rsidRDefault="00CD305D">
      <w:pPr>
        <w:snapToGrid w:val="0"/>
        <w:spacing w:beforeLines="50" w:before="120" w:line="360" w:lineRule="exact"/>
        <w:ind w:firstLineChars="200" w:firstLine="420"/>
        <w:rPr>
          <w:szCs w:val="21"/>
        </w:rPr>
      </w:pPr>
      <w:r>
        <w:rPr>
          <w:szCs w:val="21"/>
        </w:rPr>
        <w:t>（</w:t>
      </w:r>
      <w:r>
        <w:rPr>
          <w:szCs w:val="21"/>
        </w:rPr>
        <w:t>2</w:t>
      </w:r>
      <w:r>
        <w:rPr>
          <w:szCs w:val="21"/>
        </w:rPr>
        <w:t>）我方不是采购人的附属机构；也不是为本项目提供整体设计、规范编制或者项目管理、监理、检测等服务的供应商或其附属机构。</w:t>
      </w:r>
    </w:p>
    <w:p w14:paraId="6720DE4C" w14:textId="77777777" w:rsidR="00B612E7" w:rsidRDefault="00CD305D">
      <w:pPr>
        <w:snapToGrid w:val="0"/>
        <w:spacing w:beforeLines="50" w:before="120" w:line="360" w:lineRule="exact"/>
        <w:ind w:firstLineChars="200" w:firstLine="420"/>
        <w:rPr>
          <w:szCs w:val="21"/>
        </w:rPr>
      </w:pPr>
      <w:r>
        <w:rPr>
          <w:szCs w:val="21"/>
        </w:rPr>
        <w:t>（</w:t>
      </w:r>
      <w:r>
        <w:rPr>
          <w:szCs w:val="21"/>
        </w:rPr>
        <w:t>3</w:t>
      </w:r>
      <w:r>
        <w:rPr>
          <w:szCs w:val="21"/>
        </w:rPr>
        <w:t>）我方承诺在参加本政府采购项目活动前，没有被纳入政府部门或银行认定的失信名单，我方具有良好的商业信誉。</w:t>
      </w:r>
    </w:p>
    <w:p w14:paraId="45851A23" w14:textId="77777777" w:rsidR="00B612E7" w:rsidRDefault="00CD305D">
      <w:pPr>
        <w:snapToGrid w:val="0"/>
        <w:spacing w:beforeLines="50" w:before="120" w:line="360" w:lineRule="exact"/>
        <w:ind w:firstLineChars="200" w:firstLine="420"/>
        <w:rPr>
          <w:szCs w:val="21"/>
        </w:rPr>
      </w:pPr>
      <w:r>
        <w:rPr>
          <w:szCs w:val="21"/>
        </w:rPr>
        <w:t>（</w:t>
      </w:r>
      <w:r>
        <w:rPr>
          <w:szCs w:val="21"/>
        </w:rPr>
        <w:t>4</w:t>
      </w:r>
      <w:r>
        <w:rPr>
          <w:szCs w:val="21"/>
        </w:rPr>
        <w:t>）我方及本人承诺在参加本政府采购项目活动前三年内，在经营活动中没有重大违法记录。重大违法记录是指供</w:t>
      </w:r>
      <w:r>
        <w:rPr>
          <w:rFonts w:hint="eastAsia"/>
          <w:szCs w:val="21"/>
        </w:rPr>
        <w:t>应商</w:t>
      </w:r>
      <w:r>
        <w:rPr>
          <w:szCs w:val="21"/>
        </w:rPr>
        <w:t>因违法经营受到刑事处罚或者责令停产停业、吊销许可证或者执照、较大数额罚款等行政处罚。如我方提供的声明不实，则自愿承担《政府采购法》有关提供虚假材料的规定给予的处罚。</w:t>
      </w:r>
    </w:p>
    <w:p w14:paraId="7DF069B6" w14:textId="77777777" w:rsidR="00B612E7" w:rsidRDefault="00CD305D">
      <w:pPr>
        <w:snapToGrid w:val="0"/>
        <w:spacing w:beforeLines="50" w:before="120" w:line="360" w:lineRule="exact"/>
        <w:ind w:firstLineChars="200" w:firstLine="420"/>
        <w:rPr>
          <w:szCs w:val="21"/>
        </w:rPr>
      </w:pPr>
      <w:r>
        <w:rPr>
          <w:szCs w:val="21"/>
        </w:rPr>
        <w:t>（</w:t>
      </w:r>
      <w:r>
        <w:rPr>
          <w:szCs w:val="21"/>
        </w:rPr>
        <w:t>5</w:t>
      </w:r>
      <w:r>
        <w:rPr>
          <w:szCs w:val="21"/>
        </w:rPr>
        <w:t>）我方承诺具有履行本项目合同所必需的设备和专业技术能力。</w:t>
      </w:r>
    </w:p>
    <w:p w14:paraId="28E372A6" w14:textId="77777777" w:rsidR="00B612E7" w:rsidRDefault="00CD305D">
      <w:pPr>
        <w:snapToGrid w:val="0"/>
        <w:spacing w:beforeLines="50" w:before="120" w:line="360" w:lineRule="exact"/>
        <w:ind w:firstLineChars="200" w:firstLine="420"/>
        <w:rPr>
          <w:szCs w:val="21"/>
        </w:rPr>
      </w:pPr>
      <w:r>
        <w:rPr>
          <w:rFonts w:hint="eastAsia"/>
          <w:szCs w:val="21"/>
        </w:rPr>
        <w:t>（</w:t>
      </w:r>
      <w:r>
        <w:rPr>
          <w:rFonts w:hint="eastAsia"/>
          <w:szCs w:val="21"/>
        </w:rPr>
        <w:t>6</w:t>
      </w:r>
      <w:r>
        <w:rPr>
          <w:rFonts w:hint="eastAsia"/>
          <w:szCs w:val="21"/>
        </w:rPr>
        <w:t>）我方承诺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w:t>
      </w:r>
      <w:r>
        <w:rPr>
          <w:szCs w:val="21"/>
        </w:rPr>
        <w:t>2016</w:t>
      </w:r>
      <w:r>
        <w:rPr>
          <w:szCs w:val="21"/>
        </w:rPr>
        <w:t>〕</w:t>
      </w:r>
      <w:r>
        <w:rPr>
          <w:szCs w:val="21"/>
        </w:rPr>
        <w:t>125</w:t>
      </w:r>
      <w:r>
        <w:rPr>
          <w:szCs w:val="21"/>
        </w:rPr>
        <w:t>号《财政部关于在政府采购活动中查询及使用信用记录有关问题的通知》规定接受失信联合惩戒。</w:t>
      </w:r>
    </w:p>
    <w:p w14:paraId="4D8AB955" w14:textId="77777777" w:rsidR="00B612E7" w:rsidRDefault="00CD305D">
      <w:pPr>
        <w:snapToGrid w:val="0"/>
        <w:spacing w:beforeLines="50" w:before="120" w:line="360" w:lineRule="exact"/>
        <w:ind w:firstLineChars="200" w:firstLine="420"/>
        <w:rPr>
          <w:szCs w:val="21"/>
        </w:rPr>
      </w:pPr>
      <w:r>
        <w:rPr>
          <w:rFonts w:hint="eastAsia"/>
          <w:szCs w:val="21"/>
        </w:rPr>
        <w:t>（</w:t>
      </w:r>
      <w:r>
        <w:rPr>
          <w:rFonts w:hint="eastAsia"/>
          <w:szCs w:val="21"/>
        </w:rPr>
        <w:t>7</w:t>
      </w:r>
      <w:r>
        <w:rPr>
          <w:rFonts w:hint="eastAsia"/>
          <w:szCs w:val="21"/>
        </w:rPr>
        <w:t>）我方承诺中标后按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3A2E3917" w14:textId="77777777" w:rsidR="00B612E7" w:rsidRDefault="00CD305D">
      <w:pPr>
        <w:snapToGrid w:val="0"/>
        <w:spacing w:beforeLines="50" w:before="120" w:line="360" w:lineRule="exact"/>
        <w:ind w:firstLineChars="200" w:firstLine="420"/>
        <w:rPr>
          <w:szCs w:val="21"/>
        </w:rPr>
      </w:pPr>
      <w:r>
        <w:rPr>
          <w:szCs w:val="21"/>
        </w:rPr>
        <w:t>我方对以上声明负全部法律责任。如有虚假或隐瞒，我方愿意承担一切后果，并不再寻求任何旨在减轻或免除法律责任的辩解。</w:t>
      </w:r>
    </w:p>
    <w:p w14:paraId="23557E3E" w14:textId="77777777" w:rsidR="00B612E7" w:rsidRDefault="00B612E7">
      <w:pPr>
        <w:snapToGrid w:val="0"/>
        <w:spacing w:beforeLines="50" w:before="120" w:line="360" w:lineRule="exact"/>
        <w:ind w:firstLineChars="200" w:firstLine="420"/>
        <w:rPr>
          <w:szCs w:val="21"/>
        </w:rPr>
      </w:pPr>
    </w:p>
    <w:p w14:paraId="40A43373" w14:textId="77777777" w:rsidR="00B612E7" w:rsidRDefault="00CD305D">
      <w:pPr>
        <w:snapToGrid w:val="0"/>
        <w:spacing w:beforeLines="50" w:before="120" w:after="50" w:line="360" w:lineRule="exact"/>
        <w:ind w:firstLineChars="100" w:firstLine="210"/>
        <w:jc w:val="right"/>
        <w:rPr>
          <w:szCs w:val="21"/>
        </w:rPr>
      </w:pPr>
      <w:bookmarkStart w:id="68" w:name="_Hlk88990289"/>
      <w:r>
        <w:rPr>
          <w:szCs w:val="21"/>
        </w:rPr>
        <w:t>供应商</w:t>
      </w:r>
      <w:r>
        <w:rPr>
          <w:rFonts w:hint="eastAsia"/>
          <w:szCs w:val="21"/>
        </w:rPr>
        <w:t>名称（电子签章）</w:t>
      </w:r>
      <w:bookmarkEnd w:id="68"/>
      <w:r>
        <w:rPr>
          <w:szCs w:val="21"/>
        </w:rPr>
        <w:t>：</w:t>
      </w:r>
      <w:r>
        <w:rPr>
          <w:szCs w:val="21"/>
          <w:u w:val="single"/>
        </w:rPr>
        <w:t xml:space="preserve">         </w:t>
      </w:r>
      <w:r>
        <w:rPr>
          <w:szCs w:val="21"/>
        </w:rPr>
        <w:t xml:space="preserve">                                          </w:t>
      </w:r>
    </w:p>
    <w:p w14:paraId="208E39EE" w14:textId="77777777" w:rsidR="00B612E7" w:rsidRDefault="00CD305D">
      <w:pPr>
        <w:snapToGrid w:val="0"/>
        <w:spacing w:beforeLines="50" w:before="120" w:after="50" w:line="360" w:lineRule="exact"/>
        <w:ind w:firstLineChars="100" w:firstLine="210"/>
        <w:jc w:val="right"/>
        <w:rPr>
          <w:szCs w:val="21"/>
        </w:rPr>
      </w:pPr>
      <w:r>
        <w:rPr>
          <w:szCs w:val="21"/>
        </w:rPr>
        <w:t>年</w:t>
      </w:r>
      <w:r>
        <w:rPr>
          <w:szCs w:val="21"/>
        </w:rPr>
        <w:t xml:space="preserve">    </w:t>
      </w:r>
      <w:r>
        <w:rPr>
          <w:szCs w:val="21"/>
        </w:rPr>
        <w:t>月</w:t>
      </w:r>
      <w:r>
        <w:rPr>
          <w:szCs w:val="21"/>
        </w:rPr>
        <w:t xml:space="preserve">    </w:t>
      </w:r>
      <w:r>
        <w:rPr>
          <w:szCs w:val="21"/>
        </w:rPr>
        <w:t>日</w:t>
      </w:r>
    </w:p>
    <w:p w14:paraId="7C8D7B16" w14:textId="77777777" w:rsidR="00B612E7" w:rsidRDefault="00CD305D">
      <w:pPr>
        <w:snapToGrid w:val="0"/>
        <w:spacing w:beforeLines="50" w:before="120" w:after="50" w:line="360" w:lineRule="exact"/>
        <w:rPr>
          <w:szCs w:val="21"/>
        </w:rPr>
      </w:pPr>
      <w:r>
        <w:rPr>
          <w:szCs w:val="21"/>
        </w:rPr>
        <w:br w:type="page"/>
      </w:r>
      <w:r>
        <w:rPr>
          <w:szCs w:val="21"/>
        </w:rPr>
        <w:lastRenderedPageBreak/>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Pr>
          <w:rFonts w:hint="eastAsia"/>
          <w:szCs w:val="21"/>
        </w:rPr>
        <w:t>供应商电子签章</w:t>
      </w:r>
      <w:r>
        <w:rPr>
          <w:szCs w:val="21"/>
        </w:rPr>
        <w:t>）。</w:t>
      </w:r>
    </w:p>
    <w:p w14:paraId="79C45B49" w14:textId="77777777" w:rsidR="00B612E7" w:rsidRDefault="00B612E7">
      <w:pPr>
        <w:snapToGrid w:val="0"/>
        <w:spacing w:beforeLines="50" w:before="120" w:after="50" w:line="440" w:lineRule="exact"/>
        <w:rPr>
          <w:sz w:val="18"/>
          <w:szCs w:val="18"/>
        </w:rPr>
      </w:pPr>
    </w:p>
    <w:p w14:paraId="62DEB72D" w14:textId="77777777" w:rsidR="00B612E7" w:rsidRDefault="00CD305D">
      <w:pPr>
        <w:snapToGrid w:val="0"/>
        <w:spacing w:beforeLines="50" w:before="120" w:after="50" w:line="440" w:lineRule="exact"/>
        <w:rPr>
          <w:b/>
          <w:szCs w:val="21"/>
        </w:rPr>
      </w:pPr>
      <w:r>
        <w:rPr>
          <w:szCs w:val="21"/>
        </w:rPr>
        <w:t>3</w:t>
      </w:r>
      <w:r>
        <w:rPr>
          <w:szCs w:val="21"/>
        </w:rPr>
        <w:t>．财务状况报告（表）复印件或银行出具的资信证明复印件。</w:t>
      </w:r>
      <w:r>
        <w:t>对于从取得营业执照时间起到截标时间为止不足</w:t>
      </w:r>
      <w:r>
        <w:t>1</w:t>
      </w:r>
      <w:r>
        <w:t>年的供应商，只需提交</w:t>
      </w:r>
      <w:r>
        <w:rPr>
          <w:szCs w:val="21"/>
        </w:rPr>
        <w:t>截标时间前一个月的财务状况报告（表）复印件。（按</w:t>
      </w:r>
      <w:r>
        <w:rPr>
          <w:szCs w:val="21"/>
        </w:rPr>
        <w:t>“</w:t>
      </w:r>
      <w:r>
        <w:rPr>
          <w:szCs w:val="21"/>
        </w:rPr>
        <w:t>评审方法及标准</w:t>
      </w:r>
      <w:r>
        <w:rPr>
          <w:szCs w:val="21"/>
        </w:rPr>
        <w:t>” “</w:t>
      </w:r>
      <w:r>
        <w:rPr>
          <w:szCs w:val="21"/>
        </w:rPr>
        <w:t>资格审查表</w:t>
      </w:r>
      <w:r>
        <w:rPr>
          <w:szCs w:val="21"/>
        </w:rPr>
        <w:t>”</w:t>
      </w:r>
      <w:r>
        <w:rPr>
          <w:szCs w:val="21"/>
        </w:rPr>
        <w:t>规定提供）。（加盖</w:t>
      </w:r>
      <w:r>
        <w:rPr>
          <w:rFonts w:hint="eastAsia"/>
          <w:szCs w:val="21"/>
        </w:rPr>
        <w:t>供应商电子签章</w:t>
      </w:r>
      <w:r>
        <w:rPr>
          <w:szCs w:val="21"/>
        </w:rPr>
        <w:t>）</w:t>
      </w:r>
      <w:r>
        <w:rPr>
          <w:rFonts w:hint="eastAsia"/>
          <w:szCs w:val="21"/>
        </w:rPr>
        <w:t>。</w:t>
      </w:r>
    </w:p>
    <w:p w14:paraId="711FB3A7" w14:textId="77777777" w:rsidR="00B612E7" w:rsidRDefault="00B612E7">
      <w:pPr>
        <w:snapToGrid w:val="0"/>
        <w:spacing w:beforeLines="50" w:before="120" w:after="50" w:line="440" w:lineRule="exact"/>
        <w:rPr>
          <w:szCs w:val="21"/>
        </w:rPr>
      </w:pPr>
    </w:p>
    <w:p w14:paraId="15D1A11C" w14:textId="77777777" w:rsidR="00B612E7" w:rsidRDefault="00CD305D">
      <w:pPr>
        <w:snapToGrid w:val="0"/>
        <w:spacing w:beforeLines="50" w:before="120" w:after="50" w:line="440" w:lineRule="exact"/>
      </w:pPr>
      <w:r>
        <w:t>4</w:t>
      </w:r>
      <w:r>
        <w:t>．依法缴纳税费证明和社会保险缴纳证明材料</w:t>
      </w:r>
      <w:r>
        <w:rPr>
          <w:rFonts w:hint="eastAsia"/>
        </w:rPr>
        <w:t>。</w:t>
      </w:r>
      <w:r>
        <w:t>供应商成立不足</w:t>
      </w:r>
      <w:r>
        <w:rPr>
          <w:rFonts w:hint="eastAsia"/>
        </w:rPr>
        <w:t>1</w:t>
      </w:r>
      <w:r>
        <w:rPr>
          <w:rFonts w:hint="eastAsia"/>
        </w:rPr>
        <w:t>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规定提供）（加盖</w:t>
      </w:r>
      <w:r>
        <w:rPr>
          <w:rFonts w:hint="eastAsia"/>
          <w:szCs w:val="21"/>
        </w:rPr>
        <w:t>供应商电子签章</w:t>
      </w:r>
      <w:r>
        <w:rPr>
          <w:szCs w:val="21"/>
        </w:rPr>
        <w:t>）</w:t>
      </w:r>
      <w:r>
        <w:rPr>
          <w:rFonts w:hint="eastAsia"/>
          <w:szCs w:val="21"/>
        </w:rPr>
        <w:t>。</w:t>
      </w:r>
    </w:p>
    <w:p w14:paraId="160472FC" w14:textId="77777777" w:rsidR="00B612E7" w:rsidRDefault="00B612E7">
      <w:pPr>
        <w:snapToGrid w:val="0"/>
        <w:spacing w:beforeLines="50" w:before="120" w:after="50" w:line="360" w:lineRule="exact"/>
        <w:rPr>
          <w:szCs w:val="21"/>
        </w:rPr>
      </w:pPr>
    </w:p>
    <w:p w14:paraId="2065A3E5" w14:textId="77777777" w:rsidR="00B612E7" w:rsidRDefault="00CD305D">
      <w:pPr>
        <w:snapToGrid w:val="0"/>
        <w:spacing w:before="50" w:afterLines="50" w:after="120" w:line="440" w:lineRule="exact"/>
        <w:jc w:val="left"/>
        <w:rPr>
          <w:b/>
          <w:szCs w:val="21"/>
        </w:rPr>
      </w:pPr>
      <w:r>
        <w:rPr>
          <w:szCs w:val="21"/>
        </w:rPr>
        <w:t>5</w:t>
      </w:r>
      <w:r>
        <w:rPr>
          <w:szCs w:val="21"/>
        </w:rPr>
        <w:t>．具备法律、行政法规规定的其他要求的证明材料</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w:t>
      </w:r>
    </w:p>
    <w:p w14:paraId="78AA02EC" w14:textId="77777777" w:rsidR="00B612E7" w:rsidRDefault="00B612E7">
      <w:pPr>
        <w:snapToGrid w:val="0"/>
        <w:spacing w:before="50" w:afterLines="50" w:after="120" w:line="440" w:lineRule="exact"/>
        <w:jc w:val="left"/>
        <w:rPr>
          <w:szCs w:val="21"/>
        </w:rPr>
      </w:pPr>
    </w:p>
    <w:p w14:paraId="5DF5D26A" w14:textId="77777777" w:rsidR="00B612E7" w:rsidRDefault="00CD305D">
      <w:pPr>
        <w:snapToGrid w:val="0"/>
        <w:spacing w:before="50" w:afterLines="50" w:after="120" w:line="440" w:lineRule="exact"/>
        <w:jc w:val="left"/>
        <w:rPr>
          <w:b/>
          <w:szCs w:val="21"/>
        </w:rPr>
      </w:pPr>
      <w:bookmarkStart w:id="69" w:name="_Hlk132879806"/>
      <w:r>
        <w:rPr>
          <w:szCs w:val="21"/>
        </w:rPr>
        <w:t>6</w:t>
      </w:r>
      <w:r>
        <w:rPr>
          <w:szCs w:val="21"/>
        </w:rPr>
        <w:t>．</w:t>
      </w:r>
      <w:r>
        <w:rPr>
          <w:rFonts w:hint="eastAsia"/>
        </w:rPr>
        <w:t>落实政府采购政策需满足的资格要求</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w:t>
      </w:r>
    </w:p>
    <w:bookmarkEnd w:id="69"/>
    <w:p w14:paraId="0F6F5E41" w14:textId="77777777" w:rsidR="00B612E7" w:rsidRDefault="00B612E7">
      <w:pPr>
        <w:snapToGrid w:val="0"/>
        <w:spacing w:before="50" w:afterLines="50" w:after="120" w:line="360" w:lineRule="auto"/>
        <w:jc w:val="left"/>
        <w:rPr>
          <w:szCs w:val="21"/>
        </w:rPr>
        <w:sectPr w:rsidR="00B612E7">
          <w:pgSz w:w="11906" w:h="16838"/>
          <w:pgMar w:top="1418" w:right="1133" w:bottom="1246" w:left="1418" w:header="851" w:footer="992" w:gutter="0"/>
          <w:cols w:space="720"/>
          <w:docGrid w:linePitch="312"/>
        </w:sectPr>
      </w:pPr>
    </w:p>
    <w:p w14:paraId="20650140" w14:textId="77777777" w:rsidR="00B612E7" w:rsidRDefault="00CD305D">
      <w:pPr>
        <w:rPr>
          <w:szCs w:val="21"/>
        </w:rPr>
      </w:pPr>
      <w:bookmarkStart w:id="70" w:name="_Hlk132879836"/>
      <w:r>
        <w:rPr>
          <w:szCs w:val="21"/>
        </w:rPr>
        <w:lastRenderedPageBreak/>
        <w:t>6.1</w:t>
      </w:r>
      <w:r>
        <w:rPr>
          <w:rFonts w:hint="eastAsia"/>
          <w:bCs/>
          <w:szCs w:val="21"/>
        </w:rPr>
        <w:t>中小企业声明函</w:t>
      </w:r>
      <w:r>
        <w:rPr>
          <w:szCs w:val="21"/>
        </w:rPr>
        <w:t>。</w:t>
      </w:r>
    </w:p>
    <w:p w14:paraId="134AA810" w14:textId="77777777" w:rsidR="00B612E7" w:rsidRDefault="00B612E7">
      <w:pPr>
        <w:spacing w:line="360" w:lineRule="auto"/>
        <w:ind w:firstLineChars="1700" w:firstLine="3584"/>
        <w:rPr>
          <w:b/>
          <w:szCs w:val="21"/>
        </w:rPr>
      </w:pPr>
    </w:p>
    <w:p w14:paraId="55141DA6" w14:textId="77777777" w:rsidR="00B612E7" w:rsidRDefault="00CD305D">
      <w:pPr>
        <w:spacing w:line="360" w:lineRule="auto"/>
        <w:ind w:firstLineChars="1700" w:firstLine="3584"/>
        <w:rPr>
          <w:b/>
          <w:szCs w:val="21"/>
        </w:rPr>
      </w:pPr>
      <w:r>
        <w:rPr>
          <w:rFonts w:hint="eastAsia"/>
          <w:b/>
          <w:szCs w:val="21"/>
        </w:rPr>
        <w:t>中小企业声明函（服务）</w:t>
      </w:r>
    </w:p>
    <w:p w14:paraId="74A7F3CE" w14:textId="77777777" w:rsidR="00B612E7" w:rsidRDefault="00CD305D">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w:t>
      </w:r>
      <w:r>
        <w:rPr>
          <w:rFonts w:hint="eastAsia"/>
          <w:bCs/>
          <w:szCs w:val="21"/>
        </w:rPr>
        <w:t xml:space="preserve"> </w:t>
      </w:r>
      <w:r>
        <w:rPr>
          <w:rFonts w:hint="eastAsia"/>
          <w:bCs/>
          <w:szCs w:val="21"/>
        </w:rPr>
        <w:t>的具体情况如下：</w:t>
      </w:r>
    </w:p>
    <w:p w14:paraId="5DD71C72" w14:textId="77777777" w:rsidR="00B612E7" w:rsidRDefault="00CD305D">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7D4CC933" w14:textId="77777777" w:rsidR="00B612E7" w:rsidRDefault="00CD305D">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1A8BB66D" w14:textId="77777777" w:rsidR="00B612E7" w:rsidRDefault="00CD305D">
      <w:pPr>
        <w:spacing w:line="360" w:lineRule="auto"/>
        <w:ind w:firstLine="420"/>
        <w:rPr>
          <w:bCs/>
          <w:szCs w:val="21"/>
        </w:rPr>
      </w:pPr>
      <w:r>
        <w:rPr>
          <w:rFonts w:hint="eastAsia"/>
          <w:bCs/>
          <w:szCs w:val="21"/>
        </w:rPr>
        <w:t>……</w:t>
      </w:r>
    </w:p>
    <w:p w14:paraId="74675F85" w14:textId="77777777" w:rsidR="00B612E7" w:rsidRDefault="00CD305D">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18F91682" w14:textId="77777777" w:rsidR="00B612E7" w:rsidRDefault="00CD305D">
      <w:pPr>
        <w:spacing w:line="360" w:lineRule="auto"/>
        <w:ind w:firstLine="420"/>
        <w:rPr>
          <w:bCs/>
          <w:szCs w:val="21"/>
        </w:rPr>
      </w:pPr>
      <w:r>
        <w:rPr>
          <w:rFonts w:hint="eastAsia"/>
          <w:bCs/>
          <w:szCs w:val="21"/>
        </w:rPr>
        <w:t>本企业对上述声明内容的真实性负责。如有虚假，将依法承担相应责任。</w:t>
      </w:r>
    </w:p>
    <w:p w14:paraId="0E8908B4" w14:textId="77777777" w:rsidR="00B612E7" w:rsidRDefault="00CD305D">
      <w:pPr>
        <w:spacing w:line="360" w:lineRule="auto"/>
        <w:ind w:firstLineChars="1500" w:firstLine="3150"/>
        <w:rPr>
          <w:bCs/>
          <w:szCs w:val="21"/>
        </w:rPr>
      </w:pPr>
      <w:r>
        <w:rPr>
          <w:rFonts w:hint="eastAsia"/>
          <w:bCs/>
          <w:szCs w:val="21"/>
        </w:rPr>
        <w:t>企业名称（电子签章）：</w:t>
      </w:r>
      <w:r>
        <w:rPr>
          <w:rFonts w:hint="eastAsia"/>
          <w:bCs/>
          <w:szCs w:val="21"/>
        </w:rPr>
        <w:t xml:space="preserve"> </w:t>
      </w:r>
      <w:r>
        <w:rPr>
          <w:bCs/>
          <w:szCs w:val="21"/>
        </w:rPr>
        <w:t xml:space="preserve"> </w:t>
      </w:r>
      <w:r>
        <w:rPr>
          <w:rFonts w:hint="eastAsia"/>
          <w:bCs/>
          <w:szCs w:val="21"/>
        </w:rPr>
        <w:t>日期：</w:t>
      </w:r>
    </w:p>
    <w:p w14:paraId="1ECF0981" w14:textId="77777777" w:rsidR="00B612E7" w:rsidRDefault="00CD305D">
      <w:pPr>
        <w:spacing w:line="360" w:lineRule="auto"/>
        <w:jc w:val="left"/>
        <w:rPr>
          <w:bCs/>
          <w:szCs w:val="21"/>
        </w:rPr>
      </w:pPr>
      <w:r>
        <w:rPr>
          <w:rFonts w:hint="eastAsia"/>
          <w:bCs/>
          <w:szCs w:val="21"/>
        </w:rPr>
        <w:t>注：</w:t>
      </w:r>
    </w:p>
    <w:p w14:paraId="7B10708E" w14:textId="77777777" w:rsidR="00B612E7" w:rsidRDefault="00CD305D">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）标的名称按照第二章采购需求一览表中的名称填写，</w:t>
      </w:r>
      <w:r>
        <w:rPr>
          <w:szCs w:val="21"/>
        </w:rPr>
        <w:t>所属行业标明</w:t>
      </w:r>
      <w:r>
        <w:rPr>
          <w:szCs w:val="21"/>
        </w:rPr>
        <w:t>“/”</w:t>
      </w:r>
      <w:r>
        <w:rPr>
          <w:szCs w:val="21"/>
        </w:rPr>
        <w:t>的</w:t>
      </w:r>
      <w:r>
        <w:rPr>
          <w:rFonts w:hint="eastAsia"/>
          <w:bCs/>
          <w:szCs w:val="21"/>
        </w:rPr>
        <w:t>，无需在上表填写。</w:t>
      </w:r>
    </w:p>
    <w:p w14:paraId="1AED1FCE" w14:textId="77777777" w:rsidR="00B612E7" w:rsidRDefault="00CD305D">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025B7426" w14:textId="77777777" w:rsidR="00B612E7" w:rsidRDefault="00CD305D">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43461FA0" w14:textId="77777777" w:rsidR="00B612E7" w:rsidRDefault="00CD305D">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66CEEA4" w14:textId="77777777" w:rsidR="00B612E7" w:rsidRDefault="00CD305D">
      <w:pPr>
        <w:spacing w:line="360" w:lineRule="auto"/>
        <w:jc w:val="left"/>
        <w:rPr>
          <w:bCs/>
          <w:szCs w:val="21"/>
        </w:rPr>
      </w:pPr>
      <w:r>
        <w:rPr>
          <w:rFonts w:hint="eastAsia"/>
          <w:bCs/>
          <w:szCs w:val="21"/>
        </w:rPr>
        <w:t>（</w:t>
      </w:r>
      <w:r>
        <w:rPr>
          <w:rFonts w:hint="eastAsia"/>
          <w:bCs/>
          <w:szCs w:val="21"/>
        </w:rPr>
        <w:t>5</w:t>
      </w:r>
      <w:r>
        <w:rPr>
          <w:rFonts w:hint="eastAsia"/>
          <w:bCs/>
          <w:szCs w:val="21"/>
        </w:rPr>
        <w:t>）根据国家统计局《劳动工资统计报表制度》，从业人员数是指本单位工作，并取得工资或其他形式劳动报酬的人员数，是在岗职工、劳务派遣人员及其他从业人员之和。</w:t>
      </w:r>
    </w:p>
    <w:p w14:paraId="64E9A772" w14:textId="77777777" w:rsidR="00B612E7" w:rsidRDefault="00CD305D">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4BB35263" w14:textId="77777777" w:rsidR="00B612E7" w:rsidRDefault="00CD305D">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1E86F67D" w14:textId="77777777" w:rsidR="00B612E7" w:rsidRDefault="00CD305D">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10DA9992" w14:textId="77777777" w:rsidR="00B612E7" w:rsidRDefault="00B612E7">
      <w:pPr>
        <w:snapToGrid w:val="0"/>
        <w:spacing w:before="50" w:afterLines="50" w:after="120"/>
        <w:jc w:val="left"/>
        <w:rPr>
          <w:szCs w:val="21"/>
        </w:rPr>
      </w:pPr>
    </w:p>
    <w:p w14:paraId="762D92A1" w14:textId="77777777" w:rsidR="00B612E7" w:rsidRDefault="00CD305D">
      <w:pPr>
        <w:snapToGrid w:val="0"/>
        <w:spacing w:before="50" w:afterLines="50" w:after="120"/>
        <w:jc w:val="left"/>
        <w:rPr>
          <w:szCs w:val="21"/>
        </w:rPr>
      </w:pPr>
      <w:r>
        <w:rPr>
          <w:szCs w:val="21"/>
        </w:rPr>
        <w:t>6.2</w:t>
      </w:r>
      <w:r>
        <w:rPr>
          <w:szCs w:val="21"/>
        </w:rPr>
        <w:t>监狱企业须提供最新一期《</w:t>
      </w:r>
      <w:r>
        <w:rPr>
          <w:szCs w:val="21"/>
        </w:rPr>
        <w:t>XX</w:t>
      </w:r>
      <w:r>
        <w:rPr>
          <w:szCs w:val="21"/>
        </w:rPr>
        <w:t>省监狱企业产品目录》或其他监狱企业证明材料。（非监狱企业无需提供）</w:t>
      </w:r>
    </w:p>
    <w:p w14:paraId="23F37C9A" w14:textId="77777777" w:rsidR="00B612E7" w:rsidRDefault="00B612E7">
      <w:pPr>
        <w:snapToGrid w:val="0"/>
        <w:spacing w:before="50" w:afterLines="50" w:after="120"/>
        <w:jc w:val="left"/>
        <w:rPr>
          <w:szCs w:val="21"/>
        </w:rPr>
      </w:pPr>
    </w:p>
    <w:p w14:paraId="190C37D1" w14:textId="77777777" w:rsidR="00B612E7" w:rsidRDefault="00CD305D">
      <w:pPr>
        <w:widowControl/>
        <w:jc w:val="left"/>
        <w:rPr>
          <w:szCs w:val="21"/>
        </w:rPr>
      </w:pPr>
      <w:r>
        <w:rPr>
          <w:szCs w:val="21"/>
        </w:rPr>
        <w:t>6.3</w:t>
      </w:r>
      <w:r>
        <w:t>残疾人福利性单位须提供《残疾人福利性单位声明函》，格式如下。</w:t>
      </w:r>
      <w:r>
        <w:rPr>
          <w:szCs w:val="21"/>
        </w:rPr>
        <w:t>（非残疾人福利性单位无需提供）</w:t>
      </w:r>
    </w:p>
    <w:p w14:paraId="2E58D339" w14:textId="77777777" w:rsidR="00B612E7" w:rsidRDefault="00B612E7">
      <w:pPr>
        <w:spacing w:line="360" w:lineRule="auto"/>
        <w:jc w:val="center"/>
        <w:rPr>
          <w:b/>
          <w:szCs w:val="21"/>
        </w:rPr>
      </w:pPr>
    </w:p>
    <w:p w14:paraId="7431B7BE" w14:textId="77777777" w:rsidR="00B612E7" w:rsidRDefault="00CD305D">
      <w:pPr>
        <w:spacing w:line="360" w:lineRule="auto"/>
        <w:jc w:val="center"/>
        <w:rPr>
          <w:b/>
          <w:szCs w:val="21"/>
        </w:rPr>
      </w:pPr>
      <w:r>
        <w:rPr>
          <w:b/>
          <w:szCs w:val="21"/>
        </w:rPr>
        <w:t>残疾人福利性单位声明函</w:t>
      </w:r>
    </w:p>
    <w:p w14:paraId="4792F996" w14:textId="77777777" w:rsidR="00B612E7" w:rsidRDefault="00CD305D">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614C0343" w14:textId="77777777" w:rsidR="00B612E7" w:rsidRDefault="00CD305D">
      <w:pPr>
        <w:spacing w:line="360" w:lineRule="auto"/>
        <w:ind w:firstLine="420"/>
        <w:rPr>
          <w:szCs w:val="21"/>
        </w:rPr>
      </w:pPr>
      <w:r>
        <w:rPr>
          <w:szCs w:val="21"/>
        </w:rPr>
        <w:t>本单位对上述声明的真实性负责。如有虚假，将依法承担相应责任。</w:t>
      </w:r>
    </w:p>
    <w:p w14:paraId="7BFBDF04" w14:textId="77777777" w:rsidR="00B612E7" w:rsidRDefault="00CD305D">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w:t>
      </w:r>
      <w:r>
        <w:rPr>
          <w:rFonts w:hint="eastAsia"/>
          <w:szCs w:val="21"/>
        </w:rPr>
        <w:t>电子签章</w:t>
      </w:r>
      <w:r>
        <w:rPr>
          <w:szCs w:val="21"/>
        </w:rPr>
        <w:t>)</w:t>
      </w:r>
      <w:r>
        <w:rPr>
          <w:spacing w:val="6"/>
          <w:szCs w:val="21"/>
        </w:rPr>
        <w:t>：</w:t>
      </w:r>
      <w:r>
        <w:rPr>
          <w:spacing w:val="6"/>
          <w:szCs w:val="21"/>
        </w:rPr>
        <w:t xml:space="preserve">          </w:t>
      </w:r>
    </w:p>
    <w:p w14:paraId="5B561C04" w14:textId="77777777" w:rsidR="00B612E7" w:rsidRDefault="00CD305D">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bookmarkEnd w:id="70"/>
    <w:p w14:paraId="2A7C49CB" w14:textId="77777777" w:rsidR="00B612E7" w:rsidRDefault="00CD305D">
      <w:pPr>
        <w:widowControl/>
        <w:jc w:val="left"/>
        <w:rPr>
          <w:b/>
          <w:szCs w:val="21"/>
        </w:rPr>
      </w:pPr>
      <w:r>
        <w:rPr>
          <w:szCs w:val="21"/>
        </w:rPr>
        <w:t>7</w:t>
      </w:r>
      <w:r>
        <w:rPr>
          <w:szCs w:val="21"/>
        </w:rPr>
        <w:t>．</w:t>
      </w:r>
      <w:r>
        <w:t>满足供应商特定资格条件的其他证明材料</w:t>
      </w:r>
      <w:r>
        <w:rPr>
          <w:szCs w:val="21"/>
        </w:rPr>
        <w:t>加盖供应商</w:t>
      </w:r>
      <w:r>
        <w:rPr>
          <w:rFonts w:hint="eastAsia"/>
          <w:szCs w:val="21"/>
        </w:rPr>
        <w:t>电子签章</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lang w:val="zh-CN"/>
        </w:rPr>
        <w:t xml:space="preserve"> </w:t>
      </w:r>
      <w:r>
        <w:rPr>
          <w:szCs w:val="21"/>
          <w:lang w:val="zh-CN"/>
        </w:rPr>
        <w:t>供应商应符合的</w:t>
      </w:r>
      <w:r>
        <w:rPr>
          <w:szCs w:val="21"/>
        </w:rPr>
        <w:t>特定资格条件</w:t>
      </w:r>
      <w:r>
        <w:rPr>
          <w:szCs w:val="21"/>
        </w:rPr>
        <w:t>”</w:t>
      </w:r>
      <w:r>
        <w:rPr>
          <w:szCs w:val="21"/>
        </w:rPr>
        <w:t>规定提供</w:t>
      </w:r>
      <w:r>
        <w:t>）。</w:t>
      </w:r>
      <w:r>
        <w:rPr>
          <w:rFonts w:hint="eastAsia"/>
          <w:b/>
          <w:szCs w:val="21"/>
        </w:rPr>
        <w:t>（如招标文件有要求时提供）</w:t>
      </w:r>
    </w:p>
    <w:p w14:paraId="74E7BAE4" w14:textId="77777777" w:rsidR="00B612E7" w:rsidRDefault="00B612E7">
      <w:pPr>
        <w:snapToGrid w:val="0"/>
        <w:spacing w:before="50" w:afterLines="50" w:after="120" w:line="360" w:lineRule="auto"/>
        <w:jc w:val="left"/>
        <w:rPr>
          <w:szCs w:val="21"/>
        </w:rPr>
        <w:sectPr w:rsidR="00B612E7">
          <w:pgSz w:w="11906" w:h="16838"/>
          <w:pgMar w:top="1418" w:right="1133" w:bottom="1246" w:left="1418" w:header="851" w:footer="992" w:gutter="0"/>
          <w:cols w:space="720"/>
          <w:docGrid w:linePitch="312"/>
        </w:sectPr>
      </w:pPr>
    </w:p>
    <w:p w14:paraId="1A6FB6EF" w14:textId="77777777" w:rsidR="00B612E7" w:rsidRDefault="00CD305D">
      <w:pPr>
        <w:snapToGrid w:val="0"/>
        <w:spacing w:before="50" w:afterLines="50" w:after="120" w:line="360" w:lineRule="auto"/>
        <w:jc w:val="left"/>
        <w:rPr>
          <w:szCs w:val="21"/>
        </w:rPr>
      </w:pPr>
      <w:r>
        <w:rPr>
          <w:rFonts w:hint="eastAsia"/>
          <w:szCs w:val="21"/>
        </w:rPr>
        <w:lastRenderedPageBreak/>
        <w:t>7</w:t>
      </w:r>
      <w:r>
        <w:rPr>
          <w:szCs w:val="21"/>
        </w:rPr>
        <w:t>.1</w:t>
      </w:r>
      <w:r>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B612E7" w14:paraId="22BBFBEE"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6B02E8" w14:textId="77777777" w:rsidR="00B612E7" w:rsidRDefault="00CD305D">
            <w:pPr>
              <w:spacing w:line="360" w:lineRule="auto"/>
              <w:jc w:val="center"/>
              <w:rPr>
                <w:szCs w:val="21"/>
              </w:rPr>
            </w:pPr>
            <w:r>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0E8E42" w14:textId="77777777" w:rsidR="00B612E7" w:rsidRDefault="00CD305D">
            <w:pPr>
              <w:spacing w:line="360" w:lineRule="auto"/>
              <w:jc w:val="center"/>
              <w:rPr>
                <w:szCs w:val="21"/>
              </w:rPr>
            </w:pPr>
            <w:r>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9FE824" w14:textId="77777777" w:rsidR="00B612E7" w:rsidRDefault="00CD305D">
            <w:pPr>
              <w:spacing w:line="360" w:lineRule="auto"/>
              <w:jc w:val="center"/>
              <w:rPr>
                <w:szCs w:val="21"/>
              </w:rPr>
            </w:pPr>
            <w:r>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ED03A3" w14:textId="77777777" w:rsidR="00B612E7" w:rsidRDefault="00CD305D">
            <w:pPr>
              <w:spacing w:line="360" w:lineRule="auto"/>
              <w:jc w:val="center"/>
              <w:rPr>
                <w:szCs w:val="21"/>
              </w:rPr>
            </w:pPr>
            <w:r>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3B984C" w14:textId="77777777" w:rsidR="00B612E7" w:rsidRDefault="00CD305D">
            <w:pPr>
              <w:spacing w:line="360" w:lineRule="auto"/>
              <w:jc w:val="center"/>
              <w:rPr>
                <w:szCs w:val="21"/>
              </w:rPr>
            </w:pPr>
            <w:r>
              <w:rPr>
                <w:rFonts w:hint="eastAsia"/>
                <w:szCs w:val="21"/>
              </w:rPr>
              <w:t>备注</w:t>
            </w:r>
          </w:p>
        </w:tc>
      </w:tr>
      <w:tr w:rsidR="00B612E7" w14:paraId="250A8A5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A5CE12" w14:textId="77777777" w:rsidR="00B612E7" w:rsidRDefault="00CD305D">
            <w:pPr>
              <w:spacing w:line="360" w:lineRule="auto"/>
              <w:jc w:val="center"/>
              <w:rPr>
                <w:szCs w:val="21"/>
              </w:rPr>
            </w:pPr>
            <w:r>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AEF537" w14:textId="77777777" w:rsidR="00B612E7" w:rsidRDefault="00B612E7">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1B5B68" w14:textId="77777777" w:rsidR="00B612E7" w:rsidRDefault="00B612E7">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E7AC3A3" w14:textId="77777777" w:rsidR="00B612E7" w:rsidRDefault="00B612E7">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5B11EC" w14:textId="77777777" w:rsidR="00B612E7" w:rsidRDefault="00B612E7">
            <w:pPr>
              <w:spacing w:line="360" w:lineRule="auto"/>
              <w:jc w:val="center"/>
              <w:rPr>
                <w:szCs w:val="21"/>
              </w:rPr>
            </w:pPr>
          </w:p>
        </w:tc>
      </w:tr>
      <w:tr w:rsidR="00B612E7" w14:paraId="1A861F4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533533" w14:textId="77777777" w:rsidR="00B612E7" w:rsidRDefault="00CD305D">
            <w:pPr>
              <w:spacing w:line="360" w:lineRule="auto"/>
              <w:jc w:val="center"/>
              <w:rPr>
                <w:szCs w:val="21"/>
              </w:rPr>
            </w:pPr>
            <w:r>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88102C" w14:textId="77777777" w:rsidR="00B612E7" w:rsidRDefault="00B612E7">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826F7E" w14:textId="77777777" w:rsidR="00B612E7" w:rsidRDefault="00B612E7">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01471A" w14:textId="77777777" w:rsidR="00B612E7" w:rsidRDefault="00B612E7">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6A767F" w14:textId="77777777" w:rsidR="00B612E7" w:rsidRDefault="00B612E7">
            <w:pPr>
              <w:spacing w:line="360" w:lineRule="auto"/>
              <w:jc w:val="center"/>
              <w:rPr>
                <w:szCs w:val="21"/>
              </w:rPr>
            </w:pPr>
          </w:p>
        </w:tc>
      </w:tr>
      <w:tr w:rsidR="00B612E7" w14:paraId="39E9A19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C20B7A2" w14:textId="77777777" w:rsidR="00B612E7" w:rsidRDefault="00CD305D">
            <w:pPr>
              <w:spacing w:line="360" w:lineRule="auto"/>
              <w:jc w:val="center"/>
              <w:rPr>
                <w:szCs w:val="21"/>
              </w:rPr>
            </w:pPr>
            <w:r>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C38958E" w14:textId="77777777" w:rsidR="00B612E7" w:rsidRDefault="00B612E7">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AFF2C1" w14:textId="77777777" w:rsidR="00B612E7" w:rsidRDefault="00B612E7">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78BAE1" w14:textId="77777777" w:rsidR="00B612E7" w:rsidRDefault="00B612E7">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129CF6" w14:textId="77777777" w:rsidR="00B612E7" w:rsidRDefault="00B612E7">
            <w:pPr>
              <w:spacing w:line="360" w:lineRule="auto"/>
              <w:jc w:val="center"/>
              <w:rPr>
                <w:szCs w:val="21"/>
              </w:rPr>
            </w:pPr>
          </w:p>
        </w:tc>
      </w:tr>
      <w:tr w:rsidR="00B612E7" w14:paraId="4D1C1EB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E3C538" w14:textId="77777777" w:rsidR="00B612E7" w:rsidRDefault="00CD305D">
            <w:pPr>
              <w:spacing w:line="360" w:lineRule="auto"/>
              <w:jc w:val="center"/>
              <w:rPr>
                <w:szCs w:val="21"/>
              </w:rPr>
            </w:pPr>
            <w:r>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56C64B" w14:textId="77777777" w:rsidR="00B612E7" w:rsidRDefault="00B612E7">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3002C43" w14:textId="77777777" w:rsidR="00B612E7" w:rsidRDefault="00B612E7">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CF8629" w14:textId="77777777" w:rsidR="00B612E7" w:rsidRDefault="00B612E7">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FBBA53" w14:textId="77777777" w:rsidR="00B612E7" w:rsidRDefault="00B612E7">
            <w:pPr>
              <w:spacing w:line="360" w:lineRule="auto"/>
              <w:jc w:val="center"/>
              <w:rPr>
                <w:szCs w:val="21"/>
              </w:rPr>
            </w:pPr>
          </w:p>
        </w:tc>
      </w:tr>
    </w:tbl>
    <w:p w14:paraId="732D207B" w14:textId="77777777" w:rsidR="00B612E7" w:rsidRDefault="00CD305D">
      <w:pPr>
        <w:snapToGrid w:val="0"/>
        <w:spacing w:line="360" w:lineRule="auto"/>
        <w:jc w:val="left"/>
        <w:rPr>
          <w:szCs w:val="21"/>
        </w:rPr>
      </w:pPr>
      <w:r>
        <w:rPr>
          <w:rFonts w:hint="eastAsia"/>
          <w:szCs w:val="21"/>
        </w:rPr>
        <w:t>注：</w:t>
      </w:r>
    </w:p>
    <w:p w14:paraId="3D830B45" w14:textId="77777777" w:rsidR="00B612E7" w:rsidRDefault="00CD305D">
      <w:pPr>
        <w:snapToGrid w:val="0"/>
        <w:spacing w:line="360" w:lineRule="auto"/>
        <w:jc w:val="left"/>
        <w:rPr>
          <w:szCs w:val="21"/>
        </w:rPr>
      </w:pPr>
      <w:r>
        <w:rPr>
          <w:rFonts w:hint="eastAsia"/>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9E6848" w14:textId="77777777" w:rsidR="00B612E7" w:rsidRDefault="00CD305D">
      <w:pPr>
        <w:snapToGrid w:val="0"/>
        <w:spacing w:line="360" w:lineRule="auto"/>
        <w:jc w:val="left"/>
        <w:rPr>
          <w:szCs w:val="21"/>
        </w:rPr>
      </w:pPr>
      <w:r>
        <w:rPr>
          <w:rFonts w:hint="eastAsia"/>
          <w:szCs w:val="21"/>
        </w:rPr>
        <w:t>2.</w:t>
      </w:r>
      <w:r>
        <w:rPr>
          <w:rFonts w:hint="eastAsia"/>
          <w:szCs w:val="21"/>
        </w:rPr>
        <w:t>本表所指的控股关系仅限于直接控股关系，不包括间接的控股关系。公司实际控制人与公司之间的关系不属于本表所指的直接控股关系。</w:t>
      </w:r>
    </w:p>
    <w:p w14:paraId="51A8DF2D" w14:textId="77777777" w:rsidR="00B612E7" w:rsidRDefault="00CD305D">
      <w:pPr>
        <w:snapToGrid w:val="0"/>
        <w:spacing w:line="360" w:lineRule="auto"/>
        <w:jc w:val="left"/>
        <w:rPr>
          <w:szCs w:val="21"/>
        </w:rPr>
      </w:pPr>
      <w:r>
        <w:rPr>
          <w:rFonts w:hint="eastAsia"/>
          <w:szCs w:val="21"/>
        </w:rPr>
        <w:t>3.</w:t>
      </w:r>
      <w:r>
        <w:rPr>
          <w:rFonts w:hint="eastAsia"/>
          <w:szCs w:val="21"/>
        </w:rPr>
        <w:t>供应商不存在直接控股股东的，则填“无”。</w:t>
      </w:r>
    </w:p>
    <w:p w14:paraId="6C622E97" w14:textId="77777777" w:rsidR="00B612E7" w:rsidRDefault="00B612E7">
      <w:pPr>
        <w:snapToGrid w:val="0"/>
        <w:spacing w:line="360" w:lineRule="auto"/>
        <w:jc w:val="left"/>
        <w:rPr>
          <w:szCs w:val="21"/>
        </w:rPr>
      </w:pPr>
    </w:p>
    <w:p w14:paraId="62E0F937" w14:textId="77777777" w:rsidR="00B612E7" w:rsidRDefault="00B612E7">
      <w:pPr>
        <w:snapToGrid w:val="0"/>
        <w:spacing w:line="360" w:lineRule="auto"/>
        <w:jc w:val="left"/>
        <w:rPr>
          <w:szCs w:val="21"/>
        </w:rPr>
      </w:pPr>
    </w:p>
    <w:p w14:paraId="11924AB1" w14:textId="77777777" w:rsidR="00B612E7" w:rsidRDefault="00B612E7">
      <w:pPr>
        <w:snapToGrid w:val="0"/>
        <w:spacing w:line="360" w:lineRule="auto"/>
        <w:jc w:val="left"/>
        <w:rPr>
          <w:szCs w:val="21"/>
        </w:rPr>
      </w:pPr>
    </w:p>
    <w:p w14:paraId="3384F55C" w14:textId="77777777" w:rsidR="00B612E7" w:rsidRDefault="00B612E7">
      <w:pPr>
        <w:snapToGrid w:val="0"/>
        <w:spacing w:line="360" w:lineRule="auto"/>
        <w:jc w:val="left"/>
        <w:rPr>
          <w:szCs w:val="21"/>
        </w:rPr>
      </w:pPr>
    </w:p>
    <w:p w14:paraId="7E248DC7" w14:textId="77777777" w:rsidR="00B612E7" w:rsidRDefault="00B612E7">
      <w:pPr>
        <w:snapToGrid w:val="0"/>
        <w:spacing w:line="360" w:lineRule="auto"/>
        <w:jc w:val="left"/>
        <w:rPr>
          <w:szCs w:val="21"/>
        </w:rPr>
      </w:pPr>
    </w:p>
    <w:p w14:paraId="44DD1EA7" w14:textId="77777777" w:rsidR="00B612E7" w:rsidRDefault="00CD305D">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7BE2B36D" w14:textId="77777777" w:rsidR="00B612E7" w:rsidRDefault="00CD305D">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1FDAC8A7" w14:textId="77777777" w:rsidR="00B612E7" w:rsidRDefault="00CD305D">
      <w:pPr>
        <w:snapToGrid w:val="0"/>
        <w:spacing w:line="360" w:lineRule="auto"/>
        <w:jc w:val="left"/>
        <w:rPr>
          <w:szCs w:val="21"/>
        </w:rPr>
      </w:pPr>
      <w:r>
        <w:rPr>
          <w:szCs w:val="21"/>
        </w:rPr>
        <w:br w:type="page"/>
      </w:r>
      <w:r>
        <w:rPr>
          <w:rFonts w:hint="eastAsia"/>
          <w:szCs w:val="21"/>
        </w:rPr>
        <w:lastRenderedPageBreak/>
        <w:t>7</w:t>
      </w:r>
      <w:r>
        <w:rPr>
          <w:szCs w:val="21"/>
        </w:rPr>
        <w:t>.2</w:t>
      </w:r>
      <w:r>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B612E7" w14:paraId="45EB49FB"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F10FE2F" w14:textId="77777777" w:rsidR="00B612E7" w:rsidRDefault="00CD305D">
            <w:pPr>
              <w:spacing w:line="360" w:lineRule="auto"/>
              <w:jc w:val="center"/>
              <w:rPr>
                <w:szCs w:val="21"/>
              </w:rPr>
            </w:pPr>
            <w:r>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B6D7C9D" w14:textId="77777777" w:rsidR="00B612E7" w:rsidRDefault="00CD305D">
            <w:pPr>
              <w:spacing w:line="360" w:lineRule="auto"/>
              <w:jc w:val="center"/>
              <w:rPr>
                <w:szCs w:val="21"/>
              </w:rPr>
            </w:pPr>
            <w:r>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ED73AFE" w14:textId="77777777" w:rsidR="00B612E7" w:rsidRDefault="00CD305D">
            <w:pPr>
              <w:spacing w:line="360" w:lineRule="auto"/>
              <w:jc w:val="center"/>
              <w:rPr>
                <w:szCs w:val="21"/>
              </w:rPr>
            </w:pPr>
            <w:r>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65193F7" w14:textId="77777777" w:rsidR="00B612E7" w:rsidRDefault="00CD305D">
            <w:pPr>
              <w:spacing w:line="360" w:lineRule="auto"/>
              <w:jc w:val="center"/>
              <w:rPr>
                <w:szCs w:val="21"/>
              </w:rPr>
            </w:pPr>
            <w:r>
              <w:rPr>
                <w:rFonts w:hint="eastAsia"/>
                <w:szCs w:val="21"/>
              </w:rPr>
              <w:t>备注</w:t>
            </w:r>
          </w:p>
        </w:tc>
      </w:tr>
      <w:tr w:rsidR="00B612E7" w14:paraId="1F7A18FA"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3BFD9E5" w14:textId="77777777" w:rsidR="00B612E7" w:rsidRDefault="00CD305D">
            <w:pPr>
              <w:spacing w:line="360" w:lineRule="auto"/>
              <w:jc w:val="center"/>
              <w:rPr>
                <w:szCs w:val="21"/>
              </w:rPr>
            </w:pPr>
            <w:r>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D49B855" w14:textId="77777777" w:rsidR="00B612E7" w:rsidRDefault="00B612E7">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D92BA3D" w14:textId="77777777" w:rsidR="00B612E7" w:rsidRDefault="00B612E7">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D49F16C" w14:textId="77777777" w:rsidR="00B612E7" w:rsidRDefault="00B612E7">
            <w:pPr>
              <w:spacing w:line="360" w:lineRule="auto"/>
              <w:jc w:val="center"/>
              <w:rPr>
                <w:szCs w:val="21"/>
              </w:rPr>
            </w:pPr>
          </w:p>
        </w:tc>
      </w:tr>
      <w:tr w:rsidR="00B612E7" w14:paraId="0CF7D911"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DD46E15" w14:textId="77777777" w:rsidR="00B612E7" w:rsidRDefault="00CD305D">
            <w:pPr>
              <w:spacing w:line="360" w:lineRule="auto"/>
              <w:jc w:val="center"/>
              <w:rPr>
                <w:szCs w:val="21"/>
              </w:rPr>
            </w:pPr>
            <w:r>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6965FA4" w14:textId="77777777" w:rsidR="00B612E7" w:rsidRDefault="00B612E7">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244A178" w14:textId="77777777" w:rsidR="00B612E7" w:rsidRDefault="00B612E7">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094E62D" w14:textId="77777777" w:rsidR="00B612E7" w:rsidRDefault="00B612E7">
            <w:pPr>
              <w:spacing w:line="360" w:lineRule="auto"/>
              <w:jc w:val="center"/>
              <w:rPr>
                <w:szCs w:val="21"/>
              </w:rPr>
            </w:pPr>
          </w:p>
        </w:tc>
      </w:tr>
      <w:tr w:rsidR="00B612E7" w14:paraId="14797A23"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C2C1348" w14:textId="77777777" w:rsidR="00B612E7" w:rsidRDefault="00CD305D">
            <w:pPr>
              <w:spacing w:line="360" w:lineRule="auto"/>
              <w:jc w:val="center"/>
              <w:rPr>
                <w:szCs w:val="21"/>
              </w:rPr>
            </w:pPr>
            <w:r>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A983847" w14:textId="77777777" w:rsidR="00B612E7" w:rsidRDefault="00B612E7">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E12D0F9" w14:textId="77777777" w:rsidR="00B612E7" w:rsidRDefault="00B612E7">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C7616D4" w14:textId="77777777" w:rsidR="00B612E7" w:rsidRDefault="00B612E7">
            <w:pPr>
              <w:spacing w:line="360" w:lineRule="auto"/>
              <w:jc w:val="center"/>
              <w:rPr>
                <w:szCs w:val="21"/>
              </w:rPr>
            </w:pPr>
          </w:p>
        </w:tc>
      </w:tr>
      <w:tr w:rsidR="00B612E7" w14:paraId="4AA51F8C"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ACE6778" w14:textId="77777777" w:rsidR="00B612E7" w:rsidRDefault="00CD305D">
            <w:pPr>
              <w:spacing w:line="360" w:lineRule="auto"/>
              <w:jc w:val="center"/>
              <w:rPr>
                <w:szCs w:val="21"/>
              </w:rPr>
            </w:pPr>
            <w:r>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273D3BF" w14:textId="77777777" w:rsidR="00B612E7" w:rsidRDefault="00B612E7">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96D5BF6" w14:textId="77777777" w:rsidR="00B612E7" w:rsidRDefault="00B612E7">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E9A2796" w14:textId="77777777" w:rsidR="00B612E7" w:rsidRDefault="00B612E7">
            <w:pPr>
              <w:spacing w:line="360" w:lineRule="auto"/>
              <w:jc w:val="center"/>
              <w:rPr>
                <w:szCs w:val="21"/>
              </w:rPr>
            </w:pPr>
          </w:p>
        </w:tc>
      </w:tr>
    </w:tbl>
    <w:p w14:paraId="624B7283" w14:textId="77777777" w:rsidR="00B612E7" w:rsidRDefault="00CD305D">
      <w:pPr>
        <w:snapToGrid w:val="0"/>
        <w:spacing w:line="360" w:lineRule="auto"/>
        <w:jc w:val="left"/>
        <w:rPr>
          <w:szCs w:val="21"/>
        </w:rPr>
      </w:pPr>
      <w:r>
        <w:rPr>
          <w:rFonts w:hint="eastAsia"/>
          <w:szCs w:val="21"/>
        </w:rPr>
        <w:t>注：</w:t>
      </w:r>
    </w:p>
    <w:p w14:paraId="6B799D72" w14:textId="77777777" w:rsidR="00B612E7" w:rsidRDefault="00CD305D">
      <w:pPr>
        <w:snapToGrid w:val="0"/>
        <w:spacing w:line="360" w:lineRule="auto"/>
        <w:ind w:firstLineChars="200" w:firstLine="420"/>
        <w:jc w:val="left"/>
        <w:rPr>
          <w:szCs w:val="21"/>
        </w:rPr>
      </w:pPr>
      <w:r>
        <w:rPr>
          <w:rFonts w:hint="eastAsia"/>
          <w:szCs w:val="21"/>
        </w:rPr>
        <w:t>1.</w:t>
      </w:r>
      <w:r>
        <w:rPr>
          <w:rFonts w:hint="eastAsia"/>
          <w:szCs w:val="21"/>
        </w:rPr>
        <w:t>管理关系：是指不具有出资持股关系的其他单位之间存在的管理与被管理关系，如一些上下级关系的事业单位和团体组织。</w:t>
      </w:r>
    </w:p>
    <w:p w14:paraId="0512A1C0" w14:textId="77777777" w:rsidR="00B612E7" w:rsidRDefault="00CD305D">
      <w:pPr>
        <w:snapToGrid w:val="0"/>
        <w:spacing w:line="360" w:lineRule="auto"/>
        <w:ind w:firstLineChars="200" w:firstLine="420"/>
        <w:jc w:val="left"/>
        <w:rPr>
          <w:szCs w:val="21"/>
        </w:rPr>
      </w:pPr>
      <w:r>
        <w:rPr>
          <w:rFonts w:hint="eastAsia"/>
          <w:szCs w:val="21"/>
        </w:rPr>
        <w:t>2.</w:t>
      </w:r>
      <w:r>
        <w:rPr>
          <w:rFonts w:hint="eastAsia"/>
          <w:szCs w:val="21"/>
        </w:rPr>
        <w:t>本表所指的管理关系仅限于直接管理关系，不包括间接的管理关系。</w:t>
      </w:r>
    </w:p>
    <w:p w14:paraId="29AC4935" w14:textId="77777777" w:rsidR="00B612E7" w:rsidRDefault="00CD305D">
      <w:pPr>
        <w:snapToGrid w:val="0"/>
        <w:spacing w:line="360" w:lineRule="auto"/>
        <w:ind w:firstLineChars="200" w:firstLine="420"/>
        <w:jc w:val="left"/>
        <w:rPr>
          <w:szCs w:val="21"/>
        </w:rPr>
      </w:pPr>
      <w:r>
        <w:rPr>
          <w:rFonts w:hint="eastAsia"/>
          <w:szCs w:val="21"/>
        </w:rPr>
        <w:t>3.</w:t>
      </w:r>
      <w:r>
        <w:rPr>
          <w:rFonts w:hint="eastAsia"/>
          <w:szCs w:val="21"/>
        </w:rPr>
        <w:t>供应商不存在直接管理关系的，则填“无”。</w:t>
      </w:r>
    </w:p>
    <w:p w14:paraId="573FA4B2" w14:textId="77777777" w:rsidR="00B612E7" w:rsidRDefault="00B612E7">
      <w:pPr>
        <w:snapToGrid w:val="0"/>
        <w:spacing w:line="360" w:lineRule="auto"/>
        <w:jc w:val="left"/>
        <w:rPr>
          <w:szCs w:val="21"/>
        </w:rPr>
      </w:pPr>
    </w:p>
    <w:p w14:paraId="4AA4AD99" w14:textId="77777777" w:rsidR="00B612E7" w:rsidRDefault="00B612E7">
      <w:pPr>
        <w:snapToGrid w:val="0"/>
        <w:spacing w:line="360" w:lineRule="auto"/>
        <w:jc w:val="left"/>
        <w:rPr>
          <w:szCs w:val="21"/>
        </w:rPr>
      </w:pPr>
    </w:p>
    <w:p w14:paraId="1AD7ECE0" w14:textId="77777777" w:rsidR="00B612E7" w:rsidRDefault="00B612E7">
      <w:pPr>
        <w:snapToGrid w:val="0"/>
        <w:spacing w:line="360" w:lineRule="auto"/>
        <w:jc w:val="left"/>
        <w:rPr>
          <w:szCs w:val="21"/>
        </w:rPr>
      </w:pPr>
    </w:p>
    <w:p w14:paraId="540A0A2E" w14:textId="77777777" w:rsidR="00B612E7" w:rsidRDefault="00B612E7">
      <w:pPr>
        <w:snapToGrid w:val="0"/>
        <w:spacing w:line="360" w:lineRule="auto"/>
        <w:jc w:val="left"/>
        <w:rPr>
          <w:szCs w:val="21"/>
        </w:rPr>
      </w:pPr>
    </w:p>
    <w:p w14:paraId="2BDCEED5" w14:textId="77777777" w:rsidR="00B612E7" w:rsidRDefault="00B612E7">
      <w:pPr>
        <w:snapToGrid w:val="0"/>
        <w:spacing w:line="360" w:lineRule="auto"/>
        <w:jc w:val="left"/>
        <w:rPr>
          <w:szCs w:val="21"/>
        </w:rPr>
      </w:pPr>
    </w:p>
    <w:p w14:paraId="06E287A5" w14:textId="77777777" w:rsidR="00B612E7" w:rsidRDefault="00B612E7">
      <w:pPr>
        <w:snapToGrid w:val="0"/>
        <w:spacing w:line="360" w:lineRule="auto"/>
        <w:jc w:val="left"/>
        <w:rPr>
          <w:szCs w:val="21"/>
        </w:rPr>
      </w:pPr>
    </w:p>
    <w:p w14:paraId="57069E66" w14:textId="77777777" w:rsidR="00B612E7" w:rsidRDefault="00B612E7">
      <w:pPr>
        <w:snapToGrid w:val="0"/>
        <w:spacing w:line="360" w:lineRule="auto"/>
        <w:jc w:val="left"/>
        <w:rPr>
          <w:szCs w:val="21"/>
        </w:rPr>
      </w:pPr>
    </w:p>
    <w:p w14:paraId="25FAB40F" w14:textId="77777777" w:rsidR="00B612E7" w:rsidRDefault="00B612E7">
      <w:pPr>
        <w:snapToGrid w:val="0"/>
        <w:spacing w:line="360" w:lineRule="auto"/>
        <w:jc w:val="left"/>
        <w:rPr>
          <w:szCs w:val="21"/>
        </w:rPr>
      </w:pPr>
    </w:p>
    <w:p w14:paraId="636AD3C8" w14:textId="77777777" w:rsidR="00B612E7" w:rsidRDefault="00CD305D">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329D2CC2" w14:textId="77777777" w:rsidR="00B612E7" w:rsidRDefault="00CD305D">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39BA04CD" w14:textId="77777777" w:rsidR="00B612E7" w:rsidRDefault="00B612E7">
      <w:pPr>
        <w:snapToGrid w:val="0"/>
        <w:spacing w:before="50" w:afterLines="50" w:after="120" w:line="440" w:lineRule="exact"/>
        <w:jc w:val="left"/>
        <w:rPr>
          <w:b/>
          <w:szCs w:val="21"/>
        </w:rPr>
      </w:pPr>
    </w:p>
    <w:p w14:paraId="5C22A1C7" w14:textId="77777777" w:rsidR="00B612E7" w:rsidRDefault="00CD305D">
      <w:pPr>
        <w:snapToGrid w:val="0"/>
        <w:spacing w:before="50" w:afterLines="50" w:after="120" w:line="440" w:lineRule="exact"/>
        <w:jc w:val="left"/>
        <w:rPr>
          <w:b/>
          <w:szCs w:val="21"/>
        </w:rPr>
      </w:pPr>
      <w:r>
        <w:rPr>
          <w:b/>
          <w:szCs w:val="21"/>
        </w:rPr>
        <w:br w:type="page"/>
      </w:r>
      <w:r>
        <w:rPr>
          <w:rFonts w:hint="eastAsia"/>
          <w:szCs w:val="21"/>
        </w:rPr>
        <w:lastRenderedPageBreak/>
        <w:t>8</w:t>
      </w:r>
      <w:r>
        <w:rPr>
          <w:szCs w:val="21"/>
        </w:rPr>
        <w:t>．投标保证金缴纳证明</w:t>
      </w:r>
      <w:r>
        <w:rPr>
          <w:rFonts w:hint="eastAsia"/>
          <w:szCs w:val="21"/>
        </w:rPr>
        <w:t>。</w:t>
      </w:r>
      <w:r>
        <w:rPr>
          <w:rFonts w:hint="eastAsia"/>
          <w:b/>
          <w:szCs w:val="21"/>
        </w:rPr>
        <w:t>（如招标文件有要求时提供）</w:t>
      </w:r>
    </w:p>
    <w:p w14:paraId="403A6934" w14:textId="77777777" w:rsidR="00B612E7" w:rsidRDefault="00CD305D">
      <w:pPr>
        <w:snapToGrid w:val="0"/>
        <w:spacing w:before="50" w:afterLines="50" w:after="120" w:line="440" w:lineRule="exact"/>
        <w:jc w:val="left"/>
      </w:pPr>
      <w:r>
        <w:rPr>
          <w:rFonts w:hint="eastAsia"/>
        </w:rPr>
        <w:t>（</w:t>
      </w:r>
      <w:r>
        <w:rPr>
          <w:rFonts w:hint="eastAsia"/>
        </w:rPr>
        <w:t>1</w:t>
      </w:r>
      <w:r>
        <w:rPr>
          <w:rFonts w:hint="eastAsia"/>
        </w:rPr>
        <w:t>）以转账、电汇形式缴纳的，提供转账、电汇凭证扫描件或复印件（网银可提供截图）</w:t>
      </w:r>
      <w:r>
        <w:t>加盖</w:t>
      </w:r>
      <w:r>
        <w:rPr>
          <w:rFonts w:hint="eastAsia"/>
        </w:rPr>
        <w:t>供应商电子签章；</w:t>
      </w:r>
    </w:p>
    <w:p w14:paraId="479C9DE7" w14:textId="77777777" w:rsidR="00B612E7" w:rsidRDefault="00CD305D">
      <w:pPr>
        <w:snapToGrid w:val="0"/>
        <w:spacing w:before="50" w:afterLines="50" w:after="120" w:line="440" w:lineRule="exact"/>
        <w:jc w:val="left"/>
        <w:rPr>
          <w:szCs w:val="21"/>
        </w:rPr>
      </w:pPr>
      <w:r>
        <w:rPr>
          <w:rFonts w:hint="eastAsia"/>
        </w:rPr>
        <w:t>（</w:t>
      </w:r>
      <w:r>
        <w:rPr>
          <w:rFonts w:hint="eastAsia"/>
        </w:rPr>
        <w:t>2</w:t>
      </w:r>
      <w:r>
        <w:rPr>
          <w:rFonts w:hint="eastAsia"/>
        </w:rPr>
        <w:t>）以支票、汇票、本票或金融机构、担保机构出具的保函等非现金形式缴纳的，提供原件扫描件或复印件并加盖供应商电子签章。投标保函参考如下格式开具：</w:t>
      </w:r>
    </w:p>
    <w:p w14:paraId="0B630387" w14:textId="77777777" w:rsidR="00B612E7" w:rsidRDefault="00B612E7">
      <w:pPr>
        <w:spacing w:line="360" w:lineRule="auto"/>
        <w:jc w:val="center"/>
        <w:rPr>
          <w:b/>
          <w:bCs/>
          <w:sz w:val="28"/>
          <w:szCs w:val="36"/>
        </w:rPr>
      </w:pPr>
    </w:p>
    <w:p w14:paraId="3369B4C5" w14:textId="77777777" w:rsidR="00B612E7" w:rsidRDefault="00CD305D">
      <w:pPr>
        <w:spacing w:line="360" w:lineRule="auto"/>
        <w:jc w:val="center"/>
        <w:rPr>
          <w:b/>
          <w:bCs/>
          <w:sz w:val="28"/>
          <w:szCs w:val="36"/>
        </w:rPr>
      </w:pPr>
      <w:r>
        <w:rPr>
          <w:rFonts w:hint="eastAsia"/>
          <w:b/>
          <w:bCs/>
          <w:sz w:val="28"/>
          <w:szCs w:val="36"/>
        </w:rPr>
        <w:t>投标保函格式</w:t>
      </w:r>
    </w:p>
    <w:p w14:paraId="42321052" w14:textId="77777777" w:rsidR="00B612E7" w:rsidRDefault="00CD305D">
      <w:pPr>
        <w:snapToGrid w:val="0"/>
        <w:spacing w:before="50" w:afterLines="50" w:after="120"/>
        <w:jc w:val="left"/>
      </w:pPr>
      <w:r>
        <w:rPr>
          <w:rFonts w:hint="eastAsia"/>
        </w:rPr>
        <w:t>编号：</w:t>
      </w:r>
      <w:r>
        <w:rPr>
          <w:rFonts w:hint="eastAsia"/>
        </w:rPr>
        <w:t xml:space="preserve">           </w:t>
      </w:r>
    </w:p>
    <w:p w14:paraId="1684E1C6" w14:textId="77777777" w:rsidR="00B612E7" w:rsidRDefault="00CD305D">
      <w:pPr>
        <w:snapToGrid w:val="0"/>
        <w:spacing w:before="50" w:afterLines="50" w:after="120"/>
        <w:jc w:val="left"/>
      </w:pPr>
      <w:r>
        <w:rPr>
          <w:rFonts w:hint="eastAsia"/>
        </w:rPr>
        <w:t>申请人：</w:t>
      </w:r>
    </w:p>
    <w:p w14:paraId="1FD488F1" w14:textId="77777777" w:rsidR="00B612E7" w:rsidRDefault="00CD305D">
      <w:pPr>
        <w:snapToGrid w:val="0"/>
        <w:spacing w:before="50" w:afterLines="50" w:after="120"/>
        <w:jc w:val="left"/>
      </w:pPr>
      <w:r>
        <w:rPr>
          <w:rFonts w:hint="eastAsia"/>
        </w:rPr>
        <w:t>地址：</w:t>
      </w:r>
    </w:p>
    <w:p w14:paraId="27DFCADC" w14:textId="77777777" w:rsidR="00B612E7" w:rsidRDefault="00CD305D">
      <w:pPr>
        <w:snapToGrid w:val="0"/>
        <w:spacing w:before="50" w:afterLines="50" w:after="120"/>
        <w:jc w:val="left"/>
      </w:pPr>
      <w:r>
        <w:rPr>
          <w:rFonts w:hint="eastAsia"/>
        </w:rPr>
        <w:t>受益人：广西机电设备招标有限公司</w:t>
      </w:r>
      <w:r>
        <w:rPr>
          <w:rFonts w:hint="eastAsia"/>
        </w:rPr>
        <w:t xml:space="preserve"> </w:t>
      </w:r>
    </w:p>
    <w:p w14:paraId="2797C9F9" w14:textId="77777777" w:rsidR="00B612E7" w:rsidRDefault="00CD305D">
      <w:pPr>
        <w:snapToGrid w:val="0"/>
        <w:spacing w:before="50" w:afterLines="50" w:after="120"/>
        <w:jc w:val="left"/>
      </w:pPr>
      <w:r>
        <w:rPr>
          <w:rFonts w:hint="eastAsia"/>
        </w:rPr>
        <w:t>地址：</w:t>
      </w:r>
    </w:p>
    <w:p w14:paraId="2072969E" w14:textId="77777777" w:rsidR="00B612E7" w:rsidRDefault="00CD305D">
      <w:pPr>
        <w:snapToGrid w:val="0"/>
        <w:spacing w:before="50" w:afterLines="50" w:after="120"/>
        <w:jc w:val="left"/>
      </w:pPr>
      <w:r>
        <w:rPr>
          <w:rFonts w:hint="eastAsia"/>
        </w:rPr>
        <w:t>开立人：</w:t>
      </w:r>
    </w:p>
    <w:p w14:paraId="11E031AA" w14:textId="77777777" w:rsidR="00B612E7" w:rsidRDefault="00CD305D">
      <w:pPr>
        <w:snapToGrid w:val="0"/>
        <w:spacing w:before="50" w:afterLines="50" w:after="120"/>
        <w:jc w:val="left"/>
      </w:pPr>
      <w:r>
        <w:rPr>
          <w:rFonts w:hint="eastAsia"/>
        </w:rPr>
        <w:t>地址：</w:t>
      </w:r>
    </w:p>
    <w:p w14:paraId="34A505AE" w14:textId="77777777" w:rsidR="00B612E7" w:rsidRDefault="00B612E7">
      <w:pPr>
        <w:snapToGrid w:val="0"/>
        <w:spacing w:before="50" w:afterLines="50" w:after="120" w:line="440" w:lineRule="exact"/>
        <w:jc w:val="left"/>
      </w:pPr>
    </w:p>
    <w:p w14:paraId="087F8F41" w14:textId="77777777" w:rsidR="00B612E7" w:rsidRDefault="00CD305D">
      <w:pPr>
        <w:snapToGrid w:val="0"/>
        <w:spacing w:before="50" w:afterLines="50" w:after="120" w:line="276" w:lineRule="auto"/>
        <w:jc w:val="left"/>
      </w:pPr>
      <w:r>
        <w:rPr>
          <w:rFonts w:hint="eastAsia"/>
        </w:rPr>
        <w:t>致：广西机电设备招标有限公司</w:t>
      </w:r>
    </w:p>
    <w:p w14:paraId="38B81591" w14:textId="77777777" w:rsidR="00B612E7" w:rsidRDefault="00CD305D">
      <w:pPr>
        <w:snapToGrid w:val="0"/>
        <w:spacing w:before="50" w:afterLines="50" w:after="120" w:line="276" w:lineRule="auto"/>
        <w:ind w:firstLineChars="200" w:firstLine="42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日就</w:t>
      </w:r>
      <w:r>
        <w:rPr>
          <w:rFonts w:hint="eastAsia"/>
        </w:rPr>
        <w:t xml:space="preserve"> </w:t>
      </w:r>
      <w:r>
        <w:rPr>
          <w:rFonts w:hint="eastAsia"/>
          <w:u w:val="single"/>
        </w:rPr>
        <w:t xml:space="preserve">                                          </w:t>
      </w:r>
      <w:r>
        <w:rPr>
          <w:rFonts w:hint="eastAsia"/>
        </w:rPr>
        <w:t>（以下简称“本项目”）发出的招标文件，并已向采购代理机构（即“受益人”）提交了投标文件。</w:t>
      </w:r>
    </w:p>
    <w:p w14:paraId="620C581F" w14:textId="77777777" w:rsidR="00B612E7" w:rsidRDefault="00CD305D">
      <w:pPr>
        <w:snapToGrid w:val="0"/>
        <w:spacing w:before="50" w:afterLines="50" w:after="120" w:line="276" w:lineRule="auto"/>
        <w:ind w:firstLineChars="200" w:firstLine="42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rPr>
        <w:t>¥</w:t>
      </w:r>
      <w:r>
        <w:rPr>
          <w:rFonts w:hint="eastAsia"/>
          <w:u w:val="single"/>
        </w:rPr>
        <w:t xml:space="preserve">                         </w:t>
      </w:r>
      <w:r>
        <w:rPr>
          <w:rFonts w:hint="eastAsia"/>
        </w:rPr>
        <w:t>）。</w:t>
      </w:r>
    </w:p>
    <w:p w14:paraId="145B46CD" w14:textId="77777777" w:rsidR="00B612E7" w:rsidRDefault="00CD305D">
      <w:pPr>
        <w:snapToGrid w:val="0"/>
        <w:spacing w:before="50" w:afterLines="50" w:after="120" w:line="276" w:lineRule="auto"/>
        <w:ind w:firstLineChars="200" w:firstLine="420"/>
        <w:jc w:val="left"/>
      </w:pPr>
      <w:r>
        <w:rPr>
          <w:rFonts w:hint="eastAsia"/>
        </w:rPr>
        <w:t>二、我方在供应商发生以下情形时承担保证担保责任：</w:t>
      </w:r>
      <w:r>
        <w:rPr>
          <w:rFonts w:hint="eastAsia"/>
        </w:rPr>
        <w:t xml:space="preserve"> </w:t>
      </w:r>
    </w:p>
    <w:p w14:paraId="54F8C9CD" w14:textId="77777777" w:rsidR="00B612E7" w:rsidRDefault="00CD305D">
      <w:pPr>
        <w:snapToGrid w:val="0"/>
        <w:spacing w:before="50" w:afterLines="50" w:after="120" w:line="276" w:lineRule="auto"/>
        <w:ind w:firstLineChars="200" w:firstLine="420"/>
        <w:jc w:val="left"/>
      </w:pPr>
      <w:r>
        <w:rPr>
          <w:rFonts w:hint="eastAsia"/>
        </w:rPr>
        <w:t>（</w:t>
      </w:r>
      <w:r>
        <w:rPr>
          <w:rFonts w:hint="eastAsia"/>
        </w:rPr>
        <w:t>1</w:t>
      </w:r>
      <w:r>
        <w:rPr>
          <w:rFonts w:hint="eastAsia"/>
        </w:rPr>
        <w:t>）投标人在开标后和投标有效期满之前撤销投标文件的；</w:t>
      </w:r>
      <w:r>
        <w:rPr>
          <w:rFonts w:hint="eastAsia"/>
        </w:rPr>
        <w:t xml:space="preserve"> </w:t>
      </w:r>
    </w:p>
    <w:p w14:paraId="309ADD5E" w14:textId="77777777" w:rsidR="00B612E7" w:rsidRDefault="00CD305D">
      <w:pPr>
        <w:snapToGrid w:val="0"/>
        <w:spacing w:before="50" w:afterLines="50" w:after="120" w:line="276" w:lineRule="auto"/>
        <w:ind w:firstLineChars="200" w:firstLine="420"/>
        <w:jc w:val="left"/>
      </w:pPr>
      <w:r>
        <w:rPr>
          <w:rFonts w:hint="eastAsia"/>
        </w:rPr>
        <w:t>（</w:t>
      </w:r>
      <w:r>
        <w:rPr>
          <w:rFonts w:hint="eastAsia"/>
        </w:rPr>
        <w:t>2</w:t>
      </w:r>
      <w:r>
        <w:rPr>
          <w:rFonts w:hint="eastAsia"/>
        </w:rPr>
        <w:t>）投标人在收到中标通知书后，不能或拒绝按招标文件规定的时间内与采购人签订合同；</w:t>
      </w:r>
      <w:r>
        <w:rPr>
          <w:rFonts w:hint="eastAsia"/>
        </w:rPr>
        <w:t xml:space="preserve"> </w:t>
      </w:r>
    </w:p>
    <w:p w14:paraId="4C12A977" w14:textId="77777777" w:rsidR="00B612E7" w:rsidRDefault="00CD305D">
      <w:pPr>
        <w:snapToGrid w:val="0"/>
        <w:spacing w:before="50" w:afterLines="50" w:after="120" w:line="276" w:lineRule="auto"/>
        <w:ind w:firstLineChars="200" w:firstLine="420"/>
        <w:jc w:val="left"/>
      </w:pPr>
      <w:r>
        <w:rPr>
          <w:rFonts w:hint="eastAsia"/>
        </w:rPr>
        <w:t>（</w:t>
      </w:r>
      <w:r>
        <w:rPr>
          <w:rFonts w:hint="eastAsia"/>
        </w:rPr>
        <w:t>3</w:t>
      </w:r>
      <w:r>
        <w:rPr>
          <w:rFonts w:hint="eastAsia"/>
        </w:rPr>
        <w:t>）投标人在与采购人签订合同后，未在规定的时间内提交符合招标文件要求的履约担保；</w:t>
      </w:r>
    </w:p>
    <w:p w14:paraId="4138DFA0" w14:textId="77777777" w:rsidR="00B612E7" w:rsidRDefault="00CD305D">
      <w:pPr>
        <w:snapToGrid w:val="0"/>
        <w:spacing w:before="50" w:afterLines="50" w:after="120" w:line="276" w:lineRule="auto"/>
        <w:ind w:firstLineChars="200" w:firstLine="420"/>
        <w:jc w:val="left"/>
      </w:pPr>
      <w:r>
        <w:rPr>
          <w:rFonts w:hint="eastAsia"/>
        </w:rPr>
        <w:t>（</w:t>
      </w:r>
      <w:r>
        <w:rPr>
          <w:rFonts w:hint="eastAsia"/>
        </w:rPr>
        <w:t>4</w:t>
      </w:r>
      <w:r>
        <w:rPr>
          <w:rFonts w:hint="eastAsia"/>
        </w:rPr>
        <w:t>）投标人在中标通知书发出之日起</w:t>
      </w:r>
      <w:r>
        <w:rPr>
          <w:rFonts w:hint="eastAsia"/>
        </w:rPr>
        <w:t>5</w:t>
      </w:r>
      <w:r>
        <w:rPr>
          <w:rFonts w:hint="eastAsia"/>
        </w:rPr>
        <w:t>个工作日内，未缴纳本项目代理服务费的；</w:t>
      </w:r>
    </w:p>
    <w:p w14:paraId="50F98C33" w14:textId="77777777" w:rsidR="00B612E7" w:rsidRDefault="00CD305D">
      <w:pPr>
        <w:snapToGrid w:val="0"/>
        <w:spacing w:before="50" w:afterLines="50" w:after="120" w:line="276" w:lineRule="auto"/>
        <w:ind w:firstLineChars="200" w:firstLine="420"/>
        <w:jc w:val="left"/>
      </w:pPr>
      <w:r>
        <w:rPr>
          <w:rFonts w:hint="eastAsia"/>
        </w:rPr>
        <w:t>（</w:t>
      </w:r>
      <w:r>
        <w:rPr>
          <w:rFonts w:hint="eastAsia"/>
        </w:rPr>
        <w:t>5</w:t>
      </w:r>
      <w:r>
        <w:rPr>
          <w:rFonts w:hint="eastAsia"/>
        </w:rPr>
        <w:t>）投标人违反招标文件规定的其他情形。</w:t>
      </w:r>
    </w:p>
    <w:p w14:paraId="5897D078" w14:textId="77777777" w:rsidR="00B612E7" w:rsidRDefault="00CD305D">
      <w:pPr>
        <w:snapToGrid w:val="0"/>
        <w:spacing w:before="50" w:afterLines="50" w:after="120" w:line="276" w:lineRule="auto"/>
        <w:ind w:firstLineChars="100" w:firstLine="210"/>
        <w:jc w:val="left"/>
      </w:pPr>
      <w:r>
        <w:rPr>
          <w:rFonts w:hint="eastAsia"/>
        </w:rPr>
        <w:t xml:space="preserve">    </w:t>
      </w:r>
      <w:r>
        <w:rPr>
          <w:rFonts w:hint="eastAsia"/>
        </w:rPr>
        <w:t>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20042DDF" w14:textId="77777777" w:rsidR="00B612E7" w:rsidRDefault="00CD305D">
      <w:pPr>
        <w:snapToGrid w:val="0"/>
        <w:spacing w:before="50" w:afterLines="50" w:after="120" w:line="276" w:lineRule="auto"/>
        <w:ind w:firstLineChars="200" w:firstLine="42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32C5DC55" w14:textId="77777777" w:rsidR="00B612E7" w:rsidRDefault="00CD305D">
      <w:pPr>
        <w:snapToGrid w:val="0"/>
        <w:spacing w:before="50" w:afterLines="50" w:after="120" w:line="276" w:lineRule="auto"/>
        <w:ind w:firstLineChars="200" w:firstLine="420"/>
        <w:jc w:val="left"/>
      </w:pPr>
      <w:r>
        <w:rPr>
          <w:rFonts w:hint="eastAsia"/>
        </w:rPr>
        <w:t>（</w:t>
      </w:r>
      <w:r>
        <w:rPr>
          <w:rFonts w:hint="eastAsia"/>
        </w:rPr>
        <w:t>1</w:t>
      </w:r>
      <w:r>
        <w:rPr>
          <w:rFonts w:hint="eastAsia"/>
        </w:rPr>
        <w:t>）付款通知到达的日期在本保函的有效期内；</w:t>
      </w:r>
    </w:p>
    <w:p w14:paraId="1DFF2588" w14:textId="77777777" w:rsidR="00B612E7" w:rsidRDefault="00CD305D">
      <w:pPr>
        <w:snapToGrid w:val="0"/>
        <w:spacing w:before="50" w:afterLines="50" w:after="120" w:line="276" w:lineRule="auto"/>
        <w:ind w:firstLineChars="200" w:firstLine="420"/>
        <w:jc w:val="left"/>
      </w:pPr>
      <w:r>
        <w:rPr>
          <w:rFonts w:hint="eastAsia"/>
        </w:rPr>
        <w:lastRenderedPageBreak/>
        <w:t>（</w:t>
      </w:r>
      <w:r>
        <w:rPr>
          <w:rFonts w:hint="eastAsia"/>
        </w:rPr>
        <w:t>2</w:t>
      </w:r>
      <w:r>
        <w:rPr>
          <w:rFonts w:hint="eastAsia"/>
        </w:rPr>
        <w:t>）载明要求支付的金额；</w:t>
      </w:r>
    </w:p>
    <w:p w14:paraId="7C342BB8" w14:textId="77777777" w:rsidR="00B612E7" w:rsidRDefault="00CD305D">
      <w:pPr>
        <w:snapToGrid w:val="0"/>
        <w:spacing w:before="50" w:afterLines="50" w:after="120" w:line="276" w:lineRule="auto"/>
        <w:ind w:firstLineChars="200" w:firstLine="420"/>
        <w:jc w:val="left"/>
      </w:pPr>
      <w:r>
        <w:rPr>
          <w:rFonts w:hint="eastAsia"/>
        </w:rPr>
        <w:t>（</w:t>
      </w:r>
      <w:r>
        <w:rPr>
          <w:rFonts w:hint="eastAsia"/>
        </w:rPr>
        <w:t>3</w:t>
      </w:r>
      <w:r>
        <w:rPr>
          <w:rFonts w:hint="eastAsia"/>
        </w:rPr>
        <w:t>）载明申请人违反采购文件规定的义务内容和具体条款；</w:t>
      </w:r>
    </w:p>
    <w:p w14:paraId="378C1FA5" w14:textId="77777777" w:rsidR="00B612E7" w:rsidRDefault="00CD305D">
      <w:pPr>
        <w:snapToGrid w:val="0"/>
        <w:spacing w:before="50" w:afterLines="50" w:after="120" w:line="276" w:lineRule="auto"/>
        <w:ind w:firstLineChars="200" w:firstLine="420"/>
        <w:jc w:val="left"/>
      </w:pPr>
      <w:r>
        <w:rPr>
          <w:rFonts w:hint="eastAsia"/>
        </w:rPr>
        <w:t>（</w:t>
      </w:r>
      <w:r>
        <w:rPr>
          <w:rFonts w:hint="eastAsia"/>
        </w:rPr>
        <w:t>4</w:t>
      </w:r>
      <w:r>
        <w:rPr>
          <w:rFonts w:hint="eastAsia"/>
        </w:rPr>
        <w:t>）声明不存在采购文件规定或我国法律规定免除申请人或我方支付责任的情形；</w:t>
      </w:r>
    </w:p>
    <w:p w14:paraId="05502208" w14:textId="77777777" w:rsidR="00B612E7" w:rsidRDefault="00CD305D">
      <w:pPr>
        <w:snapToGrid w:val="0"/>
        <w:spacing w:before="50" w:afterLines="50" w:after="120" w:line="276" w:lineRule="auto"/>
        <w:ind w:firstLineChars="200" w:firstLine="420"/>
        <w:jc w:val="left"/>
      </w:pPr>
      <w:r>
        <w:rPr>
          <w:rFonts w:hint="eastAsia"/>
        </w:rPr>
        <w:t>（</w:t>
      </w:r>
      <w:r>
        <w:rPr>
          <w:rFonts w:hint="eastAsia"/>
        </w:rPr>
        <w:t>5</w:t>
      </w:r>
      <w:r>
        <w:rPr>
          <w:rFonts w:hint="eastAsia"/>
        </w:rPr>
        <w:t>）书面付款通知应在本保函有效期内到达的地址是：</w:t>
      </w:r>
      <w:r>
        <w:rPr>
          <w:rFonts w:hint="eastAsia"/>
          <w:u w:val="single"/>
        </w:rPr>
        <w:t xml:space="preserve">                                     </w:t>
      </w:r>
      <w:r>
        <w:rPr>
          <w:rFonts w:hint="eastAsia"/>
        </w:rPr>
        <w:t>。</w:t>
      </w:r>
    </w:p>
    <w:p w14:paraId="04237891" w14:textId="77777777" w:rsidR="00B612E7" w:rsidRDefault="00CD305D">
      <w:pPr>
        <w:snapToGrid w:val="0"/>
        <w:spacing w:before="50" w:afterLines="50" w:after="120" w:line="276" w:lineRule="auto"/>
        <w:jc w:val="left"/>
      </w:pPr>
      <w:r>
        <w:rPr>
          <w:rFonts w:hint="eastAsia"/>
        </w:rPr>
        <w:t xml:space="preserve">        </w:t>
      </w:r>
      <w:r>
        <w:rPr>
          <w:rFonts w:hint="eastAsia"/>
        </w:rPr>
        <w:t>受益人发出的书面付款通知应由其为鉴明受益人法定代表人（负责人）或授权代理人签字并加盖公章。</w:t>
      </w:r>
    </w:p>
    <w:p w14:paraId="0A51F862" w14:textId="77777777" w:rsidR="00B612E7" w:rsidRDefault="00CD305D">
      <w:pPr>
        <w:snapToGrid w:val="0"/>
        <w:spacing w:before="50" w:afterLines="50" w:after="120" w:line="276" w:lineRule="auto"/>
        <w:ind w:firstLineChars="200" w:firstLine="420"/>
        <w:jc w:val="left"/>
      </w:pPr>
      <w:r>
        <w:rPr>
          <w:rFonts w:hint="eastAsia"/>
        </w:rPr>
        <w:t>五、本保函项下的权利不得转让，不得设定担保。贵方未经我方书面同意转让本保函或其项下任何权利，对我方不发生法律效力。</w:t>
      </w:r>
      <w:r>
        <w:rPr>
          <w:rFonts w:hint="eastAsia"/>
        </w:rPr>
        <w:t xml:space="preserve"> </w:t>
      </w:r>
    </w:p>
    <w:p w14:paraId="01609DB3" w14:textId="77777777" w:rsidR="00B612E7" w:rsidRDefault="00CD305D">
      <w:pPr>
        <w:snapToGrid w:val="0"/>
        <w:spacing w:before="50" w:afterLines="50" w:after="120" w:line="276" w:lineRule="auto"/>
        <w:ind w:firstLineChars="200" w:firstLine="420"/>
        <w:jc w:val="left"/>
      </w:pPr>
      <w:r>
        <w:rPr>
          <w:rFonts w:hint="eastAsia"/>
        </w:rPr>
        <w:t>六、本保函项下的基础交易不成立、不生效、无效、被撤销、被解除，不影响本保函的独立有效。</w:t>
      </w:r>
      <w:r>
        <w:rPr>
          <w:rFonts w:hint="eastAsia"/>
        </w:rPr>
        <w:t xml:space="preserve"> </w:t>
      </w:r>
    </w:p>
    <w:p w14:paraId="7C261BF3" w14:textId="77777777" w:rsidR="00B612E7" w:rsidRDefault="00CD305D">
      <w:pPr>
        <w:snapToGrid w:val="0"/>
        <w:spacing w:before="50" w:afterLines="50" w:after="120" w:line="276" w:lineRule="auto"/>
        <w:ind w:firstLineChars="200" w:firstLine="420"/>
        <w:jc w:val="left"/>
      </w:pPr>
      <w:r>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rPr>
        <w:t xml:space="preserve"> </w:t>
      </w:r>
    </w:p>
    <w:p w14:paraId="4AA56ED7" w14:textId="77777777" w:rsidR="00B612E7" w:rsidRDefault="00CD305D">
      <w:pPr>
        <w:snapToGrid w:val="0"/>
        <w:spacing w:before="50" w:afterLines="50" w:after="120" w:line="276" w:lineRule="auto"/>
        <w:ind w:firstLineChars="200" w:firstLine="420"/>
        <w:jc w:val="left"/>
      </w:pPr>
      <w:r>
        <w:rPr>
          <w:rFonts w:hint="eastAsia"/>
        </w:rPr>
        <w:t>八、本保函适用的法律为中华人民共和国法律，争议裁判管辖地为中华人民共和国。</w:t>
      </w:r>
      <w:r>
        <w:rPr>
          <w:rFonts w:hint="eastAsia"/>
        </w:rPr>
        <w:t xml:space="preserve"> </w:t>
      </w:r>
    </w:p>
    <w:p w14:paraId="008C93B5" w14:textId="77777777" w:rsidR="00B612E7" w:rsidRDefault="00CD305D">
      <w:pPr>
        <w:snapToGrid w:val="0"/>
        <w:spacing w:before="50" w:afterLines="50" w:after="120" w:line="276" w:lineRule="auto"/>
        <w:ind w:firstLineChars="200" w:firstLine="420"/>
        <w:jc w:val="left"/>
      </w:pPr>
      <w:r>
        <w:rPr>
          <w:rFonts w:hint="eastAsia"/>
        </w:rPr>
        <w:t>九、本保函自我方法定代表人或授权代表签字并加盖公章之日起生效。</w:t>
      </w:r>
      <w:r>
        <w:rPr>
          <w:rFonts w:hint="eastAsia"/>
        </w:rPr>
        <w:t xml:space="preserve"> </w:t>
      </w:r>
    </w:p>
    <w:p w14:paraId="3820395E" w14:textId="77777777" w:rsidR="00B612E7" w:rsidRDefault="00B612E7">
      <w:pPr>
        <w:snapToGrid w:val="0"/>
        <w:spacing w:before="50" w:afterLines="50" w:after="120" w:line="276" w:lineRule="auto"/>
        <w:jc w:val="left"/>
      </w:pPr>
    </w:p>
    <w:p w14:paraId="23906C71" w14:textId="77777777" w:rsidR="00B612E7" w:rsidRDefault="00CD305D">
      <w:pPr>
        <w:snapToGrid w:val="0"/>
        <w:spacing w:before="50" w:afterLines="50" w:after="120" w:line="276" w:lineRule="auto"/>
        <w:jc w:val="left"/>
      </w:pPr>
      <w:r>
        <w:rPr>
          <w:rFonts w:hint="eastAsia"/>
        </w:rPr>
        <w:t>开</w:t>
      </w:r>
      <w:r>
        <w:rPr>
          <w:rFonts w:hint="eastAsia"/>
        </w:rPr>
        <w:t xml:space="preserve"> </w:t>
      </w:r>
      <w:r>
        <w:rPr>
          <w:rFonts w:hint="eastAsia"/>
        </w:rPr>
        <w:t>立</w:t>
      </w:r>
      <w:r>
        <w:rPr>
          <w:rFonts w:hint="eastAsia"/>
        </w:rPr>
        <w:t xml:space="preserve"> </w:t>
      </w:r>
      <w:r>
        <w:rPr>
          <w:rFonts w:hint="eastAsia"/>
        </w:rPr>
        <w:t>人：</w:t>
      </w:r>
      <w:r>
        <w:rPr>
          <w:rFonts w:hint="eastAsia"/>
        </w:rPr>
        <w:t xml:space="preserve">                                                  </w:t>
      </w:r>
      <w:r>
        <w:rPr>
          <w:rFonts w:hint="eastAsia"/>
        </w:rPr>
        <w:t>（公章）</w:t>
      </w:r>
      <w:r>
        <w:rPr>
          <w:rFonts w:hint="eastAsia"/>
        </w:rPr>
        <w:t xml:space="preserve"> </w:t>
      </w:r>
    </w:p>
    <w:p w14:paraId="1C2BCB35" w14:textId="77777777" w:rsidR="00B612E7" w:rsidRDefault="00CD305D">
      <w:pPr>
        <w:snapToGrid w:val="0"/>
        <w:spacing w:before="50" w:afterLines="50" w:after="120" w:line="276" w:lineRule="auto"/>
        <w:jc w:val="left"/>
      </w:pPr>
      <w:r>
        <w:rPr>
          <w:rFonts w:hint="eastAsia"/>
        </w:rPr>
        <w:t>法定代表人（或授权代表）</w:t>
      </w:r>
      <w:r>
        <w:rPr>
          <w:rFonts w:hint="eastAsia"/>
        </w:rPr>
        <w:t xml:space="preserve"> </w:t>
      </w:r>
      <w:r>
        <w:rPr>
          <w:rFonts w:hint="eastAsia"/>
        </w:rPr>
        <w:t>：</w:t>
      </w:r>
      <w:r>
        <w:rPr>
          <w:rFonts w:hint="eastAsia"/>
        </w:rPr>
        <w:t xml:space="preserve">               </w:t>
      </w:r>
      <w:r>
        <w:rPr>
          <w:rFonts w:hint="eastAsia"/>
        </w:rPr>
        <w:t>（签字）</w:t>
      </w:r>
      <w:r>
        <w:rPr>
          <w:rFonts w:hint="eastAsia"/>
        </w:rPr>
        <w:t xml:space="preserve"> </w:t>
      </w:r>
    </w:p>
    <w:p w14:paraId="7B88F9B5" w14:textId="77777777" w:rsidR="00B612E7" w:rsidRDefault="00CD305D">
      <w:pPr>
        <w:snapToGrid w:val="0"/>
        <w:spacing w:before="50" w:afterLines="50" w:after="120" w:line="276" w:lineRule="auto"/>
        <w:jc w:val="left"/>
      </w:pPr>
      <w:r>
        <w:rPr>
          <w:rFonts w:hint="eastAsia"/>
        </w:rPr>
        <w:t>地</w:t>
      </w:r>
      <w:r>
        <w:rPr>
          <w:rFonts w:hint="eastAsia"/>
        </w:rPr>
        <w:t xml:space="preserve">    </w:t>
      </w:r>
      <w:r>
        <w:rPr>
          <w:rFonts w:hint="eastAsia"/>
        </w:rPr>
        <w:t>址：</w:t>
      </w:r>
      <w:r>
        <w:rPr>
          <w:rFonts w:hint="eastAsia"/>
        </w:rPr>
        <w:t xml:space="preserve">                                       </w:t>
      </w:r>
    </w:p>
    <w:p w14:paraId="6EDF4025" w14:textId="77777777" w:rsidR="00B612E7" w:rsidRDefault="00CD305D">
      <w:pPr>
        <w:snapToGrid w:val="0"/>
        <w:spacing w:before="50" w:afterLines="50" w:after="120" w:line="276" w:lineRule="auto"/>
        <w:jc w:val="left"/>
      </w:pPr>
      <w:r>
        <w:rPr>
          <w:rFonts w:hint="eastAsia"/>
        </w:rPr>
        <w:t>邮政编码：</w:t>
      </w:r>
      <w:r>
        <w:rPr>
          <w:rFonts w:hint="eastAsia"/>
        </w:rPr>
        <w:t xml:space="preserve">                 </w:t>
      </w:r>
    </w:p>
    <w:p w14:paraId="3FE10019" w14:textId="77777777" w:rsidR="00B612E7" w:rsidRDefault="00CD305D">
      <w:pPr>
        <w:snapToGrid w:val="0"/>
        <w:spacing w:before="50" w:afterLines="50" w:after="120" w:line="276" w:lineRule="auto"/>
        <w:jc w:val="left"/>
      </w:pPr>
      <w:r>
        <w:rPr>
          <w:rFonts w:hint="eastAsia"/>
        </w:rPr>
        <w:t>电</w:t>
      </w:r>
      <w:r>
        <w:rPr>
          <w:rFonts w:hint="eastAsia"/>
        </w:rPr>
        <w:t xml:space="preserve">    </w:t>
      </w:r>
      <w:r>
        <w:rPr>
          <w:rFonts w:hint="eastAsia"/>
        </w:rPr>
        <w:t>话：</w:t>
      </w:r>
      <w:r>
        <w:rPr>
          <w:rFonts w:hint="eastAsia"/>
        </w:rPr>
        <w:t xml:space="preserve">                 </w:t>
      </w:r>
    </w:p>
    <w:p w14:paraId="41929B35" w14:textId="77777777" w:rsidR="00B612E7" w:rsidRDefault="00CD305D">
      <w:pPr>
        <w:snapToGrid w:val="0"/>
        <w:spacing w:before="50" w:afterLines="50" w:after="120" w:line="276" w:lineRule="auto"/>
        <w:jc w:val="left"/>
      </w:pPr>
      <w:r>
        <w:rPr>
          <w:rFonts w:hint="eastAsia"/>
        </w:rPr>
        <w:t>传</w:t>
      </w:r>
      <w:r>
        <w:rPr>
          <w:rFonts w:hint="eastAsia"/>
        </w:rPr>
        <w:t xml:space="preserve">    </w:t>
      </w:r>
      <w:r>
        <w:rPr>
          <w:rFonts w:hint="eastAsia"/>
        </w:rPr>
        <w:t>真：</w:t>
      </w:r>
      <w:r>
        <w:rPr>
          <w:rFonts w:hint="eastAsia"/>
        </w:rPr>
        <w:t xml:space="preserve">                 </w:t>
      </w:r>
    </w:p>
    <w:p w14:paraId="7A11490C" w14:textId="77777777" w:rsidR="00B612E7" w:rsidRDefault="00CD305D">
      <w:pPr>
        <w:snapToGrid w:val="0"/>
        <w:spacing w:before="50" w:afterLines="50" w:after="120" w:line="276" w:lineRule="auto"/>
        <w:jc w:val="left"/>
      </w:pPr>
      <w:r>
        <w:rPr>
          <w:rFonts w:hint="eastAsia"/>
        </w:rPr>
        <w:t>开立时间：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B7F5DB3" w14:textId="77777777" w:rsidR="00B612E7" w:rsidRDefault="00CD305D">
      <w:pPr>
        <w:snapToGrid w:val="0"/>
        <w:spacing w:before="50" w:afterLines="50" w:after="120"/>
        <w:jc w:val="left"/>
        <w:rPr>
          <w:szCs w:val="21"/>
        </w:rPr>
      </w:pPr>
      <w:r>
        <w:rPr>
          <w:szCs w:val="21"/>
        </w:rPr>
        <w:br w:type="page"/>
      </w:r>
      <w:r>
        <w:rPr>
          <w:rFonts w:hint="eastAsia"/>
          <w:szCs w:val="21"/>
        </w:rPr>
        <w:lastRenderedPageBreak/>
        <w:t>9</w:t>
      </w:r>
      <w:r>
        <w:rPr>
          <w:szCs w:val="21"/>
        </w:rPr>
        <w:t>．供应商认为应当要提交的</w:t>
      </w:r>
      <w:r>
        <w:rPr>
          <w:rFonts w:hint="eastAsia"/>
          <w:szCs w:val="21"/>
        </w:rPr>
        <w:t>其他</w:t>
      </w:r>
      <w:r>
        <w:rPr>
          <w:szCs w:val="21"/>
        </w:rPr>
        <w:t>资格证明材料。</w:t>
      </w:r>
      <w:r>
        <w:rPr>
          <w:bCs/>
          <w:sz w:val="24"/>
        </w:rPr>
        <w:t xml:space="preserve"> </w:t>
      </w:r>
    </w:p>
    <w:p w14:paraId="59945FED" w14:textId="77777777" w:rsidR="00B612E7" w:rsidRDefault="00B612E7">
      <w:pPr>
        <w:spacing w:line="276" w:lineRule="auto"/>
        <w:rPr>
          <w:bCs/>
          <w:sz w:val="24"/>
        </w:rPr>
      </w:pPr>
    </w:p>
    <w:p w14:paraId="4C8812DD" w14:textId="77777777" w:rsidR="00B612E7" w:rsidRDefault="00CD305D">
      <w:pPr>
        <w:snapToGrid w:val="0"/>
        <w:spacing w:beforeLines="50" w:before="120" w:after="50" w:line="440" w:lineRule="exact"/>
        <w:jc w:val="left"/>
        <w:outlineLvl w:val="1"/>
        <w:rPr>
          <w:bCs/>
          <w:sz w:val="24"/>
        </w:rPr>
      </w:pPr>
      <w:r>
        <w:rPr>
          <w:szCs w:val="21"/>
        </w:rPr>
        <w:br w:type="page"/>
      </w:r>
      <w:r>
        <w:rPr>
          <w:rFonts w:hint="eastAsia"/>
          <w:bCs/>
          <w:sz w:val="24"/>
        </w:rPr>
        <w:lastRenderedPageBreak/>
        <w:t>2</w:t>
      </w:r>
      <w:r>
        <w:rPr>
          <w:bCs/>
          <w:sz w:val="24"/>
        </w:rPr>
        <w:t>．投标文件封面参考格式</w:t>
      </w:r>
      <w:r>
        <w:rPr>
          <w:rFonts w:hint="eastAsia"/>
          <w:bCs/>
          <w:sz w:val="24"/>
        </w:rPr>
        <w:t>（商务技术文件）</w:t>
      </w:r>
      <w:r>
        <w:rPr>
          <w:bCs/>
          <w:sz w:val="24"/>
        </w:rPr>
        <w:t>：</w:t>
      </w:r>
    </w:p>
    <w:p w14:paraId="18581276" w14:textId="77777777" w:rsidR="00B612E7" w:rsidRDefault="00B612E7">
      <w:pPr>
        <w:snapToGrid w:val="0"/>
        <w:spacing w:beforeLines="50" w:before="120" w:after="50" w:line="360" w:lineRule="exact"/>
        <w:rPr>
          <w:sz w:val="24"/>
        </w:rPr>
      </w:pPr>
    </w:p>
    <w:p w14:paraId="10BB7322" w14:textId="77777777" w:rsidR="00B612E7" w:rsidRDefault="00B612E7">
      <w:pPr>
        <w:snapToGrid w:val="0"/>
        <w:spacing w:beforeLines="50" w:before="120" w:after="50" w:line="360" w:lineRule="exact"/>
        <w:jc w:val="center"/>
        <w:rPr>
          <w:bCs/>
          <w:sz w:val="24"/>
        </w:rPr>
      </w:pPr>
    </w:p>
    <w:p w14:paraId="7FB68A99" w14:textId="77777777" w:rsidR="00B612E7" w:rsidRDefault="00CD305D">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4CA593B7" w14:textId="77777777" w:rsidR="00B612E7" w:rsidRDefault="00B612E7">
      <w:pPr>
        <w:snapToGrid w:val="0"/>
        <w:spacing w:beforeLines="50" w:before="120" w:after="50" w:line="360" w:lineRule="exact"/>
        <w:jc w:val="center"/>
        <w:rPr>
          <w:b/>
          <w:bCs/>
          <w:sz w:val="44"/>
          <w:szCs w:val="44"/>
        </w:rPr>
      </w:pPr>
    </w:p>
    <w:p w14:paraId="58DF8A81" w14:textId="77777777" w:rsidR="00B612E7" w:rsidRDefault="00B612E7">
      <w:pPr>
        <w:snapToGrid w:val="0"/>
        <w:spacing w:beforeLines="50" w:before="120" w:after="50" w:line="360" w:lineRule="exact"/>
        <w:jc w:val="center"/>
        <w:rPr>
          <w:b/>
          <w:bCs/>
          <w:sz w:val="44"/>
          <w:szCs w:val="44"/>
        </w:rPr>
      </w:pPr>
    </w:p>
    <w:p w14:paraId="7115AE05" w14:textId="77777777" w:rsidR="00B612E7" w:rsidRDefault="00CD305D">
      <w:pPr>
        <w:snapToGrid w:val="0"/>
        <w:spacing w:beforeLines="50" w:before="120" w:after="50" w:line="360" w:lineRule="exact"/>
        <w:jc w:val="center"/>
        <w:rPr>
          <w:b/>
          <w:bCs/>
          <w:sz w:val="44"/>
          <w:szCs w:val="44"/>
        </w:rPr>
      </w:pPr>
      <w:r>
        <w:rPr>
          <w:b/>
          <w:bCs/>
          <w:sz w:val="44"/>
          <w:szCs w:val="44"/>
        </w:rPr>
        <w:t>商务技术文件</w:t>
      </w:r>
    </w:p>
    <w:p w14:paraId="10FA7E5B" w14:textId="77777777" w:rsidR="00B612E7" w:rsidRDefault="00B612E7">
      <w:pPr>
        <w:snapToGrid w:val="0"/>
        <w:spacing w:beforeLines="50" w:before="120" w:after="50" w:line="360" w:lineRule="exact"/>
        <w:rPr>
          <w:bCs/>
          <w:sz w:val="24"/>
        </w:rPr>
      </w:pPr>
    </w:p>
    <w:p w14:paraId="0209E1CB" w14:textId="77777777" w:rsidR="00B612E7" w:rsidRDefault="00B612E7">
      <w:pPr>
        <w:snapToGrid w:val="0"/>
        <w:spacing w:beforeLines="50" w:before="120" w:after="50" w:line="360" w:lineRule="exact"/>
        <w:rPr>
          <w:bCs/>
          <w:sz w:val="24"/>
        </w:rPr>
      </w:pPr>
    </w:p>
    <w:p w14:paraId="744BAB15" w14:textId="77777777" w:rsidR="00B612E7" w:rsidRDefault="00B612E7">
      <w:pPr>
        <w:snapToGrid w:val="0"/>
        <w:spacing w:beforeLines="50" w:before="120" w:after="50" w:line="360" w:lineRule="exact"/>
        <w:rPr>
          <w:bCs/>
          <w:sz w:val="24"/>
        </w:rPr>
      </w:pPr>
    </w:p>
    <w:p w14:paraId="6955A173" w14:textId="77777777" w:rsidR="00B612E7" w:rsidRDefault="00CD305D">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73E13EBA" w14:textId="77777777" w:rsidR="00B612E7" w:rsidRDefault="00CD305D">
      <w:pPr>
        <w:snapToGrid w:val="0"/>
        <w:spacing w:beforeLines="50" w:before="120" w:after="50" w:line="360" w:lineRule="exact"/>
        <w:ind w:firstLineChars="300" w:firstLine="720"/>
        <w:rPr>
          <w:bCs/>
          <w:sz w:val="24"/>
        </w:rPr>
      </w:pPr>
      <w:r>
        <w:rPr>
          <w:bCs/>
          <w:sz w:val="24"/>
        </w:rPr>
        <w:t>项目编号：</w:t>
      </w:r>
    </w:p>
    <w:p w14:paraId="2F3B5D47" w14:textId="77777777" w:rsidR="00B612E7" w:rsidRDefault="00CD305D">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33DC21CA" w14:textId="77777777" w:rsidR="00B612E7" w:rsidRDefault="00CD305D">
      <w:pPr>
        <w:snapToGrid w:val="0"/>
        <w:spacing w:beforeLines="50" w:before="120" w:after="50" w:line="360" w:lineRule="exact"/>
        <w:ind w:firstLineChars="300" w:firstLine="720"/>
        <w:rPr>
          <w:bCs/>
          <w:sz w:val="24"/>
        </w:rPr>
      </w:pPr>
      <w:r>
        <w:rPr>
          <w:bCs/>
          <w:sz w:val="24"/>
        </w:rPr>
        <w:t>供应商名称：</w:t>
      </w:r>
    </w:p>
    <w:p w14:paraId="3F032245" w14:textId="77777777" w:rsidR="00B612E7" w:rsidRDefault="00CD305D">
      <w:pPr>
        <w:snapToGrid w:val="0"/>
        <w:spacing w:beforeLines="50" w:before="120" w:after="50" w:line="360" w:lineRule="exact"/>
        <w:ind w:firstLineChars="300" w:firstLine="720"/>
        <w:rPr>
          <w:bCs/>
          <w:sz w:val="24"/>
        </w:rPr>
      </w:pPr>
      <w:r>
        <w:rPr>
          <w:bCs/>
          <w:sz w:val="24"/>
        </w:rPr>
        <w:t>供应商地址：</w:t>
      </w:r>
    </w:p>
    <w:p w14:paraId="2E40ED99" w14:textId="77777777" w:rsidR="00B612E7" w:rsidRDefault="00B612E7">
      <w:pPr>
        <w:pStyle w:val="a1"/>
        <w:snapToGrid w:val="0"/>
        <w:spacing w:before="50" w:after="50" w:line="360" w:lineRule="exact"/>
        <w:ind w:firstLineChars="400" w:firstLine="960"/>
        <w:rPr>
          <w:bCs/>
          <w:sz w:val="24"/>
          <w:szCs w:val="24"/>
        </w:rPr>
      </w:pPr>
    </w:p>
    <w:p w14:paraId="2F086A86" w14:textId="77777777" w:rsidR="00B612E7" w:rsidRDefault="00CD305D">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788742FA" w14:textId="77777777" w:rsidR="00B612E7" w:rsidRDefault="00CD305D">
      <w:pPr>
        <w:snapToGrid w:val="0"/>
        <w:spacing w:before="50" w:after="50" w:line="440" w:lineRule="exact"/>
        <w:ind w:firstLineChars="49" w:firstLine="103"/>
        <w:jc w:val="center"/>
        <w:rPr>
          <w:b/>
          <w:sz w:val="28"/>
          <w:szCs w:val="28"/>
        </w:rPr>
      </w:pPr>
      <w:r>
        <w:br w:type="page"/>
      </w:r>
      <w:r>
        <w:rPr>
          <w:b/>
          <w:sz w:val="28"/>
          <w:szCs w:val="28"/>
        </w:rPr>
        <w:lastRenderedPageBreak/>
        <w:t>目录</w:t>
      </w:r>
    </w:p>
    <w:p w14:paraId="60BBA1D0" w14:textId="77777777" w:rsidR="00B612E7" w:rsidRDefault="00CD305D">
      <w:pPr>
        <w:snapToGrid w:val="0"/>
        <w:spacing w:before="50" w:after="50" w:line="440" w:lineRule="exact"/>
        <w:ind w:firstLineChars="49" w:firstLine="118"/>
        <w:jc w:val="center"/>
        <w:rPr>
          <w:b/>
          <w:sz w:val="24"/>
        </w:rPr>
      </w:pPr>
      <w:r>
        <w:rPr>
          <w:b/>
          <w:sz w:val="24"/>
        </w:rPr>
        <w:t>（应有页码）</w:t>
      </w:r>
    </w:p>
    <w:p w14:paraId="3D42B61B" w14:textId="77777777" w:rsidR="00B612E7" w:rsidRDefault="00CD305D">
      <w:pPr>
        <w:jc w:val="center"/>
      </w:pPr>
      <w:r>
        <w:br w:type="page"/>
      </w:r>
    </w:p>
    <w:p w14:paraId="4530580E" w14:textId="77777777" w:rsidR="00B612E7" w:rsidRDefault="00CD305D">
      <w:pPr>
        <w:rPr>
          <w:b/>
          <w:szCs w:val="21"/>
        </w:rPr>
      </w:pPr>
      <w:bookmarkStart w:id="71" w:name="_Toc462320613"/>
      <w:bookmarkStart w:id="72" w:name="_Toc455309222"/>
      <w:bookmarkStart w:id="73" w:name="_Toc462223472"/>
      <w:r>
        <w:rPr>
          <w:szCs w:val="21"/>
        </w:rPr>
        <w:lastRenderedPageBreak/>
        <w:t>1</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p w14:paraId="50A87DAE" w14:textId="77777777" w:rsidR="00B612E7" w:rsidRDefault="00B612E7">
      <w:pPr>
        <w:jc w:val="center"/>
      </w:pPr>
    </w:p>
    <w:bookmarkEnd w:id="71"/>
    <w:bookmarkEnd w:id="72"/>
    <w:bookmarkEnd w:id="73"/>
    <w:p w14:paraId="13D61F1B" w14:textId="77777777" w:rsidR="00B612E7" w:rsidRDefault="00CD305D">
      <w:pPr>
        <w:snapToGrid w:val="0"/>
        <w:spacing w:beforeLines="50" w:before="120" w:after="50" w:line="440" w:lineRule="exact"/>
        <w:jc w:val="center"/>
        <w:rPr>
          <w:b/>
          <w:szCs w:val="21"/>
        </w:rPr>
      </w:pPr>
      <w:r>
        <w:rPr>
          <w:b/>
          <w:szCs w:val="21"/>
        </w:rPr>
        <w:t>法定代表人身份证明</w:t>
      </w:r>
    </w:p>
    <w:p w14:paraId="1363CE93" w14:textId="77777777" w:rsidR="00B612E7" w:rsidRDefault="00B612E7">
      <w:pPr>
        <w:spacing w:line="360" w:lineRule="auto"/>
      </w:pPr>
    </w:p>
    <w:p w14:paraId="63A695EE" w14:textId="77777777" w:rsidR="00B612E7" w:rsidRDefault="00CD305D">
      <w:pPr>
        <w:spacing w:line="540" w:lineRule="exact"/>
        <w:rPr>
          <w:szCs w:val="21"/>
        </w:rPr>
      </w:pPr>
      <w:r>
        <w:rPr>
          <w:szCs w:val="21"/>
        </w:rPr>
        <w:t>供应商名称：</w:t>
      </w:r>
      <w:r>
        <w:rPr>
          <w:szCs w:val="21"/>
          <w:u w:val="single"/>
        </w:rPr>
        <w:t xml:space="preserve">                                         </w:t>
      </w:r>
    </w:p>
    <w:p w14:paraId="4F93DD8E" w14:textId="77777777" w:rsidR="00B612E7" w:rsidRDefault="00CD305D">
      <w:pPr>
        <w:spacing w:line="540" w:lineRule="exact"/>
        <w:rPr>
          <w:szCs w:val="21"/>
        </w:rPr>
      </w:pPr>
      <w:r>
        <w:rPr>
          <w:szCs w:val="21"/>
        </w:rPr>
        <w:t>单位性质：</w:t>
      </w:r>
      <w:r>
        <w:rPr>
          <w:szCs w:val="21"/>
          <w:u w:val="single"/>
        </w:rPr>
        <w:t xml:space="preserve">                                           </w:t>
      </w:r>
    </w:p>
    <w:p w14:paraId="6C0C6A38" w14:textId="77777777" w:rsidR="00B612E7" w:rsidRDefault="00CD305D">
      <w:pPr>
        <w:spacing w:line="540" w:lineRule="exact"/>
        <w:rPr>
          <w:szCs w:val="21"/>
        </w:rPr>
      </w:pPr>
      <w:r>
        <w:rPr>
          <w:szCs w:val="21"/>
        </w:rPr>
        <w:t>地址：</w:t>
      </w:r>
      <w:r>
        <w:rPr>
          <w:szCs w:val="21"/>
          <w:u w:val="single"/>
        </w:rPr>
        <w:t xml:space="preserve">                                               </w:t>
      </w:r>
    </w:p>
    <w:p w14:paraId="076201C9" w14:textId="77777777" w:rsidR="00B612E7" w:rsidRDefault="00CD305D">
      <w:pPr>
        <w:spacing w:line="540" w:lineRule="exact"/>
        <w:rPr>
          <w:szCs w:val="21"/>
          <w:u w:val="single"/>
        </w:rPr>
      </w:pPr>
      <w:r>
        <w:rPr>
          <w:szCs w:val="21"/>
        </w:rPr>
        <w:t>成立时间：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p>
    <w:p w14:paraId="39D5E96B" w14:textId="77777777" w:rsidR="00B612E7" w:rsidRDefault="00CD305D">
      <w:pPr>
        <w:spacing w:line="540" w:lineRule="exact"/>
        <w:rPr>
          <w:szCs w:val="21"/>
        </w:rPr>
      </w:pPr>
      <w:r>
        <w:rPr>
          <w:szCs w:val="21"/>
        </w:rPr>
        <w:t>经营期限：</w:t>
      </w:r>
      <w:r>
        <w:rPr>
          <w:szCs w:val="21"/>
          <w:u w:val="single"/>
        </w:rPr>
        <w:t xml:space="preserve">                                           </w:t>
      </w:r>
    </w:p>
    <w:p w14:paraId="1F105546" w14:textId="77777777" w:rsidR="00B612E7" w:rsidRDefault="00CD305D">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2EA03336" w14:textId="77777777" w:rsidR="00B612E7" w:rsidRDefault="00CD305D">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44DC3C56" w14:textId="77777777" w:rsidR="00B612E7" w:rsidRDefault="00CD305D">
      <w:pPr>
        <w:spacing w:line="540" w:lineRule="exact"/>
        <w:rPr>
          <w:szCs w:val="21"/>
        </w:rPr>
      </w:pPr>
      <w:r>
        <w:rPr>
          <w:szCs w:val="21"/>
        </w:rPr>
        <w:t>系</w:t>
      </w:r>
      <w:r>
        <w:rPr>
          <w:szCs w:val="21"/>
          <w:u w:val="single"/>
        </w:rPr>
        <w:t xml:space="preserve">                                      </w:t>
      </w:r>
      <w:r>
        <w:rPr>
          <w:szCs w:val="21"/>
          <w:u w:val="single"/>
        </w:rPr>
        <w:t>（</w:t>
      </w:r>
      <w:r>
        <w:rPr>
          <w:szCs w:val="21"/>
          <w:u w:val="single"/>
        </w:rPr>
        <w:t xml:space="preserve"> </w:t>
      </w:r>
      <w:r>
        <w:rPr>
          <w:szCs w:val="21"/>
          <w:u w:val="single"/>
        </w:rPr>
        <w:t>供应商名称）</w:t>
      </w:r>
      <w:r>
        <w:rPr>
          <w:szCs w:val="21"/>
        </w:rPr>
        <w:t>的法定代表人。</w:t>
      </w:r>
    </w:p>
    <w:p w14:paraId="0CA2538B" w14:textId="77777777" w:rsidR="00B612E7" w:rsidRDefault="00B612E7">
      <w:pPr>
        <w:spacing w:line="540" w:lineRule="exact"/>
        <w:rPr>
          <w:szCs w:val="21"/>
        </w:rPr>
      </w:pPr>
    </w:p>
    <w:p w14:paraId="5E9F068C" w14:textId="77777777" w:rsidR="00B612E7" w:rsidRDefault="00CD305D">
      <w:pPr>
        <w:spacing w:line="540" w:lineRule="exact"/>
        <w:ind w:firstLineChars="200" w:firstLine="420"/>
        <w:rPr>
          <w:szCs w:val="21"/>
        </w:rPr>
      </w:pPr>
      <w:r>
        <w:rPr>
          <w:szCs w:val="21"/>
        </w:rPr>
        <w:t>特此证明。</w:t>
      </w:r>
    </w:p>
    <w:p w14:paraId="4A506CC8" w14:textId="77777777" w:rsidR="00B612E7" w:rsidRDefault="00B612E7">
      <w:pPr>
        <w:spacing w:line="360" w:lineRule="auto"/>
        <w:ind w:firstLineChars="2300" w:firstLine="4830"/>
        <w:rPr>
          <w:szCs w:val="21"/>
        </w:rPr>
      </w:pPr>
    </w:p>
    <w:p w14:paraId="55792AD0" w14:textId="77777777" w:rsidR="00B612E7" w:rsidRDefault="00B612E7">
      <w:pPr>
        <w:spacing w:line="360" w:lineRule="auto"/>
        <w:ind w:firstLineChars="2300" w:firstLine="4830"/>
        <w:rPr>
          <w:szCs w:val="21"/>
        </w:rPr>
      </w:pPr>
    </w:p>
    <w:p w14:paraId="4F3DACC2" w14:textId="77777777" w:rsidR="00B612E7" w:rsidRDefault="00CD305D">
      <w:pPr>
        <w:spacing w:line="360" w:lineRule="auto"/>
        <w:ind w:firstLineChars="2300" w:firstLine="483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0C582E04" w14:textId="77777777" w:rsidR="00B612E7" w:rsidRDefault="00CD305D">
      <w:pPr>
        <w:spacing w:line="360" w:lineRule="auto"/>
        <w:jc w:val="righ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14:paraId="0EFF1159" w14:textId="77777777" w:rsidR="00B612E7" w:rsidRDefault="00B612E7">
      <w:pPr>
        <w:spacing w:line="360" w:lineRule="auto"/>
        <w:ind w:firstLineChars="200" w:firstLine="420"/>
        <w:rPr>
          <w:szCs w:val="21"/>
        </w:rPr>
      </w:pPr>
    </w:p>
    <w:p w14:paraId="437AB389" w14:textId="77777777" w:rsidR="00B612E7" w:rsidRDefault="00CD305D">
      <w:pPr>
        <w:spacing w:line="360" w:lineRule="auto"/>
        <w:rPr>
          <w:szCs w:val="21"/>
        </w:rPr>
      </w:pPr>
      <w:r>
        <w:rPr>
          <w:szCs w:val="21"/>
        </w:rPr>
        <w:t>附件：法定代表人身份证复印件</w:t>
      </w:r>
    </w:p>
    <w:p w14:paraId="1874EBD6" w14:textId="77777777" w:rsidR="00B612E7" w:rsidRDefault="00B612E7">
      <w:pPr>
        <w:spacing w:line="360" w:lineRule="auto"/>
        <w:rPr>
          <w:szCs w:val="21"/>
        </w:rPr>
      </w:pPr>
    </w:p>
    <w:p w14:paraId="1FFB9CEA" w14:textId="77777777" w:rsidR="00B612E7" w:rsidRDefault="00CD305D">
      <w:pPr>
        <w:snapToGrid w:val="0"/>
        <w:spacing w:beforeLines="50" w:before="120" w:after="50" w:line="360" w:lineRule="exact"/>
        <w:rPr>
          <w:b/>
          <w:szCs w:val="21"/>
        </w:rPr>
      </w:pPr>
      <w:r>
        <w:rPr>
          <w:b/>
          <w:szCs w:val="21"/>
        </w:rPr>
        <w:br w:type="page"/>
      </w:r>
      <w:r>
        <w:rPr>
          <w:rFonts w:hint="eastAsia"/>
          <w:b/>
          <w:szCs w:val="21"/>
        </w:rPr>
        <w:lastRenderedPageBreak/>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174578F4" w14:textId="77777777" w:rsidR="00B612E7" w:rsidRDefault="00B612E7">
      <w:pPr>
        <w:snapToGrid w:val="0"/>
        <w:spacing w:beforeLines="50" w:before="120" w:after="50" w:line="360" w:lineRule="exact"/>
        <w:rPr>
          <w:b/>
          <w:szCs w:val="21"/>
        </w:rPr>
      </w:pPr>
    </w:p>
    <w:p w14:paraId="17DE8376" w14:textId="77777777" w:rsidR="00B612E7" w:rsidRDefault="00CD305D">
      <w:pPr>
        <w:snapToGrid w:val="0"/>
        <w:spacing w:beforeLines="50" w:before="120" w:after="50" w:line="440" w:lineRule="exact"/>
        <w:jc w:val="center"/>
        <w:rPr>
          <w:b/>
          <w:szCs w:val="21"/>
        </w:rPr>
      </w:pPr>
      <w:r>
        <w:rPr>
          <w:b/>
          <w:szCs w:val="21"/>
        </w:rPr>
        <w:t>法定代表人授权委托书</w:t>
      </w:r>
    </w:p>
    <w:p w14:paraId="63275E4E" w14:textId="77777777" w:rsidR="00B612E7" w:rsidRDefault="00CD305D">
      <w:pPr>
        <w:snapToGrid w:val="0"/>
        <w:spacing w:beforeLines="50" w:before="12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77525BE9" w14:textId="77777777" w:rsidR="00B612E7" w:rsidRDefault="00CD305D">
      <w:pPr>
        <w:snapToGrid w:val="0"/>
        <w:spacing w:beforeLines="50" w:before="120" w:after="50" w:line="440" w:lineRule="exact"/>
        <w:ind w:firstLineChars="200" w:firstLine="420"/>
        <w:rPr>
          <w:szCs w:val="21"/>
        </w:rPr>
      </w:pPr>
      <w:r>
        <w:rPr>
          <w:szCs w:val="21"/>
        </w:rPr>
        <w:t>我</w:t>
      </w:r>
      <w:r>
        <w:rPr>
          <w:szCs w:val="21"/>
        </w:rPr>
        <w:t>__</w:t>
      </w:r>
      <w:r>
        <w:rPr>
          <w:i/>
          <w:iCs/>
          <w:szCs w:val="21"/>
          <w:u w:val="single"/>
        </w:rPr>
        <w:t>（</w:t>
      </w:r>
      <w:r>
        <w:rPr>
          <w:rFonts w:hint="eastAsia"/>
          <w:i/>
          <w:iCs/>
          <w:szCs w:val="21"/>
          <w:u w:val="single"/>
        </w:rPr>
        <w:t>法定代表人姓名</w:t>
      </w:r>
      <w:r>
        <w:rPr>
          <w:i/>
          <w:iCs/>
          <w:szCs w:val="21"/>
          <w:u w:val="single"/>
        </w:rPr>
        <w:t>）</w:t>
      </w:r>
      <w:r>
        <w:rPr>
          <w:szCs w:val="21"/>
        </w:rPr>
        <w:t>_</w:t>
      </w:r>
      <w:r>
        <w:rPr>
          <w:szCs w:val="21"/>
        </w:rPr>
        <w:t>系</w:t>
      </w:r>
      <w:r>
        <w:rPr>
          <w:szCs w:val="21"/>
        </w:rPr>
        <w:t>_</w:t>
      </w:r>
      <w:r>
        <w:rPr>
          <w:i/>
          <w:iCs/>
          <w:szCs w:val="21"/>
          <w:u w:val="single"/>
        </w:rPr>
        <w:t>（供应商名称）</w:t>
      </w:r>
      <w:r>
        <w:rPr>
          <w:szCs w:val="21"/>
        </w:rPr>
        <w:t>_</w:t>
      </w:r>
      <w:r>
        <w:rPr>
          <w:szCs w:val="21"/>
        </w:rPr>
        <w:t>的法定代表人，现授权委托本单位在职职工</w:t>
      </w:r>
      <w:r>
        <w:rPr>
          <w:szCs w:val="21"/>
        </w:rPr>
        <w:t xml:space="preserve">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6FCB8DE2" w14:textId="77777777" w:rsidR="00B612E7" w:rsidRDefault="00CD305D">
      <w:pPr>
        <w:snapToGrid w:val="0"/>
        <w:spacing w:beforeLines="50" w:before="120" w:after="50" w:line="440" w:lineRule="exact"/>
        <w:rPr>
          <w:szCs w:val="21"/>
        </w:rPr>
      </w:pPr>
      <w:r>
        <w:rPr>
          <w:szCs w:val="21"/>
        </w:rPr>
        <w:t xml:space="preserve">    </w:t>
      </w:r>
      <w:r>
        <w:rPr>
          <w:szCs w:val="21"/>
        </w:rPr>
        <w:t>我方对被授权人的签名事项负全部责任。</w:t>
      </w:r>
    </w:p>
    <w:p w14:paraId="1D822C75" w14:textId="77777777" w:rsidR="00B612E7" w:rsidRDefault="00CD305D">
      <w:pPr>
        <w:snapToGrid w:val="0"/>
        <w:spacing w:beforeLines="50" w:before="120" w:after="50" w:line="440" w:lineRule="exact"/>
        <w:ind w:firstLine="480"/>
        <w:rPr>
          <w:szCs w:val="21"/>
        </w:rPr>
      </w:pPr>
      <w:r>
        <w:rPr>
          <w:szCs w:val="21"/>
        </w:rPr>
        <w:t>在撤销授权的书面通知以前，本授权书一直有效。被授权人在授权书有效期内签署的所有文件不因授权的撤销而失效。</w:t>
      </w:r>
    </w:p>
    <w:p w14:paraId="02941F53" w14:textId="77777777" w:rsidR="00B612E7" w:rsidRDefault="00CD305D">
      <w:pPr>
        <w:snapToGrid w:val="0"/>
        <w:spacing w:beforeLines="50" w:before="120" w:after="50" w:line="440" w:lineRule="exact"/>
        <w:ind w:firstLine="480"/>
        <w:rPr>
          <w:szCs w:val="21"/>
        </w:rPr>
      </w:pPr>
      <w:r>
        <w:rPr>
          <w:szCs w:val="21"/>
        </w:rPr>
        <w:t>被授权人无转委托权，特此委托。</w:t>
      </w:r>
    </w:p>
    <w:p w14:paraId="4DD8C645" w14:textId="77777777" w:rsidR="00B612E7" w:rsidRDefault="00CD305D">
      <w:pPr>
        <w:snapToGrid w:val="0"/>
        <w:spacing w:beforeLines="50" w:before="120" w:after="50" w:line="440" w:lineRule="exact"/>
        <w:rPr>
          <w:szCs w:val="21"/>
          <w:u w:val="single"/>
        </w:rPr>
      </w:pPr>
      <w:r>
        <w:rPr>
          <w:szCs w:val="21"/>
        </w:rPr>
        <w:t>被授权人签字或</w:t>
      </w:r>
      <w:r>
        <w:rPr>
          <w:rFonts w:hint="eastAsia"/>
          <w:szCs w:val="21"/>
        </w:rPr>
        <w:t>签章</w:t>
      </w:r>
      <w:r>
        <w:rPr>
          <w:szCs w:val="21"/>
        </w:rPr>
        <w:t>：</w:t>
      </w:r>
      <w:r>
        <w:rPr>
          <w:szCs w:val="21"/>
          <w:u w:val="single"/>
        </w:rPr>
        <w:t xml:space="preserve">          </w:t>
      </w:r>
      <w:r>
        <w:rPr>
          <w:szCs w:val="21"/>
        </w:rPr>
        <w:t xml:space="preserve">                     </w:t>
      </w:r>
      <w:r>
        <w:rPr>
          <w:szCs w:val="21"/>
        </w:rPr>
        <w:t>法定代表人签字或</w:t>
      </w:r>
      <w:r>
        <w:rPr>
          <w:rFonts w:hint="eastAsia"/>
          <w:szCs w:val="21"/>
        </w:rPr>
        <w:t>签章</w:t>
      </w:r>
      <w:r>
        <w:rPr>
          <w:szCs w:val="21"/>
        </w:rPr>
        <w:t>：</w:t>
      </w:r>
      <w:r>
        <w:rPr>
          <w:szCs w:val="21"/>
          <w:u w:val="single"/>
        </w:rPr>
        <w:t xml:space="preserve">          </w:t>
      </w:r>
    </w:p>
    <w:p w14:paraId="70B57795" w14:textId="77777777" w:rsidR="00B612E7" w:rsidRDefault="00CD305D">
      <w:pPr>
        <w:snapToGrid w:val="0"/>
        <w:spacing w:beforeLines="50" w:before="120" w:after="50" w:line="440" w:lineRule="exact"/>
        <w:rPr>
          <w:szCs w:val="21"/>
        </w:rPr>
      </w:pPr>
      <w:r>
        <w:rPr>
          <w:szCs w:val="21"/>
        </w:rPr>
        <w:t>职务：</w:t>
      </w:r>
      <w:r>
        <w:rPr>
          <w:szCs w:val="21"/>
          <w:u w:val="single"/>
        </w:rPr>
        <w:t xml:space="preserve">           </w:t>
      </w:r>
      <w:r>
        <w:rPr>
          <w:szCs w:val="21"/>
        </w:rPr>
        <w:t xml:space="preserve">                                  </w:t>
      </w:r>
      <w:r>
        <w:rPr>
          <w:szCs w:val="21"/>
        </w:rPr>
        <w:t>职务：</w:t>
      </w:r>
      <w:r>
        <w:rPr>
          <w:szCs w:val="21"/>
          <w:u w:val="single"/>
        </w:rPr>
        <w:t xml:space="preserve">           </w:t>
      </w:r>
    </w:p>
    <w:p w14:paraId="6C891422" w14:textId="77777777" w:rsidR="00B612E7" w:rsidRDefault="00CD305D">
      <w:pPr>
        <w:snapToGrid w:val="0"/>
        <w:spacing w:beforeLines="50" w:before="120" w:after="50" w:line="440" w:lineRule="exact"/>
        <w:rPr>
          <w:szCs w:val="21"/>
        </w:rPr>
      </w:pPr>
      <w:r>
        <w:rPr>
          <w:szCs w:val="21"/>
        </w:rPr>
        <w:t>被授权人身份证号码：</w:t>
      </w:r>
      <w:r>
        <w:rPr>
          <w:szCs w:val="21"/>
          <w:u w:val="single"/>
        </w:rPr>
        <w:t xml:space="preserve">                   </w:t>
      </w:r>
      <w:r>
        <w:rPr>
          <w:szCs w:val="21"/>
        </w:rPr>
        <w:t xml:space="preserve">            </w:t>
      </w:r>
      <w:r>
        <w:rPr>
          <w:szCs w:val="21"/>
        </w:rPr>
        <w:t>授权人身份证号码：</w:t>
      </w:r>
      <w:r>
        <w:rPr>
          <w:szCs w:val="21"/>
          <w:u w:val="single"/>
        </w:rPr>
        <w:t xml:space="preserve">                 </w:t>
      </w:r>
    </w:p>
    <w:p w14:paraId="3C12A137" w14:textId="77777777" w:rsidR="00B612E7" w:rsidRDefault="00CD305D">
      <w:pPr>
        <w:snapToGrid w:val="0"/>
        <w:spacing w:beforeLines="50" w:before="120" w:after="50" w:line="440" w:lineRule="exact"/>
        <w:rPr>
          <w:szCs w:val="21"/>
        </w:rPr>
      </w:pPr>
      <w:bookmarkStart w:id="74" w:name="_Hlk132880052"/>
      <w:r>
        <w:rPr>
          <w:rFonts w:hint="eastAsia"/>
          <w:szCs w:val="21"/>
        </w:rPr>
        <w:t>被授权人手机号码及邮箱：</w:t>
      </w:r>
      <w:bookmarkEnd w:id="74"/>
      <w:r>
        <w:rPr>
          <w:szCs w:val="21"/>
        </w:rPr>
        <w:t xml:space="preserve">                                 </w:t>
      </w:r>
    </w:p>
    <w:p w14:paraId="1374EB96" w14:textId="77777777" w:rsidR="00B612E7" w:rsidRDefault="00B612E7">
      <w:pPr>
        <w:snapToGrid w:val="0"/>
        <w:spacing w:beforeLines="50" w:before="120" w:after="50" w:line="440" w:lineRule="exact"/>
        <w:ind w:firstLineChars="2500" w:firstLine="5250"/>
        <w:rPr>
          <w:szCs w:val="21"/>
        </w:rPr>
      </w:pPr>
    </w:p>
    <w:p w14:paraId="524A942A" w14:textId="77777777" w:rsidR="00B612E7" w:rsidRDefault="00CD305D">
      <w:pPr>
        <w:snapToGrid w:val="0"/>
        <w:spacing w:beforeLines="50" w:before="120" w:after="50" w:line="440" w:lineRule="exact"/>
        <w:ind w:firstLineChars="2500" w:firstLine="525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57A38ADF" w14:textId="77777777" w:rsidR="00B612E7" w:rsidRDefault="00CD305D">
      <w:pPr>
        <w:snapToGrid w:val="0"/>
        <w:spacing w:beforeLines="50" w:before="120" w:after="50" w:line="44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26BCA226" w14:textId="77777777" w:rsidR="00B612E7" w:rsidRDefault="00B612E7">
      <w:pPr>
        <w:spacing w:line="360" w:lineRule="auto"/>
        <w:rPr>
          <w:szCs w:val="21"/>
        </w:rPr>
      </w:pPr>
    </w:p>
    <w:p w14:paraId="3DD6F619" w14:textId="77777777" w:rsidR="00B612E7" w:rsidRDefault="00B612E7">
      <w:pPr>
        <w:spacing w:line="360" w:lineRule="auto"/>
        <w:rPr>
          <w:szCs w:val="21"/>
        </w:rPr>
      </w:pPr>
    </w:p>
    <w:p w14:paraId="6478CB01" w14:textId="77777777" w:rsidR="00B612E7" w:rsidRDefault="00CD305D">
      <w:pPr>
        <w:spacing w:line="360" w:lineRule="auto"/>
        <w:rPr>
          <w:szCs w:val="21"/>
        </w:rPr>
      </w:pPr>
      <w:r>
        <w:rPr>
          <w:szCs w:val="21"/>
        </w:rPr>
        <w:t>附件：法定代表人身份证复印件及授权代表身份证复印件</w:t>
      </w:r>
    </w:p>
    <w:p w14:paraId="14ACB51D" w14:textId="77777777" w:rsidR="00B612E7" w:rsidRDefault="00CD305D">
      <w:pPr>
        <w:snapToGrid w:val="0"/>
        <w:spacing w:beforeLines="50" w:before="120" w:after="50" w:line="440" w:lineRule="exact"/>
        <w:jc w:val="center"/>
        <w:outlineLvl w:val="1"/>
        <w:rPr>
          <w:bCs/>
          <w:sz w:val="24"/>
        </w:rPr>
      </w:pPr>
      <w:r>
        <w:br w:type="page"/>
      </w:r>
      <w:r>
        <w:rPr>
          <w:bCs/>
          <w:sz w:val="24"/>
        </w:rPr>
        <w:lastRenderedPageBreak/>
        <w:t>第一部分</w:t>
      </w:r>
      <w:r>
        <w:rPr>
          <w:bCs/>
          <w:sz w:val="24"/>
        </w:rPr>
        <w:t xml:space="preserve"> </w:t>
      </w:r>
      <w:r>
        <w:rPr>
          <w:bCs/>
          <w:sz w:val="24"/>
        </w:rPr>
        <w:t>商务文件</w:t>
      </w:r>
    </w:p>
    <w:p w14:paraId="63BEA287" w14:textId="77777777" w:rsidR="00B612E7" w:rsidRDefault="00CD305D">
      <w:pPr>
        <w:jc w:val="center"/>
        <w:rPr>
          <w:bCs/>
          <w:sz w:val="24"/>
        </w:rPr>
      </w:pPr>
      <w:r>
        <w:t>（本商务文件供应商可自行编写，也可参照下述提纲编写）</w:t>
      </w:r>
    </w:p>
    <w:p w14:paraId="7A35DDC9" w14:textId="77777777" w:rsidR="00B612E7" w:rsidRDefault="00B612E7">
      <w:pPr>
        <w:snapToGrid w:val="0"/>
        <w:spacing w:before="50" w:afterLines="50" w:after="120" w:line="440" w:lineRule="exact"/>
        <w:jc w:val="left"/>
        <w:rPr>
          <w:szCs w:val="21"/>
        </w:rPr>
      </w:pPr>
    </w:p>
    <w:p w14:paraId="2CF8961D" w14:textId="77777777" w:rsidR="00B612E7" w:rsidRDefault="00CD305D">
      <w:pPr>
        <w:snapToGrid w:val="0"/>
        <w:spacing w:before="50" w:afterLines="50" w:after="12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w:t>
      </w:r>
      <w:r>
        <w:rPr>
          <w:rFonts w:hint="eastAsia"/>
          <w:szCs w:val="21"/>
        </w:rPr>
        <w:t>”</w:t>
      </w:r>
      <w:r>
        <w:rPr>
          <w:szCs w:val="21"/>
        </w:rPr>
        <w:t>的</w:t>
      </w:r>
      <w:r>
        <w:rPr>
          <w:rFonts w:hint="eastAsia"/>
          <w:szCs w:val="21"/>
        </w:rPr>
        <w:t>响应表</w:t>
      </w:r>
      <w:r>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B612E7" w14:paraId="7B23E8DB"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49688ADB" w14:textId="77777777" w:rsidR="00B612E7" w:rsidRDefault="00CD305D">
            <w:pPr>
              <w:snapToGrid w:val="0"/>
              <w:spacing w:beforeLines="50" w:before="120"/>
              <w:jc w:val="center"/>
              <w:rPr>
                <w:szCs w:val="21"/>
              </w:rPr>
            </w:pPr>
            <w:r>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667FF729" w14:textId="77777777" w:rsidR="00B612E7" w:rsidRDefault="00CD305D">
            <w:pPr>
              <w:snapToGrid w:val="0"/>
              <w:spacing w:beforeLines="50" w:before="120"/>
              <w:jc w:val="center"/>
              <w:rPr>
                <w:szCs w:val="21"/>
              </w:rPr>
            </w:pPr>
            <w:r>
              <w:rPr>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28814706" w14:textId="77777777" w:rsidR="00B612E7" w:rsidRDefault="00CD305D">
            <w:pPr>
              <w:snapToGrid w:val="0"/>
              <w:spacing w:beforeLines="50" w:before="120"/>
              <w:jc w:val="center"/>
              <w:rPr>
                <w:szCs w:val="21"/>
              </w:rPr>
            </w:pPr>
            <w:r>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02EF07F2" w14:textId="77777777" w:rsidR="00B612E7" w:rsidRDefault="00CD305D">
            <w:pPr>
              <w:snapToGrid w:val="0"/>
              <w:spacing w:beforeLines="50" w:before="120"/>
              <w:jc w:val="center"/>
              <w:rPr>
                <w:szCs w:val="21"/>
              </w:rPr>
            </w:pPr>
            <w:r>
              <w:t>偏离</w:t>
            </w:r>
            <w:r>
              <w:rPr>
                <w:szCs w:val="21"/>
              </w:rPr>
              <w:t>说明</w:t>
            </w:r>
          </w:p>
        </w:tc>
      </w:tr>
      <w:tr w:rsidR="00B612E7" w14:paraId="1640AE1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4882132" w14:textId="77777777" w:rsidR="00B612E7" w:rsidRDefault="00B612E7">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137BAB3" w14:textId="77777777" w:rsidR="00B612E7" w:rsidRDefault="00B612E7">
            <w:pPr>
              <w:snapToGrid w:val="0"/>
              <w:spacing w:beforeLines="50" w:before="120"/>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25F7DA18" w14:textId="77777777" w:rsidR="00B612E7" w:rsidRDefault="00B612E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1EDFA7D" w14:textId="77777777" w:rsidR="00B612E7" w:rsidRDefault="00B612E7">
            <w:pPr>
              <w:snapToGrid w:val="0"/>
              <w:spacing w:beforeLines="50" w:before="120"/>
              <w:jc w:val="center"/>
              <w:rPr>
                <w:szCs w:val="21"/>
              </w:rPr>
            </w:pPr>
          </w:p>
        </w:tc>
      </w:tr>
      <w:tr w:rsidR="00B612E7" w14:paraId="13F2BA6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BC544DE" w14:textId="77777777" w:rsidR="00B612E7" w:rsidRDefault="00B612E7">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AC275F3" w14:textId="77777777" w:rsidR="00B612E7" w:rsidRDefault="00B612E7">
            <w:pPr>
              <w:spacing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2F93E14A" w14:textId="77777777" w:rsidR="00B612E7" w:rsidRDefault="00B612E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8467426" w14:textId="77777777" w:rsidR="00B612E7" w:rsidRDefault="00B612E7">
            <w:pPr>
              <w:snapToGrid w:val="0"/>
              <w:spacing w:beforeLines="50" w:before="120"/>
              <w:jc w:val="center"/>
              <w:rPr>
                <w:szCs w:val="21"/>
              </w:rPr>
            </w:pPr>
          </w:p>
        </w:tc>
      </w:tr>
      <w:tr w:rsidR="00B612E7" w14:paraId="1D435EC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EA7A805" w14:textId="77777777" w:rsidR="00B612E7" w:rsidRDefault="00B612E7">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CF5D49A" w14:textId="77777777" w:rsidR="00B612E7" w:rsidRDefault="00CD305D">
            <w:pPr>
              <w:spacing w:line="360" w:lineRule="exact"/>
              <w:jc w:val="center"/>
              <w:rPr>
                <w:szCs w:val="21"/>
              </w:rPr>
            </w:pPr>
            <w:r>
              <w:rPr>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37187EFA" w14:textId="77777777" w:rsidR="00B612E7" w:rsidRDefault="00B612E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9958F93" w14:textId="77777777" w:rsidR="00B612E7" w:rsidRDefault="00B612E7">
            <w:pPr>
              <w:snapToGrid w:val="0"/>
              <w:spacing w:beforeLines="50" w:before="120"/>
              <w:jc w:val="center"/>
              <w:rPr>
                <w:szCs w:val="21"/>
              </w:rPr>
            </w:pPr>
          </w:p>
        </w:tc>
      </w:tr>
    </w:tbl>
    <w:p w14:paraId="7E965273" w14:textId="77777777" w:rsidR="00B612E7" w:rsidRDefault="00CD305D">
      <w:pPr>
        <w:pStyle w:val="af1"/>
        <w:tabs>
          <w:tab w:val="left" w:pos="2127"/>
        </w:tabs>
        <w:spacing w:line="340" w:lineRule="exact"/>
        <w:ind w:firstLineChars="200" w:firstLine="420"/>
        <w:jc w:val="left"/>
        <w:rPr>
          <w:rFonts w:ascii="Times New Roman" w:hAnsi="Times New Roman" w:cs="Times New Roman"/>
        </w:rPr>
      </w:pPr>
      <w:bookmarkStart w:id="75" w:name="_Hlk48144603"/>
      <w:bookmarkStart w:id="76" w:name="_Hlk88990584"/>
      <w:r>
        <w:rPr>
          <w:rFonts w:ascii="Times New Roman" w:hAnsi="Times New Roman" w:cs="Times New Roman"/>
        </w:rPr>
        <w:t>注：</w:t>
      </w:r>
      <w:bookmarkStart w:id="77" w:name="_Hlk19049081"/>
      <w:r>
        <w:rPr>
          <w:rFonts w:ascii="Times New Roman" w:hAnsi="Times New Roman" w:cs="Times New Roman"/>
        </w:rPr>
        <w:t>（</w:t>
      </w:r>
      <w:r>
        <w:rPr>
          <w:rFonts w:ascii="Times New Roman" w:hAnsi="Times New Roman" w:cs="Times New Roman"/>
        </w:rPr>
        <w:t>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6064E651" w14:textId="77777777" w:rsidR="00B612E7" w:rsidRDefault="00CD305D">
      <w:pPr>
        <w:pStyle w:val="af1"/>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t>第</w:t>
      </w:r>
      <w:r>
        <w:rPr>
          <w:rFonts w:hint="eastAsia"/>
        </w:rPr>
        <w:t>二</w:t>
      </w:r>
      <w:r>
        <w:t>章</w:t>
      </w:r>
      <w:r>
        <w:rPr>
          <w:rFonts w:hint="eastAsia"/>
        </w:rPr>
        <w:t>《采购需求》</w:t>
      </w:r>
      <w:r>
        <w:rPr>
          <w:rFonts w:ascii="Times New Roman" w:hAnsi="Times New Roman" w:cs="Times New Roman" w:hint="eastAsia"/>
        </w:rPr>
        <w:t>中的总体要求无需响应。</w:t>
      </w:r>
    </w:p>
    <w:p w14:paraId="76FC5E32" w14:textId="77777777" w:rsidR="00B612E7" w:rsidRDefault="00CD305D">
      <w:pPr>
        <w:ind w:firstLineChars="200" w:firstLine="420"/>
      </w:pPr>
      <w:r>
        <w:rPr>
          <w:rFonts w:hint="eastAsia"/>
        </w:rPr>
        <w:t>（</w:t>
      </w:r>
      <w:r>
        <w:t>3</w:t>
      </w:r>
      <w:r>
        <w:rPr>
          <w:rFonts w:hint="eastAsia"/>
        </w:rPr>
        <w:t>）偏离认定说明详见评审方法及标准。</w:t>
      </w:r>
    </w:p>
    <w:bookmarkEnd w:id="77"/>
    <w:p w14:paraId="21D0B774" w14:textId="77777777" w:rsidR="00B612E7" w:rsidRDefault="00CD305D">
      <w:pPr>
        <w:pStyle w:val="af1"/>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）本表可扩展。</w:t>
      </w:r>
    </w:p>
    <w:bookmarkEnd w:id="75"/>
    <w:p w14:paraId="42CE6CB8" w14:textId="77777777" w:rsidR="00B612E7" w:rsidRDefault="00CD305D">
      <w:pPr>
        <w:snapToGrid w:val="0"/>
        <w:spacing w:before="50" w:afterLines="50" w:after="120" w:line="440" w:lineRule="exact"/>
        <w:jc w:val="left"/>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76"/>
    <w:p w14:paraId="7030E8AF" w14:textId="77777777" w:rsidR="00B612E7" w:rsidRDefault="00B612E7">
      <w:pPr>
        <w:snapToGrid w:val="0"/>
        <w:spacing w:before="50" w:afterLines="50" w:after="120" w:line="440" w:lineRule="exact"/>
        <w:jc w:val="left"/>
        <w:rPr>
          <w:strike/>
          <w:szCs w:val="21"/>
        </w:rPr>
      </w:pPr>
    </w:p>
    <w:p w14:paraId="3E6540C6" w14:textId="77777777" w:rsidR="00B612E7" w:rsidRDefault="00B612E7">
      <w:pPr>
        <w:snapToGrid w:val="0"/>
        <w:spacing w:before="50" w:afterLines="50" w:after="120" w:line="440" w:lineRule="exact"/>
        <w:jc w:val="left"/>
        <w:rPr>
          <w:szCs w:val="21"/>
        </w:rPr>
      </w:pPr>
    </w:p>
    <w:p w14:paraId="684C7726" w14:textId="77777777" w:rsidR="00B612E7" w:rsidRDefault="00CD305D">
      <w:pPr>
        <w:snapToGrid w:val="0"/>
        <w:spacing w:before="50" w:afterLines="50" w:after="120" w:line="440" w:lineRule="exact"/>
        <w:jc w:val="left"/>
        <w:rPr>
          <w:szCs w:val="21"/>
        </w:rPr>
      </w:pPr>
      <w:r>
        <w:rPr>
          <w:rFonts w:hint="eastAsia"/>
          <w:szCs w:val="21"/>
        </w:rPr>
        <w:t>2</w:t>
      </w:r>
      <w:r>
        <w:rPr>
          <w:szCs w:val="21"/>
        </w:rPr>
        <w:t>．售后服务方案（如有</w:t>
      </w:r>
      <w:r>
        <w:rPr>
          <w:rFonts w:hint="eastAsia"/>
          <w:szCs w:val="21"/>
        </w:rPr>
        <w:t>，</w:t>
      </w:r>
      <w:r>
        <w:rPr>
          <w:szCs w:val="21"/>
        </w:rPr>
        <w:t>供应商自行编写）</w:t>
      </w:r>
    </w:p>
    <w:p w14:paraId="0168DC73" w14:textId="77777777" w:rsidR="00B612E7" w:rsidRDefault="00B612E7">
      <w:pPr>
        <w:snapToGrid w:val="0"/>
        <w:spacing w:before="50" w:afterLines="50" w:after="120" w:line="440" w:lineRule="exact"/>
        <w:jc w:val="left"/>
        <w:rPr>
          <w:strike/>
          <w:szCs w:val="21"/>
        </w:rPr>
      </w:pPr>
    </w:p>
    <w:p w14:paraId="580123D4" w14:textId="77777777" w:rsidR="00B612E7" w:rsidRDefault="00B612E7">
      <w:pPr>
        <w:snapToGrid w:val="0"/>
        <w:spacing w:before="50" w:afterLines="50" w:after="120" w:line="440" w:lineRule="exact"/>
        <w:jc w:val="left"/>
        <w:rPr>
          <w:szCs w:val="21"/>
        </w:rPr>
      </w:pPr>
    </w:p>
    <w:p w14:paraId="77C25ACA" w14:textId="77777777" w:rsidR="00B612E7" w:rsidRDefault="00B612E7">
      <w:pPr>
        <w:snapToGrid w:val="0"/>
        <w:spacing w:before="50" w:afterLines="50" w:after="120" w:line="440" w:lineRule="exact"/>
        <w:jc w:val="left"/>
        <w:rPr>
          <w:szCs w:val="21"/>
        </w:rPr>
      </w:pPr>
    </w:p>
    <w:p w14:paraId="6BE41843" w14:textId="77777777" w:rsidR="00B612E7" w:rsidRDefault="00B612E7">
      <w:pPr>
        <w:snapToGrid w:val="0"/>
        <w:spacing w:before="50" w:afterLines="50" w:after="120" w:line="440" w:lineRule="exact"/>
        <w:jc w:val="left"/>
        <w:rPr>
          <w:szCs w:val="21"/>
        </w:rPr>
      </w:pPr>
    </w:p>
    <w:p w14:paraId="41623375" w14:textId="77777777" w:rsidR="00B612E7" w:rsidRDefault="00B612E7">
      <w:pPr>
        <w:snapToGrid w:val="0"/>
        <w:spacing w:before="50" w:afterLines="50" w:after="120" w:line="440" w:lineRule="exact"/>
        <w:jc w:val="left"/>
        <w:rPr>
          <w:szCs w:val="21"/>
        </w:rPr>
      </w:pPr>
    </w:p>
    <w:p w14:paraId="481DB1B1" w14:textId="77777777" w:rsidR="00B612E7" w:rsidRDefault="00B612E7">
      <w:pPr>
        <w:snapToGrid w:val="0"/>
        <w:spacing w:before="50" w:afterLines="50" w:after="120" w:line="440" w:lineRule="exact"/>
        <w:jc w:val="left"/>
        <w:rPr>
          <w:spacing w:val="20"/>
          <w:szCs w:val="21"/>
          <w:u w:val="single"/>
        </w:rPr>
      </w:pPr>
    </w:p>
    <w:p w14:paraId="67931A38" w14:textId="77777777" w:rsidR="00B612E7" w:rsidRDefault="00B612E7">
      <w:pPr>
        <w:snapToGrid w:val="0"/>
        <w:spacing w:before="50" w:afterLines="50" w:after="120" w:line="440" w:lineRule="exact"/>
        <w:jc w:val="left"/>
        <w:rPr>
          <w:spacing w:val="20"/>
          <w:szCs w:val="21"/>
          <w:u w:val="single"/>
        </w:rPr>
        <w:sectPr w:rsidR="00B612E7">
          <w:pgSz w:w="11906" w:h="16838"/>
          <w:pgMar w:top="1418" w:right="1133" w:bottom="1246" w:left="1418" w:header="851" w:footer="992" w:gutter="0"/>
          <w:cols w:space="720"/>
          <w:docGrid w:linePitch="312"/>
        </w:sectPr>
      </w:pPr>
    </w:p>
    <w:p w14:paraId="4F7EF65F" w14:textId="77777777" w:rsidR="00B612E7" w:rsidRDefault="00CD305D">
      <w:pPr>
        <w:snapToGrid w:val="0"/>
        <w:spacing w:before="50" w:afterLines="50" w:after="120"/>
        <w:jc w:val="left"/>
        <w:rPr>
          <w:b/>
          <w:szCs w:val="21"/>
        </w:rPr>
      </w:pPr>
      <w:r>
        <w:rPr>
          <w:szCs w:val="21"/>
        </w:rPr>
        <w:lastRenderedPageBreak/>
        <w:t>4</w:t>
      </w:r>
      <w:r>
        <w:rPr>
          <w:szCs w:val="21"/>
        </w:rPr>
        <w:t>．近年供应商类似成功案例的业绩证明（附中标书或合同复印件）。</w:t>
      </w:r>
    </w:p>
    <w:p w14:paraId="7E132383" w14:textId="77777777" w:rsidR="00B612E7" w:rsidRDefault="00CD305D">
      <w:pPr>
        <w:snapToGrid w:val="0"/>
        <w:spacing w:before="50" w:afterLines="50" w:after="120"/>
        <w:jc w:val="center"/>
        <w:rPr>
          <w:szCs w:val="21"/>
        </w:rPr>
      </w:pPr>
      <w:r>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B612E7" w14:paraId="7F698D84"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5B2FB3EC" w14:textId="77777777" w:rsidR="00B612E7" w:rsidRDefault="00CD305D">
            <w:pPr>
              <w:snapToGrid w:val="0"/>
              <w:spacing w:line="240" w:lineRule="exact"/>
              <w:jc w:val="center"/>
              <w:rPr>
                <w:szCs w:val="21"/>
              </w:rPr>
            </w:pPr>
            <w:r>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79C6B47C" w14:textId="77777777" w:rsidR="00B612E7" w:rsidRDefault="00CD305D">
            <w:pPr>
              <w:snapToGrid w:val="0"/>
              <w:spacing w:line="240" w:lineRule="exact"/>
              <w:jc w:val="center"/>
              <w:rPr>
                <w:szCs w:val="21"/>
              </w:rPr>
            </w:pPr>
            <w:r>
              <w:rPr>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5E049A43" w14:textId="77777777" w:rsidR="00B612E7" w:rsidRDefault="00CD305D">
            <w:pPr>
              <w:snapToGrid w:val="0"/>
              <w:spacing w:line="240" w:lineRule="exact"/>
              <w:jc w:val="center"/>
              <w:rPr>
                <w:szCs w:val="21"/>
              </w:rPr>
            </w:pPr>
            <w:r>
              <w:rPr>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29522554" w14:textId="77777777" w:rsidR="00B612E7" w:rsidRDefault="00CD305D">
            <w:pPr>
              <w:snapToGrid w:val="0"/>
              <w:spacing w:line="240" w:lineRule="exact"/>
              <w:jc w:val="center"/>
              <w:rPr>
                <w:szCs w:val="21"/>
              </w:rPr>
            </w:pPr>
            <w:r>
              <w:rPr>
                <w:szCs w:val="21"/>
              </w:rPr>
              <w:t>服务周期或时间（年</w:t>
            </w:r>
            <w:r>
              <w:rPr>
                <w:szCs w:val="21"/>
              </w:rPr>
              <w:t>/</w:t>
            </w:r>
            <w:r>
              <w:rPr>
                <w:szCs w:val="21"/>
              </w:rPr>
              <w:t>月）</w:t>
            </w:r>
          </w:p>
        </w:tc>
        <w:tc>
          <w:tcPr>
            <w:tcW w:w="1200" w:type="dxa"/>
            <w:tcBorders>
              <w:top w:val="single" w:sz="4" w:space="0" w:color="auto"/>
              <w:left w:val="single" w:sz="4" w:space="0" w:color="auto"/>
              <w:bottom w:val="single" w:sz="4" w:space="0" w:color="auto"/>
              <w:right w:val="single" w:sz="4" w:space="0" w:color="auto"/>
            </w:tcBorders>
            <w:vAlign w:val="center"/>
          </w:tcPr>
          <w:p w14:paraId="33DEDDDA" w14:textId="77777777" w:rsidR="00B612E7" w:rsidRDefault="00CD305D">
            <w:pPr>
              <w:snapToGrid w:val="0"/>
              <w:spacing w:line="240" w:lineRule="exact"/>
              <w:jc w:val="center"/>
              <w:rPr>
                <w:szCs w:val="21"/>
              </w:rPr>
            </w:pPr>
            <w:r>
              <w:rPr>
                <w:szCs w:val="21"/>
              </w:rPr>
              <w:t>团队人数</w:t>
            </w:r>
          </w:p>
        </w:tc>
        <w:tc>
          <w:tcPr>
            <w:tcW w:w="1335" w:type="dxa"/>
            <w:tcBorders>
              <w:top w:val="single" w:sz="4" w:space="0" w:color="auto"/>
              <w:left w:val="single" w:sz="4" w:space="0" w:color="auto"/>
              <w:bottom w:val="single" w:sz="4" w:space="0" w:color="auto"/>
              <w:right w:val="single" w:sz="4" w:space="0" w:color="auto"/>
            </w:tcBorders>
            <w:vAlign w:val="center"/>
          </w:tcPr>
          <w:p w14:paraId="54AEE191" w14:textId="77777777" w:rsidR="00B612E7" w:rsidRDefault="00CD305D">
            <w:pPr>
              <w:snapToGrid w:val="0"/>
              <w:spacing w:line="240" w:lineRule="exact"/>
              <w:jc w:val="center"/>
              <w:rPr>
                <w:szCs w:val="21"/>
              </w:rPr>
            </w:pPr>
            <w:r>
              <w:rPr>
                <w:szCs w:val="21"/>
              </w:rPr>
              <w:t>合同总价</w:t>
            </w:r>
            <w:r>
              <w:rPr>
                <w:rFonts w:hint="eastAsia"/>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78BC0B93" w14:textId="77777777" w:rsidR="00B612E7" w:rsidRDefault="00CD305D">
            <w:pPr>
              <w:jc w:val="center"/>
              <w:rPr>
                <w:szCs w:val="21"/>
              </w:rPr>
            </w:pPr>
            <w:r>
              <w:rPr>
                <w:szCs w:val="21"/>
              </w:rPr>
              <w:t>采购单位联系人及联系电话</w:t>
            </w:r>
          </w:p>
        </w:tc>
      </w:tr>
      <w:tr w:rsidR="00B612E7" w14:paraId="6B6B435B"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7B1C4B3D" w14:textId="77777777" w:rsidR="00B612E7" w:rsidRDefault="00B612E7">
            <w:pPr>
              <w:snapToGrid w:val="0"/>
              <w:spacing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76612F83" w14:textId="77777777" w:rsidR="00B612E7" w:rsidRDefault="00B612E7">
            <w:pPr>
              <w:snapToGrid w:val="0"/>
              <w:spacing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E044967" w14:textId="77777777" w:rsidR="00B612E7" w:rsidRDefault="00B612E7">
            <w:pPr>
              <w:snapToGrid w:val="0"/>
              <w:spacing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69608E13" w14:textId="77777777" w:rsidR="00B612E7" w:rsidRDefault="00B612E7">
            <w:pPr>
              <w:snapToGrid w:val="0"/>
              <w:spacing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2A6E0C3B" w14:textId="77777777" w:rsidR="00B612E7" w:rsidRDefault="00B612E7">
            <w:pPr>
              <w:snapToGrid w:val="0"/>
              <w:spacing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4465ADC2" w14:textId="77777777" w:rsidR="00B612E7" w:rsidRDefault="00B612E7">
            <w:pPr>
              <w:snapToGrid w:val="0"/>
              <w:spacing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20AF5FAB" w14:textId="77777777" w:rsidR="00B612E7" w:rsidRDefault="00B612E7">
            <w:pPr>
              <w:snapToGrid w:val="0"/>
              <w:spacing w:line="240" w:lineRule="exact"/>
              <w:jc w:val="left"/>
              <w:rPr>
                <w:szCs w:val="21"/>
              </w:rPr>
            </w:pPr>
          </w:p>
        </w:tc>
      </w:tr>
      <w:tr w:rsidR="00B612E7" w14:paraId="1E5C8711"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7470C216" w14:textId="77777777" w:rsidR="00B612E7" w:rsidRDefault="00B612E7">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0B69FFF" w14:textId="77777777" w:rsidR="00B612E7" w:rsidRDefault="00B612E7">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26913783" w14:textId="77777777" w:rsidR="00B612E7" w:rsidRDefault="00B612E7">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703BA043" w14:textId="77777777" w:rsidR="00B612E7" w:rsidRDefault="00B612E7">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4A0DDC58" w14:textId="77777777" w:rsidR="00B612E7" w:rsidRDefault="00B612E7">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461821B7" w14:textId="77777777" w:rsidR="00B612E7" w:rsidRDefault="00B612E7">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7C080F7C" w14:textId="77777777" w:rsidR="00B612E7" w:rsidRDefault="00B612E7">
            <w:pPr>
              <w:snapToGrid w:val="0"/>
              <w:spacing w:before="50" w:afterLines="50" w:after="120" w:line="400" w:lineRule="exact"/>
              <w:jc w:val="left"/>
              <w:rPr>
                <w:szCs w:val="21"/>
              </w:rPr>
            </w:pPr>
          </w:p>
        </w:tc>
      </w:tr>
      <w:tr w:rsidR="00B612E7" w14:paraId="79C37D48"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5EEF7C8C" w14:textId="77777777" w:rsidR="00B612E7" w:rsidRDefault="00B612E7">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59B99396" w14:textId="77777777" w:rsidR="00B612E7" w:rsidRDefault="00B612E7">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747BD5FF" w14:textId="77777777" w:rsidR="00B612E7" w:rsidRDefault="00B612E7">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ABA0B1A" w14:textId="77777777" w:rsidR="00B612E7" w:rsidRDefault="00B612E7">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4DD7332B" w14:textId="77777777" w:rsidR="00B612E7" w:rsidRDefault="00B612E7">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31C85DD4" w14:textId="77777777" w:rsidR="00B612E7" w:rsidRDefault="00B612E7">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45FCC27C" w14:textId="77777777" w:rsidR="00B612E7" w:rsidRDefault="00B612E7">
            <w:pPr>
              <w:snapToGrid w:val="0"/>
              <w:spacing w:before="50" w:afterLines="50" w:after="120" w:line="400" w:lineRule="exact"/>
              <w:jc w:val="left"/>
              <w:rPr>
                <w:szCs w:val="21"/>
              </w:rPr>
            </w:pPr>
          </w:p>
        </w:tc>
      </w:tr>
      <w:tr w:rsidR="00B612E7" w14:paraId="4EEB4723"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38D2B0CB" w14:textId="77777777" w:rsidR="00B612E7" w:rsidRDefault="00B612E7">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34EAB81" w14:textId="77777777" w:rsidR="00B612E7" w:rsidRDefault="00B612E7">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7FE6FD7B" w14:textId="77777777" w:rsidR="00B612E7" w:rsidRDefault="00B612E7">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A92850C" w14:textId="77777777" w:rsidR="00B612E7" w:rsidRDefault="00B612E7">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3F64BCCE" w14:textId="77777777" w:rsidR="00B612E7" w:rsidRDefault="00B612E7">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21B7D069" w14:textId="77777777" w:rsidR="00B612E7" w:rsidRDefault="00B612E7">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78C3B506" w14:textId="77777777" w:rsidR="00B612E7" w:rsidRDefault="00B612E7">
            <w:pPr>
              <w:snapToGrid w:val="0"/>
              <w:spacing w:before="50" w:afterLines="50" w:after="120" w:line="400" w:lineRule="exact"/>
              <w:jc w:val="left"/>
              <w:rPr>
                <w:szCs w:val="21"/>
              </w:rPr>
            </w:pPr>
          </w:p>
        </w:tc>
      </w:tr>
      <w:tr w:rsidR="00B612E7" w14:paraId="1707331F"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73353623" w14:textId="77777777" w:rsidR="00B612E7" w:rsidRDefault="00B612E7">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119535A9" w14:textId="77777777" w:rsidR="00B612E7" w:rsidRDefault="00B612E7">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4D78448" w14:textId="77777777" w:rsidR="00B612E7" w:rsidRDefault="00B612E7">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3F4E8674" w14:textId="77777777" w:rsidR="00B612E7" w:rsidRDefault="00B612E7">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088E0956" w14:textId="77777777" w:rsidR="00B612E7" w:rsidRDefault="00B612E7">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3B7F860A" w14:textId="77777777" w:rsidR="00B612E7" w:rsidRDefault="00B612E7">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48EB28B3" w14:textId="77777777" w:rsidR="00B612E7" w:rsidRDefault="00B612E7">
            <w:pPr>
              <w:snapToGrid w:val="0"/>
              <w:spacing w:before="50" w:afterLines="50" w:after="120" w:line="400" w:lineRule="exact"/>
              <w:jc w:val="left"/>
              <w:rPr>
                <w:szCs w:val="21"/>
              </w:rPr>
            </w:pPr>
          </w:p>
        </w:tc>
      </w:tr>
    </w:tbl>
    <w:p w14:paraId="1A51023E" w14:textId="77777777" w:rsidR="00B612E7" w:rsidRDefault="00CD305D">
      <w:pPr>
        <w:pStyle w:val="a7"/>
        <w:snapToGrid w:val="0"/>
        <w:rPr>
          <w:rFonts w:ascii="Times New Roman" w:eastAsia="宋体" w:hAnsi="Times New Roman" w:cs="Times New Roman"/>
          <w:sz w:val="21"/>
          <w:szCs w:val="21"/>
        </w:rPr>
      </w:pPr>
      <w:r>
        <w:rPr>
          <w:rFonts w:ascii="Times New Roman" w:eastAsia="宋体" w:hAnsi="Times New Roman" w:cs="Times New Roman"/>
          <w:sz w:val="21"/>
          <w:szCs w:val="21"/>
        </w:rPr>
        <w:t>注：</w:t>
      </w:r>
    </w:p>
    <w:p w14:paraId="255E4CA2" w14:textId="77777777" w:rsidR="00B612E7" w:rsidRDefault="00CD305D">
      <w:pPr>
        <w:pStyle w:val="a7"/>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 w:val="21"/>
          <w:szCs w:val="21"/>
        </w:rPr>
        <w:t>未附</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的业绩无效</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见第四章《评审方法及标准》规定</w:t>
      </w:r>
    </w:p>
    <w:p w14:paraId="6BAF3D36" w14:textId="77777777" w:rsidR="00B612E7" w:rsidRDefault="00CD305D">
      <w:pPr>
        <w:pStyle w:val="a7"/>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 w:val="21"/>
          <w:szCs w:val="21"/>
        </w:rPr>
        <w:t>类似项目的定义见第四章《评审方法及标准》规定。</w:t>
      </w:r>
    </w:p>
    <w:p w14:paraId="2E81C204" w14:textId="77777777" w:rsidR="00B612E7" w:rsidRDefault="00CD305D">
      <w:r>
        <w:rPr>
          <w:szCs w:val="21"/>
        </w:rPr>
        <w:t>（</w:t>
      </w:r>
      <w:r>
        <w:rPr>
          <w:rFonts w:hint="eastAsia"/>
          <w:szCs w:val="21"/>
        </w:rPr>
        <w:t>3</w:t>
      </w:r>
      <w:r>
        <w:rPr>
          <w:szCs w:val="21"/>
        </w:rPr>
        <w:t>）</w:t>
      </w:r>
      <w:bookmarkStart w:id="78" w:name="_Hlk19049505"/>
      <w:r>
        <w:t>本表可拓展。</w:t>
      </w:r>
      <w:bookmarkEnd w:id="78"/>
    </w:p>
    <w:p w14:paraId="66CDCBDA" w14:textId="77777777" w:rsidR="00B612E7" w:rsidRDefault="00B612E7">
      <w:pPr>
        <w:snapToGrid w:val="0"/>
        <w:spacing w:before="50"/>
        <w:jc w:val="left"/>
        <w:rPr>
          <w:szCs w:val="21"/>
        </w:rPr>
      </w:pPr>
      <w:bookmarkStart w:id="79" w:name="_Hlk88990617"/>
    </w:p>
    <w:p w14:paraId="50798E34" w14:textId="77777777" w:rsidR="00B612E7" w:rsidRDefault="00CD305D">
      <w:pPr>
        <w:snapToGrid w:val="0"/>
        <w:spacing w:before="50"/>
        <w:jc w:val="left"/>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bookmarkEnd w:id="79"/>
      <w:r>
        <w:rPr>
          <w:szCs w:val="21"/>
          <w:u w:val="single"/>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2017EAEC" w14:textId="77777777" w:rsidR="00B612E7" w:rsidRDefault="00B612E7">
      <w:pPr>
        <w:snapToGrid w:val="0"/>
        <w:spacing w:before="50"/>
        <w:jc w:val="left"/>
        <w:rPr>
          <w:szCs w:val="21"/>
        </w:rPr>
      </w:pPr>
    </w:p>
    <w:p w14:paraId="1AC05901" w14:textId="77777777" w:rsidR="00B612E7" w:rsidRDefault="00B612E7">
      <w:pPr>
        <w:snapToGrid w:val="0"/>
        <w:spacing w:before="50" w:afterLines="50" w:after="120"/>
        <w:jc w:val="left"/>
        <w:rPr>
          <w:szCs w:val="21"/>
        </w:rPr>
        <w:sectPr w:rsidR="00B612E7">
          <w:headerReference w:type="default" r:id="rId20"/>
          <w:pgSz w:w="16838" w:h="11906" w:orient="landscape"/>
          <w:pgMar w:top="1418" w:right="1304" w:bottom="1418" w:left="1304" w:header="851" w:footer="992" w:gutter="0"/>
          <w:cols w:space="720"/>
          <w:docGrid w:linePitch="312"/>
        </w:sectPr>
      </w:pPr>
    </w:p>
    <w:p w14:paraId="33F0FA78" w14:textId="77777777" w:rsidR="00B612E7" w:rsidRDefault="00CD305D">
      <w:pPr>
        <w:snapToGrid w:val="0"/>
        <w:spacing w:before="50"/>
        <w:jc w:val="left"/>
        <w:rPr>
          <w:szCs w:val="21"/>
        </w:rPr>
      </w:pPr>
      <w:bookmarkStart w:id="80" w:name="_Hlk19050322"/>
      <w:r>
        <w:rPr>
          <w:szCs w:val="21"/>
        </w:rPr>
        <w:lastRenderedPageBreak/>
        <w:t>5</w:t>
      </w:r>
      <w:r>
        <w:rPr>
          <w:szCs w:val="21"/>
        </w:rPr>
        <w:t>．供应商认为需提供的其他材料（根据招标文件编写）</w:t>
      </w:r>
    </w:p>
    <w:p w14:paraId="09AA0F4E" w14:textId="77777777" w:rsidR="00B612E7" w:rsidRDefault="00B612E7">
      <w:pPr>
        <w:snapToGrid w:val="0"/>
        <w:spacing w:before="50"/>
        <w:jc w:val="left"/>
        <w:rPr>
          <w:szCs w:val="21"/>
        </w:rPr>
      </w:pPr>
    </w:p>
    <w:p w14:paraId="50B3B1B2" w14:textId="77777777" w:rsidR="00B612E7" w:rsidRDefault="00B612E7">
      <w:pPr>
        <w:snapToGrid w:val="0"/>
        <w:spacing w:before="50"/>
        <w:jc w:val="left"/>
        <w:rPr>
          <w:szCs w:val="21"/>
        </w:rPr>
      </w:pPr>
    </w:p>
    <w:p w14:paraId="3D118B88" w14:textId="77777777" w:rsidR="00B612E7" w:rsidRDefault="00CD305D">
      <w:pPr>
        <w:snapToGrid w:val="0"/>
        <w:spacing w:before="50"/>
        <w:jc w:val="left"/>
        <w:rPr>
          <w:szCs w:val="21"/>
        </w:rPr>
      </w:pPr>
      <w:r>
        <w:rPr>
          <w:szCs w:val="21"/>
        </w:rPr>
        <w:br w:type="page"/>
      </w:r>
      <w:r>
        <w:rPr>
          <w:szCs w:val="21"/>
        </w:rPr>
        <w:lastRenderedPageBreak/>
        <w:t>6.</w:t>
      </w:r>
      <w:r>
        <w:rPr>
          <w:rFonts w:hint="eastAsia"/>
        </w:rPr>
        <w:t xml:space="preserve"> </w:t>
      </w:r>
      <w:r>
        <w:rPr>
          <w:rFonts w:hint="eastAsia"/>
          <w:szCs w:val="21"/>
        </w:rPr>
        <w:t>无串标行为承诺函</w:t>
      </w:r>
    </w:p>
    <w:p w14:paraId="6E7B7555" w14:textId="77777777" w:rsidR="00B612E7" w:rsidRDefault="00B612E7">
      <w:pPr>
        <w:snapToGrid w:val="0"/>
        <w:spacing w:before="50" w:afterLines="50" w:after="120"/>
        <w:jc w:val="center"/>
        <w:rPr>
          <w:szCs w:val="21"/>
        </w:rPr>
      </w:pPr>
    </w:p>
    <w:p w14:paraId="10AACC66" w14:textId="77777777" w:rsidR="00B612E7" w:rsidRDefault="00CD305D">
      <w:pPr>
        <w:snapToGrid w:val="0"/>
        <w:spacing w:before="50" w:afterLines="50" w:after="120"/>
        <w:jc w:val="center"/>
        <w:rPr>
          <w:szCs w:val="21"/>
        </w:rPr>
      </w:pPr>
      <w:r>
        <w:rPr>
          <w:rFonts w:hint="eastAsia"/>
          <w:szCs w:val="21"/>
        </w:rPr>
        <w:t>投标人参加本项目无围标串标行为的承诺函</w:t>
      </w:r>
    </w:p>
    <w:p w14:paraId="502D4E6D" w14:textId="77777777" w:rsidR="00B612E7" w:rsidRDefault="00B612E7">
      <w:pPr>
        <w:snapToGrid w:val="0"/>
        <w:spacing w:before="50" w:afterLines="50" w:after="120"/>
        <w:jc w:val="left"/>
        <w:rPr>
          <w:szCs w:val="21"/>
        </w:rPr>
      </w:pPr>
    </w:p>
    <w:p w14:paraId="6C5CF45F" w14:textId="77777777" w:rsidR="00B612E7" w:rsidRDefault="00CD305D">
      <w:pPr>
        <w:snapToGrid w:val="0"/>
        <w:spacing w:before="50" w:afterLines="50" w:after="120"/>
        <w:jc w:val="left"/>
        <w:rPr>
          <w:szCs w:val="21"/>
        </w:rPr>
      </w:pPr>
      <w:r>
        <w:rPr>
          <w:rFonts w:hint="eastAsia"/>
          <w:szCs w:val="21"/>
        </w:rPr>
        <w:t>一、我方承诺无下列相互串通投标的情形：</w:t>
      </w:r>
    </w:p>
    <w:p w14:paraId="62030D05" w14:textId="77777777" w:rsidR="00B612E7" w:rsidRDefault="00CD305D">
      <w:pPr>
        <w:snapToGrid w:val="0"/>
        <w:spacing w:before="50" w:afterLines="50" w:after="120"/>
        <w:jc w:val="left"/>
        <w:rPr>
          <w:szCs w:val="21"/>
        </w:rPr>
      </w:pPr>
      <w:r>
        <w:rPr>
          <w:rFonts w:hint="eastAsia"/>
          <w:szCs w:val="21"/>
        </w:rPr>
        <w:t>1.</w:t>
      </w:r>
      <w:r>
        <w:rPr>
          <w:rFonts w:hint="eastAsia"/>
          <w:szCs w:val="21"/>
        </w:rPr>
        <w:t>不同投标人的投标文件由同一单位或者个人编制；或者不同投标人报名的</w:t>
      </w:r>
      <w:r>
        <w:rPr>
          <w:rFonts w:hint="eastAsia"/>
          <w:szCs w:val="21"/>
        </w:rPr>
        <w:t>IP</w:t>
      </w:r>
      <w:r>
        <w:rPr>
          <w:rFonts w:hint="eastAsia"/>
          <w:szCs w:val="21"/>
        </w:rPr>
        <w:t>地址一致的；</w:t>
      </w:r>
    </w:p>
    <w:p w14:paraId="0E123024" w14:textId="77777777" w:rsidR="00B612E7" w:rsidRDefault="00CD305D">
      <w:pPr>
        <w:snapToGrid w:val="0"/>
        <w:spacing w:before="50" w:afterLines="50" w:after="120"/>
        <w:jc w:val="left"/>
        <w:rPr>
          <w:szCs w:val="21"/>
        </w:rPr>
      </w:pPr>
      <w:r>
        <w:rPr>
          <w:rFonts w:hint="eastAsia"/>
          <w:szCs w:val="21"/>
        </w:rPr>
        <w:t>2.</w:t>
      </w:r>
      <w:r>
        <w:rPr>
          <w:rFonts w:hint="eastAsia"/>
          <w:szCs w:val="21"/>
        </w:rPr>
        <w:t>不同投标人委托同一单位或者个人办理投标事宜；</w:t>
      </w:r>
    </w:p>
    <w:p w14:paraId="204BA4E9" w14:textId="77777777" w:rsidR="00B612E7" w:rsidRDefault="00CD305D">
      <w:pPr>
        <w:snapToGrid w:val="0"/>
        <w:spacing w:before="50" w:afterLines="50" w:after="120"/>
        <w:jc w:val="left"/>
        <w:rPr>
          <w:szCs w:val="21"/>
        </w:rPr>
      </w:pPr>
      <w:r>
        <w:rPr>
          <w:rFonts w:hint="eastAsia"/>
          <w:szCs w:val="21"/>
        </w:rPr>
        <w:t>3.</w:t>
      </w:r>
      <w:r>
        <w:rPr>
          <w:rFonts w:hint="eastAsia"/>
          <w:szCs w:val="21"/>
        </w:rPr>
        <w:t>不同的投标人的投标文件载明的项目管理员为同一个人；</w:t>
      </w:r>
    </w:p>
    <w:p w14:paraId="7AC9F7C5" w14:textId="77777777" w:rsidR="00B612E7" w:rsidRDefault="00CD305D">
      <w:pPr>
        <w:snapToGrid w:val="0"/>
        <w:spacing w:before="50" w:afterLines="50" w:after="120"/>
        <w:jc w:val="left"/>
        <w:rPr>
          <w:szCs w:val="21"/>
        </w:rPr>
      </w:pPr>
      <w:r>
        <w:rPr>
          <w:rFonts w:hint="eastAsia"/>
          <w:szCs w:val="21"/>
        </w:rPr>
        <w:t>4.</w:t>
      </w:r>
      <w:r>
        <w:rPr>
          <w:rFonts w:hint="eastAsia"/>
          <w:szCs w:val="21"/>
        </w:rPr>
        <w:t>不同投标人的投标文件异常一致或者投标报价呈规律性差异；</w:t>
      </w:r>
    </w:p>
    <w:p w14:paraId="735A2BA1" w14:textId="77777777" w:rsidR="00B612E7" w:rsidRDefault="00CD305D">
      <w:pPr>
        <w:snapToGrid w:val="0"/>
        <w:spacing w:before="50" w:afterLines="50" w:after="120"/>
        <w:jc w:val="left"/>
        <w:rPr>
          <w:szCs w:val="21"/>
        </w:rPr>
      </w:pPr>
      <w:r>
        <w:rPr>
          <w:rFonts w:hint="eastAsia"/>
          <w:szCs w:val="21"/>
        </w:rPr>
        <w:t>5.</w:t>
      </w:r>
      <w:r>
        <w:rPr>
          <w:rFonts w:hint="eastAsia"/>
          <w:szCs w:val="21"/>
        </w:rPr>
        <w:t>不同投标人的投标文件相互混装；</w:t>
      </w:r>
    </w:p>
    <w:p w14:paraId="304299D5" w14:textId="77777777" w:rsidR="00B612E7" w:rsidRDefault="00CD305D">
      <w:pPr>
        <w:snapToGrid w:val="0"/>
        <w:spacing w:before="50" w:afterLines="50" w:after="120"/>
        <w:jc w:val="left"/>
        <w:rPr>
          <w:szCs w:val="21"/>
        </w:rPr>
      </w:pPr>
      <w:r>
        <w:rPr>
          <w:rFonts w:hint="eastAsia"/>
          <w:szCs w:val="21"/>
        </w:rPr>
        <w:t>6.</w:t>
      </w:r>
      <w:r>
        <w:rPr>
          <w:rFonts w:hint="eastAsia"/>
          <w:szCs w:val="21"/>
        </w:rPr>
        <w:t>不同投标人的投标保证金从同一单位或者个人账户转出。</w:t>
      </w:r>
    </w:p>
    <w:p w14:paraId="4A654F5F" w14:textId="77777777" w:rsidR="00B612E7" w:rsidRDefault="00CD305D">
      <w:pPr>
        <w:snapToGrid w:val="0"/>
        <w:spacing w:before="50" w:afterLines="50" w:after="120"/>
        <w:jc w:val="left"/>
        <w:rPr>
          <w:szCs w:val="21"/>
        </w:rPr>
      </w:pPr>
      <w:r>
        <w:rPr>
          <w:rFonts w:hint="eastAsia"/>
          <w:szCs w:val="21"/>
        </w:rPr>
        <w:t>二、我方承诺无下列恶意串通的情形：</w:t>
      </w:r>
    </w:p>
    <w:p w14:paraId="61BA8A9D" w14:textId="77777777" w:rsidR="00B612E7" w:rsidRDefault="00CD305D">
      <w:pPr>
        <w:snapToGrid w:val="0"/>
        <w:spacing w:before="50" w:afterLines="50" w:after="120"/>
        <w:jc w:val="left"/>
        <w:rPr>
          <w:szCs w:val="21"/>
        </w:rPr>
      </w:pPr>
      <w:r>
        <w:rPr>
          <w:rFonts w:hint="eastAsia"/>
          <w:szCs w:val="21"/>
        </w:rPr>
        <w:t>1.</w:t>
      </w:r>
      <w:r>
        <w:rPr>
          <w:rFonts w:hint="eastAsia"/>
          <w:szCs w:val="21"/>
        </w:rPr>
        <w:t>投标人直接或者间接从采购人或者采购代理机构处获得其他投标人的相关信息并修改其投标文件或者投标文件；</w:t>
      </w:r>
    </w:p>
    <w:p w14:paraId="486F1EDA" w14:textId="77777777" w:rsidR="00B612E7" w:rsidRDefault="00CD305D">
      <w:pPr>
        <w:snapToGrid w:val="0"/>
        <w:spacing w:before="50" w:afterLines="50" w:after="120"/>
        <w:jc w:val="left"/>
        <w:rPr>
          <w:szCs w:val="21"/>
        </w:rPr>
      </w:pPr>
      <w:r>
        <w:rPr>
          <w:rFonts w:hint="eastAsia"/>
          <w:szCs w:val="21"/>
        </w:rPr>
        <w:t>2.</w:t>
      </w:r>
      <w:r>
        <w:rPr>
          <w:rFonts w:hint="eastAsia"/>
          <w:szCs w:val="21"/>
        </w:rPr>
        <w:t>投标人按照采购人或者采购代理机构的授意撤换、修改投标文件或者投标文件；</w:t>
      </w:r>
    </w:p>
    <w:p w14:paraId="3E2DB574" w14:textId="77777777" w:rsidR="00B612E7" w:rsidRDefault="00CD305D">
      <w:pPr>
        <w:snapToGrid w:val="0"/>
        <w:spacing w:before="50" w:afterLines="50" w:after="120"/>
        <w:jc w:val="left"/>
        <w:rPr>
          <w:szCs w:val="21"/>
        </w:rPr>
      </w:pPr>
      <w:r>
        <w:rPr>
          <w:rFonts w:hint="eastAsia"/>
          <w:szCs w:val="21"/>
        </w:rPr>
        <w:t>3.</w:t>
      </w:r>
      <w:r>
        <w:rPr>
          <w:rFonts w:hint="eastAsia"/>
          <w:szCs w:val="21"/>
        </w:rPr>
        <w:t>投标人之间协商报价、技术方案等投标文件或者投标文件的实质性内容；</w:t>
      </w:r>
    </w:p>
    <w:p w14:paraId="7503B00E" w14:textId="77777777" w:rsidR="00B612E7" w:rsidRDefault="00CD305D">
      <w:pPr>
        <w:snapToGrid w:val="0"/>
        <w:spacing w:before="50" w:afterLines="50" w:after="120"/>
        <w:jc w:val="left"/>
        <w:rPr>
          <w:szCs w:val="21"/>
        </w:rPr>
      </w:pPr>
      <w:r>
        <w:rPr>
          <w:rFonts w:hint="eastAsia"/>
          <w:szCs w:val="21"/>
        </w:rPr>
        <w:t>4.</w:t>
      </w:r>
      <w:r>
        <w:rPr>
          <w:rFonts w:hint="eastAsia"/>
          <w:szCs w:val="21"/>
        </w:rPr>
        <w:t>属于同一集团、协会、商会等组织成员的投标人按照该组织要求协同参加政府采购活动；</w:t>
      </w:r>
    </w:p>
    <w:p w14:paraId="7E5FDF3D" w14:textId="77777777" w:rsidR="00B612E7" w:rsidRDefault="00CD305D">
      <w:pPr>
        <w:snapToGrid w:val="0"/>
        <w:spacing w:before="50" w:afterLines="50" w:after="120"/>
        <w:jc w:val="left"/>
        <w:rPr>
          <w:szCs w:val="21"/>
        </w:rPr>
      </w:pPr>
      <w:r>
        <w:rPr>
          <w:rFonts w:hint="eastAsia"/>
          <w:szCs w:val="21"/>
        </w:rPr>
        <w:t>5.</w:t>
      </w:r>
      <w:r>
        <w:rPr>
          <w:rFonts w:hint="eastAsia"/>
          <w:szCs w:val="21"/>
        </w:rPr>
        <w:t>投标人之间事先约定一致抬高或者压低投标报价，或者在招标项目中事先约定轮流以高价位或者低价位中标，或者事先约定由某一特定投标人中标，然后再参加投标；</w:t>
      </w:r>
    </w:p>
    <w:p w14:paraId="53AF704A" w14:textId="77777777" w:rsidR="00B612E7" w:rsidRDefault="00CD305D">
      <w:pPr>
        <w:snapToGrid w:val="0"/>
        <w:spacing w:before="50" w:afterLines="50" w:after="120"/>
        <w:jc w:val="left"/>
        <w:rPr>
          <w:szCs w:val="21"/>
        </w:rPr>
      </w:pPr>
      <w:r>
        <w:rPr>
          <w:rFonts w:hint="eastAsia"/>
          <w:szCs w:val="21"/>
        </w:rPr>
        <w:t>6.</w:t>
      </w:r>
      <w:r>
        <w:rPr>
          <w:rFonts w:hint="eastAsia"/>
          <w:szCs w:val="21"/>
        </w:rPr>
        <w:t>投标人之间商定部分投标人放弃参加政府采购活动或者放弃中标；</w:t>
      </w:r>
    </w:p>
    <w:p w14:paraId="39E795E0" w14:textId="77777777" w:rsidR="00B612E7" w:rsidRDefault="00CD305D">
      <w:pPr>
        <w:snapToGrid w:val="0"/>
        <w:spacing w:before="50" w:afterLines="50" w:after="120"/>
        <w:jc w:val="left"/>
        <w:rPr>
          <w:szCs w:val="21"/>
        </w:rPr>
      </w:pPr>
      <w:r>
        <w:rPr>
          <w:rFonts w:hint="eastAsia"/>
          <w:szCs w:val="21"/>
        </w:rPr>
        <w:t>7.</w:t>
      </w:r>
      <w:r>
        <w:rPr>
          <w:rFonts w:hint="eastAsia"/>
          <w:szCs w:val="21"/>
        </w:rPr>
        <w:t>投标人与采购人或者采购代理机构之间、投标人相互之间，为谋求特定投标人中标或者排斥其他投标人的其他串通行为。</w:t>
      </w:r>
    </w:p>
    <w:p w14:paraId="03115740" w14:textId="77777777" w:rsidR="00B612E7" w:rsidRDefault="00CD305D">
      <w:pPr>
        <w:snapToGrid w:val="0"/>
        <w:spacing w:before="50" w:afterLines="50" w:after="120"/>
        <w:jc w:val="left"/>
        <w:rPr>
          <w:szCs w:val="21"/>
        </w:rPr>
      </w:pPr>
      <w:r>
        <w:rPr>
          <w:rFonts w:hint="eastAsia"/>
          <w:szCs w:val="21"/>
        </w:rPr>
        <w:t>以上情形一经核查属实，我方愿意承担一切后果，并不再寻求任何旨在减轻或者免除法律责任的辩解。</w:t>
      </w:r>
    </w:p>
    <w:p w14:paraId="1DC2B1E2" w14:textId="77777777" w:rsidR="00B612E7" w:rsidRDefault="00CD305D">
      <w:pPr>
        <w:snapToGrid w:val="0"/>
        <w:spacing w:before="50" w:afterLines="50" w:after="120"/>
        <w:jc w:val="center"/>
        <w:rPr>
          <w:szCs w:val="21"/>
        </w:rPr>
      </w:pPr>
      <w:r>
        <w:rPr>
          <w:rFonts w:hint="eastAsia"/>
          <w:szCs w:val="21"/>
        </w:rPr>
        <w:t xml:space="preserve"> </w:t>
      </w:r>
      <w:r>
        <w:rPr>
          <w:szCs w:val="21"/>
        </w:rPr>
        <w:t xml:space="preserve"> </w:t>
      </w:r>
    </w:p>
    <w:p w14:paraId="1EE14FA0" w14:textId="77777777" w:rsidR="00B612E7" w:rsidRDefault="00B612E7">
      <w:pPr>
        <w:snapToGrid w:val="0"/>
        <w:spacing w:before="50" w:afterLines="50" w:after="120"/>
        <w:jc w:val="center"/>
        <w:rPr>
          <w:szCs w:val="21"/>
        </w:rPr>
      </w:pPr>
    </w:p>
    <w:p w14:paraId="18C9503D" w14:textId="77777777" w:rsidR="00B612E7" w:rsidRDefault="00B612E7">
      <w:pPr>
        <w:snapToGrid w:val="0"/>
        <w:spacing w:before="50" w:afterLines="50" w:after="120"/>
        <w:jc w:val="center"/>
        <w:rPr>
          <w:szCs w:val="21"/>
        </w:rPr>
      </w:pPr>
    </w:p>
    <w:p w14:paraId="08CE9CE7" w14:textId="77777777" w:rsidR="00B612E7" w:rsidRDefault="00CD305D">
      <w:pPr>
        <w:snapToGrid w:val="0"/>
        <w:spacing w:before="50" w:afterLines="50" w:after="120"/>
        <w:jc w:val="cente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p>
    <w:p w14:paraId="7C23D2FB" w14:textId="77777777" w:rsidR="00B612E7" w:rsidRDefault="00CD305D">
      <w:pPr>
        <w:snapToGrid w:val="0"/>
        <w:spacing w:before="50" w:afterLines="50" w:after="120"/>
        <w:jc w:val="cente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2865FD05" w14:textId="77777777" w:rsidR="00B612E7" w:rsidRDefault="00B612E7">
      <w:pPr>
        <w:ind w:firstLineChars="200" w:firstLine="420"/>
        <w:rPr>
          <w:szCs w:val="21"/>
        </w:rPr>
        <w:sectPr w:rsidR="00B612E7">
          <w:headerReference w:type="default" r:id="rId21"/>
          <w:pgSz w:w="11906" w:h="16838"/>
          <w:pgMar w:top="1304" w:right="1418" w:bottom="1304" w:left="1418" w:header="851" w:footer="992" w:gutter="0"/>
          <w:cols w:space="720"/>
          <w:docGrid w:linePitch="312"/>
        </w:sectPr>
      </w:pPr>
    </w:p>
    <w:bookmarkEnd w:id="80"/>
    <w:p w14:paraId="58DAF766" w14:textId="77777777" w:rsidR="00B612E7" w:rsidRDefault="00CD305D">
      <w:pPr>
        <w:snapToGrid w:val="0"/>
        <w:spacing w:before="50" w:afterLines="50" w:after="120"/>
        <w:jc w:val="left"/>
        <w:rPr>
          <w:szCs w:val="21"/>
        </w:rPr>
      </w:pPr>
      <w:r>
        <w:rPr>
          <w:szCs w:val="21"/>
        </w:rPr>
        <w:lastRenderedPageBreak/>
        <w:t>7.</w:t>
      </w:r>
      <w:r>
        <w:rPr>
          <w:szCs w:val="21"/>
        </w:rPr>
        <w:t>代理服务费承诺书</w:t>
      </w:r>
    </w:p>
    <w:p w14:paraId="6F974B0B" w14:textId="77777777" w:rsidR="00B612E7" w:rsidRDefault="00CD305D">
      <w:pPr>
        <w:spacing w:line="360" w:lineRule="exact"/>
        <w:rPr>
          <w:szCs w:val="21"/>
        </w:rPr>
      </w:pPr>
      <w:r>
        <w:rPr>
          <w:szCs w:val="21"/>
        </w:rPr>
        <w:t>致：广西机电设备招标有限公司</w:t>
      </w:r>
    </w:p>
    <w:p w14:paraId="0D6CE254" w14:textId="77777777" w:rsidR="00B612E7" w:rsidRDefault="00CD305D">
      <w:pPr>
        <w:spacing w:line="360" w:lineRule="exact"/>
        <w:ind w:firstLineChars="200" w:firstLine="420"/>
        <w:rPr>
          <w:szCs w:val="21"/>
        </w:rPr>
      </w:pPr>
      <w:bookmarkStart w:id="81" w:name="_Hlk19050395"/>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82" w:name="_Hlk19050352"/>
      <w:r>
        <w:rPr>
          <w:szCs w:val="21"/>
        </w:rPr>
        <w:t>（</w:t>
      </w:r>
      <w:r>
        <w:rPr>
          <w:kern w:val="0"/>
          <w:szCs w:val="21"/>
        </w:rPr>
        <w:t>¥</w:t>
      </w:r>
      <w:r>
        <w:rPr>
          <w:szCs w:val="21"/>
          <w:u w:val="single"/>
        </w:rPr>
        <w:t xml:space="preserve">       </w:t>
      </w:r>
      <w:r>
        <w:rPr>
          <w:szCs w:val="21"/>
        </w:rPr>
        <w:t>）</w:t>
      </w:r>
      <w:bookmarkEnd w:id="82"/>
      <w:r>
        <w:rPr>
          <w:szCs w:val="21"/>
        </w:rPr>
        <w:t>，在此我方说明如下：</w:t>
      </w:r>
    </w:p>
    <w:bookmarkEnd w:id="81"/>
    <w:p w14:paraId="410C19F6" w14:textId="77777777" w:rsidR="00B612E7" w:rsidRDefault="00CD305D">
      <w:pPr>
        <w:spacing w:line="360" w:lineRule="exact"/>
        <w:ind w:firstLineChars="200" w:firstLine="420"/>
        <w:rPr>
          <w:szCs w:val="21"/>
        </w:rPr>
      </w:pPr>
      <w:r>
        <w:rPr>
          <w:szCs w:val="21"/>
        </w:rPr>
        <w:t>1</w:t>
      </w:r>
      <w:r>
        <w:rPr>
          <w:szCs w:val="21"/>
        </w:rPr>
        <w:t>．我方承诺，若我单位中标，保证在领取中标通知书之前，按本项目招标文件的规定标准向贵单位支付代理服务费。如我单位未按规定缴纳代理服务费，贵方可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p w14:paraId="65B64A47" w14:textId="77777777" w:rsidR="00B612E7" w:rsidRDefault="00CD305D">
      <w:pPr>
        <w:spacing w:line="360" w:lineRule="exact"/>
        <w:ind w:firstLineChars="200" w:firstLine="420"/>
        <w:rPr>
          <w:szCs w:val="21"/>
        </w:rPr>
      </w:pPr>
      <w:bookmarkStart w:id="83" w:name="_Hlk19050518"/>
      <w:r>
        <w:rPr>
          <w:szCs w:val="21"/>
        </w:rPr>
        <w:t>我公司选择第</w:t>
      </w:r>
      <w:r>
        <w:rPr>
          <w:szCs w:val="21"/>
          <w:u w:val="single"/>
        </w:rPr>
        <w:t xml:space="preserve">     </w:t>
      </w:r>
      <w:r>
        <w:rPr>
          <w:szCs w:val="21"/>
        </w:rPr>
        <w:t>种方式缴纳代理服务费。</w:t>
      </w:r>
    </w:p>
    <w:p w14:paraId="68E9EF61" w14:textId="77777777" w:rsidR="00B612E7" w:rsidRDefault="00CD305D">
      <w:pPr>
        <w:spacing w:line="360" w:lineRule="exact"/>
        <w:ind w:firstLineChars="200" w:firstLine="420"/>
        <w:rPr>
          <w:szCs w:val="21"/>
        </w:rPr>
      </w:pPr>
      <w:r>
        <w:rPr>
          <w:szCs w:val="21"/>
        </w:rPr>
        <w:t>第一种方式：一次性足额缴纳代理服务费。</w:t>
      </w:r>
    </w:p>
    <w:p w14:paraId="487FA071" w14:textId="77777777" w:rsidR="00B612E7" w:rsidRDefault="00CD305D">
      <w:pPr>
        <w:spacing w:line="360" w:lineRule="exact"/>
        <w:ind w:firstLineChars="200" w:firstLine="420"/>
        <w:rPr>
          <w:szCs w:val="21"/>
        </w:rPr>
      </w:pPr>
      <w:r>
        <w:rPr>
          <w:szCs w:val="21"/>
        </w:rPr>
        <w:t>第二种方式：从投标保证金中抵扣代理服务费，不足部分补交。</w:t>
      </w:r>
    </w:p>
    <w:bookmarkEnd w:id="83"/>
    <w:p w14:paraId="138BD3F3" w14:textId="77777777" w:rsidR="00B612E7" w:rsidRDefault="00CD305D">
      <w:pPr>
        <w:spacing w:line="360" w:lineRule="exact"/>
        <w:ind w:firstLineChars="200" w:firstLine="420"/>
        <w:rPr>
          <w:szCs w:val="21"/>
        </w:rPr>
      </w:pPr>
      <w:r>
        <w:rPr>
          <w:szCs w:val="21"/>
        </w:rPr>
        <w:t>2</w:t>
      </w:r>
      <w:r>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B612E7" w14:paraId="0F69E03B" w14:textId="77777777">
        <w:trPr>
          <w:cantSplit/>
          <w:trHeight w:val="372"/>
          <w:jc w:val="center"/>
        </w:trPr>
        <w:tc>
          <w:tcPr>
            <w:tcW w:w="3533" w:type="dxa"/>
            <w:vAlign w:val="center"/>
          </w:tcPr>
          <w:p w14:paraId="34E91FE5" w14:textId="77777777" w:rsidR="00B612E7" w:rsidRDefault="00CD305D">
            <w:pPr>
              <w:spacing w:line="360" w:lineRule="exact"/>
              <w:jc w:val="center"/>
              <w:rPr>
                <w:szCs w:val="21"/>
              </w:rPr>
            </w:pPr>
            <w:r>
              <w:rPr>
                <w:szCs w:val="21"/>
              </w:rPr>
              <w:t>收款户名</w:t>
            </w:r>
          </w:p>
        </w:tc>
        <w:tc>
          <w:tcPr>
            <w:tcW w:w="5431" w:type="dxa"/>
            <w:vAlign w:val="center"/>
          </w:tcPr>
          <w:p w14:paraId="6C664873" w14:textId="77777777" w:rsidR="00B612E7" w:rsidRDefault="00B612E7">
            <w:pPr>
              <w:spacing w:line="360" w:lineRule="exact"/>
              <w:jc w:val="center"/>
              <w:rPr>
                <w:szCs w:val="21"/>
              </w:rPr>
            </w:pPr>
          </w:p>
        </w:tc>
      </w:tr>
      <w:tr w:rsidR="00B612E7" w14:paraId="77BE0CF3" w14:textId="77777777">
        <w:trPr>
          <w:cantSplit/>
          <w:trHeight w:val="372"/>
          <w:jc w:val="center"/>
        </w:trPr>
        <w:tc>
          <w:tcPr>
            <w:tcW w:w="3533" w:type="dxa"/>
            <w:vAlign w:val="center"/>
          </w:tcPr>
          <w:p w14:paraId="762AAA17" w14:textId="77777777" w:rsidR="00B612E7" w:rsidRDefault="00CD305D">
            <w:pPr>
              <w:spacing w:line="360" w:lineRule="exact"/>
              <w:jc w:val="center"/>
              <w:rPr>
                <w:szCs w:val="21"/>
              </w:rPr>
            </w:pPr>
            <w:r>
              <w:rPr>
                <w:szCs w:val="21"/>
              </w:rPr>
              <w:t>账</w:t>
            </w:r>
            <w:r>
              <w:rPr>
                <w:szCs w:val="21"/>
              </w:rPr>
              <w:t xml:space="preserve">    </w:t>
            </w:r>
            <w:r>
              <w:rPr>
                <w:szCs w:val="21"/>
              </w:rPr>
              <w:t>号</w:t>
            </w:r>
          </w:p>
        </w:tc>
        <w:tc>
          <w:tcPr>
            <w:tcW w:w="5431" w:type="dxa"/>
            <w:vAlign w:val="center"/>
          </w:tcPr>
          <w:p w14:paraId="7F0BBFD5" w14:textId="77777777" w:rsidR="00B612E7" w:rsidRDefault="00B612E7">
            <w:pPr>
              <w:spacing w:line="360" w:lineRule="exact"/>
              <w:jc w:val="center"/>
              <w:rPr>
                <w:szCs w:val="21"/>
              </w:rPr>
            </w:pPr>
          </w:p>
        </w:tc>
      </w:tr>
      <w:tr w:rsidR="00B612E7" w14:paraId="1E34F5CD" w14:textId="77777777">
        <w:trPr>
          <w:cantSplit/>
          <w:trHeight w:val="372"/>
          <w:jc w:val="center"/>
        </w:trPr>
        <w:tc>
          <w:tcPr>
            <w:tcW w:w="3533" w:type="dxa"/>
            <w:vAlign w:val="center"/>
          </w:tcPr>
          <w:p w14:paraId="386F190B" w14:textId="77777777" w:rsidR="00B612E7" w:rsidRDefault="00CD305D">
            <w:pPr>
              <w:spacing w:line="360" w:lineRule="exact"/>
              <w:jc w:val="center"/>
              <w:rPr>
                <w:szCs w:val="21"/>
              </w:rPr>
            </w:pPr>
            <w:r>
              <w:rPr>
                <w:szCs w:val="21"/>
              </w:rPr>
              <w:t>开户银行</w:t>
            </w:r>
          </w:p>
        </w:tc>
        <w:tc>
          <w:tcPr>
            <w:tcW w:w="5431" w:type="dxa"/>
            <w:vAlign w:val="center"/>
          </w:tcPr>
          <w:p w14:paraId="5D8C1820" w14:textId="77777777" w:rsidR="00B612E7" w:rsidRDefault="00B612E7">
            <w:pPr>
              <w:spacing w:line="360" w:lineRule="exact"/>
              <w:jc w:val="center"/>
              <w:rPr>
                <w:szCs w:val="21"/>
              </w:rPr>
            </w:pPr>
          </w:p>
        </w:tc>
      </w:tr>
      <w:tr w:rsidR="00B612E7" w14:paraId="6C34AF8F" w14:textId="77777777">
        <w:trPr>
          <w:cantSplit/>
          <w:trHeight w:val="372"/>
          <w:jc w:val="center"/>
        </w:trPr>
        <w:tc>
          <w:tcPr>
            <w:tcW w:w="3533" w:type="dxa"/>
            <w:vAlign w:val="center"/>
          </w:tcPr>
          <w:p w14:paraId="7A9827B0" w14:textId="77777777" w:rsidR="00B612E7" w:rsidRDefault="00CD305D">
            <w:pPr>
              <w:spacing w:line="360" w:lineRule="exact"/>
              <w:jc w:val="center"/>
              <w:rPr>
                <w:szCs w:val="21"/>
              </w:rPr>
            </w:pPr>
            <w:r>
              <w:rPr>
                <w:szCs w:val="21"/>
              </w:rPr>
              <w:t>银行行号</w:t>
            </w:r>
          </w:p>
        </w:tc>
        <w:tc>
          <w:tcPr>
            <w:tcW w:w="5431" w:type="dxa"/>
            <w:vAlign w:val="center"/>
          </w:tcPr>
          <w:p w14:paraId="5BA64AEB" w14:textId="77777777" w:rsidR="00B612E7" w:rsidRDefault="00B612E7">
            <w:pPr>
              <w:spacing w:line="360" w:lineRule="exact"/>
              <w:jc w:val="center"/>
              <w:rPr>
                <w:szCs w:val="21"/>
              </w:rPr>
            </w:pPr>
          </w:p>
        </w:tc>
      </w:tr>
    </w:tbl>
    <w:p w14:paraId="62B3440F" w14:textId="77777777" w:rsidR="00B612E7" w:rsidRDefault="00CD305D">
      <w:pPr>
        <w:spacing w:line="360" w:lineRule="exact"/>
        <w:ind w:firstLineChars="200" w:firstLine="420"/>
        <w:rPr>
          <w:szCs w:val="21"/>
        </w:rPr>
      </w:pPr>
      <w:r>
        <w:rPr>
          <w:szCs w:val="21"/>
        </w:rPr>
        <w:t>3</w:t>
      </w:r>
      <w:r>
        <w:rPr>
          <w:szCs w:val="21"/>
        </w:rPr>
        <w:t>．如果我单位未遵守有关招标文件关于投标保证金的规定，贵方可以没收我单位投标保证金。</w:t>
      </w:r>
    </w:p>
    <w:p w14:paraId="738FAD9B" w14:textId="77777777" w:rsidR="00B612E7" w:rsidRDefault="00CD305D">
      <w:pPr>
        <w:spacing w:line="360" w:lineRule="exact"/>
        <w:ind w:firstLineChars="200" w:firstLine="420"/>
        <w:rPr>
          <w:szCs w:val="21"/>
        </w:rPr>
      </w:pPr>
      <w:r>
        <w:rPr>
          <w:szCs w:val="21"/>
        </w:rPr>
        <w:t xml:space="preserve">4. </w:t>
      </w:r>
      <w:r>
        <w:rPr>
          <w:szCs w:val="21"/>
        </w:rPr>
        <w:t>我单位选择第</w:t>
      </w:r>
      <w:r>
        <w:rPr>
          <w:szCs w:val="21"/>
          <w:u w:val="single"/>
        </w:rPr>
        <w:t xml:space="preserve">     </w:t>
      </w:r>
      <w:r>
        <w:rPr>
          <w:szCs w:val="21"/>
        </w:rPr>
        <w:t>种方式作为代理服务费开票类型：</w:t>
      </w:r>
    </w:p>
    <w:p w14:paraId="564B6F3D" w14:textId="77777777" w:rsidR="00B612E7" w:rsidRDefault="00CD305D">
      <w:pPr>
        <w:spacing w:line="360" w:lineRule="exact"/>
        <w:ind w:firstLineChars="200" w:firstLine="420"/>
        <w:rPr>
          <w:szCs w:val="21"/>
        </w:rPr>
      </w:pPr>
      <w:r>
        <w:rPr>
          <w:szCs w:val="21"/>
        </w:rPr>
        <w:t>第一种方式：开具收据。</w:t>
      </w:r>
    </w:p>
    <w:p w14:paraId="23CF778D" w14:textId="77777777" w:rsidR="00B612E7" w:rsidRDefault="00CD305D">
      <w:pPr>
        <w:spacing w:line="360" w:lineRule="exact"/>
        <w:ind w:firstLineChars="200" w:firstLine="420"/>
        <w:rPr>
          <w:szCs w:val="21"/>
        </w:rPr>
      </w:pPr>
      <w:r>
        <w:rPr>
          <w:szCs w:val="21"/>
        </w:rPr>
        <w:t>第二种方式：开具增值税普通发票。开票信息如下：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p>
    <w:p w14:paraId="75649ECF" w14:textId="77777777" w:rsidR="00B612E7" w:rsidRDefault="00CD305D">
      <w:pPr>
        <w:spacing w:line="360" w:lineRule="exact"/>
        <w:ind w:firstLineChars="200" w:firstLine="420"/>
        <w:rPr>
          <w:szCs w:val="21"/>
        </w:rPr>
      </w:pPr>
      <w:r>
        <w:rPr>
          <w:szCs w:val="21"/>
        </w:rPr>
        <w:t>第三种方式：开具增值税专用发票，开票信息如下：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r>
        <w:rPr>
          <w:szCs w:val="21"/>
        </w:rPr>
        <w:t>3.</w:t>
      </w:r>
      <w:r>
        <w:rPr>
          <w:szCs w:val="21"/>
        </w:rPr>
        <w:t>税局登记地址</w:t>
      </w:r>
      <w:r>
        <w:rPr>
          <w:szCs w:val="21"/>
          <w:u w:val="single"/>
        </w:rPr>
        <w:t xml:space="preserve">                     </w:t>
      </w:r>
      <w:r>
        <w:rPr>
          <w:szCs w:val="21"/>
        </w:rPr>
        <w:t>；</w:t>
      </w:r>
      <w:r>
        <w:rPr>
          <w:szCs w:val="21"/>
        </w:rPr>
        <w:t>4.</w:t>
      </w:r>
      <w:r>
        <w:rPr>
          <w:szCs w:val="21"/>
        </w:rPr>
        <w:t>税局登记电话</w:t>
      </w:r>
      <w:r>
        <w:rPr>
          <w:szCs w:val="21"/>
          <w:u w:val="single"/>
        </w:rPr>
        <w:t xml:space="preserve">             </w:t>
      </w:r>
      <w:r>
        <w:rPr>
          <w:szCs w:val="21"/>
        </w:rPr>
        <w:t>；</w:t>
      </w:r>
      <w:r>
        <w:rPr>
          <w:szCs w:val="21"/>
        </w:rPr>
        <w:t>5.</w:t>
      </w:r>
      <w:r>
        <w:rPr>
          <w:szCs w:val="21"/>
        </w:rPr>
        <w:t>开户银行</w:t>
      </w:r>
      <w:r>
        <w:rPr>
          <w:szCs w:val="21"/>
          <w:u w:val="single"/>
        </w:rPr>
        <w:t xml:space="preserve">                 </w:t>
      </w:r>
      <w:r>
        <w:rPr>
          <w:szCs w:val="21"/>
        </w:rPr>
        <w:t>；</w:t>
      </w:r>
      <w:r>
        <w:rPr>
          <w:szCs w:val="21"/>
        </w:rPr>
        <w:t>6.</w:t>
      </w:r>
      <w:r>
        <w:rPr>
          <w:szCs w:val="21"/>
        </w:rPr>
        <w:t>银行账户</w:t>
      </w:r>
      <w:r>
        <w:rPr>
          <w:szCs w:val="21"/>
          <w:u w:val="single"/>
        </w:rPr>
        <w:t xml:space="preserve">                         </w:t>
      </w:r>
      <w:r>
        <w:rPr>
          <w:szCs w:val="21"/>
        </w:rPr>
        <w:t>。</w:t>
      </w:r>
    </w:p>
    <w:p w14:paraId="2DBBD12C" w14:textId="77777777" w:rsidR="00B612E7" w:rsidRDefault="00B612E7">
      <w:pPr>
        <w:spacing w:beforeLines="50" w:before="120" w:line="360" w:lineRule="auto"/>
        <w:jc w:val="left"/>
        <w:rPr>
          <w:szCs w:val="21"/>
        </w:rPr>
      </w:pPr>
    </w:p>
    <w:p w14:paraId="2241AAC0" w14:textId="77777777" w:rsidR="00B612E7" w:rsidRDefault="00CD305D">
      <w:pPr>
        <w:spacing w:beforeLines="50" w:before="120" w:line="360" w:lineRule="auto"/>
        <w:jc w:val="left"/>
        <w:rPr>
          <w:szCs w:val="21"/>
          <w:u w:val="single"/>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r>
        <w:rPr>
          <w:szCs w:val="21"/>
          <w:u w:val="single"/>
        </w:rPr>
        <w:t xml:space="preserve">                             </w:t>
      </w:r>
    </w:p>
    <w:p w14:paraId="700FF70D" w14:textId="77777777" w:rsidR="00B612E7" w:rsidRDefault="00CD305D">
      <w:pPr>
        <w:spacing w:beforeLines="50" w:before="120" w:line="360" w:lineRule="auto"/>
        <w:jc w:val="left"/>
        <w:rPr>
          <w:szCs w:val="21"/>
        </w:rPr>
      </w:pPr>
      <w:r>
        <w:rPr>
          <w:szCs w:val="21"/>
        </w:rPr>
        <w:t>供应商地址：</w:t>
      </w:r>
      <w:r>
        <w:rPr>
          <w:szCs w:val="21"/>
          <w:u w:val="single"/>
        </w:rPr>
        <w:t xml:space="preserve">                                     </w:t>
      </w:r>
    </w:p>
    <w:p w14:paraId="001DC0B4" w14:textId="77777777" w:rsidR="00B612E7" w:rsidRDefault="00CD305D">
      <w:pPr>
        <w:spacing w:beforeLines="50" w:before="120" w:line="360" w:lineRule="auto"/>
        <w:jc w:val="left"/>
        <w:rPr>
          <w:szCs w:val="21"/>
          <w:u w:val="single"/>
        </w:rPr>
      </w:pPr>
      <w:r>
        <w:rPr>
          <w:szCs w:val="21"/>
        </w:rPr>
        <w:t>法定代表人或授权代表签字或盖章：</w:t>
      </w:r>
      <w:r>
        <w:rPr>
          <w:szCs w:val="21"/>
          <w:u w:val="single"/>
        </w:rPr>
        <w:t xml:space="preserve">                          </w:t>
      </w:r>
    </w:p>
    <w:p w14:paraId="1465D2D3" w14:textId="77777777" w:rsidR="00B612E7" w:rsidRDefault="00CD305D">
      <w:pPr>
        <w:wordWrap w:val="0"/>
        <w:spacing w:beforeLines="50" w:before="12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DCDA839" w14:textId="77777777" w:rsidR="00B612E7" w:rsidRDefault="00CD305D">
      <w:pPr>
        <w:spacing w:beforeLines="50" w:before="120" w:line="360" w:lineRule="auto"/>
        <w:jc w:val="left"/>
        <w:rPr>
          <w:szCs w:val="21"/>
        </w:rPr>
      </w:pPr>
      <w:r>
        <w:rPr>
          <w:szCs w:val="21"/>
        </w:rPr>
        <w:t>说明：</w:t>
      </w:r>
    </w:p>
    <w:p w14:paraId="477C4681" w14:textId="77777777" w:rsidR="00B612E7" w:rsidRDefault="00CD305D">
      <w:pPr>
        <w:spacing w:line="340" w:lineRule="exact"/>
        <w:ind w:firstLineChars="200" w:firstLine="420"/>
        <w:rPr>
          <w:szCs w:val="21"/>
        </w:rPr>
      </w:pPr>
      <w:r>
        <w:rPr>
          <w:szCs w:val="21"/>
        </w:rPr>
        <w:t>（</w:t>
      </w:r>
      <w:r>
        <w:rPr>
          <w:szCs w:val="21"/>
        </w:rPr>
        <w:t>1</w:t>
      </w:r>
      <w:r>
        <w:rPr>
          <w:szCs w:val="21"/>
        </w:rPr>
        <w:t>）为保障资金安全，上述账户不能为私人账户。</w:t>
      </w:r>
    </w:p>
    <w:p w14:paraId="5E662464" w14:textId="77777777" w:rsidR="00B612E7" w:rsidRDefault="00CD305D">
      <w:pPr>
        <w:spacing w:line="340" w:lineRule="exact"/>
        <w:ind w:firstLineChars="200" w:firstLine="420"/>
        <w:rPr>
          <w:szCs w:val="21"/>
        </w:rPr>
      </w:pPr>
      <w:r>
        <w:rPr>
          <w:szCs w:val="21"/>
        </w:rPr>
        <w:t>（</w:t>
      </w:r>
      <w:r>
        <w:rPr>
          <w:szCs w:val="21"/>
        </w:rPr>
        <w:t>2</w:t>
      </w:r>
      <w:r>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BF76889" w14:textId="77777777" w:rsidR="00B612E7" w:rsidRDefault="00CD305D">
      <w:pPr>
        <w:jc w:val="center"/>
      </w:pPr>
      <w:r>
        <w:t>（</w:t>
      </w:r>
      <w:r>
        <w:t>3</w:t>
      </w:r>
      <w:r>
        <w:t>）如供应商未及时收到退回款项，请与广西机电设备招标有限公司财务部联系。广西机电设备招标有限公司财务部联系方式：联系人：吴茜；电话：</w:t>
      </w:r>
      <w:r>
        <w:t>0771-2821398</w:t>
      </w:r>
      <w:r>
        <w:t>；传真：</w:t>
      </w:r>
      <w:r>
        <w:t>0771-2843545</w:t>
      </w:r>
      <w:r>
        <w:t>。</w:t>
      </w:r>
    </w:p>
    <w:p w14:paraId="1BCE45A0" w14:textId="77777777" w:rsidR="00B612E7" w:rsidRDefault="00CD305D">
      <w:pPr>
        <w:snapToGrid w:val="0"/>
        <w:spacing w:before="50" w:afterLines="50" w:after="120"/>
        <w:jc w:val="center"/>
        <w:rPr>
          <w:bCs/>
          <w:sz w:val="24"/>
        </w:rPr>
      </w:pPr>
      <w:r>
        <w:br w:type="page"/>
      </w:r>
      <w:r>
        <w:rPr>
          <w:bCs/>
          <w:sz w:val="24"/>
        </w:rPr>
        <w:lastRenderedPageBreak/>
        <w:t>第二部分</w:t>
      </w:r>
      <w:r>
        <w:rPr>
          <w:bCs/>
          <w:sz w:val="24"/>
        </w:rPr>
        <w:t xml:space="preserve"> </w:t>
      </w:r>
      <w:r>
        <w:rPr>
          <w:bCs/>
          <w:sz w:val="24"/>
        </w:rPr>
        <w:t>技术文件</w:t>
      </w:r>
    </w:p>
    <w:p w14:paraId="281184F9" w14:textId="77777777" w:rsidR="00B612E7" w:rsidRDefault="00CD305D">
      <w:pPr>
        <w:jc w:val="center"/>
      </w:pPr>
      <w:r>
        <w:t>（本</w:t>
      </w:r>
      <w:r>
        <w:rPr>
          <w:rFonts w:hint="eastAsia"/>
        </w:rPr>
        <w:t>技术</w:t>
      </w:r>
      <w:r>
        <w:t>文件供应商可自行编写，也可参照下述提纲编写）</w:t>
      </w:r>
    </w:p>
    <w:p w14:paraId="6131CCC5" w14:textId="77777777" w:rsidR="00B612E7" w:rsidRDefault="00B612E7">
      <w:pPr>
        <w:snapToGrid w:val="0"/>
        <w:spacing w:before="50" w:afterLines="50" w:after="120"/>
        <w:jc w:val="left"/>
        <w:rPr>
          <w:szCs w:val="21"/>
        </w:rPr>
      </w:pPr>
    </w:p>
    <w:p w14:paraId="5FF9A1CC" w14:textId="77777777" w:rsidR="00B612E7" w:rsidRDefault="00CD305D">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B612E7" w14:paraId="30FCC130"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72DFDAC1" w14:textId="77777777" w:rsidR="00B612E7" w:rsidRDefault="00CD305D">
            <w:pPr>
              <w:snapToGrid w:val="0"/>
              <w:spacing w:beforeLines="50" w:before="120"/>
              <w:jc w:val="center"/>
              <w:rPr>
                <w:szCs w:val="21"/>
              </w:rPr>
            </w:pPr>
            <w:r>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0FE6A735" w14:textId="77777777" w:rsidR="00B612E7" w:rsidRDefault="00CD305D">
            <w:pPr>
              <w:snapToGrid w:val="0"/>
              <w:spacing w:beforeLines="50" w:before="120"/>
              <w:jc w:val="center"/>
              <w:rPr>
                <w:szCs w:val="21"/>
              </w:rPr>
            </w:pPr>
            <w:r>
              <w:rPr>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26BD22B9" w14:textId="77777777" w:rsidR="00B612E7" w:rsidRDefault="00CD305D">
            <w:pPr>
              <w:snapToGrid w:val="0"/>
              <w:spacing w:beforeLines="50" w:before="120"/>
              <w:jc w:val="center"/>
              <w:rPr>
                <w:szCs w:val="21"/>
              </w:rPr>
            </w:pPr>
            <w:r>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F0778D7" w14:textId="77777777" w:rsidR="00B612E7" w:rsidRDefault="00CD305D">
            <w:pPr>
              <w:snapToGrid w:val="0"/>
              <w:spacing w:beforeLines="50" w:before="120"/>
              <w:jc w:val="center"/>
              <w:rPr>
                <w:szCs w:val="21"/>
              </w:rPr>
            </w:pPr>
            <w:r>
              <w:t>偏离</w:t>
            </w:r>
            <w:r>
              <w:rPr>
                <w:szCs w:val="21"/>
              </w:rPr>
              <w:t>说明</w:t>
            </w:r>
          </w:p>
        </w:tc>
      </w:tr>
      <w:tr w:rsidR="00B612E7" w14:paraId="4CEFA95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3702FAB" w14:textId="77777777" w:rsidR="00B612E7" w:rsidRDefault="00B612E7">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FDC5810" w14:textId="77777777" w:rsidR="00B612E7" w:rsidRDefault="00B612E7">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F495174" w14:textId="77777777" w:rsidR="00B612E7" w:rsidRDefault="00B612E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65F6F50" w14:textId="77777777" w:rsidR="00B612E7" w:rsidRDefault="00B612E7">
            <w:pPr>
              <w:snapToGrid w:val="0"/>
              <w:spacing w:beforeLines="50" w:before="120"/>
              <w:jc w:val="center"/>
              <w:rPr>
                <w:szCs w:val="21"/>
              </w:rPr>
            </w:pPr>
          </w:p>
        </w:tc>
      </w:tr>
      <w:tr w:rsidR="00B612E7" w14:paraId="29AD596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B712050" w14:textId="77777777" w:rsidR="00B612E7" w:rsidRDefault="00B612E7">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6576C81" w14:textId="77777777" w:rsidR="00B612E7" w:rsidRDefault="00B612E7">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0D147D5" w14:textId="77777777" w:rsidR="00B612E7" w:rsidRDefault="00B612E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D19444D" w14:textId="77777777" w:rsidR="00B612E7" w:rsidRDefault="00B612E7">
            <w:pPr>
              <w:snapToGrid w:val="0"/>
              <w:spacing w:beforeLines="50" w:before="120"/>
              <w:jc w:val="center"/>
              <w:rPr>
                <w:szCs w:val="21"/>
              </w:rPr>
            </w:pPr>
          </w:p>
        </w:tc>
      </w:tr>
      <w:tr w:rsidR="00B612E7" w14:paraId="59E6213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6B03207" w14:textId="77777777" w:rsidR="00B612E7" w:rsidRDefault="00CD305D">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5809BBA" w14:textId="77777777" w:rsidR="00B612E7" w:rsidRDefault="00B612E7">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41F76DA" w14:textId="77777777" w:rsidR="00B612E7" w:rsidRDefault="00B612E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5B1315A" w14:textId="77777777" w:rsidR="00B612E7" w:rsidRDefault="00B612E7">
            <w:pPr>
              <w:snapToGrid w:val="0"/>
              <w:spacing w:beforeLines="50" w:before="120"/>
              <w:jc w:val="center"/>
              <w:rPr>
                <w:szCs w:val="21"/>
              </w:rPr>
            </w:pPr>
          </w:p>
        </w:tc>
      </w:tr>
      <w:tr w:rsidR="00B612E7" w14:paraId="0DC5BAA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0CEA4B9" w14:textId="77777777" w:rsidR="00B612E7" w:rsidRDefault="00CD305D">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37B56C6" w14:textId="77777777" w:rsidR="00B612E7" w:rsidRDefault="00B612E7">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3DC8E01" w14:textId="77777777" w:rsidR="00B612E7" w:rsidRDefault="00B612E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464CBE8" w14:textId="77777777" w:rsidR="00B612E7" w:rsidRDefault="00B612E7">
            <w:pPr>
              <w:snapToGrid w:val="0"/>
              <w:spacing w:beforeLines="50" w:before="120"/>
              <w:jc w:val="center"/>
              <w:rPr>
                <w:szCs w:val="21"/>
              </w:rPr>
            </w:pPr>
          </w:p>
        </w:tc>
      </w:tr>
    </w:tbl>
    <w:p w14:paraId="6ED04AB4" w14:textId="77777777" w:rsidR="00B612E7" w:rsidRDefault="00B612E7">
      <w:pPr>
        <w:rPr>
          <w:szCs w:val="21"/>
        </w:rPr>
      </w:pPr>
    </w:p>
    <w:p w14:paraId="70A5381F" w14:textId="77777777" w:rsidR="00B612E7" w:rsidRDefault="00CD305D">
      <w:pPr>
        <w:pStyle w:val="af1"/>
        <w:tabs>
          <w:tab w:val="left" w:pos="2127"/>
        </w:tabs>
        <w:spacing w:line="340" w:lineRule="exact"/>
        <w:jc w:val="left"/>
        <w:rPr>
          <w:rFonts w:ascii="Times New Roman" w:hAnsi="Times New Roman" w:cs="Times New Roman"/>
        </w:rPr>
      </w:pPr>
      <w:bookmarkStart w:id="84"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hint="eastAsia"/>
        </w:rPr>
        <w:t>技术</w:t>
      </w:r>
      <w:r>
        <w:rPr>
          <w:rFonts w:ascii="Times New Roman" w:hAnsi="Times New Roman" w:cs="Times New Roman"/>
        </w:rPr>
        <w:t>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21B9074F" w14:textId="77777777" w:rsidR="00B612E7" w:rsidRDefault="00CD305D">
      <w:r>
        <w:rPr>
          <w:rFonts w:hint="eastAsia"/>
        </w:rPr>
        <w:t>（</w:t>
      </w:r>
      <w:r>
        <w:rPr>
          <w:rFonts w:hint="eastAsia"/>
        </w:rPr>
        <w:t>2</w:t>
      </w:r>
      <w:r>
        <w:rPr>
          <w:rFonts w:hint="eastAsia"/>
        </w:rPr>
        <w:t>）</w:t>
      </w:r>
      <w:r>
        <w:t>第</w:t>
      </w:r>
      <w:r>
        <w:rPr>
          <w:rFonts w:hint="eastAsia"/>
        </w:rPr>
        <w:t>二</w:t>
      </w:r>
      <w:r>
        <w:t>章</w:t>
      </w:r>
      <w:r>
        <w:rPr>
          <w:rFonts w:hint="eastAsia"/>
        </w:rPr>
        <w:t>《采购需求》中的总体要求无需响应。</w:t>
      </w:r>
    </w:p>
    <w:p w14:paraId="1D93CD03" w14:textId="77777777" w:rsidR="00B612E7" w:rsidRDefault="00CD305D">
      <w:r>
        <w:rPr>
          <w:rFonts w:hint="eastAsia"/>
        </w:rPr>
        <w:t>（</w:t>
      </w:r>
      <w:r>
        <w:t>3</w:t>
      </w:r>
      <w:r>
        <w:rPr>
          <w:rFonts w:hint="eastAsia"/>
        </w:rPr>
        <w:t>）偏离认定说明详见评审方法及标准。</w:t>
      </w:r>
    </w:p>
    <w:p w14:paraId="33C69CFE" w14:textId="77777777" w:rsidR="00B612E7" w:rsidRDefault="00CD305D">
      <w:r>
        <w:t>（</w:t>
      </w:r>
      <w:r>
        <w:t>4</w:t>
      </w:r>
      <w:r>
        <w:t>）本表可扩展。</w:t>
      </w:r>
    </w:p>
    <w:bookmarkEnd w:id="84"/>
    <w:p w14:paraId="5C7F7752" w14:textId="77777777" w:rsidR="00B612E7" w:rsidRDefault="00B612E7">
      <w:pPr>
        <w:rPr>
          <w:szCs w:val="21"/>
        </w:rPr>
      </w:pPr>
    </w:p>
    <w:p w14:paraId="58C51346" w14:textId="77777777" w:rsidR="00B612E7" w:rsidRDefault="00B612E7">
      <w:pPr>
        <w:rPr>
          <w:spacing w:val="20"/>
          <w:szCs w:val="21"/>
          <w:u w:val="single"/>
        </w:rPr>
      </w:pPr>
      <w:bookmarkStart w:id="85" w:name="_Hlk88990507"/>
    </w:p>
    <w:p w14:paraId="5E295562" w14:textId="77777777" w:rsidR="00B612E7" w:rsidRDefault="00CD305D">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bookmarkEnd w:id="85"/>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6CEC36D8" w14:textId="77777777" w:rsidR="00B612E7" w:rsidRDefault="00B612E7">
      <w:pPr>
        <w:snapToGrid w:val="0"/>
        <w:spacing w:before="50" w:afterLines="50" w:after="120"/>
        <w:jc w:val="left"/>
        <w:rPr>
          <w:szCs w:val="21"/>
        </w:rPr>
      </w:pPr>
    </w:p>
    <w:p w14:paraId="3D8100B4" w14:textId="77777777" w:rsidR="00B612E7" w:rsidRDefault="00B612E7">
      <w:pPr>
        <w:snapToGrid w:val="0"/>
        <w:spacing w:before="50" w:afterLines="50" w:after="120"/>
        <w:jc w:val="left"/>
        <w:rPr>
          <w:szCs w:val="21"/>
        </w:rPr>
      </w:pPr>
    </w:p>
    <w:p w14:paraId="497EB2E1" w14:textId="77777777" w:rsidR="00B612E7" w:rsidRDefault="00B612E7">
      <w:pPr>
        <w:snapToGrid w:val="0"/>
        <w:spacing w:before="50" w:afterLines="50" w:after="120"/>
        <w:jc w:val="left"/>
        <w:rPr>
          <w:szCs w:val="21"/>
        </w:rPr>
      </w:pPr>
    </w:p>
    <w:p w14:paraId="769BD379" w14:textId="77777777" w:rsidR="00B612E7" w:rsidRDefault="00B612E7">
      <w:pPr>
        <w:snapToGrid w:val="0"/>
        <w:spacing w:before="50" w:afterLines="50" w:after="120"/>
        <w:jc w:val="left"/>
        <w:rPr>
          <w:szCs w:val="21"/>
        </w:rPr>
      </w:pPr>
    </w:p>
    <w:p w14:paraId="6C211B42" w14:textId="77777777" w:rsidR="00B612E7" w:rsidRDefault="00CD305D">
      <w:pPr>
        <w:snapToGrid w:val="0"/>
        <w:spacing w:before="50" w:afterLines="50" w:after="120"/>
        <w:jc w:val="left"/>
        <w:rPr>
          <w:szCs w:val="21"/>
        </w:rPr>
      </w:pPr>
      <w:r>
        <w:rPr>
          <w:szCs w:val="21"/>
        </w:rPr>
        <w:t>2</w:t>
      </w:r>
      <w:r>
        <w:rPr>
          <w:szCs w:val="21"/>
        </w:rPr>
        <w:t>．对本项目总体要求的理解</w:t>
      </w:r>
      <w:r>
        <w:rPr>
          <w:rFonts w:hint="eastAsia"/>
          <w:szCs w:val="21"/>
        </w:rPr>
        <w:t>。（</w:t>
      </w:r>
      <w:r>
        <w:rPr>
          <w:szCs w:val="21"/>
        </w:rPr>
        <w:t>包括：服务目标、服务质量等的认识</w:t>
      </w:r>
      <w:r>
        <w:rPr>
          <w:rFonts w:hint="eastAsia"/>
          <w:szCs w:val="21"/>
        </w:rPr>
        <w:t>）</w:t>
      </w:r>
    </w:p>
    <w:p w14:paraId="76AABEB8" w14:textId="77777777" w:rsidR="00B612E7" w:rsidRDefault="00B612E7">
      <w:pPr>
        <w:snapToGrid w:val="0"/>
        <w:spacing w:before="50" w:afterLines="50" w:after="120"/>
        <w:jc w:val="left"/>
        <w:rPr>
          <w:szCs w:val="21"/>
        </w:rPr>
      </w:pPr>
    </w:p>
    <w:p w14:paraId="2522D499" w14:textId="77777777" w:rsidR="00B612E7" w:rsidRDefault="00B612E7">
      <w:pPr>
        <w:snapToGrid w:val="0"/>
        <w:spacing w:before="50" w:afterLines="50" w:after="120"/>
        <w:jc w:val="left"/>
        <w:rPr>
          <w:szCs w:val="21"/>
        </w:rPr>
      </w:pPr>
    </w:p>
    <w:p w14:paraId="653C258C" w14:textId="77777777" w:rsidR="00B612E7" w:rsidRDefault="00CD305D">
      <w:pPr>
        <w:snapToGrid w:val="0"/>
        <w:spacing w:before="50" w:afterLines="50" w:after="120"/>
        <w:jc w:val="left"/>
        <w:rPr>
          <w:szCs w:val="21"/>
        </w:rPr>
      </w:pPr>
      <w:r>
        <w:rPr>
          <w:szCs w:val="21"/>
        </w:rPr>
        <w:t>3</w:t>
      </w:r>
      <w:r>
        <w:rPr>
          <w:szCs w:val="21"/>
        </w:rPr>
        <w:t>．服务方案及进度措施（针对本项目的服务要求提供详细的服务方案，含服务响应时间、日常服务工作的内容、增值服务、进度计划等）</w:t>
      </w:r>
    </w:p>
    <w:p w14:paraId="7E95DD82" w14:textId="77777777" w:rsidR="00B612E7" w:rsidRDefault="00B612E7">
      <w:pPr>
        <w:snapToGrid w:val="0"/>
        <w:spacing w:before="50" w:afterLines="50" w:after="120"/>
        <w:jc w:val="left"/>
        <w:rPr>
          <w:szCs w:val="21"/>
        </w:rPr>
      </w:pPr>
    </w:p>
    <w:p w14:paraId="097FAF60" w14:textId="77777777" w:rsidR="00B612E7" w:rsidRDefault="00B612E7">
      <w:pPr>
        <w:snapToGrid w:val="0"/>
        <w:spacing w:before="50" w:afterLines="50" w:after="120"/>
        <w:jc w:val="left"/>
        <w:rPr>
          <w:szCs w:val="21"/>
        </w:rPr>
      </w:pPr>
    </w:p>
    <w:p w14:paraId="378BC55E" w14:textId="77777777" w:rsidR="00B612E7" w:rsidRDefault="00CD305D">
      <w:pPr>
        <w:snapToGrid w:val="0"/>
        <w:spacing w:before="50" w:afterLines="50" w:after="120"/>
        <w:jc w:val="left"/>
        <w:rPr>
          <w:szCs w:val="21"/>
        </w:rPr>
      </w:pPr>
      <w:r>
        <w:rPr>
          <w:szCs w:val="21"/>
        </w:rPr>
        <w:t>4</w:t>
      </w:r>
      <w:r>
        <w:rPr>
          <w:szCs w:val="21"/>
        </w:rPr>
        <w:t>．项目拟投入服务团队人员结构表（包括但不限于学历、证书情况、职称、年龄等）</w:t>
      </w:r>
    </w:p>
    <w:p w14:paraId="003C1500" w14:textId="77777777" w:rsidR="00B612E7" w:rsidRDefault="00CD305D">
      <w:pPr>
        <w:snapToGrid w:val="0"/>
        <w:spacing w:beforeLines="50" w:before="120" w:after="50" w:line="400" w:lineRule="exact"/>
        <w:jc w:val="center"/>
        <w:rPr>
          <w:szCs w:val="21"/>
        </w:rPr>
      </w:pPr>
      <w:r>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B612E7" w14:paraId="7BB34583"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2A78DB87" w14:textId="77777777" w:rsidR="00B612E7" w:rsidRDefault="00CD305D">
            <w:pPr>
              <w:snapToGrid w:val="0"/>
              <w:spacing w:beforeLines="50" w:before="120" w:after="50"/>
              <w:jc w:val="center"/>
              <w:rPr>
                <w:szCs w:val="21"/>
              </w:rPr>
            </w:pPr>
            <w:r>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441813A4" w14:textId="77777777" w:rsidR="00B612E7" w:rsidRDefault="00CD305D">
            <w:pPr>
              <w:snapToGrid w:val="0"/>
              <w:spacing w:beforeLines="50" w:before="120" w:after="50"/>
              <w:jc w:val="center"/>
              <w:rPr>
                <w:szCs w:val="21"/>
              </w:rPr>
            </w:pPr>
            <w:r>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095C22A3" w14:textId="77777777" w:rsidR="00B612E7" w:rsidRDefault="00CD305D">
            <w:pPr>
              <w:snapToGrid w:val="0"/>
              <w:spacing w:beforeLines="50" w:before="120" w:after="50"/>
              <w:jc w:val="center"/>
              <w:rPr>
                <w:szCs w:val="21"/>
              </w:rPr>
            </w:pPr>
            <w:r>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56AD893F" w14:textId="77777777" w:rsidR="00B612E7" w:rsidRDefault="00CD305D">
            <w:pPr>
              <w:snapToGrid w:val="0"/>
              <w:spacing w:beforeLines="50" w:before="120" w:after="50"/>
              <w:jc w:val="center"/>
              <w:rPr>
                <w:szCs w:val="21"/>
              </w:rPr>
            </w:pPr>
            <w:r>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5E556DD6" w14:textId="77777777" w:rsidR="00B612E7" w:rsidRDefault="00CD305D">
            <w:pPr>
              <w:snapToGrid w:val="0"/>
              <w:spacing w:beforeLines="50" w:before="120" w:after="50"/>
              <w:jc w:val="center"/>
              <w:rPr>
                <w:szCs w:val="21"/>
              </w:rPr>
            </w:pPr>
            <w:r>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44B854E5" w14:textId="77777777" w:rsidR="00B612E7" w:rsidRDefault="00CD305D">
            <w:pPr>
              <w:snapToGrid w:val="0"/>
              <w:spacing w:beforeLines="50" w:before="120" w:after="50"/>
              <w:jc w:val="center"/>
              <w:rPr>
                <w:bCs/>
                <w:szCs w:val="21"/>
              </w:rPr>
            </w:pPr>
            <w:r>
              <w:rPr>
                <w:bCs/>
                <w:szCs w:val="21"/>
              </w:rPr>
              <w:t>劳动合同编号</w:t>
            </w:r>
          </w:p>
        </w:tc>
      </w:tr>
      <w:tr w:rsidR="00B612E7" w14:paraId="58DFA1DF"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B2220B4" w14:textId="77777777" w:rsidR="00B612E7" w:rsidRDefault="00B612E7">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16B5DF1C" w14:textId="77777777" w:rsidR="00B612E7" w:rsidRDefault="00B612E7">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6F61BB4D" w14:textId="77777777" w:rsidR="00B612E7" w:rsidRDefault="00B612E7">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56926ED9" w14:textId="77777777" w:rsidR="00B612E7" w:rsidRDefault="00B612E7">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C32D6AE" w14:textId="77777777" w:rsidR="00B612E7" w:rsidRDefault="00B612E7">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7F6EB05" w14:textId="77777777" w:rsidR="00B612E7" w:rsidRDefault="00B612E7">
            <w:pPr>
              <w:snapToGrid w:val="0"/>
              <w:spacing w:beforeLines="50" w:before="120" w:after="50"/>
              <w:rPr>
                <w:szCs w:val="21"/>
              </w:rPr>
            </w:pPr>
          </w:p>
        </w:tc>
      </w:tr>
      <w:tr w:rsidR="00B612E7" w14:paraId="33BBA091"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7770CCD" w14:textId="77777777" w:rsidR="00B612E7" w:rsidRDefault="00B612E7">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720C37CD" w14:textId="77777777" w:rsidR="00B612E7" w:rsidRDefault="00B612E7">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0CEC5A6" w14:textId="77777777" w:rsidR="00B612E7" w:rsidRDefault="00B612E7">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44F74B1D" w14:textId="77777777" w:rsidR="00B612E7" w:rsidRDefault="00B612E7">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4F7CB51" w14:textId="77777777" w:rsidR="00B612E7" w:rsidRDefault="00B612E7">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10ADE1C" w14:textId="77777777" w:rsidR="00B612E7" w:rsidRDefault="00B612E7">
            <w:pPr>
              <w:snapToGrid w:val="0"/>
              <w:spacing w:beforeLines="50" w:before="120" w:after="50"/>
              <w:rPr>
                <w:szCs w:val="21"/>
              </w:rPr>
            </w:pPr>
          </w:p>
        </w:tc>
      </w:tr>
      <w:tr w:rsidR="00B612E7" w14:paraId="53DF5E6F"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27F55F3" w14:textId="77777777" w:rsidR="00B612E7" w:rsidRDefault="00B612E7">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3D7D6F6E" w14:textId="77777777" w:rsidR="00B612E7" w:rsidRDefault="00B612E7">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C54274A" w14:textId="77777777" w:rsidR="00B612E7" w:rsidRDefault="00B612E7">
            <w:pPr>
              <w:pStyle w:val="af3"/>
              <w:snapToGrid w:val="0"/>
              <w:spacing w:beforeLines="50" w:before="120" w:after="50"/>
              <w:ind w:left="525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5217C231" w14:textId="77777777" w:rsidR="00B612E7" w:rsidRDefault="00B612E7">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AE06578" w14:textId="77777777" w:rsidR="00B612E7" w:rsidRDefault="00B612E7">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C668FD5" w14:textId="77777777" w:rsidR="00B612E7" w:rsidRDefault="00B612E7">
            <w:pPr>
              <w:snapToGrid w:val="0"/>
              <w:spacing w:beforeLines="50" w:before="120" w:after="50"/>
              <w:rPr>
                <w:szCs w:val="21"/>
              </w:rPr>
            </w:pPr>
          </w:p>
        </w:tc>
      </w:tr>
    </w:tbl>
    <w:p w14:paraId="7C69DE4E" w14:textId="77777777" w:rsidR="00B612E7" w:rsidRDefault="00CD305D">
      <w:pPr>
        <w:snapToGrid w:val="0"/>
        <w:spacing w:before="50" w:afterLines="50" w:after="120" w:line="440" w:lineRule="exact"/>
        <w:jc w:val="left"/>
        <w:rPr>
          <w:szCs w:val="21"/>
        </w:rPr>
      </w:pPr>
      <w:r>
        <w:rPr>
          <w:szCs w:val="21"/>
        </w:rPr>
        <w:t>注：在填写时，如本表格不适合投标单位的实际情况，可根据本表格式自行划表填写。</w:t>
      </w:r>
    </w:p>
    <w:p w14:paraId="696C8F0C" w14:textId="77777777" w:rsidR="00B612E7" w:rsidRDefault="00CD305D">
      <w:pPr>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59E68E0E" w14:textId="77777777" w:rsidR="00B612E7" w:rsidRDefault="00B612E7">
      <w:pPr>
        <w:rPr>
          <w:spacing w:val="20"/>
          <w:szCs w:val="21"/>
          <w:u w:val="single"/>
        </w:rPr>
      </w:pPr>
    </w:p>
    <w:p w14:paraId="1669B984" w14:textId="77777777" w:rsidR="00B612E7" w:rsidRDefault="00B612E7">
      <w:pPr>
        <w:rPr>
          <w:szCs w:val="21"/>
        </w:rPr>
      </w:pPr>
    </w:p>
    <w:p w14:paraId="1D2D444C" w14:textId="77777777" w:rsidR="00B612E7" w:rsidRDefault="00CD305D">
      <w:pPr>
        <w:snapToGrid w:val="0"/>
        <w:spacing w:before="50" w:afterLines="50" w:after="120"/>
        <w:jc w:val="left"/>
        <w:rPr>
          <w:szCs w:val="21"/>
        </w:rPr>
      </w:pPr>
      <w:r>
        <w:rPr>
          <w:szCs w:val="21"/>
        </w:rPr>
        <w:t>5</w:t>
      </w:r>
      <w:r>
        <w:rPr>
          <w:szCs w:val="21"/>
        </w:rPr>
        <w:t>．企业管理体系认证或资质证明材料。</w:t>
      </w:r>
    </w:p>
    <w:p w14:paraId="4E1ADDF6" w14:textId="77777777" w:rsidR="00B612E7" w:rsidRDefault="00B612E7">
      <w:pPr>
        <w:snapToGrid w:val="0"/>
        <w:spacing w:before="50" w:afterLines="50" w:after="120"/>
        <w:jc w:val="left"/>
        <w:rPr>
          <w:szCs w:val="21"/>
        </w:rPr>
      </w:pPr>
    </w:p>
    <w:p w14:paraId="7AACB480" w14:textId="77777777" w:rsidR="00B612E7" w:rsidRDefault="00B612E7">
      <w:pPr>
        <w:snapToGrid w:val="0"/>
        <w:spacing w:before="50" w:afterLines="50" w:after="120"/>
        <w:jc w:val="left"/>
        <w:rPr>
          <w:szCs w:val="21"/>
        </w:rPr>
      </w:pPr>
    </w:p>
    <w:p w14:paraId="3C0AB289" w14:textId="77777777" w:rsidR="00B612E7" w:rsidRDefault="00CD305D">
      <w:pPr>
        <w:snapToGrid w:val="0"/>
        <w:spacing w:before="50" w:afterLines="50" w:after="120"/>
        <w:jc w:val="left"/>
        <w:rPr>
          <w:szCs w:val="21"/>
        </w:rPr>
      </w:pPr>
      <w:r>
        <w:rPr>
          <w:szCs w:val="21"/>
        </w:rPr>
        <w:t>6</w:t>
      </w:r>
      <w:r>
        <w:rPr>
          <w:szCs w:val="21"/>
        </w:rPr>
        <w:t>．技术服务、技术培训、售后服务的内容和措施。</w:t>
      </w:r>
    </w:p>
    <w:p w14:paraId="24B1F272" w14:textId="77777777" w:rsidR="00B612E7" w:rsidRDefault="00B612E7">
      <w:pPr>
        <w:snapToGrid w:val="0"/>
        <w:spacing w:before="50" w:afterLines="50" w:after="120"/>
        <w:jc w:val="left"/>
        <w:rPr>
          <w:szCs w:val="21"/>
        </w:rPr>
      </w:pPr>
    </w:p>
    <w:p w14:paraId="478E31E9" w14:textId="77777777" w:rsidR="00B612E7" w:rsidRDefault="00B612E7">
      <w:pPr>
        <w:snapToGrid w:val="0"/>
        <w:spacing w:before="50" w:afterLines="50" w:after="120"/>
        <w:jc w:val="left"/>
        <w:rPr>
          <w:szCs w:val="21"/>
        </w:rPr>
      </w:pPr>
    </w:p>
    <w:p w14:paraId="7415A494" w14:textId="77777777" w:rsidR="00B612E7" w:rsidRDefault="00CD305D">
      <w:pPr>
        <w:snapToGrid w:val="0"/>
        <w:spacing w:before="50" w:afterLines="50" w:after="120"/>
        <w:jc w:val="left"/>
        <w:rPr>
          <w:szCs w:val="21"/>
        </w:rPr>
      </w:pPr>
      <w:r>
        <w:rPr>
          <w:szCs w:val="21"/>
        </w:rPr>
        <w:t>7</w:t>
      </w:r>
      <w:r>
        <w:rPr>
          <w:szCs w:val="21"/>
        </w:rPr>
        <w:t>．为本项目提供的其他优惠服务。</w:t>
      </w:r>
    </w:p>
    <w:p w14:paraId="4477A82D" w14:textId="77777777" w:rsidR="00B612E7" w:rsidRDefault="00B612E7">
      <w:pPr>
        <w:snapToGrid w:val="0"/>
        <w:spacing w:before="50" w:afterLines="50" w:after="120"/>
        <w:jc w:val="left"/>
        <w:rPr>
          <w:szCs w:val="21"/>
        </w:rPr>
      </w:pPr>
    </w:p>
    <w:p w14:paraId="2F79DBCD" w14:textId="77777777" w:rsidR="00B612E7" w:rsidRDefault="00B612E7">
      <w:pPr>
        <w:snapToGrid w:val="0"/>
        <w:spacing w:before="50" w:afterLines="50" w:after="120"/>
        <w:jc w:val="left"/>
        <w:rPr>
          <w:szCs w:val="21"/>
        </w:rPr>
      </w:pPr>
    </w:p>
    <w:p w14:paraId="4E15F09B" w14:textId="77777777" w:rsidR="00B612E7" w:rsidRDefault="00CD305D">
      <w:pPr>
        <w:snapToGrid w:val="0"/>
        <w:spacing w:before="50" w:afterLines="50" w:after="120"/>
        <w:jc w:val="left"/>
        <w:rPr>
          <w:szCs w:val="21"/>
        </w:rPr>
      </w:pPr>
      <w:r>
        <w:rPr>
          <w:szCs w:val="21"/>
        </w:rPr>
        <w:t xml:space="preserve">8. </w:t>
      </w:r>
      <w:r>
        <w:rPr>
          <w:szCs w:val="21"/>
        </w:rPr>
        <w:t>供应商对本项目的合理化建议和改进措施。</w:t>
      </w:r>
    </w:p>
    <w:p w14:paraId="5FF8C42A" w14:textId="77777777" w:rsidR="00B612E7" w:rsidRDefault="00B612E7">
      <w:pPr>
        <w:snapToGrid w:val="0"/>
        <w:spacing w:before="50" w:afterLines="50" w:after="120"/>
        <w:jc w:val="left"/>
        <w:rPr>
          <w:szCs w:val="21"/>
        </w:rPr>
      </w:pPr>
    </w:p>
    <w:p w14:paraId="684AB3C3" w14:textId="77777777" w:rsidR="00B612E7" w:rsidRDefault="00B612E7">
      <w:pPr>
        <w:snapToGrid w:val="0"/>
        <w:spacing w:before="50" w:afterLines="50" w:after="120"/>
        <w:jc w:val="left"/>
        <w:rPr>
          <w:szCs w:val="21"/>
        </w:rPr>
      </w:pPr>
    </w:p>
    <w:p w14:paraId="276E03E3" w14:textId="77777777" w:rsidR="00B612E7" w:rsidRDefault="00CD305D">
      <w:pPr>
        <w:snapToGrid w:val="0"/>
        <w:spacing w:before="50" w:afterLines="50" w:after="120"/>
        <w:jc w:val="left"/>
        <w:rPr>
          <w:szCs w:val="21"/>
        </w:rPr>
      </w:pPr>
      <w:r>
        <w:rPr>
          <w:szCs w:val="21"/>
        </w:rPr>
        <w:t>9</w:t>
      </w:r>
      <w:r>
        <w:rPr>
          <w:szCs w:val="21"/>
        </w:rPr>
        <w:t>．供应商需要说明的其他文件和说明。</w:t>
      </w:r>
    </w:p>
    <w:p w14:paraId="4EE2754B" w14:textId="77777777" w:rsidR="00B612E7" w:rsidRDefault="00CD305D">
      <w:pPr>
        <w:snapToGrid w:val="0"/>
        <w:spacing w:beforeLines="50" w:before="120" w:after="50" w:line="440" w:lineRule="exact"/>
        <w:jc w:val="left"/>
        <w:outlineLvl w:val="1"/>
        <w:rPr>
          <w:bCs/>
          <w:sz w:val="24"/>
        </w:rPr>
      </w:pPr>
      <w:r>
        <w:rPr>
          <w:szCs w:val="21"/>
        </w:rPr>
        <w:br w:type="page"/>
      </w:r>
      <w:r>
        <w:rPr>
          <w:bCs/>
          <w:sz w:val="24"/>
        </w:rPr>
        <w:lastRenderedPageBreak/>
        <w:t>3</w:t>
      </w:r>
      <w:r>
        <w:rPr>
          <w:bCs/>
          <w:sz w:val="24"/>
        </w:rPr>
        <w:t>．投标文件封面参考格式</w:t>
      </w:r>
      <w:r>
        <w:rPr>
          <w:rFonts w:hint="eastAsia"/>
          <w:bCs/>
          <w:sz w:val="24"/>
        </w:rPr>
        <w:t>（报价文件）</w:t>
      </w:r>
      <w:r>
        <w:rPr>
          <w:bCs/>
          <w:sz w:val="24"/>
        </w:rPr>
        <w:t>：</w:t>
      </w:r>
      <w:r>
        <w:rPr>
          <w:bCs/>
          <w:sz w:val="24"/>
        </w:rPr>
        <w:t xml:space="preserve"> </w:t>
      </w:r>
    </w:p>
    <w:p w14:paraId="163521B0" w14:textId="77777777" w:rsidR="00B612E7" w:rsidRDefault="00B612E7">
      <w:pPr>
        <w:snapToGrid w:val="0"/>
        <w:spacing w:before="50" w:afterLines="50" w:after="120" w:line="400" w:lineRule="exact"/>
        <w:jc w:val="left"/>
        <w:rPr>
          <w:bCs/>
          <w:sz w:val="24"/>
        </w:rPr>
      </w:pPr>
    </w:p>
    <w:p w14:paraId="520C5530" w14:textId="77777777" w:rsidR="00B612E7" w:rsidRDefault="00B612E7">
      <w:pPr>
        <w:snapToGrid w:val="0"/>
        <w:spacing w:beforeLines="50" w:before="120" w:after="50" w:line="360" w:lineRule="exact"/>
        <w:rPr>
          <w:sz w:val="24"/>
        </w:rPr>
      </w:pPr>
    </w:p>
    <w:p w14:paraId="7C939BB9" w14:textId="77777777" w:rsidR="00B612E7" w:rsidRDefault="00B612E7">
      <w:pPr>
        <w:snapToGrid w:val="0"/>
        <w:spacing w:beforeLines="50" w:before="120" w:after="50" w:line="360" w:lineRule="exact"/>
        <w:jc w:val="center"/>
        <w:rPr>
          <w:bCs/>
          <w:sz w:val="24"/>
        </w:rPr>
      </w:pPr>
    </w:p>
    <w:p w14:paraId="1F9416F0" w14:textId="77777777" w:rsidR="00B612E7" w:rsidRDefault="00CD305D">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1E95F59D" w14:textId="77777777" w:rsidR="00B612E7" w:rsidRDefault="00B612E7">
      <w:pPr>
        <w:snapToGrid w:val="0"/>
        <w:spacing w:beforeLines="50" w:before="120" w:after="50" w:line="360" w:lineRule="exact"/>
        <w:jc w:val="center"/>
        <w:rPr>
          <w:b/>
          <w:bCs/>
          <w:sz w:val="44"/>
          <w:szCs w:val="44"/>
        </w:rPr>
      </w:pPr>
    </w:p>
    <w:p w14:paraId="5A02013F" w14:textId="77777777" w:rsidR="00B612E7" w:rsidRDefault="00B612E7">
      <w:pPr>
        <w:snapToGrid w:val="0"/>
        <w:spacing w:beforeLines="50" w:before="120" w:after="50" w:line="360" w:lineRule="exact"/>
        <w:jc w:val="center"/>
        <w:rPr>
          <w:b/>
          <w:bCs/>
          <w:sz w:val="44"/>
          <w:szCs w:val="44"/>
        </w:rPr>
      </w:pPr>
    </w:p>
    <w:p w14:paraId="55587934" w14:textId="77777777" w:rsidR="00B612E7" w:rsidRDefault="00CD305D">
      <w:pPr>
        <w:snapToGrid w:val="0"/>
        <w:spacing w:beforeLines="50" w:before="120" w:after="50" w:line="360" w:lineRule="exact"/>
        <w:jc w:val="center"/>
        <w:rPr>
          <w:b/>
          <w:bCs/>
          <w:sz w:val="44"/>
          <w:szCs w:val="44"/>
        </w:rPr>
      </w:pPr>
      <w:r>
        <w:rPr>
          <w:rFonts w:hint="eastAsia"/>
          <w:b/>
          <w:bCs/>
          <w:sz w:val="44"/>
          <w:szCs w:val="44"/>
        </w:rPr>
        <w:t>报价</w:t>
      </w:r>
      <w:r>
        <w:rPr>
          <w:b/>
          <w:bCs/>
          <w:sz w:val="44"/>
          <w:szCs w:val="44"/>
        </w:rPr>
        <w:t>文件</w:t>
      </w:r>
    </w:p>
    <w:p w14:paraId="236E8AF3" w14:textId="77777777" w:rsidR="00B612E7" w:rsidRDefault="00B612E7">
      <w:pPr>
        <w:snapToGrid w:val="0"/>
        <w:spacing w:beforeLines="50" w:before="120" w:after="50" w:line="360" w:lineRule="exact"/>
        <w:rPr>
          <w:bCs/>
          <w:sz w:val="24"/>
        </w:rPr>
      </w:pPr>
    </w:p>
    <w:p w14:paraId="6102C2B6" w14:textId="77777777" w:rsidR="00B612E7" w:rsidRDefault="00B612E7">
      <w:pPr>
        <w:snapToGrid w:val="0"/>
        <w:spacing w:beforeLines="50" w:before="120" w:after="50" w:line="360" w:lineRule="exact"/>
        <w:rPr>
          <w:bCs/>
          <w:sz w:val="24"/>
        </w:rPr>
      </w:pPr>
    </w:p>
    <w:p w14:paraId="317FD786" w14:textId="77777777" w:rsidR="00B612E7" w:rsidRDefault="00B612E7">
      <w:pPr>
        <w:snapToGrid w:val="0"/>
        <w:spacing w:beforeLines="50" w:before="120" w:after="50" w:line="360" w:lineRule="exact"/>
        <w:rPr>
          <w:bCs/>
          <w:sz w:val="24"/>
        </w:rPr>
      </w:pPr>
    </w:p>
    <w:p w14:paraId="41671D13" w14:textId="77777777" w:rsidR="00B612E7" w:rsidRDefault="00CD305D">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372C1A9B" w14:textId="77777777" w:rsidR="00B612E7" w:rsidRDefault="00CD305D">
      <w:pPr>
        <w:snapToGrid w:val="0"/>
        <w:spacing w:beforeLines="50" w:before="120" w:after="50" w:line="360" w:lineRule="exact"/>
        <w:ind w:firstLineChars="300" w:firstLine="720"/>
        <w:rPr>
          <w:bCs/>
          <w:sz w:val="24"/>
        </w:rPr>
      </w:pPr>
      <w:r>
        <w:rPr>
          <w:bCs/>
          <w:sz w:val="24"/>
        </w:rPr>
        <w:t>项目编号：</w:t>
      </w:r>
    </w:p>
    <w:p w14:paraId="576B23A4" w14:textId="77777777" w:rsidR="00B612E7" w:rsidRDefault="00CD305D">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13C205E1" w14:textId="77777777" w:rsidR="00B612E7" w:rsidRDefault="00CD305D">
      <w:pPr>
        <w:snapToGrid w:val="0"/>
        <w:spacing w:beforeLines="50" w:before="120" w:after="50" w:line="360" w:lineRule="exact"/>
        <w:ind w:firstLineChars="300" w:firstLine="720"/>
        <w:rPr>
          <w:bCs/>
          <w:sz w:val="24"/>
        </w:rPr>
      </w:pPr>
      <w:r>
        <w:rPr>
          <w:bCs/>
          <w:sz w:val="24"/>
        </w:rPr>
        <w:t>供应商名称：</w:t>
      </w:r>
    </w:p>
    <w:p w14:paraId="78362B75" w14:textId="77777777" w:rsidR="00B612E7" w:rsidRDefault="00CD305D">
      <w:pPr>
        <w:snapToGrid w:val="0"/>
        <w:spacing w:beforeLines="50" w:before="120" w:after="50" w:line="360" w:lineRule="exact"/>
        <w:ind w:firstLineChars="300" w:firstLine="720"/>
        <w:rPr>
          <w:bCs/>
          <w:sz w:val="24"/>
        </w:rPr>
      </w:pPr>
      <w:r>
        <w:rPr>
          <w:bCs/>
          <w:sz w:val="24"/>
        </w:rPr>
        <w:t>供应商地址：</w:t>
      </w:r>
    </w:p>
    <w:p w14:paraId="42FA7069" w14:textId="77777777" w:rsidR="00B612E7" w:rsidRDefault="00B612E7">
      <w:pPr>
        <w:snapToGrid w:val="0"/>
        <w:spacing w:beforeLines="50" w:before="120" w:after="50" w:line="360" w:lineRule="exact"/>
        <w:ind w:firstLineChars="300" w:firstLine="720"/>
        <w:rPr>
          <w:bCs/>
          <w:sz w:val="24"/>
        </w:rPr>
      </w:pPr>
    </w:p>
    <w:p w14:paraId="646466B4" w14:textId="77777777" w:rsidR="00B612E7" w:rsidRDefault="00B612E7">
      <w:pPr>
        <w:pStyle w:val="a1"/>
        <w:snapToGrid w:val="0"/>
        <w:spacing w:before="50" w:after="50" w:line="360" w:lineRule="exact"/>
        <w:ind w:firstLineChars="400" w:firstLine="960"/>
        <w:rPr>
          <w:bCs/>
          <w:sz w:val="24"/>
          <w:szCs w:val="24"/>
        </w:rPr>
      </w:pPr>
    </w:p>
    <w:p w14:paraId="0440EC8C" w14:textId="77777777" w:rsidR="00B612E7" w:rsidRDefault="00CD305D">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0BD6B1F9" w14:textId="77777777" w:rsidR="00B612E7" w:rsidRDefault="00B612E7"/>
    <w:p w14:paraId="569C8D8C" w14:textId="77777777" w:rsidR="00B612E7" w:rsidRDefault="00CD305D">
      <w:pPr>
        <w:jc w:val="center"/>
        <w:rPr>
          <w:b/>
          <w:bCs/>
          <w:szCs w:val="21"/>
        </w:rPr>
      </w:pPr>
      <w:r>
        <w:rPr>
          <w:b/>
          <w:szCs w:val="21"/>
        </w:rPr>
        <w:br w:type="page"/>
      </w:r>
      <w:r>
        <w:rPr>
          <w:b/>
          <w:bCs/>
          <w:szCs w:val="21"/>
        </w:rPr>
        <w:lastRenderedPageBreak/>
        <w:t xml:space="preserve"> </w:t>
      </w:r>
    </w:p>
    <w:p w14:paraId="043BEDA3" w14:textId="77777777" w:rsidR="00B612E7" w:rsidRDefault="00CD305D">
      <w:pPr>
        <w:snapToGrid w:val="0"/>
        <w:spacing w:beforeLines="50" w:before="120" w:after="50" w:line="440" w:lineRule="exact"/>
        <w:jc w:val="center"/>
        <w:outlineLvl w:val="1"/>
        <w:rPr>
          <w:bCs/>
          <w:sz w:val="24"/>
        </w:rPr>
      </w:pPr>
      <w:r>
        <w:rPr>
          <w:bCs/>
          <w:sz w:val="24"/>
        </w:rPr>
        <w:t>第三部分</w:t>
      </w:r>
      <w:r>
        <w:rPr>
          <w:bCs/>
          <w:sz w:val="24"/>
        </w:rPr>
        <w:t xml:space="preserve"> </w:t>
      </w:r>
      <w:r>
        <w:rPr>
          <w:bCs/>
          <w:sz w:val="24"/>
        </w:rPr>
        <w:t>报价文件</w:t>
      </w:r>
    </w:p>
    <w:p w14:paraId="228D4025" w14:textId="77777777" w:rsidR="00B612E7" w:rsidRDefault="00B612E7">
      <w:pPr>
        <w:jc w:val="center"/>
        <w:rPr>
          <w:b/>
          <w:bCs/>
          <w:szCs w:val="21"/>
        </w:rPr>
      </w:pPr>
    </w:p>
    <w:p w14:paraId="6DB28D82" w14:textId="77777777" w:rsidR="00B612E7" w:rsidRDefault="00CD305D">
      <w:r>
        <w:t>1</w:t>
      </w:r>
      <w:r>
        <w:t>．投标函格式：</w:t>
      </w:r>
    </w:p>
    <w:p w14:paraId="39CCDCBD" w14:textId="77777777" w:rsidR="00B612E7" w:rsidRDefault="00B612E7"/>
    <w:p w14:paraId="7FCE763A" w14:textId="77777777" w:rsidR="00B612E7" w:rsidRDefault="00CD305D">
      <w:pPr>
        <w:jc w:val="center"/>
        <w:rPr>
          <w:b/>
          <w:szCs w:val="21"/>
        </w:rPr>
      </w:pPr>
      <w:r>
        <w:rPr>
          <w:b/>
          <w:szCs w:val="21"/>
        </w:rPr>
        <w:t>投</w:t>
      </w:r>
      <w:r>
        <w:rPr>
          <w:b/>
          <w:szCs w:val="21"/>
        </w:rPr>
        <w:t xml:space="preserve"> </w:t>
      </w:r>
      <w:r>
        <w:rPr>
          <w:b/>
          <w:szCs w:val="21"/>
        </w:rPr>
        <w:t>标</w:t>
      </w:r>
      <w:r>
        <w:rPr>
          <w:b/>
          <w:szCs w:val="21"/>
        </w:rPr>
        <w:t xml:space="preserve"> </w:t>
      </w:r>
      <w:r>
        <w:rPr>
          <w:b/>
          <w:szCs w:val="21"/>
        </w:rPr>
        <w:t>函</w:t>
      </w:r>
    </w:p>
    <w:p w14:paraId="61D3B0B1" w14:textId="77777777" w:rsidR="00B612E7" w:rsidRDefault="00B612E7">
      <w:pPr>
        <w:rPr>
          <w:b/>
          <w:szCs w:val="21"/>
        </w:rPr>
      </w:pPr>
    </w:p>
    <w:p w14:paraId="069109F8" w14:textId="77777777" w:rsidR="00B612E7" w:rsidRDefault="00CD305D">
      <w:pPr>
        <w:spacing w:line="360" w:lineRule="auto"/>
        <w:rPr>
          <w:szCs w:val="21"/>
        </w:rPr>
      </w:pPr>
      <w:r>
        <w:rPr>
          <w:szCs w:val="21"/>
        </w:rPr>
        <w:t>致：</w:t>
      </w:r>
      <w:bookmarkStart w:id="86"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86"/>
      <w:r>
        <w:rPr>
          <w:szCs w:val="21"/>
        </w:rPr>
        <w:t>：</w:t>
      </w:r>
    </w:p>
    <w:p w14:paraId="2A73171F" w14:textId="77777777" w:rsidR="00B612E7" w:rsidRDefault="00CD305D">
      <w:pPr>
        <w:spacing w:line="360" w:lineRule="auto"/>
        <w:ind w:firstLineChars="200" w:firstLine="420"/>
        <w:rPr>
          <w:szCs w:val="21"/>
        </w:rPr>
      </w:pPr>
      <w:r>
        <w:rPr>
          <w:szCs w:val="21"/>
        </w:rPr>
        <w:t>我方已仔细研究了</w:t>
      </w:r>
      <w:bookmarkStart w:id="87" w:name="_Hlk19051388"/>
      <w:r>
        <w:rPr>
          <w:rFonts w:hint="eastAsia"/>
          <w:i/>
          <w:iCs/>
          <w:szCs w:val="21"/>
          <w:u w:val="single"/>
        </w:rPr>
        <w:t>（项目名称）</w:t>
      </w:r>
      <w:bookmarkEnd w:id="87"/>
      <w:r>
        <w:rPr>
          <w:szCs w:val="21"/>
        </w:rPr>
        <w:t>的招标文件的全部内容。签字代表</w:t>
      </w:r>
      <w:bookmarkStart w:id="88" w:name="_Hlk19051393"/>
      <w:r>
        <w:rPr>
          <w:rFonts w:hint="eastAsia"/>
          <w:i/>
          <w:iCs/>
          <w:szCs w:val="21"/>
          <w:u w:val="single"/>
        </w:rPr>
        <w:t>（授权代表姓名）</w:t>
      </w:r>
      <w:bookmarkEnd w:id="88"/>
      <w:r>
        <w:rPr>
          <w:szCs w:val="21"/>
        </w:rPr>
        <w:t>经正式授权并代表供应商</w:t>
      </w:r>
      <w:r>
        <w:rPr>
          <w:szCs w:val="21"/>
        </w:rPr>
        <w:t>_</w:t>
      </w:r>
      <w:bookmarkStart w:id="89" w:name="_Hlk19051402"/>
      <w:r>
        <w:rPr>
          <w:i/>
          <w:iCs/>
          <w:szCs w:val="21"/>
          <w:u w:val="single"/>
        </w:rPr>
        <w:t>（供应商名称）</w:t>
      </w:r>
      <w:bookmarkEnd w:id="89"/>
      <w:r>
        <w:rPr>
          <w:szCs w:val="21"/>
        </w:rPr>
        <w:t>提交投标文件</w:t>
      </w:r>
      <w:r>
        <w:rPr>
          <w:rFonts w:hint="eastAsia"/>
          <w:szCs w:val="21"/>
        </w:rPr>
        <w:t>。</w:t>
      </w:r>
    </w:p>
    <w:p w14:paraId="4A1C000A" w14:textId="77777777" w:rsidR="00B612E7" w:rsidRDefault="00CD305D">
      <w:pPr>
        <w:spacing w:line="360" w:lineRule="auto"/>
        <w:rPr>
          <w:szCs w:val="21"/>
        </w:rPr>
      </w:pPr>
      <w:r>
        <w:rPr>
          <w:szCs w:val="21"/>
        </w:rPr>
        <w:t>据此函，签字代表宣布同意如下：</w:t>
      </w:r>
    </w:p>
    <w:p w14:paraId="75E47624" w14:textId="77777777" w:rsidR="00B612E7" w:rsidRDefault="00CD305D">
      <w:pPr>
        <w:spacing w:line="360" w:lineRule="auto"/>
        <w:rPr>
          <w:szCs w:val="21"/>
        </w:rPr>
      </w:pPr>
      <w:r>
        <w:rPr>
          <w:szCs w:val="21"/>
        </w:rPr>
        <w:t>（</w:t>
      </w:r>
      <w:r>
        <w:rPr>
          <w:szCs w:val="21"/>
        </w:rPr>
        <w:t>1</w:t>
      </w:r>
      <w:r>
        <w:rPr>
          <w:szCs w:val="21"/>
        </w:rPr>
        <w:t>）</w:t>
      </w:r>
      <w:r>
        <w:rPr>
          <w:rFonts w:hint="eastAsia"/>
          <w:szCs w:val="21"/>
        </w:rPr>
        <w:t>我方</w:t>
      </w:r>
      <w:r>
        <w:rPr>
          <w:szCs w:val="21"/>
        </w:rPr>
        <w:t>已详细审查全部</w:t>
      </w:r>
      <w:r>
        <w:rPr>
          <w:szCs w:val="21"/>
        </w:rPr>
        <w:t>“</w:t>
      </w:r>
      <w:r>
        <w:rPr>
          <w:szCs w:val="21"/>
        </w:rPr>
        <w:t>招标文件</w:t>
      </w:r>
      <w:r>
        <w:rPr>
          <w:szCs w:val="21"/>
        </w:rPr>
        <w:t>”</w:t>
      </w:r>
      <w:r>
        <w:rPr>
          <w:szCs w:val="21"/>
        </w:rPr>
        <w:t>，包括修改文件（如有的话）以及全部参考资料和有关附件，已经了解我方对于招标文件、采购过程、采购结果有依法进行询问、质疑、投诉的权利及相关渠道和要求。</w:t>
      </w:r>
    </w:p>
    <w:p w14:paraId="0D93FDAA" w14:textId="77777777" w:rsidR="00B612E7" w:rsidRDefault="00CD305D">
      <w:pPr>
        <w:spacing w:line="360" w:lineRule="auto"/>
        <w:rPr>
          <w:szCs w:val="21"/>
        </w:rPr>
      </w:pPr>
      <w:r>
        <w:rPr>
          <w:szCs w:val="21"/>
        </w:rPr>
        <w:t>（</w:t>
      </w:r>
      <w:r>
        <w:rPr>
          <w:szCs w:val="21"/>
        </w:rPr>
        <w:t>2</w:t>
      </w:r>
      <w:r>
        <w:rPr>
          <w:szCs w:val="21"/>
        </w:rPr>
        <w:t>）</w:t>
      </w:r>
      <w:r>
        <w:rPr>
          <w:rFonts w:hint="eastAsia"/>
          <w:szCs w:val="21"/>
        </w:rPr>
        <w:t>我方</w:t>
      </w:r>
      <w:r>
        <w:rPr>
          <w:szCs w:val="21"/>
        </w:rPr>
        <w:t>在投标之前已经与贵方进行了充分的沟通，完全理解并接受招标文件的各项规定和要求，对招标文件的合理性、合法性不再有异议。</w:t>
      </w:r>
    </w:p>
    <w:p w14:paraId="7DC33BBF" w14:textId="77777777" w:rsidR="00B612E7" w:rsidRDefault="00CD305D">
      <w:pPr>
        <w:spacing w:line="360" w:lineRule="auto"/>
        <w:rPr>
          <w:szCs w:val="21"/>
        </w:rPr>
      </w:pPr>
      <w:r>
        <w:rPr>
          <w:rFonts w:hint="eastAsia"/>
          <w:szCs w:val="21"/>
        </w:rPr>
        <w:t>（</w:t>
      </w:r>
      <w:r>
        <w:rPr>
          <w:rFonts w:hint="eastAsia"/>
          <w:szCs w:val="21"/>
        </w:rPr>
        <w:t>3</w:t>
      </w:r>
      <w:r>
        <w:rPr>
          <w:rFonts w:hint="eastAsia"/>
          <w:szCs w:val="21"/>
        </w:rPr>
        <w:t>）我方承诺本投标有效期为第三章投标人须知规定的期限。</w:t>
      </w:r>
    </w:p>
    <w:p w14:paraId="7D69E0AF" w14:textId="77777777" w:rsidR="00B612E7" w:rsidRDefault="00CD305D">
      <w:pPr>
        <w:spacing w:line="360" w:lineRule="auto"/>
        <w:rPr>
          <w:szCs w:val="21"/>
        </w:rPr>
      </w:pPr>
      <w:r>
        <w:rPr>
          <w:szCs w:val="21"/>
        </w:rPr>
        <w:t>（</w:t>
      </w:r>
      <w:r>
        <w:rPr>
          <w:szCs w:val="21"/>
        </w:rPr>
        <w:t>4</w:t>
      </w:r>
      <w:r>
        <w:rPr>
          <w:szCs w:val="21"/>
        </w:rPr>
        <w:t>）如中标，本投标文件至本项目合同履行完毕止均保持有效，</w:t>
      </w:r>
      <w:r>
        <w:rPr>
          <w:rFonts w:hint="eastAsia"/>
          <w:szCs w:val="21"/>
        </w:rPr>
        <w:t>我方</w:t>
      </w:r>
      <w:r>
        <w:rPr>
          <w:szCs w:val="21"/>
        </w:rPr>
        <w:t>将按</w:t>
      </w:r>
      <w:r>
        <w:rPr>
          <w:szCs w:val="21"/>
        </w:rPr>
        <w:t>“</w:t>
      </w:r>
      <w:r>
        <w:rPr>
          <w:szCs w:val="21"/>
        </w:rPr>
        <w:t>招标文件</w:t>
      </w:r>
      <w:r>
        <w:rPr>
          <w:szCs w:val="21"/>
        </w:rPr>
        <w:t>”</w:t>
      </w:r>
      <w:r>
        <w:rPr>
          <w:szCs w:val="21"/>
        </w:rPr>
        <w:t>及政府采购法律、法规的规定履行合同责任和义务</w:t>
      </w:r>
      <w:r>
        <w:rPr>
          <w:rFonts w:hint="eastAsia"/>
          <w:szCs w:val="21"/>
        </w:rPr>
        <w:t>，并承诺</w:t>
      </w:r>
      <w:r>
        <w:rPr>
          <w:szCs w:val="21"/>
        </w:rPr>
        <w:t>不分包及转包他人。</w:t>
      </w:r>
    </w:p>
    <w:p w14:paraId="74B1ACEC" w14:textId="77777777" w:rsidR="00B612E7" w:rsidRDefault="00CD305D">
      <w:pPr>
        <w:spacing w:line="360" w:lineRule="auto"/>
        <w:rPr>
          <w:szCs w:val="21"/>
        </w:rPr>
      </w:pPr>
      <w:r>
        <w:rPr>
          <w:szCs w:val="21"/>
        </w:rPr>
        <w:t>（</w:t>
      </w:r>
      <w:r>
        <w:rPr>
          <w:szCs w:val="21"/>
        </w:rPr>
        <w:t>5</w:t>
      </w:r>
      <w:r>
        <w:rPr>
          <w:szCs w:val="21"/>
        </w:rPr>
        <w:t>）</w:t>
      </w:r>
      <w:r>
        <w:rPr>
          <w:rFonts w:hint="eastAsia"/>
          <w:szCs w:val="21"/>
        </w:rPr>
        <w:t>我方</w:t>
      </w:r>
      <w:r>
        <w:rPr>
          <w:szCs w:val="21"/>
        </w:rPr>
        <w:t>同意按照贵方要求提供与投标有关的一切数据或资料。</w:t>
      </w:r>
    </w:p>
    <w:p w14:paraId="47A93998" w14:textId="77777777" w:rsidR="00B612E7" w:rsidRDefault="00CD305D">
      <w:pPr>
        <w:spacing w:line="360" w:lineRule="auto"/>
        <w:rPr>
          <w:szCs w:val="21"/>
        </w:rPr>
      </w:pPr>
      <w:r>
        <w:rPr>
          <w:szCs w:val="21"/>
        </w:rPr>
        <w:t>（</w:t>
      </w:r>
      <w:r>
        <w:rPr>
          <w:szCs w:val="21"/>
        </w:rPr>
        <w:t>6</w:t>
      </w:r>
      <w:r>
        <w:rPr>
          <w:szCs w:val="21"/>
        </w:rPr>
        <w:t>）与本项目有关的一切正式往来信函请寄：</w:t>
      </w:r>
    </w:p>
    <w:p w14:paraId="08062AFF" w14:textId="77777777" w:rsidR="00B612E7" w:rsidRDefault="00CD305D">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w:t>
      </w:r>
      <w:r>
        <w:rPr>
          <w:szCs w:val="21"/>
        </w:rPr>
        <w:t>电话：</w:t>
      </w:r>
      <w:r>
        <w:rPr>
          <w:szCs w:val="21"/>
          <w:u w:val="single"/>
        </w:rPr>
        <w:t xml:space="preserve">            </w:t>
      </w:r>
    </w:p>
    <w:p w14:paraId="5580C775" w14:textId="77777777" w:rsidR="00B612E7" w:rsidRDefault="00CD305D">
      <w:pPr>
        <w:spacing w:line="360" w:lineRule="auto"/>
        <w:rPr>
          <w:szCs w:val="21"/>
        </w:rPr>
      </w:pPr>
      <w:r>
        <w:rPr>
          <w:szCs w:val="21"/>
        </w:rPr>
        <w:t>传真：</w:t>
      </w:r>
      <w:r>
        <w:rPr>
          <w:szCs w:val="21"/>
          <w:u w:val="single"/>
        </w:rPr>
        <w:t xml:space="preserve">           </w:t>
      </w:r>
      <w:r>
        <w:rPr>
          <w:szCs w:val="21"/>
        </w:rPr>
        <w:t xml:space="preserve">  </w:t>
      </w:r>
    </w:p>
    <w:p w14:paraId="6DC437B6" w14:textId="77777777" w:rsidR="00B612E7" w:rsidRDefault="00CD305D">
      <w:pPr>
        <w:spacing w:line="360" w:lineRule="auto"/>
        <w:rPr>
          <w:szCs w:val="21"/>
        </w:rPr>
      </w:pPr>
      <w:r>
        <w:rPr>
          <w:szCs w:val="21"/>
        </w:rPr>
        <w:t>供应商代表姓名</w:t>
      </w:r>
      <w:r>
        <w:rPr>
          <w:szCs w:val="21"/>
          <w:u w:val="single"/>
        </w:rPr>
        <w:t xml:space="preserve">         </w:t>
      </w:r>
      <w:r>
        <w:rPr>
          <w:szCs w:val="21"/>
        </w:rPr>
        <w:t xml:space="preserve">  </w:t>
      </w:r>
      <w:r>
        <w:rPr>
          <w:szCs w:val="21"/>
        </w:rPr>
        <w:t>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p w14:paraId="1FCB89ED" w14:textId="77777777" w:rsidR="00B612E7" w:rsidRDefault="00B612E7">
      <w:pPr>
        <w:spacing w:line="360" w:lineRule="auto"/>
        <w:rPr>
          <w:szCs w:val="21"/>
        </w:rPr>
      </w:pPr>
    </w:p>
    <w:p w14:paraId="53624912" w14:textId="77777777" w:rsidR="00B612E7" w:rsidRDefault="00B612E7">
      <w:pPr>
        <w:spacing w:line="360" w:lineRule="auto"/>
        <w:rPr>
          <w:szCs w:val="21"/>
        </w:rPr>
      </w:pPr>
    </w:p>
    <w:p w14:paraId="0C2D7FB3" w14:textId="77777777" w:rsidR="00B612E7" w:rsidRDefault="00B612E7">
      <w:pPr>
        <w:spacing w:line="360" w:lineRule="auto"/>
        <w:rPr>
          <w:szCs w:val="21"/>
        </w:rPr>
      </w:pPr>
    </w:p>
    <w:p w14:paraId="2C72C408" w14:textId="77777777" w:rsidR="00B612E7" w:rsidRDefault="00CD305D">
      <w:pPr>
        <w:spacing w:line="360" w:lineRule="auto"/>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45F48E8E" w14:textId="77777777" w:rsidR="00B612E7" w:rsidRDefault="00CD305D">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075A0DD" w14:textId="77777777" w:rsidR="00B612E7" w:rsidRDefault="00CD305D">
      <w:r>
        <w:rPr>
          <w:b/>
          <w:szCs w:val="21"/>
        </w:rPr>
        <w:br w:type="page"/>
      </w:r>
      <w:r>
        <w:lastRenderedPageBreak/>
        <w:t>2</w:t>
      </w:r>
      <w:r>
        <w:t>．投标报价明细表格式：</w:t>
      </w:r>
    </w:p>
    <w:p w14:paraId="016C5102" w14:textId="77777777" w:rsidR="00B612E7" w:rsidRDefault="00CD305D">
      <w:pPr>
        <w:jc w:val="center"/>
        <w:rPr>
          <w:b/>
          <w:szCs w:val="21"/>
        </w:rPr>
      </w:pPr>
      <w:r>
        <w:rPr>
          <w:b/>
          <w:szCs w:val="21"/>
        </w:rPr>
        <w:t>投标报价明细表</w:t>
      </w:r>
    </w:p>
    <w:p w14:paraId="77B6DE55" w14:textId="77777777" w:rsidR="00B612E7" w:rsidRDefault="00CD305D">
      <w:pPr>
        <w:ind w:firstLineChars="1150" w:firstLine="2415"/>
        <w:rPr>
          <w:szCs w:val="21"/>
        </w:rPr>
      </w:pPr>
      <w:r>
        <w:rPr>
          <w:szCs w:val="21"/>
        </w:rPr>
        <w:t xml:space="preserve">                            </w:t>
      </w:r>
      <w:r>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4"/>
        <w:gridCol w:w="3011"/>
        <w:gridCol w:w="2675"/>
        <w:gridCol w:w="2675"/>
      </w:tblGrid>
      <w:tr w:rsidR="00B612E7" w14:paraId="7E02FDED"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5B0A91D2" w14:textId="77777777" w:rsidR="00B612E7" w:rsidRDefault="00CD305D">
            <w:pPr>
              <w:jc w:val="center"/>
              <w:rPr>
                <w:spacing w:val="20"/>
                <w:szCs w:val="21"/>
              </w:rPr>
            </w:pPr>
            <w:r>
              <w:rPr>
                <w:szCs w:val="21"/>
              </w:rPr>
              <w:t>序号</w:t>
            </w:r>
          </w:p>
        </w:tc>
        <w:tc>
          <w:tcPr>
            <w:tcW w:w="3011" w:type="dxa"/>
            <w:tcBorders>
              <w:top w:val="single" w:sz="4" w:space="0" w:color="auto"/>
              <w:left w:val="single" w:sz="4" w:space="0" w:color="auto"/>
              <w:bottom w:val="single" w:sz="4" w:space="0" w:color="auto"/>
              <w:right w:val="single" w:sz="4" w:space="0" w:color="auto"/>
            </w:tcBorders>
            <w:vAlign w:val="center"/>
          </w:tcPr>
          <w:p w14:paraId="440F36A9" w14:textId="77777777" w:rsidR="00B612E7" w:rsidRDefault="00CD305D">
            <w:pPr>
              <w:jc w:val="center"/>
              <w:rPr>
                <w:szCs w:val="21"/>
              </w:rPr>
            </w:pPr>
            <w:r>
              <w:rPr>
                <w:szCs w:val="21"/>
              </w:rPr>
              <w:t>服务名称</w:t>
            </w:r>
          </w:p>
        </w:tc>
        <w:tc>
          <w:tcPr>
            <w:tcW w:w="2675" w:type="dxa"/>
            <w:tcBorders>
              <w:top w:val="single" w:sz="4" w:space="0" w:color="auto"/>
              <w:left w:val="single" w:sz="4" w:space="0" w:color="auto"/>
              <w:bottom w:val="single" w:sz="4" w:space="0" w:color="auto"/>
              <w:right w:val="single" w:sz="4" w:space="0" w:color="auto"/>
            </w:tcBorders>
            <w:vAlign w:val="center"/>
          </w:tcPr>
          <w:p w14:paraId="16B0C83B" w14:textId="77777777" w:rsidR="00B612E7" w:rsidRDefault="00CD305D">
            <w:pPr>
              <w:jc w:val="center"/>
              <w:rPr>
                <w:szCs w:val="21"/>
              </w:rPr>
            </w:pPr>
            <w:r>
              <w:rPr>
                <w:szCs w:val="21"/>
              </w:rPr>
              <w:t>报价</w:t>
            </w:r>
          </w:p>
        </w:tc>
        <w:tc>
          <w:tcPr>
            <w:tcW w:w="2675" w:type="dxa"/>
            <w:tcBorders>
              <w:top w:val="single" w:sz="4" w:space="0" w:color="auto"/>
              <w:left w:val="single" w:sz="4" w:space="0" w:color="auto"/>
              <w:bottom w:val="single" w:sz="4" w:space="0" w:color="auto"/>
              <w:right w:val="single" w:sz="4" w:space="0" w:color="auto"/>
            </w:tcBorders>
            <w:vAlign w:val="center"/>
          </w:tcPr>
          <w:p w14:paraId="2D383FA5" w14:textId="77777777" w:rsidR="00B612E7" w:rsidRDefault="00CD305D">
            <w:pPr>
              <w:jc w:val="center"/>
              <w:rPr>
                <w:szCs w:val="21"/>
              </w:rPr>
            </w:pPr>
            <w:r>
              <w:rPr>
                <w:szCs w:val="21"/>
              </w:rPr>
              <w:t>备注</w:t>
            </w:r>
          </w:p>
        </w:tc>
      </w:tr>
      <w:tr w:rsidR="00B612E7" w14:paraId="0C7858F3"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58F1E84F" w14:textId="77777777" w:rsidR="00B612E7" w:rsidRDefault="00B612E7">
            <w:pPr>
              <w:jc w:val="center"/>
              <w:rPr>
                <w:spacing w:val="20"/>
                <w:szCs w:val="21"/>
              </w:rPr>
            </w:pPr>
          </w:p>
        </w:tc>
        <w:tc>
          <w:tcPr>
            <w:tcW w:w="3011" w:type="dxa"/>
            <w:tcBorders>
              <w:top w:val="single" w:sz="4" w:space="0" w:color="auto"/>
              <w:left w:val="single" w:sz="4" w:space="0" w:color="auto"/>
              <w:bottom w:val="single" w:sz="4" w:space="0" w:color="auto"/>
              <w:right w:val="single" w:sz="4" w:space="0" w:color="auto"/>
            </w:tcBorders>
            <w:vAlign w:val="center"/>
          </w:tcPr>
          <w:p w14:paraId="309880E8" w14:textId="77777777" w:rsidR="00B612E7" w:rsidRDefault="00B612E7">
            <w:pPr>
              <w:jc w:val="center"/>
              <w:rPr>
                <w:spacing w:val="20"/>
                <w:szCs w:val="21"/>
              </w:rPr>
            </w:pPr>
          </w:p>
        </w:tc>
        <w:tc>
          <w:tcPr>
            <w:tcW w:w="2675" w:type="dxa"/>
            <w:tcBorders>
              <w:top w:val="single" w:sz="4" w:space="0" w:color="auto"/>
              <w:left w:val="single" w:sz="4" w:space="0" w:color="auto"/>
              <w:bottom w:val="single" w:sz="4" w:space="0" w:color="auto"/>
              <w:right w:val="single" w:sz="4" w:space="0" w:color="auto"/>
            </w:tcBorders>
          </w:tcPr>
          <w:p w14:paraId="53947128" w14:textId="77777777" w:rsidR="00B612E7" w:rsidRDefault="00B612E7">
            <w:pPr>
              <w:jc w:val="center"/>
              <w:rPr>
                <w:spacing w:val="20"/>
                <w:szCs w:val="21"/>
              </w:rPr>
            </w:pPr>
          </w:p>
        </w:tc>
        <w:tc>
          <w:tcPr>
            <w:tcW w:w="2675" w:type="dxa"/>
            <w:tcBorders>
              <w:top w:val="single" w:sz="4" w:space="0" w:color="auto"/>
              <w:left w:val="single" w:sz="4" w:space="0" w:color="auto"/>
              <w:bottom w:val="single" w:sz="4" w:space="0" w:color="auto"/>
              <w:right w:val="single" w:sz="4" w:space="0" w:color="auto"/>
            </w:tcBorders>
            <w:vAlign w:val="center"/>
          </w:tcPr>
          <w:p w14:paraId="2421AE6E" w14:textId="77777777" w:rsidR="00B612E7" w:rsidRDefault="00B612E7">
            <w:pPr>
              <w:jc w:val="center"/>
              <w:rPr>
                <w:spacing w:val="20"/>
                <w:szCs w:val="21"/>
              </w:rPr>
            </w:pPr>
          </w:p>
        </w:tc>
      </w:tr>
      <w:tr w:rsidR="00B612E7" w14:paraId="430C5CF0"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6E0260E2" w14:textId="77777777" w:rsidR="00B612E7" w:rsidRDefault="00B612E7">
            <w:pPr>
              <w:jc w:val="center"/>
              <w:rPr>
                <w:spacing w:val="20"/>
                <w:szCs w:val="21"/>
              </w:rPr>
            </w:pPr>
          </w:p>
        </w:tc>
        <w:tc>
          <w:tcPr>
            <w:tcW w:w="3011" w:type="dxa"/>
            <w:tcBorders>
              <w:top w:val="single" w:sz="4" w:space="0" w:color="auto"/>
              <w:left w:val="single" w:sz="4" w:space="0" w:color="auto"/>
              <w:bottom w:val="single" w:sz="4" w:space="0" w:color="auto"/>
              <w:right w:val="single" w:sz="4" w:space="0" w:color="auto"/>
            </w:tcBorders>
            <w:vAlign w:val="center"/>
          </w:tcPr>
          <w:p w14:paraId="64B97349" w14:textId="77777777" w:rsidR="00B612E7" w:rsidRDefault="00B612E7">
            <w:pPr>
              <w:jc w:val="center"/>
              <w:rPr>
                <w:spacing w:val="20"/>
                <w:szCs w:val="21"/>
              </w:rPr>
            </w:pPr>
          </w:p>
        </w:tc>
        <w:tc>
          <w:tcPr>
            <w:tcW w:w="2675" w:type="dxa"/>
            <w:tcBorders>
              <w:top w:val="single" w:sz="4" w:space="0" w:color="auto"/>
              <w:left w:val="single" w:sz="4" w:space="0" w:color="auto"/>
              <w:bottom w:val="single" w:sz="4" w:space="0" w:color="auto"/>
              <w:right w:val="single" w:sz="4" w:space="0" w:color="auto"/>
            </w:tcBorders>
          </w:tcPr>
          <w:p w14:paraId="511D6FB7" w14:textId="77777777" w:rsidR="00B612E7" w:rsidRDefault="00B612E7">
            <w:pPr>
              <w:jc w:val="center"/>
              <w:rPr>
                <w:spacing w:val="20"/>
                <w:szCs w:val="21"/>
              </w:rPr>
            </w:pPr>
          </w:p>
        </w:tc>
        <w:tc>
          <w:tcPr>
            <w:tcW w:w="2675" w:type="dxa"/>
            <w:tcBorders>
              <w:top w:val="single" w:sz="4" w:space="0" w:color="auto"/>
              <w:left w:val="single" w:sz="4" w:space="0" w:color="auto"/>
              <w:bottom w:val="single" w:sz="4" w:space="0" w:color="auto"/>
              <w:right w:val="single" w:sz="4" w:space="0" w:color="auto"/>
            </w:tcBorders>
            <w:vAlign w:val="center"/>
          </w:tcPr>
          <w:p w14:paraId="56F798FB" w14:textId="77777777" w:rsidR="00B612E7" w:rsidRDefault="00B612E7">
            <w:pPr>
              <w:jc w:val="center"/>
              <w:rPr>
                <w:spacing w:val="20"/>
                <w:szCs w:val="21"/>
              </w:rPr>
            </w:pPr>
          </w:p>
        </w:tc>
      </w:tr>
      <w:tr w:rsidR="00B612E7" w14:paraId="54D4E257"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7E1478E5" w14:textId="77777777" w:rsidR="00B612E7" w:rsidRDefault="00B612E7">
            <w:pPr>
              <w:jc w:val="center"/>
              <w:rPr>
                <w:spacing w:val="20"/>
                <w:szCs w:val="21"/>
              </w:rPr>
            </w:pPr>
          </w:p>
        </w:tc>
        <w:tc>
          <w:tcPr>
            <w:tcW w:w="3011" w:type="dxa"/>
            <w:tcBorders>
              <w:top w:val="single" w:sz="4" w:space="0" w:color="auto"/>
              <w:left w:val="single" w:sz="4" w:space="0" w:color="auto"/>
              <w:bottom w:val="single" w:sz="4" w:space="0" w:color="auto"/>
              <w:right w:val="single" w:sz="4" w:space="0" w:color="auto"/>
            </w:tcBorders>
            <w:vAlign w:val="center"/>
          </w:tcPr>
          <w:p w14:paraId="2E53DD1E" w14:textId="77777777" w:rsidR="00B612E7" w:rsidRDefault="00CD305D">
            <w:pPr>
              <w:jc w:val="center"/>
              <w:rPr>
                <w:spacing w:val="20"/>
                <w:szCs w:val="21"/>
              </w:rPr>
            </w:pPr>
            <w:r>
              <w:rPr>
                <w:spacing w:val="20"/>
                <w:szCs w:val="21"/>
              </w:rPr>
              <w:t>……</w:t>
            </w:r>
          </w:p>
        </w:tc>
        <w:tc>
          <w:tcPr>
            <w:tcW w:w="2675" w:type="dxa"/>
            <w:tcBorders>
              <w:top w:val="single" w:sz="4" w:space="0" w:color="auto"/>
              <w:left w:val="single" w:sz="4" w:space="0" w:color="auto"/>
              <w:bottom w:val="single" w:sz="4" w:space="0" w:color="auto"/>
              <w:right w:val="single" w:sz="4" w:space="0" w:color="auto"/>
            </w:tcBorders>
          </w:tcPr>
          <w:p w14:paraId="1DA512B6" w14:textId="77777777" w:rsidR="00B612E7" w:rsidRDefault="00B612E7">
            <w:pPr>
              <w:jc w:val="center"/>
              <w:rPr>
                <w:spacing w:val="20"/>
                <w:szCs w:val="21"/>
              </w:rPr>
            </w:pPr>
          </w:p>
        </w:tc>
        <w:tc>
          <w:tcPr>
            <w:tcW w:w="2675" w:type="dxa"/>
            <w:tcBorders>
              <w:top w:val="single" w:sz="4" w:space="0" w:color="auto"/>
              <w:left w:val="single" w:sz="4" w:space="0" w:color="auto"/>
              <w:bottom w:val="single" w:sz="4" w:space="0" w:color="auto"/>
              <w:right w:val="single" w:sz="4" w:space="0" w:color="auto"/>
            </w:tcBorders>
            <w:vAlign w:val="center"/>
          </w:tcPr>
          <w:p w14:paraId="28BDE289" w14:textId="77777777" w:rsidR="00B612E7" w:rsidRDefault="00B612E7">
            <w:pPr>
              <w:jc w:val="center"/>
              <w:rPr>
                <w:spacing w:val="20"/>
                <w:szCs w:val="21"/>
              </w:rPr>
            </w:pPr>
          </w:p>
        </w:tc>
      </w:tr>
    </w:tbl>
    <w:p w14:paraId="0709A6C6" w14:textId="77777777" w:rsidR="00B612E7" w:rsidRDefault="00B612E7">
      <w:pPr>
        <w:rPr>
          <w:spacing w:val="20"/>
          <w:szCs w:val="21"/>
          <w:u w:val="single"/>
        </w:rPr>
      </w:pPr>
    </w:p>
    <w:p w14:paraId="66143A5F" w14:textId="77777777" w:rsidR="00B612E7" w:rsidRDefault="00B612E7">
      <w:pPr>
        <w:spacing w:line="360" w:lineRule="auto"/>
        <w:rPr>
          <w:spacing w:val="20"/>
          <w:szCs w:val="21"/>
        </w:rPr>
      </w:pPr>
    </w:p>
    <w:p w14:paraId="0A56DDCB" w14:textId="77777777" w:rsidR="00B612E7" w:rsidRDefault="00CD305D">
      <w:pPr>
        <w:snapToGrid w:val="0"/>
        <w:spacing w:before="50" w:afterLines="50" w:after="120"/>
        <w:jc w:val="left"/>
        <w:rPr>
          <w:szCs w:val="21"/>
        </w:rPr>
      </w:pPr>
      <w:r>
        <w:rPr>
          <w:rFonts w:hint="eastAsia"/>
          <w:szCs w:val="21"/>
        </w:rPr>
        <w:t>注：本表如与广西政府采购云平台不一致的，以广西政府采购云平台为准。</w:t>
      </w:r>
    </w:p>
    <w:p w14:paraId="43E41055" w14:textId="77777777" w:rsidR="00B612E7" w:rsidRDefault="00B612E7">
      <w:pPr>
        <w:snapToGrid w:val="0"/>
        <w:spacing w:before="50" w:afterLines="50" w:after="120"/>
        <w:jc w:val="left"/>
        <w:rPr>
          <w:szCs w:val="21"/>
        </w:rPr>
      </w:pPr>
    </w:p>
    <w:p w14:paraId="252ACEA3" w14:textId="77777777" w:rsidR="00B612E7" w:rsidRDefault="00B612E7">
      <w:pPr>
        <w:snapToGrid w:val="0"/>
        <w:spacing w:before="50" w:afterLines="50" w:after="120"/>
        <w:jc w:val="left"/>
        <w:rPr>
          <w:szCs w:val="21"/>
        </w:rPr>
      </w:pPr>
    </w:p>
    <w:p w14:paraId="33CFB4DD" w14:textId="77777777" w:rsidR="00B612E7" w:rsidRDefault="00CD305D">
      <w:pPr>
        <w:snapToGrid w:val="0"/>
        <w:spacing w:before="50" w:afterLines="50" w:after="120"/>
        <w:jc w:val="left"/>
        <w:rPr>
          <w:szCs w:val="21"/>
        </w:rPr>
      </w:pPr>
      <w:r>
        <w:rPr>
          <w:rFonts w:hint="eastAsia"/>
          <w:szCs w:val="21"/>
        </w:rPr>
        <w:t>供应商名称（电子签章）：</w:t>
      </w:r>
      <w:r>
        <w:rPr>
          <w:rFonts w:hint="eastAsia"/>
          <w:szCs w:val="21"/>
        </w:rPr>
        <w:t xml:space="preserve">                          </w:t>
      </w:r>
    </w:p>
    <w:p w14:paraId="17DF5485" w14:textId="77777777" w:rsidR="00B612E7" w:rsidRDefault="00CD305D">
      <w:pPr>
        <w:snapToGrid w:val="0"/>
        <w:spacing w:before="50" w:afterLines="50" w:after="120"/>
        <w:jc w:val="left"/>
        <w:rPr>
          <w:szCs w:val="21"/>
        </w:rPr>
      </w:pPr>
      <w:r>
        <w:rPr>
          <w:rFonts w:hint="eastAsia"/>
          <w:szCs w:val="21"/>
        </w:rPr>
        <w:t>日</w:t>
      </w:r>
      <w:r>
        <w:rPr>
          <w:rFonts w:hint="eastAsia"/>
          <w:szCs w:val="21"/>
        </w:rPr>
        <w:t xml:space="preserve">  </w:t>
      </w:r>
      <w:r>
        <w:rPr>
          <w:rFonts w:hint="eastAsia"/>
          <w:szCs w:val="21"/>
        </w:rPr>
        <w:t>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szCs w:val="21"/>
        </w:rPr>
        <w:br w:type="page"/>
      </w:r>
      <w:r>
        <w:rPr>
          <w:szCs w:val="21"/>
        </w:rPr>
        <w:lastRenderedPageBreak/>
        <w:t>3</w:t>
      </w:r>
      <w:r>
        <w:rPr>
          <w:szCs w:val="21"/>
        </w:rPr>
        <w:t>．过低报价合理性的说明。（如有）</w:t>
      </w:r>
    </w:p>
    <w:p w14:paraId="2204D5B5" w14:textId="77777777" w:rsidR="00B612E7" w:rsidRDefault="00CD305D">
      <w:pPr>
        <w:spacing w:line="360" w:lineRule="auto"/>
        <w:ind w:firstLineChars="200" w:firstLine="420"/>
        <w:rPr>
          <w:szCs w:val="21"/>
        </w:rPr>
      </w:pPr>
      <w:r>
        <w:rPr>
          <w:szCs w:val="21"/>
        </w:rPr>
        <w:t>评审委员会认为供应商的报价明显低于其他通过符合性审查供应商报价的，供应商将被要求以书面方式提供</w:t>
      </w:r>
      <w:r>
        <w:rPr>
          <w:rFonts w:hint="eastAsia"/>
          <w:szCs w:val="21"/>
        </w:rPr>
        <w:t>说明</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4F6DA6D5" w14:textId="77777777" w:rsidR="00B612E7" w:rsidRDefault="00CD305D">
      <w:pPr>
        <w:widowControl/>
        <w:jc w:val="left"/>
        <w:outlineLvl w:val="1"/>
        <w:rPr>
          <w:szCs w:val="21"/>
        </w:rPr>
      </w:pPr>
      <w:bookmarkStart w:id="90" w:name="_Hlk88990880"/>
      <w:bookmarkEnd w:id="0"/>
      <w:bookmarkEnd w:id="1"/>
      <w:r>
        <w:rPr>
          <w:szCs w:val="21"/>
        </w:rPr>
        <w:br w:type="page"/>
      </w:r>
      <w:r>
        <w:rPr>
          <w:szCs w:val="21"/>
        </w:rPr>
        <w:lastRenderedPageBreak/>
        <w:t>4</w:t>
      </w:r>
      <w:r>
        <w:rPr>
          <w:rFonts w:hint="eastAsia"/>
          <w:szCs w:val="21"/>
        </w:rPr>
        <w:t>．开标一览表</w:t>
      </w:r>
    </w:p>
    <w:p w14:paraId="253DBE4B" w14:textId="77777777" w:rsidR="00B612E7" w:rsidRDefault="00B612E7">
      <w:pPr>
        <w:widowControl/>
        <w:jc w:val="left"/>
        <w:rPr>
          <w:szCs w:val="21"/>
        </w:rPr>
      </w:pPr>
    </w:p>
    <w:p w14:paraId="33875973" w14:textId="77777777" w:rsidR="00B612E7" w:rsidRDefault="00B612E7">
      <w:pPr>
        <w:widowControl/>
        <w:jc w:val="left"/>
        <w:rPr>
          <w:szCs w:val="21"/>
        </w:rPr>
      </w:pPr>
    </w:p>
    <w:p w14:paraId="1E547030" w14:textId="77777777" w:rsidR="00B612E7" w:rsidRDefault="00B612E7">
      <w:pPr>
        <w:widowControl/>
        <w:jc w:val="left"/>
        <w:rPr>
          <w:szCs w:val="21"/>
        </w:rPr>
      </w:pPr>
    </w:p>
    <w:p w14:paraId="44BDE1B0" w14:textId="77777777" w:rsidR="00B612E7" w:rsidRDefault="00B612E7">
      <w:pPr>
        <w:rPr>
          <w:b/>
          <w:szCs w:val="21"/>
        </w:rPr>
      </w:pPr>
    </w:p>
    <w:p w14:paraId="18E2A35C" w14:textId="77777777" w:rsidR="00B612E7" w:rsidRDefault="00B612E7">
      <w:pPr>
        <w:rPr>
          <w:b/>
          <w:szCs w:val="21"/>
        </w:rPr>
      </w:pPr>
    </w:p>
    <w:p w14:paraId="59B64B2C" w14:textId="77777777" w:rsidR="00B612E7" w:rsidRDefault="00CD305D">
      <w:pPr>
        <w:rPr>
          <w:b/>
          <w:szCs w:val="21"/>
        </w:rPr>
      </w:pPr>
      <w:r>
        <w:rPr>
          <w:rFonts w:hint="eastAsia"/>
          <w:b/>
          <w:szCs w:val="21"/>
        </w:rPr>
        <w:t>格式详见广西政府采购云平台，且仅在广西政府采购云平台填写即可。</w:t>
      </w:r>
    </w:p>
    <w:bookmarkEnd w:id="90"/>
    <w:p w14:paraId="3D81312B" w14:textId="77777777" w:rsidR="00B612E7" w:rsidRDefault="00B612E7">
      <w:pPr>
        <w:snapToGrid w:val="0"/>
        <w:spacing w:beforeLines="50" w:before="120" w:after="50" w:line="440" w:lineRule="exact"/>
        <w:jc w:val="left"/>
        <w:outlineLvl w:val="1"/>
        <w:rPr>
          <w:bCs/>
          <w:sz w:val="24"/>
        </w:rPr>
      </w:pPr>
    </w:p>
    <w:sectPr w:rsidR="00B612E7">
      <w:headerReference w:type="default" r:id="rId22"/>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DF99" w14:textId="77777777" w:rsidR="002859DB" w:rsidRDefault="002859DB">
      <w:r>
        <w:separator/>
      </w:r>
    </w:p>
  </w:endnote>
  <w:endnote w:type="continuationSeparator" w:id="0">
    <w:p w14:paraId="3E5925CF" w14:textId="77777777" w:rsidR="002859DB" w:rsidRDefault="0028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4F9A" w14:textId="77777777" w:rsidR="00B612E7" w:rsidRDefault="00CD305D">
    <w:pPr>
      <w:pStyle w:val="a0"/>
      <w:framePr w:wrap="around" w:vAnchor="text" w:hAnchor="margin" w:xAlign="center" w:y="1"/>
      <w:rPr>
        <w:rStyle w:val="aff3"/>
      </w:rPr>
    </w:pPr>
    <w:r>
      <w:fldChar w:fldCharType="begin"/>
    </w:r>
    <w:r>
      <w:rPr>
        <w:rStyle w:val="aff3"/>
      </w:rPr>
      <w:instrText xml:space="preserve">PAGE  </w:instrText>
    </w:r>
    <w:r w:rsidR="002859DB">
      <w:fldChar w:fldCharType="separate"/>
    </w:r>
    <w:r>
      <w:fldChar w:fldCharType="end"/>
    </w:r>
  </w:p>
  <w:p w14:paraId="51C9B9D4" w14:textId="77777777" w:rsidR="00B612E7" w:rsidRDefault="00B612E7">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10257"/>
      <w:docPartObj>
        <w:docPartGallery w:val="Page Numbers (Bottom of Page)"/>
        <w:docPartUnique/>
      </w:docPartObj>
    </w:sdtPr>
    <w:sdtEndPr/>
    <w:sdtContent>
      <w:p w14:paraId="5F2A2FF1" w14:textId="32A0161E" w:rsidR="00DD7391" w:rsidRDefault="00DD7391">
        <w:pPr>
          <w:pStyle w:val="a0"/>
          <w:jc w:val="center"/>
        </w:pPr>
        <w:r>
          <w:fldChar w:fldCharType="begin"/>
        </w:r>
        <w:r>
          <w:instrText>PAGE   \* MERGEFORMAT</w:instrText>
        </w:r>
        <w:r>
          <w:fldChar w:fldCharType="separate"/>
        </w:r>
        <w:r>
          <w:rPr>
            <w:lang w:val="zh-CN"/>
          </w:rPr>
          <w:t>2</w:t>
        </w:r>
        <w:r>
          <w:fldChar w:fldCharType="end"/>
        </w:r>
      </w:p>
    </w:sdtContent>
  </w:sdt>
  <w:p w14:paraId="4B29AEC2" w14:textId="77777777" w:rsidR="00DD7391" w:rsidRDefault="00DD7391">
    <w:pPr>
      <w:pStyle w:val="a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17F9" w14:textId="7FC45199" w:rsidR="00B612E7" w:rsidRDefault="00B612E7" w:rsidP="00327C02">
    <w:pPr>
      <w:pStyle w:val="a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CCF8" w14:textId="7B36727A" w:rsidR="00DD7391" w:rsidRDefault="00DD7391" w:rsidP="00DD7391">
    <w:pPr>
      <w:pStyle w:val="a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661657"/>
      <w:docPartObj>
        <w:docPartGallery w:val="Page Numbers (Bottom of Page)"/>
        <w:docPartUnique/>
      </w:docPartObj>
    </w:sdtPr>
    <w:sdtEndPr/>
    <w:sdtContent>
      <w:p w14:paraId="4E7F8762" w14:textId="77777777" w:rsidR="00DD7391" w:rsidRDefault="00DD7391" w:rsidP="00DD7391">
        <w:pPr>
          <w:pStyle w:val="a0"/>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475A" w14:textId="77777777" w:rsidR="00B612E7" w:rsidRDefault="00CD305D">
    <w:pPr>
      <w:pStyle w:val="a0"/>
      <w:framePr w:wrap="around" w:vAnchor="text" w:hAnchor="margin" w:xAlign="center" w:y="1"/>
      <w:rPr>
        <w:rStyle w:val="aff3"/>
      </w:rPr>
    </w:pPr>
    <w:r>
      <w:fldChar w:fldCharType="begin"/>
    </w:r>
    <w:r>
      <w:rPr>
        <w:rStyle w:val="aff3"/>
      </w:rPr>
      <w:instrText xml:space="preserve">PAGE  </w:instrText>
    </w:r>
    <w:r>
      <w:fldChar w:fldCharType="separate"/>
    </w:r>
    <w:r>
      <w:rPr>
        <w:rStyle w:val="aff3"/>
      </w:rPr>
      <w:t>59</w:t>
    </w:r>
    <w:r>
      <w:fldChar w:fldCharType="end"/>
    </w:r>
  </w:p>
  <w:p w14:paraId="42B6AB99" w14:textId="77777777" w:rsidR="00B612E7" w:rsidRDefault="00B612E7">
    <w:pPr>
      <w:pStyle w:val="a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8482B" w14:textId="77777777" w:rsidR="002859DB" w:rsidRDefault="002859DB">
      <w:r>
        <w:separator/>
      </w:r>
    </w:p>
  </w:footnote>
  <w:footnote w:type="continuationSeparator" w:id="0">
    <w:p w14:paraId="667FA0F2" w14:textId="77777777" w:rsidR="002859DB" w:rsidRDefault="0028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28CD" w14:textId="77777777" w:rsidR="00B612E7" w:rsidRDefault="00B612E7">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E981" w14:textId="77777777" w:rsidR="00B612E7" w:rsidRDefault="00CD305D">
    <w:pPr>
      <w:pStyle w:val="af7"/>
      <w:jc w:val="left"/>
    </w:pPr>
    <w:r>
      <w:rPr>
        <w:rFonts w:hint="eastAsia"/>
      </w:rPr>
      <w:t>广西机电设备招标有限公司招标文件</w:t>
    </w:r>
    <w:r>
      <w:rPr>
        <w:rFonts w:hint="eastAsia"/>
      </w:rPr>
      <w:t xml:space="preserve">                                                               </w:t>
    </w:r>
  </w:p>
  <w:p w14:paraId="7E933B39" w14:textId="77777777" w:rsidR="00B612E7" w:rsidRDefault="00B612E7">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23B0" w14:textId="77777777" w:rsidR="00B612E7" w:rsidRDefault="00CD305D">
    <w:pPr>
      <w:pStyle w:val="af7"/>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60D9" w14:textId="77777777" w:rsidR="00B612E7" w:rsidRDefault="00CD305D">
    <w:pPr>
      <w:pStyle w:val="af7"/>
      <w:jc w:val="left"/>
    </w:pPr>
    <w:r>
      <w:rPr>
        <w:rFonts w:hint="eastAsia"/>
      </w:rPr>
      <w:t>广西机电设备招标有限公司招标文件</w:t>
    </w:r>
    <w:r>
      <w:rPr>
        <w:rFonts w:hint="eastAsia"/>
      </w:rPr>
      <w:t xml:space="preserve">                                                            </w:t>
    </w:r>
  </w:p>
  <w:p w14:paraId="729A1D16" w14:textId="77777777" w:rsidR="00B612E7" w:rsidRDefault="00B612E7">
    <w:pPr>
      <w:pStyle w:val="af7"/>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C7BE" w14:textId="77777777" w:rsidR="00B612E7" w:rsidRDefault="00CD305D">
    <w:pPr>
      <w:pStyle w:val="af7"/>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2C04" w14:textId="77777777" w:rsidR="00B612E7" w:rsidRDefault="00CD305D">
    <w:pPr>
      <w:pStyle w:val="af7"/>
      <w:jc w:val="left"/>
    </w:pPr>
    <w:r>
      <w:rPr>
        <w:rFonts w:hint="eastAsia"/>
      </w:rPr>
      <w:t>广西机电设备招标有限公司招标文件</w:t>
    </w:r>
    <w:r>
      <w:rPr>
        <w:rFonts w:hint="eastAsia"/>
      </w:rPr>
      <w:t xml:space="preserve">                                                     </w:t>
    </w:r>
    <w:r>
      <w:rPr>
        <w:rFonts w:hint="eastAsia"/>
      </w:rPr>
      <w:t>评审方法及标准</w:t>
    </w:r>
  </w:p>
  <w:p w14:paraId="5763F9E2" w14:textId="77777777" w:rsidR="00B612E7" w:rsidRDefault="00B612E7">
    <w:pPr>
      <w:pStyle w:val="af7"/>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B5B8" w14:textId="77777777" w:rsidR="00B612E7" w:rsidRDefault="00CD305D">
    <w:pPr>
      <w:pStyle w:val="af7"/>
      <w:ind w:left="2790" w:hangingChars="1550" w:hanging="2790"/>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34EF" w14:textId="77777777" w:rsidR="00B612E7" w:rsidRDefault="00CD305D">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988F" w14:textId="77777777" w:rsidR="00B612E7" w:rsidRDefault="00CD305D">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4C34B19"/>
    <w:multiLevelType w:val="multilevel"/>
    <w:tmpl w:val="04C34B19"/>
    <w:lvl w:ilvl="0">
      <w:start w:val="1"/>
      <w:numFmt w:val="decimal"/>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48F"/>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255A"/>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E27"/>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A13"/>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9D0"/>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4D9C"/>
    <w:rsid w:val="001E631E"/>
    <w:rsid w:val="001E6CE0"/>
    <w:rsid w:val="001E6E30"/>
    <w:rsid w:val="001E6EC8"/>
    <w:rsid w:val="001E72E0"/>
    <w:rsid w:val="001F0064"/>
    <w:rsid w:val="001F05D5"/>
    <w:rsid w:val="001F16DF"/>
    <w:rsid w:val="001F1960"/>
    <w:rsid w:val="001F3603"/>
    <w:rsid w:val="001F3DAE"/>
    <w:rsid w:val="001F41DE"/>
    <w:rsid w:val="001F4A98"/>
    <w:rsid w:val="001F5027"/>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2CF"/>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9DB"/>
    <w:rsid w:val="00285DE8"/>
    <w:rsid w:val="00285F07"/>
    <w:rsid w:val="002863F2"/>
    <w:rsid w:val="00286F15"/>
    <w:rsid w:val="0028735F"/>
    <w:rsid w:val="00290283"/>
    <w:rsid w:val="00290891"/>
    <w:rsid w:val="00291326"/>
    <w:rsid w:val="0029166A"/>
    <w:rsid w:val="00291DA9"/>
    <w:rsid w:val="00292773"/>
    <w:rsid w:val="002927AC"/>
    <w:rsid w:val="002927F9"/>
    <w:rsid w:val="00293220"/>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071"/>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2B5A"/>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02"/>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5F2C"/>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1C5"/>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2A2"/>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5CE8"/>
    <w:rsid w:val="006966DF"/>
    <w:rsid w:val="00697663"/>
    <w:rsid w:val="006A04A4"/>
    <w:rsid w:val="006A0747"/>
    <w:rsid w:val="006A18E6"/>
    <w:rsid w:val="006A1DBF"/>
    <w:rsid w:val="006A29F8"/>
    <w:rsid w:val="006A4C31"/>
    <w:rsid w:val="006A55B0"/>
    <w:rsid w:val="006A6C1F"/>
    <w:rsid w:val="006A7621"/>
    <w:rsid w:val="006A77AB"/>
    <w:rsid w:val="006A7D09"/>
    <w:rsid w:val="006A7DB7"/>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1677"/>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288"/>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37E"/>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336"/>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98"/>
    <w:rsid w:val="00A56FEE"/>
    <w:rsid w:val="00A5787F"/>
    <w:rsid w:val="00A57E73"/>
    <w:rsid w:val="00A60436"/>
    <w:rsid w:val="00A607D9"/>
    <w:rsid w:val="00A60A8B"/>
    <w:rsid w:val="00A60C3A"/>
    <w:rsid w:val="00A6124D"/>
    <w:rsid w:val="00A61F06"/>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D2"/>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4759"/>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12E7"/>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6"/>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081"/>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A32"/>
    <w:rsid w:val="00CD2DCD"/>
    <w:rsid w:val="00CD2E5F"/>
    <w:rsid w:val="00CD305D"/>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979"/>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5D07"/>
    <w:rsid w:val="00DD6294"/>
    <w:rsid w:val="00DD67E5"/>
    <w:rsid w:val="00DD6A57"/>
    <w:rsid w:val="00DD6DE4"/>
    <w:rsid w:val="00DD7215"/>
    <w:rsid w:val="00DD733A"/>
    <w:rsid w:val="00DD7391"/>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09"/>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9FC"/>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57D"/>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E4069"/>
    <w:rsid w:val="01BE5800"/>
    <w:rsid w:val="01E46F65"/>
    <w:rsid w:val="02E536DD"/>
    <w:rsid w:val="03F06C42"/>
    <w:rsid w:val="041B3357"/>
    <w:rsid w:val="04C34346"/>
    <w:rsid w:val="04E30437"/>
    <w:rsid w:val="05F41FAA"/>
    <w:rsid w:val="063B78DC"/>
    <w:rsid w:val="06B92966"/>
    <w:rsid w:val="07155C37"/>
    <w:rsid w:val="076E0F6D"/>
    <w:rsid w:val="07E84F31"/>
    <w:rsid w:val="0839529D"/>
    <w:rsid w:val="09104908"/>
    <w:rsid w:val="09974C33"/>
    <w:rsid w:val="09B82947"/>
    <w:rsid w:val="0BF958C7"/>
    <w:rsid w:val="0C3F3332"/>
    <w:rsid w:val="0C5A09A9"/>
    <w:rsid w:val="0CDB719E"/>
    <w:rsid w:val="0E0812B7"/>
    <w:rsid w:val="0EAB6A73"/>
    <w:rsid w:val="0F4D0707"/>
    <w:rsid w:val="0FBA2A45"/>
    <w:rsid w:val="0FC41654"/>
    <w:rsid w:val="0FDE7285"/>
    <w:rsid w:val="11001AA9"/>
    <w:rsid w:val="118C2ED5"/>
    <w:rsid w:val="11B83D31"/>
    <w:rsid w:val="12243AF9"/>
    <w:rsid w:val="12795B29"/>
    <w:rsid w:val="12F62B63"/>
    <w:rsid w:val="130152C1"/>
    <w:rsid w:val="13696837"/>
    <w:rsid w:val="13B31AEC"/>
    <w:rsid w:val="13FE3FBA"/>
    <w:rsid w:val="140E1568"/>
    <w:rsid w:val="143B62C1"/>
    <w:rsid w:val="14404369"/>
    <w:rsid w:val="158847C9"/>
    <w:rsid w:val="15B47B0A"/>
    <w:rsid w:val="175D674F"/>
    <w:rsid w:val="17CD2550"/>
    <w:rsid w:val="18114189"/>
    <w:rsid w:val="18784728"/>
    <w:rsid w:val="18F06F2D"/>
    <w:rsid w:val="18F9764D"/>
    <w:rsid w:val="1977008B"/>
    <w:rsid w:val="19AD7F51"/>
    <w:rsid w:val="1BA50D14"/>
    <w:rsid w:val="1BA677E7"/>
    <w:rsid w:val="1C0748A3"/>
    <w:rsid w:val="1C0F5E7D"/>
    <w:rsid w:val="1C625D30"/>
    <w:rsid w:val="1C7671E3"/>
    <w:rsid w:val="1C777601"/>
    <w:rsid w:val="1C8A493E"/>
    <w:rsid w:val="1CCB6998"/>
    <w:rsid w:val="1CD6623F"/>
    <w:rsid w:val="1CF90898"/>
    <w:rsid w:val="1CFA0FE7"/>
    <w:rsid w:val="1D8C69C4"/>
    <w:rsid w:val="1E1C7C6C"/>
    <w:rsid w:val="1E786F00"/>
    <w:rsid w:val="1EBB34DD"/>
    <w:rsid w:val="1F1F65F5"/>
    <w:rsid w:val="1F343C02"/>
    <w:rsid w:val="1FAC7E53"/>
    <w:rsid w:val="20517FE3"/>
    <w:rsid w:val="20CE2C18"/>
    <w:rsid w:val="217C1DAF"/>
    <w:rsid w:val="218220DE"/>
    <w:rsid w:val="222C76C6"/>
    <w:rsid w:val="22466CF3"/>
    <w:rsid w:val="22A344E7"/>
    <w:rsid w:val="22DE3197"/>
    <w:rsid w:val="230E0741"/>
    <w:rsid w:val="239F6FB1"/>
    <w:rsid w:val="23F63E16"/>
    <w:rsid w:val="24016243"/>
    <w:rsid w:val="243A32C2"/>
    <w:rsid w:val="25093A3B"/>
    <w:rsid w:val="25236D0D"/>
    <w:rsid w:val="252F645D"/>
    <w:rsid w:val="258858A9"/>
    <w:rsid w:val="264B4D7A"/>
    <w:rsid w:val="26757E2C"/>
    <w:rsid w:val="26790701"/>
    <w:rsid w:val="273508EE"/>
    <w:rsid w:val="27483692"/>
    <w:rsid w:val="276F6E45"/>
    <w:rsid w:val="278066D7"/>
    <w:rsid w:val="27827B0F"/>
    <w:rsid w:val="27886287"/>
    <w:rsid w:val="27F53526"/>
    <w:rsid w:val="27FA5E76"/>
    <w:rsid w:val="28690FE5"/>
    <w:rsid w:val="28810AE6"/>
    <w:rsid w:val="288E2BD2"/>
    <w:rsid w:val="28911B25"/>
    <w:rsid w:val="28CF2F29"/>
    <w:rsid w:val="28DC50AB"/>
    <w:rsid w:val="28E55271"/>
    <w:rsid w:val="2923374B"/>
    <w:rsid w:val="296C2B2B"/>
    <w:rsid w:val="298A4BC1"/>
    <w:rsid w:val="29BD796F"/>
    <w:rsid w:val="2AAC3644"/>
    <w:rsid w:val="2B2646C8"/>
    <w:rsid w:val="2B8946FF"/>
    <w:rsid w:val="2C0A4741"/>
    <w:rsid w:val="2CE77A69"/>
    <w:rsid w:val="2CF86E08"/>
    <w:rsid w:val="2D0D0FDB"/>
    <w:rsid w:val="2D9B15EF"/>
    <w:rsid w:val="2E304308"/>
    <w:rsid w:val="2EB26D79"/>
    <w:rsid w:val="2F576681"/>
    <w:rsid w:val="2F7145F4"/>
    <w:rsid w:val="30580298"/>
    <w:rsid w:val="30646F90"/>
    <w:rsid w:val="30A6777C"/>
    <w:rsid w:val="30CB0402"/>
    <w:rsid w:val="313B071C"/>
    <w:rsid w:val="324D2681"/>
    <w:rsid w:val="32987598"/>
    <w:rsid w:val="32E367A8"/>
    <w:rsid w:val="32F51DE3"/>
    <w:rsid w:val="34457450"/>
    <w:rsid w:val="34E74FDE"/>
    <w:rsid w:val="35373F98"/>
    <w:rsid w:val="359A6E71"/>
    <w:rsid w:val="363B7932"/>
    <w:rsid w:val="36B3674F"/>
    <w:rsid w:val="36D15C2A"/>
    <w:rsid w:val="36FA4BBC"/>
    <w:rsid w:val="371D61FE"/>
    <w:rsid w:val="3720190B"/>
    <w:rsid w:val="374B5AC3"/>
    <w:rsid w:val="377F7586"/>
    <w:rsid w:val="37EB4622"/>
    <w:rsid w:val="38187E4F"/>
    <w:rsid w:val="3820445B"/>
    <w:rsid w:val="38210467"/>
    <w:rsid w:val="38401B73"/>
    <w:rsid w:val="384B1D2A"/>
    <w:rsid w:val="39780BBB"/>
    <w:rsid w:val="39D617F2"/>
    <w:rsid w:val="3A414072"/>
    <w:rsid w:val="3B2F3B34"/>
    <w:rsid w:val="3B731AB5"/>
    <w:rsid w:val="3B833738"/>
    <w:rsid w:val="3B874762"/>
    <w:rsid w:val="3C2527C5"/>
    <w:rsid w:val="3C276692"/>
    <w:rsid w:val="3D1E7DD9"/>
    <w:rsid w:val="3D421B01"/>
    <w:rsid w:val="3D6F75C9"/>
    <w:rsid w:val="3DE90F01"/>
    <w:rsid w:val="3E266E35"/>
    <w:rsid w:val="3E9426DD"/>
    <w:rsid w:val="3F7F04D5"/>
    <w:rsid w:val="40A005F0"/>
    <w:rsid w:val="40E31450"/>
    <w:rsid w:val="417E1386"/>
    <w:rsid w:val="422B6BF4"/>
    <w:rsid w:val="42347713"/>
    <w:rsid w:val="42EF585A"/>
    <w:rsid w:val="43B00A8F"/>
    <w:rsid w:val="442619BB"/>
    <w:rsid w:val="445922D2"/>
    <w:rsid w:val="45511B47"/>
    <w:rsid w:val="45A15DDB"/>
    <w:rsid w:val="45B22926"/>
    <w:rsid w:val="45CC22E1"/>
    <w:rsid w:val="4681712C"/>
    <w:rsid w:val="468B6718"/>
    <w:rsid w:val="473B23EB"/>
    <w:rsid w:val="476C53A1"/>
    <w:rsid w:val="47B32EAB"/>
    <w:rsid w:val="47C40E8C"/>
    <w:rsid w:val="47FF0510"/>
    <w:rsid w:val="48B1218F"/>
    <w:rsid w:val="48B14AB0"/>
    <w:rsid w:val="48D6123C"/>
    <w:rsid w:val="49150F51"/>
    <w:rsid w:val="49480BD4"/>
    <w:rsid w:val="499F04DF"/>
    <w:rsid w:val="49CB3BFF"/>
    <w:rsid w:val="4A56432B"/>
    <w:rsid w:val="4AA4619B"/>
    <w:rsid w:val="4B284D77"/>
    <w:rsid w:val="4B6B71A0"/>
    <w:rsid w:val="4BEC1507"/>
    <w:rsid w:val="4C7E06ED"/>
    <w:rsid w:val="4CD363C9"/>
    <w:rsid w:val="4CEA0E89"/>
    <w:rsid w:val="4D5063E3"/>
    <w:rsid w:val="4D7F6702"/>
    <w:rsid w:val="4F123950"/>
    <w:rsid w:val="4F134C73"/>
    <w:rsid w:val="507519D9"/>
    <w:rsid w:val="50EC442B"/>
    <w:rsid w:val="52127D7D"/>
    <w:rsid w:val="52412A63"/>
    <w:rsid w:val="53763D4D"/>
    <w:rsid w:val="54135280"/>
    <w:rsid w:val="5526139C"/>
    <w:rsid w:val="552B2D26"/>
    <w:rsid w:val="554E1470"/>
    <w:rsid w:val="55986D51"/>
    <w:rsid w:val="55AE6607"/>
    <w:rsid w:val="55D42624"/>
    <w:rsid w:val="56133CA0"/>
    <w:rsid w:val="56DD4ABD"/>
    <w:rsid w:val="5703231E"/>
    <w:rsid w:val="57116442"/>
    <w:rsid w:val="578D3493"/>
    <w:rsid w:val="586A7A45"/>
    <w:rsid w:val="58914C8B"/>
    <w:rsid w:val="58E3423E"/>
    <w:rsid w:val="58F23ED5"/>
    <w:rsid w:val="5956205C"/>
    <w:rsid w:val="599E6CB8"/>
    <w:rsid w:val="59E031E2"/>
    <w:rsid w:val="5AA974E8"/>
    <w:rsid w:val="5B703490"/>
    <w:rsid w:val="5B8340E7"/>
    <w:rsid w:val="5B8D0599"/>
    <w:rsid w:val="5B937814"/>
    <w:rsid w:val="5BA627EA"/>
    <w:rsid w:val="5BAA125C"/>
    <w:rsid w:val="5C182A2D"/>
    <w:rsid w:val="5C6E79F1"/>
    <w:rsid w:val="5C8657B1"/>
    <w:rsid w:val="5CA73484"/>
    <w:rsid w:val="5CE5499C"/>
    <w:rsid w:val="5D77243C"/>
    <w:rsid w:val="5DB65C12"/>
    <w:rsid w:val="5E2F13E4"/>
    <w:rsid w:val="5EC546B7"/>
    <w:rsid w:val="5EE01513"/>
    <w:rsid w:val="5F0A48C8"/>
    <w:rsid w:val="5F61759D"/>
    <w:rsid w:val="5F8F54D4"/>
    <w:rsid w:val="5FA9036D"/>
    <w:rsid w:val="5FE20A6A"/>
    <w:rsid w:val="5FE80DF1"/>
    <w:rsid w:val="60394F33"/>
    <w:rsid w:val="607A028C"/>
    <w:rsid w:val="60A9073B"/>
    <w:rsid w:val="61904268"/>
    <w:rsid w:val="61922827"/>
    <w:rsid w:val="61985AAE"/>
    <w:rsid w:val="619B21A0"/>
    <w:rsid w:val="61A6252D"/>
    <w:rsid w:val="61C95215"/>
    <w:rsid w:val="620863D2"/>
    <w:rsid w:val="626058BD"/>
    <w:rsid w:val="62D638A3"/>
    <w:rsid w:val="62D70238"/>
    <w:rsid w:val="634E5810"/>
    <w:rsid w:val="638D3AE0"/>
    <w:rsid w:val="639A2C3A"/>
    <w:rsid w:val="63A81226"/>
    <w:rsid w:val="650A079C"/>
    <w:rsid w:val="652F2B95"/>
    <w:rsid w:val="65E5355A"/>
    <w:rsid w:val="66CD3247"/>
    <w:rsid w:val="674A3D4F"/>
    <w:rsid w:val="679006E0"/>
    <w:rsid w:val="6864772D"/>
    <w:rsid w:val="68BC6A3B"/>
    <w:rsid w:val="68DD7469"/>
    <w:rsid w:val="6A121AD7"/>
    <w:rsid w:val="6A3C248C"/>
    <w:rsid w:val="6A7E5E1C"/>
    <w:rsid w:val="6AD23B35"/>
    <w:rsid w:val="6B125161"/>
    <w:rsid w:val="6BB120FA"/>
    <w:rsid w:val="6C3226C6"/>
    <w:rsid w:val="6C545FF5"/>
    <w:rsid w:val="6C591BE2"/>
    <w:rsid w:val="6E0A4A26"/>
    <w:rsid w:val="6E5E1B6C"/>
    <w:rsid w:val="6EEF71D1"/>
    <w:rsid w:val="6F021A16"/>
    <w:rsid w:val="6F1D40CE"/>
    <w:rsid w:val="7051517A"/>
    <w:rsid w:val="70D85BD1"/>
    <w:rsid w:val="715B338A"/>
    <w:rsid w:val="716A7ADC"/>
    <w:rsid w:val="71DE2E53"/>
    <w:rsid w:val="721F39FF"/>
    <w:rsid w:val="729E121E"/>
    <w:rsid w:val="72B069AF"/>
    <w:rsid w:val="72E23A7A"/>
    <w:rsid w:val="72F6179B"/>
    <w:rsid w:val="73395D29"/>
    <w:rsid w:val="738003CA"/>
    <w:rsid w:val="73C56EED"/>
    <w:rsid w:val="758D4AB4"/>
    <w:rsid w:val="75BA780E"/>
    <w:rsid w:val="75D12961"/>
    <w:rsid w:val="765941C5"/>
    <w:rsid w:val="771F211C"/>
    <w:rsid w:val="773B6CD4"/>
    <w:rsid w:val="77D61CCD"/>
    <w:rsid w:val="77E30949"/>
    <w:rsid w:val="77F16A53"/>
    <w:rsid w:val="783525A0"/>
    <w:rsid w:val="786F12BD"/>
    <w:rsid w:val="786F1AA9"/>
    <w:rsid w:val="7872551D"/>
    <w:rsid w:val="78970D25"/>
    <w:rsid w:val="7920071D"/>
    <w:rsid w:val="79A30975"/>
    <w:rsid w:val="79C52BC7"/>
    <w:rsid w:val="79C747F6"/>
    <w:rsid w:val="7A36659D"/>
    <w:rsid w:val="7A6027C1"/>
    <w:rsid w:val="7A854A12"/>
    <w:rsid w:val="7B237820"/>
    <w:rsid w:val="7B974622"/>
    <w:rsid w:val="7C8F243F"/>
    <w:rsid w:val="7D4E72F0"/>
    <w:rsid w:val="7D6B63CB"/>
    <w:rsid w:val="7E9219F9"/>
    <w:rsid w:val="7EE24BA7"/>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266A7"/>
  <w15:docId w15:val="{672BD5F4-A382-472F-A760-86CCF434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link w:val="a5"/>
    <w:uiPriority w:val="99"/>
    <w:qFormat/>
    <w:pPr>
      <w:tabs>
        <w:tab w:val="center" w:pos="4153"/>
        <w:tab w:val="right" w:pos="8306"/>
      </w:tabs>
      <w:snapToGrid w:val="0"/>
      <w:jc w:val="left"/>
    </w:pPr>
    <w:rPr>
      <w:sz w:val="18"/>
      <w:szCs w:val="18"/>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6">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link w:val="a9"/>
    <w:qFormat/>
    <w:pPr>
      <w:shd w:val="clear" w:color="auto" w:fill="000080"/>
      <w:adjustRightInd w:val="0"/>
      <w:spacing w:line="312" w:lineRule="atLeast"/>
      <w:textAlignment w:val="baseline"/>
    </w:pPr>
    <w:rPr>
      <w:kern w:val="0"/>
      <w:szCs w:val="20"/>
    </w:rPr>
  </w:style>
  <w:style w:type="paragraph" w:styleId="aa">
    <w:name w:val="annotation text"/>
    <w:basedOn w:val="a"/>
    <w:link w:val="ab"/>
    <w:qFormat/>
    <w:pPr>
      <w:jc w:val="left"/>
    </w:pPr>
  </w:style>
  <w:style w:type="paragraph" w:styleId="32">
    <w:name w:val="Body Text 3"/>
    <w:basedOn w:val="a"/>
    <w:link w:val="33"/>
    <w:qFormat/>
    <w:pPr>
      <w:spacing w:line="500" w:lineRule="exact"/>
    </w:pPr>
    <w:rPr>
      <w:b/>
      <w:bCs/>
      <w:sz w:val="24"/>
    </w:rPr>
  </w:style>
  <w:style w:type="paragraph" w:styleId="ac">
    <w:name w:val="Body Text"/>
    <w:basedOn w:val="a"/>
    <w:link w:val="ad"/>
    <w:uiPriority w:val="99"/>
    <w:qFormat/>
    <w:pPr>
      <w:spacing w:line="380" w:lineRule="exact"/>
    </w:pPr>
    <w:rPr>
      <w:sz w:val="24"/>
    </w:rPr>
  </w:style>
  <w:style w:type="paragraph" w:styleId="ae">
    <w:name w:val="Body Text Indent"/>
    <w:basedOn w:val="a"/>
    <w:link w:val="af"/>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1">
    <w:name w:val="List 2"/>
    <w:basedOn w:val="a"/>
    <w:qFormat/>
    <w:pPr>
      <w:ind w:leftChars="200" w:left="100" w:hangingChars="200" w:hanging="200"/>
    </w:pPr>
    <w:rPr>
      <w:sz w:val="28"/>
    </w:rPr>
  </w:style>
  <w:style w:type="paragraph" w:styleId="af0">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1">
    <w:name w:val="Plain Text"/>
    <w:basedOn w:val="a"/>
    <w:next w:val="4"/>
    <w:link w:val="af2"/>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3">
    <w:name w:val="Date"/>
    <w:basedOn w:val="a"/>
    <w:next w:val="a"/>
    <w:link w:val="af4"/>
    <w:qFormat/>
    <w:pPr>
      <w:ind w:leftChars="2500" w:left="100"/>
    </w:pPr>
    <w:rPr>
      <w:rFonts w:ascii="宋体" w:hAnsi="Courier New"/>
      <w:szCs w:val="21"/>
    </w:rPr>
  </w:style>
  <w:style w:type="paragraph" w:styleId="22">
    <w:name w:val="Body Text Indent 2"/>
    <w:basedOn w:val="a"/>
    <w:link w:val="23"/>
    <w:qFormat/>
    <w:pPr>
      <w:ind w:firstLine="630"/>
    </w:pPr>
    <w:rPr>
      <w:sz w:val="32"/>
      <w:szCs w:val="20"/>
    </w:rPr>
  </w:style>
  <w:style w:type="paragraph" w:styleId="af5">
    <w:name w:val="Balloon Text"/>
    <w:basedOn w:val="a"/>
    <w:link w:val="af6"/>
    <w:qFormat/>
    <w:rPr>
      <w:sz w:val="18"/>
      <w:szCs w:val="18"/>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9">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pPr>
      <w:spacing w:after="120" w:line="480" w:lineRule="auto"/>
    </w:pPr>
  </w:style>
  <w:style w:type="paragraph" w:styleId="41">
    <w:name w:val="List 4"/>
    <w:basedOn w:val="a"/>
    <w:qFormat/>
    <w:pPr>
      <w:ind w:leftChars="600" w:left="100" w:hangingChars="200" w:hanging="200"/>
    </w:pPr>
  </w:style>
  <w:style w:type="paragraph" w:styleId="26">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b">
    <w:name w:val="Title"/>
    <w:basedOn w:val="a"/>
    <w:link w:val="afc"/>
    <w:qFormat/>
    <w:pPr>
      <w:jc w:val="center"/>
    </w:pPr>
    <w:rPr>
      <w:sz w:val="30"/>
    </w:rPr>
  </w:style>
  <w:style w:type="paragraph" w:styleId="afd">
    <w:name w:val="annotation subject"/>
    <w:basedOn w:val="aa"/>
    <w:next w:val="aa"/>
    <w:link w:val="afe"/>
    <w:qFormat/>
    <w:rPr>
      <w:b/>
      <w:bCs/>
    </w:rPr>
  </w:style>
  <w:style w:type="paragraph" w:styleId="aff">
    <w:name w:val="Body Text First Indent"/>
    <w:basedOn w:val="ac"/>
    <w:link w:val="aff0"/>
    <w:qFormat/>
    <w:pPr>
      <w:spacing w:after="120" w:line="240" w:lineRule="auto"/>
      <w:ind w:firstLineChars="100" w:firstLine="420"/>
    </w:pPr>
    <w:rPr>
      <w:sz w:val="21"/>
    </w:rPr>
  </w:style>
  <w:style w:type="paragraph" w:styleId="27">
    <w:name w:val="Body Text First Indent 2"/>
    <w:basedOn w:val="ae"/>
    <w:link w:val="28"/>
    <w:qFormat/>
    <w:pPr>
      <w:spacing w:after="120"/>
      <w:ind w:leftChars="200" w:left="420" w:firstLineChars="200" w:firstLine="420"/>
    </w:pPr>
    <w:rPr>
      <w:rFonts w:ascii="Times New Roman" w:eastAsia="宋体"/>
      <w:sz w:val="21"/>
      <w:szCs w:val="24"/>
    </w:r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9">
    <w:name w:val="文档结构图 字符"/>
    <w:link w:val="a8"/>
    <w:qFormat/>
    <w:rPr>
      <w:sz w:val="21"/>
      <w:shd w:val="clear" w:color="auto" w:fill="000080"/>
    </w:rPr>
  </w:style>
  <w:style w:type="character" w:customStyle="1" w:styleId="ab">
    <w:name w:val="批注文字 字符"/>
    <w:link w:val="aa"/>
    <w:qFormat/>
    <w:rPr>
      <w:kern w:val="2"/>
      <w:sz w:val="21"/>
      <w:szCs w:val="24"/>
    </w:rPr>
  </w:style>
  <w:style w:type="character" w:customStyle="1" w:styleId="33">
    <w:name w:val="正文文本 3 字符"/>
    <w:link w:val="32"/>
    <w:qFormat/>
    <w:rPr>
      <w:b/>
      <w:bCs/>
      <w:kern w:val="2"/>
      <w:sz w:val="24"/>
      <w:szCs w:val="24"/>
    </w:rPr>
  </w:style>
  <w:style w:type="character" w:customStyle="1" w:styleId="ad">
    <w:name w:val="正文文本 字符"/>
    <w:link w:val="ac"/>
    <w:uiPriority w:val="99"/>
    <w:qFormat/>
    <w:rPr>
      <w:kern w:val="2"/>
      <w:sz w:val="24"/>
      <w:szCs w:val="24"/>
    </w:rPr>
  </w:style>
  <w:style w:type="character" w:customStyle="1" w:styleId="af">
    <w:name w:val="正文文本缩进 字符"/>
    <w:link w:val="ae"/>
    <w:uiPriority w:val="99"/>
    <w:qFormat/>
    <w:rPr>
      <w:rFonts w:ascii="仿宋_GB2312" w:eastAsia="仿宋_GB2312"/>
      <w:kern w:val="2"/>
      <w:sz w:val="32"/>
    </w:rPr>
  </w:style>
  <w:style w:type="character" w:customStyle="1" w:styleId="af2">
    <w:name w:val="纯文本 字符"/>
    <w:link w:val="af1"/>
    <w:uiPriority w:val="99"/>
    <w:qFormat/>
    <w:rPr>
      <w:rFonts w:ascii="宋体" w:eastAsia="宋体" w:hAnsi="Courier New" w:cs="Courier New"/>
      <w:kern w:val="2"/>
      <w:sz w:val="21"/>
      <w:szCs w:val="21"/>
      <w:lang w:val="en-US" w:eastAsia="zh-CN" w:bidi="ar-SA"/>
    </w:rPr>
  </w:style>
  <w:style w:type="character" w:customStyle="1" w:styleId="af4">
    <w:name w:val="日期 字符"/>
    <w:link w:val="af3"/>
    <w:qFormat/>
    <w:rPr>
      <w:rFonts w:ascii="宋体" w:hAnsi="Courier New" w:cs="Courier New"/>
      <w:kern w:val="2"/>
      <w:sz w:val="21"/>
      <w:szCs w:val="21"/>
    </w:rPr>
  </w:style>
  <w:style w:type="character" w:customStyle="1" w:styleId="23">
    <w:name w:val="正文文本缩进 2 字符"/>
    <w:link w:val="22"/>
    <w:qFormat/>
    <w:rPr>
      <w:kern w:val="2"/>
      <w:sz w:val="32"/>
    </w:rPr>
  </w:style>
  <w:style w:type="character" w:customStyle="1" w:styleId="af6">
    <w:name w:val="批注框文本 字符"/>
    <w:link w:val="af5"/>
    <w:qFormat/>
    <w:rPr>
      <w:kern w:val="2"/>
      <w:sz w:val="18"/>
      <w:szCs w:val="18"/>
    </w:rPr>
  </w:style>
  <w:style w:type="character" w:customStyle="1" w:styleId="a5">
    <w:name w:val="页脚 字符"/>
    <w:link w:val="a0"/>
    <w:uiPriority w:val="99"/>
    <w:qFormat/>
    <w:rPr>
      <w:kern w:val="2"/>
      <w:sz w:val="18"/>
      <w:szCs w:val="18"/>
    </w:rPr>
  </w:style>
  <w:style w:type="character" w:customStyle="1" w:styleId="af8">
    <w:name w:val="页眉 字符"/>
    <w:link w:val="af7"/>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5">
    <w:name w:val="正文文本 2 字符"/>
    <w:link w:val="24"/>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c">
    <w:name w:val="标题 字符"/>
    <w:link w:val="afb"/>
    <w:qFormat/>
    <w:rPr>
      <w:kern w:val="2"/>
      <w:sz w:val="30"/>
      <w:szCs w:val="24"/>
    </w:rPr>
  </w:style>
  <w:style w:type="character" w:customStyle="1" w:styleId="afe">
    <w:name w:val="批注主题 字符"/>
    <w:link w:val="afd"/>
    <w:qFormat/>
    <w:rPr>
      <w:b/>
      <w:bCs/>
      <w:kern w:val="2"/>
      <w:sz w:val="21"/>
      <w:szCs w:val="24"/>
    </w:rPr>
  </w:style>
  <w:style w:type="character" w:customStyle="1" w:styleId="aff0">
    <w:name w:val="正文文本首行缩进 字符"/>
    <w:link w:val="aff"/>
    <w:qFormat/>
    <w:rPr>
      <w:kern w:val="2"/>
      <w:sz w:val="21"/>
      <w:szCs w:val="24"/>
    </w:rPr>
  </w:style>
  <w:style w:type="character" w:customStyle="1" w:styleId="28">
    <w:name w:val="正文文本首行缩进 2 字符"/>
    <w:link w:val="27"/>
    <w:qFormat/>
    <w:rPr>
      <w:kern w:val="2"/>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kern w:val="2"/>
      <w:sz w:val="16"/>
      <w:szCs w:val="24"/>
    </w:rPr>
  </w:style>
  <w:style w:type="paragraph" w:customStyle="1" w:styleId="Style88">
    <w:name w:val="_Style 88"/>
    <w:basedOn w:val="a"/>
    <w:next w:val="a"/>
    <w:link w:val="z-"/>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kern w:val="2"/>
      <w:sz w:val="21"/>
      <w:szCs w:val="24"/>
      <w:lang w:bidi="ar-SA"/>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unhideWhenUsed/>
    <w:qFormat/>
    <w:rPr>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8"/>
    <w:qFormat/>
    <w:pPr>
      <w:adjustRightInd/>
      <w:spacing w:line="240" w:lineRule="auto"/>
      <w:textAlignment w:val="auto"/>
    </w:pPr>
    <w:rPr>
      <w:rFonts w:ascii="Tahoma" w:hAnsi="Tahoma"/>
      <w:kern w:val="2"/>
      <w:sz w:val="24"/>
      <w:szCs w:val="24"/>
    </w:rPr>
  </w:style>
  <w:style w:type="paragraph" w:customStyle="1" w:styleId="Style113">
    <w:name w:val="_Style 11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8"/>
    <w:qFormat/>
    <w:pPr>
      <w:adjustRightInd/>
      <w:spacing w:line="240" w:lineRule="auto"/>
      <w:textAlignment w:val="auto"/>
    </w:pPr>
    <w:rPr>
      <w:rFonts w:ascii="Tahoma" w:hAnsi="Tahoma"/>
      <w:kern w:val="2"/>
      <w:sz w:val="24"/>
      <w:szCs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1">
    <w:name w:val="Char Char Char1"/>
    <w:basedOn w:val="a8"/>
    <w:qFormat/>
    <w:pPr>
      <w:adjustRightInd/>
      <w:spacing w:line="240" w:lineRule="auto"/>
      <w:textAlignment w:val="auto"/>
    </w:pPr>
    <w:rPr>
      <w:rFonts w:ascii="Tahoma" w:hAnsi="Tahoma"/>
      <w:kern w:val="2"/>
      <w:sz w:val="24"/>
      <w:szCs w:val="24"/>
    </w:rPr>
  </w:style>
  <w:style w:type="paragraph" w:customStyle="1" w:styleId="Char0">
    <w:name w:val="次小点说明 Char"/>
    <w:basedOn w:val="a1"/>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aff7">
    <w:name w:val="正文段"/>
    <w:basedOn w:val="a"/>
    <w:qFormat/>
    <w:pPr>
      <w:widowControl/>
      <w:snapToGrid w:val="0"/>
      <w:spacing w:afterLines="50" w:after="156"/>
      <w:ind w:firstLineChars="200" w:firstLine="200"/>
    </w:pPr>
    <w:rPr>
      <w:kern w:val="0"/>
      <w:sz w:val="24"/>
      <w:szCs w:val="20"/>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styleId="aff9">
    <w:name w:val="List Paragraph"/>
    <w:basedOn w:val="a"/>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style>
  <w:style w:type="paragraph" w:customStyle="1" w:styleId="affa">
    <w:name w:val="缺省文本"/>
    <w:basedOn w:val="a"/>
    <w:qFormat/>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29">
    <w:name w:val="2"/>
    <w:qFormat/>
    <w:pPr>
      <w:widowControl w:val="0"/>
      <w:jc w:val="both"/>
    </w:pPr>
    <w:rPr>
      <w:kern w:val="2"/>
      <w:sz w:val="21"/>
      <w:szCs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affb">
    <w:name w:val="正文首行缩进两字符"/>
    <w:basedOn w:val="a"/>
    <w:qFormat/>
    <w:pPr>
      <w:spacing w:line="360" w:lineRule="auto"/>
      <w:ind w:firstLineChars="200" w:firstLine="20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1">
    <w:name w:val="Char31"/>
    <w:basedOn w:val="a"/>
    <w:qFormat/>
    <w:pPr>
      <w:tabs>
        <w:tab w:val="left" w:pos="360"/>
      </w:tabs>
      <w:ind w:left="252" w:hangingChars="140"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d">
    <w:name w:val="表格"/>
    <w:basedOn w:val="a"/>
    <w:qFormat/>
    <w:pPr>
      <w:spacing w:line="400" w:lineRule="exact"/>
    </w:pPr>
    <w:rPr>
      <w:sz w:val="24"/>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CharCharChar2">
    <w:name w:val="Char Char Char2"/>
    <w:basedOn w:val="a8"/>
    <w:qFormat/>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e">
    <w:name w:val="样式"/>
    <w:qFormat/>
    <w:pPr>
      <w:widowControl w:val="0"/>
      <w:autoSpaceDE w:val="0"/>
      <w:autoSpaceDN w:val="0"/>
      <w:adjustRightInd w:val="0"/>
    </w:pPr>
    <w:rPr>
      <w:rFonts w:ascii="宋体" w:hAnsi="宋体" w:cs="宋体"/>
      <w:sz w:val="24"/>
      <w:szCs w:val="24"/>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1"/>
    <w:qFormat/>
    <w:rPr>
      <w:rFonts w:ascii="宋体" w:hAnsi="Courier New"/>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uiPriority w:val="99"/>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5">
    <w:name w:val="批注文字 字符1"/>
    <w:qFormat/>
    <w:rPr>
      <w:kern w:val="2"/>
      <w:sz w:val="21"/>
      <w:szCs w:val="24"/>
    </w:rPr>
  </w:style>
  <w:style w:type="character" w:customStyle="1" w:styleId="Style167">
    <w:name w:val="_Style 167"/>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gcy.zfcg.gxzf.gov.cn/" TargetMode="Externa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7750</Words>
  <Characters>44176</Characters>
  <Application>Microsoft Office Word</Application>
  <DocSecurity>0</DocSecurity>
  <Lines>368</Lines>
  <Paragraphs>103</Paragraphs>
  <ScaleCrop>false</ScaleCrop>
  <Company>china</Company>
  <LinksUpToDate>false</LinksUpToDate>
  <CharactersWithSpaces>51823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17</cp:revision>
  <cp:lastPrinted>2025-08-26T10:47:00Z</cp:lastPrinted>
  <dcterms:created xsi:type="dcterms:W3CDTF">2025-09-01T03:05:00Z</dcterms:created>
  <dcterms:modified xsi:type="dcterms:W3CDTF">2025-09-12T07:58:00Z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B814FBBEB311499FB386A98C07AF6636_13</vt:lpwstr>
  </property>
  <property fmtid="{D5CDD505-2E9C-101B-9397-08002B2CF9AE}" pid="14" name="KSOTemplateDocerSaveRecord">
    <vt:lpwstr>eyJoZGlkIjoiYWQ2ZWRmOTA4YTgzYjZkOGNhZjYzNDI3NmYwY2FiODMiLCJ1c2VySWQiOiI4MzQ2NjA4OTIifQ==</vt:lpwstr>
  </property>
</Properties>
</file>