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D72CE">
      <w:pPr>
        <w:spacing w:before="240" w:beforeLines="100" w:after="120" w:afterLines="50" w:line="600" w:lineRule="exact"/>
        <w:jc w:val="center"/>
        <w:rPr>
          <w:rFonts w:ascii="方正小标宋简体" w:hAnsi="宋体" w:eastAsia="方正小标宋简体"/>
          <w:color w:val="auto"/>
          <w:sz w:val="52"/>
          <w:szCs w:val="52"/>
          <w:highlight w:val="none"/>
        </w:rPr>
      </w:pPr>
      <w:bookmarkStart w:id="150" w:name="_GoBack"/>
    </w:p>
    <w:p w14:paraId="51320D78">
      <w:pPr>
        <w:spacing w:line="360" w:lineRule="auto"/>
        <w:jc w:val="center"/>
        <w:rPr>
          <w:rFonts w:ascii="方正小标宋简体" w:hAnsi="方正小标宋简体" w:eastAsia="方正小标宋简体" w:cs="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7A2DEF27">
      <w:pPr>
        <w:spacing w:line="360" w:lineRule="auto"/>
        <w:jc w:val="center"/>
        <w:rPr>
          <w:rFonts w:ascii="方正小标宋简体" w:hAnsi="方正小标宋简体" w:eastAsia="方正小标宋简体" w:cs="方正小标宋简体"/>
          <w:b/>
          <w:color w:val="auto"/>
          <w:sz w:val="44"/>
          <w:szCs w:val="44"/>
          <w:highlight w:val="none"/>
        </w:rPr>
      </w:pPr>
    </w:p>
    <w:p w14:paraId="0426924D">
      <w:pPr>
        <w:spacing w:line="360" w:lineRule="auto"/>
        <w:jc w:val="center"/>
        <w:rPr>
          <w:rFonts w:ascii="方正小标宋简体" w:hAnsi="方正小标宋简体" w:eastAsia="方正小标宋简体" w:cs="方正小标宋简体"/>
          <w:b/>
          <w:color w:val="auto"/>
          <w:sz w:val="44"/>
          <w:szCs w:val="44"/>
          <w:highlight w:val="none"/>
        </w:rPr>
      </w:pPr>
    </w:p>
    <w:p w14:paraId="70BB7F31">
      <w:pPr>
        <w:snapToGrid w:val="0"/>
        <w:spacing w:before="120" w:beforeLines="50" w:line="360" w:lineRule="auto"/>
        <w:jc w:val="center"/>
        <w:rPr>
          <w:rFonts w:ascii="华文新魏" w:hAnsi="宋体" w:eastAsia="华文新魏"/>
          <w:color w:val="auto"/>
          <w:sz w:val="72"/>
          <w:szCs w:val="72"/>
          <w:highlight w:val="none"/>
        </w:rPr>
      </w:pPr>
      <w:r>
        <w:rPr>
          <w:rFonts w:hint="eastAsia" w:ascii="华文新魏" w:hAnsi="宋体" w:eastAsia="华文新魏"/>
          <w:color w:val="auto"/>
          <w:sz w:val="120"/>
          <w:szCs w:val="120"/>
          <w:highlight w:val="none"/>
        </w:rPr>
        <w:t>招 标 文 件</w:t>
      </w:r>
    </w:p>
    <w:p w14:paraId="0025133F">
      <w:pPr>
        <w:snapToGrid w:val="0"/>
        <w:spacing w:before="120" w:beforeLines="50" w:line="360" w:lineRule="auto"/>
        <w:jc w:val="center"/>
        <w:rPr>
          <w:rFonts w:ascii="仿宋_GB2312" w:hAnsi="宋体" w:eastAsia="仿宋_GB2312"/>
          <w:b/>
          <w:color w:val="auto"/>
          <w:sz w:val="48"/>
          <w:szCs w:val="48"/>
          <w:highlight w:val="none"/>
        </w:rPr>
      </w:pPr>
      <w:r>
        <w:rPr>
          <w:rFonts w:hint="eastAsia" w:ascii="仿宋_GB2312" w:hAnsi="宋体" w:eastAsia="仿宋_GB2312"/>
          <w:b/>
          <w:color w:val="auto"/>
          <w:sz w:val="48"/>
          <w:szCs w:val="48"/>
          <w:highlight w:val="none"/>
        </w:rPr>
        <w:t>（全流程电子化采购-远程异地评标）</w:t>
      </w:r>
    </w:p>
    <w:p w14:paraId="5ECC67DF">
      <w:pPr>
        <w:snapToGrid w:val="0"/>
        <w:spacing w:line="360" w:lineRule="auto"/>
        <w:rPr>
          <w:rFonts w:ascii="仿宋_GB2312" w:hAnsi="宋体" w:eastAsia="仿宋_GB2312"/>
          <w:color w:val="auto"/>
          <w:sz w:val="30"/>
          <w:szCs w:val="72"/>
          <w:highlight w:val="none"/>
        </w:rPr>
      </w:pPr>
    </w:p>
    <w:p w14:paraId="34729965">
      <w:pPr>
        <w:pStyle w:val="23"/>
        <w:snapToGrid w:val="0"/>
        <w:spacing w:line="360" w:lineRule="auto"/>
        <w:ind w:left="1501" w:hanging="1506" w:hangingChars="500"/>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2025-2026学年度龙圩区中小学校、幼儿园食堂食品原料统一定点配送采购项目</w:t>
      </w:r>
    </w:p>
    <w:p w14:paraId="1E460146">
      <w:pPr>
        <w:snapToGrid w:val="0"/>
        <w:spacing w:line="360" w:lineRule="auto"/>
        <w:rPr>
          <w:rFonts w:ascii="仿宋_GB2312" w:hAnsi="宋体" w:eastAsia="仿宋_GB2312"/>
          <w:color w:val="auto"/>
          <w:sz w:val="30"/>
          <w:szCs w:val="72"/>
          <w:highlight w:val="none"/>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WZZC2025-G3-060034-YZLZ</w:t>
      </w:r>
      <w:r>
        <w:rPr>
          <w:rFonts w:hint="eastAsia" w:ascii="仿宋_GB2312" w:hAnsi="宋体" w:eastAsia="仿宋_GB2312"/>
          <w:b/>
          <w:color w:val="auto"/>
          <w:sz w:val="30"/>
          <w:szCs w:val="48"/>
          <w:highlight w:val="none"/>
        </w:rPr>
        <w:t xml:space="preserve"> </w:t>
      </w:r>
    </w:p>
    <w:p w14:paraId="6F290D53">
      <w:pPr>
        <w:pStyle w:val="23"/>
        <w:snapToGrid w:val="0"/>
        <w:spacing w:line="360" w:lineRule="auto"/>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w w:val="95"/>
          <w:sz w:val="30"/>
          <w:szCs w:val="30"/>
          <w:highlight w:val="none"/>
          <w:lang w:eastAsia="zh-CN"/>
        </w:rPr>
        <w:t>梧州市龙圩区教育局</w:t>
      </w:r>
      <w:r>
        <w:rPr>
          <w:rFonts w:hint="eastAsia" w:ascii="仿宋_GB2312" w:hAnsi="宋体" w:eastAsia="仿宋_GB2312"/>
          <w:b/>
          <w:bCs/>
          <w:color w:val="auto"/>
          <w:w w:val="95"/>
          <w:sz w:val="30"/>
          <w:szCs w:val="30"/>
          <w:highlight w:val="none"/>
        </w:rPr>
        <w:t xml:space="preserve"> </w:t>
      </w:r>
    </w:p>
    <w:p w14:paraId="18D2D9BA">
      <w:pPr>
        <w:pStyle w:val="23"/>
        <w:snapToGrid w:val="0"/>
        <w:spacing w:line="360" w:lineRule="auto"/>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4519E6C3">
      <w:pPr>
        <w:pStyle w:val="23"/>
        <w:snapToGrid w:val="0"/>
        <w:spacing w:line="360" w:lineRule="auto"/>
        <w:ind w:firstLine="1125" w:firstLineChars="393"/>
        <w:rPr>
          <w:rFonts w:ascii="仿宋_GB2312" w:hAnsi="宋体" w:eastAsia="仿宋_GB2312"/>
          <w:b/>
          <w:bCs/>
          <w:color w:val="auto"/>
          <w:w w:val="95"/>
          <w:sz w:val="30"/>
          <w:szCs w:val="30"/>
          <w:highlight w:val="none"/>
        </w:rPr>
      </w:pPr>
    </w:p>
    <w:p w14:paraId="20CF7958">
      <w:pPr>
        <w:pStyle w:val="23"/>
        <w:snapToGrid w:val="0"/>
        <w:spacing w:line="360" w:lineRule="auto"/>
        <w:ind w:firstLine="841" w:firstLineChars="294"/>
        <w:rPr>
          <w:rFonts w:hint="default" w:ascii="仿宋_GB2312" w:hAnsi="宋体" w:eastAsia="仿宋_GB2312"/>
          <w:color w:val="auto"/>
          <w:highlight w:val="none"/>
          <w:lang w:val="en-US" w:eastAsia="zh-CN"/>
        </w:rPr>
      </w:pPr>
      <w:r>
        <w:rPr>
          <w:rFonts w:hint="eastAsia" w:ascii="仿宋_GB2312" w:hAnsi="宋体" w:eastAsia="仿宋_GB2312"/>
          <w:b/>
          <w:bCs/>
          <w:color w:val="auto"/>
          <w:w w:val="95"/>
          <w:sz w:val="30"/>
          <w:szCs w:val="30"/>
          <w:highlight w:val="none"/>
        </w:rPr>
        <w:t xml:space="preserve">               </w:t>
      </w:r>
      <w:r>
        <w:rPr>
          <w:rFonts w:hint="eastAsia" w:ascii="仿宋_GB2312" w:hAnsi="宋体" w:eastAsia="仿宋_GB2312"/>
          <w:b/>
          <w:bCs/>
          <w:color w:val="auto"/>
          <w:w w:val="95"/>
          <w:sz w:val="30"/>
          <w:szCs w:val="30"/>
          <w:highlight w:val="none"/>
          <w:lang w:eastAsia="zh-CN"/>
        </w:rPr>
        <w:t>2025年</w:t>
      </w:r>
      <w:r>
        <w:rPr>
          <w:rFonts w:hint="eastAsia" w:ascii="仿宋_GB2312" w:hAnsi="宋体" w:eastAsia="仿宋_GB2312"/>
          <w:b/>
          <w:bCs/>
          <w:color w:val="auto"/>
          <w:w w:val="95"/>
          <w:sz w:val="30"/>
          <w:szCs w:val="30"/>
          <w:highlight w:val="none"/>
          <w:lang w:val="en-US" w:eastAsia="zh-CN"/>
        </w:rPr>
        <w:t>7</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10日</w:t>
      </w:r>
    </w:p>
    <w:p w14:paraId="1137279A">
      <w:pPr>
        <w:spacing w:line="360" w:lineRule="auto"/>
        <w:jc w:val="center"/>
        <w:rPr>
          <w:rFonts w:hint="eastAsia" w:ascii="宋体" w:hAnsi="宋体"/>
          <w:b/>
          <w:color w:val="auto"/>
          <w:sz w:val="44"/>
          <w:szCs w:val="44"/>
          <w:highlight w:val="none"/>
        </w:rPr>
        <w:sectPr>
          <w:headerReference r:id="rId3" w:type="first"/>
          <w:footerReference r:id="rId5" w:type="first"/>
          <w:footerReference r:id="rId4" w:type="default"/>
          <w:pgSz w:w="11910" w:h="16840"/>
          <w:pgMar w:top="1520" w:right="1500" w:bottom="280" w:left="1680" w:header="720" w:footer="720" w:gutter="0"/>
          <w:pgNumType w:fmt="decimal" w:start="0"/>
          <w:cols w:space="720" w:num="1"/>
          <w:titlePg/>
          <w:docGrid w:linePitch="286" w:charSpace="0"/>
        </w:sectPr>
      </w:pPr>
    </w:p>
    <w:p w14:paraId="43A27C97">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6EF24793">
      <w:pPr>
        <w:spacing w:line="400" w:lineRule="exact"/>
        <w:jc w:val="center"/>
        <w:rPr>
          <w:rFonts w:ascii="宋体" w:hAnsi="宋体"/>
          <w:b/>
          <w:color w:val="auto"/>
          <w:sz w:val="44"/>
          <w:szCs w:val="44"/>
          <w:highlight w:val="none"/>
        </w:rPr>
      </w:pPr>
    </w:p>
    <w:p w14:paraId="750DC67D">
      <w:pPr>
        <w:pStyle w:val="31"/>
        <w:tabs>
          <w:tab w:val="right" w:leader="dot" w:pos="8730"/>
          <w:tab w:val="clear" w:pos="8398"/>
        </w:tabs>
        <w:rPr>
          <w:color w:val="auto"/>
          <w:highlight w:val="none"/>
        </w:rPr>
      </w:pPr>
      <w:r>
        <w:rPr>
          <w:rFonts w:ascii="仿宋_GB2312" w:eastAsia="仿宋_GB2312"/>
          <w:b w:val="0"/>
          <w:color w:val="auto"/>
          <w:highlight w:val="none"/>
        </w:rPr>
        <w:fldChar w:fldCharType="begin"/>
      </w:r>
      <w:r>
        <w:rPr>
          <w:rFonts w:ascii="仿宋_GB2312" w:eastAsia="仿宋_GB2312"/>
          <w:b w:val="0"/>
          <w:color w:val="auto"/>
          <w:highlight w:val="none"/>
        </w:rPr>
        <w:instrText xml:space="preserve"> </w:instrText>
      </w:r>
      <w:r>
        <w:rPr>
          <w:rFonts w:hint="eastAsia" w:ascii="仿宋_GB2312" w:eastAsia="仿宋_GB2312"/>
          <w:b w:val="0"/>
          <w:color w:val="auto"/>
          <w:highlight w:val="none"/>
        </w:rPr>
        <w:instrText xml:space="preserve">TOC \o "1-2" \h \z \u</w:instrText>
      </w:r>
      <w:r>
        <w:rPr>
          <w:rFonts w:ascii="仿宋_GB2312" w:eastAsia="仿宋_GB2312"/>
          <w:b w:val="0"/>
          <w:color w:val="auto"/>
          <w:highlight w:val="none"/>
        </w:rPr>
        <w:instrText xml:space="preserve"> </w:instrText>
      </w:r>
      <w:r>
        <w:rPr>
          <w:rFonts w:ascii="仿宋_GB2312" w:eastAsia="仿宋_GB2312"/>
          <w:b w:val="0"/>
          <w:color w:val="auto"/>
          <w:highlight w:val="none"/>
        </w:rPr>
        <w:fldChar w:fldCharType="separate"/>
      </w:r>
      <w:r>
        <w:rPr>
          <w:color w:val="auto"/>
          <w:highlight w:val="none"/>
        </w:rPr>
        <w:fldChar w:fldCharType="begin"/>
      </w:r>
      <w:r>
        <w:rPr>
          <w:color w:val="auto"/>
          <w:highlight w:val="none"/>
        </w:rPr>
        <w:instrText xml:space="preserve"> HYPERLINK \l "_Toc26956" </w:instrText>
      </w:r>
      <w:r>
        <w:rPr>
          <w:color w:val="auto"/>
          <w:highlight w:val="none"/>
        </w:rPr>
        <w:fldChar w:fldCharType="separate"/>
      </w:r>
      <w:r>
        <w:rPr>
          <w:rFonts w:hint="eastAsia"/>
          <w:color w:val="auto"/>
          <w:highlight w:val="none"/>
        </w:rPr>
        <w:t>第一章  招标公告（远程异地评标）</w:t>
      </w:r>
      <w:r>
        <w:rPr>
          <w:color w:val="auto"/>
          <w:highlight w:val="none"/>
        </w:rPr>
        <w:tab/>
      </w:r>
      <w:r>
        <w:rPr>
          <w:color w:val="auto"/>
          <w:highlight w:val="none"/>
        </w:rPr>
        <w:fldChar w:fldCharType="begin"/>
      </w:r>
      <w:r>
        <w:rPr>
          <w:color w:val="auto"/>
          <w:highlight w:val="none"/>
        </w:rPr>
        <w:instrText xml:space="preserve"> PAGEREF _Toc26956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36A9DA8C">
      <w:pPr>
        <w:pStyle w:val="31"/>
        <w:tabs>
          <w:tab w:val="right" w:leader="dot" w:pos="8730"/>
          <w:tab w:val="clear" w:pos="8398"/>
        </w:tabs>
        <w:rPr>
          <w:color w:val="auto"/>
          <w:highlight w:val="none"/>
        </w:rPr>
      </w:pPr>
      <w:r>
        <w:rPr>
          <w:color w:val="auto"/>
          <w:highlight w:val="none"/>
        </w:rPr>
        <w:fldChar w:fldCharType="begin"/>
      </w:r>
      <w:r>
        <w:rPr>
          <w:color w:val="auto"/>
          <w:highlight w:val="none"/>
        </w:rPr>
        <w:instrText xml:space="preserve"> HYPERLINK \l "_Toc27979" </w:instrText>
      </w:r>
      <w:r>
        <w:rPr>
          <w:color w:val="auto"/>
          <w:highlight w:val="none"/>
        </w:rPr>
        <w:fldChar w:fldCharType="separate"/>
      </w:r>
      <w:r>
        <w:rPr>
          <w:rFonts w:hint="eastAsia"/>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_Toc27979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191F446">
      <w:pPr>
        <w:pStyle w:val="31"/>
        <w:tabs>
          <w:tab w:val="right" w:leader="dot" w:pos="8730"/>
          <w:tab w:val="clear" w:pos="8398"/>
        </w:tabs>
        <w:rPr>
          <w:color w:val="auto"/>
          <w:highlight w:val="none"/>
        </w:rPr>
      </w:pPr>
      <w:r>
        <w:rPr>
          <w:color w:val="auto"/>
          <w:highlight w:val="none"/>
        </w:rPr>
        <w:fldChar w:fldCharType="begin"/>
      </w:r>
      <w:r>
        <w:rPr>
          <w:color w:val="auto"/>
          <w:highlight w:val="none"/>
        </w:rPr>
        <w:instrText xml:space="preserve"> HYPERLINK \l "_Toc25688" </w:instrText>
      </w:r>
      <w:r>
        <w:rPr>
          <w:color w:val="auto"/>
          <w:highlight w:val="none"/>
        </w:rPr>
        <w:fldChar w:fldCharType="separate"/>
      </w:r>
      <w:r>
        <w:rPr>
          <w:rFonts w:hint="eastAsia"/>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_Toc25688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71B17C98">
      <w:pPr>
        <w:pStyle w:val="31"/>
        <w:tabs>
          <w:tab w:val="right" w:leader="dot" w:pos="8730"/>
          <w:tab w:val="clear" w:pos="8398"/>
        </w:tabs>
        <w:rPr>
          <w:color w:val="auto"/>
          <w:highlight w:val="none"/>
        </w:rPr>
      </w:pPr>
      <w:r>
        <w:rPr>
          <w:color w:val="auto"/>
          <w:highlight w:val="none"/>
        </w:rPr>
        <w:fldChar w:fldCharType="begin"/>
      </w:r>
      <w:r>
        <w:rPr>
          <w:color w:val="auto"/>
          <w:highlight w:val="none"/>
        </w:rPr>
        <w:instrText xml:space="preserve"> HYPERLINK \l "_Toc15687" </w:instrText>
      </w:r>
      <w:r>
        <w:rPr>
          <w:color w:val="auto"/>
          <w:highlight w:val="none"/>
        </w:rPr>
        <w:fldChar w:fldCharType="separate"/>
      </w:r>
      <w:r>
        <w:rPr>
          <w:rFonts w:hint="eastAsia"/>
          <w:color w:val="auto"/>
          <w:highlight w:val="none"/>
        </w:rPr>
        <w:t>第四章  评标方法及评标标准</w:t>
      </w:r>
      <w:r>
        <w:rPr>
          <w:color w:val="auto"/>
          <w:highlight w:val="none"/>
        </w:rPr>
        <w:tab/>
      </w:r>
      <w:r>
        <w:rPr>
          <w:color w:val="auto"/>
          <w:highlight w:val="none"/>
        </w:rPr>
        <w:fldChar w:fldCharType="begin"/>
      </w:r>
      <w:r>
        <w:rPr>
          <w:color w:val="auto"/>
          <w:highlight w:val="none"/>
        </w:rPr>
        <w:instrText xml:space="preserve"> PAGEREF _Toc15687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404B63DA">
      <w:pPr>
        <w:pStyle w:val="31"/>
        <w:tabs>
          <w:tab w:val="right" w:leader="dot" w:pos="8730"/>
          <w:tab w:val="clear" w:pos="8398"/>
        </w:tabs>
        <w:rPr>
          <w:color w:val="auto"/>
          <w:highlight w:val="none"/>
        </w:rPr>
      </w:pPr>
      <w:r>
        <w:rPr>
          <w:color w:val="auto"/>
          <w:highlight w:val="none"/>
        </w:rPr>
        <w:fldChar w:fldCharType="begin"/>
      </w:r>
      <w:r>
        <w:rPr>
          <w:color w:val="auto"/>
          <w:highlight w:val="none"/>
        </w:rPr>
        <w:instrText xml:space="preserve"> HYPERLINK \l "_Toc25250" </w:instrText>
      </w:r>
      <w:r>
        <w:rPr>
          <w:color w:val="auto"/>
          <w:highlight w:val="none"/>
        </w:rPr>
        <w:fldChar w:fldCharType="separate"/>
      </w:r>
      <w:r>
        <w:rPr>
          <w:rFonts w:hint="eastAsia"/>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_Toc25250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1CCAA1EB">
      <w:pPr>
        <w:pStyle w:val="31"/>
        <w:tabs>
          <w:tab w:val="right" w:leader="dot" w:pos="8730"/>
          <w:tab w:val="clear" w:pos="8398"/>
        </w:tabs>
        <w:rPr>
          <w:color w:val="auto"/>
          <w:highlight w:val="none"/>
        </w:rPr>
      </w:pPr>
      <w:r>
        <w:rPr>
          <w:color w:val="auto"/>
          <w:highlight w:val="none"/>
        </w:rPr>
        <w:fldChar w:fldCharType="begin"/>
      </w:r>
      <w:r>
        <w:rPr>
          <w:color w:val="auto"/>
          <w:highlight w:val="none"/>
        </w:rPr>
        <w:instrText xml:space="preserve"> HYPERLINK \l "_Toc25289" </w:instrText>
      </w:r>
      <w:r>
        <w:rPr>
          <w:color w:val="auto"/>
          <w:highlight w:val="none"/>
        </w:rPr>
        <w:fldChar w:fldCharType="separate"/>
      </w:r>
      <w:r>
        <w:rPr>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_Toc25289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5063ABEE">
      <w:pPr>
        <w:tabs>
          <w:tab w:val="right" w:leader="dot" w:pos="8789"/>
        </w:tabs>
        <w:snapToGrid w:val="0"/>
        <w:spacing w:line="500" w:lineRule="atLeast"/>
        <w:rPr>
          <w:rFonts w:ascii="仿宋_GB2312" w:hAnsi="宋体" w:eastAsia="仿宋_GB2312"/>
          <w:color w:val="auto"/>
          <w:sz w:val="24"/>
          <w:highlight w:val="none"/>
        </w:rPr>
      </w:pPr>
      <w:r>
        <w:rPr>
          <w:rFonts w:ascii="仿宋_GB2312" w:hAnsi="宋体" w:eastAsia="仿宋_GB2312"/>
          <w:color w:val="auto"/>
          <w:highlight w:val="none"/>
        </w:rPr>
        <w:fldChar w:fldCharType="end"/>
      </w:r>
    </w:p>
    <w:p w14:paraId="680C80F1">
      <w:pPr>
        <w:spacing w:before="120" w:beforeLines="50" w:line="480" w:lineRule="exact"/>
        <w:rPr>
          <w:rFonts w:ascii="仿宋_GB2312" w:hAnsi="宋体" w:eastAsia="仿宋_GB2312"/>
          <w:color w:val="auto"/>
          <w:sz w:val="30"/>
          <w:highlight w:val="none"/>
        </w:rPr>
      </w:pPr>
    </w:p>
    <w:p w14:paraId="1E21DA19">
      <w:pPr>
        <w:rPr>
          <w:color w:val="auto"/>
          <w:highlight w:val="none"/>
        </w:rPr>
      </w:pPr>
    </w:p>
    <w:p w14:paraId="409EC1D2">
      <w:pPr>
        <w:spacing w:before="120" w:beforeLines="50" w:line="480" w:lineRule="exact"/>
        <w:rPr>
          <w:rFonts w:ascii="仿宋_GB2312" w:hAnsi="宋体" w:eastAsia="仿宋_GB2312"/>
          <w:color w:val="auto"/>
          <w:sz w:val="30"/>
          <w:highlight w:val="none"/>
        </w:rPr>
      </w:pPr>
    </w:p>
    <w:p w14:paraId="276493F5">
      <w:pPr>
        <w:spacing w:before="120" w:beforeLines="50" w:line="480" w:lineRule="exact"/>
        <w:rPr>
          <w:rFonts w:ascii="仿宋_GB2312" w:hAnsi="宋体" w:eastAsia="仿宋_GB2312"/>
          <w:color w:val="auto"/>
          <w:sz w:val="30"/>
          <w:highlight w:val="none"/>
        </w:rPr>
      </w:pPr>
    </w:p>
    <w:p w14:paraId="7EB7E078">
      <w:pPr>
        <w:pStyle w:val="15"/>
        <w:rPr>
          <w:rFonts w:ascii="宋体" w:hAnsi="宋体" w:cs="宋体"/>
          <w:b/>
          <w:bCs/>
          <w:color w:val="auto"/>
          <w:highlight w:val="none"/>
        </w:rPr>
      </w:pPr>
      <w:bookmarkStart w:id="0" w:name="_Toc254970630"/>
      <w:bookmarkStart w:id="1" w:name="_Toc254970489"/>
    </w:p>
    <w:p w14:paraId="3EC28618">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color w:val="auto"/>
          <w:highlight w:val="none"/>
        </w:rPr>
        <w:sectPr>
          <w:footerReference r:id="rId7" w:type="first"/>
          <w:footerReference r:id="rId6" w:type="default"/>
          <w:pgSz w:w="11910" w:h="16840"/>
          <w:pgMar w:top="1520" w:right="1500" w:bottom="280" w:left="1680" w:header="720" w:footer="720" w:gutter="0"/>
          <w:pgNumType w:fmt="decimal" w:start="1"/>
          <w:cols w:space="720" w:num="1"/>
          <w:titlePg/>
          <w:docGrid w:linePitch="286" w:charSpace="0"/>
        </w:sectPr>
      </w:pPr>
      <w:bookmarkStart w:id="2" w:name="_Toc26956"/>
    </w:p>
    <w:p w14:paraId="73C1E140">
      <w:pPr>
        <w:pStyle w:val="2"/>
        <w:keepNext w:val="0"/>
        <w:keepLines w:val="0"/>
        <w:tabs>
          <w:tab w:val="left" w:pos="0"/>
          <w:tab w:val="left" w:pos="3165"/>
          <w:tab w:val="center" w:pos="4153"/>
        </w:tabs>
        <w:autoSpaceDE w:val="0"/>
        <w:autoSpaceDN w:val="0"/>
        <w:adjustRightInd w:val="0"/>
        <w:spacing w:before="0" w:after="0" w:line="360" w:lineRule="auto"/>
        <w:jc w:val="center"/>
        <w:rPr>
          <w:color w:val="auto"/>
          <w:highlight w:val="none"/>
        </w:rPr>
      </w:pPr>
      <w:r>
        <w:rPr>
          <w:rFonts w:hint="eastAsia"/>
          <w:color w:val="auto"/>
          <w:highlight w:val="none"/>
        </w:rPr>
        <w:t>第一章</w:t>
      </w:r>
      <w:bookmarkEnd w:id="0"/>
      <w:bookmarkEnd w:id="1"/>
      <w:bookmarkStart w:id="3" w:name="_Toc35393789"/>
      <w:bookmarkStart w:id="4" w:name="_Toc28359001"/>
      <w:r>
        <w:rPr>
          <w:rFonts w:hint="eastAsia"/>
          <w:color w:val="auto"/>
          <w:highlight w:val="none"/>
        </w:rPr>
        <w:t xml:space="preserve"> 招标公告</w:t>
      </w:r>
      <w:bookmarkEnd w:id="2"/>
      <w:bookmarkEnd w:id="3"/>
      <w:bookmarkEnd w:id="4"/>
      <w:r>
        <w:rPr>
          <w:rFonts w:hint="eastAsia"/>
          <w:color w:val="auto"/>
          <w:highlight w:val="none"/>
        </w:rPr>
        <w:t>（远程异地评标）</w:t>
      </w:r>
    </w:p>
    <w:p w14:paraId="5D18DE7D">
      <w:pPr>
        <w:spacing w:line="360" w:lineRule="auto"/>
        <w:rPr>
          <w:rFonts w:ascii="宋体" w:hAnsi="宋体"/>
          <w:color w:val="auto"/>
          <w:szCs w:val="21"/>
          <w:highlight w:val="none"/>
        </w:rPr>
      </w:pPr>
    </w:p>
    <w:p w14:paraId="6CEDB88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473A116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2025-2026学年度龙圩区中小学校、幼儿园食堂食品原料统一定点配送采购项目</w:t>
      </w:r>
      <w:r>
        <w:rPr>
          <w:rFonts w:hint="eastAsia" w:ascii="宋体" w:hAnsi="宋体"/>
          <w:color w:val="auto"/>
          <w:szCs w:val="21"/>
          <w:highlight w:val="none"/>
        </w:rPr>
        <w:t xml:space="preserve"> 招标项目的潜在投标人应在广西政府采购云平台（https://www.gcy.zfcg.gxzf.gov.cn/）获取（下载）招标文件，并于</w:t>
      </w:r>
      <w:r>
        <w:rPr>
          <w:rFonts w:hint="eastAsia" w:ascii="宋体" w:hAnsi="宋体"/>
          <w:color w:val="auto"/>
          <w:szCs w:val="21"/>
          <w:highlight w:val="none"/>
          <w:u w:val="single"/>
          <w:lang w:eastAsia="zh-CN"/>
        </w:rPr>
        <w:t>2025年</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北京时间）前按要求递交（上传）投标</w:t>
      </w:r>
      <w:r>
        <w:rPr>
          <w:rFonts w:ascii="宋体" w:hAnsi="宋体"/>
          <w:bCs/>
          <w:color w:val="auto"/>
          <w:szCs w:val="21"/>
          <w:highlight w:val="none"/>
        </w:rPr>
        <w:t>文件</w:t>
      </w:r>
      <w:r>
        <w:rPr>
          <w:rFonts w:hint="eastAsia" w:ascii="宋体" w:hAnsi="宋体"/>
          <w:color w:val="auto"/>
          <w:szCs w:val="21"/>
          <w:highlight w:val="none"/>
        </w:rPr>
        <w:t>。</w:t>
      </w:r>
    </w:p>
    <w:p w14:paraId="2949E4DC">
      <w:pPr>
        <w:spacing w:line="360" w:lineRule="auto"/>
        <w:rPr>
          <w:rFonts w:ascii="宋体" w:hAnsi="宋体"/>
          <w:color w:val="auto"/>
          <w:szCs w:val="21"/>
          <w:highlight w:val="none"/>
        </w:rPr>
      </w:pPr>
    </w:p>
    <w:p w14:paraId="568CAEBB">
      <w:pPr>
        <w:spacing w:line="360" w:lineRule="auto"/>
        <w:rPr>
          <w:rFonts w:ascii="黑体" w:hAnsi="黑体" w:eastAsia="黑体"/>
          <w:b/>
          <w:bCs/>
          <w:color w:val="auto"/>
          <w:sz w:val="24"/>
          <w:highlight w:val="none"/>
        </w:rPr>
      </w:pPr>
      <w:bookmarkStart w:id="5" w:name="_Toc35393621"/>
      <w:bookmarkStart w:id="6" w:name="_Toc28359079"/>
      <w:bookmarkStart w:id="7" w:name="_Toc35393790"/>
      <w:bookmarkStart w:id="8" w:name="_Toc28359002"/>
      <w:bookmarkStart w:id="9" w:name="_Hlk24379207"/>
      <w:r>
        <w:rPr>
          <w:rFonts w:hint="eastAsia" w:ascii="黑体" w:hAnsi="黑体" w:eastAsia="黑体"/>
          <w:b/>
          <w:bCs/>
          <w:color w:val="auto"/>
          <w:sz w:val="24"/>
          <w:highlight w:val="none"/>
        </w:rPr>
        <w:t>一、项目基本情况</w:t>
      </w:r>
      <w:bookmarkEnd w:id="5"/>
      <w:bookmarkEnd w:id="6"/>
      <w:bookmarkEnd w:id="7"/>
      <w:bookmarkEnd w:id="8"/>
    </w:p>
    <w:bookmarkEnd w:id="9"/>
    <w:p w14:paraId="671AE363">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WZZC2025-G3-060034-YZLZ</w:t>
      </w:r>
    </w:p>
    <w:p w14:paraId="14320472">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2025-2026学年度龙圩区中小学校、幼儿园食堂食品原料统一定点配送采购项目</w:t>
      </w:r>
    </w:p>
    <w:p w14:paraId="7A1B018C">
      <w:pPr>
        <w:spacing w:line="360" w:lineRule="auto"/>
        <w:ind w:firstLine="420" w:firstLineChars="200"/>
        <w:rPr>
          <w:rFonts w:hint="default" w:ascii="宋体" w:hAnsi="宋体" w:eastAsia="宋体"/>
          <w:color w:val="auto"/>
          <w:szCs w:val="21"/>
          <w:highlight w:val="none"/>
          <w:u w:val="single"/>
          <w:lang w:val="en-US" w:eastAsia="zh-CN"/>
        </w:rPr>
      </w:pPr>
      <w:r>
        <w:rPr>
          <w:rFonts w:hint="eastAsia"/>
          <w:color w:val="auto"/>
          <w:highlight w:val="none"/>
        </w:rPr>
        <w:t>预算总金额（元）</w:t>
      </w:r>
      <w:r>
        <w:rPr>
          <w:rFonts w:hint="eastAsia" w:ascii="宋体" w:hAnsi="宋体"/>
          <w:color w:val="auto"/>
          <w:szCs w:val="21"/>
          <w:highlight w:val="none"/>
        </w:rPr>
        <w:t>：</w:t>
      </w:r>
      <w:r>
        <w:rPr>
          <w:rFonts w:hint="eastAsia" w:ascii="宋体" w:hAnsi="宋体"/>
          <w:color w:val="auto"/>
          <w:szCs w:val="21"/>
          <w:highlight w:val="none"/>
          <w:u w:val="single"/>
          <w:lang w:val="en-US" w:eastAsia="zh-CN"/>
        </w:rPr>
        <w:t>71706504.00</w:t>
      </w:r>
    </w:p>
    <w:p w14:paraId="35D139E1">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最高限价（如有）：</w:t>
      </w:r>
      <w:r>
        <w:rPr>
          <w:rFonts w:hint="eastAsia" w:ascii="宋体" w:hAnsi="宋体"/>
          <w:color w:val="auto"/>
          <w:szCs w:val="21"/>
          <w:highlight w:val="none"/>
          <w:lang w:val="en-US" w:eastAsia="zh-CN"/>
        </w:rPr>
        <w:t>折扣≤96.5%</w:t>
      </w:r>
    </w:p>
    <w:p w14:paraId="2FA1BA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p>
    <w:tbl>
      <w:tblPr>
        <w:tblStyle w:val="4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
        <w:gridCol w:w="2400"/>
        <w:gridCol w:w="900"/>
        <w:gridCol w:w="4941"/>
      </w:tblGrid>
      <w:tr w14:paraId="1BD7F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vAlign w:val="center"/>
          </w:tcPr>
          <w:p w14:paraId="44CDABE4">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u w:val="single"/>
              </w:rPr>
              <w:t>1</w:t>
            </w:r>
            <w:r>
              <w:rPr>
                <w:rFonts w:hint="eastAsia" w:ascii="宋体" w:hAnsi="宋体"/>
                <w:color w:val="auto"/>
                <w:szCs w:val="21"/>
                <w:highlight w:val="none"/>
              </w:rPr>
              <w:t>分标；预算金额：</w:t>
            </w:r>
            <w:r>
              <w:rPr>
                <w:rFonts w:hint="eastAsia" w:ascii="宋体" w:hAnsi="宋体"/>
                <w:color w:val="auto"/>
                <w:szCs w:val="21"/>
                <w:highlight w:val="none"/>
                <w:lang w:val="en-US" w:eastAsia="zh-CN"/>
              </w:rPr>
              <w:t>46712925.00</w:t>
            </w:r>
            <w:r>
              <w:rPr>
                <w:rFonts w:hint="eastAsia" w:ascii="宋体" w:hAnsi="宋体"/>
                <w:color w:val="auto"/>
                <w:szCs w:val="21"/>
                <w:highlight w:val="none"/>
                <w:lang w:eastAsia="zh-CN"/>
              </w:rPr>
              <w:t>元</w:t>
            </w:r>
          </w:p>
        </w:tc>
      </w:tr>
      <w:tr w14:paraId="35463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tcBorders>
              <w:top w:val="single" w:color="auto" w:sz="4" w:space="0"/>
              <w:left w:val="single" w:color="auto" w:sz="4" w:space="0"/>
              <w:bottom w:val="single" w:color="auto" w:sz="4" w:space="0"/>
              <w:right w:val="single" w:color="auto" w:sz="4" w:space="0"/>
            </w:tcBorders>
            <w:vAlign w:val="center"/>
          </w:tcPr>
          <w:p w14:paraId="6AE78A46">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400" w:type="dxa"/>
            <w:tcBorders>
              <w:top w:val="single" w:color="auto" w:sz="4" w:space="0"/>
              <w:left w:val="single" w:color="auto" w:sz="4" w:space="0"/>
              <w:bottom w:val="single" w:color="auto" w:sz="4" w:space="0"/>
              <w:right w:val="single" w:color="auto" w:sz="4" w:space="0"/>
            </w:tcBorders>
            <w:vAlign w:val="center"/>
          </w:tcPr>
          <w:p w14:paraId="4DCDDE1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900" w:type="dxa"/>
            <w:tcBorders>
              <w:top w:val="single" w:color="auto" w:sz="4" w:space="0"/>
              <w:left w:val="single" w:color="auto" w:sz="4" w:space="0"/>
              <w:bottom w:val="single" w:color="auto" w:sz="4" w:space="0"/>
              <w:right w:val="single" w:color="auto" w:sz="4" w:space="0"/>
            </w:tcBorders>
            <w:vAlign w:val="center"/>
          </w:tcPr>
          <w:p w14:paraId="56620576">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数量及</w:t>
            </w:r>
          </w:p>
          <w:p w14:paraId="333F2E64">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4941" w:type="dxa"/>
            <w:tcBorders>
              <w:top w:val="single" w:color="auto" w:sz="4" w:space="0"/>
              <w:left w:val="single" w:color="auto" w:sz="4" w:space="0"/>
              <w:bottom w:val="single" w:color="auto" w:sz="4" w:space="0"/>
              <w:right w:val="single" w:color="auto" w:sz="4" w:space="0"/>
            </w:tcBorders>
            <w:vAlign w:val="center"/>
          </w:tcPr>
          <w:p w14:paraId="05B88091">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14:paraId="2447F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tcBorders>
              <w:top w:val="single" w:color="auto" w:sz="4" w:space="0"/>
              <w:left w:val="single" w:color="auto" w:sz="4" w:space="0"/>
              <w:bottom w:val="single" w:color="auto" w:sz="4" w:space="0"/>
              <w:right w:val="single" w:color="auto" w:sz="4" w:space="0"/>
            </w:tcBorders>
            <w:vAlign w:val="center"/>
          </w:tcPr>
          <w:p w14:paraId="3379752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01</w:t>
            </w:r>
          </w:p>
        </w:tc>
        <w:tc>
          <w:tcPr>
            <w:tcW w:w="2400" w:type="dxa"/>
            <w:tcBorders>
              <w:top w:val="single" w:color="auto" w:sz="4" w:space="0"/>
              <w:left w:val="single" w:color="auto" w:sz="4" w:space="0"/>
              <w:bottom w:val="single" w:color="auto" w:sz="4" w:space="0"/>
              <w:right w:val="single" w:color="auto" w:sz="4" w:space="0"/>
            </w:tcBorders>
            <w:vAlign w:val="center"/>
          </w:tcPr>
          <w:p w14:paraId="3E181E6C">
            <w:pPr>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2025-2026学年度龙圩区中小学校、幼儿园食堂食品原料统一定点配送采购项目（</w:t>
            </w:r>
            <w:r>
              <w:rPr>
                <w:rFonts w:hint="eastAsia" w:ascii="宋体" w:hAnsi="宋体"/>
                <w:color w:val="auto"/>
                <w:szCs w:val="21"/>
                <w:highlight w:val="none"/>
                <w:lang w:val="en-US" w:eastAsia="zh-CN"/>
              </w:rPr>
              <w:t>1分标</w:t>
            </w:r>
            <w:r>
              <w:rPr>
                <w:rFonts w:hint="eastAsia" w:ascii="宋体" w:hAnsi="宋体"/>
                <w:color w:val="auto"/>
                <w:szCs w:val="21"/>
                <w:highlight w:val="none"/>
                <w:lang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14:paraId="68E400D3">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1项</w:t>
            </w:r>
          </w:p>
        </w:tc>
        <w:tc>
          <w:tcPr>
            <w:tcW w:w="4941" w:type="dxa"/>
            <w:tcBorders>
              <w:top w:val="single" w:color="auto" w:sz="4" w:space="0"/>
              <w:left w:val="single" w:color="auto" w:sz="4" w:space="0"/>
              <w:bottom w:val="single" w:color="auto" w:sz="4" w:space="0"/>
              <w:right w:val="single" w:color="auto" w:sz="4" w:space="0"/>
            </w:tcBorders>
            <w:vAlign w:val="center"/>
          </w:tcPr>
          <w:p w14:paraId="7FBF9B34">
            <w:pPr>
              <w:numPr>
                <w:ilvl w:val="0"/>
                <w:numId w:val="0"/>
              </w:numPr>
              <w:snapToGrid w:val="0"/>
              <w:spacing w:line="360" w:lineRule="auto"/>
              <w:rPr>
                <w:rFonts w:ascii="宋体" w:hAnsi="宋体"/>
                <w:color w:val="auto"/>
                <w:szCs w:val="21"/>
                <w:highlight w:val="none"/>
              </w:rPr>
            </w:pPr>
            <w:r>
              <w:rPr>
                <w:rFonts w:hint="eastAsia"/>
                <w:color w:val="auto"/>
                <w:highlight w:val="none"/>
              </w:rPr>
              <w:t>通过本次公开招标的方式确定具备粮油、肉类、瓜菜类、水果、饮品、</w:t>
            </w:r>
            <w:r>
              <w:rPr>
                <w:rFonts w:hint="eastAsia"/>
                <w:color w:val="auto"/>
                <w:highlight w:val="none"/>
                <w:lang w:val="en-US" w:eastAsia="zh-CN"/>
              </w:rPr>
              <w:t>矿泉水、纯净水、面包</w:t>
            </w:r>
            <w:r>
              <w:rPr>
                <w:rFonts w:hint="eastAsia"/>
                <w:color w:val="auto"/>
                <w:highlight w:val="none"/>
              </w:rPr>
              <w:t>及干杂副食品类等经营范围并符合资格条件的服务供应商</w:t>
            </w:r>
            <w:r>
              <w:rPr>
                <w:rFonts w:hint="eastAsia"/>
                <w:color w:val="auto"/>
                <w:highlight w:val="none"/>
                <w:lang w:val="en-US" w:eastAsia="zh-CN"/>
              </w:rPr>
              <w:t>承接中小学校、幼儿园食堂食品原料统一定点配送采购服务</w:t>
            </w:r>
            <w:r>
              <w:rPr>
                <w:rFonts w:hint="eastAsia"/>
                <w:color w:val="auto"/>
                <w:highlight w:val="none"/>
              </w:rPr>
              <w:t>。</w:t>
            </w:r>
            <w:r>
              <w:rPr>
                <w:rFonts w:hint="eastAsia" w:ascii="宋体" w:hAnsi="宋体"/>
                <w:color w:val="auto"/>
                <w:szCs w:val="21"/>
                <w:highlight w:val="none"/>
              </w:rPr>
              <w:t>具体详见采购需求。</w:t>
            </w:r>
          </w:p>
        </w:tc>
      </w:tr>
      <w:tr w14:paraId="1EDF1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vAlign w:val="center"/>
          </w:tcPr>
          <w:p w14:paraId="71525072">
            <w:pPr>
              <w:numPr>
                <w:ilvl w:val="0"/>
                <w:numId w:val="0"/>
              </w:numPr>
              <w:snapToGrid w:val="0"/>
              <w:spacing w:line="360" w:lineRule="auto"/>
              <w:ind w:firstLine="420" w:firstLineChars="200"/>
              <w:rPr>
                <w:rFonts w:hint="eastAsia"/>
                <w:color w:val="auto"/>
                <w:highlight w:val="none"/>
              </w:rPr>
            </w:pPr>
            <w:r>
              <w:rPr>
                <w:rFonts w:hint="eastAsia" w:ascii="宋体" w:hAnsi="宋体"/>
                <w:color w:val="auto"/>
                <w:szCs w:val="21"/>
                <w:highlight w:val="none"/>
                <w:u w:val="single"/>
                <w:lang w:val="en-US" w:eastAsia="zh-CN"/>
              </w:rPr>
              <w:t>2</w:t>
            </w:r>
            <w:r>
              <w:rPr>
                <w:rFonts w:hint="eastAsia" w:ascii="宋体" w:hAnsi="宋体"/>
                <w:color w:val="auto"/>
                <w:szCs w:val="21"/>
                <w:highlight w:val="none"/>
              </w:rPr>
              <w:t>分标；预算金额：</w:t>
            </w:r>
            <w:r>
              <w:rPr>
                <w:rFonts w:hint="eastAsia" w:ascii="宋体" w:hAnsi="宋体"/>
                <w:color w:val="auto"/>
                <w:szCs w:val="21"/>
                <w:highlight w:val="none"/>
                <w:lang w:val="en-US" w:eastAsia="zh-CN"/>
              </w:rPr>
              <w:t>24993579.00</w:t>
            </w:r>
            <w:r>
              <w:rPr>
                <w:rFonts w:hint="eastAsia" w:ascii="宋体" w:hAnsi="宋体"/>
                <w:color w:val="auto"/>
                <w:szCs w:val="21"/>
                <w:highlight w:val="none"/>
                <w:lang w:eastAsia="zh-CN"/>
              </w:rPr>
              <w:t>元</w:t>
            </w:r>
          </w:p>
        </w:tc>
      </w:tr>
      <w:tr w14:paraId="75D75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tcBorders>
              <w:top w:val="single" w:color="auto" w:sz="4" w:space="0"/>
              <w:left w:val="single" w:color="auto" w:sz="4" w:space="0"/>
              <w:bottom w:val="single" w:color="auto" w:sz="4" w:space="0"/>
              <w:right w:val="single" w:color="auto" w:sz="4" w:space="0"/>
            </w:tcBorders>
            <w:vAlign w:val="center"/>
          </w:tcPr>
          <w:p w14:paraId="2B323C17">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序号</w:t>
            </w:r>
          </w:p>
        </w:tc>
        <w:tc>
          <w:tcPr>
            <w:tcW w:w="2400" w:type="dxa"/>
            <w:tcBorders>
              <w:top w:val="single" w:color="auto" w:sz="4" w:space="0"/>
              <w:left w:val="single" w:color="auto" w:sz="4" w:space="0"/>
              <w:bottom w:val="single" w:color="auto" w:sz="4" w:space="0"/>
              <w:right w:val="single" w:color="auto" w:sz="4" w:space="0"/>
            </w:tcBorders>
            <w:vAlign w:val="center"/>
          </w:tcPr>
          <w:p w14:paraId="0AB2C8D0">
            <w:pPr>
              <w:snapToGrid w:val="0"/>
              <w:spacing w:line="360" w:lineRule="auto"/>
              <w:jc w:val="center"/>
              <w:rPr>
                <w:rFonts w:hint="eastAsia" w:ascii="宋体" w:hAnsi="宋体"/>
                <w:color w:val="auto"/>
                <w:szCs w:val="21"/>
                <w:highlight w:val="none"/>
                <w:lang w:eastAsia="zh-CN"/>
              </w:rPr>
            </w:pPr>
            <w:r>
              <w:rPr>
                <w:rFonts w:hint="eastAsia" w:ascii="宋体" w:hAnsi="宋体"/>
                <w:color w:val="auto"/>
                <w:szCs w:val="21"/>
                <w:highlight w:val="none"/>
              </w:rPr>
              <w:t>标的的名称</w:t>
            </w:r>
          </w:p>
        </w:tc>
        <w:tc>
          <w:tcPr>
            <w:tcW w:w="900" w:type="dxa"/>
            <w:tcBorders>
              <w:top w:val="single" w:color="auto" w:sz="4" w:space="0"/>
              <w:left w:val="single" w:color="auto" w:sz="4" w:space="0"/>
              <w:bottom w:val="single" w:color="auto" w:sz="4" w:space="0"/>
              <w:right w:val="single" w:color="auto" w:sz="4" w:space="0"/>
            </w:tcBorders>
            <w:vAlign w:val="center"/>
          </w:tcPr>
          <w:p w14:paraId="2C1B1234">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数量及</w:t>
            </w:r>
          </w:p>
          <w:p w14:paraId="326DCBB6">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单位</w:t>
            </w:r>
          </w:p>
        </w:tc>
        <w:tc>
          <w:tcPr>
            <w:tcW w:w="4941" w:type="dxa"/>
            <w:tcBorders>
              <w:top w:val="single" w:color="auto" w:sz="4" w:space="0"/>
              <w:left w:val="single" w:color="auto" w:sz="4" w:space="0"/>
              <w:bottom w:val="single" w:color="auto" w:sz="4" w:space="0"/>
              <w:right w:val="single" w:color="auto" w:sz="4" w:space="0"/>
            </w:tcBorders>
            <w:vAlign w:val="center"/>
          </w:tcPr>
          <w:p w14:paraId="45852C40">
            <w:pPr>
              <w:snapToGrid w:val="0"/>
              <w:spacing w:line="360" w:lineRule="auto"/>
              <w:jc w:val="center"/>
              <w:rPr>
                <w:rFonts w:hint="eastAsia"/>
                <w:color w:val="auto"/>
                <w:highlight w:val="none"/>
              </w:rPr>
            </w:pPr>
            <w:r>
              <w:rPr>
                <w:rFonts w:hint="eastAsia" w:ascii="宋体" w:hAnsi="宋体"/>
                <w:color w:val="auto"/>
                <w:szCs w:val="21"/>
                <w:highlight w:val="none"/>
              </w:rPr>
              <w:t>简要技术需求或者服务要求</w:t>
            </w:r>
          </w:p>
        </w:tc>
      </w:tr>
      <w:tr w14:paraId="08CC0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4" w:type="dxa"/>
            <w:tcBorders>
              <w:top w:val="single" w:color="auto" w:sz="4" w:space="0"/>
              <w:left w:val="single" w:color="auto" w:sz="4" w:space="0"/>
              <w:bottom w:val="single" w:color="auto" w:sz="4" w:space="0"/>
              <w:right w:val="single" w:color="auto" w:sz="4" w:space="0"/>
            </w:tcBorders>
            <w:vAlign w:val="center"/>
          </w:tcPr>
          <w:p w14:paraId="64E5DC23">
            <w:pPr>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01</w:t>
            </w:r>
          </w:p>
        </w:tc>
        <w:tc>
          <w:tcPr>
            <w:tcW w:w="2400" w:type="dxa"/>
            <w:tcBorders>
              <w:top w:val="single" w:color="auto" w:sz="4" w:space="0"/>
              <w:left w:val="single" w:color="auto" w:sz="4" w:space="0"/>
              <w:bottom w:val="single" w:color="auto" w:sz="4" w:space="0"/>
              <w:right w:val="single" w:color="auto" w:sz="4" w:space="0"/>
            </w:tcBorders>
            <w:vAlign w:val="center"/>
          </w:tcPr>
          <w:p w14:paraId="4D7ED0AB">
            <w:pPr>
              <w:snapToGrid w:val="0"/>
              <w:spacing w:line="360" w:lineRule="auto"/>
              <w:rPr>
                <w:rFonts w:hint="eastAsia" w:ascii="宋体" w:hAnsi="宋体"/>
                <w:color w:val="auto"/>
                <w:szCs w:val="21"/>
                <w:highlight w:val="none"/>
                <w:lang w:eastAsia="zh-CN"/>
              </w:rPr>
            </w:pPr>
            <w:r>
              <w:rPr>
                <w:rFonts w:hint="eastAsia" w:ascii="宋体" w:hAnsi="宋体"/>
                <w:color w:val="auto"/>
                <w:szCs w:val="21"/>
                <w:highlight w:val="none"/>
                <w:lang w:eastAsia="zh-CN"/>
              </w:rPr>
              <w:t>2025-2026学年度龙圩区中小学校、幼儿园食堂食品原料统一定点配送采购项目（</w:t>
            </w:r>
            <w:r>
              <w:rPr>
                <w:rFonts w:hint="eastAsia" w:ascii="宋体" w:hAnsi="宋体"/>
                <w:color w:val="auto"/>
                <w:szCs w:val="21"/>
                <w:highlight w:val="none"/>
                <w:lang w:val="en-US" w:eastAsia="zh-CN"/>
              </w:rPr>
              <w:t>2分标</w:t>
            </w:r>
            <w:r>
              <w:rPr>
                <w:rFonts w:hint="eastAsia" w:ascii="宋体" w:hAnsi="宋体"/>
                <w:color w:val="auto"/>
                <w:szCs w:val="21"/>
                <w:highlight w:val="none"/>
                <w:lang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14:paraId="3E1EF6B8">
            <w:pPr>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1项</w:t>
            </w:r>
          </w:p>
        </w:tc>
        <w:tc>
          <w:tcPr>
            <w:tcW w:w="4941" w:type="dxa"/>
            <w:tcBorders>
              <w:top w:val="single" w:color="auto" w:sz="4" w:space="0"/>
              <w:left w:val="single" w:color="auto" w:sz="4" w:space="0"/>
              <w:bottom w:val="single" w:color="auto" w:sz="4" w:space="0"/>
              <w:right w:val="single" w:color="auto" w:sz="4" w:space="0"/>
            </w:tcBorders>
            <w:vAlign w:val="center"/>
          </w:tcPr>
          <w:p w14:paraId="24D1AAE2">
            <w:pPr>
              <w:numPr>
                <w:ilvl w:val="0"/>
                <w:numId w:val="0"/>
              </w:numPr>
              <w:snapToGrid w:val="0"/>
              <w:spacing w:line="360" w:lineRule="auto"/>
              <w:rPr>
                <w:rFonts w:hint="eastAsia"/>
                <w:color w:val="auto"/>
                <w:highlight w:val="none"/>
              </w:rPr>
            </w:pPr>
            <w:r>
              <w:rPr>
                <w:rFonts w:hint="eastAsia"/>
                <w:color w:val="auto"/>
                <w:highlight w:val="none"/>
              </w:rPr>
              <w:t>通过本次公开招标的方式确定具备粮油、肉类、瓜菜类、水果、饮品、</w:t>
            </w:r>
            <w:r>
              <w:rPr>
                <w:rFonts w:hint="eastAsia"/>
                <w:color w:val="auto"/>
                <w:highlight w:val="none"/>
                <w:lang w:eastAsia="zh-CN"/>
              </w:rPr>
              <w:t>矿泉水、纯净水、面包</w:t>
            </w:r>
            <w:r>
              <w:rPr>
                <w:rFonts w:hint="eastAsia"/>
                <w:color w:val="auto"/>
                <w:highlight w:val="none"/>
              </w:rPr>
              <w:t>及干杂副食品类等经营范围并符合资格条件的服务供应商</w:t>
            </w:r>
            <w:r>
              <w:rPr>
                <w:rFonts w:hint="eastAsia"/>
                <w:color w:val="auto"/>
                <w:highlight w:val="none"/>
                <w:lang w:val="en-US" w:eastAsia="zh-CN"/>
              </w:rPr>
              <w:t>承接中小学校、幼儿园食堂食品原料统一定点配送采购服务</w:t>
            </w:r>
            <w:r>
              <w:rPr>
                <w:rFonts w:hint="eastAsia"/>
                <w:color w:val="auto"/>
                <w:highlight w:val="none"/>
              </w:rPr>
              <w:t>。</w:t>
            </w:r>
            <w:r>
              <w:rPr>
                <w:rFonts w:hint="eastAsia" w:ascii="宋体" w:hAnsi="宋体"/>
                <w:color w:val="auto"/>
                <w:szCs w:val="21"/>
                <w:highlight w:val="none"/>
              </w:rPr>
              <w:t>具体详见采购需求。</w:t>
            </w:r>
          </w:p>
        </w:tc>
      </w:tr>
    </w:tbl>
    <w:p w14:paraId="3D9654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合同履行期限：</w:t>
      </w:r>
      <w:r>
        <w:rPr>
          <w:rFonts w:hint="eastAsia" w:ascii="宋体" w:hAnsi="宋体" w:cs="宋体"/>
          <w:color w:val="auto"/>
          <w:szCs w:val="21"/>
          <w:highlight w:val="none"/>
          <w:lang w:eastAsia="zh-CN"/>
        </w:rPr>
        <w:t>自合同签订之日起</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lang w:eastAsia="zh-CN"/>
        </w:rPr>
        <w:t>年</w:t>
      </w:r>
      <w:r>
        <w:rPr>
          <w:rFonts w:hint="eastAsia" w:ascii="宋体" w:hAnsi="宋体" w:cs="宋体"/>
          <w:color w:val="auto"/>
          <w:szCs w:val="21"/>
          <w:highlight w:val="none"/>
        </w:rPr>
        <w:t>。</w:t>
      </w:r>
    </w:p>
    <w:p w14:paraId="19A953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本项目（是）接受联合体投标。</w:t>
      </w:r>
    </w:p>
    <w:p w14:paraId="58CC4226">
      <w:pPr>
        <w:spacing w:line="360" w:lineRule="auto"/>
        <w:rPr>
          <w:rFonts w:ascii="黑体" w:hAnsi="黑体" w:eastAsia="黑体"/>
          <w:b/>
          <w:bCs/>
          <w:color w:val="auto"/>
          <w:sz w:val="24"/>
          <w:highlight w:val="none"/>
        </w:rPr>
      </w:pPr>
      <w:bookmarkStart w:id="10" w:name="_Toc35393622"/>
      <w:bookmarkStart w:id="11" w:name="_Toc28359003"/>
      <w:bookmarkStart w:id="12" w:name="_Toc28359080"/>
      <w:bookmarkStart w:id="13" w:name="_Toc35393791"/>
      <w:r>
        <w:rPr>
          <w:rFonts w:hint="eastAsia" w:ascii="黑体" w:hAnsi="黑体" w:eastAsia="黑体"/>
          <w:b/>
          <w:bCs/>
          <w:color w:val="auto"/>
          <w:sz w:val="24"/>
          <w:highlight w:val="none"/>
        </w:rPr>
        <w:t>二、申请人的资格要求：</w:t>
      </w:r>
      <w:bookmarkEnd w:id="10"/>
      <w:bookmarkEnd w:id="11"/>
      <w:bookmarkEnd w:id="12"/>
      <w:bookmarkEnd w:id="13"/>
    </w:p>
    <w:p w14:paraId="7E5DEAFF">
      <w:pPr>
        <w:spacing w:line="360" w:lineRule="auto"/>
        <w:ind w:firstLine="420" w:firstLineChars="200"/>
        <w:rPr>
          <w:rFonts w:ascii="宋体" w:hAnsi="宋体"/>
          <w:color w:val="auto"/>
          <w:szCs w:val="21"/>
          <w:highlight w:val="none"/>
        </w:rPr>
      </w:pPr>
      <w:bookmarkStart w:id="14" w:name="_Hlk51746371"/>
      <w:bookmarkStart w:id="15" w:name="_Toc35393792"/>
      <w:bookmarkStart w:id="16" w:name="_Toc28359081"/>
      <w:bookmarkStart w:id="17" w:name="_Toc28359004"/>
      <w:bookmarkStart w:id="18" w:name="_Toc35393623"/>
      <w:r>
        <w:rPr>
          <w:rFonts w:hint="eastAsia" w:ascii="宋体" w:hAnsi="宋体"/>
          <w:color w:val="auto"/>
          <w:szCs w:val="21"/>
          <w:highlight w:val="none"/>
        </w:rPr>
        <w:t>1.满足《中华人民共和国政府采购法》第二十二条规定；</w:t>
      </w:r>
    </w:p>
    <w:p w14:paraId="12A58A3A">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color w:val="auto"/>
          <w:highlight w:val="none"/>
        </w:rPr>
        <w:t>本项目属于专门面向</w:t>
      </w:r>
      <w:r>
        <w:rPr>
          <w:rFonts w:hint="eastAsia"/>
          <w:color w:val="auto"/>
          <w:highlight w:val="none"/>
          <w:lang w:val="en-US" w:eastAsia="zh-CN"/>
        </w:rPr>
        <w:t>中小</w:t>
      </w:r>
      <w:r>
        <w:rPr>
          <w:rFonts w:hint="eastAsia"/>
          <w:color w:val="auto"/>
          <w:highlight w:val="none"/>
        </w:rPr>
        <w:t>企业采购的项目，服务的承接单位为符合政策要求的</w:t>
      </w:r>
      <w:r>
        <w:rPr>
          <w:rFonts w:hint="eastAsia"/>
          <w:color w:val="auto"/>
          <w:highlight w:val="none"/>
          <w:lang w:val="en-US" w:eastAsia="zh-CN"/>
        </w:rPr>
        <w:t>中型或小型或微型企业</w:t>
      </w:r>
      <w:r>
        <w:rPr>
          <w:rFonts w:hint="eastAsia"/>
          <w:color w:val="auto"/>
          <w:highlight w:val="none"/>
        </w:rPr>
        <w:t>（包括监狱企业及残疾人福利单位），须提供中小企业声明函【如属于残疾人福利性单位的提供残疾人福利性单位声明函，属于监狱企业的提供由省级以上监狱管理局、戒毒管理局（含新疆生产建设兵团）出具的属于监狱企业的证明文件】</w:t>
      </w:r>
      <w:r>
        <w:rPr>
          <w:rFonts w:hint="eastAsia" w:ascii="宋体" w:hAnsi="宋体"/>
          <w:color w:val="auto"/>
          <w:szCs w:val="21"/>
          <w:highlight w:val="none"/>
          <w:u w:val="none"/>
          <w:lang w:eastAsia="zh-CN"/>
        </w:rPr>
        <w:t>。</w:t>
      </w:r>
    </w:p>
    <w:p w14:paraId="0B2F5CAB">
      <w:pPr>
        <w:spacing w:line="360" w:lineRule="auto"/>
        <w:ind w:firstLine="420" w:firstLineChars="200"/>
        <w:rPr>
          <w:rFonts w:hint="eastAsia" w:ascii="宋体" w:hAnsi="宋体" w:cs="Times New Roman"/>
          <w:color w:val="auto"/>
          <w:szCs w:val="21"/>
          <w:highlight w:val="none"/>
        </w:rPr>
      </w:pPr>
      <w:r>
        <w:rPr>
          <w:rFonts w:hint="eastAsia" w:ascii="宋体" w:hAnsi="宋体"/>
          <w:color w:val="auto"/>
          <w:szCs w:val="21"/>
          <w:highlight w:val="none"/>
        </w:rPr>
        <w:t>3.本项目的特定资格要求：</w:t>
      </w:r>
      <w:r>
        <w:rPr>
          <w:rFonts w:hint="eastAsia"/>
          <w:color w:val="auto"/>
          <w:highlight w:val="none"/>
          <w:lang w:val="en-US" w:eastAsia="zh-CN"/>
        </w:rPr>
        <w:t>具备有效的《食品经营许可证》</w:t>
      </w:r>
      <w:r>
        <w:rPr>
          <w:rFonts w:hint="eastAsia"/>
          <w:color w:val="auto"/>
          <w:highlight w:val="none"/>
        </w:rPr>
        <w:t>。</w:t>
      </w:r>
      <w:r>
        <w:rPr>
          <w:rFonts w:hint="eastAsia" w:ascii="宋体" w:hAnsi="宋体" w:cs="Times New Roman"/>
          <w:color w:val="auto"/>
          <w:szCs w:val="21"/>
          <w:highlight w:val="none"/>
        </w:rPr>
        <w:t>如为联合体投标的，则联合体各方均必须满足申请人的资格要求第1、2条及特定行业法定准入要求即具备有效的《食品经营许可证》。</w:t>
      </w:r>
    </w:p>
    <w:p w14:paraId="02268084">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4</w:t>
      </w:r>
      <w:bookmarkEnd w:id="14"/>
      <w:r>
        <w:rPr>
          <w:rFonts w:hint="eastAsia" w:ascii="宋体" w:hAnsi="宋体" w:cs="Times New Roman"/>
          <w:color w:val="auto"/>
          <w:szCs w:val="21"/>
          <w:highlight w:val="none"/>
          <w:lang w:val="en-US" w:eastAsia="zh-CN"/>
        </w:rPr>
        <w:t>.投标人可投多个分标，但为了确保项目顺利实施，一个投标人只能成为一个分标的中标供应商，</w:t>
      </w:r>
      <w:r>
        <w:rPr>
          <w:rFonts w:hint="default" w:ascii="宋体" w:hAnsi="宋体" w:cs="Times New Roman"/>
          <w:color w:val="auto"/>
          <w:szCs w:val="21"/>
          <w:highlight w:val="none"/>
          <w:lang w:val="en-US" w:eastAsia="zh-CN"/>
        </w:rPr>
        <w:t>推荐各分标的第一中标候选人顺序为1分标→2分标，1分标第一中标候选人不再作为2分标的排名中标候选人</w:t>
      </w:r>
      <w:r>
        <w:rPr>
          <w:rFonts w:hint="eastAsia" w:ascii="宋体" w:hAnsi="宋体" w:cs="Times New Roman"/>
          <w:color w:val="auto"/>
          <w:szCs w:val="21"/>
          <w:highlight w:val="none"/>
          <w:lang w:val="en-US" w:eastAsia="zh-CN"/>
        </w:rPr>
        <w:t>。</w:t>
      </w:r>
    </w:p>
    <w:p w14:paraId="2552108C">
      <w:pPr>
        <w:spacing w:line="360" w:lineRule="auto"/>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三、获取招标文件</w:t>
      </w:r>
      <w:bookmarkEnd w:id="15"/>
      <w:bookmarkEnd w:id="16"/>
      <w:bookmarkEnd w:id="17"/>
      <w:bookmarkEnd w:id="18"/>
    </w:p>
    <w:p w14:paraId="70BFA961">
      <w:pPr>
        <w:spacing w:line="360" w:lineRule="auto"/>
        <w:ind w:firstLine="540"/>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rPr>
        <w:t>时间：</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u w:val="single"/>
          <w:lang w:eastAsia="zh-CN"/>
        </w:rPr>
        <w:t>2025年</w:t>
      </w:r>
      <w:r>
        <w:rPr>
          <w:rFonts w:hint="eastAsia" w:ascii="宋体" w:hAnsi="宋体" w:cs="宋体"/>
          <w:bCs/>
          <w:color w:val="auto"/>
          <w:kern w:val="0"/>
          <w:szCs w:val="21"/>
          <w:highlight w:val="none"/>
          <w:u w:val="single"/>
          <w:lang w:val="en-US" w:eastAsia="zh-CN"/>
        </w:rPr>
        <w:t>7</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10</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eastAsia="zh-CN"/>
        </w:rPr>
        <w:t>2025年</w:t>
      </w:r>
      <w:r>
        <w:rPr>
          <w:rFonts w:hint="eastAsia" w:ascii="宋体" w:hAnsi="宋体" w:cs="宋体"/>
          <w:bCs/>
          <w:color w:val="auto"/>
          <w:kern w:val="0"/>
          <w:szCs w:val="21"/>
          <w:highlight w:val="none"/>
          <w:u w:val="single"/>
          <w:lang w:val="en-US" w:eastAsia="zh-CN"/>
        </w:rPr>
        <w:t>7</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17</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，每天上午8：00至12：00，下午15：00至18：00（北京时间，法定节假日除外）</w:t>
      </w:r>
      <w:r>
        <w:rPr>
          <w:rFonts w:hint="eastAsia" w:ascii="宋体" w:hAnsi="宋体" w:cs="宋体"/>
          <w:bCs/>
          <w:color w:val="auto"/>
          <w:kern w:val="0"/>
          <w:szCs w:val="21"/>
          <w:highlight w:val="none"/>
          <w:lang w:eastAsia="zh-CN"/>
        </w:rPr>
        <w:t>。</w:t>
      </w:r>
    </w:p>
    <w:p w14:paraId="46C38EC0">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10F41034">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3D41EF8A">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Cs/>
          <w:color w:val="auto"/>
          <w:kern w:val="0"/>
          <w:szCs w:val="21"/>
          <w:highlight w:val="none"/>
        </w:rPr>
        <w:t>售价：</w:t>
      </w:r>
      <w:r>
        <w:rPr>
          <w:rFonts w:hint="eastAsia" w:ascii="宋体" w:hAnsi="宋体" w:cs="宋体"/>
          <w:iCs/>
          <w:color w:val="auto"/>
          <w:szCs w:val="21"/>
          <w:highlight w:val="none"/>
          <w:u w:val="single"/>
        </w:rPr>
        <w:t>0</w:t>
      </w:r>
      <w:r>
        <w:rPr>
          <w:rFonts w:hint="eastAsia" w:ascii="宋体" w:hAnsi="宋体" w:cs="宋体"/>
          <w:color w:val="auto"/>
          <w:szCs w:val="21"/>
          <w:highlight w:val="none"/>
        </w:rPr>
        <w:t>元</w:t>
      </w:r>
    </w:p>
    <w:p w14:paraId="06B23D04">
      <w:pPr>
        <w:spacing w:line="360" w:lineRule="auto"/>
        <w:rPr>
          <w:rFonts w:ascii="黑体" w:hAnsi="黑体" w:eastAsia="黑体"/>
          <w:b/>
          <w:bCs/>
          <w:color w:val="auto"/>
          <w:sz w:val="24"/>
          <w:highlight w:val="none"/>
        </w:rPr>
      </w:pPr>
      <w:bookmarkStart w:id="19" w:name="_Toc28359082"/>
      <w:bookmarkStart w:id="20" w:name="_Toc28359005"/>
      <w:bookmarkStart w:id="21" w:name="_Toc35393624"/>
      <w:bookmarkStart w:id="22" w:name="_Toc35393793"/>
      <w:r>
        <w:rPr>
          <w:rFonts w:hint="eastAsia" w:ascii="黑体" w:hAnsi="黑体" w:eastAsia="黑体"/>
          <w:b/>
          <w:bCs/>
          <w:color w:val="auto"/>
          <w:sz w:val="24"/>
          <w:highlight w:val="none"/>
        </w:rPr>
        <w:t>四、提交投标文件</w:t>
      </w:r>
      <w:bookmarkEnd w:id="19"/>
      <w:bookmarkEnd w:id="20"/>
      <w:r>
        <w:rPr>
          <w:rFonts w:hint="eastAsia" w:ascii="黑体" w:hAnsi="黑体" w:eastAsia="黑体"/>
          <w:b/>
          <w:bCs/>
          <w:color w:val="auto"/>
          <w:sz w:val="24"/>
          <w:highlight w:val="none"/>
        </w:rPr>
        <w:t>截止时间、开标时间和地点</w:t>
      </w:r>
      <w:bookmarkEnd w:id="21"/>
      <w:bookmarkEnd w:id="22"/>
    </w:p>
    <w:p w14:paraId="57BF87F5">
      <w:pPr>
        <w:spacing w:line="360" w:lineRule="auto"/>
        <w:ind w:firstLine="420" w:firstLineChars="200"/>
        <w:rPr>
          <w:rFonts w:ascii="宋体" w:hAnsi="宋体" w:cs="宋体"/>
          <w:color w:val="auto"/>
          <w:szCs w:val="21"/>
          <w:highlight w:val="none"/>
          <w:u w:val="single"/>
        </w:rPr>
      </w:pPr>
      <w:bookmarkStart w:id="23" w:name="_Toc35393625"/>
      <w:bookmarkStart w:id="24" w:name="_Toc35393794"/>
      <w:bookmarkStart w:id="25" w:name="_Toc28359084"/>
      <w:bookmarkStart w:id="26" w:name="_Toc28359007"/>
      <w:r>
        <w:rPr>
          <w:rFonts w:hint="eastAsia" w:ascii="宋体" w:hAnsi="宋体"/>
          <w:bCs/>
          <w:color w:val="auto"/>
          <w:szCs w:val="21"/>
          <w:highlight w:val="none"/>
          <w:u w:val="single"/>
          <w:lang w:eastAsia="zh-CN"/>
        </w:rPr>
        <w:t>2025年</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14:paraId="3224A87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地点：广西政府采购云平台（https://www.gcy.zfcg.gxzf.gov.cn/）</w:t>
      </w:r>
    </w:p>
    <w:p w14:paraId="5B036D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投标地点：广西政府采购云平台（https://www.gcy.zfcg.gxzf.gov.cn/）</w:t>
      </w:r>
    </w:p>
    <w:p w14:paraId="2F7E599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开标地点：</w:t>
      </w:r>
      <w:r>
        <w:rPr>
          <w:rFonts w:hint="eastAsia"/>
          <w:color w:val="auto"/>
          <w:highlight w:val="none"/>
          <w:lang w:val="en-US" w:eastAsia="zh-CN"/>
        </w:rPr>
        <w:t>广西壮族自治区梧州市长洲区三龙大道72号红岭大厦8楼政采类(开标室)</w:t>
      </w:r>
    </w:p>
    <w:p w14:paraId="018DE9A2">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五、公告期限</w:t>
      </w:r>
      <w:bookmarkEnd w:id="23"/>
      <w:bookmarkEnd w:id="24"/>
      <w:bookmarkEnd w:id="25"/>
      <w:bookmarkEnd w:id="26"/>
    </w:p>
    <w:p w14:paraId="6FC38E0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1E4FBC68">
      <w:pPr>
        <w:spacing w:line="360" w:lineRule="auto"/>
        <w:rPr>
          <w:rFonts w:ascii="黑体" w:hAnsi="黑体" w:eastAsia="黑体"/>
          <w:b/>
          <w:bCs/>
          <w:color w:val="auto"/>
          <w:sz w:val="24"/>
          <w:highlight w:val="none"/>
        </w:rPr>
      </w:pPr>
      <w:bookmarkStart w:id="27" w:name="_Toc35393795"/>
      <w:bookmarkStart w:id="28" w:name="_Toc35393626"/>
      <w:r>
        <w:rPr>
          <w:rFonts w:hint="eastAsia" w:ascii="黑体" w:hAnsi="黑体" w:eastAsia="黑体"/>
          <w:b/>
          <w:bCs/>
          <w:color w:val="auto"/>
          <w:sz w:val="24"/>
          <w:highlight w:val="none"/>
        </w:rPr>
        <w:t>六、其他补充事宜</w:t>
      </w:r>
      <w:bookmarkEnd w:id="27"/>
      <w:bookmarkEnd w:id="28"/>
    </w:p>
    <w:p w14:paraId="674C236F">
      <w:pPr>
        <w:spacing w:line="360" w:lineRule="auto"/>
        <w:ind w:firstLine="420" w:firstLineChars="200"/>
        <w:rPr>
          <w:rFonts w:ascii="宋体" w:hAnsi="宋体" w:cs="宋体"/>
          <w:color w:val="auto"/>
          <w:kern w:val="0"/>
          <w:szCs w:val="21"/>
          <w:highlight w:val="none"/>
        </w:rPr>
      </w:pPr>
      <w:bookmarkStart w:id="29" w:name="_Hlk37429585"/>
      <w:bookmarkStart w:id="30" w:name="_Hlk37429595"/>
      <w:bookmarkStart w:id="31" w:name="_Toc35393796"/>
      <w:bookmarkStart w:id="32" w:name="_Toc35393627"/>
      <w:bookmarkStart w:id="33" w:name="_Toc28359085"/>
      <w:bookmarkStart w:id="34" w:name="_Toc28359008"/>
      <w:r>
        <w:rPr>
          <w:rFonts w:hint="eastAsia" w:ascii="宋体" w:hAnsi="宋体" w:cs="宋体"/>
          <w:color w:val="auto"/>
          <w:kern w:val="0"/>
          <w:szCs w:val="21"/>
          <w:highlight w:val="none"/>
        </w:rPr>
        <w:t>1.网上查询地址</w:t>
      </w:r>
    </w:p>
    <w:p w14:paraId="60C38C21">
      <w:pPr>
        <w:spacing w:line="360" w:lineRule="auto"/>
        <w:ind w:left="210" w:leftChars="100" w:firstLine="424" w:firstLineChars="202"/>
        <w:rPr>
          <w:rFonts w:ascii="宋体" w:hAnsi="宋体" w:cs="宋体"/>
          <w:iCs/>
          <w:color w:val="auto"/>
          <w:kern w:val="0"/>
          <w:szCs w:val="21"/>
          <w:highlight w:val="none"/>
        </w:rPr>
      </w:pPr>
      <w:r>
        <w:rPr>
          <w:rFonts w:ascii="宋体" w:hAnsi="宋体" w:cs="宋体"/>
          <w:iCs/>
          <w:color w:val="auto"/>
          <w:kern w:val="0"/>
          <w:szCs w:val="21"/>
          <w:highlight w:val="none"/>
        </w:rPr>
        <w:t>http：</w:t>
      </w:r>
      <w:r>
        <w:rPr>
          <w:rFonts w:hint="eastAsia" w:ascii="宋体" w:hAnsi="宋体" w:cs="宋体"/>
          <w:iCs/>
          <w:color w:val="auto"/>
          <w:kern w:val="0"/>
          <w:szCs w:val="21"/>
          <w:highlight w:val="none"/>
        </w:rPr>
        <w:t>//</w:t>
      </w:r>
      <w:r>
        <w:rPr>
          <w:color w:val="auto"/>
          <w:highlight w:val="none"/>
        </w:rPr>
        <w:fldChar w:fldCharType="begin"/>
      </w:r>
      <w:r>
        <w:rPr>
          <w:color w:val="auto"/>
          <w:highlight w:val="none"/>
        </w:rPr>
        <w:instrText xml:space="preserve"> HYPERLINK "http://www.ccgp.gov.cn（中国政府采购网）、zfcg.gxzf.gov.cn（广西壮族自治区政府采购网）" </w:instrText>
      </w:r>
      <w:r>
        <w:rPr>
          <w:color w:val="auto"/>
          <w:highlight w:val="none"/>
        </w:rPr>
        <w:fldChar w:fldCharType="separate"/>
      </w:r>
      <w:r>
        <w:rPr>
          <w:rStyle w:val="52"/>
          <w:rFonts w:hint="eastAsia" w:ascii="宋体" w:hAnsi="宋体" w:cs="宋体"/>
          <w:iCs/>
          <w:color w:val="auto"/>
          <w:kern w:val="0"/>
          <w:szCs w:val="21"/>
          <w:highlight w:val="none"/>
          <w:u w:val="none"/>
        </w:rPr>
        <w:t>www.ccgp.gov.cn（中国政府采购网）、</w:t>
      </w:r>
      <w:r>
        <w:rPr>
          <w:rFonts w:ascii="宋体" w:hAnsi="宋体" w:cs="宋体"/>
          <w:iCs/>
          <w:color w:val="auto"/>
          <w:kern w:val="0"/>
          <w:szCs w:val="21"/>
          <w:highlight w:val="none"/>
        </w:rPr>
        <w:t>http：</w:t>
      </w:r>
      <w:r>
        <w:rPr>
          <w:rFonts w:hint="eastAsia" w:ascii="宋体" w:hAnsi="宋体" w:cs="宋体"/>
          <w:iCs/>
          <w:color w:val="auto"/>
          <w:kern w:val="0"/>
          <w:szCs w:val="21"/>
          <w:highlight w:val="none"/>
        </w:rPr>
        <w:t>//</w:t>
      </w:r>
      <w:r>
        <w:rPr>
          <w:rStyle w:val="52"/>
          <w:rFonts w:hint="eastAsia" w:ascii="宋体" w:hAnsi="宋体" w:cs="宋体"/>
          <w:iCs/>
          <w:color w:val="auto"/>
          <w:kern w:val="0"/>
          <w:szCs w:val="21"/>
          <w:highlight w:val="none"/>
          <w:u w:val="none"/>
        </w:rPr>
        <w:t>zfcg.gxzf.gov.cn（广西壮族自治区政府采购网）</w:t>
      </w:r>
      <w:r>
        <w:rPr>
          <w:rStyle w:val="52"/>
          <w:rFonts w:hint="eastAsia" w:ascii="宋体" w:hAnsi="宋体" w:cs="宋体"/>
          <w:iCs/>
          <w:color w:val="auto"/>
          <w:kern w:val="0"/>
          <w:szCs w:val="21"/>
          <w:highlight w:val="none"/>
          <w:u w:val="none"/>
        </w:rPr>
        <w:fldChar w:fldCharType="end"/>
      </w:r>
      <w:r>
        <w:rPr>
          <w:rFonts w:hint="eastAsia" w:ascii="宋体" w:hAnsi="宋体" w:cs="宋体"/>
          <w:iCs/>
          <w:color w:val="auto"/>
          <w:kern w:val="0"/>
          <w:szCs w:val="21"/>
          <w:highlight w:val="none"/>
        </w:rPr>
        <w:t>、http://117.141.250.58:10030/web/cgw/index.ptl（梧州市政府采购网）、http://ggzy.jgswj.gxzf.gov.cn/wzggzy/（全国公共资源交易平台·梧州）</w:t>
      </w:r>
    </w:p>
    <w:bookmarkEnd w:id="29"/>
    <w:bookmarkEnd w:id="30"/>
    <w:p w14:paraId="314DDFAE">
      <w:pPr>
        <w:spacing w:line="360" w:lineRule="auto"/>
        <w:ind w:firstLine="424" w:firstLineChars="202"/>
        <w:rPr>
          <w:rFonts w:ascii="宋体" w:hAnsi="宋体" w:cs="宋体"/>
          <w:iCs/>
          <w:color w:val="auto"/>
          <w:kern w:val="0"/>
          <w:szCs w:val="21"/>
          <w:highlight w:val="none"/>
        </w:rPr>
      </w:pPr>
      <w:bookmarkStart w:id="35" w:name="_Hlk37429674"/>
      <w:r>
        <w:rPr>
          <w:rFonts w:hint="eastAsia" w:ascii="宋体" w:hAnsi="宋体"/>
          <w:iCs/>
          <w:color w:val="auto"/>
          <w:szCs w:val="21"/>
          <w:highlight w:val="none"/>
        </w:rPr>
        <w:t>2</w:t>
      </w:r>
      <w:r>
        <w:rPr>
          <w:rFonts w:ascii="宋体" w:hAnsi="宋体"/>
          <w:iCs/>
          <w:color w:val="auto"/>
          <w:szCs w:val="21"/>
          <w:highlight w:val="none"/>
        </w:rPr>
        <w:t>.</w:t>
      </w:r>
      <w:r>
        <w:rPr>
          <w:rFonts w:hint="eastAsia" w:ascii="宋体" w:hAnsi="宋体" w:cs="宋体"/>
          <w:iCs/>
          <w:color w:val="auto"/>
          <w:kern w:val="0"/>
          <w:szCs w:val="21"/>
          <w:highlight w:val="none"/>
        </w:rPr>
        <w:t>本项目需要落实的政府采购政策</w:t>
      </w:r>
    </w:p>
    <w:p w14:paraId="26D16FDB">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w:t>
      </w:r>
    </w:p>
    <w:p w14:paraId="170F163B">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65478543">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（3）强制采购节能产品；优先采购节能产品、环境标志产品。</w:t>
      </w:r>
    </w:p>
    <w:p w14:paraId="6AD75E2C">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14:paraId="02CE348B">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bookmarkEnd w:id="35"/>
    <w:p w14:paraId="48A9189C">
      <w:pPr>
        <w:widowControl/>
        <w:spacing w:line="360" w:lineRule="auto"/>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3.投标人</w:t>
      </w:r>
      <w:r>
        <w:rPr>
          <w:rFonts w:hint="eastAsia" w:ascii="宋体" w:hAnsi="宋体"/>
          <w:color w:val="auto"/>
          <w:szCs w:val="21"/>
          <w:highlight w:val="none"/>
        </w:rPr>
        <w:t>投标注意事项</w:t>
      </w:r>
    </w:p>
    <w:p w14:paraId="096DCB7D">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）实行在线电子投标，投标人应按照本项目招标文件和广西政府采购云平台的要求编制、加密后在投标截止时间前通过网络上传至广西政府采购云平台（加密的电子投标文件是指</w:t>
      </w:r>
      <w:r>
        <w:rPr>
          <w:rFonts w:hint="eastAsia"/>
          <w:color w:val="auto"/>
          <w:highlight w:val="none"/>
        </w:rPr>
        <w:t>后缀名为“</w:t>
      </w:r>
      <w:r>
        <w:rPr>
          <w:color w:val="auto"/>
          <w:highlight w:val="none"/>
        </w:rPr>
        <w:t>jmbs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投标人在广西政府采购云平台提交电子投标文件时，请填写参加远程开标活动经办人联系方式。</w:t>
      </w:r>
      <w:r>
        <w:rPr>
          <w:rFonts w:hint="eastAsia" w:ascii="宋体" w:hAnsi="宋体"/>
          <w:color w:val="auto"/>
          <w:szCs w:val="21"/>
          <w:highlight w:val="none"/>
        </w:rPr>
        <w:t>投标人登录广西政府采购云平台，依次进入“服务中心-项目采购-操作流程-电子招投标-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”查看电子投标具体操作流程。</w:t>
      </w:r>
    </w:p>
    <w:p w14:paraId="745EA460">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依次进入“服务中心-入驻与配置”中查看CA数字证书办理操作流程。</w:t>
      </w:r>
      <w:r>
        <w:rPr>
          <w:rFonts w:hint="eastAsia" w:ascii="宋体" w:hAnsi="宋体" w:cs="宋体"/>
          <w:b/>
          <w:bCs w:val="0"/>
          <w:color w:val="auto"/>
          <w:kern w:val="0"/>
          <w:szCs w:val="21"/>
          <w:highlight w:val="none"/>
        </w:rPr>
        <w:t>如在操作过程中遇到问题或者需要技术支持，请致电客服热线：95763或者0771-3381253</w:t>
      </w:r>
      <w:r>
        <w:rPr>
          <w:rFonts w:hint="eastAsia" w:ascii="宋体" w:hAnsi="宋体"/>
          <w:b/>
          <w:bCs w:val="0"/>
          <w:color w:val="auto"/>
          <w:szCs w:val="21"/>
          <w:highlight w:val="none"/>
        </w:rPr>
        <w:t>）</w:t>
      </w:r>
      <w:r>
        <w:rPr>
          <w:rFonts w:hint="eastAsia" w:ascii="宋体" w:hAnsi="宋体"/>
          <w:color w:val="auto"/>
          <w:szCs w:val="21"/>
          <w:highlight w:val="none"/>
        </w:rPr>
        <w:t>。</w:t>
      </w:r>
    </w:p>
    <w:p w14:paraId="0B6BFCB7">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电子开标大厅现场按规定时间对加密的投标文件进行解密，否则后果自负。</w:t>
      </w:r>
    </w:p>
    <w:p w14:paraId="6D5740C1">
      <w:pPr>
        <w:spacing w:line="360" w:lineRule="auto"/>
        <w:ind w:firstLine="424" w:firstLineChars="202"/>
        <w:rPr>
          <w:rFonts w:hint="eastAsia" w:ascii="宋体" w:hAnsi="宋体"/>
          <w:bCs/>
          <w:color w:val="auto"/>
          <w:szCs w:val="21"/>
          <w:highlight w:val="none"/>
        </w:rPr>
      </w:pPr>
      <w:r>
        <w:rPr>
          <w:rFonts w:hint="eastAsia" w:ascii="宋体" w:hAnsi="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olor w:val="auto"/>
          <w:szCs w:val="21"/>
          <w:highlight w:val="none"/>
        </w:rPr>
        <w:t>广西政府采购云平台</w:t>
      </w:r>
      <w:r>
        <w:rPr>
          <w:rFonts w:hint="eastAsia" w:ascii="宋体" w:hAnsi="宋体"/>
          <w:bCs/>
          <w:color w:val="auto"/>
          <w:szCs w:val="21"/>
          <w:highlight w:val="none"/>
        </w:rPr>
        <w:t>将予以拒收。</w:t>
      </w:r>
    </w:p>
    <w:p w14:paraId="6F1FC4CF">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31"/>
      <w:bookmarkEnd w:id="32"/>
      <w:bookmarkEnd w:id="33"/>
      <w:bookmarkEnd w:id="34"/>
    </w:p>
    <w:p w14:paraId="01ACC94D">
      <w:pPr>
        <w:spacing w:line="360" w:lineRule="auto"/>
        <w:ind w:firstLine="424" w:firstLineChars="202"/>
        <w:jc w:val="left"/>
        <w:rPr>
          <w:rFonts w:ascii="宋体" w:hAnsi="宋体"/>
          <w:color w:val="auto"/>
          <w:szCs w:val="21"/>
          <w:highlight w:val="none"/>
        </w:rPr>
      </w:pPr>
      <w:r>
        <w:rPr>
          <w:rFonts w:hint="eastAsia" w:ascii="宋体" w:hAnsi="宋体" w:cs="宋体"/>
          <w:color w:val="auto"/>
          <w:szCs w:val="21"/>
          <w:highlight w:val="none"/>
        </w:rPr>
        <w:t>1.采购人信息</w:t>
      </w:r>
    </w:p>
    <w:p w14:paraId="602C73E7">
      <w:pPr>
        <w:spacing w:line="360" w:lineRule="auto"/>
        <w:ind w:firstLine="424" w:firstLineChars="202"/>
        <w:jc w:val="left"/>
        <w:rPr>
          <w:rFonts w:hint="eastAsia" w:ascii="宋体" w:hAnsi="宋体" w:eastAsia="宋体"/>
          <w:color w:val="auto"/>
          <w:szCs w:val="21"/>
          <w:highlight w:val="none"/>
          <w:lang w:eastAsia="zh-CN"/>
        </w:rPr>
      </w:pPr>
      <w:bookmarkStart w:id="36" w:name="_Toc28359086"/>
      <w:bookmarkStart w:id="37" w:name="_Toc28359009"/>
      <w:r>
        <w:rPr>
          <w:rFonts w:hint="eastAsia" w:ascii="宋体" w:hAnsi="宋体"/>
          <w:color w:val="auto"/>
          <w:szCs w:val="21"/>
          <w:highlight w:val="none"/>
        </w:rPr>
        <w:t>名 称：</w:t>
      </w:r>
      <w:r>
        <w:rPr>
          <w:rFonts w:hint="eastAsia" w:ascii="宋体" w:hAnsi="宋体"/>
          <w:color w:val="auto"/>
          <w:szCs w:val="21"/>
          <w:highlight w:val="none"/>
          <w:lang w:eastAsia="zh-CN"/>
        </w:rPr>
        <w:t>梧州市龙圩区教育局</w:t>
      </w:r>
    </w:p>
    <w:p w14:paraId="207E223B">
      <w:pPr>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地址：梧州市龙圩区苍海一路 15 号</w:t>
      </w:r>
    </w:p>
    <w:p w14:paraId="55D10C15">
      <w:pPr>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lang w:val="en-US" w:eastAsia="zh-CN"/>
        </w:rPr>
        <w:t>:李子辉</w:t>
      </w:r>
      <w:r>
        <w:rPr>
          <w:rFonts w:hint="eastAsia" w:ascii="宋体" w:hAnsi="宋体"/>
          <w:color w:val="auto"/>
          <w:szCs w:val="21"/>
          <w:highlight w:val="none"/>
        </w:rPr>
        <w:t>，0774-</w:t>
      </w:r>
      <w:r>
        <w:rPr>
          <w:rFonts w:hint="eastAsia" w:ascii="宋体" w:hAnsi="宋体"/>
          <w:color w:val="auto"/>
          <w:szCs w:val="21"/>
          <w:highlight w:val="none"/>
          <w:lang w:val="en-US" w:eastAsia="zh-CN"/>
        </w:rPr>
        <w:t xml:space="preserve">2661996    </w:t>
      </w:r>
      <w:r>
        <w:rPr>
          <w:rFonts w:hint="eastAsia" w:ascii="宋体" w:hAnsi="宋体"/>
          <w:color w:val="auto"/>
          <w:szCs w:val="21"/>
          <w:highlight w:val="none"/>
        </w:rPr>
        <w:t xml:space="preserve">    </w:t>
      </w:r>
    </w:p>
    <w:p w14:paraId="355A3EB4">
      <w:pPr>
        <w:spacing w:line="360" w:lineRule="auto"/>
        <w:ind w:firstLine="424" w:firstLineChars="202"/>
        <w:jc w:val="left"/>
        <w:rPr>
          <w:rFonts w:ascii="宋体" w:hAnsi="宋体"/>
          <w:color w:val="auto"/>
          <w:szCs w:val="21"/>
          <w:highlight w:val="none"/>
        </w:rPr>
      </w:pPr>
      <w:r>
        <w:rPr>
          <w:rFonts w:hint="eastAsia" w:ascii="宋体" w:hAnsi="宋体" w:cs="宋体"/>
          <w:color w:val="auto"/>
          <w:szCs w:val="21"/>
          <w:highlight w:val="none"/>
        </w:rPr>
        <w:t>2.采购代理机构信息</w:t>
      </w:r>
      <w:bookmarkEnd w:id="36"/>
      <w:bookmarkEnd w:id="37"/>
    </w:p>
    <w:p w14:paraId="78E6B4D1">
      <w:pPr>
        <w:spacing w:line="360" w:lineRule="auto"/>
        <w:ind w:firstLine="424" w:firstLineChars="202"/>
        <w:rPr>
          <w:rFonts w:ascii="宋体" w:hAnsi="宋体"/>
          <w:color w:val="auto"/>
          <w:szCs w:val="21"/>
          <w:highlight w:val="none"/>
        </w:rPr>
      </w:pPr>
      <w:bookmarkStart w:id="38" w:name="_Toc28359010"/>
      <w:bookmarkStart w:id="39" w:name="_Toc28359087"/>
      <w:r>
        <w:rPr>
          <w:rFonts w:hint="eastAsia" w:ascii="宋体" w:hAnsi="宋体"/>
          <w:color w:val="auto"/>
          <w:szCs w:val="21"/>
          <w:highlight w:val="none"/>
        </w:rPr>
        <w:t>名 称：云之龙咨询集团有限公司　</w:t>
      </w:r>
    </w:p>
    <w:p w14:paraId="55B69089">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地　址：梧州市新兴三路30号神冠豪都B栋1单元1008号房</w:t>
      </w:r>
    </w:p>
    <w:p w14:paraId="4D0A72DC">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联系方式：周子然、</w:t>
      </w:r>
      <w:r>
        <w:rPr>
          <w:rFonts w:hint="eastAsia" w:ascii="宋体" w:hAnsi="宋体"/>
          <w:color w:val="auto"/>
          <w:szCs w:val="21"/>
          <w:highlight w:val="none"/>
          <w:lang w:eastAsia="zh-CN"/>
        </w:rPr>
        <w:t>陈丽莹</w:t>
      </w:r>
      <w:r>
        <w:rPr>
          <w:rFonts w:hint="eastAsia" w:ascii="宋体" w:hAnsi="宋体"/>
          <w:color w:val="auto"/>
          <w:szCs w:val="21"/>
          <w:highlight w:val="none"/>
        </w:rPr>
        <w:t>，0774-3859935</w:t>
      </w:r>
    </w:p>
    <w:p w14:paraId="57916805">
      <w:pPr>
        <w:spacing w:line="360" w:lineRule="auto"/>
        <w:ind w:firstLine="424" w:firstLineChars="202"/>
        <w:rPr>
          <w:rFonts w:ascii="宋体" w:hAnsi="宋体"/>
          <w:color w:val="auto"/>
          <w:szCs w:val="21"/>
          <w:highlight w:val="none"/>
        </w:rPr>
      </w:pPr>
      <w:r>
        <w:rPr>
          <w:rFonts w:hint="eastAsia" w:ascii="宋体" w:hAnsi="宋体" w:cs="宋体"/>
          <w:color w:val="auto"/>
          <w:szCs w:val="21"/>
          <w:highlight w:val="none"/>
        </w:rPr>
        <w:t>3.项目</w:t>
      </w:r>
      <w:r>
        <w:rPr>
          <w:rFonts w:ascii="宋体" w:hAnsi="宋体" w:cs="宋体"/>
          <w:color w:val="auto"/>
          <w:szCs w:val="21"/>
          <w:highlight w:val="none"/>
        </w:rPr>
        <w:t>联系方式</w:t>
      </w:r>
      <w:bookmarkEnd w:id="38"/>
      <w:bookmarkEnd w:id="39"/>
    </w:p>
    <w:p w14:paraId="609500E0">
      <w:pPr>
        <w:pStyle w:val="23"/>
        <w:spacing w:line="360" w:lineRule="auto"/>
        <w:ind w:firstLine="424" w:firstLineChars="202"/>
        <w:rPr>
          <w:rFonts w:hint="eastAsia" w:hAnsi="宋体" w:eastAsia="宋体"/>
          <w:color w:val="auto"/>
          <w:sz w:val="21"/>
          <w:highlight w:val="none"/>
          <w:lang w:eastAsia="zh-CN"/>
        </w:rPr>
      </w:pPr>
      <w:r>
        <w:rPr>
          <w:rFonts w:hint="eastAsia" w:hAnsi="宋体"/>
          <w:color w:val="auto"/>
          <w:sz w:val="21"/>
          <w:highlight w:val="none"/>
        </w:rPr>
        <w:t>项目联系人：周子然、</w:t>
      </w:r>
      <w:r>
        <w:rPr>
          <w:rFonts w:hint="eastAsia" w:hAnsi="宋体"/>
          <w:color w:val="auto"/>
          <w:sz w:val="21"/>
          <w:highlight w:val="none"/>
          <w:lang w:eastAsia="zh-CN"/>
        </w:rPr>
        <w:t>陈丽莹</w:t>
      </w:r>
    </w:p>
    <w:p w14:paraId="512292B8">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电　话：0774-3859935</w:t>
      </w:r>
    </w:p>
    <w:p w14:paraId="2076DB37">
      <w:pPr>
        <w:spacing w:line="360" w:lineRule="auto"/>
        <w:ind w:firstLine="424" w:firstLineChars="202"/>
        <w:rPr>
          <w:color w:val="auto"/>
          <w:highlight w:val="none"/>
        </w:rPr>
      </w:pPr>
      <w:r>
        <w:rPr>
          <w:rFonts w:hint="eastAsia" w:ascii="宋体" w:hAnsi="宋体" w:cs="宋体"/>
          <w:color w:val="auto"/>
          <w:szCs w:val="21"/>
          <w:highlight w:val="none"/>
        </w:rPr>
        <w:t>附件：采购需求</w:t>
      </w:r>
    </w:p>
    <w:p w14:paraId="3665CC97">
      <w:pPr>
        <w:pStyle w:val="2"/>
        <w:keepNext w:val="0"/>
        <w:keepLines w:val="0"/>
        <w:tabs>
          <w:tab w:val="left" w:pos="0"/>
          <w:tab w:val="left" w:pos="3165"/>
          <w:tab w:val="center" w:pos="4153"/>
        </w:tabs>
        <w:autoSpaceDE w:val="0"/>
        <w:autoSpaceDN w:val="0"/>
        <w:adjustRightInd w:val="0"/>
        <w:spacing w:before="0" w:after="0" w:line="360" w:lineRule="auto"/>
        <w:jc w:val="center"/>
        <w:rPr>
          <w:color w:val="auto"/>
          <w:highlight w:val="none"/>
        </w:rPr>
      </w:pPr>
      <w:r>
        <w:rPr>
          <w:rFonts w:ascii="仿宋_GB2312" w:hAnsi="宋体" w:eastAsia="仿宋_GB2312"/>
          <w:color w:val="auto"/>
          <w:sz w:val="24"/>
          <w:szCs w:val="20"/>
          <w:highlight w:val="none"/>
        </w:rPr>
        <w:br w:type="page"/>
      </w:r>
      <w:bookmarkStart w:id="40" w:name="_Toc27979"/>
      <w:r>
        <w:rPr>
          <w:rFonts w:hint="eastAsia"/>
          <w:color w:val="auto"/>
          <w:highlight w:val="none"/>
        </w:rPr>
        <w:t>第二章  采购需求</w:t>
      </w:r>
      <w:bookmarkEnd w:id="40"/>
    </w:p>
    <w:p w14:paraId="4713A36A">
      <w:pPr>
        <w:spacing w:line="360" w:lineRule="auto"/>
        <w:jc w:val="left"/>
        <w:rPr>
          <w:rFonts w:ascii="宋体" w:hAnsi="宋体" w:cs="宋体"/>
          <w:color w:val="auto"/>
          <w:szCs w:val="21"/>
          <w:highlight w:val="none"/>
        </w:rPr>
      </w:pPr>
      <w:bookmarkStart w:id="41" w:name="_Toc254970490"/>
      <w:bookmarkStart w:id="42" w:name="_Toc254970631"/>
    </w:p>
    <w:p w14:paraId="7D6DF1F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377C5443">
      <w:pPr>
        <w:spacing w:line="360" w:lineRule="auto"/>
        <w:ind w:firstLine="420" w:firstLineChars="200"/>
        <w:jc w:val="left"/>
        <w:rPr>
          <w:color w:val="auto"/>
          <w:highlight w:val="none"/>
        </w:rPr>
      </w:pPr>
      <w:r>
        <w:rPr>
          <w:rFonts w:hint="eastAsia"/>
          <w:color w:val="auto"/>
          <w:highlight w:val="none"/>
        </w:rPr>
        <w:t>1. 为落实政府采购政策需满足的要求</w:t>
      </w:r>
    </w:p>
    <w:p w14:paraId="2F13A3B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本招标文件所称中小企业必须符合《政府采购促进中小企业发展管理办法》（财库〔2020〕46号）的规定。</w:t>
      </w:r>
    </w:p>
    <w:p w14:paraId="1892054B">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5253F923">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w:t>
      </w:r>
    </w:p>
    <w:p w14:paraId="429B215C">
      <w:pPr>
        <w:spacing w:line="360" w:lineRule="auto"/>
        <w:ind w:firstLine="424" w:firstLineChars="202"/>
        <w:jc w:val="left"/>
        <w:rPr>
          <w:rStyle w:val="53"/>
          <w:color w:val="auto"/>
          <w:highlight w:val="none"/>
        </w:rPr>
      </w:pPr>
      <w:r>
        <w:rPr>
          <w:rFonts w:hint="eastAsia" w:ascii="宋体" w:hAnsi="宋体" w:cs="宋体"/>
          <w:color w:val="auto"/>
          <w:szCs w:val="21"/>
          <w:highlight w:val="none"/>
        </w:rPr>
        <w:t>4. 投标人应根据自身实际情况如实响应招标文件</w:t>
      </w:r>
      <w:r>
        <w:rPr>
          <w:rFonts w:hint="eastAsia" w:ascii="宋体" w:hAnsi="宋体"/>
          <w:color w:val="auto"/>
          <w:szCs w:val="21"/>
          <w:highlight w:val="none"/>
        </w:rPr>
        <w:t>，</w:t>
      </w:r>
      <w:r>
        <w:rPr>
          <w:rFonts w:hint="eastAsia" w:ascii="宋体" w:hAnsi="宋体"/>
          <w:color w:val="auto"/>
          <w:sz w:val="22"/>
          <w:szCs w:val="22"/>
          <w:highlight w:val="none"/>
        </w:rPr>
        <w:t>对招标文件提出的要求和条件作出明确响应，</w:t>
      </w:r>
      <w:r>
        <w:rPr>
          <w:rFonts w:hint="eastAsia" w:ascii="宋体" w:hAnsi="宋体"/>
          <w:b/>
          <w:bCs/>
          <w:color w:val="auto"/>
          <w:szCs w:val="21"/>
          <w:highlight w:val="none"/>
        </w:rPr>
        <w:t>否则将作无效响应处理</w:t>
      </w:r>
      <w:r>
        <w:rPr>
          <w:rFonts w:hint="eastAsia" w:ascii="宋体" w:hAnsi="宋体"/>
          <w:color w:val="auto"/>
          <w:szCs w:val="21"/>
          <w:highlight w:val="none"/>
        </w:rPr>
        <w:t>。</w:t>
      </w:r>
      <w:r>
        <w:rPr>
          <w:rFonts w:hint="eastAsia"/>
          <w:color w:val="auto"/>
          <w:highlight w:val="none"/>
        </w:rPr>
        <w:t>对于重要技术条款或技术参数应当在投标文件中提供技术支持资料，技术支持资料以招标文件中规定的形式为准，</w:t>
      </w:r>
      <w:r>
        <w:rPr>
          <w:rFonts w:hint="eastAsia"/>
          <w:b/>
          <w:bCs/>
          <w:color w:val="auto"/>
          <w:highlight w:val="none"/>
        </w:rPr>
        <w:t>否则将视为无效技术支持资料</w:t>
      </w:r>
      <w:r>
        <w:rPr>
          <w:rFonts w:hint="eastAsia"/>
          <w:color w:val="auto"/>
          <w:highlight w:val="none"/>
        </w:rPr>
        <w:t>。</w:t>
      </w:r>
    </w:p>
    <w:p w14:paraId="77DA5EFE">
      <w:pPr>
        <w:spacing w:line="360" w:lineRule="auto"/>
        <w:ind w:firstLine="308" w:firstLineChars="147"/>
        <w:jc w:val="left"/>
        <w:rPr>
          <w:color w:val="auto"/>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color w:val="auto"/>
          <w:highlight w:val="none"/>
        </w:rPr>
        <w:t>投标人</w:t>
      </w:r>
      <w:r>
        <w:rPr>
          <w:color w:val="auto"/>
          <w:highlight w:val="none"/>
        </w:rPr>
        <w:t>必须自行为其</w:t>
      </w:r>
      <w:r>
        <w:rPr>
          <w:rFonts w:hint="eastAsia"/>
          <w:color w:val="auto"/>
          <w:highlight w:val="none"/>
        </w:rPr>
        <w:t>投标</w:t>
      </w:r>
      <w:r>
        <w:rPr>
          <w:color w:val="auto"/>
          <w:highlight w:val="none"/>
        </w:rPr>
        <w:t>产品侵犯</w:t>
      </w:r>
      <w:r>
        <w:rPr>
          <w:rFonts w:hint="eastAsia"/>
          <w:color w:val="auto"/>
          <w:highlight w:val="none"/>
        </w:rPr>
        <w:t>他人的知识产权或者专利成果的行为</w:t>
      </w:r>
      <w:r>
        <w:rPr>
          <w:color w:val="auto"/>
          <w:highlight w:val="none"/>
        </w:rPr>
        <w:t>承担相应法律责任</w:t>
      </w:r>
      <w:r>
        <w:rPr>
          <w:rFonts w:hint="eastAsia"/>
          <w:color w:val="auto"/>
          <w:highlight w:val="none"/>
        </w:rPr>
        <w:t>。</w:t>
      </w:r>
    </w:p>
    <w:p w14:paraId="50601518">
      <w:pPr>
        <w:spacing w:line="360" w:lineRule="auto"/>
        <w:ind w:firstLine="308" w:firstLineChars="147"/>
        <w:jc w:val="left"/>
        <w:rPr>
          <w:color w:val="auto"/>
          <w:highlight w:val="none"/>
        </w:rPr>
      </w:pPr>
      <w:r>
        <w:rPr>
          <w:rFonts w:hint="eastAsia" w:ascii="宋体" w:hAnsi="宋体" w:cs="宋体"/>
          <w:color w:val="auto"/>
          <w:highlight w:val="none"/>
        </w:rPr>
        <w:t>6.所属行业依照</w:t>
      </w:r>
      <w:r>
        <w:rPr>
          <w:rFonts w:hint="eastAsia"/>
          <w:color w:val="auto"/>
          <w:highlight w:val="none"/>
        </w:rPr>
        <w:t>《中小企业划型标准规定》（工信部联企业〔2011〕300号）及《国民经济行业分类》（GB/T4754-2017）的有关规定执行。本项目</w:t>
      </w:r>
      <w:r>
        <w:rPr>
          <w:rFonts w:hint="eastAsia"/>
          <w:color w:val="auto"/>
          <w:highlight w:val="none"/>
          <w:lang w:val="en-US" w:eastAsia="zh-CN"/>
        </w:rPr>
        <w:t>1、2分标标的</w:t>
      </w:r>
      <w:r>
        <w:rPr>
          <w:rFonts w:hint="eastAsia"/>
          <w:color w:val="auto"/>
          <w:highlight w:val="none"/>
        </w:rPr>
        <w:t>所属行业均为</w:t>
      </w:r>
      <w:r>
        <w:rPr>
          <w:rFonts w:hint="eastAsia"/>
          <w:b/>
          <w:bCs/>
          <w:color w:val="auto"/>
          <w:highlight w:val="none"/>
        </w:rPr>
        <w:t>“</w:t>
      </w:r>
      <w:r>
        <w:rPr>
          <w:rFonts w:hint="eastAsia"/>
          <w:b/>
          <w:bCs/>
          <w:color w:val="auto"/>
          <w:szCs w:val="21"/>
          <w:highlight w:val="none"/>
          <w:lang w:val="en-US" w:eastAsia="zh-CN"/>
        </w:rPr>
        <w:t>批发业</w:t>
      </w:r>
      <w:r>
        <w:rPr>
          <w:rFonts w:hint="eastAsia"/>
          <w:b/>
          <w:bCs/>
          <w:color w:val="auto"/>
          <w:highlight w:val="none"/>
        </w:rPr>
        <w:t>”</w:t>
      </w:r>
      <w:r>
        <w:rPr>
          <w:rFonts w:hint="eastAsia"/>
          <w:color w:val="auto"/>
          <w:highlight w:val="none"/>
        </w:rPr>
        <w:t>。</w:t>
      </w:r>
    </w:p>
    <w:p w14:paraId="457E49CE">
      <w:pPr>
        <w:spacing w:line="360" w:lineRule="auto"/>
        <w:ind w:firstLine="308" w:firstLineChars="147"/>
        <w:jc w:val="left"/>
        <w:rPr>
          <w:rFonts w:hint="default" w:ascii="宋体" w:hAnsi="宋体" w:eastAsia="宋体" w:cs="Arial"/>
          <w:bCs/>
          <w:color w:val="auto"/>
          <w:szCs w:val="21"/>
          <w:highlight w:val="none"/>
          <w:u w:val="single"/>
          <w:lang w:val="en-US" w:eastAsia="zh-CN"/>
        </w:rPr>
        <w:sectPr>
          <w:footerReference r:id="rId9" w:type="first"/>
          <w:footerReference r:id="rId8" w:type="default"/>
          <w:pgSz w:w="11910" w:h="16840"/>
          <w:pgMar w:top="1520" w:right="1500" w:bottom="280" w:left="1680" w:header="720" w:footer="720" w:gutter="0"/>
          <w:pgNumType w:fmt="decimal" w:start="1"/>
          <w:cols w:space="720" w:num="1"/>
          <w:titlePg/>
          <w:docGrid w:linePitch="286" w:charSpace="0"/>
        </w:sectPr>
      </w:pPr>
      <w:r>
        <w:rPr>
          <w:rFonts w:hint="eastAsia"/>
          <w:color w:val="auto"/>
          <w:highlight w:val="none"/>
          <w:lang w:val="en-US" w:eastAsia="zh-CN"/>
        </w:rPr>
        <w:t>7.采购需求中出现的相关国家标准、行业标准、地方标准，若项目执行后续出现新标准的，以新标准代替旧标准。</w:t>
      </w:r>
    </w:p>
    <w:p w14:paraId="07367F8B">
      <w:pPr>
        <w:spacing w:line="360" w:lineRule="auto"/>
        <w:ind w:firstLine="1146" w:firstLineChars="546"/>
        <w:jc w:val="left"/>
        <w:rPr>
          <w:rFonts w:ascii="宋体" w:hAnsi="宋体" w:cs="Arial"/>
          <w:bCs/>
          <w:color w:val="auto"/>
          <w:szCs w:val="21"/>
          <w:highlight w:val="none"/>
          <w:u w:val="single"/>
        </w:rPr>
      </w:pPr>
      <w:r>
        <w:rPr>
          <w:rFonts w:hint="eastAsia" w:ascii="宋体" w:hAnsi="宋体" w:cs="Arial"/>
          <w:bCs/>
          <w:color w:val="auto"/>
          <w:szCs w:val="21"/>
          <w:highlight w:val="none"/>
          <w:u w:val="single"/>
        </w:rPr>
        <w:t>1</w:t>
      </w:r>
      <w:r>
        <w:rPr>
          <w:rFonts w:hint="eastAsia" w:ascii="宋体" w:hAnsi="宋体"/>
          <w:b/>
          <w:color w:val="auto"/>
          <w:szCs w:val="21"/>
          <w:highlight w:val="none"/>
        </w:rPr>
        <w:t>分标采购预算：</w:t>
      </w:r>
      <w:r>
        <w:rPr>
          <w:rFonts w:hint="eastAsia" w:ascii="宋体" w:hAnsi="宋体"/>
          <w:b/>
          <w:color w:val="auto"/>
          <w:szCs w:val="21"/>
          <w:highlight w:val="none"/>
          <w:lang w:eastAsia="zh-CN"/>
        </w:rPr>
        <w:t>4671.2925万元</w:t>
      </w:r>
    </w:p>
    <w:bookmarkEnd w:id="41"/>
    <w:bookmarkEnd w:id="42"/>
    <w:tbl>
      <w:tblPr>
        <w:tblStyle w:val="45"/>
        <w:tblW w:w="12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9"/>
        <w:gridCol w:w="1161"/>
        <w:gridCol w:w="328"/>
        <w:gridCol w:w="220"/>
        <w:gridCol w:w="8826"/>
      </w:tblGrid>
      <w:tr w14:paraId="2122F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1999" w:type="dxa"/>
            <w:vAlign w:val="center"/>
          </w:tcPr>
          <w:p w14:paraId="41491501">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61" w:type="dxa"/>
            <w:vAlign w:val="center"/>
          </w:tcPr>
          <w:p w14:paraId="740B1D23">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548" w:type="dxa"/>
            <w:gridSpan w:val="2"/>
            <w:vAlign w:val="center"/>
          </w:tcPr>
          <w:p w14:paraId="1056B6B5">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数量及</w:t>
            </w:r>
          </w:p>
          <w:p w14:paraId="0EE2CD44">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8826" w:type="dxa"/>
            <w:vAlign w:val="center"/>
          </w:tcPr>
          <w:p w14:paraId="56B3D409">
            <w:pPr>
              <w:tabs>
                <w:tab w:val="left" w:pos="180"/>
                <w:tab w:val="left" w:pos="1620"/>
              </w:tabs>
              <w:spacing w:line="360" w:lineRule="auto"/>
              <w:jc w:val="center"/>
              <w:rPr>
                <w:rFonts w:ascii="宋体" w:hAnsi="宋体" w:cs="宋体"/>
                <w:color w:val="auto"/>
                <w:szCs w:val="21"/>
                <w:highlight w:val="none"/>
              </w:rPr>
            </w:pPr>
            <w:r>
              <w:rPr>
                <w:rFonts w:hint="eastAsia" w:ascii="宋体" w:hAnsi="宋体"/>
                <w:color w:val="auto"/>
                <w:szCs w:val="21"/>
                <w:highlight w:val="none"/>
              </w:rPr>
              <w:t>▲技术要求</w:t>
            </w:r>
          </w:p>
        </w:tc>
      </w:tr>
      <w:tr w14:paraId="53137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1999" w:type="dxa"/>
            <w:vAlign w:val="center"/>
          </w:tcPr>
          <w:p w14:paraId="2FDD5ED2">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161" w:type="dxa"/>
            <w:vAlign w:val="center"/>
          </w:tcPr>
          <w:p w14:paraId="16C591F4">
            <w:pPr>
              <w:tabs>
                <w:tab w:val="left" w:pos="180"/>
                <w:tab w:val="left" w:pos="1620"/>
              </w:tabs>
              <w:spacing w:line="360" w:lineRule="auto"/>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eastAsia="zh-CN"/>
              </w:rPr>
              <w:t>2025-2026学年度龙圩区中小学校、幼儿园食堂食品原料统一定点配送采购项目（</w:t>
            </w:r>
            <w:r>
              <w:rPr>
                <w:rFonts w:hint="eastAsia" w:ascii="宋体" w:hAnsi="宋体"/>
                <w:color w:val="auto"/>
                <w:szCs w:val="21"/>
                <w:highlight w:val="none"/>
                <w:lang w:val="en-US" w:eastAsia="zh-CN"/>
              </w:rPr>
              <w:t>1分标</w:t>
            </w:r>
            <w:r>
              <w:rPr>
                <w:rFonts w:hint="eastAsia" w:ascii="宋体" w:hAnsi="宋体"/>
                <w:color w:val="auto"/>
                <w:szCs w:val="21"/>
                <w:highlight w:val="none"/>
                <w:lang w:eastAsia="zh-CN"/>
              </w:rPr>
              <w:t>）</w:t>
            </w:r>
          </w:p>
        </w:tc>
        <w:tc>
          <w:tcPr>
            <w:tcW w:w="548" w:type="dxa"/>
            <w:gridSpan w:val="2"/>
            <w:vAlign w:val="center"/>
          </w:tcPr>
          <w:p w14:paraId="0856C53E">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8826" w:type="dxa"/>
            <w:vAlign w:val="center"/>
          </w:tcPr>
          <w:p w14:paraId="58B84F42">
            <w:pPr>
              <w:keepNext w:val="0"/>
              <w:keepLines w:val="0"/>
              <w:widowControl/>
              <w:numPr>
                <w:ilvl w:val="0"/>
                <w:numId w:val="0"/>
              </w:numPr>
              <w:suppressLineNumbers w:val="0"/>
              <w:ind w:firstLine="422" w:firstLineChars="200"/>
              <w:jc w:val="left"/>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一、以下是本次供应服务所包含的内容</w:t>
            </w:r>
          </w:p>
          <w:tbl>
            <w:tblPr>
              <w:tblStyle w:val="46"/>
              <w:tblW w:w="7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399"/>
            </w:tblGrid>
            <w:tr w14:paraId="58A9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04F2026B">
                  <w:pPr>
                    <w:keepNext w:val="0"/>
                    <w:keepLines w:val="0"/>
                    <w:widowControl/>
                    <w:numPr>
                      <w:ilvl w:val="0"/>
                      <w:numId w:val="0"/>
                    </w:numPr>
                    <w:suppressLineNumbers w:val="0"/>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序号</w:t>
                  </w:r>
                </w:p>
              </w:tc>
              <w:tc>
                <w:tcPr>
                  <w:tcW w:w="6399" w:type="dxa"/>
                  <w:vAlign w:val="center"/>
                </w:tcPr>
                <w:p w14:paraId="43C03932">
                  <w:pPr>
                    <w:keepNext w:val="0"/>
                    <w:keepLines w:val="0"/>
                    <w:widowControl/>
                    <w:numPr>
                      <w:ilvl w:val="0"/>
                      <w:numId w:val="0"/>
                    </w:numPr>
                    <w:suppressLineNumbers w:val="0"/>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品目</w:t>
                  </w:r>
                </w:p>
              </w:tc>
            </w:tr>
            <w:tr w14:paraId="49D0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1B0DA3C3">
                  <w:pPr>
                    <w:keepNext w:val="0"/>
                    <w:keepLines w:val="0"/>
                    <w:widowControl/>
                    <w:numPr>
                      <w:ilvl w:val="0"/>
                      <w:numId w:val="0"/>
                    </w:numPr>
                    <w:suppressLineNumbers w:val="0"/>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6399" w:type="dxa"/>
                  <w:vAlign w:val="center"/>
                </w:tcPr>
                <w:p w14:paraId="7979082D">
                  <w:pPr>
                    <w:keepNext w:val="0"/>
                    <w:keepLines w:val="0"/>
                    <w:widowControl/>
                    <w:numPr>
                      <w:ilvl w:val="0"/>
                      <w:numId w:val="0"/>
                    </w:numPr>
                    <w:suppressLineNumbers w:val="0"/>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新鲜肉类（猪牛羊、生禽、水产等新鲜产品）</w:t>
                  </w:r>
                </w:p>
              </w:tc>
            </w:tr>
            <w:tr w14:paraId="11AD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1647F859">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6399" w:type="dxa"/>
                  <w:vAlign w:val="center"/>
                </w:tcPr>
                <w:p w14:paraId="690D0731">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新鲜蔬菜及副食品类项目（如蛋类、豆制品及其它辅料）</w:t>
                  </w:r>
                </w:p>
              </w:tc>
            </w:tr>
            <w:tr w14:paraId="3C64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32B2EF92">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6399" w:type="dxa"/>
                  <w:vAlign w:val="center"/>
                </w:tcPr>
                <w:p w14:paraId="1080052D">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冰鲜肉类(猪牛羊、生禽、水产等冰鲜产品)</w:t>
                  </w:r>
                </w:p>
              </w:tc>
            </w:tr>
            <w:tr w14:paraId="241D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3F971BE1">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6399" w:type="dxa"/>
                  <w:vAlign w:val="center"/>
                </w:tcPr>
                <w:p w14:paraId="0425CCDB">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粮油类（大米、粉、面、食用油、调味品）</w:t>
                  </w:r>
                </w:p>
              </w:tc>
            </w:tr>
            <w:tr w14:paraId="053C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241C6FA7">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6399" w:type="dxa"/>
                  <w:vAlign w:val="center"/>
                </w:tcPr>
                <w:p w14:paraId="1448CD15">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新鲜水果类（热销水果、时令水果、热带水果）</w:t>
                  </w:r>
                </w:p>
              </w:tc>
            </w:tr>
            <w:tr w14:paraId="6CBD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01A458F7">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6399" w:type="dxa"/>
                  <w:vAlign w:val="center"/>
                </w:tcPr>
                <w:p w14:paraId="16C13671">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饮品类（</w:t>
                  </w:r>
                  <w:r>
                    <w:rPr>
                      <w:rFonts w:hint="eastAsia" w:ascii="宋体" w:hAnsi="宋体" w:cs="宋体"/>
                      <w:color w:val="auto"/>
                      <w:sz w:val="21"/>
                      <w:szCs w:val="21"/>
                      <w:highlight w:val="none"/>
                      <w:vertAlign w:val="baseline"/>
                      <w:lang w:val="en-US" w:eastAsia="zh-CN"/>
                    </w:rPr>
                    <w:t>纯牛奶</w:t>
                  </w:r>
                  <w:r>
                    <w:rPr>
                      <w:rFonts w:hint="eastAsia" w:ascii="宋体" w:hAnsi="宋体" w:eastAsia="宋体" w:cs="宋体"/>
                      <w:color w:val="auto"/>
                      <w:sz w:val="21"/>
                      <w:szCs w:val="21"/>
                      <w:highlight w:val="none"/>
                      <w:vertAlign w:val="baseline"/>
                      <w:lang w:val="en-US" w:eastAsia="zh-CN"/>
                    </w:rPr>
                    <w:t>、</w:t>
                  </w:r>
                  <w:r>
                    <w:rPr>
                      <w:rFonts w:hint="eastAsia"/>
                      <w:color w:val="auto"/>
                      <w:sz w:val="21"/>
                      <w:szCs w:val="21"/>
                      <w:highlight w:val="none"/>
                      <w:lang w:val="en-US" w:eastAsia="zh-CN"/>
                    </w:rPr>
                    <w:t>矿泉水、纯净水</w:t>
                  </w:r>
                  <w:r>
                    <w:rPr>
                      <w:rFonts w:hint="eastAsia" w:ascii="宋体" w:hAnsi="宋体" w:eastAsia="宋体" w:cs="宋体"/>
                      <w:color w:val="auto"/>
                      <w:sz w:val="21"/>
                      <w:szCs w:val="21"/>
                      <w:highlight w:val="none"/>
                      <w:vertAlign w:val="baseline"/>
                      <w:lang w:val="en-US" w:eastAsia="zh-CN"/>
                    </w:rPr>
                    <w:t>）</w:t>
                  </w:r>
                </w:p>
              </w:tc>
            </w:tr>
            <w:tr w14:paraId="1674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04AD7A1A">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6399" w:type="dxa"/>
                  <w:vAlign w:val="center"/>
                </w:tcPr>
                <w:p w14:paraId="6296B098">
                  <w:pPr>
                    <w:pStyle w:val="17"/>
                    <w:numPr>
                      <w:ilvl w:val="0"/>
                      <w:numId w:val="0"/>
                    </w:numPr>
                    <w:spacing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面包</w:t>
                  </w:r>
                  <w:r>
                    <w:rPr>
                      <w:rFonts w:hint="eastAsia" w:ascii="宋体" w:hAnsi="宋体" w:eastAsia="宋体" w:cs="宋体"/>
                      <w:color w:val="auto"/>
                      <w:sz w:val="21"/>
                      <w:szCs w:val="21"/>
                      <w:highlight w:val="none"/>
                      <w:vertAlign w:val="baseline"/>
                      <w:lang w:val="en-US" w:eastAsia="zh-CN"/>
                    </w:rPr>
                    <w:t>类</w:t>
                  </w:r>
                  <w:r>
                    <w:rPr>
                      <w:rFonts w:hint="eastAsia" w:ascii="宋体" w:hAnsi="宋体" w:cs="宋体"/>
                      <w:color w:val="auto"/>
                      <w:sz w:val="21"/>
                      <w:szCs w:val="21"/>
                      <w:highlight w:val="none"/>
                      <w:vertAlign w:val="baseline"/>
                      <w:lang w:val="en-US" w:eastAsia="zh-CN"/>
                    </w:rPr>
                    <w:t>（全麦面包、馒头、糕点等）</w:t>
                  </w:r>
                </w:p>
              </w:tc>
            </w:tr>
            <w:tr w14:paraId="4CAB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3BD6F7EF">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6399" w:type="dxa"/>
                  <w:vAlign w:val="center"/>
                </w:tcPr>
                <w:p w14:paraId="429D65EF">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肉质加工类（腊肉、腊肠等）</w:t>
                  </w:r>
                </w:p>
              </w:tc>
            </w:tr>
            <w:tr w14:paraId="056C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1A7DA409">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6399" w:type="dxa"/>
                  <w:vAlign w:val="center"/>
                </w:tcPr>
                <w:p w14:paraId="2FE31814">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其他类（香菇、木耳、蘑菇、红枣等）</w:t>
                  </w:r>
                </w:p>
              </w:tc>
            </w:tr>
          </w:tbl>
          <w:p w14:paraId="57DEB84A">
            <w:pPr>
              <w:pStyle w:val="17"/>
              <w:numPr>
                <w:ilvl w:val="0"/>
                <w:numId w:val="0"/>
              </w:numPr>
              <w:ind w:firstLine="422" w:firstLineChars="200"/>
              <w:rPr>
                <w:rFonts w:hint="eastAsia"/>
                <w:b/>
                <w:bCs/>
                <w:color w:val="auto"/>
                <w:sz w:val="21"/>
                <w:szCs w:val="21"/>
                <w:highlight w:val="none"/>
                <w:lang w:val="en-US" w:eastAsia="zh-CN"/>
              </w:rPr>
            </w:pPr>
            <w:r>
              <w:rPr>
                <w:rFonts w:hint="eastAsia"/>
                <w:b/>
                <w:bCs/>
                <w:color w:val="auto"/>
                <w:sz w:val="21"/>
                <w:szCs w:val="21"/>
                <w:highlight w:val="none"/>
                <w:lang w:val="en-US" w:eastAsia="zh-CN"/>
              </w:rPr>
              <w:t>二、送货要求：</w:t>
            </w:r>
          </w:p>
          <w:p w14:paraId="12A2BD70">
            <w:pPr>
              <w:pStyle w:val="17"/>
              <w:numPr>
                <w:ilvl w:val="0"/>
                <w:numId w:val="0"/>
              </w:num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1、配送范围和具体地点</w:t>
            </w:r>
            <w:r>
              <w:rPr>
                <w:rFonts w:hint="eastAsia" w:ascii="宋体" w:hAnsi="宋体" w:cs="宋体"/>
                <w:color w:val="auto"/>
                <w:sz w:val="21"/>
                <w:szCs w:val="21"/>
                <w:highlight w:val="none"/>
                <w:lang w:val="en-US" w:eastAsia="zh-CN"/>
              </w:rPr>
              <w:t>（1分标）</w:t>
            </w:r>
            <w:r>
              <w:rPr>
                <w:rFonts w:hint="eastAsia" w:ascii="宋体" w:hAnsi="宋体" w:eastAsia="宋体" w:cs="宋体"/>
                <w:color w:val="auto"/>
                <w:sz w:val="21"/>
                <w:szCs w:val="21"/>
                <w:highlight w:val="none"/>
                <w:lang w:val="en-US" w:eastAsia="zh-CN"/>
              </w:rPr>
              <w: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2997"/>
              <w:gridCol w:w="1403"/>
              <w:gridCol w:w="1134"/>
              <w:gridCol w:w="2623"/>
            </w:tblGrid>
            <w:tr w14:paraId="6501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032F66F4">
                  <w:pPr>
                    <w:pStyle w:val="17"/>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序号</w:t>
                  </w:r>
                </w:p>
              </w:tc>
              <w:tc>
                <w:tcPr>
                  <w:tcW w:w="2997" w:type="dxa"/>
                  <w:vAlign w:val="center"/>
                </w:tcPr>
                <w:p w14:paraId="5A5FB3C3">
                  <w:pPr>
                    <w:pStyle w:val="17"/>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学校名称</w:t>
                  </w:r>
                </w:p>
              </w:tc>
              <w:tc>
                <w:tcPr>
                  <w:tcW w:w="1403" w:type="dxa"/>
                  <w:vAlign w:val="center"/>
                </w:tcPr>
                <w:p w14:paraId="0E7F5E09">
                  <w:pPr>
                    <w:pStyle w:val="17"/>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预估供餐学生数（人）</w:t>
                  </w:r>
                </w:p>
              </w:tc>
              <w:tc>
                <w:tcPr>
                  <w:tcW w:w="1134" w:type="dxa"/>
                  <w:vAlign w:val="center"/>
                </w:tcPr>
                <w:p w14:paraId="6365D43B">
                  <w:pPr>
                    <w:pStyle w:val="17"/>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val="en-US" w:eastAsia="zh-CN"/>
                    </w:rPr>
                    <w:t>预估</w:t>
                  </w:r>
                  <w:r>
                    <w:rPr>
                      <w:rFonts w:hint="eastAsia" w:ascii="宋体" w:hAnsi="宋体" w:eastAsia="宋体" w:cs="宋体"/>
                      <w:b/>
                      <w:bCs/>
                      <w:color w:val="auto"/>
                      <w:sz w:val="21"/>
                      <w:szCs w:val="21"/>
                      <w:highlight w:val="none"/>
                      <w:vertAlign w:val="baseline"/>
                    </w:rPr>
                    <w:t>采购天数</w:t>
                  </w:r>
                  <w:r>
                    <w:rPr>
                      <w:rFonts w:hint="eastAsia" w:ascii="宋体" w:hAnsi="宋体" w:eastAsia="宋体" w:cs="宋体"/>
                      <w:b/>
                      <w:bCs/>
                      <w:color w:val="auto"/>
                      <w:sz w:val="21"/>
                      <w:szCs w:val="21"/>
                      <w:highlight w:val="none"/>
                      <w:vertAlign w:val="baseline"/>
                      <w:lang w:eastAsia="zh-CN"/>
                    </w:rPr>
                    <w:t>（</w:t>
                  </w:r>
                  <w:r>
                    <w:rPr>
                      <w:rFonts w:hint="eastAsia" w:ascii="宋体" w:hAnsi="宋体" w:eastAsia="宋体" w:cs="宋体"/>
                      <w:b/>
                      <w:bCs/>
                      <w:color w:val="auto"/>
                      <w:sz w:val="21"/>
                      <w:szCs w:val="21"/>
                      <w:highlight w:val="none"/>
                      <w:vertAlign w:val="baseline"/>
                      <w:lang w:val="en-US" w:eastAsia="zh-CN"/>
                    </w:rPr>
                    <w:t>天</w:t>
                  </w:r>
                  <w:r>
                    <w:rPr>
                      <w:rFonts w:hint="eastAsia" w:ascii="宋体" w:hAnsi="宋体" w:eastAsia="宋体" w:cs="宋体"/>
                      <w:b/>
                      <w:bCs/>
                      <w:color w:val="auto"/>
                      <w:sz w:val="21"/>
                      <w:szCs w:val="21"/>
                      <w:highlight w:val="none"/>
                      <w:vertAlign w:val="baseline"/>
                      <w:lang w:eastAsia="zh-CN"/>
                    </w:rPr>
                    <w:t>）</w:t>
                  </w:r>
                </w:p>
              </w:tc>
              <w:tc>
                <w:tcPr>
                  <w:tcW w:w="2623" w:type="dxa"/>
                  <w:vAlign w:val="center"/>
                </w:tcPr>
                <w:p w14:paraId="6432C1E7">
                  <w:pPr>
                    <w:pStyle w:val="17"/>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14:paraId="707E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dxa"/>
                  <w:vAlign w:val="center"/>
                </w:tcPr>
                <w:p w14:paraId="5CF631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2997" w:type="dxa"/>
                  <w:vAlign w:val="center"/>
                </w:tcPr>
                <w:p w14:paraId="5096071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梧州市社学初级中学</w:t>
                  </w:r>
                </w:p>
              </w:tc>
              <w:tc>
                <w:tcPr>
                  <w:tcW w:w="1403" w:type="dxa"/>
                  <w:vAlign w:val="center"/>
                </w:tcPr>
                <w:p w14:paraId="10CE81C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270</w:t>
                  </w:r>
                </w:p>
              </w:tc>
              <w:tc>
                <w:tcPr>
                  <w:tcW w:w="1134" w:type="dxa"/>
                  <w:vAlign w:val="center"/>
                </w:tcPr>
                <w:p w14:paraId="7DBBAA9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3526A4C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早餐、午餐（营养午餐）、晚餐</w:t>
                  </w:r>
                </w:p>
              </w:tc>
            </w:tr>
            <w:tr w14:paraId="4EF5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042F36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2997" w:type="dxa"/>
                  <w:vAlign w:val="center"/>
                </w:tcPr>
                <w:p w14:paraId="43419D4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梧州市新地初级中学</w:t>
                  </w:r>
                </w:p>
              </w:tc>
              <w:tc>
                <w:tcPr>
                  <w:tcW w:w="1403" w:type="dxa"/>
                  <w:vAlign w:val="center"/>
                </w:tcPr>
                <w:p w14:paraId="777362D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878</w:t>
                  </w:r>
                </w:p>
              </w:tc>
              <w:tc>
                <w:tcPr>
                  <w:tcW w:w="1134" w:type="dxa"/>
                  <w:vAlign w:val="center"/>
                </w:tcPr>
                <w:p w14:paraId="00FBFFF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7B41865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早餐、午餐（营养午餐）、晚餐</w:t>
                  </w:r>
                </w:p>
              </w:tc>
            </w:tr>
            <w:tr w14:paraId="2863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356A73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2997" w:type="dxa"/>
                  <w:vAlign w:val="center"/>
                </w:tcPr>
                <w:p w14:paraId="51F625E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梧州市新地第一初级中学</w:t>
                  </w:r>
                </w:p>
              </w:tc>
              <w:tc>
                <w:tcPr>
                  <w:tcW w:w="1403" w:type="dxa"/>
                  <w:vAlign w:val="center"/>
                </w:tcPr>
                <w:p w14:paraId="24B0FD9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1051</w:t>
                  </w:r>
                </w:p>
              </w:tc>
              <w:tc>
                <w:tcPr>
                  <w:tcW w:w="1134" w:type="dxa"/>
                  <w:vAlign w:val="center"/>
                </w:tcPr>
                <w:p w14:paraId="68B2D8C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17C815E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早餐、午餐（营养午餐）、晚餐</w:t>
                  </w:r>
                </w:p>
              </w:tc>
            </w:tr>
            <w:tr w14:paraId="3390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5CAE54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w:t>
                  </w:r>
                </w:p>
              </w:tc>
              <w:tc>
                <w:tcPr>
                  <w:tcW w:w="2997" w:type="dxa"/>
                  <w:vAlign w:val="center"/>
                </w:tcPr>
                <w:p w14:paraId="6E8B0E4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梧州市新地第二初级中学</w:t>
                  </w:r>
                </w:p>
              </w:tc>
              <w:tc>
                <w:tcPr>
                  <w:tcW w:w="1403" w:type="dxa"/>
                  <w:vAlign w:val="center"/>
                </w:tcPr>
                <w:p w14:paraId="01CB549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541</w:t>
                  </w:r>
                </w:p>
              </w:tc>
              <w:tc>
                <w:tcPr>
                  <w:tcW w:w="1134" w:type="dxa"/>
                  <w:vAlign w:val="center"/>
                </w:tcPr>
                <w:p w14:paraId="74D34AB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5A1E915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早餐、午餐（营养午餐）、晚餐</w:t>
                  </w:r>
                </w:p>
              </w:tc>
            </w:tr>
            <w:tr w14:paraId="27A3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5E350D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w:t>
                  </w:r>
                </w:p>
              </w:tc>
              <w:tc>
                <w:tcPr>
                  <w:tcW w:w="2997" w:type="dxa"/>
                  <w:vAlign w:val="center"/>
                </w:tcPr>
                <w:p w14:paraId="2EE1FE5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梧州市龙圩中学</w:t>
                  </w:r>
                </w:p>
              </w:tc>
              <w:tc>
                <w:tcPr>
                  <w:tcW w:w="1403" w:type="dxa"/>
                  <w:vAlign w:val="center"/>
                </w:tcPr>
                <w:p w14:paraId="2B4C82C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1642</w:t>
                  </w:r>
                </w:p>
              </w:tc>
              <w:tc>
                <w:tcPr>
                  <w:tcW w:w="1134" w:type="dxa"/>
                  <w:vAlign w:val="center"/>
                </w:tcPr>
                <w:p w14:paraId="48DC4C3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38BA49D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早餐、午餐、晚餐</w:t>
                  </w:r>
                </w:p>
              </w:tc>
            </w:tr>
            <w:tr w14:paraId="6740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FA6CA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6</w:t>
                  </w:r>
                </w:p>
              </w:tc>
              <w:tc>
                <w:tcPr>
                  <w:tcW w:w="2997" w:type="dxa"/>
                  <w:vAlign w:val="center"/>
                </w:tcPr>
                <w:p w14:paraId="69DE2D0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梧州市林水中学</w:t>
                  </w:r>
                </w:p>
              </w:tc>
              <w:tc>
                <w:tcPr>
                  <w:tcW w:w="1403" w:type="dxa"/>
                  <w:vAlign w:val="center"/>
                </w:tcPr>
                <w:p w14:paraId="3953F86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1467</w:t>
                  </w:r>
                </w:p>
              </w:tc>
              <w:tc>
                <w:tcPr>
                  <w:tcW w:w="1134" w:type="dxa"/>
                  <w:vAlign w:val="center"/>
                </w:tcPr>
                <w:p w14:paraId="5418D05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125D460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早餐、午餐、晚餐</w:t>
                  </w:r>
                </w:p>
              </w:tc>
            </w:tr>
            <w:tr w14:paraId="73BA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5F6DF8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7</w:t>
                  </w:r>
                </w:p>
              </w:tc>
              <w:tc>
                <w:tcPr>
                  <w:tcW w:w="2997" w:type="dxa"/>
                  <w:vAlign w:val="center"/>
                </w:tcPr>
                <w:p w14:paraId="5FC2002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梧州市龙圩第一实验小学</w:t>
                  </w:r>
                </w:p>
              </w:tc>
              <w:tc>
                <w:tcPr>
                  <w:tcW w:w="1403" w:type="dxa"/>
                  <w:vAlign w:val="center"/>
                </w:tcPr>
                <w:p w14:paraId="3A32D8C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2515</w:t>
                  </w:r>
                </w:p>
              </w:tc>
              <w:tc>
                <w:tcPr>
                  <w:tcW w:w="1134" w:type="dxa"/>
                  <w:vAlign w:val="center"/>
                </w:tcPr>
                <w:p w14:paraId="1795652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4F6934F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w:t>
                  </w:r>
                </w:p>
              </w:tc>
            </w:tr>
            <w:tr w14:paraId="09F3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2E7163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8</w:t>
                  </w:r>
                </w:p>
              </w:tc>
              <w:tc>
                <w:tcPr>
                  <w:tcW w:w="2997" w:type="dxa"/>
                  <w:vAlign w:val="center"/>
                </w:tcPr>
                <w:p w14:paraId="733DADF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梧州市龙圩第一实验小学再生园校区</w:t>
                  </w:r>
                </w:p>
              </w:tc>
              <w:tc>
                <w:tcPr>
                  <w:tcW w:w="1403" w:type="dxa"/>
                  <w:vAlign w:val="center"/>
                </w:tcPr>
                <w:p w14:paraId="2158DDD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545</w:t>
                  </w:r>
                </w:p>
              </w:tc>
              <w:tc>
                <w:tcPr>
                  <w:tcW w:w="1134" w:type="dxa"/>
                  <w:vAlign w:val="center"/>
                </w:tcPr>
                <w:p w14:paraId="0597CFB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1B0BF21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w:t>
                  </w:r>
                </w:p>
              </w:tc>
            </w:tr>
            <w:tr w14:paraId="75FF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6B8A87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9</w:t>
                  </w:r>
                </w:p>
              </w:tc>
              <w:tc>
                <w:tcPr>
                  <w:tcW w:w="2997" w:type="dxa"/>
                  <w:vAlign w:val="center"/>
                </w:tcPr>
                <w:p w14:paraId="4C1E4E4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梧州市苍海第二小学</w:t>
                  </w:r>
                </w:p>
              </w:tc>
              <w:tc>
                <w:tcPr>
                  <w:tcW w:w="1403" w:type="dxa"/>
                  <w:vAlign w:val="center"/>
                </w:tcPr>
                <w:p w14:paraId="4F508F3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477</w:t>
                  </w:r>
                </w:p>
              </w:tc>
              <w:tc>
                <w:tcPr>
                  <w:tcW w:w="1134" w:type="dxa"/>
                  <w:vAlign w:val="center"/>
                </w:tcPr>
                <w:p w14:paraId="1843C0B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1239D6F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w:t>
                  </w:r>
                </w:p>
              </w:tc>
            </w:tr>
            <w:tr w14:paraId="5D56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49361C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10</w:t>
                  </w:r>
                </w:p>
              </w:tc>
              <w:tc>
                <w:tcPr>
                  <w:tcW w:w="2997" w:type="dxa"/>
                  <w:vAlign w:val="center"/>
                </w:tcPr>
                <w:p w14:paraId="594BAB6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梧州市龙圩中心小学</w:t>
                  </w:r>
                </w:p>
              </w:tc>
              <w:tc>
                <w:tcPr>
                  <w:tcW w:w="1403" w:type="dxa"/>
                  <w:vAlign w:val="center"/>
                </w:tcPr>
                <w:p w14:paraId="3E87AEA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auto"/>
                      <w:kern w:val="0"/>
                      <w:sz w:val="21"/>
                      <w:szCs w:val="21"/>
                      <w:highlight w:val="none"/>
                      <w:u w:val="none"/>
                      <w:lang w:val="en-US" w:eastAsia="zh-CN" w:bidi="ar"/>
                    </w:rPr>
                    <w:t>2420</w:t>
                  </w:r>
                </w:p>
              </w:tc>
              <w:tc>
                <w:tcPr>
                  <w:tcW w:w="1134" w:type="dxa"/>
                  <w:vAlign w:val="center"/>
                </w:tcPr>
                <w:p w14:paraId="51BC2AE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77CB563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w:t>
                  </w:r>
                </w:p>
              </w:tc>
            </w:tr>
            <w:tr w14:paraId="49D4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502339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11</w:t>
                  </w:r>
                </w:p>
              </w:tc>
              <w:tc>
                <w:tcPr>
                  <w:tcW w:w="2997" w:type="dxa"/>
                  <w:vAlign w:val="center"/>
                </w:tcPr>
                <w:p w14:paraId="32E1A4E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 xml:space="preserve"> 梧州市下廓小学龙湖校区</w:t>
                  </w:r>
                </w:p>
              </w:tc>
              <w:tc>
                <w:tcPr>
                  <w:tcW w:w="1403" w:type="dxa"/>
                  <w:vAlign w:val="center"/>
                </w:tcPr>
                <w:p w14:paraId="5D17257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2148</w:t>
                  </w:r>
                </w:p>
              </w:tc>
              <w:tc>
                <w:tcPr>
                  <w:tcW w:w="1134" w:type="dxa"/>
                  <w:vAlign w:val="center"/>
                </w:tcPr>
                <w:p w14:paraId="46F83BD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310A70D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w:t>
                  </w:r>
                </w:p>
              </w:tc>
            </w:tr>
            <w:tr w14:paraId="31BA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0E8B4D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12</w:t>
                  </w:r>
                </w:p>
              </w:tc>
              <w:tc>
                <w:tcPr>
                  <w:tcW w:w="2997" w:type="dxa"/>
                  <w:vAlign w:val="center"/>
                </w:tcPr>
                <w:p w14:paraId="1EA3CB7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梧州市龙圩镇中心校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（原林水小学）</w:t>
                  </w:r>
                </w:p>
              </w:tc>
              <w:tc>
                <w:tcPr>
                  <w:tcW w:w="1403" w:type="dxa"/>
                  <w:vAlign w:val="center"/>
                </w:tcPr>
                <w:p w14:paraId="76EBE4A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1725</w:t>
                  </w:r>
                </w:p>
              </w:tc>
              <w:tc>
                <w:tcPr>
                  <w:tcW w:w="1134" w:type="dxa"/>
                  <w:vAlign w:val="center"/>
                </w:tcPr>
                <w:p w14:paraId="561E485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4F79220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w:t>
                  </w:r>
                </w:p>
              </w:tc>
            </w:tr>
            <w:tr w14:paraId="6BE9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4CB602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13</w:t>
                  </w:r>
                </w:p>
              </w:tc>
              <w:tc>
                <w:tcPr>
                  <w:tcW w:w="2997" w:type="dxa"/>
                  <w:vAlign w:val="center"/>
                </w:tcPr>
                <w:p w14:paraId="20CD629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梧州市龙圩实验中学</w:t>
                  </w:r>
                </w:p>
              </w:tc>
              <w:tc>
                <w:tcPr>
                  <w:tcW w:w="1403" w:type="dxa"/>
                  <w:vAlign w:val="center"/>
                </w:tcPr>
                <w:p w14:paraId="5AD672A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1968</w:t>
                  </w:r>
                </w:p>
              </w:tc>
              <w:tc>
                <w:tcPr>
                  <w:tcW w:w="1134" w:type="dxa"/>
                  <w:vAlign w:val="center"/>
                </w:tcPr>
                <w:p w14:paraId="148DAFF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97</w:t>
                  </w:r>
                </w:p>
              </w:tc>
              <w:tc>
                <w:tcPr>
                  <w:tcW w:w="2623" w:type="dxa"/>
                  <w:vAlign w:val="center"/>
                </w:tcPr>
                <w:p w14:paraId="1AE0DF5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学校食堂重建期间，暂停食堂食材采购。</w:t>
                  </w:r>
                </w:p>
              </w:tc>
            </w:tr>
            <w:tr w14:paraId="2152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0D65B4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14</w:t>
                  </w:r>
                </w:p>
              </w:tc>
              <w:tc>
                <w:tcPr>
                  <w:tcW w:w="2997" w:type="dxa"/>
                  <w:vAlign w:val="center"/>
                </w:tcPr>
                <w:p w14:paraId="6A27D1B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梧州市福达小学</w:t>
                  </w:r>
                </w:p>
              </w:tc>
              <w:tc>
                <w:tcPr>
                  <w:tcW w:w="1403" w:type="dxa"/>
                  <w:vAlign w:val="center"/>
                </w:tcPr>
                <w:p w14:paraId="71B97EE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1926</w:t>
                  </w:r>
                </w:p>
              </w:tc>
              <w:tc>
                <w:tcPr>
                  <w:tcW w:w="1134" w:type="dxa"/>
                  <w:vAlign w:val="center"/>
                </w:tcPr>
                <w:p w14:paraId="4711BDD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2E1D8FD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w:t>
                  </w:r>
                </w:p>
              </w:tc>
            </w:tr>
            <w:tr w14:paraId="328F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173BB1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15</w:t>
                  </w:r>
                </w:p>
              </w:tc>
              <w:tc>
                <w:tcPr>
                  <w:tcW w:w="2997" w:type="dxa"/>
                  <w:vAlign w:val="center"/>
                </w:tcPr>
                <w:p w14:paraId="3AED4DA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梧州市龙圩第二实验中学</w:t>
                  </w:r>
                </w:p>
              </w:tc>
              <w:tc>
                <w:tcPr>
                  <w:tcW w:w="1403" w:type="dxa"/>
                  <w:vAlign w:val="center"/>
                </w:tcPr>
                <w:p w14:paraId="01EB89A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1522</w:t>
                  </w:r>
                </w:p>
              </w:tc>
              <w:tc>
                <w:tcPr>
                  <w:tcW w:w="1134" w:type="dxa"/>
                  <w:vAlign w:val="center"/>
                </w:tcPr>
                <w:p w14:paraId="38C1B73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3569044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早餐、午餐、晚餐</w:t>
                  </w:r>
                </w:p>
              </w:tc>
            </w:tr>
            <w:tr w14:paraId="5FD3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BDABA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16</w:t>
                  </w:r>
                </w:p>
              </w:tc>
              <w:tc>
                <w:tcPr>
                  <w:tcW w:w="2997" w:type="dxa"/>
                  <w:vAlign w:val="center"/>
                </w:tcPr>
                <w:p w14:paraId="6BEA35F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 xml:space="preserve"> 梧州市下廓小学</w:t>
                  </w:r>
                </w:p>
              </w:tc>
              <w:tc>
                <w:tcPr>
                  <w:tcW w:w="1403" w:type="dxa"/>
                  <w:vAlign w:val="center"/>
                </w:tcPr>
                <w:p w14:paraId="3AA8952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1047</w:t>
                  </w:r>
                </w:p>
              </w:tc>
              <w:tc>
                <w:tcPr>
                  <w:tcW w:w="1134" w:type="dxa"/>
                  <w:vAlign w:val="center"/>
                </w:tcPr>
                <w:p w14:paraId="15D19AE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04C3E15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w:t>
                  </w:r>
                </w:p>
              </w:tc>
            </w:tr>
            <w:tr w14:paraId="7B0B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5A14A4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2997" w:type="dxa"/>
                  <w:vAlign w:val="center"/>
                </w:tcPr>
                <w:p w14:paraId="3C0F94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梧州市龙圩镇中心幼儿园及附属园</w:t>
                  </w:r>
                </w:p>
              </w:tc>
              <w:tc>
                <w:tcPr>
                  <w:tcW w:w="1403" w:type="dxa"/>
                  <w:vAlign w:val="center"/>
                </w:tcPr>
                <w:p w14:paraId="0085BE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543</w:t>
                  </w:r>
                </w:p>
              </w:tc>
              <w:tc>
                <w:tcPr>
                  <w:tcW w:w="1134" w:type="dxa"/>
                  <w:vAlign w:val="center"/>
                </w:tcPr>
                <w:p w14:paraId="5444C31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1F76E47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早餐、午餐、课间餐</w:t>
                  </w:r>
                </w:p>
              </w:tc>
            </w:tr>
            <w:tr w14:paraId="10CE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596AEE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2997" w:type="dxa"/>
                  <w:vAlign w:val="center"/>
                </w:tcPr>
                <w:p w14:paraId="23381BF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梧州市龙圩镇中心校下属营养餐小学</w:t>
                  </w:r>
                </w:p>
              </w:tc>
              <w:tc>
                <w:tcPr>
                  <w:tcW w:w="1403" w:type="dxa"/>
                  <w:vAlign w:val="center"/>
                </w:tcPr>
                <w:p w14:paraId="37E695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4341</w:t>
                  </w:r>
                </w:p>
              </w:tc>
              <w:tc>
                <w:tcPr>
                  <w:tcW w:w="1134" w:type="dxa"/>
                  <w:vAlign w:val="center"/>
                </w:tcPr>
                <w:p w14:paraId="218EF69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12FE63F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营养午餐</w:t>
                  </w:r>
                </w:p>
              </w:tc>
            </w:tr>
            <w:tr w14:paraId="098A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1028A09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2997" w:type="dxa"/>
                  <w:vAlign w:val="center"/>
                </w:tcPr>
                <w:p w14:paraId="40F2880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梧州市新地镇中心校下属营养餐小学</w:t>
                  </w:r>
                </w:p>
              </w:tc>
              <w:tc>
                <w:tcPr>
                  <w:tcW w:w="1403" w:type="dxa"/>
                  <w:vAlign w:val="center"/>
                </w:tcPr>
                <w:p w14:paraId="1D9F91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5231</w:t>
                  </w:r>
                </w:p>
              </w:tc>
              <w:tc>
                <w:tcPr>
                  <w:tcW w:w="1134" w:type="dxa"/>
                  <w:vAlign w:val="center"/>
                </w:tcPr>
                <w:p w14:paraId="0B2E90D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6F78A0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营养午餐</w:t>
                  </w:r>
                </w:p>
              </w:tc>
            </w:tr>
            <w:tr w14:paraId="1350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1C9251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2997" w:type="dxa"/>
                  <w:vAlign w:val="center"/>
                </w:tcPr>
                <w:p w14:paraId="6EC59C9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梧州市新地镇中心幼儿园及附属园</w:t>
                  </w:r>
                </w:p>
              </w:tc>
              <w:tc>
                <w:tcPr>
                  <w:tcW w:w="1403" w:type="dxa"/>
                  <w:vAlign w:val="center"/>
                </w:tcPr>
                <w:p w14:paraId="3BDDAE5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223</w:t>
                  </w:r>
                </w:p>
              </w:tc>
              <w:tc>
                <w:tcPr>
                  <w:tcW w:w="1134" w:type="dxa"/>
                  <w:vAlign w:val="center"/>
                </w:tcPr>
                <w:p w14:paraId="3E59916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690E96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早餐、午餐、课间餐</w:t>
                  </w:r>
                </w:p>
              </w:tc>
            </w:tr>
          </w:tbl>
          <w:p w14:paraId="48BE07D6">
            <w:pPr>
              <w:pStyle w:val="17"/>
              <w:numPr>
                <w:ilvl w:val="0"/>
                <w:numId w:val="0"/>
              </w:numPr>
              <w:spacing w:line="360" w:lineRule="auto"/>
              <w:rPr>
                <w:rFonts w:hint="eastAsia" w:ascii="宋体" w:hAnsi="宋体" w:eastAsia="宋体" w:cs="宋体"/>
                <w:color w:val="auto"/>
                <w:sz w:val="21"/>
                <w:szCs w:val="21"/>
                <w:highlight w:val="none"/>
              </w:rPr>
            </w:pPr>
          </w:p>
          <w:p w14:paraId="4FF00E6D">
            <w:pPr>
              <w:pStyle w:val="17"/>
              <w:numPr>
                <w:ilvl w:val="0"/>
                <w:numId w:val="0"/>
              </w:numPr>
              <w:spacing w:line="360" w:lineRule="auto"/>
              <w:ind w:firstLine="422" w:firstLineChars="200"/>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注：以上各配送范围和具体地点，若在项目实施时发生变动无法实施食材配送的，如有学校增减，以采购人通知调整学校数量和配送地点，中标供应商须无条件配合。</w:t>
            </w:r>
          </w:p>
          <w:p w14:paraId="307D09BD">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按学校的采购要求配送,实际供货数量以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指定人每次提供的订单为准。梧州市龙圩区教育局审核执行情况。若</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出现不按学校的采购要求配送的，学校拒绝收货。</w:t>
            </w:r>
          </w:p>
          <w:p w14:paraId="3DDC5657">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与各实行食堂供餐的学校签订配送合同，</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不得将</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项目转让或分包给他人，否则</w:t>
            </w:r>
            <w:r>
              <w:rPr>
                <w:rFonts w:hint="eastAsia" w:ascii="宋体" w:hAnsi="宋体" w:eastAsia="宋体" w:cs="宋体"/>
                <w:color w:val="auto"/>
                <w:sz w:val="21"/>
                <w:szCs w:val="21"/>
                <w:highlight w:val="none"/>
                <w:lang w:eastAsia="zh-CN"/>
              </w:rPr>
              <w:t>采购人</w:t>
            </w:r>
            <w:r>
              <w:rPr>
                <w:rFonts w:hint="eastAsia" w:ascii="宋体" w:hAnsi="宋体" w:cs="宋体"/>
                <w:color w:val="auto"/>
                <w:sz w:val="21"/>
                <w:szCs w:val="21"/>
                <w:highlight w:val="none"/>
                <w:lang w:val="en-US" w:eastAsia="zh-CN"/>
              </w:rPr>
              <w:t>或校方</w:t>
            </w:r>
            <w:r>
              <w:rPr>
                <w:rFonts w:hint="eastAsia" w:ascii="宋体" w:hAnsi="宋体" w:eastAsia="宋体" w:cs="宋体"/>
                <w:color w:val="auto"/>
                <w:sz w:val="21"/>
                <w:szCs w:val="21"/>
                <w:highlight w:val="none"/>
              </w:rPr>
              <w:t>有权单方面终止合同,由此产生的一切经济损失由</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自行承担。</w:t>
            </w:r>
          </w:p>
          <w:p w14:paraId="5FCCA181">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指定人提前一天</w:t>
            </w:r>
            <w:r>
              <w:rPr>
                <w:rFonts w:hint="eastAsia" w:ascii="宋体" w:hAnsi="宋体" w:cs="宋体"/>
                <w:color w:val="auto"/>
                <w:sz w:val="21"/>
                <w:szCs w:val="21"/>
                <w:highlight w:val="none"/>
                <w:lang w:eastAsia="zh-CN"/>
              </w:rPr>
              <w:t>以电话、邮箱、App平台等方式</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下订单，订单内容包括名称、规格、数量等。</w:t>
            </w:r>
          </w:p>
          <w:p w14:paraId="3E45C795">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应当根据</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实际情况，按与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的约定，在规定的时间内将预定的货物数量送到指定地点。除客观不可抗力外，</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不得推迟送货。如确需延迟送货的，</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应在得知情况的同时告知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并征得</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指定人同意，供应商须承诺如</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后将准时送货到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指定人指定地点（</w:t>
            </w:r>
            <w:r>
              <w:rPr>
                <w:rFonts w:hint="eastAsia" w:ascii="宋体" w:hAnsi="宋体" w:eastAsia="宋体" w:cs="宋体"/>
                <w:b/>
                <w:bCs/>
                <w:color w:val="auto"/>
                <w:sz w:val="21"/>
                <w:szCs w:val="21"/>
                <w:highlight w:val="none"/>
                <w:lang w:val="en-US" w:eastAsia="zh-CN"/>
              </w:rPr>
              <w:t>投标文件中提供承诺函</w:t>
            </w:r>
            <w:r>
              <w:rPr>
                <w:rFonts w:hint="eastAsia" w:ascii="宋体" w:hAnsi="宋体" w:eastAsia="宋体" w:cs="宋体"/>
                <w:color w:val="auto"/>
                <w:sz w:val="21"/>
                <w:szCs w:val="21"/>
                <w:highlight w:val="none"/>
              </w:rPr>
              <w:t>）。</w:t>
            </w:r>
          </w:p>
          <w:p w14:paraId="0E3E261B">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应根据</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指定人实际要求运送货物甚至负责进行简单加工（活禽类要经宰杀和清洗，蔬菜类要达到净菜上市标准）。</w:t>
            </w:r>
          </w:p>
          <w:p w14:paraId="4C24E293">
            <w:pPr>
              <w:pStyle w:val="17"/>
              <w:numPr>
                <w:ilvl w:val="0"/>
                <w:numId w:val="0"/>
              </w:num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、每次送货，</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须委派一名专门负责人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具备从业人员健康证明</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负责货物的运输、过秤，并协助</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指定人验收货品，货品的品种和重量以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指定人验收的结果为准。</w:t>
            </w:r>
            <w:r>
              <w:rPr>
                <w:rFonts w:hint="eastAsia" w:ascii="宋体" w:hAnsi="宋体" w:cs="宋体"/>
                <w:color w:val="auto"/>
                <w:sz w:val="21"/>
                <w:szCs w:val="21"/>
                <w:highlight w:val="none"/>
                <w:lang w:val="en-US" w:eastAsia="zh-CN"/>
              </w:rPr>
              <w:t>还须</w:t>
            </w:r>
            <w:r>
              <w:rPr>
                <w:rFonts w:hint="eastAsia" w:ascii="宋体" w:hAnsi="宋体" w:eastAsia="宋体" w:cs="宋体"/>
                <w:color w:val="auto"/>
                <w:sz w:val="21"/>
                <w:szCs w:val="21"/>
                <w:highlight w:val="none"/>
              </w:rPr>
              <w:t>配备食材配送车辆，运输有毒有害物品车辆不得混用，冷链配送车辆需合格的冷藏设备并能正常使用，应保持运输车辆的清洁，及时进行清洗消毒</w:t>
            </w:r>
            <w:r>
              <w:rPr>
                <w:rFonts w:hint="eastAsia" w:ascii="宋体" w:hAnsi="宋体" w:cs="宋体"/>
                <w:color w:val="auto"/>
                <w:sz w:val="21"/>
                <w:szCs w:val="21"/>
                <w:highlight w:val="none"/>
                <w:lang w:eastAsia="zh-CN"/>
              </w:rPr>
              <w:t>。</w:t>
            </w:r>
          </w:p>
          <w:p w14:paraId="61830183">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须严格按照各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指定人的指令配送商品的数量，不得随意增减数量，否则，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指定人有权拒收。如因市场流通问题确实需要变更的，应事先书面申请，并经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指定人同意后方可改变。</w:t>
            </w:r>
          </w:p>
          <w:p w14:paraId="66EA5804">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指定人发现采购货物不能正常使用的，</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应无条件退换。</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未能履行</w:t>
            </w:r>
            <w:r>
              <w:rPr>
                <w:rFonts w:hint="eastAsia" w:ascii="宋体" w:hAnsi="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和合同所定事项,或供应不合格的、假冒伪劣、以次充好的商品，</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指定人退货后将记录在案，并对</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予以处罚，要承担因此产生的一切损失和费用。</w:t>
            </w:r>
          </w:p>
          <w:p w14:paraId="7A4B81B8">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指定的送货专员必须穿着便于辨认的工衣和配戴胸卡，送货专员在</w:t>
            </w:r>
            <w:r>
              <w:rPr>
                <w:rFonts w:hint="eastAsia" w:ascii="宋体" w:hAnsi="宋体" w:eastAsia="宋体" w:cs="宋体"/>
                <w:color w:val="auto"/>
                <w:sz w:val="21"/>
                <w:szCs w:val="21"/>
                <w:highlight w:val="none"/>
                <w:lang w:eastAsia="zh-CN"/>
              </w:rPr>
              <w:t>采购人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范围</w:t>
            </w:r>
            <w:r>
              <w:rPr>
                <w:rFonts w:hint="eastAsia" w:ascii="宋体" w:hAnsi="宋体" w:eastAsia="宋体" w:cs="宋体"/>
                <w:color w:val="auto"/>
                <w:sz w:val="21"/>
                <w:szCs w:val="21"/>
                <w:highlight w:val="none"/>
              </w:rPr>
              <w:t>活动必须严格遵守</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各项规章制度，不得做出有损</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形象和利益的事情。</w:t>
            </w:r>
          </w:p>
          <w:p w14:paraId="30C4A955">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不得泄露</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的商业秘密。泄密造成</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损失的，</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将承担由此产生的一切损失和法律责任。</w:t>
            </w:r>
          </w:p>
          <w:p w14:paraId="79B60A88">
            <w:pPr>
              <w:pStyle w:val="17"/>
              <w:numPr>
                <w:ilvl w:val="0"/>
                <w:numId w:val="0"/>
              </w:num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三、商品供货要求：</w:t>
            </w:r>
            <w:r>
              <w:rPr>
                <w:rFonts w:hint="eastAsia" w:ascii="宋体" w:hAnsi="宋体" w:eastAsia="宋体" w:cs="宋体"/>
                <w:color w:val="auto"/>
                <w:sz w:val="21"/>
                <w:szCs w:val="21"/>
                <w:highlight w:val="none"/>
              </w:rPr>
              <w:t xml:space="preserve"> </w:t>
            </w:r>
          </w:p>
          <w:p w14:paraId="38EA8C93">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（一）肉类及副食品主要商品供货要求（包括但不限于以下内容）：</w:t>
            </w:r>
          </w:p>
          <w:p w14:paraId="2E92FD68">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①所有肉类必须符合国家有关标准，保证无异味、无霉烂变质。肉类供货时需提供当批次有效的动物产品检疫合格证。</w:t>
            </w:r>
          </w:p>
          <w:p w14:paraId="002D5E18">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②肉类生产企业的资质证明（首次供应时提供）：《企业法人营业执照》《动物防疫合格证》《食品生产许可证》。</w:t>
            </w:r>
          </w:p>
          <w:p w14:paraId="1EBF9293">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③色泽：肌肉有光泽,红色均匀，脂肪乳白色，肌肉有光泽，红色或稍暗，脂肪白色。</w:t>
            </w:r>
          </w:p>
          <w:p w14:paraId="6B53D5B1">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④组织状态：纤维清晰，有坚韧性，指压后凹陷立即恢复，肉质紧密，有坚韧性。</w:t>
            </w:r>
          </w:p>
          <w:p w14:paraId="56898C8F">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⑤粘度：外表湿润，不粘手，外表湿润，切面有渗出液，不粘手。</w:t>
            </w:r>
          </w:p>
          <w:p w14:paraId="176DB212">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⑥气味：具有鲜肉固有的气味，无异味，煮沸后肉汤，澄清透明，脂肪团聚于表面，澄清透明或稍有浑浊，脂肪团聚于表面。</w:t>
            </w:r>
          </w:p>
          <w:p w14:paraId="51C3C87D">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（二）食用油品质要求：</w:t>
            </w:r>
          </w:p>
          <w:p w14:paraId="34D30167">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①基本要求：外包装完好，标明品名、厂名、重量、生产日期、保质期或保存期、执行标准，剩余保质期不少于 80%，具有产品合格证。具有正常植物油的色泽、透明度、气味和滋味，无焦臭、酸败及其他异味。</w:t>
            </w:r>
          </w:p>
          <w:p w14:paraId="10224CF0">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②食用油生产企业的资质证明（首次供应时提供）：《企业法人营业执照》《全国工业产品生产许可证》。</w:t>
            </w:r>
          </w:p>
          <w:p w14:paraId="1D20E09D">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③气味、滋味：具有固有的气味和滋味，无异味。</w:t>
            </w:r>
          </w:p>
          <w:p w14:paraId="5C662CEC">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④加热试验（280℃）油色不得变深，无析出物。</w:t>
            </w:r>
          </w:p>
          <w:p w14:paraId="4164EB4C">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w:t>
            </w:r>
            <w:r>
              <w:rPr>
                <w:rFonts w:hint="eastAsia" w:ascii="宋体" w:hAnsi="宋体" w:cs="宋体"/>
                <w:color w:val="auto"/>
                <w:sz w:val="21"/>
                <w:szCs w:val="21"/>
                <w:highlight w:val="none"/>
                <w:lang w:eastAsia="zh-CN"/>
              </w:rPr>
              <w:t>不得混有其他食用油或非食用油，所有食用油需是非转基因食用油</w:t>
            </w:r>
            <w:r>
              <w:rPr>
                <w:rFonts w:hint="eastAsia" w:ascii="宋体" w:hAnsi="宋体" w:eastAsia="宋体" w:cs="宋体"/>
                <w:color w:val="auto"/>
                <w:sz w:val="21"/>
                <w:szCs w:val="21"/>
                <w:highlight w:val="none"/>
              </w:rPr>
              <w:t>。</w:t>
            </w:r>
          </w:p>
          <w:p w14:paraId="50406A75">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⑥卫生标准和动植物检疫项目，按照国家有关规定执行。</w:t>
            </w:r>
          </w:p>
          <w:p w14:paraId="359A29B7">
            <w:pPr>
              <w:pStyle w:val="17"/>
              <w:numPr>
                <w:ilvl w:val="0"/>
                <w:numId w:val="0"/>
              </w:num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（三）大米质量标准和要求的资质证明：</w:t>
            </w:r>
          </w:p>
          <w:p w14:paraId="7BFD428E">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①标明加工厂名称、品名、生产日期、保持期或保存期，供货时的剩余保质期不少于 80%，质量等级、产品标准号、产品合格证，质量符合大米国家标准（GB1354-</w:t>
            </w:r>
            <w:r>
              <w:rPr>
                <w:rFonts w:hint="eastAsia" w:ascii="宋体" w:hAnsi="宋体" w:eastAsia="宋体" w:cs="宋体"/>
                <w:color w:val="auto"/>
                <w:sz w:val="21"/>
                <w:szCs w:val="21"/>
                <w:highlight w:val="none"/>
                <w:lang w:val="en-US" w:eastAsia="zh-CN"/>
              </w:rPr>
              <w:t>2018</w:t>
            </w:r>
            <w:r>
              <w:rPr>
                <w:rFonts w:hint="eastAsia" w:ascii="宋体" w:hAnsi="宋体" w:eastAsia="宋体" w:cs="宋体"/>
                <w:color w:val="auto"/>
                <w:sz w:val="21"/>
                <w:szCs w:val="21"/>
                <w:highlight w:val="none"/>
              </w:rPr>
              <w:t>）与粮食卫生标准的分析方法（GB/T 5009.36-2003）。</w:t>
            </w:r>
          </w:p>
          <w:p w14:paraId="5A6CFE19">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②具有固有色泽和香味，无污染、无虫害，色泽、气味、口味正常，无异味或霉味（霉变），无虫蛀结块挂丝或杂质异等，符合国家粮食卫生标准。</w:t>
            </w:r>
          </w:p>
          <w:p w14:paraId="06DFBD08">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（四）蔬果商品供货要求（包括但不限于以下内容）：</w:t>
            </w:r>
          </w:p>
          <w:p w14:paraId="50FCD88E">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①所有蔬果必须符合国家有关标准，保证新鲜、无异味、无霉烂变质。</w:t>
            </w:r>
          </w:p>
          <w:p w14:paraId="3C27D6C3">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②所有蔬果必须保证食用安全，绝无农药等有害物质的留存。</w:t>
            </w:r>
          </w:p>
          <w:p w14:paraId="59500918">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③所有蔬果在交付</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指定人前须经过前期处理，使用率达到 90%以上。</w:t>
            </w:r>
          </w:p>
          <w:p w14:paraId="664886B5">
            <w:pPr>
              <w:pStyle w:val="17"/>
              <w:numPr>
                <w:ilvl w:val="0"/>
                <w:numId w:val="0"/>
              </w:numPr>
              <w:spacing w:line="360" w:lineRule="auto"/>
              <w:ind w:firstLine="420" w:firstLineChars="200"/>
              <w:rPr>
                <w:rFonts w:hint="default" w:ascii="Helvetica" w:hAnsi="Helvetica" w:eastAsia="Helvetica" w:cs="Helvetica"/>
                <w:i w:val="0"/>
                <w:iCs w:val="0"/>
                <w:caps w:val="0"/>
                <w:color w:val="auto"/>
                <w:spacing w:val="0"/>
                <w:sz w:val="21"/>
                <w:szCs w:val="21"/>
                <w:highlight w:val="none"/>
                <w:shd w:val="clear" w:fill="FFFFFF"/>
                <w:lang w:val="en-US"/>
              </w:rPr>
            </w:pPr>
            <w:r>
              <w:rPr>
                <w:rFonts w:hint="eastAsia" w:ascii="宋体" w:hAnsi="宋体" w:eastAsia="宋体" w:cs="宋体"/>
                <w:color w:val="auto"/>
                <w:sz w:val="21"/>
                <w:szCs w:val="21"/>
                <w:highlight w:val="none"/>
              </w:rPr>
              <w:t>④所有蔬果</w:t>
            </w:r>
            <w:r>
              <w:rPr>
                <w:rFonts w:hint="eastAsia" w:ascii="宋体" w:hAnsi="宋体" w:cs="宋体"/>
                <w:color w:val="auto"/>
                <w:sz w:val="21"/>
                <w:szCs w:val="21"/>
                <w:highlight w:val="none"/>
                <w:lang w:val="en-US" w:eastAsia="zh-CN"/>
              </w:rPr>
              <w:t>必须提供《</w:t>
            </w:r>
            <w:r>
              <w:rPr>
                <w:rFonts w:ascii="Helvetica" w:hAnsi="Helvetica" w:eastAsia="Helvetica" w:cs="Helvetica"/>
                <w:i w:val="0"/>
                <w:iCs w:val="0"/>
                <w:caps w:val="0"/>
                <w:color w:val="auto"/>
                <w:spacing w:val="0"/>
                <w:sz w:val="21"/>
                <w:szCs w:val="21"/>
                <w:highlight w:val="none"/>
                <w:shd w:val="clear" w:fill="FFFFFF"/>
              </w:rPr>
              <w:t>农产品质量安全承诺达标合格证</w:t>
            </w:r>
            <w:r>
              <w:rPr>
                <w:rFonts w:hint="eastAsia" w:ascii="宋体" w:hAnsi="宋体" w:cs="宋体"/>
                <w:color w:val="auto"/>
                <w:sz w:val="21"/>
                <w:szCs w:val="21"/>
                <w:highlight w:val="none"/>
                <w:lang w:val="en-US" w:eastAsia="zh-CN"/>
              </w:rPr>
              <w:t>》，每批次须进行蔬菜农药残留检验证明。</w:t>
            </w:r>
          </w:p>
          <w:p w14:paraId="202032C0">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w:t>
            </w:r>
            <w:r>
              <w:rPr>
                <w:rFonts w:hint="eastAsia" w:ascii="宋体" w:hAnsi="宋体" w:cs="宋体"/>
                <w:b/>
                <w:bCs/>
                <w:color w:val="auto"/>
                <w:sz w:val="21"/>
                <w:szCs w:val="21"/>
                <w:highlight w:val="none"/>
                <w:lang w:eastAsia="zh-CN"/>
              </w:rPr>
              <w:t>纯牛奶、矿泉水、纯净水供货要求</w:t>
            </w:r>
            <w:r>
              <w:rPr>
                <w:rFonts w:hint="eastAsia" w:ascii="宋体" w:hAnsi="宋体" w:eastAsia="宋体" w:cs="宋体"/>
                <w:b/>
                <w:bCs/>
                <w:color w:val="auto"/>
                <w:sz w:val="21"/>
                <w:szCs w:val="21"/>
                <w:highlight w:val="none"/>
              </w:rPr>
              <w:t>（包括但不限于以下内容）：</w:t>
            </w:r>
          </w:p>
          <w:p w14:paraId="74526F9A">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eastAsia="zh-CN"/>
              </w:rPr>
              <w:t>所有纯牛奶、矿泉水、纯净水必须符合国家有关标准</w:t>
            </w:r>
            <w:r>
              <w:rPr>
                <w:rFonts w:hint="eastAsia" w:ascii="宋体" w:hAnsi="宋体" w:eastAsia="宋体" w:cs="宋体"/>
                <w:color w:val="auto"/>
                <w:sz w:val="21"/>
                <w:szCs w:val="21"/>
                <w:highlight w:val="none"/>
              </w:rPr>
              <w:t>，保证外包装完好，标明营养成分、配料、产品标准号、保质期、生产日期，剩余保质期不少于 80%。</w:t>
            </w:r>
          </w:p>
          <w:p w14:paraId="2AE10344">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②所有纯牛奶质量符合食品安全国家标准 灭菌乳（GB 25190-2010）</w:t>
            </w:r>
            <w:r>
              <w:rPr>
                <w:rFonts w:hint="eastAsia" w:ascii="宋体" w:hAnsi="宋体" w:eastAsia="宋体" w:cs="宋体"/>
                <w:color w:val="auto"/>
                <w:sz w:val="21"/>
                <w:szCs w:val="21"/>
                <w:highlight w:val="none"/>
              </w:rPr>
              <w:t>。</w:t>
            </w:r>
          </w:p>
          <w:p w14:paraId="5E6D3D2B">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（六）腊肉、腊肠等供货要求（包括但不限于以下内容）：</w:t>
            </w:r>
          </w:p>
          <w:p w14:paraId="21102357">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保证包装完好，无变质，没有异味或酸味，肉色鲜明，保证剩余保质期不少于80%。</w:t>
            </w:r>
          </w:p>
          <w:p w14:paraId="4351F88B">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（七）蛋类供货要求：</w:t>
            </w:r>
          </w:p>
          <w:p w14:paraId="2554E6EF">
            <w:pPr>
              <w:pStyle w:val="17"/>
              <w:numPr>
                <w:ilvl w:val="0"/>
                <w:numId w:val="0"/>
              </w:num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蛋壳颜色清爽，清洁干净，不得有过量粪便和毛。质量符合《GB/T 34262-2017 蛋与蛋制品术语和分类》《GB 2749-2015 食品安全国家标准 蛋与蛋制品》《GB</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23200.115-2018 食品安全国家标准 鸡蛋中氟虫腈及其代谢物残留量的测定 液相色谱-质谱联用法》《GB 21710-2016 食品安全国家标准 蛋与蛋制品生产卫生规范》等国家标准</w:t>
            </w:r>
            <w:r>
              <w:rPr>
                <w:rFonts w:hint="eastAsia" w:ascii="宋体" w:hAnsi="宋体" w:cs="宋体"/>
                <w:color w:val="auto"/>
                <w:sz w:val="21"/>
                <w:szCs w:val="21"/>
                <w:highlight w:val="none"/>
                <w:lang w:eastAsia="zh-CN"/>
              </w:rPr>
              <w:t>。</w:t>
            </w:r>
          </w:p>
          <w:p w14:paraId="43ED22E8">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八</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面包类（全麦面包、馒头、糕点等）供货要求</w:t>
            </w:r>
            <w:r>
              <w:rPr>
                <w:rFonts w:hint="eastAsia" w:ascii="宋体" w:hAnsi="宋体" w:eastAsia="宋体" w:cs="宋体"/>
                <w:b/>
                <w:bCs/>
                <w:color w:val="auto"/>
                <w:sz w:val="21"/>
                <w:szCs w:val="21"/>
                <w:highlight w:val="none"/>
              </w:rPr>
              <w:t>：</w:t>
            </w:r>
          </w:p>
          <w:p w14:paraId="598F800B">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w:t>
            </w:r>
            <w:r>
              <w:rPr>
                <w:rFonts w:hint="eastAsia" w:ascii="宋体" w:hAnsi="宋体" w:cs="宋体"/>
                <w:color w:val="auto"/>
                <w:sz w:val="21"/>
                <w:szCs w:val="21"/>
                <w:highlight w:val="none"/>
                <w:lang w:val="en-US" w:eastAsia="zh-CN"/>
              </w:rPr>
              <w:t>面包</w:t>
            </w:r>
            <w:r>
              <w:rPr>
                <w:rFonts w:hint="eastAsia" w:ascii="宋体" w:hAnsi="宋体" w:eastAsia="宋体" w:cs="宋体"/>
                <w:color w:val="auto"/>
                <w:sz w:val="21"/>
                <w:szCs w:val="21"/>
                <w:highlight w:val="none"/>
              </w:rPr>
              <w:t>必须符合国家有关标准，保证外包装完好，标明营养成分、配料、产品标准号、保质期、生产日期，剩余保质期不少于80%。</w:t>
            </w:r>
          </w:p>
          <w:p w14:paraId="3BA7400B">
            <w:pPr>
              <w:pStyle w:val="17"/>
              <w:numPr>
                <w:ilvl w:val="0"/>
                <w:numId w:val="0"/>
              </w:numPr>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九</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其他类（香菇、木耳、蘑菇、红枣等）</w:t>
            </w:r>
            <w:r>
              <w:rPr>
                <w:rFonts w:hint="eastAsia" w:ascii="宋体" w:hAnsi="宋体" w:eastAsia="宋体" w:cs="宋体"/>
                <w:b/>
                <w:bCs/>
                <w:color w:val="auto"/>
                <w:sz w:val="21"/>
                <w:szCs w:val="21"/>
                <w:highlight w:val="none"/>
              </w:rPr>
              <w:t>供货要求：</w:t>
            </w:r>
          </w:p>
          <w:p w14:paraId="1148A9C2">
            <w:pPr>
              <w:pStyle w:val="17"/>
              <w:numPr>
                <w:ilvl w:val="0"/>
                <w:numId w:val="0"/>
              </w:num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所有</w:t>
            </w:r>
            <w:r>
              <w:rPr>
                <w:rFonts w:hint="eastAsia" w:ascii="宋体" w:hAnsi="宋体" w:cs="宋体"/>
                <w:color w:val="auto"/>
                <w:sz w:val="21"/>
                <w:szCs w:val="21"/>
                <w:highlight w:val="none"/>
                <w:lang w:val="en-US" w:eastAsia="zh-CN"/>
              </w:rPr>
              <w:t>其他类</w:t>
            </w:r>
            <w:r>
              <w:rPr>
                <w:rFonts w:hint="eastAsia" w:ascii="宋体" w:hAnsi="宋体" w:eastAsia="宋体" w:cs="宋体"/>
                <w:color w:val="auto"/>
                <w:sz w:val="21"/>
                <w:szCs w:val="21"/>
                <w:highlight w:val="none"/>
              </w:rPr>
              <w:t>必须符合国家有关标准，保证外包装完好，标明营养成分、配料、产品标准号、保质期、生产日期，剩余保质期不少于80%</w:t>
            </w:r>
          </w:p>
          <w:p w14:paraId="4EA33F11">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十</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上述健康指标及要求需符合国卫办食品函〔2021〕316 号文，《营养与健康学校建设指南》的要求。</w:t>
            </w:r>
          </w:p>
          <w:p w14:paraId="29563181">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（十一）所有提供给学校食堂食品需在梧州市城区各超市、农贸市场上能够询价的大众化品牌。</w:t>
            </w:r>
          </w:p>
        </w:tc>
      </w:tr>
      <w:tr w14:paraId="266AC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34" w:type="dxa"/>
            <w:gridSpan w:val="5"/>
            <w:tcBorders>
              <w:top w:val="single" w:color="auto" w:sz="4" w:space="0"/>
              <w:left w:val="single" w:color="auto" w:sz="4" w:space="0"/>
              <w:bottom w:val="single" w:color="auto" w:sz="4" w:space="0"/>
              <w:right w:val="single" w:color="auto" w:sz="4" w:space="0"/>
            </w:tcBorders>
          </w:tcPr>
          <w:p w14:paraId="4850AD1B">
            <w:pPr>
              <w:spacing w:line="360" w:lineRule="auto"/>
              <w:rPr>
                <w:rFonts w:ascii="宋体" w:hAnsi="宋体"/>
                <w:b/>
                <w:bCs/>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一、商务要求</w:t>
            </w:r>
          </w:p>
        </w:tc>
      </w:tr>
      <w:tr w14:paraId="2415B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88" w:type="dxa"/>
            <w:gridSpan w:val="3"/>
            <w:tcBorders>
              <w:top w:val="single" w:color="auto" w:sz="4" w:space="0"/>
              <w:left w:val="single" w:color="auto" w:sz="4" w:space="0"/>
              <w:bottom w:val="single" w:color="auto" w:sz="4" w:space="0"/>
              <w:right w:val="single" w:color="auto" w:sz="4" w:space="0"/>
            </w:tcBorders>
            <w:vAlign w:val="center"/>
          </w:tcPr>
          <w:p w14:paraId="04112BB6">
            <w:pPr>
              <w:spacing w:line="360" w:lineRule="auto"/>
              <w:jc w:val="center"/>
              <w:rPr>
                <w:rFonts w:ascii="宋体" w:hAnsi="宋体"/>
                <w:b/>
                <w:color w:val="auto"/>
                <w:szCs w:val="21"/>
                <w:highlight w:val="none"/>
              </w:rPr>
            </w:pPr>
            <w:r>
              <w:rPr>
                <w:rFonts w:hint="eastAsia" w:ascii="宋体" w:hAnsi="宋体" w:cs="宋体"/>
                <w:color w:val="auto"/>
                <w:szCs w:val="21"/>
                <w:highlight w:val="none"/>
                <w:lang w:eastAsia="zh-CN"/>
              </w:rPr>
              <w:t>服务期限</w:t>
            </w:r>
            <w:r>
              <w:rPr>
                <w:rFonts w:hint="eastAsia" w:ascii="宋体" w:hAnsi="宋体" w:cs="宋体"/>
                <w:color w:val="auto"/>
                <w:szCs w:val="21"/>
                <w:highlight w:val="none"/>
              </w:rPr>
              <w:t>和地点</w:t>
            </w:r>
          </w:p>
        </w:tc>
        <w:tc>
          <w:tcPr>
            <w:tcW w:w="9046" w:type="dxa"/>
            <w:gridSpan w:val="2"/>
            <w:tcBorders>
              <w:top w:val="single" w:color="auto" w:sz="4" w:space="0"/>
              <w:left w:val="single" w:color="auto" w:sz="4" w:space="0"/>
              <w:bottom w:val="single" w:color="auto" w:sz="4" w:space="0"/>
              <w:right w:val="single" w:color="auto" w:sz="4" w:space="0"/>
            </w:tcBorders>
            <w:vAlign w:val="center"/>
          </w:tcPr>
          <w:p w14:paraId="6DBA83C6">
            <w:pPr>
              <w:spacing w:line="360" w:lineRule="auto"/>
              <w:rPr>
                <w:rFonts w:ascii="宋体" w:hAnsi="宋体" w:cs="宋体"/>
                <w:color w:val="auto"/>
                <w:szCs w:val="21"/>
                <w:highlight w:val="none"/>
              </w:rPr>
            </w:pPr>
            <w:r>
              <w:rPr>
                <w:rFonts w:hint="eastAsia" w:ascii="宋体" w:hAnsi="宋体"/>
                <w:b/>
                <w:color w:val="auto"/>
                <w:szCs w:val="21"/>
                <w:highlight w:val="none"/>
              </w:rPr>
              <w:t>1.</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服务期限</w:t>
            </w:r>
            <w:r>
              <w:rPr>
                <w:rFonts w:hint="eastAsia" w:ascii="宋体" w:hAnsi="宋体" w:cs="宋体"/>
                <w:color w:val="auto"/>
                <w:szCs w:val="21"/>
                <w:highlight w:val="none"/>
              </w:rPr>
              <w:t>：</w:t>
            </w:r>
            <w:r>
              <w:rPr>
                <w:rFonts w:hint="eastAsia" w:ascii="宋体" w:hAnsi="宋体" w:cs="宋体"/>
                <w:color w:val="auto"/>
                <w:szCs w:val="21"/>
                <w:highlight w:val="none"/>
                <w:lang w:eastAsia="zh-CN"/>
              </w:rPr>
              <w:t>自合同签订之日起</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lang w:eastAsia="zh-CN"/>
              </w:rPr>
              <w:t>年</w:t>
            </w:r>
            <w:r>
              <w:rPr>
                <w:rFonts w:hint="eastAsia" w:ascii="宋体" w:hAnsi="宋体" w:cs="宋体"/>
                <w:color w:val="auto"/>
                <w:szCs w:val="21"/>
                <w:highlight w:val="none"/>
              </w:rPr>
              <w:t>。</w:t>
            </w:r>
          </w:p>
          <w:p w14:paraId="426EE53D">
            <w:pPr>
              <w:spacing w:line="360" w:lineRule="auto"/>
              <w:rPr>
                <w:rFonts w:ascii="宋体" w:hAnsi="宋体"/>
                <w:b/>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lang w:eastAsia="zh-CN"/>
              </w:rPr>
              <w:t>服务地点</w:t>
            </w:r>
            <w:r>
              <w:rPr>
                <w:rFonts w:hint="eastAsia" w:ascii="宋体" w:hAnsi="宋体" w:cs="宋体"/>
                <w:color w:val="auto"/>
                <w:szCs w:val="21"/>
                <w:highlight w:val="none"/>
              </w:rPr>
              <w:t>：</w:t>
            </w:r>
            <w:r>
              <w:rPr>
                <w:rFonts w:hint="eastAsia" w:ascii="宋体" w:hAnsi="宋体"/>
                <w:color w:val="auto"/>
                <w:szCs w:val="21"/>
                <w:highlight w:val="none"/>
              </w:rPr>
              <w:t>广西</w:t>
            </w:r>
            <w:r>
              <w:rPr>
                <w:rFonts w:hint="eastAsia" w:ascii="宋体" w:hAnsi="宋体"/>
                <w:color w:val="auto"/>
                <w:szCs w:val="21"/>
                <w:highlight w:val="none"/>
                <w:u w:val="none"/>
              </w:rPr>
              <w:t>梧州市</w:t>
            </w:r>
            <w:r>
              <w:rPr>
                <w:rFonts w:hint="eastAsia" w:ascii="宋体" w:hAnsi="宋体"/>
                <w:color w:val="auto"/>
                <w:szCs w:val="21"/>
                <w:highlight w:val="none"/>
                <w:lang w:val="en-US" w:eastAsia="zh-CN"/>
              </w:rPr>
              <w:t>龙圩区</w:t>
            </w:r>
            <w:r>
              <w:rPr>
                <w:rFonts w:hint="eastAsia" w:ascii="宋体" w:hAnsi="宋体"/>
                <w:color w:val="auto"/>
                <w:szCs w:val="21"/>
                <w:highlight w:val="none"/>
              </w:rPr>
              <w:t>采购人指定地点。</w:t>
            </w:r>
          </w:p>
        </w:tc>
      </w:tr>
      <w:tr w14:paraId="12216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88" w:type="dxa"/>
            <w:gridSpan w:val="3"/>
            <w:tcBorders>
              <w:top w:val="single" w:color="auto" w:sz="4" w:space="0"/>
              <w:left w:val="single" w:color="auto" w:sz="4" w:space="0"/>
              <w:bottom w:val="single" w:color="auto" w:sz="4" w:space="0"/>
              <w:right w:val="single" w:color="auto" w:sz="4" w:space="0"/>
            </w:tcBorders>
            <w:vAlign w:val="center"/>
          </w:tcPr>
          <w:p w14:paraId="7910F58C">
            <w:pPr>
              <w:spacing w:line="360" w:lineRule="auto"/>
              <w:jc w:val="center"/>
              <w:rPr>
                <w:rFonts w:ascii="宋体" w:hAnsi="宋体"/>
                <w:b/>
                <w:color w:val="auto"/>
                <w:szCs w:val="21"/>
                <w:highlight w:val="none"/>
              </w:rPr>
            </w:pPr>
            <w:r>
              <w:rPr>
                <w:rFonts w:hint="eastAsia" w:ascii="宋体" w:hAnsi="宋体"/>
                <w:color w:val="auto"/>
                <w:szCs w:val="21"/>
                <w:highlight w:val="none"/>
              </w:rPr>
              <w:t>合同签订时间</w:t>
            </w:r>
          </w:p>
        </w:tc>
        <w:tc>
          <w:tcPr>
            <w:tcW w:w="9046" w:type="dxa"/>
            <w:gridSpan w:val="2"/>
            <w:tcBorders>
              <w:top w:val="single" w:color="auto" w:sz="4" w:space="0"/>
              <w:left w:val="single" w:color="auto" w:sz="4" w:space="0"/>
              <w:bottom w:val="single" w:color="auto" w:sz="4" w:space="0"/>
              <w:right w:val="single" w:color="auto" w:sz="4" w:space="0"/>
            </w:tcBorders>
            <w:vAlign w:val="center"/>
          </w:tcPr>
          <w:p w14:paraId="0893C9F4">
            <w:pPr>
              <w:spacing w:line="360" w:lineRule="auto"/>
              <w:rPr>
                <w:rFonts w:ascii="宋体" w:hAnsi="宋体"/>
                <w:b/>
                <w:color w:val="auto"/>
                <w:szCs w:val="21"/>
                <w:highlight w:val="none"/>
              </w:rPr>
            </w:pPr>
            <w:r>
              <w:rPr>
                <w:rFonts w:hint="eastAsia" w:ascii="宋体" w:hAnsi="宋体"/>
                <w:color w:val="auto"/>
                <w:szCs w:val="21"/>
                <w:highlight w:val="none"/>
              </w:rPr>
              <w:t>自中标通知书发出之日起</w:t>
            </w:r>
            <w:r>
              <w:rPr>
                <w:rFonts w:ascii="宋体" w:hAnsi="宋体"/>
                <w:color w:val="auto"/>
                <w:szCs w:val="21"/>
                <w:highlight w:val="none"/>
              </w:rPr>
              <w:t xml:space="preserve"> </w:t>
            </w:r>
            <w:r>
              <w:rPr>
                <w:rFonts w:hint="eastAsia" w:ascii="宋体" w:hAnsi="宋体"/>
                <w:color w:val="auto"/>
                <w:szCs w:val="21"/>
                <w:highlight w:val="none"/>
                <w:u w:val="single"/>
              </w:rPr>
              <w:t>15</w:t>
            </w:r>
            <w:r>
              <w:rPr>
                <w:rFonts w:hint="eastAsia" w:ascii="宋体" w:hAnsi="宋体"/>
                <w:color w:val="auto"/>
                <w:szCs w:val="21"/>
                <w:highlight w:val="none"/>
              </w:rPr>
              <w:t>日内</w:t>
            </w:r>
          </w:p>
        </w:tc>
      </w:tr>
      <w:tr w14:paraId="12851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88" w:type="dxa"/>
            <w:gridSpan w:val="3"/>
            <w:tcBorders>
              <w:top w:val="single" w:color="auto" w:sz="4" w:space="0"/>
              <w:left w:val="single" w:color="auto" w:sz="4" w:space="0"/>
              <w:bottom w:val="single" w:color="auto" w:sz="4" w:space="0"/>
              <w:right w:val="single" w:color="auto" w:sz="4" w:space="0"/>
            </w:tcBorders>
            <w:vAlign w:val="center"/>
          </w:tcPr>
          <w:p w14:paraId="715C3D13">
            <w:pPr>
              <w:spacing w:line="360" w:lineRule="auto"/>
              <w:jc w:val="center"/>
              <w:rPr>
                <w:rFonts w:ascii="宋体" w:hAnsi="宋体"/>
                <w:b/>
                <w:color w:val="auto"/>
                <w:szCs w:val="21"/>
                <w:highlight w:val="none"/>
              </w:rPr>
            </w:pPr>
            <w:r>
              <w:rPr>
                <w:rFonts w:hint="eastAsia" w:ascii="宋体" w:hAnsi="宋体"/>
                <w:color w:val="auto"/>
                <w:szCs w:val="21"/>
                <w:highlight w:val="none"/>
              </w:rPr>
              <w:t>付款条件（进度和方式）</w:t>
            </w:r>
          </w:p>
        </w:tc>
        <w:tc>
          <w:tcPr>
            <w:tcW w:w="9046" w:type="dxa"/>
            <w:gridSpan w:val="2"/>
            <w:tcBorders>
              <w:top w:val="single" w:color="auto" w:sz="4" w:space="0"/>
              <w:left w:val="single" w:color="auto" w:sz="4" w:space="0"/>
              <w:bottom w:val="single" w:color="auto" w:sz="4" w:space="0"/>
              <w:right w:val="single" w:color="auto" w:sz="4" w:space="0"/>
            </w:tcBorders>
            <w:vAlign w:val="center"/>
          </w:tcPr>
          <w:p w14:paraId="21F05DCF">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当月采购的货款于次月上旬结算。采购人按月进行公对公账户转账，以采购人实际购买的种类及数量据实核算。</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必须提供详细的物品销售清单与采购人的收货单核对，采购人核对无误后，由</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按照采购人财务规定出具与</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为名头的正式发票，采购人才予以付款，并于收到正式发票之日起</w:t>
            </w:r>
            <w:r>
              <w:rPr>
                <w:rFonts w:hint="eastAsia" w:ascii="宋体" w:hAnsi="宋体" w:cs="宋体"/>
                <w:color w:val="auto"/>
                <w:szCs w:val="21"/>
                <w:highlight w:val="none"/>
                <w:lang w:val="en-US" w:eastAsia="zh-CN"/>
              </w:rPr>
              <w:t>10个工作日</w:t>
            </w:r>
            <w:r>
              <w:rPr>
                <w:rFonts w:hint="eastAsia" w:ascii="宋体" w:hAnsi="宋体" w:cs="宋体"/>
                <w:color w:val="auto"/>
                <w:szCs w:val="21"/>
                <w:highlight w:val="none"/>
              </w:rPr>
              <w:t>内付清完毕。</w:t>
            </w:r>
          </w:p>
          <w:p w14:paraId="7B41464D">
            <w:pPr>
              <w:spacing w:line="360" w:lineRule="auto"/>
              <w:ind w:firstLine="420" w:firstLineChars="200"/>
              <w:rPr>
                <w:rFonts w:ascii="宋体" w:hAnsi="宋体"/>
                <w:b/>
                <w:color w:val="auto"/>
                <w:szCs w:val="21"/>
                <w:highlight w:val="none"/>
              </w:rPr>
            </w:pP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的送货单必须详细注明商品的时间、品种、单价、数量、送货单不得涂改。标记不清的，采购人指定人将拒绝签收。双方</w:t>
            </w:r>
            <w:r>
              <w:rPr>
                <w:rFonts w:hint="eastAsia" w:ascii="宋体" w:hAnsi="宋体" w:cs="宋体"/>
                <w:color w:val="auto"/>
                <w:szCs w:val="21"/>
                <w:highlight w:val="none"/>
                <w:lang w:val="en-US" w:eastAsia="zh-CN"/>
              </w:rPr>
              <w:t>核对无误后</w:t>
            </w:r>
            <w:r>
              <w:rPr>
                <w:rFonts w:hint="eastAsia" w:ascii="宋体" w:hAnsi="宋体" w:cs="宋体"/>
                <w:color w:val="auto"/>
                <w:szCs w:val="21"/>
                <w:highlight w:val="none"/>
              </w:rPr>
              <w:t>签字确认，结算期末</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还应提供送货清单供采购人结算。</w:t>
            </w:r>
          </w:p>
        </w:tc>
      </w:tr>
      <w:tr w14:paraId="703FB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88" w:type="dxa"/>
            <w:gridSpan w:val="3"/>
            <w:tcBorders>
              <w:top w:val="single" w:color="auto" w:sz="4" w:space="0"/>
              <w:left w:val="single" w:color="auto" w:sz="4" w:space="0"/>
              <w:bottom w:val="single" w:color="auto" w:sz="4" w:space="0"/>
              <w:right w:val="single" w:color="auto" w:sz="4" w:space="0"/>
            </w:tcBorders>
            <w:vAlign w:val="center"/>
          </w:tcPr>
          <w:p w14:paraId="06375C1D">
            <w:pPr>
              <w:spacing w:line="440" w:lineRule="exact"/>
              <w:jc w:val="center"/>
              <w:rPr>
                <w:rFonts w:ascii="宋体" w:hAnsi="宋体"/>
                <w:bCs/>
                <w:color w:val="auto"/>
                <w:szCs w:val="21"/>
                <w:highlight w:val="none"/>
              </w:rPr>
            </w:pPr>
            <w:r>
              <w:rPr>
                <w:rFonts w:hint="eastAsia" w:ascii="宋体" w:hAnsi="宋体" w:cs="宋体"/>
                <w:color w:val="auto"/>
                <w:szCs w:val="21"/>
                <w:highlight w:val="none"/>
              </w:rPr>
              <w:t>投标报价要求</w:t>
            </w:r>
          </w:p>
        </w:tc>
        <w:tc>
          <w:tcPr>
            <w:tcW w:w="9046" w:type="dxa"/>
            <w:gridSpan w:val="2"/>
            <w:tcBorders>
              <w:top w:val="single" w:color="auto" w:sz="4" w:space="0"/>
              <w:left w:val="single" w:color="auto" w:sz="4" w:space="0"/>
              <w:bottom w:val="single" w:color="auto" w:sz="4" w:space="0"/>
              <w:right w:val="single" w:color="auto" w:sz="4" w:space="0"/>
            </w:tcBorders>
            <w:vAlign w:val="top"/>
          </w:tcPr>
          <w:p w14:paraId="1065612A">
            <w:pPr>
              <w:widowControl/>
              <w:numPr>
                <w:ilvl w:val="0"/>
                <w:numId w:val="0"/>
              </w:num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报价按折扣报价，结算单价=基准价×中标折扣，基准价以每个月由中标供应商和学校代表在梧州市城区内的农贸市场、超市（包括但不限于大润发超市、沃尔玛超市、大塘市场、怡景市场、大圆塘市场、城东市场、新塘冲市场等）等内设取得了营业执照的固定摊位（不包含市场的流动摊位、超市内的特价区）等三家（或以上），由学校代表自主选择摊位，通过实际购买和超市看价的方式进行市场询价，采购人派代表全程进行监督，如发现个别摊位价格异常，可另选其他摊位。学校代表根据市场询价的平均价为基准价，再计算出结算单价，最后由采购人、学校、中标供应商三方代表签字及单位盖章确定，</w:t>
            </w:r>
            <w:r>
              <w:rPr>
                <w:rFonts w:hint="eastAsia" w:ascii="宋体" w:hAnsi="宋体" w:cs="宋体"/>
                <w:color w:val="auto"/>
                <w:szCs w:val="21"/>
                <w:highlight w:val="none"/>
                <w:lang w:eastAsia="zh-CN"/>
              </w:rPr>
              <w:t>作为学校食材采购结算价执行</w:t>
            </w:r>
            <w:r>
              <w:rPr>
                <w:rFonts w:hint="eastAsia" w:ascii="宋体" w:hAnsi="宋体" w:cs="宋体"/>
                <w:color w:val="auto"/>
                <w:szCs w:val="21"/>
                <w:highlight w:val="none"/>
              </w:rPr>
              <w:t>，市场询价原则上每个月至少进行1次，如市场价格波动过大或采购人提出要求的再另行增加市场询价次数。结算价款=实际采购数量×结算单价。</w:t>
            </w:r>
          </w:p>
          <w:p w14:paraId="3B508567">
            <w:pPr>
              <w:widowControl/>
              <w:numPr>
                <w:ilvl w:val="0"/>
                <w:numId w:val="0"/>
              </w:num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2.中标供应商</w:t>
            </w:r>
            <w:r>
              <w:rPr>
                <w:rFonts w:hint="eastAsia" w:ascii="宋体" w:hAnsi="宋体" w:cs="宋体"/>
                <w:color w:val="auto"/>
                <w:szCs w:val="21"/>
                <w:highlight w:val="none"/>
              </w:rPr>
              <w:t>派出的市场询价代表或相关人员遵守法律法规，严禁在市场询价过程中弄虚作假、串通摊位业主、抬高价格等，</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派出的市场询价代表在签订合同时同时向</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递交承诺诚信保证书</w:t>
            </w:r>
            <w:r>
              <w:rPr>
                <w:rFonts w:hint="eastAsia" w:ascii="宋体" w:hAnsi="宋体" w:cs="宋体"/>
                <w:color w:val="auto"/>
                <w:szCs w:val="21"/>
                <w:highlight w:val="none"/>
                <w:lang w:eastAsia="zh-CN"/>
              </w:rPr>
              <w:t>。</w:t>
            </w:r>
          </w:p>
          <w:p w14:paraId="5A7EBB3B">
            <w:pPr>
              <w:widowControl/>
              <w:numPr>
                <w:ilvl w:val="0"/>
                <w:numId w:val="0"/>
              </w:num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依据采购人提供的食品采购需求计划，在规定时间内向采购人食堂配送食品及食堂加工原料物品等。</w:t>
            </w:r>
          </w:p>
          <w:p w14:paraId="25BB0CAA">
            <w:pPr>
              <w:widowControl/>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的上述价格包含原料费、运输费、人工费、交货验收费、税费等。</w:t>
            </w:r>
          </w:p>
          <w:p w14:paraId="4F255D2B">
            <w:pPr>
              <w:widowControl/>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承诺给予采购人优惠，具体如下：</w:t>
            </w:r>
          </w:p>
          <w:p w14:paraId="79E5FCC8">
            <w:pPr>
              <w:widowControl/>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（1）保证产品是原装的同时，</w:t>
            </w:r>
            <w:r>
              <w:rPr>
                <w:rFonts w:hint="eastAsia" w:ascii="宋体" w:hAnsi="宋体" w:cs="宋体"/>
                <w:color w:val="auto"/>
                <w:szCs w:val="21"/>
                <w:highlight w:val="none"/>
                <w:lang w:eastAsia="zh-CN"/>
              </w:rPr>
              <w:t>价格不得高于最终询价价格</w:t>
            </w:r>
            <w:r>
              <w:rPr>
                <w:rFonts w:hint="eastAsia" w:ascii="宋体" w:hAnsi="宋体" w:cs="宋体"/>
                <w:color w:val="auto"/>
                <w:szCs w:val="21"/>
                <w:highlight w:val="none"/>
              </w:rPr>
              <w:t>。</w:t>
            </w:r>
          </w:p>
          <w:p w14:paraId="3477EBAC">
            <w:pPr>
              <w:widowControl/>
              <w:spacing w:line="440" w:lineRule="exact"/>
              <w:ind w:firstLine="420" w:firstLineChars="200"/>
              <w:rPr>
                <w:rFonts w:ascii="宋体" w:hAnsi="宋体"/>
                <w:bCs/>
                <w:color w:val="auto"/>
                <w:szCs w:val="21"/>
                <w:highlight w:val="none"/>
              </w:rPr>
            </w:pPr>
            <w:r>
              <w:rPr>
                <w:rFonts w:hint="eastAsia" w:ascii="宋体" w:hAnsi="宋体" w:cs="宋体"/>
                <w:color w:val="auto"/>
                <w:szCs w:val="21"/>
                <w:highlight w:val="none"/>
              </w:rPr>
              <w:t>（2）一个月内出现质量问题，无条件更换。</w:t>
            </w:r>
          </w:p>
        </w:tc>
      </w:tr>
      <w:tr w14:paraId="1DEC9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88" w:type="dxa"/>
            <w:gridSpan w:val="3"/>
            <w:tcBorders>
              <w:top w:val="single" w:color="auto" w:sz="4" w:space="0"/>
              <w:left w:val="single" w:color="auto" w:sz="4" w:space="0"/>
              <w:bottom w:val="single" w:color="auto" w:sz="4" w:space="0"/>
              <w:right w:val="single" w:color="auto" w:sz="4" w:space="0"/>
            </w:tcBorders>
            <w:vAlign w:val="center"/>
          </w:tcPr>
          <w:p w14:paraId="2851E68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其他要求</w:t>
            </w:r>
          </w:p>
        </w:tc>
        <w:tc>
          <w:tcPr>
            <w:tcW w:w="9046" w:type="dxa"/>
            <w:gridSpan w:val="2"/>
            <w:tcBorders>
              <w:top w:val="single" w:color="auto" w:sz="4" w:space="0"/>
              <w:left w:val="single" w:color="auto" w:sz="4" w:space="0"/>
              <w:bottom w:val="single" w:color="auto" w:sz="4" w:space="0"/>
              <w:right w:val="single" w:color="auto" w:sz="4" w:space="0"/>
            </w:tcBorders>
            <w:vAlign w:val="center"/>
          </w:tcPr>
          <w:p w14:paraId="4736F18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根据食品供应量必须向学校师生购买1000万元（含）以上的产品责任保险（签订配送合同时须向采购人提交保险购买凭证复印件，且凭证由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留存）。</w:t>
            </w:r>
          </w:p>
          <w:p w14:paraId="6A1C33B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指定人与</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在响应及履行合同过程中，必须遵守《中华人民共和国食品安全法》《中华人民共和国反不正当竞争法》《中华人民共和国消费者权益保障法》《中华人民共和国民法典》及相关的国家法律、法规。</w:t>
            </w:r>
          </w:p>
          <w:p w14:paraId="64DDAF0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本项目所指的货物及服务应符合招标文件的所述的标准；如果没有提及适用标准，则应符合中华人民共和国国家标准或行业标准；这些标准必须是有关机构发布的最新版本的标准。</w:t>
            </w:r>
          </w:p>
          <w:p w14:paraId="3D4F911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应充分理解并认真遵循本招标文件的要求，所提供的货物必须是满足招标文件要求。保证合同货品均为正规生产的新鲜（冰鲜除外）检验合格、无毒、无辐射、无侵权货品，符合国家有关卫生、质量、包装和保质标准，要使用有效期的货品，其剩余有效期不得少于标注有效期的 80%。</w:t>
            </w:r>
          </w:p>
          <w:p w14:paraId="7794DB3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货物有包装的，货物的包装必须完整清洁（无损、无污、无皱），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指定人有权拒收包装不整齐、已拆封的商品。</w:t>
            </w:r>
          </w:p>
          <w:p w14:paraId="7FBBFA3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指定人发现商品出现损坏（包括表面损坏），或出现水渍、串味、受潮等导致货物性质改变的，</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必须无条件退货或更换商品。</w:t>
            </w:r>
          </w:p>
          <w:p w14:paraId="5409602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保证所提供的鲜肉类、生禽、鲜水产的多样性和季节性，以保证新鲜感，并在响应文件中列出相关品目。</w:t>
            </w:r>
          </w:p>
          <w:p w14:paraId="3DAB4AE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保证提供的肉均为梧州市内定点屠宰厂（场）经检疫和肉品品质检验合格的产品。</w:t>
            </w:r>
          </w:p>
          <w:p w14:paraId="359D5CA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具有由定点屠宰厂（场）加盖验讫印章并出具《畜产品检验证明》或《动物检疫合格证明》，新鲜肉类要有梧州市内市场监督管理部门的电脑单据作为依据（供货时提供）。</w:t>
            </w:r>
          </w:p>
          <w:p w14:paraId="1AD4C48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应能够配合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指定人</w:t>
            </w:r>
            <w:r>
              <w:rPr>
                <w:rFonts w:hint="eastAsia" w:ascii="宋体" w:hAnsi="宋体" w:cs="宋体"/>
                <w:color w:val="auto"/>
                <w:szCs w:val="21"/>
                <w:highlight w:val="none"/>
                <w:lang w:val="en-US" w:eastAsia="zh-CN"/>
              </w:rPr>
              <w:t>在1个工作日内</w:t>
            </w:r>
            <w:r>
              <w:rPr>
                <w:rFonts w:hint="eastAsia" w:ascii="宋体" w:hAnsi="宋体" w:cs="宋体"/>
                <w:color w:val="auto"/>
                <w:szCs w:val="21"/>
                <w:highlight w:val="none"/>
              </w:rPr>
              <w:t>更新所提供的符合卫监部门的有效证明材料。</w:t>
            </w:r>
          </w:p>
          <w:p w14:paraId="1028F92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提供假冒伪劣、过期、变质的、有毒食品的，一经发现，除按</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指定人要求无条件退货或换货外，还将受到如下处罚：</w:t>
            </w:r>
          </w:p>
          <w:p w14:paraId="73CD4F4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提供假冒伪劣、过期、变质食品的，要求无条件退货或换货外，被处以当次供应食品货款 2 倍的罚款，罚款由供货结算款内扣除。</w:t>
            </w:r>
          </w:p>
          <w:p w14:paraId="11283C7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提供有毒食品的，造成食品安全事故的，经有关单位鉴定原因后，如确实为</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提供之食品问题，</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除需负担全数之医药费，不予退还履约保证金、食品安全风险保证金外，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指定人取消</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供货资格，取消</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供货合同，</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同时承担相应的民事及刑事法律责任。</w:t>
            </w:r>
          </w:p>
          <w:p w14:paraId="75F0662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w:t>
            </w:r>
            <w:r>
              <w:rPr>
                <w:rFonts w:hint="eastAsia" w:ascii="宋体" w:hAnsi="宋体" w:cs="宋体"/>
                <w:color w:val="auto"/>
                <w:szCs w:val="21"/>
                <w:highlight w:val="none"/>
              </w:rPr>
              <w:t>为确保本项目的配送质量及响应效率，</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若为外地注册公司的，</w:t>
            </w:r>
            <w:r>
              <w:rPr>
                <w:rFonts w:hint="eastAsia" w:ascii="宋体" w:hAnsi="宋体" w:cs="宋体"/>
                <w:b/>
                <w:bCs/>
                <w:color w:val="auto"/>
                <w:szCs w:val="21"/>
                <w:highlight w:val="none"/>
              </w:rPr>
              <w:t>需在投标文件中承诺（承诺函格式自拟）签订合同后</w:t>
            </w:r>
            <w:r>
              <w:rPr>
                <w:rFonts w:hint="eastAsia" w:ascii="宋体" w:hAnsi="宋体" w:cs="宋体"/>
                <w:b/>
                <w:bCs/>
                <w:color w:val="auto"/>
                <w:szCs w:val="21"/>
                <w:highlight w:val="none"/>
                <w:lang w:val="en-US" w:eastAsia="zh-CN"/>
              </w:rPr>
              <w:t>1个月内</w:t>
            </w:r>
            <w:r>
              <w:rPr>
                <w:rFonts w:hint="eastAsia" w:ascii="宋体" w:hAnsi="宋体" w:cs="宋体"/>
                <w:b/>
                <w:bCs/>
                <w:color w:val="auto"/>
                <w:szCs w:val="21"/>
                <w:highlight w:val="none"/>
              </w:rPr>
              <w:t>在龙圩区注册独立法人公司（或设立分支机构)</w:t>
            </w:r>
            <w:r>
              <w:rPr>
                <w:rFonts w:hint="eastAsia" w:ascii="宋体" w:hAnsi="宋体" w:cs="宋体"/>
                <w:color w:val="auto"/>
                <w:szCs w:val="21"/>
                <w:highlight w:val="none"/>
                <w:lang w:eastAsia="zh-CN"/>
              </w:rPr>
              <w:t>，</w:t>
            </w:r>
            <w:r>
              <w:rPr>
                <w:rFonts w:hint="eastAsia" w:ascii="宋体" w:hAnsi="宋体" w:cs="宋体"/>
                <w:color w:val="auto"/>
                <w:szCs w:val="21"/>
                <w:highlight w:val="none"/>
              </w:rPr>
              <w:t>并建立完成完整的配送供应链；根据《食品经营许可管理办法》第二十七条的相关规定，经营场所发生变化的，应当重新申请食品经营许可；外设仓库地址发生变化的，食品经营者应当在变化后10个工作日内向原发证的食品药品监督管理部门报告</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承诺按要求办理好食品药品监督管理部门颁发的《食品经营许可证》。 </w:t>
            </w:r>
          </w:p>
        </w:tc>
      </w:tr>
      <w:tr w14:paraId="47DF7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88" w:type="dxa"/>
            <w:gridSpan w:val="3"/>
            <w:tcBorders>
              <w:top w:val="single" w:color="auto" w:sz="4" w:space="0"/>
              <w:left w:val="single" w:color="auto" w:sz="4" w:space="0"/>
              <w:bottom w:val="single" w:color="auto" w:sz="4" w:space="0"/>
              <w:right w:val="single" w:color="auto" w:sz="4" w:space="0"/>
            </w:tcBorders>
            <w:vAlign w:val="center"/>
          </w:tcPr>
          <w:p w14:paraId="6D866656">
            <w:pPr>
              <w:spacing w:line="4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考核要求</w:t>
            </w:r>
          </w:p>
        </w:tc>
        <w:tc>
          <w:tcPr>
            <w:tcW w:w="9046" w:type="dxa"/>
            <w:gridSpan w:val="2"/>
            <w:tcBorders>
              <w:top w:val="single" w:color="auto" w:sz="4" w:space="0"/>
              <w:left w:val="single" w:color="auto" w:sz="4" w:space="0"/>
              <w:bottom w:val="single" w:color="auto" w:sz="4" w:space="0"/>
              <w:right w:val="single" w:color="auto" w:sz="4" w:space="0"/>
            </w:tcBorders>
            <w:vAlign w:val="center"/>
          </w:tcPr>
          <w:p w14:paraId="17553B5C">
            <w:pPr>
              <w:pStyle w:val="146"/>
              <w:numPr>
                <w:ilvl w:val="0"/>
                <w:numId w:val="0"/>
              </w:numPr>
              <w:spacing w:before="98" w:line="360" w:lineRule="auto"/>
              <w:ind w:right="8" w:rightChars="0" w:firstLine="420" w:firstLineChars="200"/>
              <w:rPr>
                <w:color w:val="auto"/>
                <w:sz w:val="21"/>
                <w:szCs w:val="21"/>
                <w:highlight w:val="none"/>
                <w:lang w:eastAsia="zh-CN"/>
              </w:rPr>
            </w:pPr>
            <w:r>
              <w:rPr>
                <w:rFonts w:hint="eastAsia"/>
                <w:color w:val="auto"/>
                <w:sz w:val="21"/>
                <w:szCs w:val="21"/>
                <w:highlight w:val="none"/>
                <w:lang w:val="en-US" w:eastAsia="zh-CN"/>
              </w:rPr>
              <w:t>1.考核次数：每学期考核2次，由采购人</w:t>
            </w:r>
            <w:r>
              <w:rPr>
                <w:rFonts w:hint="eastAsia"/>
                <w:color w:val="auto"/>
                <w:sz w:val="21"/>
                <w:szCs w:val="21"/>
                <w:highlight w:val="none"/>
                <w:lang w:eastAsia="zh-CN"/>
              </w:rPr>
              <w:t>组织对中标供应商进行考核评分。</w:t>
            </w:r>
          </w:p>
          <w:p w14:paraId="0BA9B6BE">
            <w:pPr>
              <w:pStyle w:val="146"/>
              <w:spacing w:before="98" w:line="360" w:lineRule="auto"/>
              <w:ind w:right="8" w:firstLine="420" w:firstLineChars="200"/>
              <w:rPr>
                <w:color w:val="auto"/>
                <w:sz w:val="21"/>
                <w:szCs w:val="21"/>
                <w:highlight w:val="none"/>
                <w:lang w:eastAsia="zh-CN"/>
              </w:rPr>
            </w:pPr>
            <w:r>
              <w:rPr>
                <w:rFonts w:hint="eastAsia"/>
                <w:color w:val="auto"/>
                <w:sz w:val="21"/>
                <w:szCs w:val="21"/>
                <w:highlight w:val="none"/>
                <w:lang w:val="en-US" w:eastAsia="zh-CN"/>
              </w:rPr>
              <w:t>2.</w:t>
            </w:r>
            <w:r>
              <w:rPr>
                <w:rFonts w:hint="eastAsia"/>
                <w:color w:val="auto"/>
                <w:sz w:val="21"/>
                <w:szCs w:val="21"/>
                <w:highlight w:val="none"/>
                <w:lang w:eastAsia="zh-CN"/>
              </w:rPr>
              <w:t>配送服务考核办法按</w:t>
            </w:r>
            <w:r>
              <w:rPr>
                <w:rFonts w:hint="eastAsia"/>
                <w:color w:val="auto"/>
                <w:sz w:val="21"/>
                <w:szCs w:val="21"/>
                <w:highlight w:val="none"/>
                <w:lang w:val="en-US" w:eastAsia="zh-CN"/>
              </w:rPr>
              <w:t>每次</w:t>
            </w:r>
            <w:r>
              <w:rPr>
                <w:rFonts w:hint="eastAsia"/>
                <w:color w:val="auto"/>
                <w:sz w:val="21"/>
                <w:szCs w:val="21"/>
                <w:highlight w:val="none"/>
                <w:lang w:eastAsia="zh-CN"/>
              </w:rPr>
              <w:t>100分制进行考核：</w:t>
            </w:r>
          </w:p>
          <w:p w14:paraId="4BE195FB">
            <w:pPr>
              <w:pStyle w:val="146"/>
              <w:numPr>
                <w:ilvl w:val="0"/>
                <w:numId w:val="0"/>
              </w:numPr>
              <w:spacing w:before="98" w:line="360" w:lineRule="auto"/>
              <w:ind w:right="8"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①当考核分达到90分以上（含90分）时为合格；</w:t>
            </w:r>
          </w:p>
          <w:p w14:paraId="3FFA6FF5">
            <w:pPr>
              <w:pStyle w:val="146"/>
              <w:numPr>
                <w:ilvl w:val="0"/>
                <w:numId w:val="0"/>
              </w:numPr>
              <w:spacing w:before="98" w:line="360" w:lineRule="auto"/>
              <w:ind w:right="8"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②考核分在90分以下至80分（含80分）时，采购人扣中标供应商3000</w:t>
            </w:r>
            <w:r>
              <w:rPr>
                <w:rFonts w:hint="eastAsia"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元</w:t>
            </w:r>
            <w:r>
              <w:rPr>
                <w:rFonts w:hint="eastAsia" w:cs="宋体"/>
                <w:color w:val="auto"/>
                <w:sz w:val="21"/>
                <w:szCs w:val="21"/>
                <w:highlight w:val="none"/>
                <w:lang w:val="en-US" w:eastAsia="zh-CN"/>
              </w:rPr>
              <w:t>当月货款</w:t>
            </w:r>
            <w:r>
              <w:rPr>
                <w:rFonts w:hint="eastAsia" w:ascii="宋体" w:hAnsi="宋体" w:eastAsia="宋体" w:cs="宋体"/>
                <w:color w:val="auto"/>
                <w:sz w:val="21"/>
                <w:szCs w:val="21"/>
                <w:highlight w:val="none"/>
                <w:lang w:eastAsia="zh-CN"/>
              </w:rPr>
              <w:t>；考核分在80分以下时，采购人扣中标供应商</w:t>
            </w:r>
            <w:r>
              <w:rPr>
                <w:rFonts w:hint="eastAsia" w:cs="宋体"/>
                <w:color w:val="auto"/>
                <w:sz w:val="21"/>
                <w:szCs w:val="21"/>
                <w:highlight w:val="none"/>
                <w:lang w:val="en-US" w:eastAsia="zh-CN"/>
              </w:rPr>
              <w:t>60000</w:t>
            </w:r>
            <w:r>
              <w:rPr>
                <w:rFonts w:hint="eastAsia" w:ascii="宋体" w:hAnsi="宋体" w:eastAsia="宋体" w:cs="宋体"/>
                <w:color w:val="auto"/>
                <w:sz w:val="21"/>
                <w:szCs w:val="21"/>
                <w:highlight w:val="none"/>
                <w:lang w:eastAsia="zh-CN"/>
              </w:rPr>
              <w:t>元</w:t>
            </w:r>
            <w:r>
              <w:rPr>
                <w:rFonts w:hint="eastAsia" w:cs="宋体"/>
                <w:color w:val="auto"/>
                <w:sz w:val="21"/>
                <w:szCs w:val="21"/>
                <w:highlight w:val="none"/>
                <w:lang w:val="en-US" w:eastAsia="zh-CN"/>
              </w:rPr>
              <w:t>货款</w:t>
            </w:r>
            <w:r>
              <w:rPr>
                <w:rFonts w:hint="eastAsia" w:ascii="宋体" w:hAnsi="宋体" w:eastAsia="宋体" w:cs="宋体"/>
                <w:color w:val="auto"/>
                <w:sz w:val="21"/>
                <w:szCs w:val="21"/>
                <w:highlight w:val="none"/>
                <w:lang w:eastAsia="zh-CN"/>
              </w:rPr>
              <w:t>。</w:t>
            </w:r>
          </w:p>
          <w:p w14:paraId="2D306D39">
            <w:pPr>
              <w:pStyle w:val="146"/>
              <w:numPr>
                <w:ilvl w:val="0"/>
                <w:numId w:val="0"/>
              </w:numPr>
              <w:spacing w:before="98" w:line="360" w:lineRule="auto"/>
              <w:ind w:right="8"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计算方式：考核分=100一(采购人及中标供应商联合考核实际扣分)；</w:t>
            </w:r>
          </w:p>
          <w:p w14:paraId="067314CE">
            <w:pPr>
              <w:pStyle w:val="146"/>
              <w:numPr>
                <w:ilvl w:val="0"/>
                <w:numId w:val="0"/>
              </w:numPr>
              <w:spacing w:before="98" w:line="360" w:lineRule="auto"/>
              <w:ind w:right="8" w:rightChars="0"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4</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服务期内</w:t>
            </w:r>
            <w:r>
              <w:rPr>
                <w:rFonts w:hint="eastAsia" w:cs="宋体"/>
                <w:color w:val="auto"/>
                <w:sz w:val="21"/>
                <w:szCs w:val="21"/>
                <w:highlight w:val="none"/>
                <w:lang w:val="en-US" w:eastAsia="zh-CN"/>
              </w:rPr>
              <w:t>第一次低于90分的进行警告</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第二次低于90分的进行约谈，第三次低于90分的，</w:t>
            </w:r>
            <w:r>
              <w:rPr>
                <w:rFonts w:hint="eastAsia" w:ascii="宋体" w:hAnsi="宋体" w:eastAsia="宋体" w:cs="宋体"/>
                <w:color w:val="auto"/>
                <w:sz w:val="21"/>
                <w:szCs w:val="21"/>
                <w:highlight w:val="none"/>
                <w:lang w:eastAsia="zh-CN"/>
              </w:rPr>
              <w:t>采购人有权终止本次合同。</w:t>
            </w:r>
          </w:p>
        </w:tc>
      </w:tr>
      <w:tr w14:paraId="17733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88" w:type="dxa"/>
            <w:gridSpan w:val="3"/>
            <w:tcBorders>
              <w:top w:val="single" w:color="auto" w:sz="4" w:space="0"/>
              <w:left w:val="single" w:color="auto" w:sz="4" w:space="0"/>
              <w:bottom w:val="single" w:color="auto" w:sz="4" w:space="0"/>
              <w:right w:val="single" w:color="auto" w:sz="4" w:space="0"/>
            </w:tcBorders>
            <w:vAlign w:val="center"/>
          </w:tcPr>
          <w:p w14:paraId="38790CCB">
            <w:pPr>
              <w:spacing w:line="360" w:lineRule="auto"/>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验收标准</w:t>
            </w:r>
          </w:p>
        </w:tc>
        <w:tc>
          <w:tcPr>
            <w:tcW w:w="9046" w:type="dxa"/>
            <w:gridSpan w:val="2"/>
            <w:tcBorders>
              <w:top w:val="single" w:color="auto" w:sz="4" w:space="0"/>
              <w:left w:val="single" w:color="auto" w:sz="4" w:space="0"/>
              <w:bottom w:val="single" w:color="auto" w:sz="4" w:space="0"/>
              <w:right w:val="single" w:color="auto" w:sz="4" w:space="0"/>
            </w:tcBorders>
            <w:vAlign w:val="center"/>
          </w:tcPr>
          <w:p w14:paraId="23B482D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物料的验收工作由采购人和中标供应商共同进行。中标供应商提供的产品须经过采购人指定人的感官检验、外观检验和试用检验，若产品外观、包装、形式不符合要求、感官检验不能达到食品卫生要求，当即拒收；中标供应商不能满足食品的质、量及售后服务要求时，采购人有权进行处罚。</w:t>
            </w:r>
          </w:p>
          <w:p w14:paraId="79901A5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1CE15AB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来货量大于订货量时按订货量验收，来货量小于订货量85%，则告知中标供应商必须在1小时内补齐，若无法补齐数量，则按缺货金额的10%在</w:t>
            </w:r>
            <w:r>
              <w:rPr>
                <w:rFonts w:hint="eastAsia" w:ascii="宋体" w:hAnsi="宋体" w:cs="宋体"/>
                <w:color w:val="auto"/>
                <w:szCs w:val="21"/>
                <w:highlight w:val="none"/>
                <w:lang w:eastAsia="zh-CN"/>
              </w:rPr>
              <w:t>当月货款中进行扣罚</w:t>
            </w:r>
            <w:r>
              <w:rPr>
                <w:rFonts w:hint="eastAsia" w:ascii="宋体" w:hAnsi="宋体" w:cs="宋体"/>
                <w:color w:val="auto"/>
                <w:szCs w:val="21"/>
                <w:highlight w:val="none"/>
              </w:rPr>
              <w:t>。</w:t>
            </w:r>
          </w:p>
          <w:p w14:paraId="699B48ED">
            <w:pPr>
              <w:autoSpaceDE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肉类：猪肉、牛肉、羊肉、鸡、鸭</w:t>
            </w:r>
          </w:p>
          <w:p w14:paraId="2B56B59C">
            <w:pPr>
              <w:autoSpaceDE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（1）鲜猪肉</w:t>
            </w:r>
          </w:p>
          <w:tbl>
            <w:tblPr>
              <w:tblStyle w:val="45"/>
              <w:tblW w:w="8830" w:type="dxa"/>
              <w:tblInd w:w="0" w:type="dxa"/>
              <w:tblLayout w:type="fixed"/>
              <w:tblCellMar>
                <w:top w:w="0" w:type="dxa"/>
                <w:left w:w="0" w:type="dxa"/>
                <w:bottom w:w="0" w:type="dxa"/>
                <w:right w:w="0" w:type="dxa"/>
              </w:tblCellMar>
            </w:tblPr>
            <w:tblGrid>
              <w:gridCol w:w="1314"/>
              <w:gridCol w:w="5085"/>
              <w:gridCol w:w="2431"/>
            </w:tblGrid>
            <w:tr w14:paraId="35E8EC1D">
              <w:tblPrEx>
                <w:tblCellMar>
                  <w:top w:w="0" w:type="dxa"/>
                  <w:left w:w="0" w:type="dxa"/>
                  <w:bottom w:w="0" w:type="dxa"/>
                  <w:right w:w="0" w:type="dxa"/>
                </w:tblCellMar>
              </w:tblPrEx>
              <w:trPr>
                <w:trHeight w:val="410" w:hRule="atLeast"/>
              </w:trPr>
              <w:tc>
                <w:tcPr>
                  <w:tcW w:w="744" w:type="pct"/>
                  <w:tcBorders>
                    <w:top w:val="single" w:color="000000" w:sz="4" w:space="0"/>
                    <w:left w:val="single" w:color="000000" w:sz="4" w:space="0"/>
                    <w:bottom w:val="single" w:color="auto" w:sz="4" w:space="0"/>
                    <w:right w:val="single" w:color="000000" w:sz="4" w:space="0"/>
                  </w:tcBorders>
                  <w:noWrap w:val="0"/>
                  <w:vAlign w:val="center"/>
                </w:tcPr>
                <w:p w14:paraId="2E132D93">
                  <w:pPr>
                    <w:autoSpaceDE w:val="0"/>
                    <w:spacing w:line="440" w:lineRule="exact"/>
                    <w:jc w:val="center"/>
                    <w:rPr>
                      <w:rFonts w:hint="eastAsia" w:ascii="宋体" w:hAnsi="宋体" w:cs="宋体"/>
                      <w:color w:val="auto"/>
                      <w:kern w:val="0"/>
                      <w:szCs w:val="21"/>
                      <w:highlight w:val="none"/>
                      <w:lang w:eastAsia="en-US"/>
                    </w:rPr>
                  </w:pPr>
                  <w:r>
                    <w:rPr>
                      <w:rFonts w:hint="eastAsia" w:ascii="宋体" w:hAnsi="宋体" w:cs="宋体"/>
                      <w:color w:val="auto"/>
                      <w:spacing w:val="2"/>
                      <w:kern w:val="0"/>
                      <w:szCs w:val="21"/>
                      <w:highlight w:val="none"/>
                      <w:lang w:eastAsia="en-US"/>
                    </w:rPr>
                    <w:t>品</w:t>
                  </w:r>
                  <w:r>
                    <w:rPr>
                      <w:rFonts w:hint="eastAsia" w:ascii="宋体" w:hAnsi="宋体" w:cs="宋体"/>
                      <w:color w:val="auto"/>
                      <w:kern w:val="0"/>
                      <w:szCs w:val="21"/>
                      <w:highlight w:val="none"/>
                      <w:lang w:eastAsia="en-US"/>
                    </w:rPr>
                    <w:t>名</w:t>
                  </w:r>
                </w:p>
              </w:tc>
              <w:tc>
                <w:tcPr>
                  <w:tcW w:w="2879" w:type="pct"/>
                  <w:tcBorders>
                    <w:top w:val="single" w:color="000000" w:sz="4" w:space="0"/>
                    <w:left w:val="nil"/>
                    <w:bottom w:val="single" w:color="auto" w:sz="4" w:space="0"/>
                    <w:right w:val="single" w:color="000000" w:sz="4" w:space="0"/>
                  </w:tcBorders>
                  <w:noWrap w:val="0"/>
                  <w:vAlign w:val="center"/>
                </w:tcPr>
                <w:p w14:paraId="164674C8">
                  <w:pPr>
                    <w:autoSpaceDE w:val="0"/>
                    <w:spacing w:line="440" w:lineRule="exact"/>
                    <w:jc w:val="center"/>
                    <w:rPr>
                      <w:rFonts w:hint="eastAsia" w:ascii="宋体" w:hAnsi="宋体" w:cs="宋体"/>
                      <w:color w:val="auto"/>
                      <w:kern w:val="0"/>
                      <w:szCs w:val="21"/>
                      <w:highlight w:val="none"/>
                      <w:lang w:eastAsia="en-US"/>
                    </w:rPr>
                  </w:pPr>
                  <w:r>
                    <w:rPr>
                      <w:rFonts w:hint="eastAsia" w:ascii="宋体" w:hAnsi="宋体" w:cs="宋体"/>
                      <w:color w:val="auto"/>
                      <w:spacing w:val="2"/>
                      <w:kern w:val="0"/>
                      <w:szCs w:val="21"/>
                      <w:highlight w:val="none"/>
                      <w:lang w:eastAsia="en-US"/>
                    </w:rPr>
                    <w:t>质量验</w:t>
                  </w:r>
                  <w:r>
                    <w:rPr>
                      <w:rFonts w:hint="eastAsia" w:ascii="宋体" w:hAnsi="宋体" w:cs="宋体"/>
                      <w:color w:val="auto"/>
                      <w:spacing w:val="-1"/>
                      <w:kern w:val="0"/>
                      <w:szCs w:val="21"/>
                      <w:highlight w:val="none"/>
                      <w:lang w:eastAsia="en-US"/>
                    </w:rPr>
                    <w:t>收</w:t>
                  </w:r>
                  <w:r>
                    <w:rPr>
                      <w:rFonts w:hint="eastAsia" w:ascii="宋体" w:hAnsi="宋体" w:cs="宋体"/>
                      <w:color w:val="auto"/>
                      <w:spacing w:val="2"/>
                      <w:kern w:val="0"/>
                      <w:szCs w:val="21"/>
                      <w:highlight w:val="none"/>
                      <w:lang w:eastAsia="en-US"/>
                    </w:rPr>
                    <w:t>标</w:t>
                  </w:r>
                  <w:r>
                    <w:rPr>
                      <w:rFonts w:hint="eastAsia" w:ascii="宋体" w:hAnsi="宋体" w:cs="宋体"/>
                      <w:color w:val="auto"/>
                      <w:kern w:val="0"/>
                      <w:szCs w:val="21"/>
                      <w:highlight w:val="none"/>
                      <w:lang w:eastAsia="en-US"/>
                    </w:rPr>
                    <w:t>准</w:t>
                  </w:r>
                </w:p>
              </w:tc>
              <w:tc>
                <w:tcPr>
                  <w:tcW w:w="1376" w:type="pct"/>
                  <w:tcBorders>
                    <w:top w:val="single" w:color="000000" w:sz="4" w:space="0"/>
                    <w:left w:val="nil"/>
                    <w:bottom w:val="single" w:color="auto" w:sz="4" w:space="0"/>
                    <w:right w:val="single" w:color="000000" w:sz="4" w:space="0"/>
                  </w:tcBorders>
                  <w:noWrap w:val="0"/>
                  <w:vAlign w:val="center"/>
                </w:tcPr>
                <w:p w14:paraId="1F769819">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2"/>
                      <w:kern w:val="0"/>
                      <w:szCs w:val="21"/>
                      <w:highlight w:val="none"/>
                      <w:lang w:eastAsia="en-US"/>
                    </w:rPr>
                    <w:t>扣秤标</w:t>
                  </w:r>
                  <w:r>
                    <w:rPr>
                      <w:rFonts w:hint="eastAsia" w:ascii="宋体" w:hAnsi="宋体" w:cs="宋体"/>
                      <w:color w:val="auto"/>
                      <w:kern w:val="0"/>
                      <w:szCs w:val="21"/>
                      <w:highlight w:val="none"/>
                      <w:lang w:eastAsia="en-US"/>
                    </w:rPr>
                    <w:t>准</w:t>
                  </w:r>
                </w:p>
              </w:tc>
            </w:tr>
            <w:tr w14:paraId="05D97402">
              <w:tblPrEx>
                <w:tblCellMar>
                  <w:top w:w="0" w:type="dxa"/>
                  <w:left w:w="0" w:type="dxa"/>
                  <w:bottom w:w="0" w:type="dxa"/>
                  <w:right w:w="0" w:type="dxa"/>
                </w:tblCellMar>
              </w:tblPrEx>
              <w:trPr>
                <w:trHeight w:val="571" w:hRule="atLeast"/>
              </w:trPr>
              <w:tc>
                <w:tcPr>
                  <w:tcW w:w="744" w:type="pct"/>
                  <w:tcBorders>
                    <w:top w:val="single" w:color="auto" w:sz="4" w:space="0"/>
                    <w:left w:val="single" w:color="auto" w:sz="4" w:space="0"/>
                    <w:bottom w:val="single" w:color="auto" w:sz="4" w:space="0"/>
                    <w:right w:val="single" w:color="auto" w:sz="4" w:space="0"/>
                  </w:tcBorders>
                  <w:noWrap w:val="0"/>
                  <w:vAlign w:val="center"/>
                </w:tcPr>
                <w:p w14:paraId="5ED748A4">
                  <w:pPr>
                    <w:autoSpaceDE w:val="0"/>
                    <w:spacing w:line="440" w:lineRule="exact"/>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鲜</w:t>
                  </w:r>
                  <w:r>
                    <w:rPr>
                      <w:rFonts w:hint="eastAsia" w:ascii="宋体" w:hAnsi="宋体" w:cs="宋体"/>
                      <w:color w:val="auto"/>
                      <w:spacing w:val="2"/>
                      <w:kern w:val="0"/>
                      <w:szCs w:val="21"/>
                      <w:highlight w:val="none"/>
                      <w:lang w:eastAsia="en-US"/>
                    </w:rPr>
                    <w:t>瘦</w:t>
                  </w:r>
                  <w:r>
                    <w:rPr>
                      <w:rFonts w:hint="eastAsia" w:ascii="宋体" w:hAnsi="宋体" w:cs="宋体"/>
                      <w:color w:val="auto"/>
                      <w:kern w:val="0"/>
                      <w:szCs w:val="21"/>
                      <w:highlight w:val="none"/>
                      <w:lang w:eastAsia="en-US"/>
                    </w:rPr>
                    <w:t>肉</w:t>
                  </w:r>
                </w:p>
              </w:tc>
              <w:tc>
                <w:tcPr>
                  <w:tcW w:w="2879" w:type="pct"/>
                  <w:tcBorders>
                    <w:top w:val="single" w:color="auto" w:sz="4" w:space="0"/>
                    <w:left w:val="nil"/>
                    <w:bottom w:val="single" w:color="auto" w:sz="4" w:space="0"/>
                    <w:right w:val="single" w:color="auto" w:sz="4" w:space="0"/>
                  </w:tcBorders>
                  <w:noWrap w:val="0"/>
                  <w:vAlign w:val="center"/>
                </w:tcPr>
                <w:p w14:paraId="02A343B7">
                  <w:pPr>
                    <w:autoSpaceDE w:val="0"/>
                    <w:spacing w:line="440" w:lineRule="exact"/>
                    <w:ind w:left="105" w:leftChars="50"/>
                    <w:jc w:val="left"/>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rPr>
                    <w:t>肌</w:t>
                  </w:r>
                  <w:r>
                    <w:rPr>
                      <w:rFonts w:hint="eastAsia" w:ascii="宋体" w:hAnsi="宋体" w:cs="宋体"/>
                      <w:color w:val="auto"/>
                      <w:spacing w:val="2"/>
                      <w:kern w:val="0"/>
                      <w:szCs w:val="21"/>
                      <w:highlight w:val="none"/>
                    </w:rPr>
                    <w:t>肉</w:t>
                  </w:r>
                  <w:r>
                    <w:rPr>
                      <w:rFonts w:hint="eastAsia" w:ascii="宋体" w:hAnsi="宋体" w:cs="宋体"/>
                      <w:color w:val="auto"/>
                      <w:spacing w:val="-1"/>
                      <w:kern w:val="0"/>
                      <w:szCs w:val="21"/>
                      <w:highlight w:val="none"/>
                    </w:rPr>
                    <w:t>红</w:t>
                  </w:r>
                  <w:r>
                    <w:rPr>
                      <w:rFonts w:hint="eastAsia" w:ascii="宋体" w:hAnsi="宋体" w:cs="宋体"/>
                      <w:color w:val="auto"/>
                      <w:spacing w:val="2"/>
                      <w:kern w:val="0"/>
                      <w:szCs w:val="21"/>
                      <w:highlight w:val="none"/>
                    </w:rPr>
                    <w:t>色</w:t>
                  </w:r>
                  <w:r>
                    <w:rPr>
                      <w:rFonts w:hint="eastAsia" w:ascii="宋体" w:hAnsi="宋体" w:cs="宋体"/>
                      <w:color w:val="auto"/>
                      <w:spacing w:val="-1"/>
                      <w:kern w:val="0"/>
                      <w:szCs w:val="21"/>
                      <w:highlight w:val="none"/>
                    </w:rPr>
                    <w:t>均</w:t>
                  </w:r>
                  <w:r>
                    <w:rPr>
                      <w:rFonts w:hint="eastAsia" w:ascii="宋体" w:hAnsi="宋体" w:cs="宋体"/>
                      <w:color w:val="auto"/>
                      <w:spacing w:val="2"/>
                      <w:kern w:val="0"/>
                      <w:szCs w:val="21"/>
                      <w:highlight w:val="none"/>
                    </w:rPr>
                    <w:t>匀</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光泽</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脂</w:t>
                  </w:r>
                  <w:r>
                    <w:rPr>
                      <w:rFonts w:hint="eastAsia" w:ascii="宋体" w:hAnsi="宋体" w:cs="宋体"/>
                      <w:color w:val="auto"/>
                      <w:spacing w:val="2"/>
                      <w:kern w:val="0"/>
                      <w:szCs w:val="21"/>
                      <w:highlight w:val="none"/>
                    </w:rPr>
                    <w:t>肪</w:t>
                  </w:r>
                  <w:r>
                    <w:rPr>
                      <w:rFonts w:hint="eastAsia" w:ascii="宋体" w:hAnsi="宋体" w:cs="宋体"/>
                      <w:color w:val="auto"/>
                      <w:spacing w:val="-1"/>
                      <w:kern w:val="0"/>
                      <w:szCs w:val="21"/>
                      <w:highlight w:val="none"/>
                    </w:rPr>
                    <w:t>洁</w:t>
                  </w:r>
                  <w:r>
                    <w:rPr>
                      <w:rFonts w:hint="eastAsia" w:ascii="宋体" w:hAnsi="宋体" w:cs="宋体"/>
                      <w:color w:val="auto"/>
                      <w:spacing w:val="2"/>
                      <w:kern w:val="0"/>
                      <w:szCs w:val="21"/>
                      <w:highlight w:val="none"/>
                    </w:rPr>
                    <w:t>白</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外</w:t>
                  </w:r>
                  <w:r>
                    <w:rPr>
                      <w:rFonts w:hint="eastAsia" w:ascii="宋体" w:hAnsi="宋体" w:cs="宋体"/>
                      <w:color w:val="auto"/>
                      <w:spacing w:val="2"/>
                      <w:kern w:val="0"/>
                      <w:szCs w:val="21"/>
                      <w:highlight w:val="none"/>
                    </w:rPr>
                    <w:t>表</w:t>
                  </w:r>
                  <w:r>
                    <w:rPr>
                      <w:rFonts w:hint="eastAsia" w:ascii="宋体" w:hAnsi="宋体" w:cs="宋体"/>
                      <w:color w:val="auto"/>
                      <w:spacing w:val="-1"/>
                      <w:kern w:val="0"/>
                      <w:szCs w:val="21"/>
                      <w:highlight w:val="none"/>
                    </w:rPr>
                    <w:t>微</w:t>
                  </w:r>
                  <w:r>
                    <w:rPr>
                      <w:rFonts w:hint="eastAsia" w:ascii="宋体" w:hAnsi="宋体" w:cs="宋体"/>
                      <w:color w:val="auto"/>
                      <w:spacing w:val="2"/>
                      <w:kern w:val="0"/>
                      <w:szCs w:val="21"/>
                      <w:highlight w:val="none"/>
                    </w:rPr>
                    <w:t>干</w:t>
                  </w:r>
                  <w:r>
                    <w:rPr>
                      <w:rFonts w:hint="eastAsia" w:ascii="宋体" w:hAnsi="宋体" w:cs="宋体"/>
                      <w:color w:val="auto"/>
                      <w:spacing w:val="-1"/>
                      <w:kern w:val="0"/>
                      <w:szCs w:val="21"/>
                      <w:highlight w:val="none"/>
                    </w:rPr>
                    <w:t>或</w:t>
                  </w:r>
                  <w:r>
                    <w:rPr>
                      <w:rFonts w:hint="eastAsia" w:ascii="宋体" w:hAnsi="宋体" w:cs="宋体"/>
                      <w:color w:val="auto"/>
                      <w:kern w:val="0"/>
                      <w:szCs w:val="21"/>
                      <w:highlight w:val="none"/>
                    </w:rPr>
                    <w:t>微</w:t>
                  </w:r>
                  <w:r>
                    <w:rPr>
                      <w:rFonts w:hint="eastAsia" w:ascii="宋体" w:hAnsi="宋体" w:cs="宋体"/>
                      <w:color w:val="auto"/>
                      <w:spacing w:val="-1"/>
                      <w:kern w:val="0"/>
                      <w:szCs w:val="21"/>
                      <w:highlight w:val="none"/>
                    </w:rPr>
                    <w:t>湿润，放血状况良好，肉边整齐，无破碎肉，无黏液渗出或很干的表皮，无点状、虫状等小颗粒灰白色寄生虫。弹性良好，压后凹陷立即恢复。具有鲜猪肉正常气味，无泥污、血污、肉边整齐、无碎肉、碎骨，按标准部位分割、精肉无多余脂肪。</w:t>
                  </w:r>
                  <w:r>
                    <w:rPr>
                      <w:rFonts w:hint="eastAsia" w:ascii="宋体" w:hAnsi="宋体" w:cs="宋体"/>
                      <w:color w:val="auto"/>
                      <w:spacing w:val="-1"/>
                      <w:kern w:val="0"/>
                      <w:szCs w:val="21"/>
                      <w:highlight w:val="none"/>
                      <w:lang w:eastAsia="en-US"/>
                    </w:rPr>
                    <w:t>无注水。</w:t>
                  </w:r>
                </w:p>
              </w:tc>
              <w:tc>
                <w:tcPr>
                  <w:tcW w:w="1376" w:type="pct"/>
                  <w:vMerge w:val="restart"/>
                  <w:tcBorders>
                    <w:top w:val="nil"/>
                    <w:left w:val="nil"/>
                    <w:bottom w:val="single" w:color="auto" w:sz="4" w:space="0"/>
                    <w:right w:val="single" w:color="auto" w:sz="4" w:space="0"/>
                  </w:tcBorders>
                  <w:noWrap w:val="0"/>
                  <w:vAlign w:val="center"/>
                </w:tcPr>
                <w:p w14:paraId="33BB6F15">
                  <w:pPr>
                    <w:autoSpaceDE w:val="0"/>
                    <w:spacing w:line="440" w:lineRule="exact"/>
                    <w:ind w:left="105" w:leftChars="50"/>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根据现场实际情况和实际需求量，临场与中标供应商协议扣秤1-5%，严重不符合质量标准者可拒收</w:t>
                  </w:r>
                </w:p>
              </w:tc>
            </w:tr>
            <w:tr w14:paraId="6ACF1ED5">
              <w:tblPrEx>
                <w:tblCellMar>
                  <w:top w:w="0" w:type="dxa"/>
                  <w:left w:w="0" w:type="dxa"/>
                  <w:bottom w:w="0" w:type="dxa"/>
                  <w:right w:w="0" w:type="dxa"/>
                </w:tblCellMar>
              </w:tblPrEx>
              <w:trPr>
                <w:trHeight w:val="410" w:hRule="atLeast"/>
              </w:trPr>
              <w:tc>
                <w:tcPr>
                  <w:tcW w:w="744" w:type="pct"/>
                  <w:tcBorders>
                    <w:top w:val="single" w:color="auto" w:sz="4" w:space="0"/>
                    <w:left w:val="single" w:color="auto" w:sz="4" w:space="0"/>
                    <w:bottom w:val="single" w:color="auto" w:sz="4" w:space="0"/>
                    <w:right w:val="single" w:color="auto" w:sz="4" w:space="0"/>
                  </w:tcBorders>
                  <w:noWrap w:val="0"/>
                  <w:vAlign w:val="center"/>
                </w:tcPr>
                <w:p w14:paraId="4191346C">
                  <w:pPr>
                    <w:autoSpaceDE w:val="0"/>
                    <w:spacing w:line="440" w:lineRule="exact"/>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五</w:t>
                  </w:r>
                  <w:r>
                    <w:rPr>
                      <w:rFonts w:hint="eastAsia" w:ascii="宋体" w:hAnsi="宋体" w:cs="宋体"/>
                      <w:color w:val="auto"/>
                      <w:spacing w:val="2"/>
                      <w:kern w:val="0"/>
                      <w:szCs w:val="21"/>
                      <w:highlight w:val="none"/>
                      <w:lang w:eastAsia="en-US"/>
                    </w:rPr>
                    <w:t>花</w:t>
                  </w:r>
                  <w:r>
                    <w:rPr>
                      <w:rFonts w:hint="eastAsia" w:ascii="宋体" w:hAnsi="宋体" w:cs="宋体"/>
                      <w:color w:val="auto"/>
                      <w:kern w:val="0"/>
                      <w:szCs w:val="21"/>
                      <w:highlight w:val="none"/>
                      <w:lang w:eastAsia="en-US"/>
                    </w:rPr>
                    <w:t>肉</w:t>
                  </w:r>
                </w:p>
              </w:tc>
              <w:tc>
                <w:tcPr>
                  <w:tcW w:w="2879" w:type="pct"/>
                  <w:tcBorders>
                    <w:top w:val="single" w:color="auto" w:sz="4" w:space="0"/>
                    <w:left w:val="nil"/>
                    <w:bottom w:val="single" w:color="auto" w:sz="4" w:space="0"/>
                    <w:right w:val="single" w:color="auto" w:sz="4" w:space="0"/>
                  </w:tcBorders>
                  <w:noWrap w:val="0"/>
                  <w:vAlign w:val="center"/>
                </w:tcPr>
                <w:p w14:paraId="11E7602E">
                  <w:pPr>
                    <w:autoSpaceDE w:val="0"/>
                    <w:spacing w:line="440" w:lineRule="exact"/>
                    <w:ind w:left="105" w:leftChars="50"/>
                    <w:jc w:val="left"/>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带皮的肥瘦肉，肌肉与脂肪相间多层</w:t>
                  </w:r>
                </w:p>
              </w:tc>
              <w:tc>
                <w:tcPr>
                  <w:tcW w:w="1376" w:type="pct"/>
                  <w:vMerge w:val="continue"/>
                  <w:tcBorders>
                    <w:top w:val="nil"/>
                    <w:left w:val="nil"/>
                    <w:bottom w:val="single" w:color="auto" w:sz="4" w:space="0"/>
                    <w:right w:val="single" w:color="auto" w:sz="4" w:space="0"/>
                  </w:tcBorders>
                  <w:noWrap w:val="0"/>
                  <w:vAlign w:val="center"/>
                </w:tcPr>
                <w:p w14:paraId="34789C7E">
                  <w:pPr>
                    <w:widowControl/>
                    <w:spacing w:line="440" w:lineRule="exact"/>
                    <w:jc w:val="left"/>
                    <w:rPr>
                      <w:rFonts w:hint="eastAsia" w:ascii="宋体" w:hAnsi="宋体" w:cs="宋体"/>
                      <w:color w:val="auto"/>
                      <w:kern w:val="0"/>
                      <w:szCs w:val="21"/>
                      <w:highlight w:val="none"/>
                    </w:rPr>
                  </w:pPr>
                </w:p>
              </w:tc>
            </w:tr>
            <w:tr w14:paraId="7C6EFC28">
              <w:tblPrEx>
                <w:tblCellMar>
                  <w:top w:w="0" w:type="dxa"/>
                  <w:left w:w="0" w:type="dxa"/>
                  <w:bottom w:w="0" w:type="dxa"/>
                  <w:right w:w="0" w:type="dxa"/>
                </w:tblCellMar>
              </w:tblPrEx>
              <w:trPr>
                <w:trHeight w:val="543" w:hRule="atLeast"/>
              </w:trPr>
              <w:tc>
                <w:tcPr>
                  <w:tcW w:w="744" w:type="pct"/>
                  <w:tcBorders>
                    <w:top w:val="single" w:color="auto" w:sz="4" w:space="0"/>
                    <w:left w:val="single" w:color="auto" w:sz="4" w:space="0"/>
                    <w:bottom w:val="single" w:color="auto" w:sz="4" w:space="0"/>
                    <w:right w:val="single" w:color="auto" w:sz="4" w:space="0"/>
                  </w:tcBorders>
                  <w:noWrap w:val="0"/>
                  <w:vAlign w:val="center"/>
                </w:tcPr>
                <w:p w14:paraId="1FC277B1">
                  <w:pPr>
                    <w:autoSpaceDE w:val="0"/>
                    <w:spacing w:line="440" w:lineRule="exact"/>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排</w:t>
                  </w:r>
                  <w:r>
                    <w:rPr>
                      <w:rFonts w:hint="eastAsia" w:ascii="宋体" w:hAnsi="宋体" w:cs="宋体"/>
                      <w:color w:val="auto"/>
                      <w:kern w:val="0"/>
                      <w:szCs w:val="21"/>
                      <w:highlight w:val="none"/>
                      <w:lang w:eastAsia="en-US"/>
                    </w:rPr>
                    <w:t>骨</w:t>
                  </w:r>
                </w:p>
              </w:tc>
              <w:tc>
                <w:tcPr>
                  <w:tcW w:w="2879" w:type="pct"/>
                  <w:tcBorders>
                    <w:top w:val="single" w:color="auto" w:sz="4" w:space="0"/>
                    <w:left w:val="nil"/>
                    <w:bottom w:val="single" w:color="auto" w:sz="4" w:space="0"/>
                    <w:right w:val="single" w:color="auto" w:sz="4" w:space="0"/>
                  </w:tcBorders>
                  <w:noWrap w:val="0"/>
                  <w:vAlign w:val="center"/>
                </w:tcPr>
                <w:p w14:paraId="6BA8514B">
                  <w:pPr>
                    <w:autoSpaceDE w:val="0"/>
                    <w:spacing w:line="440" w:lineRule="exact"/>
                    <w:ind w:left="105" w:leftChars="50"/>
                    <w:jc w:val="left"/>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带肉的排骨，排骨带少量肉，不带肥油，厚实，完整，不得剔降，骨肉不分离</w:t>
                  </w:r>
                </w:p>
              </w:tc>
              <w:tc>
                <w:tcPr>
                  <w:tcW w:w="1376" w:type="pct"/>
                  <w:vMerge w:val="continue"/>
                  <w:tcBorders>
                    <w:top w:val="nil"/>
                    <w:left w:val="nil"/>
                    <w:bottom w:val="single" w:color="auto" w:sz="4" w:space="0"/>
                    <w:right w:val="single" w:color="auto" w:sz="4" w:space="0"/>
                  </w:tcBorders>
                  <w:noWrap w:val="0"/>
                  <w:vAlign w:val="center"/>
                </w:tcPr>
                <w:p w14:paraId="37FE36C4">
                  <w:pPr>
                    <w:widowControl/>
                    <w:spacing w:line="440" w:lineRule="exact"/>
                    <w:jc w:val="left"/>
                    <w:rPr>
                      <w:rFonts w:hint="eastAsia" w:ascii="宋体" w:hAnsi="宋体" w:cs="宋体"/>
                      <w:color w:val="auto"/>
                      <w:kern w:val="0"/>
                      <w:szCs w:val="21"/>
                      <w:highlight w:val="none"/>
                    </w:rPr>
                  </w:pPr>
                </w:p>
              </w:tc>
            </w:tr>
            <w:tr w14:paraId="4D27FABD">
              <w:tblPrEx>
                <w:tblCellMar>
                  <w:top w:w="0" w:type="dxa"/>
                  <w:left w:w="0" w:type="dxa"/>
                  <w:bottom w:w="0" w:type="dxa"/>
                  <w:right w:w="0" w:type="dxa"/>
                </w:tblCellMar>
              </w:tblPrEx>
              <w:trPr>
                <w:trHeight w:val="714" w:hRule="atLeast"/>
              </w:trPr>
              <w:tc>
                <w:tcPr>
                  <w:tcW w:w="744" w:type="pct"/>
                  <w:tcBorders>
                    <w:top w:val="single" w:color="auto" w:sz="4" w:space="0"/>
                    <w:left w:val="single" w:color="auto" w:sz="4" w:space="0"/>
                    <w:bottom w:val="single" w:color="auto" w:sz="4" w:space="0"/>
                    <w:right w:val="single" w:color="auto" w:sz="4" w:space="0"/>
                  </w:tcBorders>
                  <w:noWrap w:val="0"/>
                  <w:vAlign w:val="center"/>
                </w:tcPr>
                <w:p w14:paraId="06020792">
                  <w:pPr>
                    <w:autoSpaceDE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猪肝</w:t>
                  </w:r>
                </w:p>
                <w:p w14:paraId="1EC5CB2E">
                  <w:pPr>
                    <w:autoSpaceDE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猪心</w:t>
                  </w:r>
                </w:p>
              </w:tc>
              <w:tc>
                <w:tcPr>
                  <w:tcW w:w="2879" w:type="pct"/>
                  <w:tcBorders>
                    <w:top w:val="single" w:color="auto" w:sz="4" w:space="0"/>
                    <w:left w:val="nil"/>
                    <w:bottom w:val="single" w:color="auto" w:sz="4" w:space="0"/>
                    <w:right w:val="single" w:color="auto" w:sz="4" w:space="0"/>
                  </w:tcBorders>
                  <w:noWrap w:val="0"/>
                  <w:vAlign w:val="center"/>
                </w:tcPr>
                <w:p w14:paraId="262EDACC">
                  <w:pPr>
                    <w:autoSpaceDE w:val="0"/>
                    <w:spacing w:line="440" w:lineRule="exact"/>
                    <w:ind w:left="105" w:leftChars="50"/>
                    <w:jc w:val="left"/>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肝叶完整、暗红、质地柔软、湿润、有光泽、边缘薄，心冠脂肪洁白组织结实有弹性、用手可挤出鲜红的血液和血凝结块</w:t>
                  </w:r>
                </w:p>
              </w:tc>
              <w:tc>
                <w:tcPr>
                  <w:tcW w:w="1376" w:type="pct"/>
                  <w:vMerge w:val="continue"/>
                  <w:tcBorders>
                    <w:top w:val="nil"/>
                    <w:left w:val="nil"/>
                    <w:bottom w:val="single" w:color="auto" w:sz="4" w:space="0"/>
                    <w:right w:val="single" w:color="auto" w:sz="4" w:space="0"/>
                  </w:tcBorders>
                  <w:noWrap w:val="0"/>
                  <w:vAlign w:val="center"/>
                </w:tcPr>
                <w:p w14:paraId="54A7CA4E">
                  <w:pPr>
                    <w:widowControl/>
                    <w:spacing w:line="440" w:lineRule="exact"/>
                    <w:jc w:val="left"/>
                    <w:rPr>
                      <w:rFonts w:hint="eastAsia" w:ascii="宋体" w:hAnsi="宋体" w:cs="宋体"/>
                      <w:color w:val="auto"/>
                      <w:kern w:val="0"/>
                      <w:szCs w:val="21"/>
                      <w:highlight w:val="none"/>
                    </w:rPr>
                  </w:pPr>
                </w:p>
              </w:tc>
            </w:tr>
            <w:tr w14:paraId="2AA39FFA">
              <w:tblPrEx>
                <w:tblCellMar>
                  <w:top w:w="0" w:type="dxa"/>
                  <w:left w:w="0" w:type="dxa"/>
                  <w:bottom w:w="0" w:type="dxa"/>
                  <w:right w:w="0" w:type="dxa"/>
                </w:tblCellMar>
              </w:tblPrEx>
              <w:trPr>
                <w:trHeight w:val="639" w:hRule="atLeast"/>
              </w:trPr>
              <w:tc>
                <w:tcPr>
                  <w:tcW w:w="744" w:type="pct"/>
                  <w:tcBorders>
                    <w:top w:val="single" w:color="auto" w:sz="4" w:space="0"/>
                    <w:left w:val="single" w:color="auto" w:sz="4" w:space="0"/>
                    <w:bottom w:val="single" w:color="auto" w:sz="4" w:space="0"/>
                    <w:right w:val="single" w:color="auto" w:sz="4" w:space="0"/>
                  </w:tcBorders>
                  <w:noWrap w:val="0"/>
                  <w:vAlign w:val="center"/>
                </w:tcPr>
                <w:p w14:paraId="5D21E2BE">
                  <w:pPr>
                    <w:autoSpaceDE w:val="0"/>
                    <w:spacing w:line="440" w:lineRule="exact"/>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猪</w:t>
                  </w:r>
                  <w:r>
                    <w:rPr>
                      <w:rFonts w:hint="eastAsia" w:ascii="宋体" w:hAnsi="宋体" w:cs="宋体"/>
                      <w:color w:val="auto"/>
                      <w:kern w:val="0"/>
                      <w:szCs w:val="21"/>
                      <w:highlight w:val="none"/>
                      <w:lang w:eastAsia="en-US"/>
                    </w:rPr>
                    <w:t>腰</w:t>
                  </w:r>
                </w:p>
              </w:tc>
              <w:tc>
                <w:tcPr>
                  <w:tcW w:w="2879" w:type="pct"/>
                  <w:tcBorders>
                    <w:top w:val="single" w:color="auto" w:sz="4" w:space="0"/>
                    <w:left w:val="nil"/>
                    <w:bottom w:val="single" w:color="auto" w:sz="4" w:space="0"/>
                    <w:right w:val="single" w:color="auto" w:sz="4" w:space="0"/>
                  </w:tcBorders>
                  <w:noWrap w:val="0"/>
                  <w:vAlign w:val="center"/>
                </w:tcPr>
                <w:p w14:paraId="7FCBED3F">
                  <w:pPr>
                    <w:autoSpaceDE w:val="0"/>
                    <w:spacing w:line="440" w:lineRule="exact"/>
                    <w:ind w:left="105" w:leftChars="50"/>
                    <w:jc w:val="left"/>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表面有一层光亮的薄膜、呈浅红色，柔软有光泽、有弹性</w:t>
                  </w:r>
                </w:p>
              </w:tc>
              <w:tc>
                <w:tcPr>
                  <w:tcW w:w="1376" w:type="pct"/>
                  <w:vMerge w:val="continue"/>
                  <w:tcBorders>
                    <w:top w:val="nil"/>
                    <w:left w:val="nil"/>
                    <w:bottom w:val="single" w:color="auto" w:sz="4" w:space="0"/>
                    <w:right w:val="single" w:color="auto" w:sz="4" w:space="0"/>
                  </w:tcBorders>
                  <w:noWrap w:val="0"/>
                  <w:vAlign w:val="center"/>
                </w:tcPr>
                <w:p w14:paraId="536BA8C2">
                  <w:pPr>
                    <w:widowControl/>
                    <w:spacing w:line="440" w:lineRule="exact"/>
                    <w:jc w:val="left"/>
                    <w:rPr>
                      <w:rFonts w:hint="eastAsia" w:ascii="宋体" w:hAnsi="宋体" w:cs="宋体"/>
                      <w:color w:val="auto"/>
                      <w:kern w:val="0"/>
                      <w:szCs w:val="21"/>
                      <w:highlight w:val="none"/>
                    </w:rPr>
                  </w:pPr>
                </w:p>
              </w:tc>
            </w:tr>
            <w:tr w14:paraId="78EE950D">
              <w:tblPrEx>
                <w:tblCellMar>
                  <w:top w:w="0" w:type="dxa"/>
                  <w:left w:w="0" w:type="dxa"/>
                  <w:bottom w:w="0" w:type="dxa"/>
                  <w:right w:w="0" w:type="dxa"/>
                </w:tblCellMar>
              </w:tblPrEx>
              <w:trPr>
                <w:trHeight w:val="714" w:hRule="atLeast"/>
              </w:trPr>
              <w:tc>
                <w:tcPr>
                  <w:tcW w:w="744" w:type="pct"/>
                  <w:tcBorders>
                    <w:top w:val="single" w:color="auto" w:sz="4" w:space="0"/>
                    <w:left w:val="single" w:color="auto" w:sz="4" w:space="0"/>
                    <w:bottom w:val="single" w:color="auto" w:sz="4" w:space="0"/>
                    <w:right w:val="single" w:color="auto" w:sz="4" w:space="0"/>
                  </w:tcBorders>
                  <w:noWrap w:val="0"/>
                  <w:vAlign w:val="center"/>
                </w:tcPr>
                <w:p w14:paraId="6A7A8A88">
                  <w:pPr>
                    <w:autoSpaceDE w:val="0"/>
                    <w:spacing w:line="440" w:lineRule="exact"/>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猪</w:t>
                  </w:r>
                  <w:r>
                    <w:rPr>
                      <w:rFonts w:hint="eastAsia" w:ascii="宋体" w:hAnsi="宋体" w:cs="宋体"/>
                      <w:color w:val="auto"/>
                      <w:kern w:val="0"/>
                      <w:szCs w:val="21"/>
                      <w:highlight w:val="none"/>
                      <w:lang w:eastAsia="en-US"/>
                    </w:rPr>
                    <w:t>肚</w:t>
                  </w:r>
                </w:p>
              </w:tc>
              <w:tc>
                <w:tcPr>
                  <w:tcW w:w="2879" w:type="pct"/>
                  <w:tcBorders>
                    <w:top w:val="single" w:color="auto" w:sz="4" w:space="0"/>
                    <w:left w:val="nil"/>
                    <w:bottom w:val="single" w:color="auto" w:sz="4" w:space="0"/>
                    <w:right w:val="single" w:color="auto" w:sz="4" w:space="0"/>
                  </w:tcBorders>
                  <w:noWrap w:val="0"/>
                  <w:vAlign w:val="center"/>
                </w:tcPr>
                <w:p w14:paraId="20563D01">
                  <w:pPr>
                    <w:autoSpaceDE w:val="0"/>
                    <w:spacing w:line="440" w:lineRule="exact"/>
                    <w:ind w:left="105" w:leftChars="50"/>
                    <w:jc w:val="left"/>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猪肚呈浅白、色泽光润、不带肥油、内部干净、无异物、极小味道</w:t>
                  </w:r>
                </w:p>
              </w:tc>
              <w:tc>
                <w:tcPr>
                  <w:tcW w:w="1376" w:type="pct"/>
                  <w:vMerge w:val="continue"/>
                  <w:tcBorders>
                    <w:top w:val="nil"/>
                    <w:left w:val="nil"/>
                    <w:bottom w:val="single" w:color="auto" w:sz="4" w:space="0"/>
                    <w:right w:val="single" w:color="auto" w:sz="4" w:space="0"/>
                  </w:tcBorders>
                  <w:noWrap w:val="0"/>
                  <w:vAlign w:val="center"/>
                </w:tcPr>
                <w:p w14:paraId="364264B4">
                  <w:pPr>
                    <w:widowControl/>
                    <w:spacing w:line="440" w:lineRule="exact"/>
                    <w:jc w:val="left"/>
                    <w:rPr>
                      <w:rFonts w:hint="eastAsia" w:ascii="宋体" w:hAnsi="宋体" w:cs="宋体"/>
                      <w:color w:val="auto"/>
                      <w:kern w:val="0"/>
                      <w:szCs w:val="21"/>
                      <w:highlight w:val="none"/>
                    </w:rPr>
                  </w:pPr>
                </w:p>
              </w:tc>
            </w:tr>
            <w:tr w14:paraId="3D399FBB">
              <w:tblPrEx>
                <w:tblCellMar>
                  <w:top w:w="0" w:type="dxa"/>
                  <w:left w:w="0" w:type="dxa"/>
                  <w:bottom w:w="0" w:type="dxa"/>
                  <w:right w:w="0" w:type="dxa"/>
                </w:tblCellMar>
              </w:tblPrEx>
              <w:trPr>
                <w:trHeight w:val="983" w:hRule="atLeast"/>
              </w:trPr>
              <w:tc>
                <w:tcPr>
                  <w:tcW w:w="744" w:type="pct"/>
                  <w:tcBorders>
                    <w:top w:val="single" w:color="auto" w:sz="4" w:space="0"/>
                    <w:left w:val="single" w:color="auto" w:sz="4" w:space="0"/>
                    <w:bottom w:val="single" w:color="auto" w:sz="4" w:space="0"/>
                    <w:right w:val="single" w:color="auto" w:sz="4" w:space="0"/>
                  </w:tcBorders>
                  <w:noWrap w:val="0"/>
                  <w:vAlign w:val="center"/>
                </w:tcPr>
                <w:p w14:paraId="0E96B597">
                  <w:pPr>
                    <w:autoSpaceDE w:val="0"/>
                    <w:spacing w:line="44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spacing w:val="-1"/>
                      <w:kern w:val="0"/>
                      <w:szCs w:val="21"/>
                      <w:highlight w:val="none"/>
                      <w:lang w:eastAsia="en-US"/>
                    </w:rPr>
                    <w:t>猪</w:t>
                  </w:r>
                  <w:r>
                    <w:rPr>
                      <w:rFonts w:hint="eastAsia" w:ascii="宋体" w:hAnsi="宋体" w:cs="宋体"/>
                      <w:color w:val="auto"/>
                      <w:spacing w:val="-1"/>
                      <w:kern w:val="0"/>
                      <w:szCs w:val="21"/>
                      <w:highlight w:val="none"/>
                      <w:lang w:eastAsia="zh-CN"/>
                    </w:rPr>
                    <w:t>脚</w:t>
                  </w:r>
                </w:p>
              </w:tc>
              <w:tc>
                <w:tcPr>
                  <w:tcW w:w="2879" w:type="pct"/>
                  <w:tcBorders>
                    <w:top w:val="single" w:color="auto" w:sz="4" w:space="0"/>
                    <w:left w:val="nil"/>
                    <w:bottom w:val="single" w:color="auto" w:sz="4" w:space="0"/>
                    <w:right w:val="single" w:color="auto" w:sz="4" w:space="0"/>
                  </w:tcBorders>
                  <w:noWrap w:val="0"/>
                  <w:vAlign w:val="center"/>
                </w:tcPr>
                <w:p w14:paraId="0521ADFB">
                  <w:pPr>
                    <w:autoSpaceDE w:val="0"/>
                    <w:spacing w:line="440" w:lineRule="exact"/>
                    <w:ind w:left="105" w:leftChars="50"/>
                    <w:jc w:val="left"/>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腿骨，圆管形、浅黄骨髓充满全部管状骨腔，带部分肌肉、干净、完整、无毛、无黑斑、无指甲、表皮光滑、肉质有弹性</w:t>
                  </w:r>
                </w:p>
              </w:tc>
              <w:tc>
                <w:tcPr>
                  <w:tcW w:w="1376" w:type="pct"/>
                  <w:vMerge w:val="continue"/>
                  <w:tcBorders>
                    <w:top w:val="nil"/>
                    <w:left w:val="nil"/>
                    <w:bottom w:val="single" w:color="auto" w:sz="4" w:space="0"/>
                    <w:right w:val="single" w:color="auto" w:sz="4" w:space="0"/>
                  </w:tcBorders>
                  <w:noWrap w:val="0"/>
                  <w:vAlign w:val="center"/>
                </w:tcPr>
                <w:p w14:paraId="008D8FBB">
                  <w:pPr>
                    <w:widowControl/>
                    <w:spacing w:line="440" w:lineRule="exact"/>
                    <w:jc w:val="left"/>
                    <w:rPr>
                      <w:rFonts w:hint="eastAsia" w:ascii="宋体" w:hAnsi="宋体" w:cs="宋体"/>
                      <w:color w:val="auto"/>
                      <w:kern w:val="0"/>
                      <w:szCs w:val="21"/>
                      <w:highlight w:val="none"/>
                    </w:rPr>
                  </w:pPr>
                </w:p>
              </w:tc>
            </w:tr>
          </w:tbl>
          <w:p w14:paraId="16D4376D">
            <w:pPr>
              <w:kinsoku w:val="0"/>
              <w:overflowPunct w:val="0"/>
              <w:autoSpaceDE w:val="0"/>
              <w:spacing w:line="440" w:lineRule="exact"/>
              <w:ind w:firstLine="214" w:firstLineChars="100"/>
              <w:rPr>
                <w:rFonts w:hint="eastAsia" w:ascii="宋体" w:hAnsi="宋体" w:cs="宋体"/>
                <w:color w:val="auto"/>
                <w:spacing w:val="-1"/>
                <w:kern w:val="0"/>
                <w:szCs w:val="21"/>
                <w:highlight w:val="none"/>
              </w:rPr>
            </w:pP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2</w:t>
            </w:r>
            <w:r>
              <w:rPr>
                <w:rFonts w:hint="eastAsia" w:ascii="宋体" w:hAnsi="宋体" w:cs="宋体"/>
                <w:color w:val="auto"/>
                <w:spacing w:val="2"/>
                <w:kern w:val="0"/>
                <w:szCs w:val="21"/>
                <w:highlight w:val="none"/>
              </w:rPr>
              <w:t>）鲜牛</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、鲜羊</w:t>
            </w:r>
            <w:r>
              <w:rPr>
                <w:rFonts w:hint="eastAsia" w:ascii="宋体" w:hAnsi="宋体" w:cs="宋体"/>
                <w:color w:val="auto"/>
                <w:kern w:val="0"/>
                <w:szCs w:val="21"/>
                <w:highlight w:val="none"/>
              </w:rPr>
              <w:t>肉</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0"/>
              <w:gridCol w:w="4961"/>
              <w:gridCol w:w="2435"/>
            </w:tblGrid>
            <w:tr w14:paraId="4B31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1300" w:type="dxa"/>
                  <w:tcBorders>
                    <w:top w:val="single" w:color="auto" w:sz="4" w:space="0"/>
                    <w:left w:val="single" w:color="auto" w:sz="4" w:space="0"/>
                    <w:bottom w:val="single" w:color="auto" w:sz="4" w:space="0"/>
                    <w:right w:val="single" w:color="auto" w:sz="4" w:space="0"/>
                  </w:tcBorders>
                  <w:noWrap w:val="0"/>
                  <w:vAlign w:val="top"/>
                </w:tcPr>
                <w:p w14:paraId="798F7B0D">
                  <w:pPr>
                    <w:autoSpaceDE w:val="0"/>
                    <w:spacing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品名</w:t>
                  </w:r>
                </w:p>
              </w:tc>
              <w:tc>
                <w:tcPr>
                  <w:tcW w:w="4961" w:type="dxa"/>
                  <w:tcBorders>
                    <w:top w:val="single" w:color="auto" w:sz="4" w:space="0"/>
                    <w:left w:val="single" w:color="auto" w:sz="4" w:space="0"/>
                    <w:bottom w:val="single" w:color="auto" w:sz="4" w:space="0"/>
                    <w:right w:val="single" w:color="auto" w:sz="4" w:space="0"/>
                  </w:tcBorders>
                  <w:noWrap w:val="0"/>
                  <w:vAlign w:val="top"/>
                </w:tcPr>
                <w:p w14:paraId="5869115E">
                  <w:pPr>
                    <w:autoSpaceDE w:val="0"/>
                    <w:spacing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质量验收标准</w:t>
                  </w:r>
                </w:p>
              </w:tc>
              <w:tc>
                <w:tcPr>
                  <w:tcW w:w="2435" w:type="dxa"/>
                  <w:tcBorders>
                    <w:top w:val="single" w:color="auto" w:sz="4" w:space="0"/>
                    <w:left w:val="single" w:color="auto" w:sz="4" w:space="0"/>
                    <w:bottom w:val="single" w:color="auto" w:sz="4" w:space="0"/>
                    <w:right w:val="single" w:color="auto" w:sz="4" w:space="0"/>
                  </w:tcBorders>
                  <w:noWrap w:val="0"/>
                  <w:vAlign w:val="top"/>
                </w:tcPr>
                <w:p w14:paraId="372455BB">
                  <w:pPr>
                    <w:autoSpaceDE w:val="0"/>
                    <w:spacing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扣秤标准</w:t>
                  </w:r>
                </w:p>
              </w:tc>
            </w:tr>
            <w:tr w14:paraId="7479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14:paraId="17DF398C">
                  <w:pPr>
                    <w:autoSpaceDE w:val="0"/>
                    <w:spacing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鲜牛肉</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6DC95508">
                  <w:pPr>
                    <w:autoSpaceDE w:val="0"/>
                    <w:spacing w:line="440" w:lineRule="exact"/>
                    <w:ind w:left="105" w:leftChars="50"/>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肉色深红、肉质有弹性、指压陷部分立刻恢复，切面有光泽及微湿润，极小渗出物；具有浓郁的牛肉气味，脂肪白色或乳白色，无寄生虫，无注水</w:t>
                  </w:r>
                </w:p>
              </w:tc>
              <w:tc>
                <w:tcPr>
                  <w:tcW w:w="2435" w:type="dxa"/>
                  <w:vMerge w:val="restart"/>
                  <w:tcBorders>
                    <w:top w:val="nil"/>
                    <w:left w:val="single" w:color="auto" w:sz="4" w:space="0"/>
                    <w:bottom w:val="single" w:color="auto" w:sz="4" w:space="0"/>
                    <w:right w:val="single" w:color="auto" w:sz="4" w:space="0"/>
                  </w:tcBorders>
                  <w:noWrap w:val="0"/>
                  <w:vAlign w:val="center"/>
                </w:tcPr>
                <w:p w14:paraId="5D5FEB6C">
                  <w:pPr>
                    <w:autoSpaceDE w:val="0"/>
                    <w:spacing w:line="440" w:lineRule="exact"/>
                    <w:ind w:left="105" w:leftChars="50"/>
                    <w:jc w:val="left"/>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根据现场实际情况和实际需求量，临场与中标供应商协议扣秤1-5%，严重不符合质量标准者可拒收</w:t>
                  </w:r>
                </w:p>
              </w:tc>
            </w:tr>
            <w:tr w14:paraId="52DD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14:paraId="0D1E6995">
                  <w:pPr>
                    <w:autoSpaceDE w:val="0"/>
                    <w:spacing w:line="440" w:lineRule="exact"/>
                    <w:ind w:left="105" w:leftChars="50"/>
                    <w:jc w:val="center"/>
                    <w:rPr>
                      <w:rFonts w:hint="eastAsia" w:ascii="宋体" w:hAnsi="宋体" w:cs="宋体"/>
                      <w:color w:val="auto"/>
                      <w:spacing w:val="-1"/>
                      <w:kern w:val="0"/>
                      <w:szCs w:val="21"/>
                      <w:highlight w:val="none"/>
                      <w:lang w:eastAsia="en-US"/>
                    </w:rPr>
                  </w:pPr>
                  <w:r>
                    <w:rPr>
                      <w:rFonts w:hint="eastAsia" w:ascii="宋体" w:hAnsi="宋体" w:cs="宋体"/>
                      <w:color w:val="auto"/>
                      <w:spacing w:val="-1"/>
                      <w:kern w:val="0"/>
                      <w:szCs w:val="21"/>
                      <w:highlight w:val="none"/>
                      <w:lang w:eastAsia="en-US"/>
                    </w:rPr>
                    <w:t>鲜羊肉</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5D492A74">
                  <w:pPr>
                    <w:autoSpaceDE w:val="0"/>
                    <w:spacing w:line="440" w:lineRule="exact"/>
                    <w:ind w:left="105" w:leftChars="50"/>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肉色为均匀的红色、有光泽、肉质紧密而细腻、有弹性、外表微干、不粘手、肉皮为白至浅灰白色、无注水。</w:t>
                  </w:r>
                </w:p>
              </w:tc>
              <w:tc>
                <w:tcPr>
                  <w:tcW w:w="2435" w:type="dxa"/>
                  <w:vMerge w:val="continue"/>
                  <w:tcBorders>
                    <w:top w:val="nil"/>
                    <w:left w:val="single" w:color="auto" w:sz="4" w:space="0"/>
                    <w:bottom w:val="single" w:color="auto" w:sz="4" w:space="0"/>
                    <w:right w:val="single" w:color="auto" w:sz="4" w:space="0"/>
                  </w:tcBorders>
                  <w:noWrap w:val="0"/>
                  <w:vAlign w:val="center"/>
                </w:tcPr>
                <w:p w14:paraId="03C4FD63">
                  <w:pPr>
                    <w:widowControl/>
                    <w:spacing w:line="440" w:lineRule="exact"/>
                    <w:jc w:val="left"/>
                    <w:rPr>
                      <w:rFonts w:hint="eastAsia" w:ascii="宋体" w:hAnsi="宋体" w:cs="宋体"/>
                      <w:color w:val="auto"/>
                      <w:spacing w:val="-1"/>
                      <w:kern w:val="0"/>
                      <w:szCs w:val="21"/>
                      <w:highlight w:val="none"/>
                    </w:rPr>
                  </w:pPr>
                </w:p>
              </w:tc>
            </w:tr>
          </w:tbl>
          <w:p w14:paraId="2AD2E1BF">
            <w:pPr>
              <w:autoSpaceDE w:val="0"/>
              <w:spacing w:line="440" w:lineRule="exact"/>
              <w:ind w:firstLine="208" w:firstLineChars="100"/>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（3）牛腩</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5"/>
              <w:gridCol w:w="4765"/>
              <w:gridCol w:w="2450"/>
            </w:tblGrid>
            <w:tr w14:paraId="523B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1285" w:type="dxa"/>
                  <w:tcBorders>
                    <w:top w:val="single" w:color="auto" w:sz="4" w:space="0"/>
                    <w:left w:val="single" w:color="auto" w:sz="4" w:space="0"/>
                    <w:bottom w:val="single" w:color="auto" w:sz="4" w:space="0"/>
                    <w:right w:val="single" w:color="auto" w:sz="4" w:space="0"/>
                  </w:tcBorders>
                  <w:noWrap w:val="0"/>
                  <w:vAlign w:val="top"/>
                </w:tcPr>
                <w:p w14:paraId="1CD7B346">
                  <w:pPr>
                    <w:kinsoku w:val="0"/>
                    <w:overflowPunct w:val="0"/>
                    <w:autoSpaceDE w:val="0"/>
                    <w:spacing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品名</w:t>
                  </w:r>
                </w:p>
              </w:tc>
              <w:tc>
                <w:tcPr>
                  <w:tcW w:w="4765" w:type="dxa"/>
                  <w:tcBorders>
                    <w:top w:val="single" w:color="auto" w:sz="4" w:space="0"/>
                    <w:left w:val="single" w:color="auto" w:sz="4" w:space="0"/>
                    <w:bottom w:val="single" w:color="auto" w:sz="4" w:space="0"/>
                    <w:right w:val="single" w:color="auto" w:sz="4" w:space="0"/>
                  </w:tcBorders>
                  <w:noWrap w:val="0"/>
                  <w:vAlign w:val="top"/>
                </w:tcPr>
                <w:p w14:paraId="7844AD2A">
                  <w:pPr>
                    <w:kinsoku w:val="0"/>
                    <w:overflowPunct w:val="0"/>
                    <w:autoSpaceDE w:val="0"/>
                    <w:spacing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质量验收标准</w:t>
                  </w:r>
                </w:p>
              </w:tc>
              <w:tc>
                <w:tcPr>
                  <w:tcW w:w="2450" w:type="dxa"/>
                  <w:tcBorders>
                    <w:top w:val="single" w:color="auto" w:sz="4" w:space="0"/>
                    <w:left w:val="single" w:color="auto" w:sz="4" w:space="0"/>
                    <w:bottom w:val="single" w:color="auto" w:sz="4" w:space="0"/>
                    <w:right w:val="single" w:color="auto" w:sz="4" w:space="0"/>
                  </w:tcBorders>
                  <w:noWrap w:val="0"/>
                  <w:vAlign w:val="top"/>
                </w:tcPr>
                <w:p w14:paraId="2FA95A3E">
                  <w:pPr>
                    <w:kinsoku w:val="0"/>
                    <w:overflowPunct w:val="0"/>
                    <w:autoSpaceDE w:val="0"/>
                    <w:spacing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扣秤标准</w:t>
                  </w:r>
                </w:p>
              </w:tc>
            </w:tr>
            <w:tr w14:paraId="4902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trPr>
              <w:tc>
                <w:tcPr>
                  <w:tcW w:w="1285" w:type="dxa"/>
                  <w:tcBorders>
                    <w:top w:val="single" w:color="auto" w:sz="4" w:space="0"/>
                    <w:left w:val="single" w:color="auto" w:sz="4" w:space="0"/>
                    <w:bottom w:val="single" w:color="auto" w:sz="4" w:space="0"/>
                    <w:right w:val="single" w:color="auto" w:sz="4" w:space="0"/>
                  </w:tcBorders>
                  <w:noWrap w:val="0"/>
                  <w:vAlign w:val="center"/>
                </w:tcPr>
                <w:p w14:paraId="6EA6D96D">
                  <w:pPr>
                    <w:kinsoku w:val="0"/>
                    <w:overflowPunct w:val="0"/>
                    <w:autoSpaceDE w:val="0"/>
                    <w:spacing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牛腩</w:t>
                  </w:r>
                </w:p>
              </w:tc>
              <w:tc>
                <w:tcPr>
                  <w:tcW w:w="4765" w:type="dxa"/>
                  <w:tcBorders>
                    <w:top w:val="single" w:color="auto" w:sz="4" w:space="0"/>
                    <w:left w:val="single" w:color="auto" w:sz="4" w:space="0"/>
                    <w:bottom w:val="single" w:color="auto" w:sz="4" w:space="0"/>
                    <w:right w:val="single" w:color="auto" w:sz="4" w:space="0"/>
                  </w:tcBorders>
                  <w:noWrap w:val="0"/>
                  <w:vAlign w:val="center"/>
                </w:tcPr>
                <w:p w14:paraId="015BB6CA">
                  <w:pPr>
                    <w:kinsoku w:val="0"/>
                    <w:overflowPunct w:val="0"/>
                    <w:autoSpaceDE w:val="0"/>
                    <w:spacing w:line="440" w:lineRule="exact"/>
                    <w:ind w:left="105" w:leftChars="50"/>
                    <w:jc w:val="left"/>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肉色为均匀的红色、有光泽、肉质紧密面细腻，有弹性、外表微干、不粘手、肉皮为白至浅灰白色、无注水</w:t>
                  </w:r>
                </w:p>
              </w:tc>
              <w:tc>
                <w:tcPr>
                  <w:tcW w:w="2450" w:type="dxa"/>
                  <w:tcBorders>
                    <w:top w:val="single" w:color="auto" w:sz="4" w:space="0"/>
                    <w:left w:val="single" w:color="auto" w:sz="4" w:space="0"/>
                    <w:bottom w:val="single" w:color="auto" w:sz="4" w:space="0"/>
                    <w:right w:val="single" w:color="auto" w:sz="4" w:space="0"/>
                  </w:tcBorders>
                  <w:noWrap w:val="0"/>
                  <w:vAlign w:val="top"/>
                </w:tcPr>
                <w:p w14:paraId="726D5689">
                  <w:pPr>
                    <w:kinsoku w:val="0"/>
                    <w:overflowPunct w:val="0"/>
                    <w:autoSpaceDE w:val="0"/>
                    <w:spacing w:line="440" w:lineRule="exact"/>
                    <w:ind w:left="105" w:leftChars="50"/>
                    <w:jc w:val="left"/>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根据现场实际情况和实际需求量，临场与中标供应商协议扣秤1-5%，严重不符合质量标准者可拒收</w:t>
                  </w:r>
                </w:p>
              </w:tc>
            </w:tr>
          </w:tbl>
          <w:p w14:paraId="48B1CFA8">
            <w:pPr>
              <w:autoSpaceDE w:val="0"/>
              <w:spacing w:line="440" w:lineRule="exact"/>
              <w:ind w:firstLine="416" w:firstLineChars="200"/>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（4）鲜鸭</w:t>
            </w:r>
          </w:p>
          <w:tbl>
            <w:tblPr>
              <w:tblStyle w:val="45"/>
              <w:tblW w:w="8830" w:type="dxa"/>
              <w:tblInd w:w="0" w:type="dxa"/>
              <w:tblLayout w:type="fixed"/>
              <w:tblCellMar>
                <w:top w:w="0" w:type="dxa"/>
                <w:left w:w="0" w:type="dxa"/>
                <w:bottom w:w="0" w:type="dxa"/>
                <w:right w:w="0" w:type="dxa"/>
              </w:tblCellMar>
            </w:tblPr>
            <w:tblGrid>
              <w:gridCol w:w="1270"/>
              <w:gridCol w:w="5100"/>
              <w:gridCol w:w="2460"/>
            </w:tblGrid>
            <w:tr w14:paraId="47E3C26E">
              <w:tblPrEx>
                <w:tblCellMar>
                  <w:top w:w="0" w:type="dxa"/>
                  <w:left w:w="0" w:type="dxa"/>
                  <w:bottom w:w="0" w:type="dxa"/>
                  <w:right w:w="0" w:type="dxa"/>
                </w:tblCellMar>
              </w:tblPrEx>
              <w:trPr>
                <w:trHeight w:val="410" w:hRule="atLeast"/>
              </w:trPr>
              <w:tc>
                <w:tcPr>
                  <w:tcW w:w="1270" w:type="dxa"/>
                  <w:tcBorders>
                    <w:top w:val="single" w:color="000000" w:sz="4" w:space="0"/>
                    <w:left w:val="single" w:color="000000" w:sz="4" w:space="0"/>
                    <w:bottom w:val="single" w:color="auto" w:sz="4" w:space="0"/>
                    <w:right w:val="single" w:color="000000" w:sz="4" w:space="0"/>
                  </w:tcBorders>
                  <w:noWrap w:val="0"/>
                  <w:vAlign w:val="center"/>
                </w:tcPr>
                <w:p w14:paraId="3313237C">
                  <w:pPr>
                    <w:kinsoku w:val="0"/>
                    <w:overflowPunct w:val="0"/>
                    <w:autoSpaceDE w:val="0"/>
                    <w:spacing w:before="40"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品名</w:t>
                  </w:r>
                </w:p>
              </w:tc>
              <w:tc>
                <w:tcPr>
                  <w:tcW w:w="5100" w:type="dxa"/>
                  <w:tcBorders>
                    <w:top w:val="single" w:color="000000" w:sz="4" w:space="0"/>
                    <w:left w:val="nil"/>
                    <w:bottom w:val="single" w:color="auto" w:sz="4" w:space="0"/>
                    <w:right w:val="single" w:color="000000" w:sz="4" w:space="0"/>
                  </w:tcBorders>
                  <w:noWrap w:val="0"/>
                  <w:vAlign w:val="center"/>
                </w:tcPr>
                <w:p w14:paraId="567BB397">
                  <w:pPr>
                    <w:kinsoku w:val="0"/>
                    <w:overflowPunct w:val="0"/>
                    <w:autoSpaceDE w:val="0"/>
                    <w:spacing w:before="40"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质量验收标准</w:t>
                  </w:r>
                </w:p>
              </w:tc>
              <w:tc>
                <w:tcPr>
                  <w:tcW w:w="2460" w:type="dxa"/>
                  <w:tcBorders>
                    <w:top w:val="single" w:color="000000" w:sz="4" w:space="0"/>
                    <w:left w:val="nil"/>
                    <w:bottom w:val="single" w:color="auto" w:sz="4" w:space="0"/>
                    <w:right w:val="single" w:color="000000" w:sz="4" w:space="0"/>
                  </w:tcBorders>
                  <w:noWrap w:val="0"/>
                  <w:vAlign w:val="center"/>
                </w:tcPr>
                <w:p w14:paraId="43151487">
                  <w:pPr>
                    <w:kinsoku w:val="0"/>
                    <w:overflowPunct w:val="0"/>
                    <w:autoSpaceDE w:val="0"/>
                    <w:spacing w:before="40"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扣秤标准</w:t>
                  </w:r>
                </w:p>
              </w:tc>
            </w:tr>
            <w:tr w14:paraId="09BD096E">
              <w:tblPrEx>
                <w:tblCellMar>
                  <w:top w:w="0" w:type="dxa"/>
                  <w:left w:w="0" w:type="dxa"/>
                  <w:bottom w:w="0" w:type="dxa"/>
                  <w:right w:w="0" w:type="dxa"/>
                </w:tblCellMar>
              </w:tblPrEx>
              <w:trPr>
                <w:trHeight w:val="1614" w:hRule="atLeast"/>
              </w:trPr>
              <w:tc>
                <w:tcPr>
                  <w:tcW w:w="1270" w:type="dxa"/>
                  <w:tcBorders>
                    <w:top w:val="single" w:color="auto" w:sz="4" w:space="0"/>
                    <w:left w:val="single" w:color="auto" w:sz="4" w:space="0"/>
                    <w:bottom w:val="single" w:color="auto" w:sz="4" w:space="0"/>
                    <w:right w:val="single" w:color="auto" w:sz="4" w:space="0"/>
                  </w:tcBorders>
                  <w:noWrap w:val="0"/>
                  <w:vAlign w:val="center"/>
                </w:tcPr>
                <w:p w14:paraId="47B9A3BC">
                  <w:pPr>
                    <w:kinsoku w:val="0"/>
                    <w:overflowPunct w:val="0"/>
                    <w:autoSpaceDE w:val="0"/>
                    <w:spacing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鲜鸭</w:t>
                  </w:r>
                </w:p>
              </w:tc>
              <w:tc>
                <w:tcPr>
                  <w:tcW w:w="5100" w:type="dxa"/>
                  <w:tcBorders>
                    <w:top w:val="single" w:color="auto" w:sz="4" w:space="0"/>
                    <w:left w:val="nil"/>
                    <w:bottom w:val="single" w:color="auto" w:sz="4" w:space="0"/>
                    <w:right w:val="single" w:color="auto" w:sz="4" w:space="0"/>
                  </w:tcBorders>
                  <w:noWrap w:val="0"/>
                  <w:vAlign w:val="center"/>
                </w:tcPr>
                <w:p w14:paraId="0D6D4209">
                  <w:pPr>
                    <w:kinsoku w:val="0"/>
                    <w:overflowPunct w:val="0"/>
                    <w:autoSpaceDE w:val="0"/>
                    <w:spacing w:line="440" w:lineRule="exact"/>
                    <w:ind w:left="105" w:leftChars="50"/>
                    <w:jc w:val="left"/>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表皮光滑而有光泽、肉质弹性好且丰满、表皮无毛或少毛、无破皮、无花皮、无显眼淤块；无注水、肚内无一切内脏、无血水、无异味</w:t>
                  </w:r>
                </w:p>
              </w:tc>
              <w:tc>
                <w:tcPr>
                  <w:tcW w:w="2460" w:type="dxa"/>
                  <w:tcBorders>
                    <w:top w:val="single" w:color="auto" w:sz="4" w:space="0"/>
                    <w:left w:val="nil"/>
                    <w:bottom w:val="single" w:color="auto" w:sz="4" w:space="0"/>
                    <w:right w:val="single" w:color="auto" w:sz="4" w:space="0"/>
                  </w:tcBorders>
                  <w:noWrap w:val="0"/>
                  <w:vAlign w:val="center"/>
                </w:tcPr>
                <w:p w14:paraId="0BC5CF59">
                  <w:pPr>
                    <w:kinsoku w:val="0"/>
                    <w:overflowPunct w:val="0"/>
                    <w:autoSpaceDE w:val="0"/>
                    <w:spacing w:before="41" w:line="440" w:lineRule="exact"/>
                    <w:ind w:left="105" w:leftChars="50"/>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根据现场实际情况和实际需求量，临场与中标供应商协议扣秤1-5%，严重不符合质量标准者可拒收</w:t>
                  </w:r>
                </w:p>
              </w:tc>
            </w:tr>
          </w:tbl>
          <w:p w14:paraId="3859CBA2">
            <w:pPr>
              <w:autoSpaceDE w:val="0"/>
              <w:spacing w:line="440" w:lineRule="exact"/>
              <w:ind w:left="105" w:leftChars="5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（5）鲜鸡</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5"/>
              <w:gridCol w:w="5115"/>
              <w:gridCol w:w="2450"/>
            </w:tblGrid>
            <w:tr w14:paraId="7886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5B6A662A">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品</w:t>
                  </w:r>
                  <w:r>
                    <w:rPr>
                      <w:rFonts w:hint="eastAsia" w:ascii="宋体" w:hAnsi="宋体" w:cs="宋体"/>
                      <w:color w:val="auto"/>
                      <w:kern w:val="0"/>
                      <w:szCs w:val="21"/>
                      <w:highlight w:val="none"/>
                    </w:rPr>
                    <w:t>名</w:t>
                  </w:r>
                </w:p>
              </w:tc>
              <w:tc>
                <w:tcPr>
                  <w:tcW w:w="5115" w:type="dxa"/>
                  <w:tcBorders>
                    <w:top w:val="single" w:color="auto" w:sz="4" w:space="0"/>
                    <w:left w:val="single" w:color="auto" w:sz="4" w:space="0"/>
                    <w:bottom w:val="single" w:color="auto" w:sz="4" w:space="0"/>
                    <w:right w:val="single" w:color="auto" w:sz="4" w:space="0"/>
                  </w:tcBorders>
                  <w:noWrap w:val="0"/>
                  <w:vAlign w:val="center"/>
                </w:tcPr>
                <w:p w14:paraId="15672597">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质量验</w:t>
                  </w:r>
                  <w:r>
                    <w:rPr>
                      <w:rFonts w:hint="eastAsia" w:ascii="宋体" w:hAnsi="宋体" w:cs="宋体"/>
                      <w:color w:val="auto"/>
                      <w:spacing w:val="-1"/>
                      <w:kern w:val="0"/>
                      <w:szCs w:val="21"/>
                      <w:highlight w:val="none"/>
                    </w:rPr>
                    <w:t>收</w:t>
                  </w:r>
                  <w:r>
                    <w:rPr>
                      <w:rFonts w:hint="eastAsia" w:ascii="宋体" w:hAnsi="宋体" w:cs="宋体"/>
                      <w:color w:val="auto"/>
                      <w:spacing w:val="2"/>
                      <w:kern w:val="0"/>
                      <w:szCs w:val="21"/>
                      <w:highlight w:val="none"/>
                    </w:rPr>
                    <w:t>标</w:t>
                  </w:r>
                  <w:r>
                    <w:rPr>
                      <w:rFonts w:hint="eastAsia" w:ascii="宋体" w:hAnsi="宋体" w:cs="宋体"/>
                      <w:color w:val="auto"/>
                      <w:kern w:val="0"/>
                      <w:szCs w:val="21"/>
                      <w:highlight w:val="none"/>
                    </w:rPr>
                    <w:t>准</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73138145">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扣秤标</w:t>
                  </w:r>
                  <w:r>
                    <w:rPr>
                      <w:rFonts w:hint="eastAsia" w:ascii="宋体" w:hAnsi="宋体" w:cs="宋体"/>
                      <w:color w:val="auto"/>
                      <w:kern w:val="0"/>
                      <w:szCs w:val="21"/>
                      <w:highlight w:val="none"/>
                    </w:rPr>
                    <w:t>准</w:t>
                  </w:r>
                </w:p>
              </w:tc>
            </w:tr>
            <w:tr w14:paraId="177E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231B9A34">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鲜</w:t>
                  </w:r>
                  <w:r>
                    <w:rPr>
                      <w:rFonts w:hint="eastAsia" w:ascii="宋体" w:hAnsi="宋体" w:cs="宋体"/>
                      <w:color w:val="auto"/>
                      <w:kern w:val="0"/>
                      <w:szCs w:val="21"/>
                      <w:highlight w:val="none"/>
                    </w:rPr>
                    <w:t>鸡</w:t>
                  </w:r>
                </w:p>
              </w:tc>
              <w:tc>
                <w:tcPr>
                  <w:tcW w:w="5115" w:type="dxa"/>
                  <w:tcBorders>
                    <w:top w:val="single" w:color="auto" w:sz="4" w:space="0"/>
                    <w:left w:val="single" w:color="auto" w:sz="4" w:space="0"/>
                    <w:bottom w:val="single" w:color="auto" w:sz="4" w:space="0"/>
                    <w:right w:val="single" w:color="auto" w:sz="4" w:space="0"/>
                  </w:tcBorders>
                  <w:noWrap w:val="0"/>
                  <w:vAlign w:val="center"/>
                </w:tcPr>
                <w:p w14:paraId="21773E02">
                  <w:pPr>
                    <w:autoSpaceDE w:val="0"/>
                    <w:spacing w:line="440" w:lineRule="exact"/>
                    <w:ind w:left="105" w:leftChars="50"/>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具</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该</w:t>
                  </w:r>
                  <w:r>
                    <w:rPr>
                      <w:rFonts w:hint="eastAsia" w:ascii="宋体" w:hAnsi="宋体" w:cs="宋体"/>
                      <w:color w:val="auto"/>
                      <w:spacing w:val="2"/>
                      <w:kern w:val="0"/>
                      <w:szCs w:val="21"/>
                      <w:highlight w:val="none"/>
                    </w:rPr>
                    <w:t>品</w:t>
                  </w:r>
                  <w:r>
                    <w:rPr>
                      <w:rFonts w:hint="eastAsia" w:ascii="宋体" w:hAnsi="宋体" w:cs="宋体"/>
                      <w:color w:val="auto"/>
                      <w:spacing w:val="-1"/>
                      <w:kern w:val="0"/>
                      <w:szCs w:val="21"/>
                      <w:highlight w:val="none"/>
                    </w:rPr>
                    <w:t>种</w:t>
                  </w:r>
                  <w:r>
                    <w:rPr>
                      <w:rFonts w:hint="eastAsia" w:ascii="宋体" w:hAnsi="宋体" w:cs="宋体"/>
                      <w:color w:val="auto"/>
                      <w:spacing w:val="2"/>
                      <w:kern w:val="0"/>
                      <w:szCs w:val="21"/>
                      <w:highlight w:val="none"/>
                    </w:rPr>
                    <w:t>应</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的</w:t>
                  </w:r>
                  <w:r>
                    <w:rPr>
                      <w:rFonts w:hint="eastAsia" w:ascii="宋体" w:hAnsi="宋体" w:cs="宋体"/>
                      <w:color w:val="auto"/>
                      <w:spacing w:val="-1"/>
                      <w:kern w:val="0"/>
                      <w:szCs w:val="21"/>
                      <w:highlight w:val="none"/>
                    </w:rPr>
                    <w:t>外</w:t>
                  </w:r>
                  <w:r>
                    <w:rPr>
                      <w:rFonts w:hint="eastAsia" w:ascii="宋体" w:hAnsi="宋体" w:cs="宋体"/>
                      <w:color w:val="auto"/>
                      <w:spacing w:val="2"/>
                      <w:kern w:val="0"/>
                      <w:szCs w:val="21"/>
                      <w:highlight w:val="none"/>
                    </w:rPr>
                    <w:t>形</w:t>
                  </w:r>
                  <w:r>
                    <w:rPr>
                      <w:rFonts w:hint="eastAsia" w:ascii="宋体" w:hAnsi="宋体" w:cs="宋体"/>
                      <w:color w:val="auto"/>
                      <w:spacing w:val="-1"/>
                      <w:kern w:val="0"/>
                      <w:szCs w:val="21"/>
                      <w:highlight w:val="none"/>
                    </w:rPr>
                    <w:t>特</w:t>
                  </w:r>
                  <w:r>
                    <w:rPr>
                      <w:rFonts w:hint="eastAsia" w:ascii="宋体" w:hAnsi="宋体" w:cs="宋体"/>
                      <w:color w:val="auto"/>
                      <w:spacing w:val="2"/>
                      <w:kern w:val="0"/>
                      <w:szCs w:val="21"/>
                      <w:highlight w:val="none"/>
                    </w:rPr>
                    <w:t>征</w:t>
                  </w:r>
                  <w:r>
                    <w:rPr>
                      <w:rFonts w:hint="eastAsia" w:ascii="宋体" w:hAnsi="宋体" w:cs="宋体"/>
                      <w:color w:val="auto"/>
                      <w:spacing w:val="-28"/>
                      <w:kern w:val="0"/>
                      <w:szCs w:val="21"/>
                      <w:highlight w:val="none"/>
                    </w:rPr>
                    <w:t>、</w:t>
                  </w:r>
                  <w:r>
                    <w:rPr>
                      <w:rFonts w:hint="eastAsia" w:ascii="宋体" w:hAnsi="宋体" w:cs="宋体"/>
                      <w:color w:val="auto"/>
                      <w:spacing w:val="-1"/>
                      <w:kern w:val="0"/>
                      <w:szCs w:val="21"/>
                      <w:highlight w:val="none"/>
                    </w:rPr>
                    <w:t>大</w:t>
                  </w:r>
                  <w:r>
                    <w:rPr>
                      <w:rFonts w:hint="eastAsia" w:ascii="宋体" w:hAnsi="宋体" w:cs="宋体"/>
                      <w:color w:val="auto"/>
                      <w:spacing w:val="2"/>
                      <w:kern w:val="0"/>
                      <w:szCs w:val="21"/>
                      <w:highlight w:val="none"/>
                    </w:rPr>
                    <w:t>小</w:t>
                  </w:r>
                  <w:r>
                    <w:rPr>
                      <w:rFonts w:hint="eastAsia" w:ascii="宋体" w:hAnsi="宋体" w:cs="宋体"/>
                      <w:color w:val="auto"/>
                      <w:spacing w:val="-1"/>
                      <w:kern w:val="0"/>
                      <w:szCs w:val="21"/>
                      <w:highlight w:val="none"/>
                    </w:rPr>
                    <w:t>符</w:t>
                  </w:r>
                  <w:r>
                    <w:rPr>
                      <w:rFonts w:hint="eastAsia" w:ascii="宋体" w:hAnsi="宋体" w:cs="宋体"/>
                      <w:color w:val="auto"/>
                      <w:spacing w:val="2"/>
                      <w:kern w:val="0"/>
                      <w:szCs w:val="21"/>
                      <w:highlight w:val="none"/>
                    </w:rPr>
                    <w:t>合</w:t>
                  </w:r>
                  <w:r>
                    <w:rPr>
                      <w:rFonts w:hint="eastAsia" w:ascii="宋体" w:hAnsi="宋体" w:cs="宋体"/>
                      <w:color w:val="auto"/>
                      <w:spacing w:val="-1"/>
                      <w:kern w:val="0"/>
                      <w:szCs w:val="21"/>
                      <w:highlight w:val="none"/>
                    </w:rPr>
                    <w:t>要</w:t>
                  </w:r>
                  <w:r>
                    <w:rPr>
                      <w:rFonts w:hint="eastAsia" w:ascii="宋体" w:hAnsi="宋体" w:cs="宋体"/>
                      <w:color w:val="auto"/>
                      <w:spacing w:val="2"/>
                      <w:kern w:val="0"/>
                      <w:szCs w:val="21"/>
                      <w:highlight w:val="none"/>
                    </w:rPr>
                    <w:t>求</w:t>
                  </w:r>
                  <w:r>
                    <w:rPr>
                      <w:rFonts w:hint="eastAsia" w:ascii="宋体" w:hAnsi="宋体" w:cs="宋体"/>
                      <w:color w:val="auto"/>
                      <w:spacing w:val="-26"/>
                      <w:kern w:val="0"/>
                      <w:szCs w:val="21"/>
                      <w:highlight w:val="none"/>
                    </w:rPr>
                    <w:t>、</w:t>
                  </w:r>
                  <w:r>
                    <w:rPr>
                      <w:rFonts w:hint="eastAsia" w:ascii="宋体" w:hAnsi="宋体" w:cs="宋体"/>
                      <w:color w:val="auto"/>
                      <w:spacing w:val="-1"/>
                      <w:kern w:val="0"/>
                      <w:szCs w:val="21"/>
                      <w:highlight w:val="none"/>
                    </w:rPr>
                    <w:t>鸡</w:t>
                  </w:r>
                  <w:r>
                    <w:rPr>
                      <w:rFonts w:hint="eastAsia" w:ascii="宋体" w:hAnsi="宋体" w:cs="宋体"/>
                      <w:color w:val="auto"/>
                      <w:spacing w:val="2"/>
                      <w:kern w:val="0"/>
                      <w:szCs w:val="21"/>
                      <w:highlight w:val="none"/>
                    </w:rPr>
                    <w:t>肚</w:t>
                  </w:r>
                  <w:r>
                    <w:rPr>
                      <w:rFonts w:hint="eastAsia" w:ascii="宋体" w:hAnsi="宋体" w:cs="宋体"/>
                      <w:color w:val="auto"/>
                      <w:kern w:val="0"/>
                      <w:szCs w:val="21"/>
                      <w:highlight w:val="none"/>
                    </w:rPr>
                    <w:t>内</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一</w:t>
                  </w:r>
                  <w:r>
                    <w:rPr>
                      <w:rFonts w:hint="eastAsia" w:ascii="宋体" w:hAnsi="宋体" w:cs="宋体"/>
                      <w:color w:val="auto"/>
                      <w:spacing w:val="2"/>
                      <w:kern w:val="0"/>
                      <w:szCs w:val="21"/>
                      <w:highlight w:val="none"/>
                    </w:rPr>
                    <w:t>切</w:t>
                  </w:r>
                  <w:r>
                    <w:rPr>
                      <w:rFonts w:hint="eastAsia" w:ascii="宋体" w:hAnsi="宋体" w:cs="宋体"/>
                      <w:color w:val="auto"/>
                      <w:spacing w:val="-1"/>
                      <w:kern w:val="0"/>
                      <w:szCs w:val="21"/>
                      <w:highlight w:val="none"/>
                    </w:rPr>
                    <w:t>内脏</w:t>
                  </w:r>
                  <w:r>
                    <w:rPr>
                      <w:rFonts w:hint="eastAsia" w:ascii="宋体" w:hAnsi="宋体" w:cs="宋体"/>
                      <w:color w:val="auto"/>
                      <w:spacing w:val="-16"/>
                      <w:kern w:val="0"/>
                      <w:szCs w:val="21"/>
                      <w:highlight w:val="none"/>
                    </w:rPr>
                    <w:t>、</w:t>
                  </w:r>
                  <w:r>
                    <w:rPr>
                      <w:rFonts w:hint="eastAsia" w:ascii="宋体" w:hAnsi="宋体" w:cs="宋体"/>
                      <w:color w:val="auto"/>
                      <w:spacing w:val="2"/>
                      <w:kern w:val="0"/>
                      <w:szCs w:val="21"/>
                      <w:highlight w:val="none"/>
                    </w:rPr>
                    <w:t>眼</w:t>
                  </w:r>
                  <w:r>
                    <w:rPr>
                      <w:rFonts w:hint="eastAsia" w:ascii="宋体" w:hAnsi="宋体" w:cs="宋体"/>
                      <w:color w:val="auto"/>
                      <w:spacing w:val="-1"/>
                      <w:kern w:val="0"/>
                      <w:szCs w:val="21"/>
                      <w:highlight w:val="none"/>
                    </w:rPr>
                    <w:t>球</w:t>
                  </w:r>
                  <w:r>
                    <w:rPr>
                      <w:rFonts w:hint="eastAsia" w:ascii="宋体" w:hAnsi="宋体" w:cs="宋体"/>
                      <w:color w:val="auto"/>
                      <w:spacing w:val="2"/>
                      <w:kern w:val="0"/>
                      <w:szCs w:val="21"/>
                      <w:highlight w:val="none"/>
                    </w:rPr>
                    <w:t>饱</w:t>
                  </w:r>
                  <w:r>
                    <w:rPr>
                      <w:rFonts w:hint="eastAsia" w:ascii="宋体" w:hAnsi="宋体" w:cs="宋体"/>
                      <w:color w:val="auto"/>
                      <w:spacing w:val="-1"/>
                      <w:kern w:val="0"/>
                      <w:szCs w:val="21"/>
                      <w:highlight w:val="none"/>
                    </w:rPr>
                    <w:t>满</w:t>
                  </w:r>
                  <w:r>
                    <w:rPr>
                      <w:rFonts w:hint="eastAsia" w:ascii="宋体" w:hAnsi="宋体" w:cs="宋体"/>
                      <w:color w:val="auto"/>
                      <w:spacing w:val="-18"/>
                      <w:kern w:val="0"/>
                      <w:szCs w:val="21"/>
                      <w:highlight w:val="none"/>
                    </w:rPr>
                    <w:t>、</w:t>
                  </w:r>
                  <w:r>
                    <w:rPr>
                      <w:rFonts w:hint="eastAsia" w:ascii="宋体" w:hAnsi="宋体" w:cs="宋体"/>
                      <w:color w:val="auto"/>
                      <w:spacing w:val="2"/>
                      <w:kern w:val="0"/>
                      <w:szCs w:val="21"/>
                      <w:highlight w:val="none"/>
                    </w:rPr>
                    <w:t>皮</w:t>
                  </w:r>
                  <w:r>
                    <w:rPr>
                      <w:rFonts w:hint="eastAsia" w:ascii="宋体" w:hAnsi="宋体" w:cs="宋体"/>
                      <w:color w:val="auto"/>
                      <w:spacing w:val="-1"/>
                      <w:kern w:val="0"/>
                      <w:szCs w:val="21"/>
                      <w:highlight w:val="none"/>
                    </w:rPr>
                    <w:t>肤</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光泽</w:t>
                  </w:r>
                  <w:r>
                    <w:rPr>
                      <w:rFonts w:hint="eastAsia" w:ascii="宋体" w:hAnsi="宋体" w:cs="宋体"/>
                      <w:color w:val="auto"/>
                      <w:spacing w:val="-16"/>
                      <w:kern w:val="0"/>
                      <w:szCs w:val="21"/>
                      <w:highlight w:val="none"/>
                    </w:rPr>
                    <w:t>、</w:t>
                  </w:r>
                  <w:r>
                    <w:rPr>
                      <w:rFonts w:hint="eastAsia" w:ascii="宋体" w:hAnsi="宋体" w:cs="宋体"/>
                      <w:color w:val="auto"/>
                      <w:spacing w:val="2"/>
                      <w:kern w:val="0"/>
                      <w:szCs w:val="21"/>
                      <w:highlight w:val="none"/>
                    </w:rPr>
                    <w:t>因</w:t>
                  </w:r>
                  <w:r>
                    <w:rPr>
                      <w:rFonts w:hint="eastAsia" w:ascii="宋体" w:hAnsi="宋体" w:cs="宋体"/>
                      <w:color w:val="auto"/>
                      <w:spacing w:val="-1"/>
                      <w:kern w:val="0"/>
                      <w:szCs w:val="21"/>
                      <w:highlight w:val="none"/>
                    </w:rPr>
                    <w:t>品</w:t>
                  </w:r>
                  <w:r>
                    <w:rPr>
                      <w:rFonts w:hint="eastAsia" w:ascii="宋体" w:hAnsi="宋体" w:cs="宋体"/>
                      <w:color w:val="auto"/>
                      <w:spacing w:val="2"/>
                      <w:kern w:val="0"/>
                      <w:szCs w:val="21"/>
                      <w:highlight w:val="none"/>
                    </w:rPr>
                    <w:t>种</w:t>
                  </w:r>
                  <w:r>
                    <w:rPr>
                      <w:rFonts w:hint="eastAsia" w:ascii="宋体" w:hAnsi="宋体" w:cs="宋体"/>
                      <w:color w:val="auto"/>
                      <w:spacing w:val="-1"/>
                      <w:kern w:val="0"/>
                      <w:szCs w:val="21"/>
                      <w:highlight w:val="none"/>
                    </w:rPr>
                    <w:t>不</w:t>
                  </w:r>
                  <w:r>
                    <w:rPr>
                      <w:rFonts w:hint="eastAsia" w:ascii="宋体" w:hAnsi="宋体" w:cs="宋体"/>
                      <w:color w:val="auto"/>
                      <w:spacing w:val="2"/>
                      <w:kern w:val="0"/>
                      <w:szCs w:val="21"/>
                      <w:highlight w:val="none"/>
                    </w:rPr>
                    <w:t>同</w:t>
                  </w:r>
                  <w:r>
                    <w:rPr>
                      <w:rFonts w:hint="eastAsia" w:ascii="宋体" w:hAnsi="宋体" w:cs="宋体"/>
                      <w:color w:val="auto"/>
                      <w:spacing w:val="-1"/>
                      <w:kern w:val="0"/>
                      <w:szCs w:val="21"/>
                      <w:highlight w:val="none"/>
                    </w:rPr>
                    <w:t>而</w:t>
                  </w:r>
                  <w:r>
                    <w:rPr>
                      <w:rFonts w:hint="eastAsia" w:ascii="宋体" w:hAnsi="宋体" w:cs="宋体"/>
                      <w:color w:val="auto"/>
                      <w:spacing w:val="2"/>
                      <w:kern w:val="0"/>
                      <w:szCs w:val="21"/>
                      <w:highlight w:val="none"/>
                    </w:rPr>
                    <w:t>呈</w:t>
                  </w:r>
                  <w:r>
                    <w:rPr>
                      <w:rFonts w:hint="eastAsia" w:ascii="宋体" w:hAnsi="宋体" w:cs="宋体"/>
                      <w:color w:val="auto"/>
                      <w:kern w:val="0"/>
                      <w:szCs w:val="21"/>
                      <w:highlight w:val="none"/>
                    </w:rPr>
                    <w:t>淡</w:t>
                  </w:r>
                  <w:r>
                    <w:rPr>
                      <w:rFonts w:hint="eastAsia" w:ascii="宋体" w:hAnsi="宋体" w:cs="宋体"/>
                      <w:color w:val="auto"/>
                      <w:spacing w:val="-1"/>
                      <w:kern w:val="0"/>
                      <w:szCs w:val="21"/>
                      <w:highlight w:val="none"/>
                    </w:rPr>
                    <w:t>黄</w:t>
                  </w:r>
                  <w:r>
                    <w:rPr>
                      <w:rFonts w:hint="eastAsia" w:ascii="宋体" w:hAnsi="宋体" w:cs="宋体"/>
                      <w:color w:val="auto"/>
                      <w:spacing w:val="-14"/>
                      <w:kern w:val="0"/>
                      <w:szCs w:val="21"/>
                      <w:highlight w:val="none"/>
                    </w:rPr>
                    <w:t>、</w:t>
                  </w:r>
                  <w:r>
                    <w:rPr>
                      <w:rFonts w:hint="eastAsia" w:ascii="宋体" w:hAnsi="宋体" w:cs="宋体"/>
                      <w:color w:val="auto"/>
                      <w:spacing w:val="-1"/>
                      <w:kern w:val="0"/>
                      <w:szCs w:val="21"/>
                      <w:highlight w:val="none"/>
                    </w:rPr>
                    <w:t>淡</w:t>
                  </w:r>
                  <w:r>
                    <w:rPr>
                      <w:rFonts w:hint="eastAsia" w:ascii="宋体" w:hAnsi="宋体" w:cs="宋体"/>
                      <w:color w:val="auto"/>
                      <w:spacing w:val="2"/>
                      <w:kern w:val="0"/>
                      <w:szCs w:val="21"/>
                      <w:highlight w:val="none"/>
                    </w:rPr>
                    <w:t>红</w:t>
                  </w:r>
                  <w:r>
                    <w:rPr>
                      <w:rFonts w:hint="eastAsia" w:ascii="宋体" w:hAnsi="宋体" w:cs="宋体"/>
                      <w:color w:val="auto"/>
                      <w:spacing w:val="-14"/>
                      <w:kern w:val="0"/>
                      <w:szCs w:val="21"/>
                      <w:highlight w:val="none"/>
                    </w:rPr>
                    <w:t>、</w:t>
                  </w:r>
                  <w:r>
                    <w:rPr>
                      <w:rFonts w:hint="eastAsia" w:ascii="宋体" w:hAnsi="宋体" w:cs="宋体"/>
                      <w:color w:val="auto"/>
                      <w:spacing w:val="-1"/>
                      <w:kern w:val="0"/>
                      <w:szCs w:val="21"/>
                      <w:highlight w:val="none"/>
                    </w:rPr>
                    <w:t>灰</w:t>
                  </w:r>
                  <w:r>
                    <w:rPr>
                      <w:rFonts w:hint="eastAsia" w:ascii="宋体" w:hAnsi="宋体" w:cs="宋体"/>
                      <w:color w:val="auto"/>
                      <w:spacing w:val="2"/>
                      <w:kern w:val="0"/>
                      <w:szCs w:val="21"/>
                      <w:highlight w:val="none"/>
                    </w:rPr>
                    <w:t>白</w:t>
                  </w:r>
                  <w:r>
                    <w:rPr>
                      <w:rFonts w:hint="eastAsia" w:ascii="宋体" w:hAnsi="宋体" w:cs="宋体"/>
                      <w:color w:val="auto"/>
                      <w:spacing w:val="-1"/>
                      <w:kern w:val="0"/>
                      <w:szCs w:val="21"/>
                      <w:highlight w:val="none"/>
                    </w:rPr>
                    <w:t>或</w:t>
                  </w:r>
                  <w:r>
                    <w:rPr>
                      <w:rFonts w:hint="eastAsia" w:ascii="宋体" w:hAnsi="宋体" w:cs="宋体"/>
                      <w:color w:val="auto"/>
                      <w:spacing w:val="2"/>
                      <w:kern w:val="0"/>
                      <w:szCs w:val="21"/>
                      <w:highlight w:val="none"/>
                    </w:rPr>
                    <w:t>灰</w:t>
                  </w:r>
                  <w:r>
                    <w:rPr>
                      <w:rFonts w:hint="eastAsia" w:ascii="宋体" w:hAnsi="宋体" w:cs="宋体"/>
                      <w:color w:val="auto"/>
                      <w:spacing w:val="-1"/>
                      <w:kern w:val="0"/>
                      <w:szCs w:val="21"/>
                      <w:highlight w:val="none"/>
                    </w:rPr>
                    <w:t>黑</w:t>
                  </w:r>
                  <w:r>
                    <w:rPr>
                      <w:rFonts w:hint="eastAsia" w:ascii="宋体" w:hAnsi="宋体" w:cs="宋体"/>
                      <w:color w:val="auto"/>
                      <w:spacing w:val="2"/>
                      <w:kern w:val="0"/>
                      <w:szCs w:val="21"/>
                      <w:highlight w:val="none"/>
                    </w:rPr>
                    <w:t>等色</w:t>
                  </w:r>
                  <w:r>
                    <w:rPr>
                      <w:rFonts w:hint="eastAsia" w:ascii="宋体" w:hAnsi="宋体" w:cs="宋体"/>
                      <w:color w:val="auto"/>
                      <w:spacing w:val="-14"/>
                      <w:kern w:val="0"/>
                      <w:szCs w:val="21"/>
                      <w:highlight w:val="none"/>
                    </w:rPr>
                    <w:t>、</w:t>
                  </w:r>
                  <w:r>
                    <w:rPr>
                      <w:rFonts w:hint="eastAsia" w:ascii="宋体" w:hAnsi="宋体" w:cs="宋体"/>
                      <w:color w:val="auto"/>
                      <w:spacing w:val="-1"/>
                      <w:kern w:val="0"/>
                      <w:szCs w:val="21"/>
                      <w:highlight w:val="none"/>
                    </w:rPr>
                    <w:t>肌</w:t>
                  </w:r>
                  <w:r>
                    <w:rPr>
                      <w:rFonts w:hint="eastAsia" w:ascii="宋体" w:hAnsi="宋体" w:cs="宋体"/>
                      <w:color w:val="auto"/>
                      <w:spacing w:val="2"/>
                      <w:kern w:val="0"/>
                      <w:szCs w:val="21"/>
                      <w:highlight w:val="none"/>
                    </w:rPr>
                    <w:t>肉</w:t>
                  </w:r>
                  <w:r>
                    <w:rPr>
                      <w:rFonts w:hint="eastAsia" w:ascii="宋体" w:hAnsi="宋体" w:cs="宋体"/>
                      <w:color w:val="auto"/>
                      <w:spacing w:val="-1"/>
                      <w:kern w:val="0"/>
                      <w:szCs w:val="21"/>
                      <w:highlight w:val="none"/>
                    </w:rPr>
                    <w:t>切</w:t>
                  </w:r>
                  <w:r>
                    <w:rPr>
                      <w:rFonts w:hint="eastAsia" w:ascii="宋体" w:hAnsi="宋体" w:cs="宋体"/>
                      <w:color w:val="auto"/>
                      <w:spacing w:val="2"/>
                      <w:kern w:val="0"/>
                      <w:szCs w:val="21"/>
                      <w:highlight w:val="none"/>
                    </w:rPr>
                    <w:t>面</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光</w:t>
                  </w:r>
                  <w:r>
                    <w:rPr>
                      <w:rFonts w:hint="eastAsia" w:ascii="宋体" w:hAnsi="宋体" w:cs="宋体"/>
                      <w:color w:val="auto"/>
                      <w:spacing w:val="-1"/>
                      <w:kern w:val="0"/>
                      <w:szCs w:val="21"/>
                      <w:highlight w:val="none"/>
                    </w:rPr>
                    <w:t>泽</w:t>
                  </w:r>
                  <w:r>
                    <w:rPr>
                      <w:rFonts w:hint="eastAsia" w:ascii="宋体" w:hAnsi="宋体" w:cs="宋体"/>
                      <w:color w:val="auto"/>
                      <w:spacing w:val="-14"/>
                      <w:kern w:val="0"/>
                      <w:szCs w:val="21"/>
                      <w:highlight w:val="none"/>
                    </w:rPr>
                    <w:t>、</w:t>
                  </w:r>
                  <w:r>
                    <w:rPr>
                      <w:rFonts w:hint="eastAsia" w:ascii="宋体" w:hAnsi="宋体" w:cs="宋体"/>
                      <w:color w:val="auto"/>
                      <w:spacing w:val="-1"/>
                      <w:kern w:val="0"/>
                      <w:szCs w:val="21"/>
                      <w:highlight w:val="none"/>
                    </w:rPr>
                    <w:t>外</w:t>
                  </w:r>
                  <w:r>
                    <w:rPr>
                      <w:rFonts w:hint="eastAsia" w:ascii="宋体" w:hAnsi="宋体" w:cs="宋体"/>
                      <w:color w:val="auto"/>
                      <w:spacing w:val="2"/>
                      <w:kern w:val="0"/>
                      <w:szCs w:val="21"/>
                      <w:highlight w:val="none"/>
                    </w:rPr>
                    <w:t>表</w:t>
                  </w:r>
                  <w:r>
                    <w:rPr>
                      <w:rFonts w:hint="eastAsia" w:ascii="宋体" w:hAnsi="宋体" w:cs="宋体"/>
                      <w:color w:val="auto"/>
                      <w:spacing w:val="-1"/>
                      <w:kern w:val="0"/>
                      <w:szCs w:val="21"/>
                      <w:highlight w:val="none"/>
                    </w:rPr>
                    <w:t>微</w:t>
                  </w:r>
                  <w:r>
                    <w:rPr>
                      <w:rFonts w:hint="eastAsia" w:ascii="宋体" w:hAnsi="宋体" w:cs="宋体"/>
                      <w:color w:val="auto"/>
                      <w:kern w:val="0"/>
                      <w:szCs w:val="21"/>
                      <w:highlight w:val="none"/>
                    </w:rPr>
                    <w:t>干</w:t>
                  </w:r>
                  <w:r>
                    <w:rPr>
                      <w:rFonts w:hint="eastAsia" w:ascii="宋体" w:hAnsi="宋体" w:cs="宋体"/>
                      <w:color w:val="auto"/>
                      <w:spacing w:val="2"/>
                      <w:kern w:val="0"/>
                      <w:szCs w:val="21"/>
                      <w:highlight w:val="none"/>
                    </w:rPr>
                    <w:t>或</w:t>
                  </w:r>
                  <w:r>
                    <w:rPr>
                      <w:rFonts w:hint="eastAsia" w:ascii="宋体" w:hAnsi="宋体" w:cs="宋体"/>
                      <w:color w:val="auto"/>
                      <w:spacing w:val="-1"/>
                      <w:kern w:val="0"/>
                      <w:szCs w:val="21"/>
                      <w:highlight w:val="none"/>
                    </w:rPr>
                    <w:t>微</w:t>
                  </w:r>
                  <w:r>
                    <w:rPr>
                      <w:rFonts w:hint="eastAsia" w:ascii="宋体" w:hAnsi="宋体" w:cs="宋体"/>
                      <w:color w:val="auto"/>
                      <w:spacing w:val="2"/>
                      <w:kern w:val="0"/>
                      <w:szCs w:val="21"/>
                      <w:highlight w:val="none"/>
                    </w:rPr>
                    <w:t>湿</w:t>
                  </w:r>
                  <w:r>
                    <w:rPr>
                      <w:rFonts w:hint="eastAsia" w:ascii="宋体" w:hAnsi="宋体" w:cs="宋体"/>
                      <w:color w:val="auto"/>
                      <w:spacing w:val="-1"/>
                      <w:kern w:val="0"/>
                      <w:szCs w:val="21"/>
                      <w:highlight w:val="none"/>
                    </w:rPr>
                    <w:t>润</w:t>
                  </w:r>
                  <w:r>
                    <w:rPr>
                      <w:rFonts w:hint="eastAsia" w:ascii="宋体" w:hAnsi="宋体" w:cs="宋体"/>
                      <w:color w:val="auto"/>
                      <w:spacing w:val="-18"/>
                      <w:kern w:val="0"/>
                      <w:szCs w:val="21"/>
                      <w:highlight w:val="none"/>
                    </w:rPr>
                    <w:t>、</w:t>
                  </w:r>
                  <w:r>
                    <w:rPr>
                      <w:rFonts w:hint="eastAsia" w:ascii="宋体" w:hAnsi="宋体" w:cs="宋体"/>
                      <w:color w:val="auto"/>
                      <w:spacing w:val="2"/>
                      <w:kern w:val="0"/>
                      <w:szCs w:val="21"/>
                      <w:highlight w:val="none"/>
                    </w:rPr>
                    <w:t>不</w:t>
                  </w:r>
                  <w:r>
                    <w:rPr>
                      <w:rFonts w:hint="eastAsia" w:ascii="宋体" w:hAnsi="宋体" w:cs="宋体"/>
                      <w:color w:val="auto"/>
                      <w:spacing w:val="-1"/>
                      <w:kern w:val="0"/>
                      <w:szCs w:val="21"/>
                      <w:highlight w:val="none"/>
                    </w:rPr>
                    <w:t>粘</w:t>
                  </w:r>
                  <w:r>
                    <w:rPr>
                      <w:rFonts w:hint="eastAsia" w:ascii="宋体" w:hAnsi="宋体" w:cs="宋体"/>
                      <w:color w:val="auto"/>
                      <w:spacing w:val="2"/>
                      <w:kern w:val="0"/>
                      <w:szCs w:val="21"/>
                      <w:highlight w:val="none"/>
                    </w:rPr>
                    <w:t>手</w:t>
                  </w:r>
                  <w:r>
                    <w:rPr>
                      <w:rFonts w:hint="eastAsia" w:ascii="宋体" w:hAnsi="宋体" w:cs="宋体"/>
                      <w:color w:val="auto"/>
                      <w:spacing w:val="-18"/>
                      <w:kern w:val="0"/>
                      <w:szCs w:val="21"/>
                      <w:highlight w:val="none"/>
                    </w:rPr>
                    <w:t>、</w:t>
                  </w:r>
                  <w:r>
                    <w:rPr>
                      <w:rFonts w:hint="eastAsia" w:ascii="宋体" w:hAnsi="宋体" w:cs="宋体"/>
                      <w:color w:val="auto"/>
                      <w:spacing w:val="2"/>
                      <w:kern w:val="0"/>
                      <w:szCs w:val="21"/>
                      <w:highlight w:val="none"/>
                    </w:rPr>
                    <w:t>指</w:t>
                  </w:r>
                  <w:r>
                    <w:rPr>
                      <w:rFonts w:hint="eastAsia" w:ascii="宋体" w:hAnsi="宋体" w:cs="宋体"/>
                      <w:color w:val="auto"/>
                      <w:spacing w:val="-1"/>
                      <w:kern w:val="0"/>
                      <w:szCs w:val="21"/>
                      <w:highlight w:val="none"/>
                    </w:rPr>
                    <w:t>压</w:t>
                  </w:r>
                  <w:r>
                    <w:rPr>
                      <w:rFonts w:hint="eastAsia" w:ascii="宋体" w:hAnsi="宋体" w:cs="宋体"/>
                      <w:color w:val="auto"/>
                      <w:spacing w:val="2"/>
                      <w:kern w:val="0"/>
                      <w:szCs w:val="21"/>
                      <w:highlight w:val="none"/>
                    </w:rPr>
                    <w:t>后</w:t>
                  </w:r>
                  <w:r>
                    <w:rPr>
                      <w:rFonts w:hint="eastAsia" w:ascii="宋体" w:hAnsi="宋体" w:cs="宋体"/>
                      <w:color w:val="auto"/>
                      <w:spacing w:val="-1"/>
                      <w:kern w:val="0"/>
                      <w:szCs w:val="21"/>
                      <w:highlight w:val="none"/>
                    </w:rPr>
                    <w:t>的</w:t>
                  </w:r>
                  <w:r>
                    <w:rPr>
                      <w:rFonts w:hint="eastAsia" w:ascii="宋体" w:hAnsi="宋体" w:cs="宋体"/>
                      <w:color w:val="auto"/>
                      <w:spacing w:val="2"/>
                      <w:kern w:val="0"/>
                      <w:szCs w:val="21"/>
                      <w:highlight w:val="none"/>
                    </w:rPr>
                    <w:t>凹</w:t>
                  </w:r>
                  <w:r>
                    <w:rPr>
                      <w:rFonts w:hint="eastAsia" w:ascii="宋体" w:hAnsi="宋体" w:cs="宋体"/>
                      <w:color w:val="auto"/>
                      <w:spacing w:val="-1"/>
                      <w:kern w:val="0"/>
                      <w:szCs w:val="21"/>
                      <w:highlight w:val="none"/>
                    </w:rPr>
                    <w:t>陷</w:t>
                  </w:r>
                  <w:r>
                    <w:rPr>
                      <w:rFonts w:hint="eastAsia" w:ascii="宋体" w:hAnsi="宋体" w:cs="宋体"/>
                      <w:color w:val="auto"/>
                      <w:spacing w:val="2"/>
                      <w:kern w:val="0"/>
                      <w:szCs w:val="21"/>
                      <w:highlight w:val="none"/>
                    </w:rPr>
                    <w:t>立</w:t>
                  </w:r>
                  <w:r>
                    <w:rPr>
                      <w:rFonts w:hint="eastAsia" w:ascii="宋体" w:hAnsi="宋体" w:cs="宋体"/>
                      <w:color w:val="auto"/>
                      <w:spacing w:val="-1"/>
                      <w:kern w:val="0"/>
                      <w:szCs w:val="21"/>
                      <w:highlight w:val="none"/>
                    </w:rPr>
                    <w:t>即</w:t>
                  </w:r>
                  <w:r>
                    <w:rPr>
                      <w:rFonts w:hint="eastAsia" w:ascii="宋体" w:hAnsi="宋体" w:cs="宋体"/>
                      <w:color w:val="auto"/>
                      <w:spacing w:val="2"/>
                      <w:kern w:val="0"/>
                      <w:szCs w:val="21"/>
                      <w:highlight w:val="none"/>
                    </w:rPr>
                    <w:t>恢</w:t>
                  </w:r>
                  <w:r>
                    <w:rPr>
                      <w:rFonts w:hint="eastAsia" w:ascii="宋体" w:hAnsi="宋体" w:cs="宋体"/>
                      <w:color w:val="auto"/>
                      <w:spacing w:val="-1"/>
                      <w:kern w:val="0"/>
                      <w:szCs w:val="21"/>
                      <w:highlight w:val="none"/>
                    </w:rPr>
                    <w:t>复</w:t>
                  </w:r>
                  <w:r>
                    <w:rPr>
                      <w:rFonts w:hint="eastAsia" w:ascii="宋体" w:hAnsi="宋体" w:cs="宋体"/>
                      <w:color w:val="auto"/>
                      <w:spacing w:val="-18"/>
                      <w:kern w:val="0"/>
                      <w:szCs w:val="21"/>
                      <w:highlight w:val="none"/>
                    </w:rPr>
                    <w:t>，</w:t>
                  </w:r>
                  <w:r>
                    <w:rPr>
                      <w:rFonts w:hint="eastAsia" w:ascii="宋体" w:hAnsi="宋体" w:cs="宋体"/>
                      <w:color w:val="auto"/>
                      <w:spacing w:val="2"/>
                      <w:kern w:val="0"/>
                      <w:szCs w:val="21"/>
                      <w:highlight w:val="none"/>
                    </w:rPr>
                    <w:t>具</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鲜</w:t>
                  </w:r>
                  <w:r>
                    <w:rPr>
                      <w:rFonts w:hint="eastAsia" w:ascii="宋体" w:hAnsi="宋体" w:cs="宋体"/>
                      <w:color w:val="auto"/>
                      <w:spacing w:val="-1"/>
                      <w:kern w:val="0"/>
                      <w:szCs w:val="21"/>
                      <w:highlight w:val="none"/>
                    </w:rPr>
                    <w:t>鸡</w:t>
                  </w:r>
                  <w:r>
                    <w:rPr>
                      <w:rFonts w:hint="eastAsia" w:ascii="宋体" w:hAnsi="宋体" w:cs="宋体"/>
                      <w:color w:val="auto"/>
                      <w:kern w:val="0"/>
                      <w:szCs w:val="21"/>
                      <w:highlight w:val="none"/>
                    </w:rPr>
                    <w:t>肉</w:t>
                  </w:r>
                  <w:r>
                    <w:rPr>
                      <w:rFonts w:hint="eastAsia" w:ascii="宋体" w:hAnsi="宋体" w:cs="宋体"/>
                      <w:color w:val="auto"/>
                      <w:spacing w:val="-1"/>
                      <w:kern w:val="0"/>
                      <w:szCs w:val="21"/>
                      <w:highlight w:val="none"/>
                    </w:rPr>
                    <w:t>正</w:t>
                  </w:r>
                  <w:r>
                    <w:rPr>
                      <w:rFonts w:hint="eastAsia" w:ascii="宋体" w:hAnsi="宋体" w:cs="宋体"/>
                      <w:color w:val="auto"/>
                      <w:spacing w:val="2"/>
                      <w:kern w:val="0"/>
                      <w:szCs w:val="21"/>
                      <w:highlight w:val="none"/>
                    </w:rPr>
                    <w:t>常</w:t>
                  </w:r>
                  <w:r>
                    <w:rPr>
                      <w:rFonts w:hint="eastAsia" w:ascii="宋体" w:hAnsi="宋体" w:cs="宋体"/>
                      <w:color w:val="auto"/>
                      <w:spacing w:val="-1"/>
                      <w:kern w:val="0"/>
                      <w:szCs w:val="21"/>
                      <w:highlight w:val="none"/>
                    </w:rPr>
                    <w:t>气</w:t>
                  </w:r>
                  <w:r>
                    <w:rPr>
                      <w:rFonts w:hint="eastAsia" w:ascii="宋体" w:hAnsi="宋体" w:cs="宋体"/>
                      <w:color w:val="auto"/>
                      <w:spacing w:val="2"/>
                      <w:kern w:val="0"/>
                      <w:szCs w:val="21"/>
                      <w:highlight w:val="none"/>
                    </w:rPr>
                    <w:t>味</w:t>
                  </w:r>
                  <w:r>
                    <w:rPr>
                      <w:rFonts w:hint="eastAsia" w:ascii="宋体" w:hAnsi="宋体" w:cs="宋体"/>
                      <w:color w:val="auto"/>
                      <w:spacing w:val="-14"/>
                      <w:kern w:val="0"/>
                      <w:szCs w:val="21"/>
                      <w:highlight w:val="none"/>
                    </w:rPr>
                    <w:t>，</w:t>
                  </w:r>
                  <w:r>
                    <w:rPr>
                      <w:rFonts w:hint="eastAsia" w:ascii="宋体" w:hAnsi="宋体" w:cs="宋体"/>
                      <w:color w:val="auto"/>
                      <w:spacing w:val="-1"/>
                      <w:kern w:val="0"/>
                      <w:szCs w:val="21"/>
                      <w:highlight w:val="none"/>
                    </w:rPr>
                    <w:t>淤</w:t>
                  </w:r>
                  <w:r>
                    <w:rPr>
                      <w:rFonts w:hint="eastAsia" w:ascii="宋体" w:hAnsi="宋体" w:cs="宋体"/>
                      <w:color w:val="auto"/>
                      <w:spacing w:val="2"/>
                      <w:kern w:val="0"/>
                      <w:szCs w:val="21"/>
                      <w:highlight w:val="none"/>
                    </w:rPr>
                    <w:t>血</w:t>
                  </w:r>
                  <w:r>
                    <w:rPr>
                      <w:rFonts w:hint="eastAsia" w:ascii="宋体" w:hAnsi="宋体" w:cs="宋体"/>
                      <w:color w:val="auto"/>
                      <w:spacing w:val="-1"/>
                      <w:kern w:val="0"/>
                      <w:szCs w:val="21"/>
                      <w:highlight w:val="none"/>
                    </w:rPr>
                    <w:t>斑</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或</w:t>
                  </w:r>
                  <w:r>
                    <w:rPr>
                      <w:rFonts w:hint="eastAsia" w:ascii="宋体" w:hAnsi="宋体" w:cs="宋体"/>
                      <w:color w:val="auto"/>
                      <w:spacing w:val="2"/>
                      <w:kern w:val="0"/>
                      <w:szCs w:val="21"/>
                      <w:highlight w:val="none"/>
                    </w:rPr>
                    <w:t>极</w:t>
                  </w:r>
                  <w:r>
                    <w:rPr>
                      <w:rFonts w:hint="eastAsia" w:ascii="宋体" w:hAnsi="宋体" w:cs="宋体"/>
                      <w:color w:val="auto"/>
                      <w:spacing w:val="-1"/>
                      <w:kern w:val="0"/>
                      <w:szCs w:val="21"/>
                      <w:highlight w:val="none"/>
                    </w:rPr>
                    <w:t>少</w:t>
                  </w:r>
                  <w:r>
                    <w:rPr>
                      <w:rFonts w:hint="eastAsia" w:ascii="宋体" w:hAnsi="宋体" w:cs="宋体"/>
                      <w:color w:val="auto"/>
                      <w:spacing w:val="-14"/>
                      <w:kern w:val="0"/>
                      <w:szCs w:val="21"/>
                      <w:highlight w:val="none"/>
                    </w:rPr>
                    <w:t>，</w:t>
                  </w: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打</w:t>
                  </w:r>
                  <w:r>
                    <w:rPr>
                      <w:rFonts w:hint="eastAsia" w:ascii="宋体" w:hAnsi="宋体" w:cs="宋体"/>
                      <w:color w:val="auto"/>
                      <w:spacing w:val="-1"/>
                      <w:kern w:val="0"/>
                      <w:szCs w:val="21"/>
                      <w:highlight w:val="none"/>
                    </w:rPr>
                    <w:t>水</w:t>
                  </w:r>
                  <w:r>
                    <w:rPr>
                      <w:rFonts w:hint="eastAsia" w:ascii="宋体" w:hAnsi="宋体" w:cs="宋体"/>
                      <w:color w:val="auto"/>
                      <w:spacing w:val="2"/>
                      <w:kern w:val="0"/>
                      <w:szCs w:val="21"/>
                      <w:highlight w:val="none"/>
                    </w:rPr>
                    <w:t>症状</w:t>
                  </w:r>
                  <w:r>
                    <w:rPr>
                      <w:rFonts w:hint="eastAsia" w:ascii="宋体" w:hAnsi="宋体" w:cs="宋体"/>
                      <w:color w:val="auto"/>
                      <w:spacing w:val="-14"/>
                      <w:kern w:val="0"/>
                      <w:szCs w:val="21"/>
                      <w:highlight w:val="none"/>
                    </w:rPr>
                    <w:t>、</w:t>
                  </w: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破</w:t>
                  </w:r>
                  <w:r>
                    <w:rPr>
                      <w:rFonts w:hint="eastAsia" w:ascii="宋体" w:hAnsi="宋体" w:cs="宋体"/>
                      <w:color w:val="auto"/>
                      <w:spacing w:val="-1"/>
                      <w:kern w:val="0"/>
                      <w:szCs w:val="21"/>
                      <w:highlight w:val="none"/>
                    </w:rPr>
                    <w:t>皮</w:t>
                  </w:r>
                  <w:r>
                    <w:rPr>
                      <w:rFonts w:hint="eastAsia" w:ascii="宋体" w:hAnsi="宋体" w:cs="宋体"/>
                      <w:color w:val="auto"/>
                      <w:spacing w:val="-14"/>
                      <w:kern w:val="0"/>
                      <w:szCs w:val="21"/>
                      <w:highlight w:val="none"/>
                    </w:rPr>
                    <w:t>、</w:t>
                  </w:r>
                  <w:r>
                    <w:rPr>
                      <w:rFonts w:hint="eastAsia" w:ascii="宋体" w:hAnsi="宋体" w:cs="宋体"/>
                      <w:color w:val="auto"/>
                      <w:spacing w:val="-1"/>
                      <w:kern w:val="0"/>
                      <w:szCs w:val="21"/>
                      <w:highlight w:val="none"/>
                    </w:rPr>
                    <w:t>鸡</w:t>
                  </w:r>
                  <w:r>
                    <w:rPr>
                      <w:rFonts w:hint="eastAsia" w:ascii="宋体" w:hAnsi="宋体" w:cs="宋体"/>
                      <w:color w:val="auto"/>
                      <w:kern w:val="0"/>
                      <w:szCs w:val="21"/>
                      <w:highlight w:val="none"/>
                    </w:rPr>
                    <w:t>的</w:t>
                  </w:r>
                  <w:r>
                    <w:rPr>
                      <w:rFonts w:hint="eastAsia" w:ascii="宋体" w:hAnsi="宋体" w:cs="宋体"/>
                      <w:color w:val="auto"/>
                      <w:spacing w:val="-1"/>
                      <w:kern w:val="0"/>
                      <w:szCs w:val="21"/>
                      <w:highlight w:val="none"/>
                    </w:rPr>
                    <w:t>翼</w:t>
                  </w:r>
                  <w:r>
                    <w:rPr>
                      <w:rFonts w:hint="eastAsia" w:ascii="宋体" w:hAnsi="宋体" w:cs="宋体"/>
                      <w:color w:val="auto"/>
                      <w:spacing w:val="2"/>
                      <w:kern w:val="0"/>
                      <w:szCs w:val="21"/>
                      <w:highlight w:val="none"/>
                    </w:rPr>
                    <w:t>部</w:t>
                  </w:r>
                  <w:r>
                    <w:rPr>
                      <w:rFonts w:hint="eastAsia" w:ascii="宋体" w:hAnsi="宋体" w:cs="宋体"/>
                      <w:color w:val="auto"/>
                      <w:spacing w:val="-1"/>
                      <w:kern w:val="0"/>
                      <w:szCs w:val="21"/>
                      <w:highlight w:val="none"/>
                    </w:rPr>
                    <w:t>或</w:t>
                  </w:r>
                  <w:r>
                    <w:rPr>
                      <w:rFonts w:hint="eastAsia" w:ascii="宋体" w:hAnsi="宋体" w:cs="宋体"/>
                      <w:color w:val="auto"/>
                      <w:spacing w:val="2"/>
                      <w:kern w:val="0"/>
                      <w:szCs w:val="21"/>
                      <w:highlight w:val="none"/>
                    </w:rPr>
                    <w:t>鸡</w:t>
                  </w:r>
                  <w:r>
                    <w:rPr>
                      <w:rFonts w:hint="eastAsia" w:ascii="宋体" w:hAnsi="宋体" w:cs="宋体"/>
                      <w:color w:val="auto"/>
                      <w:spacing w:val="-1"/>
                      <w:kern w:val="0"/>
                      <w:szCs w:val="21"/>
                      <w:highlight w:val="none"/>
                    </w:rPr>
                    <w:t>关</w:t>
                  </w:r>
                  <w:r>
                    <w:rPr>
                      <w:rFonts w:hint="eastAsia" w:ascii="宋体" w:hAnsi="宋体" w:cs="宋体"/>
                      <w:color w:val="auto"/>
                      <w:spacing w:val="2"/>
                      <w:kern w:val="0"/>
                      <w:szCs w:val="21"/>
                      <w:highlight w:val="none"/>
                    </w:rPr>
                    <w:t>节</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不</w:t>
                  </w:r>
                  <w:r>
                    <w:rPr>
                      <w:rFonts w:hint="eastAsia" w:ascii="宋体" w:hAnsi="宋体" w:cs="宋体"/>
                      <w:color w:val="auto"/>
                      <w:spacing w:val="-1"/>
                      <w:kern w:val="0"/>
                      <w:szCs w:val="21"/>
                      <w:highlight w:val="none"/>
                    </w:rPr>
                    <w:t>能</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骨</w:t>
                  </w:r>
                  <w:r>
                    <w:rPr>
                      <w:rFonts w:hint="eastAsia" w:ascii="宋体" w:hAnsi="宋体" w:cs="宋体"/>
                      <w:color w:val="auto"/>
                      <w:spacing w:val="2"/>
                      <w:kern w:val="0"/>
                      <w:szCs w:val="21"/>
                      <w:highlight w:val="none"/>
                    </w:rPr>
                    <w:t>折</w:t>
                  </w:r>
                  <w:r>
                    <w:rPr>
                      <w:rFonts w:hint="eastAsia" w:ascii="宋体" w:hAnsi="宋体" w:cs="宋体"/>
                      <w:color w:val="auto"/>
                      <w:spacing w:val="-1"/>
                      <w:kern w:val="0"/>
                      <w:szCs w:val="21"/>
                      <w:highlight w:val="none"/>
                    </w:rPr>
                    <w:t>和</w:t>
                  </w:r>
                  <w:r>
                    <w:rPr>
                      <w:rFonts w:hint="eastAsia" w:ascii="宋体" w:hAnsi="宋体" w:cs="宋体"/>
                      <w:color w:val="auto"/>
                      <w:spacing w:val="2"/>
                      <w:kern w:val="0"/>
                      <w:szCs w:val="21"/>
                      <w:highlight w:val="none"/>
                    </w:rPr>
                    <w:t>因</w:t>
                  </w:r>
                  <w:r>
                    <w:rPr>
                      <w:rFonts w:hint="eastAsia" w:ascii="宋体" w:hAnsi="宋体" w:cs="宋体"/>
                      <w:color w:val="auto"/>
                      <w:spacing w:val="-1"/>
                      <w:kern w:val="0"/>
                      <w:szCs w:val="21"/>
                      <w:highlight w:val="none"/>
                    </w:rPr>
                    <w:t>骨</w:t>
                  </w:r>
                  <w:r>
                    <w:rPr>
                      <w:rFonts w:hint="eastAsia" w:ascii="宋体" w:hAnsi="宋体" w:cs="宋体"/>
                      <w:color w:val="auto"/>
                      <w:spacing w:val="2"/>
                      <w:kern w:val="0"/>
                      <w:szCs w:val="21"/>
                      <w:highlight w:val="none"/>
                    </w:rPr>
                    <w:t>折</w:t>
                  </w:r>
                  <w:r>
                    <w:rPr>
                      <w:rFonts w:hint="eastAsia" w:ascii="宋体" w:hAnsi="宋体" w:cs="宋体"/>
                      <w:color w:val="auto"/>
                      <w:spacing w:val="-1"/>
                      <w:kern w:val="0"/>
                      <w:szCs w:val="21"/>
                      <w:highlight w:val="none"/>
                    </w:rPr>
                    <w:t>破</w:t>
                  </w:r>
                  <w:r>
                    <w:rPr>
                      <w:rFonts w:hint="eastAsia" w:ascii="宋体" w:hAnsi="宋体" w:cs="宋体"/>
                      <w:color w:val="auto"/>
                      <w:spacing w:val="2"/>
                      <w:kern w:val="0"/>
                      <w:szCs w:val="21"/>
                      <w:highlight w:val="none"/>
                    </w:rPr>
                    <w:t>皮</w:t>
                  </w:r>
                  <w:r>
                    <w:rPr>
                      <w:rFonts w:hint="eastAsia" w:ascii="宋体" w:hAnsi="宋体" w:cs="宋体"/>
                      <w:color w:val="auto"/>
                      <w:spacing w:val="-1"/>
                      <w:kern w:val="0"/>
                      <w:szCs w:val="21"/>
                      <w:highlight w:val="none"/>
                    </w:rPr>
                    <w:t>而</w:t>
                  </w:r>
                  <w:r>
                    <w:rPr>
                      <w:rFonts w:hint="eastAsia" w:ascii="宋体" w:hAnsi="宋体" w:cs="宋体"/>
                      <w:color w:val="auto"/>
                      <w:spacing w:val="2"/>
                      <w:kern w:val="0"/>
                      <w:szCs w:val="21"/>
                      <w:highlight w:val="none"/>
                    </w:rPr>
                    <w:t>使</w:t>
                  </w:r>
                  <w:r>
                    <w:rPr>
                      <w:rFonts w:hint="eastAsia" w:ascii="宋体" w:hAnsi="宋体" w:cs="宋体"/>
                      <w:color w:val="auto"/>
                      <w:spacing w:val="-1"/>
                      <w:kern w:val="0"/>
                      <w:szCs w:val="21"/>
                      <w:highlight w:val="none"/>
                    </w:rPr>
                    <w:t>骨</w:t>
                  </w:r>
                  <w:r>
                    <w:rPr>
                      <w:rFonts w:hint="eastAsia" w:ascii="宋体" w:hAnsi="宋体" w:cs="宋体"/>
                      <w:color w:val="auto"/>
                      <w:spacing w:val="2"/>
                      <w:kern w:val="0"/>
                      <w:szCs w:val="21"/>
                      <w:highlight w:val="none"/>
                    </w:rPr>
                    <w:t>头</w:t>
                  </w:r>
                  <w:r>
                    <w:rPr>
                      <w:rFonts w:hint="eastAsia" w:ascii="宋体" w:hAnsi="宋体" w:cs="宋体"/>
                      <w:color w:val="auto"/>
                      <w:spacing w:val="-1"/>
                      <w:kern w:val="0"/>
                      <w:szCs w:val="21"/>
                      <w:highlight w:val="none"/>
                    </w:rPr>
                    <w:t>外</w:t>
                  </w:r>
                  <w:r>
                    <w:rPr>
                      <w:rFonts w:hint="eastAsia" w:ascii="宋体" w:hAnsi="宋体" w:cs="宋体"/>
                      <w:color w:val="auto"/>
                      <w:kern w:val="0"/>
                      <w:szCs w:val="21"/>
                      <w:highlight w:val="none"/>
                    </w:rPr>
                    <w:t>露</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1368F490">
                  <w:pPr>
                    <w:autoSpaceDE w:val="0"/>
                    <w:spacing w:line="440" w:lineRule="exact"/>
                    <w:ind w:left="105" w:leftChars="50"/>
                    <w:rPr>
                      <w:rFonts w:hint="eastAsia" w:ascii="宋体" w:hAnsi="宋体" w:cs="宋体"/>
                      <w:color w:val="auto"/>
                      <w:kern w:val="0"/>
                      <w:szCs w:val="21"/>
                      <w:highlight w:val="none"/>
                    </w:rPr>
                  </w:pPr>
                  <w:r>
                    <w:rPr>
                      <w:rFonts w:hint="eastAsia" w:ascii="宋体" w:hAnsi="宋体" w:cs="宋体"/>
                      <w:color w:val="auto"/>
                      <w:kern w:val="0"/>
                      <w:szCs w:val="21"/>
                      <w:highlight w:val="none"/>
                    </w:rPr>
                    <w:t>根据现场实际情况和</w:t>
                  </w:r>
                  <w:r>
                    <w:rPr>
                      <w:rFonts w:hint="eastAsia" w:ascii="宋体" w:hAnsi="宋体" w:cs="宋体"/>
                      <w:color w:val="auto"/>
                      <w:spacing w:val="-1"/>
                      <w:kern w:val="0"/>
                      <w:szCs w:val="21"/>
                      <w:highlight w:val="none"/>
                    </w:rPr>
                    <w:t>实</w:t>
                  </w:r>
                  <w:r>
                    <w:rPr>
                      <w:rFonts w:hint="eastAsia" w:ascii="宋体" w:hAnsi="宋体" w:cs="宋体"/>
                      <w:color w:val="auto"/>
                      <w:spacing w:val="2"/>
                      <w:kern w:val="0"/>
                      <w:szCs w:val="21"/>
                      <w:highlight w:val="none"/>
                    </w:rPr>
                    <w:t>际</w:t>
                  </w:r>
                  <w:r>
                    <w:rPr>
                      <w:rFonts w:hint="eastAsia" w:ascii="宋体" w:hAnsi="宋体" w:cs="宋体"/>
                      <w:color w:val="auto"/>
                      <w:spacing w:val="-1"/>
                      <w:kern w:val="0"/>
                      <w:szCs w:val="21"/>
                      <w:highlight w:val="none"/>
                    </w:rPr>
                    <w:t>需</w:t>
                  </w:r>
                  <w:r>
                    <w:rPr>
                      <w:rFonts w:hint="eastAsia" w:ascii="宋体" w:hAnsi="宋体" w:cs="宋体"/>
                      <w:color w:val="auto"/>
                      <w:spacing w:val="2"/>
                      <w:kern w:val="0"/>
                      <w:szCs w:val="21"/>
                      <w:highlight w:val="none"/>
                    </w:rPr>
                    <w:t>求量</w:t>
                  </w:r>
                  <w:r>
                    <w:rPr>
                      <w:rFonts w:hint="eastAsia" w:ascii="宋体" w:hAnsi="宋体" w:cs="宋体"/>
                      <w:color w:val="auto"/>
                      <w:spacing w:val="-66"/>
                      <w:kern w:val="0"/>
                      <w:szCs w:val="21"/>
                      <w:highlight w:val="none"/>
                    </w:rPr>
                    <w:t>，</w:t>
                  </w:r>
                  <w:r>
                    <w:rPr>
                      <w:rFonts w:hint="eastAsia" w:ascii="宋体" w:hAnsi="宋体" w:cs="宋体"/>
                      <w:color w:val="auto"/>
                      <w:spacing w:val="-1"/>
                      <w:kern w:val="0"/>
                      <w:szCs w:val="21"/>
                      <w:highlight w:val="none"/>
                    </w:rPr>
                    <w:t>临</w:t>
                  </w:r>
                  <w:r>
                    <w:rPr>
                      <w:rFonts w:hint="eastAsia" w:ascii="宋体" w:hAnsi="宋体" w:cs="宋体"/>
                      <w:color w:val="auto"/>
                      <w:spacing w:val="2"/>
                      <w:kern w:val="0"/>
                      <w:szCs w:val="21"/>
                      <w:highlight w:val="none"/>
                    </w:rPr>
                    <w:t>场</w:t>
                  </w:r>
                  <w:r>
                    <w:rPr>
                      <w:rFonts w:hint="eastAsia" w:ascii="宋体" w:hAnsi="宋体" w:cs="宋体"/>
                      <w:color w:val="auto"/>
                      <w:spacing w:val="-1"/>
                      <w:kern w:val="0"/>
                      <w:szCs w:val="21"/>
                      <w:highlight w:val="none"/>
                    </w:rPr>
                    <w:t>与</w:t>
                  </w:r>
                  <w:r>
                    <w:rPr>
                      <w:rFonts w:hint="eastAsia" w:ascii="宋体" w:hAnsi="宋体" w:cs="宋体"/>
                      <w:color w:val="auto"/>
                      <w:kern w:val="0"/>
                      <w:szCs w:val="21"/>
                      <w:highlight w:val="none"/>
                    </w:rPr>
                    <w:t>中标供应商协议扣秤</w:t>
                  </w:r>
                  <w:r>
                    <w:rPr>
                      <w:rFonts w:hint="eastAsia" w:ascii="宋体" w:hAnsi="宋体" w:cs="宋体"/>
                      <w:color w:val="auto"/>
                      <w:spacing w:val="1"/>
                      <w:kern w:val="0"/>
                      <w:szCs w:val="21"/>
                      <w:highlight w:val="none"/>
                    </w:rPr>
                    <w:t>1-5</w:t>
                  </w:r>
                  <w:r>
                    <w:rPr>
                      <w:rFonts w:hint="eastAsia" w:ascii="宋体" w:hAnsi="宋体" w:cs="宋体"/>
                      <w:color w:val="auto"/>
                      <w:spacing w:val="-2"/>
                      <w:kern w:val="0"/>
                      <w:szCs w:val="21"/>
                      <w:highlight w:val="none"/>
                    </w:rPr>
                    <w:t>%</w:t>
                  </w:r>
                  <w:r>
                    <w:rPr>
                      <w:rFonts w:hint="eastAsia" w:ascii="宋体" w:hAnsi="宋体" w:cs="宋体"/>
                      <w:color w:val="auto"/>
                      <w:spacing w:val="-66"/>
                      <w:kern w:val="0"/>
                      <w:szCs w:val="21"/>
                      <w:highlight w:val="none"/>
                    </w:rPr>
                    <w:t>，</w:t>
                  </w:r>
                  <w:r>
                    <w:rPr>
                      <w:rFonts w:hint="eastAsia" w:ascii="宋体" w:hAnsi="宋体" w:cs="宋体"/>
                      <w:color w:val="auto"/>
                      <w:spacing w:val="-1"/>
                      <w:kern w:val="0"/>
                      <w:szCs w:val="21"/>
                      <w:highlight w:val="none"/>
                    </w:rPr>
                    <w:t>严</w:t>
                  </w:r>
                  <w:r>
                    <w:rPr>
                      <w:rFonts w:hint="eastAsia" w:ascii="宋体" w:hAnsi="宋体" w:cs="宋体"/>
                      <w:color w:val="auto"/>
                      <w:spacing w:val="2"/>
                      <w:kern w:val="0"/>
                      <w:szCs w:val="21"/>
                      <w:highlight w:val="none"/>
                    </w:rPr>
                    <w:t>重</w:t>
                  </w:r>
                  <w:r>
                    <w:rPr>
                      <w:rFonts w:hint="eastAsia" w:ascii="宋体" w:hAnsi="宋体" w:cs="宋体"/>
                      <w:color w:val="auto"/>
                      <w:spacing w:val="-1"/>
                      <w:kern w:val="0"/>
                      <w:szCs w:val="21"/>
                      <w:highlight w:val="none"/>
                    </w:rPr>
                    <w:t>不</w:t>
                  </w:r>
                  <w:r>
                    <w:rPr>
                      <w:rFonts w:hint="eastAsia" w:ascii="宋体" w:hAnsi="宋体" w:cs="宋体"/>
                      <w:color w:val="auto"/>
                      <w:spacing w:val="2"/>
                      <w:kern w:val="0"/>
                      <w:szCs w:val="21"/>
                      <w:highlight w:val="none"/>
                    </w:rPr>
                    <w:t>符</w:t>
                  </w:r>
                  <w:r>
                    <w:rPr>
                      <w:rFonts w:hint="eastAsia" w:ascii="宋体" w:hAnsi="宋体" w:cs="宋体"/>
                      <w:color w:val="auto"/>
                      <w:spacing w:val="-1"/>
                      <w:kern w:val="0"/>
                      <w:szCs w:val="21"/>
                      <w:highlight w:val="none"/>
                    </w:rPr>
                    <w:t>合</w:t>
                  </w:r>
                  <w:r>
                    <w:rPr>
                      <w:rFonts w:hint="eastAsia" w:ascii="宋体" w:hAnsi="宋体" w:cs="宋体"/>
                      <w:color w:val="auto"/>
                      <w:spacing w:val="2"/>
                      <w:kern w:val="0"/>
                      <w:szCs w:val="21"/>
                      <w:highlight w:val="none"/>
                    </w:rPr>
                    <w:t>质</w:t>
                  </w:r>
                  <w:r>
                    <w:rPr>
                      <w:rFonts w:hint="eastAsia" w:ascii="宋体" w:hAnsi="宋体" w:cs="宋体"/>
                      <w:color w:val="auto"/>
                      <w:kern w:val="0"/>
                      <w:szCs w:val="21"/>
                      <w:highlight w:val="none"/>
                    </w:rPr>
                    <w:t>量</w:t>
                  </w:r>
                  <w:r>
                    <w:rPr>
                      <w:rFonts w:hint="eastAsia" w:ascii="宋体" w:hAnsi="宋体" w:cs="宋体"/>
                      <w:color w:val="auto"/>
                      <w:spacing w:val="-1"/>
                      <w:kern w:val="0"/>
                      <w:szCs w:val="21"/>
                      <w:highlight w:val="none"/>
                    </w:rPr>
                    <w:t>标</w:t>
                  </w:r>
                  <w:r>
                    <w:rPr>
                      <w:rFonts w:hint="eastAsia" w:ascii="宋体" w:hAnsi="宋体" w:cs="宋体"/>
                      <w:color w:val="auto"/>
                      <w:spacing w:val="2"/>
                      <w:kern w:val="0"/>
                      <w:szCs w:val="21"/>
                      <w:highlight w:val="none"/>
                    </w:rPr>
                    <w:t>准</w:t>
                  </w:r>
                  <w:r>
                    <w:rPr>
                      <w:rFonts w:hint="eastAsia" w:ascii="宋体" w:hAnsi="宋体" w:cs="宋体"/>
                      <w:color w:val="auto"/>
                      <w:spacing w:val="-1"/>
                      <w:kern w:val="0"/>
                      <w:szCs w:val="21"/>
                      <w:highlight w:val="none"/>
                    </w:rPr>
                    <w:t>者</w:t>
                  </w:r>
                  <w:r>
                    <w:rPr>
                      <w:rFonts w:hint="eastAsia" w:ascii="宋体" w:hAnsi="宋体" w:cs="宋体"/>
                      <w:color w:val="auto"/>
                      <w:spacing w:val="2"/>
                      <w:kern w:val="0"/>
                      <w:szCs w:val="21"/>
                      <w:highlight w:val="none"/>
                    </w:rPr>
                    <w:t>可</w:t>
                  </w:r>
                  <w:r>
                    <w:rPr>
                      <w:rFonts w:hint="eastAsia" w:ascii="宋体" w:hAnsi="宋体" w:cs="宋体"/>
                      <w:color w:val="auto"/>
                      <w:spacing w:val="-1"/>
                      <w:kern w:val="0"/>
                      <w:szCs w:val="21"/>
                      <w:highlight w:val="none"/>
                    </w:rPr>
                    <w:t>拒</w:t>
                  </w:r>
                  <w:r>
                    <w:rPr>
                      <w:rFonts w:hint="eastAsia" w:ascii="宋体" w:hAnsi="宋体" w:cs="宋体"/>
                      <w:color w:val="auto"/>
                      <w:kern w:val="0"/>
                      <w:szCs w:val="21"/>
                      <w:highlight w:val="none"/>
                    </w:rPr>
                    <w:t>收</w:t>
                  </w:r>
                </w:p>
              </w:tc>
            </w:tr>
          </w:tbl>
          <w:p w14:paraId="6EAF3DC7">
            <w:pPr>
              <w:numPr>
                <w:ilvl w:val="0"/>
                <w:numId w:val="0"/>
              </w:numPr>
              <w:autoSpaceDE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冻品类、冻肉、冻副产品</w:t>
            </w:r>
          </w:p>
          <w:p w14:paraId="757B86CA">
            <w:pPr>
              <w:autoSpaceDE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（1）冻品类、冻肉</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5"/>
              <w:gridCol w:w="5052"/>
              <w:gridCol w:w="2508"/>
            </w:tblGrid>
            <w:tr w14:paraId="6284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74651AF8">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品</w:t>
                  </w:r>
                  <w:r>
                    <w:rPr>
                      <w:rFonts w:hint="eastAsia" w:ascii="宋体" w:hAnsi="宋体" w:cs="宋体"/>
                      <w:color w:val="auto"/>
                      <w:kern w:val="0"/>
                      <w:szCs w:val="21"/>
                      <w:highlight w:val="none"/>
                    </w:rPr>
                    <w:t>名</w:t>
                  </w:r>
                </w:p>
              </w:tc>
              <w:tc>
                <w:tcPr>
                  <w:tcW w:w="5052" w:type="dxa"/>
                  <w:tcBorders>
                    <w:top w:val="single" w:color="auto" w:sz="4" w:space="0"/>
                    <w:left w:val="single" w:color="auto" w:sz="4" w:space="0"/>
                    <w:bottom w:val="single" w:color="auto" w:sz="4" w:space="0"/>
                    <w:right w:val="single" w:color="auto" w:sz="4" w:space="0"/>
                  </w:tcBorders>
                  <w:noWrap w:val="0"/>
                  <w:vAlign w:val="center"/>
                </w:tcPr>
                <w:p w14:paraId="109DE9C0">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质量验</w:t>
                  </w:r>
                  <w:r>
                    <w:rPr>
                      <w:rFonts w:hint="eastAsia" w:ascii="宋体" w:hAnsi="宋体" w:cs="宋体"/>
                      <w:color w:val="auto"/>
                      <w:spacing w:val="-1"/>
                      <w:kern w:val="0"/>
                      <w:szCs w:val="21"/>
                      <w:highlight w:val="none"/>
                    </w:rPr>
                    <w:t>收</w:t>
                  </w:r>
                  <w:r>
                    <w:rPr>
                      <w:rFonts w:hint="eastAsia" w:ascii="宋体" w:hAnsi="宋体" w:cs="宋体"/>
                      <w:color w:val="auto"/>
                      <w:spacing w:val="2"/>
                      <w:kern w:val="0"/>
                      <w:szCs w:val="21"/>
                      <w:highlight w:val="none"/>
                    </w:rPr>
                    <w:t>标</w:t>
                  </w:r>
                  <w:r>
                    <w:rPr>
                      <w:rFonts w:hint="eastAsia" w:ascii="宋体" w:hAnsi="宋体" w:cs="宋体"/>
                      <w:color w:val="auto"/>
                      <w:kern w:val="0"/>
                      <w:szCs w:val="21"/>
                      <w:highlight w:val="none"/>
                    </w:rPr>
                    <w:t>准</w:t>
                  </w:r>
                </w:p>
              </w:tc>
              <w:tc>
                <w:tcPr>
                  <w:tcW w:w="2508" w:type="dxa"/>
                  <w:tcBorders>
                    <w:top w:val="single" w:color="auto" w:sz="4" w:space="0"/>
                    <w:left w:val="single" w:color="auto" w:sz="4" w:space="0"/>
                    <w:bottom w:val="single" w:color="auto" w:sz="4" w:space="0"/>
                    <w:right w:val="single" w:color="auto" w:sz="4" w:space="0"/>
                  </w:tcBorders>
                  <w:noWrap w:val="0"/>
                  <w:vAlign w:val="center"/>
                </w:tcPr>
                <w:p w14:paraId="51EFE09B">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扣秤标</w:t>
                  </w:r>
                  <w:r>
                    <w:rPr>
                      <w:rFonts w:hint="eastAsia" w:ascii="宋体" w:hAnsi="宋体" w:cs="宋体"/>
                      <w:color w:val="auto"/>
                      <w:kern w:val="0"/>
                      <w:szCs w:val="21"/>
                      <w:highlight w:val="none"/>
                    </w:rPr>
                    <w:t>准</w:t>
                  </w:r>
                </w:p>
              </w:tc>
            </w:tr>
            <w:tr w14:paraId="207E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73D23A1D">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鲜</w:t>
                  </w:r>
                  <w:r>
                    <w:rPr>
                      <w:rFonts w:hint="eastAsia" w:ascii="宋体" w:hAnsi="宋体" w:cs="宋体"/>
                      <w:color w:val="auto"/>
                      <w:spacing w:val="2"/>
                      <w:kern w:val="0"/>
                      <w:szCs w:val="21"/>
                      <w:highlight w:val="none"/>
                    </w:rPr>
                    <w:t>猪</w:t>
                  </w:r>
                  <w:r>
                    <w:rPr>
                      <w:rFonts w:hint="eastAsia" w:ascii="宋体" w:hAnsi="宋体" w:cs="宋体"/>
                      <w:color w:val="auto"/>
                      <w:spacing w:val="-1"/>
                      <w:kern w:val="0"/>
                      <w:szCs w:val="21"/>
                      <w:highlight w:val="none"/>
                    </w:rPr>
                    <w:t>肉</w:t>
                  </w:r>
                  <w:r>
                    <w:rPr>
                      <w:rFonts w:hint="eastAsia" w:ascii="宋体" w:hAnsi="宋体" w:cs="宋体"/>
                      <w:color w:val="auto"/>
                      <w:kern w:val="0"/>
                      <w:szCs w:val="21"/>
                      <w:highlight w:val="none"/>
                    </w:rPr>
                    <w:t>丸</w:t>
                  </w:r>
                </w:p>
              </w:tc>
              <w:tc>
                <w:tcPr>
                  <w:tcW w:w="5052" w:type="dxa"/>
                  <w:tcBorders>
                    <w:top w:val="single" w:color="auto" w:sz="4" w:space="0"/>
                    <w:left w:val="single" w:color="auto" w:sz="4" w:space="0"/>
                    <w:bottom w:val="single" w:color="auto" w:sz="4" w:space="0"/>
                    <w:right w:val="single" w:color="auto" w:sz="4" w:space="0"/>
                  </w:tcBorders>
                  <w:noWrap w:val="0"/>
                  <w:vAlign w:val="center"/>
                </w:tcPr>
                <w:p w14:paraId="79EF3E70">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新</w:t>
                  </w:r>
                  <w:r>
                    <w:rPr>
                      <w:rFonts w:hint="eastAsia" w:ascii="宋体" w:hAnsi="宋体" w:cs="宋体"/>
                      <w:color w:val="auto"/>
                      <w:spacing w:val="2"/>
                      <w:kern w:val="0"/>
                      <w:szCs w:val="21"/>
                      <w:highlight w:val="none"/>
                    </w:rPr>
                    <w:t>鲜</w:t>
                  </w:r>
                  <w:r>
                    <w:rPr>
                      <w:rFonts w:hint="eastAsia" w:ascii="宋体" w:hAnsi="宋体" w:cs="宋体"/>
                      <w:color w:val="auto"/>
                      <w:spacing w:val="-1"/>
                      <w:kern w:val="0"/>
                      <w:szCs w:val="21"/>
                      <w:highlight w:val="none"/>
                    </w:rPr>
                    <w:t>瘦</w:t>
                  </w:r>
                  <w:r>
                    <w:rPr>
                      <w:rFonts w:hint="eastAsia" w:ascii="宋体" w:hAnsi="宋体" w:cs="宋体"/>
                      <w:color w:val="auto"/>
                      <w:spacing w:val="2"/>
                      <w:kern w:val="0"/>
                      <w:szCs w:val="21"/>
                      <w:highlight w:val="none"/>
                    </w:rPr>
                    <w:t>猪</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或</w:t>
                  </w:r>
                  <w:r>
                    <w:rPr>
                      <w:rFonts w:hint="eastAsia" w:ascii="宋体" w:hAnsi="宋体" w:cs="宋体"/>
                      <w:color w:val="auto"/>
                      <w:spacing w:val="-1"/>
                      <w:kern w:val="0"/>
                      <w:szCs w:val="21"/>
                      <w:highlight w:val="none"/>
                    </w:rPr>
                    <w:t>碎</w:t>
                  </w:r>
                  <w:r>
                    <w:rPr>
                      <w:rFonts w:hint="eastAsia" w:ascii="宋体" w:hAnsi="宋体" w:cs="宋体"/>
                      <w:color w:val="auto"/>
                      <w:spacing w:val="2"/>
                      <w:kern w:val="0"/>
                      <w:szCs w:val="21"/>
                      <w:highlight w:val="none"/>
                    </w:rPr>
                    <w:t>杂</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或</w:t>
                  </w:r>
                  <w:r>
                    <w:rPr>
                      <w:rFonts w:hint="eastAsia" w:ascii="宋体" w:hAnsi="宋体" w:cs="宋体"/>
                      <w:color w:val="auto"/>
                      <w:spacing w:val="-1"/>
                      <w:kern w:val="0"/>
                      <w:szCs w:val="21"/>
                      <w:highlight w:val="none"/>
                    </w:rPr>
                    <w:t>符</w:t>
                  </w:r>
                  <w:r>
                    <w:rPr>
                      <w:rFonts w:hint="eastAsia" w:ascii="宋体" w:hAnsi="宋体" w:cs="宋体"/>
                      <w:color w:val="auto"/>
                      <w:spacing w:val="2"/>
                      <w:kern w:val="0"/>
                      <w:szCs w:val="21"/>
                      <w:highlight w:val="none"/>
                    </w:rPr>
                    <w:t>合</w:t>
                  </w:r>
                  <w:r>
                    <w:rPr>
                      <w:rFonts w:hint="eastAsia" w:ascii="宋体" w:hAnsi="宋体" w:cs="宋体"/>
                      <w:color w:val="auto"/>
                      <w:spacing w:val="-1"/>
                      <w:kern w:val="0"/>
                      <w:szCs w:val="21"/>
                      <w:highlight w:val="none"/>
                    </w:rPr>
                    <w:t>卫</w:t>
                  </w:r>
                  <w:r>
                    <w:rPr>
                      <w:rFonts w:hint="eastAsia" w:ascii="宋体" w:hAnsi="宋体" w:cs="宋体"/>
                      <w:color w:val="auto"/>
                      <w:spacing w:val="2"/>
                      <w:kern w:val="0"/>
                      <w:szCs w:val="21"/>
                      <w:highlight w:val="none"/>
                    </w:rPr>
                    <w:t>生</w:t>
                  </w:r>
                  <w:r>
                    <w:rPr>
                      <w:rFonts w:hint="eastAsia" w:ascii="宋体" w:hAnsi="宋体" w:cs="宋体"/>
                      <w:color w:val="auto"/>
                      <w:spacing w:val="-1"/>
                      <w:kern w:val="0"/>
                      <w:szCs w:val="21"/>
                      <w:highlight w:val="none"/>
                    </w:rPr>
                    <w:t>标</w:t>
                  </w:r>
                  <w:r>
                    <w:rPr>
                      <w:rFonts w:hint="eastAsia" w:ascii="宋体" w:hAnsi="宋体" w:cs="宋体"/>
                      <w:color w:val="auto"/>
                      <w:spacing w:val="2"/>
                      <w:kern w:val="0"/>
                      <w:szCs w:val="21"/>
                      <w:highlight w:val="none"/>
                    </w:rPr>
                    <w:t>准</w:t>
                  </w:r>
                  <w:r>
                    <w:rPr>
                      <w:rFonts w:hint="eastAsia" w:ascii="宋体" w:hAnsi="宋体" w:cs="宋体"/>
                      <w:color w:val="auto"/>
                      <w:spacing w:val="-1"/>
                      <w:kern w:val="0"/>
                      <w:szCs w:val="21"/>
                      <w:highlight w:val="none"/>
                    </w:rPr>
                    <w:t>的</w:t>
                  </w:r>
                  <w:r>
                    <w:rPr>
                      <w:rFonts w:hint="eastAsia" w:ascii="宋体" w:hAnsi="宋体" w:cs="宋体"/>
                      <w:color w:val="auto"/>
                      <w:kern w:val="0"/>
                      <w:szCs w:val="21"/>
                      <w:highlight w:val="none"/>
                    </w:rPr>
                    <w:t>肉</w:t>
                  </w:r>
                </w:p>
              </w:tc>
              <w:tc>
                <w:tcPr>
                  <w:tcW w:w="2508" w:type="dxa"/>
                  <w:vMerge w:val="restart"/>
                  <w:tcBorders>
                    <w:top w:val="nil"/>
                    <w:left w:val="single" w:color="auto" w:sz="4" w:space="0"/>
                    <w:right w:val="single" w:color="auto" w:sz="4" w:space="0"/>
                  </w:tcBorders>
                  <w:noWrap w:val="0"/>
                  <w:vAlign w:val="center"/>
                </w:tcPr>
                <w:p w14:paraId="6D34AA91">
                  <w:pPr>
                    <w:autoSpaceDE w:val="0"/>
                    <w:spacing w:line="440" w:lineRule="exact"/>
                    <w:ind w:left="105" w:leftChars="50"/>
                    <w:rPr>
                      <w:rFonts w:hint="eastAsia" w:ascii="宋体" w:hAnsi="宋体" w:cs="宋体"/>
                      <w:color w:val="auto"/>
                      <w:kern w:val="0"/>
                      <w:szCs w:val="21"/>
                      <w:highlight w:val="none"/>
                    </w:rPr>
                  </w:pPr>
                  <w:r>
                    <w:rPr>
                      <w:rFonts w:hint="eastAsia" w:ascii="宋体" w:hAnsi="宋体" w:cs="宋体"/>
                      <w:color w:val="auto"/>
                      <w:spacing w:val="11"/>
                      <w:kern w:val="0"/>
                      <w:szCs w:val="21"/>
                      <w:highlight w:val="none"/>
                    </w:rPr>
                    <w:t>外</w:t>
                  </w:r>
                  <w:r>
                    <w:rPr>
                      <w:rFonts w:hint="eastAsia" w:ascii="宋体" w:hAnsi="宋体" w:cs="宋体"/>
                      <w:color w:val="auto"/>
                      <w:spacing w:val="14"/>
                      <w:kern w:val="0"/>
                      <w:szCs w:val="21"/>
                      <w:highlight w:val="none"/>
                    </w:rPr>
                    <w:t>包</w:t>
                  </w:r>
                  <w:r>
                    <w:rPr>
                      <w:rFonts w:hint="eastAsia" w:ascii="宋体" w:hAnsi="宋体" w:cs="宋体"/>
                      <w:color w:val="auto"/>
                      <w:spacing w:val="11"/>
                      <w:kern w:val="0"/>
                      <w:szCs w:val="21"/>
                      <w:highlight w:val="none"/>
                    </w:rPr>
                    <w:t>装</w:t>
                  </w:r>
                  <w:r>
                    <w:rPr>
                      <w:rFonts w:hint="eastAsia" w:ascii="宋体" w:hAnsi="宋体" w:cs="宋体"/>
                      <w:color w:val="auto"/>
                      <w:spacing w:val="14"/>
                      <w:kern w:val="0"/>
                      <w:szCs w:val="21"/>
                      <w:highlight w:val="none"/>
                    </w:rPr>
                    <w:t>箱</w:t>
                  </w:r>
                  <w:r>
                    <w:rPr>
                      <w:rFonts w:hint="eastAsia" w:ascii="宋体" w:hAnsi="宋体" w:cs="宋体"/>
                      <w:color w:val="auto"/>
                      <w:spacing w:val="11"/>
                      <w:kern w:val="0"/>
                      <w:szCs w:val="21"/>
                      <w:highlight w:val="none"/>
                    </w:rPr>
                    <w:t>需完</w:t>
                  </w:r>
                  <w:r>
                    <w:rPr>
                      <w:rFonts w:hint="eastAsia" w:ascii="宋体" w:hAnsi="宋体" w:cs="宋体"/>
                      <w:color w:val="auto"/>
                      <w:spacing w:val="14"/>
                      <w:kern w:val="0"/>
                      <w:szCs w:val="21"/>
                      <w:highlight w:val="none"/>
                    </w:rPr>
                    <w:t>好</w:t>
                  </w:r>
                  <w:r>
                    <w:rPr>
                      <w:rFonts w:hint="eastAsia" w:ascii="宋体" w:hAnsi="宋体" w:cs="宋体"/>
                      <w:color w:val="auto"/>
                      <w:kern w:val="0"/>
                      <w:szCs w:val="21"/>
                      <w:highlight w:val="none"/>
                    </w:rPr>
                    <w:t>、</w:t>
                  </w:r>
                  <w:r>
                    <w:rPr>
                      <w:rFonts w:hint="eastAsia" w:ascii="宋体" w:hAnsi="宋体" w:cs="宋体"/>
                      <w:color w:val="auto"/>
                      <w:spacing w:val="9"/>
                      <w:kern w:val="0"/>
                      <w:szCs w:val="21"/>
                      <w:highlight w:val="none"/>
                    </w:rPr>
                    <w:t>且</w:t>
                  </w:r>
                  <w:r>
                    <w:rPr>
                      <w:rFonts w:hint="eastAsia" w:ascii="宋体" w:hAnsi="宋体" w:cs="宋体"/>
                      <w:color w:val="auto"/>
                      <w:spacing w:val="11"/>
                      <w:kern w:val="0"/>
                      <w:szCs w:val="21"/>
                      <w:highlight w:val="none"/>
                    </w:rPr>
                    <w:t>符</w:t>
                  </w:r>
                  <w:r>
                    <w:rPr>
                      <w:rFonts w:hint="eastAsia" w:ascii="宋体" w:hAnsi="宋体" w:cs="宋体"/>
                      <w:color w:val="auto"/>
                      <w:spacing w:val="9"/>
                      <w:kern w:val="0"/>
                      <w:szCs w:val="21"/>
                      <w:highlight w:val="none"/>
                    </w:rPr>
                    <w:t>合质量</w:t>
                  </w:r>
                  <w:r>
                    <w:rPr>
                      <w:rFonts w:hint="eastAsia" w:ascii="宋体" w:hAnsi="宋体" w:cs="宋体"/>
                      <w:color w:val="auto"/>
                      <w:spacing w:val="11"/>
                      <w:kern w:val="0"/>
                      <w:szCs w:val="21"/>
                      <w:highlight w:val="none"/>
                    </w:rPr>
                    <w:t>标</w:t>
                  </w:r>
                  <w:r>
                    <w:rPr>
                      <w:rFonts w:hint="eastAsia" w:ascii="宋体" w:hAnsi="宋体" w:cs="宋体"/>
                      <w:color w:val="auto"/>
                      <w:spacing w:val="9"/>
                      <w:kern w:val="0"/>
                      <w:szCs w:val="21"/>
                      <w:highlight w:val="none"/>
                    </w:rPr>
                    <w:t>准；</w:t>
                  </w:r>
                  <w:r>
                    <w:rPr>
                      <w:rFonts w:hint="eastAsia" w:ascii="宋体" w:hAnsi="宋体" w:cs="宋体"/>
                      <w:color w:val="auto"/>
                      <w:spacing w:val="11"/>
                      <w:kern w:val="0"/>
                      <w:szCs w:val="21"/>
                      <w:highlight w:val="none"/>
                    </w:rPr>
                    <w:t>严</w:t>
                  </w:r>
                  <w:r>
                    <w:rPr>
                      <w:rFonts w:hint="eastAsia" w:ascii="宋体" w:hAnsi="宋体" w:cs="宋体"/>
                      <w:color w:val="auto"/>
                      <w:kern w:val="0"/>
                      <w:szCs w:val="21"/>
                      <w:highlight w:val="none"/>
                    </w:rPr>
                    <w:t>重</w:t>
                  </w:r>
                  <w:r>
                    <w:rPr>
                      <w:rFonts w:hint="eastAsia" w:ascii="宋体" w:hAnsi="宋体" w:cs="宋体"/>
                      <w:color w:val="auto"/>
                      <w:spacing w:val="9"/>
                      <w:kern w:val="0"/>
                      <w:szCs w:val="21"/>
                      <w:highlight w:val="none"/>
                    </w:rPr>
                    <w:t>不</w:t>
                  </w:r>
                  <w:r>
                    <w:rPr>
                      <w:rFonts w:hint="eastAsia" w:ascii="宋体" w:hAnsi="宋体" w:cs="宋体"/>
                      <w:color w:val="auto"/>
                      <w:spacing w:val="11"/>
                      <w:kern w:val="0"/>
                      <w:szCs w:val="21"/>
                      <w:highlight w:val="none"/>
                    </w:rPr>
                    <w:t>符</w:t>
                  </w:r>
                  <w:r>
                    <w:rPr>
                      <w:rFonts w:hint="eastAsia" w:ascii="宋体" w:hAnsi="宋体" w:cs="宋体"/>
                      <w:color w:val="auto"/>
                      <w:spacing w:val="9"/>
                      <w:kern w:val="0"/>
                      <w:szCs w:val="21"/>
                      <w:highlight w:val="none"/>
                    </w:rPr>
                    <w:t>合质量</w:t>
                  </w:r>
                  <w:r>
                    <w:rPr>
                      <w:rFonts w:hint="eastAsia" w:ascii="宋体" w:hAnsi="宋体" w:cs="宋体"/>
                      <w:color w:val="auto"/>
                      <w:spacing w:val="11"/>
                      <w:kern w:val="0"/>
                      <w:szCs w:val="21"/>
                      <w:highlight w:val="none"/>
                    </w:rPr>
                    <w:t>标</w:t>
                  </w:r>
                  <w:r>
                    <w:rPr>
                      <w:rFonts w:hint="eastAsia" w:ascii="宋体" w:hAnsi="宋体" w:cs="宋体"/>
                      <w:color w:val="auto"/>
                      <w:spacing w:val="9"/>
                      <w:kern w:val="0"/>
                      <w:szCs w:val="21"/>
                      <w:highlight w:val="none"/>
                    </w:rPr>
                    <w:t>准者</w:t>
                  </w:r>
                  <w:r>
                    <w:rPr>
                      <w:rFonts w:hint="eastAsia" w:ascii="宋体" w:hAnsi="宋体" w:cs="宋体"/>
                      <w:color w:val="auto"/>
                      <w:spacing w:val="11"/>
                      <w:kern w:val="0"/>
                      <w:szCs w:val="21"/>
                      <w:highlight w:val="none"/>
                    </w:rPr>
                    <w:t>可</w:t>
                  </w:r>
                  <w:r>
                    <w:rPr>
                      <w:rFonts w:hint="eastAsia" w:ascii="宋体" w:hAnsi="宋体" w:cs="宋体"/>
                      <w:color w:val="auto"/>
                      <w:kern w:val="0"/>
                      <w:szCs w:val="21"/>
                      <w:highlight w:val="none"/>
                    </w:rPr>
                    <w:t>拒</w:t>
                  </w:r>
                  <w:r>
                    <w:rPr>
                      <w:rFonts w:hint="eastAsia" w:ascii="宋体" w:hAnsi="宋体" w:cs="宋体"/>
                      <w:color w:val="auto"/>
                      <w:spacing w:val="-1"/>
                      <w:kern w:val="0"/>
                      <w:szCs w:val="21"/>
                      <w:highlight w:val="none"/>
                    </w:rPr>
                    <w:t>收；注</w:t>
                  </w:r>
                  <w:r>
                    <w:rPr>
                      <w:rFonts w:hint="eastAsia" w:ascii="宋体" w:hAnsi="宋体" w:cs="宋体"/>
                      <w:color w:val="auto"/>
                      <w:spacing w:val="2"/>
                      <w:kern w:val="0"/>
                      <w:szCs w:val="21"/>
                      <w:highlight w:val="none"/>
                    </w:rPr>
                    <w:t>冰</w:t>
                  </w:r>
                  <w:r>
                    <w:rPr>
                      <w:rFonts w:hint="eastAsia" w:ascii="宋体" w:hAnsi="宋体" w:cs="宋体"/>
                      <w:color w:val="auto"/>
                      <w:spacing w:val="-1"/>
                      <w:kern w:val="0"/>
                      <w:szCs w:val="21"/>
                      <w:highlight w:val="none"/>
                    </w:rPr>
                    <w:t>明</w:t>
                  </w:r>
                  <w:r>
                    <w:rPr>
                      <w:rFonts w:hint="eastAsia" w:ascii="宋体" w:hAnsi="宋体" w:cs="宋体"/>
                      <w:color w:val="auto"/>
                      <w:spacing w:val="2"/>
                      <w:kern w:val="0"/>
                      <w:szCs w:val="21"/>
                      <w:highlight w:val="none"/>
                    </w:rPr>
                    <w:t>显</w:t>
                  </w:r>
                  <w:r>
                    <w:rPr>
                      <w:rFonts w:hint="eastAsia" w:ascii="宋体" w:hAnsi="宋体" w:cs="宋体"/>
                      <w:color w:val="auto"/>
                      <w:spacing w:val="-1"/>
                      <w:kern w:val="0"/>
                      <w:szCs w:val="21"/>
                      <w:highlight w:val="none"/>
                    </w:rPr>
                    <w:t>者</w:t>
                  </w:r>
                  <w:r>
                    <w:rPr>
                      <w:rFonts w:hint="eastAsia" w:ascii="宋体" w:hAnsi="宋体" w:cs="宋体"/>
                      <w:color w:val="auto"/>
                      <w:spacing w:val="2"/>
                      <w:kern w:val="0"/>
                      <w:szCs w:val="21"/>
                      <w:highlight w:val="none"/>
                    </w:rPr>
                    <w:t>拒</w:t>
                  </w:r>
                  <w:r>
                    <w:rPr>
                      <w:rFonts w:hint="eastAsia" w:ascii="宋体" w:hAnsi="宋体" w:cs="宋体"/>
                      <w:color w:val="auto"/>
                      <w:kern w:val="0"/>
                      <w:szCs w:val="21"/>
                      <w:highlight w:val="none"/>
                    </w:rPr>
                    <w:t>收</w:t>
                  </w:r>
                </w:p>
              </w:tc>
            </w:tr>
            <w:tr w14:paraId="0EA2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48B6F829">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鲜</w:t>
                  </w:r>
                  <w:r>
                    <w:rPr>
                      <w:rFonts w:hint="eastAsia" w:ascii="宋体" w:hAnsi="宋体" w:cs="宋体"/>
                      <w:color w:val="auto"/>
                      <w:spacing w:val="2"/>
                      <w:kern w:val="0"/>
                      <w:szCs w:val="21"/>
                      <w:highlight w:val="none"/>
                      <w:lang w:eastAsia="en-US"/>
                    </w:rPr>
                    <w:t>牛</w:t>
                  </w:r>
                  <w:r>
                    <w:rPr>
                      <w:rFonts w:hint="eastAsia" w:ascii="宋体" w:hAnsi="宋体" w:cs="宋体"/>
                      <w:color w:val="auto"/>
                      <w:spacing w:val="-1"/>
                      <w:kern w:val="0"/>
                      <w:szCs w:val="21"/>
                      <w:highlight w:val="none"/>
                      <w:lang w:eastAsia="en-US"/>
                    </w:rPr>
                    <w:t>肉</w:t>
                  </w:r>
                  <w:r>
                    <w:rPr>
                      <w:rFonts w:hint="eastAsia" w:ascii="宋体" w:hAnsi="宋体" w:cs="宋体"/>
                      <w:color w:val="auto"/>
                      <w:kern w:val="0"/>
                      <w:szCs w:val="21"/>
                      <w:highlight w:val="none"/>
                      <w:lang w:eastAsia="en-US"/>
                    </w:rPr>
                    <w:t>丸</w:t>
                  </w:r>
                </w:p>
              </w:tc>
              <w:tc>
                <w:tcPr>
                  <w:tcW w:w="5052" w:type="dxa"/>
                  <w:tcBorders>
                    <w:top w:val="single" w:color="auto" w:sz="4" w:space="0"/>
                    <w:left w:val="single" w:color="auto" w:sz="4" w:space="0"/>
                    <w:bottom w:val="single" w:color="auto" w:sz="4" w:space="0"/>
                    <w:right w:val="single" w:color="auto" w:sz="4" w:space="0"/>
                  </w:tcBorders>
                  <w:noWrap w:val="0"/>
                  <w:vAlign w:val="center"/>
                </w:tcPr>
                <w:p w14:paraId="70DDD869">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新</w:t>
                  </w:r>
                  <w:r>
                    <w:rPr>
                      <w:rFonts w:hint="eastAsia" w:ascii="宋体" w:hAnsi="宋体" w:cs="宋体"/>
                      <w:color w:val="auto"/>
                      <w:spacing w:val="2"/>
                      <w:kern w:val="0"/>
                      <w:szCs w:val="21"/>
                      <w:highlight w:val="none"/>
                    </w:rPr>
                    <w:t>鲜</w:t>
                  </w:r>
                  <w:r>
                    <w:rPr>
                      <w:rFonts w:hint="eastAsia" w:ascii="宋体" w:hAnsi="宋体" w:cs="宋体"/>
                      <w:color w:val="auto"/>
                      <w:spacing w:val="-1"/>
                      <w:kern w:val="0"/>
                      <w:szCs w:val="21"/>
                      <w:highlight w:val="none"/>
                    </w:rPr>
                    <w:t>瘦</w:t>
                  </w:r>
                  <w:r>
                    <w:rPr>
                      <w:rFonts w:hint="eastAsia" w:ascii="宋体" w:hAnsi="宋体" w:cs="宋体"/>
                      <w:color w:val="auto"/>
                      <w:spacing w:val="2"/>
                      <w:kern w:val="0"/>
                      <w:szCs w:val="21"/>
                      <w:highlight w:val="none"/>
                    </w:rPr>
                    <w:t>牛</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或</w:t>
                  </w:r>
                  <w:r>
                    <w:rPr>
                      <w:rFonts w:hint="eastAsia" w:ascii="宋体" w:hAnsi="宋体" w:cs="宋体"/>
                      <w:color w:val="auto"/>
                      <w:spacing w:val="-1"/>
                      <w:kern w:val="0"/>
                      <w:szCs w:val="21"/>
                      <w:highlight w:val="none"/>
                    </w:rPr>
                    <w:t>碎</w:t>
                  </w:r>
                  <w:r>
                    <w:rPr>
                      <w:rFonts w:hint="eastAsia" w:ascii="宋体" w:hAnsi="宋体" w:cs="宋体"/>
                      <w:color w:val="auto"/>
                      <w:spacing w:val="2"/>
                      <w:kern w:val="0"/>
                      <w:szCs w:val="21"/>
                      <w:highlight w:val="none"/>
                    </w:rPr>
                    <w:t>杂</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或</w:t>
                  </w:r>
                  <w:r>
                    <w:rPr>
                      <w:rFonts w:hint="eastAsia" w:ascii="宋体" w:hAnsi="宋体" w:cs="宋体"/>
                      <w:color w:val="auto"/>
                      <w:spacing w:val="-1"/>
                      <w:kern w:val="0"/>
                      <w:szCs w:val="21"/>
                      <w:highlight w:val="none"/>
                    </w:rPr>
                    <w:t>符</w:t>
                  </w:r>
                  <w:r>
                    <w:rPr>
                      <w:rFonts w:hint="eastAsia" w:ascii="宋体" w:hAnsi="宋体" w:cs="宋体"/>
                      <w:color w:val="auto"/>
                      <w:spacing w:val="2"/>
                      <w:kern w:val="0"/>
                      <w:szCs w:val="21"/>
                      <w:highlight w:val="none"/>
                    </w:rPr>
                    <w:t>合</w:t>
                  </w:r>
                  <w:r>
                    <w:rPr>
                      <w:rFonts w:hint="eastAsia" w:ascii="宋体" w:hAnsi="宋体" w:cs="宋体"/>
                      <w:color w:val="auto"/>
                      <w:spacing w:val="-1"/>
                      <w:kern w:val="0"/>
                      <w:szCs w:val="21"/>
                      <w:highlight w:val="none"/>
                    </w:rPr>
                    <w:t>卫</w:t>
                  </w:r>
                  <w:r>
                    <w:rPr>
                      <w:rFonts w:hint="eastAsia" w:ascii="宋体" w:hAnsi="宋体" w:cs="宋体"/>
                      <w:color w:val="auto"/>
                      <w:spacing w:val="2"/>
                      <w:kern w:val="0"/>
                      <w:szCs w:val="21"/>
                      <w:highlight w:val="none"/>
                    </w:rPr>
                    <w:t>生</w:t>
                  </w:r>
                  <w:r>
                    <w:rPr>
                      <w:rFonts w:hint="eastAsia" w:ascii="宋体" w:hAnsi="宋体" w:cs="宋体"/>
                      <w:color w:val="auto"/>
                      <w:spacing w:val="-1"/>
                      <w:kern w:val="0"/>
                      <w:szCs w:val="21"/>
                      <w:highlight w:val="none"/>
                    </w:rPr>
                    <w:t>标</w:t>
                  </w:r>
                  <w:r>
                    <w:rPr>
                      <w:rFonts w:hint="eastAsia" w:ascii="宋体" w:hAnsi="宋体" w:cs="宋体"/>
                      <w:color w:val="auto"/>
                      <w:spacing w:val="2"/>
                      <w:kern w:val="0"/>
                      <w:szCs w:val="21"/>
                      <w:highlight w:val="none"/>
                    </w:rPr>
                    <w:t>准</w:t>
                  </w:r>
                  <w:r>
                    <w:rPr>
                      <w:rFonts w:hint="eastAsia" w:ascii="宋体" w:hAnsi="宋体" w:cs="宋体"/>
                      <w:color w:val="auto"/>
                      <w:spacing w:val="-1"/>
                      <w:kern w:val="0"/>
                      <w:szCs w:val="21"/>
                      <w:highlight w:val="none"/>
                    </w:rPr>
                    <w:t>的</w:t>
                  </w:r>
                  <w:r>
                    <w:rPr>
                      <w:rFonts w:hint="eastAsia" w:ascii="宋体" w:hAnsi="宋体" w:cs="宋体"/>
                      <w:color w:val="auto"/>
                      <w:kern w:val="0"/>
                      <w:szCs w:val="21"/>
                      <w:highlight w:val="none"/>
                    </w:rPr>
                    <w:t>肉</w:t>
                  </w:r>
                </w:p>
              </w:tc>
              <w:tc>
                <w:tcPr>
                  <w:tcW w:w="2508" w:type="dxa"/>
                  <w:vMerge w:val="continue"/>
                  <w:tcBorders>
                    <w:left w:val="single" w:color="auto" w:sz="4" w:space="0"/>
                    <w:right w:val="single" w:color="auto" w:sz="4" w:space="0"/>
                  </w:tcBorders>
                  <w:noWrap w:val="0"/>
                  <w:vAlign w:val="center"/>
                </w:tcPr>
                <w:p w14:paraId="487DCF96">
                  <w:pPr>
                    <w:widowControl/>
                    <w:spacing w:line="440" w:lineRule="exact"/>
                    <w:jc w:val="left"/>
                    <w:rPr>
                      <w:rFonts w:hint="eastAsia" w:ascii="宋体" w:hAnsi="宋体" w:cs="宋体"/>
                      <w:color w:val="auto"/>
                      <w:kern w:val="0"/>
                      <w:szCs w:val="21"/>
                      <w:highlight w:val="none"/>
                    </w:rPr>
                  </w:pPr>
                </w:p>
              </w:tc>
            </w:tr>
            <w:tr w14:paraId="6D4B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4"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3989978D">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冻</w:t>
                  </w:r>
                  <w:r>
                    <w:rPr>
                      <w:rFonts w:hint="eastAsia" w:ascii="宋体" w:hAnsi="宋体" w:cs="宋体"/>
                      <w:color w:val="auto"/>
                      <w:spacing w:val="2"/>
                      <w:kern w:val="0"/>
                      <w:szCs w:val="21"/>
                      <w:highlight w:val="none"/>
                      <w:lang w:eastAsia="en-US"/>
                    </w:rPr>
                    <w:t>猪</w:t>
                  </w:r>
                  <w:r>
                    <w:rPr>
                      <w:rFonts w:hint="eastAsia" w:ascii="宋体" w:hAnsi="宋体" w:cs="宋体"/>
                      <w:color w:val="auto"/>
                      <w:kern w:val="0"/>
                      <w:szCs w:val="21"/>
                      <w:highlight w:val="none"/>
                      <w:lang w:eastAsia="en-US"/>
                    </w:rPr>
                    <w:t>肉</w:t>
                  </w:r>
                </w:p>
              </w:tc>
              <w:tc>
                <w:tcPr>
                  <w:tcW w:w="5052" w:type="dxa"/>
                  <w:tcBorders>
                    <w:top w:val="single" w:color="auto" w:sz="4" w:space="0"/>
                    <w:left w:val="single" w:color="auto" w:sz="4" w:space="0"/>
                    <w:bottom w:val="single" w:color="auto" w:sz="4" w:space="0"/>
                    <w:right w:val="single" w:color="auto" w:sz="4" w:space="0"/>
                  </w:tcBorders>
                  <w:noWrap w:val="0"/>
                  <w:vAlign w:val="center"/>
                </w:tcPr>
                <w:p w14:paraId="46B4B88C">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肌</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光</w:t>
                  </w:r>
                  <w:r>
                    <w:rPr>
                      <w:rFonts w:hint="eastAsia" w:ascii="宋体" w:hAnsi="宋体" w:cs="宋体"/>
                      <w:color w:val="auto"/>
                      <w:spacing w:val="2"/>
                      <w:kern w:val="0"/>
                      <w:szCs w:val="21"/>
                      <w:highlight w:val="none"/>
                    </w:rPr>
                    <w:t>泽</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色</w:t>
                  </w:r>
                  <w:r>
                    <w:rPr>
                      <w:rFonts w:hint="eastAsia" w:ascii="宋体" w:hAnsi="宋体" w:cs="宋体"/>
                      <w:color w:val="auto"/>
                      <w:spacing w:val="-1"/>
                      <w:kern w:val="0"/>
                      <w:szCs w:val="21"/>
                      <w:highlight w:val="none"/>
                    </w:rPr>
                    <w:t>红</w:t>
                  </w:r>
                  <w:r>
                    <w:rPr>
                      <w:rFonts w:hint="eastAsia" w:ascii="宋体" w:hAnsi="宋体" w:cs="宋体"/>
                      <w:color w:val="auto"/>
                      <w:spacing w:val="2"/>
                      <w:kern w:val="0"/>
                      <w:szCs w:val="21"/>
                      <w:highlight w:val="none"/>
                    </w:rPr>
                    <w:t>均</w:t>
                  </w:r>
                  <w:r>
                    <w:rPr>
                      <w:rFonts w:hint="eastAsia" w:ascii="宋体" w:hAnsi="宋体" w:cs="宋体"/>
                      <w:color w:val="auto"/>
                      <w:spacing w:val="-1"/>
                      <w:kern w:val="0"/>
                      <w:szCs w:val="21"/>
                      <w:highlight w:val="none"/>
                    </w:rPr>
                    <w:t>匀</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脂</w:t>
                  </w:r>
                  <w:r>
                    <w:rPr>
                      <w:rFonts w:hint="eastAsia" w:ascii="宋体" w:hAnsi="宋体" w:cs="宋体"/>
                      <w:color w:val="auto"/>
                      <w:spacing w:val="-1"/>
                      <w:kern w:val="0"/>
                      <w:szCs w:val="21"/>
                      <w:highlight w:val="none"/>
                    </w:rPr>
                    <w:t>肪</w:t>
                  </w:r>
                  <w:r>
                    <w:rPr>
                      <w:rFonts w:hint="eastAsia" w:ascii="宋体" w:hAnsi="宋体" w:cs="宋体"/>
                      <w:color w:val="auto"/>
                      <w:spacing w:val="2"/>
                      <w:kern w:val="0"/>
                      <w:szCs w:val="21"/>
                      <w:highlight w:val="none"/>
                    </w:rPr>
                    <w:t>洁</w:t>
                  </w:r>
                  <w:r>
                    <w:rPr>
                      <w:rFonts w:hint="eastAsia" w:ascii="宋体" w:hAnsi="宋体" w:cs="宋体"/>
                      <w:color w:val="auto"/>
                      <w:spacing w:val="-1"/>
                      <w:kern w:val="0"/>
                      <w:szCs w:val="21"/>
                      <w:highlight w:val="none"/>
                    </w:rPr>
                    <w:t>白</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霉</w:t>
                  </w:r>
                  <w:r>
                    <w:rPr>
                      <w:rFonts w:hint="eastAsia" w:ascii="宋体" w:hAnsi="宋体" w:cs="宋体"/>
                      <w:color w:val="auto"/>
                      <w:spacing w:val="2"/>
                      <w:kern w:val="0"/>
                      <w:szCs w:val="21"/>
                      <w:highlight w:val="none"/>
                    </w:rPr>
                    <w:t>点</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肉</w:t>
                  </w:r>
                  <w:r>
                    <w:rPr>
                      <w:rFonts w:hint="eastAsia" w:ascii="宋体" w:hAnsi="宋体" w:cs="宋体"/>
                      <w:color w:val="auto"/>
                      <w:kern w:val="0"/>
                      <w:szCs w:val="21"/>
                      <w:highlight w:val="none"/>
                    </w:rPr>
                    <w:t>质</w:t>
                  </w:r>
                  <w:r>
                    <w:rPr>
                      <w:rFonts w:hint="eastAsia" w:ascii="宋体" w:hAnsi="宋体" w:cs="宋体"/>
                      <w:color w:val="auto"/>
                      <w:spacing w:val="2"/>
                      <w:kern w:val="0"/>
                      <w:szCs w:val="21"/>
                      <w:highlight w:val="none"/>
                    </w:rPr>
                    <w:t>紧密、有坚实感、外表及切面微湿润、不粘手、无异味、外包装箱完好。</w:t>
                  </w:r>
                </w:p>
              </w:tc>
              <w:tc>
                <w:tcPr>
                  <w:tcW w:w="2508" w:type="dxa"/>
                  <w:vMerge w:val="continue"/>
                  <w:tcBorders>
                    <w:left w:val="single" w:color="auto" w:sz="4" w:space="0"/>
                    <w:right w:val="single" w:color="auto" w:sz="4" w:space="0"/>
                  </w:tcBorders>
                  <w:noWrap w:val="0"/>
                  <w:vAlign w:val="center"/>
                </w:tcPr>
                <w:p w14:paraId="21A64B78">
                  <w:pPr>
                    <w:widowControl/>
                    <w:spacing w:line="440" w:lineRule="exact"/>
                    <w:jc w:val="left"/>
                    <w:rPr>
                      <w:rFonts w:hint="eastAsia" w:ascii="宋体" w:hAnsi="宋体" w:cs="宋体"/>
                      <w:color w:val="auto"/>
                      <w:kern w:val="0"/>
                      <w:szCs w:val="21"/>
                      <w:highlight w:val="none"/>
                    </w:rPr>
                  </w:pPr>
                </w:p>
              </w:tc>
            </w:tr>
            <w:tr w14:paraId="2FB5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4A1F039F">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冻</w:t>
                  </w:r>
                  <w:r>
                    <w:rPr>
                      <w:rFonts w:hint="eastAsia" w:ascii="宋体" w:hAnsi="宋体" w:cs="宋体"/>
                      <w:color w:val="auto"/>
                      <w:spacing w:val="2"/>
                      <w:kern w:val="0"/>
                      <w:szCs w:val="21"/>
                      <w:highlight w:val="none"/>
                      <w:lang w:eastAsia="en-US"/>
                    </w:rPr>
                    <w:t>牛</w:t>
                  </w:r>
                  <w:r>
                    <w:rPr>
                      <w:rFonts w:hint="eastAsia" w:ascii="宋体" w:hAnsi="宋体" w:cs="宋体"/>
                      <w:color w:val="auto"/>
                      <w:kern w:val="0"/>
                      <w:szCs w:val="21"/>
                      <w:highlight w:val="none"/>
                      <w:lang w:eastAsia="en-US"/>
                    </w:rPr>
                    <w:t>肉</w:t>
                  </w:r>
                </w:p>
              </w:tc>
              <w:tc>
                <w:tcPr>
                  <w:tcW w:w="5052" w:type="dxa"/>
                  <w:tcBorders>
                    <w:top w:val="single" w:color="auto" w:sz="4" w:space="0"/>
                    <w:left w:val="single" w:color="auto" w:sz="4" w:space="0"/>
                    <w:bottom w:val="single" w:color="auto" w:sz="4" w:space="0"/>
                    <w:right w:val="single" w:color="auto" w:sz="4" w:space="0"/>
                  </w:tcBorders>
                  <w:noWrap w:val="0"/>
                  <w:vAlign w:val="center"/>
                </w:tcPr>
                <w:p w14:paraId="52E39118">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肌</w:t>
                  </w:r>
                  <w:r>
                    <w:rPr>
                      <w:rFonts w:hint="eastAsia" w:ascii="宋体" w:hAnsi="宋体" w:cs="宋体"/>
                      <w:color w:val="auto"/>
                      <w:spacing w:val="2"/>
                      <w:kern w:val="0"/>
                      <w:szCs w:val="21"/>
                      <w:highlight w:val="none"/>
                    </w:rPr>
                    <w:t>肉</w:t>
                  </w:r>
                  <w:r>
                    <w:rPr>
                      <w:rFonts w:hint="eastAsia" w:ascii="宋体" w:hAnsi="宋体" w:cs="宋体"/>
                      <w:color w:val="auto"/>
                      <w:spacing w:val="-1"/>
                      <w:kern w:val="0"/>
                      <w:szCs w:val="21"/>
                      <w:highlight w:val="none"/>
                    </w:rPr>
                    <w:t>红</w:t>
                  </w:r>
                  <w:r>
                    <w:rPr>
                      <w:rFonts w:hint="eastAsia" w:ascii="宋体" w:hAnsi="宋体" w:cs="宋体"/>
                      <w:color w:val="auto"/>
                      <w:spacing w:val="2"/>
                      <w:kern w:val="0"/>
                      <w:szCs w:val="21"/>
                      <w:highlight w:val="none"/>
                    </w:rPr>
                    <w:t>色</w:t>
                  </w:r>
                  <w:r>
                    <w:rPr>
                      <w:rFonts w:hint="eastAsia" w:ascii="宋体" w:hAnsi="宋体" w:cs="宋体"/>
                      <w:color w:val="auto"/>
                      <w:spacing w:val="-1"/>
                      <w:kern w:val="0"/>
                      <w:szCs w:val="21"/>
                      <w:highlight w:val="none"/>
                    </w:rPr>
                    <w:t>均</w:t>
                  </w:r>
                  <w:r>
                    <w:rPr>
                      <w:rFonts w:hint="eastAsia" w:ascii="宋体" w:hAnsi="宋体" w:cs="宋体"/>
                      <w:color w:val="auto"/>
                      <w:spacing w:val="2"/>
                      <w:kern w:val="0"/>
                      <w:szCs w:val="21"/>
                      <w:highlight w:val="none"/>
                    </w:rPr>
                    <w:t>匀</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光泽</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脂</w:t>
                  </w:r>
                  <w:r>
                    <w:rPr>
                      <w:rFonts w:hint="eastAsia" w:ascii="宋体" w:hAnsi="宋体" w:cs="宋体"/>
                      <w:color w:val="auto"/>
                      <w:spacing w:val="2"/>
                      <w:kern w:val="0"/>
                      <w:szCs w:val="21"/>
                      <w:highlight w:val="none"/>
                    </w:rPr>
                    <w:t>肪</w:t>
                  </w:r>
                  <w:r>
                    <w:rPr>
                      <w:rFonts w:hint="eastAsia" w:ascii="宋体" w:hAnsi="宋体" w:cs="宋体"/>
                      <w:color w:val="auto"/>
                      <w:spacing w:val="-1"/>
                      <w:kern w:val="0"/>
                      <w:szCs w:val="21"/>
                      <w:highlight w:val="none"/>
                    </w:rPr>
                    <w:t>白</w:t>
                  </w:r>
                  <w:r>
                    <w:rPr>
                      <w:rFonts w:hint="eastAsia" w:ascii="宋体" w:hAnsi="宋体" w:cs="宋体"/>
                      <w:color w:val="auto"/>
                      <w:spacing w:val="2"/>
                      <w:kern w:val="0"/>
                      <w:szCs w:val="21"/>
                      <w:highlight w:val="none"/>
                    </w:rPr>
                    <w:t>色</w:t>
                  </w:r>
                  <w:r>
                    <w:rPr>
                      <w:rFonts w:hint="eastAsia" w:ascii="宋体" w:hAnsi="宋体" w:cs="宋体"/>
                      <w:color w:val="auto"/>
                      <w:spacing w:val="-1"/>
                      <w:kern w:val="0"/>
                      <w:szCs w:val="21"/>
                      <w:highlight w:val="none"/>
                    </w:rPr>
                    <w:t>或</w:t>
                  </w:r>
                  <w:r>
                    <w:rPr>
                      <w:rFonts w:hint="eastAsia" w:ascii="宋体" w:hAnsi="宋体" w:cs="宋体"/>
                      <w:color w:val="auto"/>
                      <w:spacing w:val="2"/>
                      <w:kern w:val="0"/>
                      <w:szCs w:val="21"/>
                      <w:highlight w:val="none"/>
                    </w:rPr>
                    <w:t>微</w:t>
                  </w:r>
                  <w:r>
                    <w:rPr>
                      <w:rFonts w:hint="eastAsia" w:ascii="宋体" w:hAnsi="宋体" w:cs="宋体"/>
                      <w:color w:val="auto"/>
                      <w:spacing w:val="-1"/>
                      <w:kern w:val="0"/>
                      <w:szCs w:val="21"/>
                      <w:highlight w:val="none"/>
                    </w:rPr>
                    <w:t>黄</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肌</w:t>
                  </w:r>
                  <w:r>
                    <w:rPr>
                      <w:rFonts w:hint="eastAsia" w:ascii="宋体" w:hAnsi="宋体" w:cs="宋体"/>
                      <w:color w:val="auto"/>
                      <w:spacing w:val="2"/>
                      <w:kern w:val="0"/>
                      <w:szCs w:val="21"/>
                      <w:highlight w:val="none"/>
                    </w:rPr>
                    <w:t>肉</w:t>
                  </w:r>
                  <w:r>
                    <w:rPr>
                      <w:rFonts w:hint="eastAsia" w:ascii="宋体" w:hAnsi="宋体" w:cs="宋体"/>
                      <w:color w:val="auto"/>
                      <w:kern w:val="0"/>
                      <w:szCs w:val="21"/>
                      <w:highlight w:val="none"/>
                    </w:rPr>
                    <w:t>外</w:t>
                  </w:r>
                  <w:r>
                    <w:rPr>
                      <w:rFonts w:hint="eastAsia" w:ascii="宋体" w:hAnsi="宋体" w:cs="宋体"/>
                      <w:color w:val="auto"/>
                      <w:spacing w:val="-1"/>
                      <w:kern w:val="0"/>
                      <w:szCs w:val="21"/>
                      <w:highlight w:val="none"/>
                    </w:rPr>
                    <w:t>表</w:t>
                  </w:r>
                  <w:r>
                    <w:rPr>
                      <w:rFonts w:hint="eastAsia" w:ascii="宋体" w:hAnsi="宋体" w:cs="宋体"/>
                      <w:color w:val="auto"/>
                      <w:spacing w:val="2"/>
                      <w:kern w:val="0"/>
                      <w:szCs w:val="21"/>
                      <w:highlight w:val="none"/>
                    </w:rPr>
                    <w:t>微</w:t>
                  </w:r>
                  <w:r>
                    <w:rPr>
                      <w:rFonts w:hint="eastAsia" w:ascii="宋体" w:hAnsi="宋体" w:cs="宋体"/>
                      <w:color w:val="auto"/>
                      <w:spacing w:val="-1"/>
                      <w:kern w:val="0"/>
                      <w:szCs w:val="21"/>
                      <w:highlight w:val="none"/>
                    </w:rPr>
                    <w:t>干</w:t>
                  </w:r>
                  <w:r>
                    <w:rPr>
                      <w:rFonts w:hint="eastAsia" w:ascii="宋体" w:hAnsi="宋体" w:cs="宋体"/>
                      <w:color w:val="auto"/>
                      <w:spacing w:val="2"/>
                      <w:kern w:val="0"/>
                      <w:szCs w:val="21"/>
                      <w:highlight w:val="none"/>
                    </w:rPr>
                    <w:t>或</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风</w:t>
                  </w:r>
                  <w:r>
                    <w:rPr>
                      <w:rFonts w:hint="eastAsia" w:ascii="宋体" w:hAnsi="宋体" w:cs="宋体"/>
                      <w:color w:val="auto"/>
                      <w:spacing w:val="-1"/>
                      <w:kern w:val="0"/>
                      <w:szCs w:val="21"/>
                      <w:highlight w:val="none"/>
                    </w:rPr>
                    <w:t>干</w:t>
                  </w:r>
                  <w:r>
                    <w:rPr>
                      <w:rFonts w:hint="eastAsia" w:ascii="宋体" w:hAnsi="宋体" w:cs="宋体"/>
                      <w:color w:val="auto"/>
                      <w:spacing w:val="2"/>
                      <w:kern w:val="0"/>
                      <w:szCs w:val="21"/>
                      <w:highlight w:val="none"/>
                    </w:rPr>
                    <w:t>膜</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或</w:t>
                  </w:r>
                  <w:r>
                    <w:rPr>
                      <w:rFonts w:hint="eastAsia" w:ascii="宋体" w:hAnsi="宋体" w:cs="宋体"/>
                      <w:color w:val="auto"/>
                      <w:spacing w:val="2"/>
                      <w:kern w:val="0"/>
                      <w:szCs w:val="21"/>
                      <w:highlight w:val="none"/>
                    </w:rPr>
                    <w:t>外</w:t>
                  </w:r>
                  <w:r>
                    <w:rPr>
                      <w:rFonts w:hint="eastAsia" w:ascii="宋体" w:hAnsi="宋体" w:cs="宋体"/>
                      <w:color w:val="auto"/>
                      <w:spacing w:val="-1"/>
                      <w:kern w:val="0"/>
                      <w:szCs w:val="21"/>
                      <w:highlight w:val="none"/>
                    </w:rPr>
                    <w:t>表</w:t>
                  </w:r>
                  <w:r>
                    <w:rPr>
                      <w:rFonts w:hint="eastAsia" w:ascii="宋体" w:hAnsi="宋体" w:cs="宋体"/>
                      <w:color w:val="auto"/>
                      <w:spacing w:val="2"/>
                      <w:kern w:val="0"/>
                      <w:szCs w:val="21"/>
                      <w:highlight w:val="none"/>
                    </w:rPr>
                    <w:t>湿润</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但</w:t>
                  </w:r>
                  <w:r>
                    <w:rPr>
                      <w:rFonts w:hint="eastAsia" w:ascii="宋体" w:hAnsi="宋体" w:cs="宋体"/>
                      <w:color w:val="auto"/>
                      <w:spacing w:val="2"/>
                      <w:kern w:val="0"/>
                      <w:szCs w:val="21"/>
                      <w:highlight w:val="none"/>
                    </w:rPr>
                    <w:t>不</w:t>
                  </w:r>
                  <w:r>
                    <w:rPr>
                      <w:rFonts w:hint="eastAsia" w:ascii="宋体" w:hAnsi="宋体" w:cs="宋体"/>
                      <w:color w:val="auto"/>
                      <w:spacing w:val="-1"/>
                      <w:kern w:val="0"/>
                      <w:szCs w:val="21"/>
                      <w:highlight w:val="none"/>
                    </w:rPr>
                    <w:t>粘</w:t>
                  </w:r>
                  <w:r>
                    <w:rPr>
                      <w:rFonts w:hint="eastAsia" w:ascii="宋体" w:hAnsi="宋体" w:cs="宋体"/>
                      <w:color w:val="auto"/>
                      <w:spacing w:val="2"/>
                      <w:kern w:val="0"/>
                      <w:szCs w:val="21"/>
                      <w:highlight w:val="none"/>
                    </w:rPr>
                    <w:t>手</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肌</w:t>
                  </w:r>
                  <w:r>
                    <w:rPr>
                      <w:rFonts w:hint="eastAsia" w:ascii="宋体" w:hAnsi="宋体" w:cs="宋体"/>
                      <w:color w:val="auto"/>
                      <w:spacing w:val="2"/>
                      <w:kern w:val="0"/>
                      <w:szCs w:val="21"/>
                      <w:highlight w:val="none"/>
                    </w:rPr>
                    <w:t>肉</w:t>
                  </w:r>
                  <w:r>
                    <w:rPr>
                      <w:rFonts w:hint="eastAsia" w:ascii="宋体" w:hAnsi="宋体" w:cs="宋体"/>
                      <w:color w:val="auto"/>
                      <w:spacing w:val="-1"/>
                      <w:kern w:val="0"/>
                      <w:szCs w:val="21"/>
                      <w:highlight w:val="none"/>
                    </w:rPr>
                    <w:t>结</w:t>
                  </w:r>
                  <w:r>
                    <w:rPr>
                      <w:rFonts w:hint="eastAsia" w:ascii="宋体" w:hAnsi="宋体" w:cs="宋体"/>
                      <w:color w:val="auto"/>
                      <w:kern w:val="0"/>
                      <w:szCs w:val="21"/>
                      <w:highlight w:val="none"/>
                    </w:rPr>
                    <w:t>构</w:t>
                  </w:r>
                  <w:r>
                    <w:rPr>
                      <w:rFonts w:hint="eastAsia" w:ascii="宋体" w:hAnsi="宋体" w:cs="宋体"/>
                      <w:color w:val="auto"/>
                      <w:spacing w:val="-1"/>
                      <w:kern w:val="0"/>
                      <w:szCs w:val="21"/>
                      <w:highlight w:val="none"/>
                    </w:rPr>
                    <w:t>紧</w:t>
                  </w:r>
                  <w:r>
                    <w:rPr>
                      <w:rFonts w:hint="eastAsia" w:ascii="宋体" w:hAnsi="宋体" w:cs="宋体"/>
                      <w:color w:val="auto"/>
                      <w:spacing w:val="2"/>
                      <w:kern w:val="0"/>
                      <w:szCs w:val="21"/>
                      <w:highlight w:val="none"/>
                    </w:rPr>
                    <w:t>密</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坚</w:t>
                  </w:r>
                  <w:r>
                    <w:rPr>
                      <w:rFonts w:hint="eastAsia" w:ascii="宋体" w:hAnsi="宋体" w:cs="宋体"/>
                      <w:color w:val="auto"/>
                      <w:spacing w:val="2"/>
                      <w:kern w:val="0"/>
                      <w:szCs w:val="21"/>
                      <w:highlight w:val="none"/>
                    </w:rPr>
                    <w:t>实</w:t>
                  </w:r>
                  <w:r>
                    <w:rPr>
                      <w:rFonts w:hint="eastAsia" w:ascii="宋体" w:hAnsi="宋体" w:cs="宋体"/>
                      <w:color w:val="auto"/>
                      <w:spacing w:val="-1"/>
                      <w:kern w:val="0"/>
                      <w:szCs w:val="21"/>
                      <w:highlight w:val="none"/>
                    </w:rPr>
                    <w:t>感</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肌</w:t>
                  </w:r>
                  <w:r>
                    <w:rPr>
                      <w:rFonts w:hint="eastAsia" w:ascii="宋体" w:hAnsi="宋体" w:cs="宋体"/>
                      <w:color w:val="auto"/>
                      <w:spacing w:val="2"/>
                      <w:kern w:val="0"/>
                      <w:szCs w:val="21"/>
                      <w:highlight w:val="none"/>
                    </w:rPr>
                    <w:t>纤</w:t>
                  </w:r>
                  <w:r>
                    <w:rPr>
                      <w:rFonts w:hint="eastAsia" w:ascii="宋体" w:hAnsi="宋体" w:cs="宋体"/>
                      <w:color w:val="auto"/>
                      <w:spacing w:val="-1"/>
                      <w:kern w:val="0"/>
                      <w:szCs w:val="21"/>
                      <w:highlight w:val="none"/>
                    </w:rPr>
                    <w:t>维</w:t>
                  </w:r>
                  <w:r>
                    <w:rPr>
                      <w:rFonts w:hint="eastAsia" w:ascii="宋体" w:hAnsi="宋体" w:cs="宋体"/>
                      <w:color w:val="auto"/>
                      <w:spacing w:val="2"/>
                      <w:kern w:val="0"/>
                      <w:szCs w:val="21"/>
                      <w:highlight w:val="none"/>
                    </w:rPr>
                    <w:t>韧</w:t>
                  </w:r>
                  <w:r>
                    <w:rPr>
                      <w:rFonts w:hint="eastAsia" w:ascii="宋体" w:hAnsi="宋体" w:cs="宋体"/>
                      <w:color w:val="auto"/>
                      <w:spacing w:val="-1"/>
                      <w:kern w:val="0"/>
                      <w:szCs w:val="21"/>
                      <w:highlight w:val="none"/>
                    </w:rPr>
                    <w:t>性</w:t>
                  </w:r>
                  <w:r>
                    <w:rPr>
                      <w:rFonts w:hint="eastAsia" w:ascii="宋体" w:hAnsi="宋体" w:cs="宋体"/>
                      <w:color w:val="auto"/>
                      <w:kern w:val="0"/>
                      <w:szCs w:val="21"/>
                      <w:highlight w:val="none"/>
                    </w:rPr>
                    <w:t>强</w:t>
                  </w:r>
                </w:p>
              </w:tc>
              <w:tc>
                <w:tcPr>
                  <w:tcW w:w="2508" w:type="dxa"/>
                  <w:vMerge w:val="continue"/>
                  <w:tcBorders>
                    <w:left w:val="single" w:color="auto" w:sz="4" w:space="0"/>
                    <w:right w:val="single" w:color="auto" w:sz="4" w:space="0"/>
                  </w:tcBorders>
                  <w:noWrap w:val="0"/>
                  <w:vAlign w:val="center"/>
                </w:tcPr>
                <w:p w14:paraId="2BBD915E">
                  <w:pPr>
                    <w:widowControl/>
                    <w:spacing w:line="440" w:lineRule="exact"/>
                    <w:jc w:val="left"/>
                    <w:rPr>
                      <w:rFonts w:hint="eastAsia" w:ascii="宋体" w:hAnsi="宋体" w:cs="宋体"/>
                      <w:color w:val="auto"/>
                      <w:kern w:val="0"/>
                      <w:szCs w:val="21"/>
                      <w:highlight w:val="none"/>
                    </w:rPr>
                  </w:pPr>
                </w:p>
              </w:tc>
            </w:tr>
            <w:tr w14:paraId="0CB3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1E8B919A">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冻</w:t>
                  </w:r>
                  <w:r>
                    <w:rPr>
                      <w:rFonts w:hint="eastAsia" w:ascii="宋体" w:hAnsi="宋体" w:cs="宋体"/>
                      <w:color w:val="auto"/>
                      <w:spacing w:val="2"/>
                      <w:kern w:val="0"/>
                      <w:szCs w:val="21"/>
                      <w:highlight w:val="none"/>
                      <w:lang w:eastAsia="en-US"/>
                    </w:rPr>
                    <w:t>羊</w:t>
                  </w:r>
                  <w:r>
                    <w:rPr>
                      <w:rFonts w:hint="eastAsia" w:ascii="宋体" w:hAnsi="宋体" w:cs="宋体"/>
                      <w:color w:val="auto"/>
                      <w:kern w:val="0"/>
                      <w:szCs w:val="21"/>
                      <w:highlight w:val="none"/>
                      <w:lang w:eastAsia="en-US"/>
                    </w:rPr>
                    <w:t>肉</w:t>
                  </w:r>
                </w:p>
              </w:tc>
              <w:tc>
                <w:tcPr>
                  <w:tcW w:w="5052" w:type="dxa"/>
                  <w:tcBorders>
                    <w:top w:val="single" w:color="auto" w:sz="4" w:space="0"/>
                    <w:left w:val="single" w:color="auto" w:sz="4" w:space="0"/>
                    <w:bottom w:val="single" w:color="auto" w:sz="4" w:space="0"/>
                    <w:right w:val="single" w:color="auto" w:sz="4" w:space="0"/>
                  </w:tcBorders>
                  <w:noWrap w:val="0"/>
                  <w:vAlign w:val="center"/>
                </w:tcPr>
                <w:p w14:paraId="10871EF5">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肌</w:t>
                  </w:r>
                  <w:r>
                    <w:rPr>
                      <w:rFonts w:hint="eastAsia" w:ascii="宋体" w:hAnsi="宋体" w:cs="宋体"/>
                      <w:color w:val="auto"/>
                      <w:spacing w:val="2"/>
                      <w:kern w:val="0"/>
                      <w:szCs w:val="21"/>
                      <w:highlight w:val="none"/>
                    </w:rPr>
                    <w:t>肉</w:t>
                  </w:r>
                  <w:r>
                    <w:rPr>
                      <w:rFonts w:hint="eastAsia" w:ascii="宋体" w:hAnsi="宋体" w:cs="宋体"/>
                      <w:color w:val="auto"/>
                      <w:spacing w:val="-1"/>
                      <w:kern w:val="0"/>
                      <w:szCs w:val="21"/>
                      <w:highlight w:val="none"/>
                    </w:rPr>
                    <w:t>色</w:t>
                  </w:r>
                  <w:r>
                    <w:rPr>
                      <w:rFonts w:hint="eastAsia" w:ascii="宋体" w:hAnsi="宋体" w:cs="宋体"/>
                      <w:color w:val="auto"/>
                      <w:spacing w:val="2"/>
                      <w:kern w:val="0"/>
                      <w:szCs w:val="21"/>
                      <w:highlight w:val="none"/>
                    </w:rPr>
                    <w:t>鲜艳</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光</w:t>
                  </w:r>
                  <w:r>
                    <w:rPr>
                      <w:rFonts w:hint="eastAsia" w:ascii="宋体" w:hAnsi="宋体" w:cs="宋体"/>
                      <w:color w:val="auto"/>
                      <w:spacing w:val="-1"/>
                      <w:kern w:val="0"/>
                      <w:szCs w:val="21"/>
                      <w:highlight w:val="none"/>
                    </w:rPr>
                    <w:t>泽</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脂</w:t>
                  </w:r>
                  <w:r>
                    <w:rPr>
                      <w:rFonts w:hint="eastAsia" w:ascii="宋体" w:hAnsi="宋体" w:cs="宋体"/>
                      <w:color w:val="auto"/>
                      <w:spacing w:val="2"/>
                      <w:kern w:val="0"/>
                      <w:szCs w:val="21"/>
                      <w:highlight w:val="none"/>
                    </w:rPr>
                    <w:t>肪</w:t>
                  </w:r>
                  <w:r>
                    <w:rPr>
                      <w:rFonts w:hint="eastAsia" w:ascii="宋体" w:hAnsi="宋体" w:cs="宋体"/>
                      <w:color w:val="auto"/>
                      <w:spacing w:val="-1"/>
                      <w:kern w:val="0"/>
                      <w:szCs w:val="21"/>
                      <w:highlight w:val="none"/>
                    </w:rPr>
                    <w:t>白</w:t>
                  </w:r>
                  <w:r>
                    <w:rPr>
                      <w:rFonts w:hint="eastAsia" w:ascii="宋体" w:hAnsi="宋体" w:cs="宋体"/>
                      <w:color w:val="auto"/>
                      <w:spacing w:val="2"/>
                      <w:kern w:val="0"/>
                      <w:szCs w:val="21"/>
                      <w:highlight w:val="none"/>
                    </w:rPr>
                    <w:t>色</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外</w:t>
                  </w:r>
                  <w:r>
                    <w:rPr>
                      <w:rFonts w:hint="eastAsia" w:ascii="宋体" w:hAnsi="宋体" w:cs="宋体"/>
                      <w:color w:val="auto"/>
                      <w:spacing w:val="2"/>
                      <w:kern w:val="0"/>
                      <w:szCs w:val="21"/>
                      <w:highlight w:val="none"/>
                    </w:rPr>
                    <w:t>表</w:t>
                  </w:r>
                  <w:r>
                    <w:rPr>
                      <w:rFonts w:hint="eastAsia" w:ascii="宋体" w:hAnsi="宋体" w:cs="宋体"/>
                      <w:color w:val="auto"/>
                      <w:spacing w:val="-1"/>
                      <w:kern w:val="0"/>
                      <w:szCs w:val="21"/>
                      <w:highlight w:val="none"/>
                    </w:rPr>
                    <w:t>微</w:t>
                  </w:r>
                  <w:r>
                    <w:rPr>
                      <w:rFonts w:hint="eastAsia" w:ascii="宋体" w:hAnsi="宋体" w:cs="宋体"/>
                      <w:color w:val="auto"/>
                      <w:spacing w:val="2"/>
                      <w:kern w:val="0"/>
                      <w:szCs w:val="21"/>
                      <w:highlight w:val="none"/>
                    </w:rPr>
                    <w:t>干</w:t>
                  </w:r>
                  <w:r>
                    <w:rPr>
                      <w:rFonts w:hint="eastAsia" w:ascii="宋体" w:hAnsi="宋体" w:cs="宋体"/>
                      <w:color w:val="auto"/>
                      <w:spacing w:val="-1"/>
                      <w:kern w:val="0"/>
                      <w:szCs w:val="21"/>
                      <w:highlight w:val="none"/>
                    </w:rPr>
                    <w:t>或</w:t>
                  </w:r>
                  <w:r>
                    <w:rPr>
                      <w:rFonts w:hint="eastAsia" w:ascii="宋体" w:hAnsi="宋体" w:cs="宋体"/>
                      <w:color w:val="auto"/>
                      <w:spacing w:val="2"/>
                      <w:kern w:val="0"/>
                      <w:szCs w:val="21"/>
                      <w:highlight w:val="none"/>
                    </w:rPr>
                    <w:t>有</w:t>
                  </w:r>
                  <w:r>
                    <w:rPr>
                      <w:rFonts w:hint="eastAsia" w:ascii="宋体" w:hAnsi="宋体" w:cs="宋体"/>
                      <w:color w:val="auto"/>
                      <w:kern w:val="0"/>
                      <w:szCs w:val="21"/>
                      <w:highlight w:val="none"/>
                    </w:rPr>
                    <w:t>风</w:t>
                  </w:r>
                  <w:r>
                    <w:rPr>
                      <w:rFonts w:hint="eastAsia" w:ascii="宋体" w:hAnsi="宋体" w:cs="宋体"/>
                      <w:color w:val="auto"/>
                      <w:spacing w:val="2"/>
                      <w:kern w:val="0"/>
                      <w:szCs w:val="21"/>
                      <w:highlight w:val="none"/>
                    </w:rPr>
                    <w:t>干</w:t>
                  </w:r>
                  <w:r>
                    <w:rPr>
                      <w:rFonts w:hint="eastAsia" w:ascii="宋体" w:hAnsi="宋体" w:cs="宋体"/>
                      <w:color w:val="auto"/>
                      <w:spacing w:val="-1"/>
                      <w:kern w:val="0"/>
                      <w:szCs w:val="21"/>
                      <w:highlight w:val="none"/>
                    </w:rPr>
                    <w:t>膜</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或</w:t>
                  </w:r>
                  <w:r>
                    <w:rPr>
                      <w:rFonts w:hint="eastAsia" w:ascii="宋体" w:hAnsi="宋体" w:cs="宋体"/>
                      <w:color w:val="auto"/>
                      <w:spacing w:val="-1"/>
                      <w:kern w:val="0"/>
                      <w:szCs w:val="21"/>
                      <w:highlight w:val="none"/>
                    </w:rPr>
                    <w:t>外</w:t>
                  </w:r>
                  <w:r>
                    <w:rPr>
                      <w:rFonts w:hint="eastAsia" w:ascii="宋体" w:hAnsi="宋体" w:cs="宋体"/>
                      <w:color w:val="auto"/>
                      <w:spacing w:val="2"/>
                      <w:kern w:val="0"/>
                      <w:szCs w:val="21"/>
                      <w:highlight w:val="none"/>
                    </w:rPr>
                    <w:t>表</w:t>
                  </w:r>
                  <w:r>
                    <w:rPr>
                      <w:rFonts w:hint="eastAsia" w:ascii="宋体" w:hAnsi="宋体" w:cs="宋体"/>
                      <w:color w:val="auto"/>
                      <w:spacing w:val="-1"/>
                      <w:kern w:val="0"/>
                      <w:szCs w:val="21"/>
                      <w:highlight w:val="none"/>
                    </w:rPr>
                    <w:t>湿</w:t>
                  </w:r>
                  <w:r>
                    <w:rPr>
                      <w:rFonts w:hint="eastAsia" w:ascii="宋体" w:hAnsi="宋体" w:cs="宋体"/>
                      <w:color w:val="auto"/>
                      <w:spacing w:val="2"/>
                      <w:kern w:val="0"/>
                      <w:szCs w:val="21"/>
                      <w:highlight w:val="none"/>
                    </w:rPr>
                    <w:t>润</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但</w:t>
                  </w:r>
                  <w:r>
                    <w:rPr>
                      <w:rFonts w:hint="eastAsia" w:ascii="宋体" w:hAnsi="宋体" w:cs="宋体"/>
                      <w:color w:val="auto"/>
                      <w:spacing w:val="-1"/>
                      <w:kern w:val="0"/>
                      <w:szCs w:val="21"/>
                      <w:highlight w:val="none"/>
                    </w:rPr>
                    <w:t>不</w:t>
                  </w:r>
                  <w:r>
                    <w:rPr>
                      <w:rFonts w:hint="eastAsia" w:ascii="宋体" w:hAnsi="宋体" w:cs="宋体"/>
                      <w:color w:val="auto"/>
                      <w:spacing w:val="2"/>
                      <w:kern w:val="0"/>
                      <w:szCs w:val="21"/>
                      <w:highlight w:val="none"/>
                    </w:rPr>
                    <w:t>粘手</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肌</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结</w:t>
                  </w:r>
                  <w:r>
                    <w:rPr>
                      <w:rFonts w:hint="eastAsia" w:ascii="宋体" w:hAnsi="宋体" w:cs="宋体"/>
                      <w:color w:val="auto"/>
                      <w:spacing w:val="-1"/>
                      <w:kern w:val="0"/>
                      <w:szCs w:val="21"/>
                      <w:highlight w:val="none"/>
                    </w:rPr>
                    <w:t>构</w:t>
                  </w:r>
                  <w:r>
                    <w:rPr>
                      <w:rFonts w:hint="eastAsia" w:ascii="宋体" w:hAnsi="宋体" w:cs="宋体"/>
                      <w:color w:val="auto"/>
                      <w:spacing w:val="2"/>
                      <w:kern w:val="0"/>
                      <w:szCs w:val="21"/>
                      <w:highlight w:val="none"/>
                    </w:rPr>
                    <w:t>紧</w:t>
                  </w:r>
                  <w:r>
                    <w:rPr>
                      <w:rFonts w:hint="eastAsia" w:ascii="宋体" w:hAnsi="宋体" w:cs="宋体"/>
                      <w:color w:val="auto"/>
                      <w:spacing w:val="-1"/>
                      <w:kern w:val="0"/>
                      <w:szCs w:val="21"/>
                      <w:highlight w:val="none"/>
                    </w:rPr>
                    <w:t>密</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坚</w:t>
                  </w:r>
                  <w:r>
                    <w:rPr>
                      <w:rFonts w:hint="eastAsia" w:ascii="宋体" w:hAnsi="宋体" w:cs="宋体"/>
                      <w:color w:val="auto"/>
                      <w:kern w:val="0"/>
                      <w:szCs w:val="21"/>
                      <w:highlight w:val="none"/>
                    </w:rPr>
                    <w:t>实</w:t>
                  </w:r>
                  <w:r>
                    <w:rPr>
                      <w:rFonts w:hint="eastAsia" w:ascii="宋体" w:hAnsi="宋体" w:cs="宋体"/>
                      <w:color w:val="auto"/>
                      <w:spacing w:val="-1"/>
                      <w:kern w:val="0"/>
                      <w:szCs w:val="21"/>
                      <w:highlight w:val="none"/>
                    </w:rPr>
                    <w:t>感</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肌</w:t>
                  </w:r>
                  <w:r>
                    <w:rPr>
                      <w:rFonts w:hint="eastAsia" w:ascii="宋体" w:hAnsi="宋体" w:cs="宋体"/>
                      <w:color w:val="auto"/>
                      <w:spacing w:val="2"/>
                      <w:kern w:val="0"/>
                      <w:szCs w:val="21"/>
                      <w:highlight w:val="none"/>
                    </w:rPr>
                    <w:t>纤</w:t>
                  </w:r>
                  <w:r>
                    <w:rPr>
                      <w:rFonts w:hint="eastAsia" w:ascii="宋体" w:hAnsi="宋体" w:cs="宋体"/>
                      <w:color w:val="auto"/>
                      <w:spacing w:val="-1"/>
                      <w:kern w:val="0"/>
                      <w:szCs w:val="21"/>
                      <w:highlight w:val="none"/>
                    </w:rPr>
                    <w:t>维</w:t>
                  </w:r>
                  <w:r>
                    <w:rPr>
                      <w:rFonts w:hint="eastAsia" w:ascii="宋体" w:hAnsi="宋体" w:cs="宋体"/>
                      <w:color w:val="auto"/>
                      <w:spacing w:val="2"/>
                      <w:kern w:val="0"/>
                      <w:szCs w:val="21"/>
                      <w:highlight w:val="none"/>
                    </w:rPr>
                    <w:t>韧</w:t>
                  </w:r>
                  <w:r>
                    <w:rPr>
                      <w:rFonts w:hint="eastAsia" w:ascii="宋体" w:hAnsi="宋体" w:cs="宋体"/>
                      <w:color w:val="auto"/>
                      <w:spacing w:val="-1"/>
                      <w:kern w:val="0"/>
                      <w:szCs w:val="21"/>
                      <w:highlight w:val="none"/>
                    </w:rPr>
                    <w:t>性</w:t>
                  </w:r>
                  <w:r>
                    <w:rPr>
                      <w:rFonts w:hint="eastAsia" w:ascii="宋体" w:hAnsi="宋体" w:cs="宋体"/>
                      <w:color w:val="auto"/>
                      <w:spacing w:val="2"/>
                      <w:kern w:val="0"/>
                      <w:szCs w:val="21"/>
                      <w:highlight w:val="none"/>
                    </w:rPr>
                    <w:t>强</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外</w:t>
                  </w:r>
                  <w:r>
                    <w:rPr>
                      <w:rFonts w:hint="eastAsia" w:ascii="宋体" w:hAnsi="宋体" w:cs="宋体"/>
                      <w:color w:val="auto"/>
                      <w:spacing w:val="-1"/>
                      <w:kern w:val="0"/>
                      <w:szCs w:val="21"/>
                      <w:highlight w:val="none"/>
                    </w:rPr>
                    <w:t>包</w:t>
                  </w:r>
                  <w:r>
                    <w:rPr>
                      <w:rFonts w:hint="eastAsia" w:ascii="宋体" w:hAnsi="宋体" w:cs="宋体"/>
                      <w:color w:val="auto"/>
                      <w:spacing w:val="2"/>
                      <w:kern w:val="0"/>
                      <w:szCs w:val="21"/>
                      <w:highlight w:val="none"/>
                    </w:rPr>
                    <w:t>装</w:t>
                  </w:r>
                  <w:r>
                    <w:rPr>
                      <w:rFonts w:hint="eastAsia" w:ascii="宋体" w:hAnsi="宋体" w:cs="宋体"/>
                      <w:color w:val="auto"/>
                      <w:spacing w:val="-1"/>
                      <w:kern w:val="0"/>
                      <w:szCs w:val="21"/>
                      <w:highlight w:val="none"/>
                    </w:rPr>
                    <w:t>箱</w:t>
                  </w:r>
                  <w:r>
                    <w:rPr>
                      <w:rFonts w:hint="eastAsia" w:ascii="宋体" w:hAnsi="宋体" w:cs="宋体"/>
                      <w:color w:val="auto"/>
                      <w:spacing w:val="2"/>
                      <w:kern w:val="0"/>
                      <w:szCs w:val="21"/>
                      <w:highlight w:val="none"/>
                    </w:rPr>
                    <w:t>完</w:t>
                  </w:r>
                  <w:r>
                    <w:rPr>
                      <w:rFonts w:hint="eastAsia" w:ascii="宋体" w:hAnsi="宋体" w:cs="宋体"/>
                      <w:color w:val="auto"/>
                      <w:kern w:val="0"/>
                      <w:szCs w:val="21"/>
                      <w:highlight w:val="none"/>
                    </w:rPr>
                    <w:t>好</w:t>
                  </w:r>
                </w:p>
              </w:tc>
              <w:tc>
                <w:tcPr>
                  <w:tcW w:w="2508" w:type="dxa"/>
                  <w:vMerge w:val="continue"/>
                  <w:tcBorders>
                    <w:left w:val="single" w:color="auto" w:sz="4" w:space="0"/>
                    <w:right w:val="single" w:color="auto" w:sz="4" w:space="0"/>
                  </w:tcBorders>
                  <w:noWrap w:val="0"/>
                  <w:vAlign w:val="center"/>
                </w:tcPr>
                <w:p w14:paraId="7C571715">
                  <w:pPr>
                    <w:widowControl/>
                    <w:spacing w:line="440" w:lineRule="exact"/>
                    <w:jc w:val="left"/>
                    <w:rPr>
                      <w:rFonts w:hint="eastAsia" w:ascii="宋体" w:hAnsi="宋体" w:cs="宋体"/>
                      <w:color w:val="auto"/>
                      <w:kern w:val="0"/>
                      <w:szCs w:val="21"/>
                      <w:highlight w:val="none"/>
                    </w:rPr>
                  </w:pPr>
                </w:p>
              </w:tc>
            </w:tr>
            <w:tr w14:paraId="5F27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2B5FD949">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冻</w:t>
                  </w:r>
                  <w:r>
                    <w:rPr>
                      <w:rFonts w:hint="eastAsia" w:ascii="宋体" w:hAnsi="宋体" w:cs="宋体"/>
                      <w:color w:val="auto"/>
                      <w:spacing w:val="2"/>
                      <w:kern w:val="0"/>
                      <w:szCs w:val="21"/>
                      <w:highlight w:val="none"/>
                      <w:lang w:eastAsia="en-US"/>
                    </w:rPr>
                    <w:t>鸡</w:t>
                  </w:r>
                  <w:r>
                    <w:rPr>
                      <w:rFonts w:hint="eastAsia" w:ascii="宋体" w:hAnsi="宋体" w:cs="宋体"/>
                      <w:color w:val="auto"/>
                      <w:kern w:val="0"/>
                      <w:szCs w:val="21"/>
                      <w:highlight w:val="none"/>
                      <w:lang w:eastAsia="en-US"/>
                    </w:rPr>
                    <w:t>肉</w:t>
                  </w:r>
                </w:p>
              </w:tc>
              <w:tc>
                <w:tcPr>
                  <w:tcW w:w="5052" w:type="dxa"/>
                  <w:tcBorders>
                    <w:top w:val="single" w:color="auto" w:sz="4" w:space="0"/>
                    <w:left w:val="single" w:color="auto" w:sz="4" w:space="0"/>
                    <w:bottom w:val="single" w:color="auto" w:sz="4" w:space="0"/>
                    <w:right w:val="single" w:color="auto" w:sz="4" w:space="0"/>
                  </w:tcBorders>
                  <w:noWrap w:val="0"/>
                  <w:vAlign w:val="center"/>
                </w:tcPr>
                <w:p w14:paraId="5E1176D1">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眼</w:t>
                  </w:r>
                  <w:r>
                    <w:rPr>
                      <w:rFonts w:hint="eastAsia" w:ascii="宋体" w:hAnsi="宋体" w:cs="宋体"/>
                      <w:color w:val="auto"/>
                      <w:spacing w:val="2"/>
                      <w:kern w:val="0"/>
                      <w:szCs w:val="21"/>
                      <w:highlight w:val="none"/>
                    </w:rPr>
                    <w:t>球</w:t>
                  </w:r>
                  <w:r>
                    <w:rPr>
                      <w:rFonts w:hint="eastAsia" w:ascii="宋体" w:hAnsi="宋体" w:cs="宋体"/>
                      <w:color w:val="auto"/>
                      <w:spacing w:val="-1"/>
                      <w:kern w:val="0"/>
                      <w:szCs w:val="21"/>
                      <w:highlight w:val="none"/>
                    </w:rPr>
                    <w:t>饱</w:t>
                  </w:r>
                  <w:r>
                    <w:rPr>
                      <w:rFonts w:hint="eastAsia" w:ascii="宋体" w:hAnsi="宋体" w:cs="宋体"/>
                      <w:color w:val="auto"/>
                      <w:spacing w:val="2"/>
                      <w:kern w:val="0"/>
                      <w:szCs w:val="21"/>
                      <w:highlight w:val="none"/>
                    </w:rPr>
                    <w:t>满</w:t>
                  </w:r>
                  <w:r>
                    <w:rPr>
                      <w:rFonts w:hint="eastAsia" w:ascii="宋体" w:hAnsi="宋体" w:cs="宋体"/>
                      <w:color w:val="auto"/>
                      <w:spacing w:val="-1"/>
                      <w:kern w:val="0"/>
                      <w:szCs w:val="21"/>
                      <w:highlight w:val="none"/>
                    </w:rPr>
                    <w:t>或</w:t>
                  </w:r>
                  <w:r>
                    <w:rPr>
                      <w:rFonts w:hint="eastAsia" w:ascii="宋体" w:hAnsi="宋体" w:cs="宋体"/>
                      <w:color w:val="auto"/>
                      <w:spacing w:val="2"/>
                      <w:kern w:val="0"/>
                      <w:szCs w:val="21"/>
                      <w:highlight w:val="none"/>
                    </w:rPr>
                    <w:t>平坦</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皮</w:t>
                  </w:r>
                  <w:r>
                    <w:rPr>
                      <w:rFonts w:hint="eastAsia" w:ascii="宋体" w:hAnsi="宋体" w:cs="宋体"/>
                      <w:color w:val="auto"/>
                      <w:spacing w:val="2"/>
                      <w:kern w:val="0"/>
                      <w:szCs w:val="21"/>
                      <w:highlight w:val="none"/>
                    </w:rPr>
                    <w:t>肤</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光</w:t>
                  </w:r>
                  <w:r>
                    <w:rPr>
                      <w:rFonts w:hint="eastAsia" w:ascii="宋体" w:hAnsi="宋体" w:cs="宋体"/>
                      <w:color w:val="auto"/>
                      <w:spacing w:val="-1"/>
                      <w:kern w:val="0"/>
                      <w:szCs w:val="21"/>
                      <w:highlight w:val="none"/>
                    </w:rPr>
                    <w:t>泽</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因</w:t>
                  </w:r>
                  <w:r>
                    <w:rPr>
                      <w:rFonts w:hint="eastAsia" w:ascii="宋体" w:hAnsi="宋体" w:cs="宋体"/>
                      <w:color w:val="auto"/>
                      <w:spacing w:val="2"/>
                      <w:kern w:val="0"/>
                      <w:szCs w:val="21"/>
                      <w:highlight w:val="none"/>
                    </w:rPr>
                    <w:t>品</w:t>
                  </w:r>
                  <w:r>
                    <w:rPr>
                      <w:rFonts w:hint="eastAsia" w:ascii="宋体" w:hAnsi="宋体" w:cs="宋体"/>
                      <w:color w:val="auto"/>
                      <w:spacing w:val="-1"/>
                      <w:kern w:val="0"/>
                      <w:szCs w:val="21"/>
                      <w:highlight w:val="none"/>
                    </w:rPr>
                    <w:t>种</w:t>
                  </w:r>
                  <w:r>
                    <w:rPr>
                      <w:rFonts w:hint="eastAsia" w:ascii="宋体" w:hAnsi="宋体" w:cs="宋体"/>
                      <w:color w:val="auto"/>
                      <w:spacing w:val="2"/>
                      <w:kern w:val="0"/>
                      <w:szCs w:val="21"/>
                      <w:highlight w:val="none"/>
                    </w:rPr>
                    <w:t>不</w:t>
                  </w:r>
                  <w:r>
                    <w:rPr>
                      <w:rFonts w:hint="eastAsia" w:ascii="宋体" w:hAnsi="宋体" w:cs="宋体"/>
                      <w:color w:val="auto"/>
                      <w:spacing w:val="-1"/>
                      <w:kern w:val="0"/>
                      <w:szCs w:val="21"/>
                      <w:highlight w:val="none"/>
                    </w:rPr>
                    <w:t>同</w:t>
                  </w:r>
                  <w:r>
                    <w:rPr>
                      <w:rFonts w:hint="eastAsia" w:ascii="宋体" w:hAnsi="宋体" w:cs="宋体"/>
                      <w:color w:val="auto"/>
                      <w:spacing w:val="2"/>
                      <w:kern w:val="0"/>
                      <w:szCs w:val="21"/>
                      <w:highlight w:val="none"/>
                    </w:rPr>
                    <w:t>而</w:t>
                  </w:r>
                  <w:r>
                    <w:rPr>
                      <w:rFonts w:hint="eastAsia" w:ascii="宋体" w:hAnsi="宋体" w:cs="宋体"/>
                      <w:color w:val="auto"/>
                      <w:spacing w:val="-1"/>
                      <w:kern w:val="0"/>
                      <w:szCs w:val="21"/>
                      <w:highlight w:val="none"/>
                    </w:rPr>
                    <w:t>呈</w:t>
                  </w:r>
                  <w:r>
                    <w:rPr>
                      <w:rFonts w:hint="eastAsia" w:ascii="宋体" w:hAnsi="宋体" w:cs="宋体"/>
                      <w:color w:val="auto"/>
                      <w:kern w:val="0"/>
                      <w:szCs w:val="21"/>
                      <w:highlight w:val="none"/>
                    </w:rPr>
                    <w:t>淡</w:t>
                  </w:r>
                  <w:r>
                    <w:rPr>
                      <w:rFonts w:hint="eastAsia" w:ascii="宋体" w:hAnsi="宋体" w:cs="宋体"/>
                      <w:color w:val="auto"/>
                      <w:spacing w:val="-1"/>
                      <w:kern w:val="0"/>
                      <w:szCs w:val="21"/>
                      <w:highlight w:val="none"/>
                    </w:rPr>
                    <w:t>黄</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淡</w:t>
                  </w:r>
                  <w:r>
                    <w:rPr>
                      <w:rFonts w:hint="eastAsia" w:ascii="宋体" w:hAnsi="宋体" w:cs="宋体"/>
                      <w:color w:val="auto"/>
                      <w:spacing w:val="2"/>
                      <w:kern w:val="0"/>
                      <w:szCs w:val="21"/>
                      <w:highlight w:val="none"/>
                    </w:rPr>
                    <w:t>红</w:t>
                  </w:r>
                  <w:r>
                    <w:rPr>
                      <w:rFonts w:hint="eastAsia" w:ascii="宋体" w:hAnsi="宋体" w:cs="宋体"/>
                      <w:color w:val="auto"/>
                      <w:spacing w:val="-1"/>
                      <w:kern w:val="0"/>
                      <w:szCs w:val="21"/>
                      <w:highlight w:val="none"/>
                    </w:rPr>
                    <w:t>或</w:t>
                  </w:r>
                  <w:r>
                    <w:rPr>
                      <w:rFonts w:hint="eastAsia" w:ascii="宋体" w:hAnsi="宋体" w:cs="宋体"/>
                      <w:color w:val="auto"/>
                      <w:spacing w:val="2"/>
                      <w:kern w:val="0"/>
                      <w:szCs w:val="21"/>
                      <w:highlight w:val="none"/>
                    </w:rPr>
                    <w:t>灰</w:t>
                  </w:r>
                  <w:r>
                    <w:rPr>
                      <w:rFonts w:hint="eastAsia" w:ascii="宋体" w:hAnsi="宋体" w:cs="宋体"/>
                      <w:color w:val="auto"/>
                      <w:spacing w:val="-1"/>
                      <w:kern w:val="0"/>
                      <w:szCs w:val="21"/>
                      <w:highlight w:val="none"/>
                    </w:rPr>
                    <w:t>白</w:t>
                  </w:r>
                  <w:r>
                    <w:rPr>
                      <w:rFonts w:hint="eastAsia" w:ascii="宋体" w:hAnsi="宋体" w:cs="宋体"/>
                      <w:color w:val="auto"/>
                      <w:spacing w:val="2"/>
                      <w:kern w:val="0"/>
                      <w:szCs w:val="21"/>
                      <w:highlight w:val="none"/>
                    </w:rPr>
                    <w:t>色</w:t>
                  </w:r>
                  <w:r>
                    <w:rPr>
                      <w:rFonts w:hint="eastAsia" w:ascii="宋体" w:hAnsi="宋体" w:cs="宋体"/>
                      <w:color w:val="auto"/>
                      <w:spacing w:val="-1"/>
                      <w:kern w:val="0"/>
                      <w:szCs w:val="21"/>
                      <w:highlight w:val="none"/>
                    </w:rPr>
                    <w:t>等</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肌</w:t>
                  </w:r>
                  <w:r>
                    <w:rPr>
                      <w:rFonts w:hint="eastAsia" w:ascii="宋体" w:hAnsi="宋体" w:cs="宋体"/>
                      <w:color w:val="auto"/>
                      <w:spacing w:val="2"/>
                      <w:kern w:val="0"/>
                      <w:szCs w:val="21"/>
                      <w:highlight w:val="none"/>
                    </w:rPr>
                    <w:t>肉</w:t>
                  </w:r>
                  <w:r>
                    <w:rPr>
                      <w:rFonts w:hint="eastAsia" w:ascii="宋体" w:hAnsi="宋体" w:cs="宋体"/>
                      <w:color w:val="auto"/>
                      <w:spacing w:val="-1"/>
                      <w:kern w:val="0"/>
                      <w:szCs w:val="21"/>
                      <w:highlight w:val="none"/>
                    </w:rPr>
                    <w:t>切</w:t>
                  </w:r>
                  <w:r>
                    <w:rPr>
                      <w:rFonts w:hint="eastAsia" w:ascii="宋体" w:hAnsi="宋体" w:cs="宋体"/>
                      <w:color w:val="auto"/>
                      <w:spacing w:val="2"/>
                      <w:kern w:val="0"/>
                      <w:szCs w:val="21"/>
                      <w:highlight w:val="none"/>
                    </w:rPr>
                    <w:t>面</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光</w:t>
                  </w:r>
                  <w:r>
                    <w:rPr>
                      <w:rFonts w:hint="eastAsia" w:ascii="宋体" w:hAnsi="宋体" w:cs="宋体"/>
                      <w:color w:val="auto"/>
                      <w:spacing w:val="-1"/>
                      <w:kern w:val="0"/>
                      <w:szCs w:val="21"/>
                      <w:highlight w:val="none"/>
                    </w:rPr>
                    <w:t>泽</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外</w:t>
                  </w:r>
                  <w:r>
                    <w:rPr>
                      <w:rFonts w:hint="eastAsia" w:ascii="宋体" w:hAnsi="宋体" w:cs="宋体"/>
                      <w:color w:val="auto"/>
                      <w:spacing w:val="2"/>
                      <w:kern w:val="0"/>
                      <w:szCs w:val="21"/>
                      <w:highlight w:val="none"/>
                    </w:rPr>
                    <w:t>表</w:t>
                  </w:r>
                  <w:r>
                    <w:rPr>
                      <w:rFonts w:hint="eastAsia" w:ascii="宋体" w:hAnsi="宋体" w:cs="宋体"/>
                      <w:color w:val="auto"/>
                      <w:spacing w:val="-1"/>
                      <w:kern w:val="0"/>
                      <w:szCs w:val="21"/>
                      <w:highlight w:val="none"/>
                    </w:rPr>
                    <w:t>微</w:t>
                  </w:r>
                  <w:r>
                    <w:rPr>
                      <w:rFonts w:hint="eastAsia" w:ascii="宋体" w:hAnsi="宋体" w:cs="宋体"/>
                      <w:color w:val="auto"/>
                      <w:spacing w:val="2"/>
                      <w:kern w:val="0"/>
                      <w:szCs w:val="21"/>
                      <w:highlight w:val="none"/>
                    </w:rPr>
                    <w:t>湿润</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不</w:t>
                  </w:r>
                  <w:r>
                    <w:rPr>
                      <w:rFonts w:hint="eastAsia" w:ascii="宋体" w:hAnsi="宋体" w:cs="宋体"/>
                      <w:color w:val="auto"/>
                      <w:spacing w:val="2"/>
                      <w:kern w:val="0"/>
                      <w:szCs w:val="21"/>
                      <w:highlight w:val="none"/>
                    </w:rPr>
                    <w:t>粘手</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指</w:t>
                  </w:r>
                  <w:r>
                    <w:rPr>
                      <w:rFonts w:hint="eastAsia" w:ascii="宋体" w:hAnsi="宋体" w:cs="宋体"/>
                      <w:color w:val="auto"/>
                      <w:spacing w:val="2"/>
                      <w:kern w:val="0"/>
                      <w:szCs w:val="21"/>
                      <w:highlight w:val="none"/>
                    </w:rPr>
                    <w:t>压</w:t>
                  </w:r>
                  <w:r>
                    <w:rPr>
                      <w:rFonts w:hint="eastAsia" w:ascii="宋体" w:hAnsi="宋体" w:cs="宋体"/>
                      <w:color w:val="auto"/>
                      <w:spacing w:val="-1"/>
                      <w:kern w:val="0"/>
                      <w:szCs w:val="21"/>
                      <w:highlight w:val="none"/>
                    </w:rPr>
                    <w:t>后</w:t>
                  </w:r>
                  <w:r>
                    <w:rPr>
                      <w:rFonts w:hint="eastAsia" w:ascii="宋体" w:hAnsi="宋体" w:cs="宋体"/>
                      <w:color w:val="auto"/>
                      <w:spacing w:val="2"/>
                      <w:kern w:val="0"/>
                      <w:szCs w:val="21"/>
                      <w:highlight w:val="none"/>
                    </w:rPr>
                    <w:t>凹</w:t>
                  </w:r>
                  <w:r>
                    <w:rPr>
                      <w:rFonts w:hint="eastAsia" w:ascii="宋体" w:hAnsi="宋体" w:cs="宋体"/>
                      <w:color w:val="auto"/>
                      <w:spacing w:val="-1"/>
                      <w:kern w:val="0"/>
                      <w:szCs w:val="21"/>
                      <w:highlight w:val="none"/>
                    </w:rPr>
                    <w:t>陷</w:t>
                  </w:r>
                  <w:r>
                    <w:rPr>
                      <w:rFonts w:hint="eastAsia" w:ascii="宋体" w:hAnsi="宋体" w:cs="宋体"/>
                      <w:color w:val="auto"/>
                      <w:spacing w:val="2"/>
                      <w:kern w:val="0"/>
                      <w:szCs w:val="21"/>
                      <w:highlight w:val="none"/>
                    </w:rPr>
                    <w:t>恢</w:t>
                  </w:r>
                  <w:r>
                    <w:rPr>
                      <w:rFonts w:hint="eastAsia" w:ascii="宋体" w:hAnsi="宋体" w:cs="宋体"/>
                      <w:color w:val="auto"/>
                      <w:spacing w:val="-1"/>
                      <w:kern w:val="0"/>
                      <w:szCs w:val="21"/>
                      <w:highlight w:val="none"/>
                    </w:rPr>
                    <w:t>复</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且</w:t>
                  </w:r>
                  <w:r>
                    <w:rPr>
                      <w:rFonts w:hint="eastAsia" w:ascii="宋体" w:hAnsi="宋体" w:cs="宋体"/>
                      <w:color w:val="auto"/>
                      <w:spacing w:val="2"/>
                      <w:kern w:val="0"/>
                      <w:szCs w:val="21"/>
                      <w:highlight w:val="none"/>
                    </w:rPr>
                    <w:t>不</w:t>
                  </w:r>
                  <w:r>
                    <w:rPr>
                      <w:rFonts w:hint="eastAsia" w:ascii="宋体" w:hAnsi="宋体" w:cs="宋体"/>
                      <w:color w:val="auto"/>
                      <w:spacing w:val="-1"/>
                      <w:kern w:val="0"/>
                      <w:szCs w:val="21"/>
                      <w:highlight w:val="none"/>
                    </w:rPr>
                    <w:t>能</w:t>
                  </w:r>
                  <w:r>
                    <w:rPr>
                      <w:rFonts w:hint="eastAsia" w:ascii="宋体" w:hAnsi="宋体" w:cs="宋体"/>
                      <w:color w:val="auto"/>
                      <w:spacing w:val="2"/>
                      <w:kern w:val="0"/>
                      <w:szCs w:val="21"/>
                      <w:highlight w:val="none"/>
                    </w:rPr>
                    <w:t>完</w:t>
                  </w:r>
                  <w:r>
                    <w:rPr>
                      <w:rFonts w:hint="eastAsia" w:ascii="宋体" w:hAnsi="宋体" w:cs="宋体"/>
                      <w:color w:val="auto"/>
                      <w:spacing w:val="-1"/>
                      <w:kern w:val="0"/>
                      <w:szCs w:val="21"/>
                      <w:highlight w:val="none"/>
                    </w:rPr>
                    <w:t>全</w:t>
                  </w:r>
                  <w:r>
                    <w:rPr>
                      <w:rFonts w:hint="eastAsia" w:ascii="宋体" w:hAnsi="宋体" w:cs="宋体"/>
                      <w:color w:val="auto"/>
                      <w:spacing w:val="2"/>
                      <w:kern w:val="0"/>
                      <w:szCs w:val="21"/>
                      <w:highlight w:val="none"/>
                    </w:rPr>
                    <w:t>恢复</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外</w:t>
                  </w:r>
                  <w:r>
                    <w:rPr>
                      <w:rFonts w:hint="eastAsia" w:ascii="宋体" w:hAnsi="宋体" w:cs="宋体"/>
                      <w:color w:val="auto"/>
                      <w:spacing w:val="2"/>
                      <w:kern w:val="0"/>
                      <w:szCs w:val="21"/>
                      <w:highlight w:val="none"/>
                    </w:rPr>
                    <w:t>包</w:t>
                  </w:r>
                  <w:r>
                    <w:rPr>
                      <w:rFonts w:hint="eastAsia" w:ascii="宋体" w:hAnsi="宋体" w:cs="宋体"/>
                      <w:color w:val="auto"/>
                      <w:spacing w:val="-1"/>
                      <w:kern w:val="0"/>
                      <w:szCs w:val="21"/>
                      <w:highlight w:val="none"/>
                    </w:rPr>
                    <w:t>装</w:t>
                  </w:r>
                  <w:r>
                    <w:rPr>
                      <w:rFonts w:hint="eastAsia" w:ascii="宋体" w:hAnsi="宋体" w:cs="宋体"/>
                      <w:color w:val="auto"/>
                      <w:kern w:val="0"/>
                      <w:szCs w:val="21"/>
                      <w:highlight w:val="none"/>
                    </w:rPr>
                    <w:t>箱</w:t>
                  </w:r>
                  <w:r>
                    <w:rPr>
                      <w:rFonts w:hint="eastAsia" w:ascii="宋体" w:hAnsi="宋体" w:cs="宋体"/>
                      <w:color w:val="auto"/>
                      <w:spacing w:val="-1"/>
                      <w:kern w:val="0"/>
                      <w:szCs w:val="21"/>
                      <w:highlight w:val="none"/>
                    </w:rPr>
                    <w:t>完</w:t>
                  </w:r>
                  <w:r>
                    <w:rPr>
                      <w:rFonts w:hint="eastAsia" w:ascii="宋体" w:hAnsi="宋体" w:cs="宋体"/>
                      <w:color w:val="auto"/>
                      <w:kern w:val="0"/>
                      <w:szCs w:val="21"/>
                      <w:highlight w:val="none"/>
                    </w:rPr>
                    <w:t>好</w:t>
                  </w:r>
                </w:p>
              </w:tc>
              <w:tc>
                <w:tcPr>
                  <w:tcW w:w="2508" w:type="dxa"/>
                  <w:vMerge w:val="continue"/>
                  <w:tcBorders>
                    <w:left w:val="single" w:color="auto" w:sz="4" w:space="0"/>
                    <w:right w:val="single" w:color="auto" w:sz="4" w:space="0"/>
                  </w:tcBorders>
                  <w:noWrap w:val="0"/>
                  <w:vAlign w:val="center"/>
                </w:tcPr>
                <w:p w14:paraId="7C0E4A62">
                  <w:pPr>
                    <w:widowControl/>
                    <w:spacing w:line="440" w:lineRule="exact"/>
                    <w:jc w:val="left"/>
                    <w:rPr>
                      <w:rFonts w:hint="eastAsia" w:ascii="宋体" w:hAnsi="宋体" w:cs="宋体"/>
                      <w:color w:val="auto"/>
                      <w:kern w:val="0"/>
                      <w:szCs w:val="21"/>
                      <w:highlight w:val="none"/>
                    </w:rPr>
                  </w:pPr>
                </w:p>
              </w:tc>
            </w:tr>
            <w:tr w14:paraId="2FFC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6E516CFF">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冻</w:t>
                  </w:r>
                  <w:r>
                    <w:rPr>
                      <w:rFonts w:hint="eastAsia" w:ascii="宋体" w:hAnsi="宋体" w:cs="宋体"/>
                      <w:color w:val="auto"/>
                      <w:spacing w:val="2"/>
                      <w:kern w:val="0"/>
                      <w:szCs w:val="21"/>
                      <w:highlight w:val="none"/>
                      <w:lang w:eastAsia="en-US"/>
                    </w:rPr>
                    <w:t>鱼</w:t>
                  </w:r>
                  <w:r>
                    <w:rPr>
                      <w:rFonts w:hint="eastAsia" w:ascii="宋体" w:hAnsi="宋体" w:cs="宋体"/>
                      <w:color w:val="auto"/>
                      <w:kern w:val="0"/>
                      <w:szCs w:val="21"/>
                      <w:highlight w:val="none"/>
                      <w:lang w:eastAsia="en-US"/>
                    </w:rPr>
                    <w:t>类</w:t>
                  </w:r>
                </w:p>
              </w:tc>
              <w:tc>
                <w:tcPr>
                  <w:tcW w:w="5052" w:type="dxa"/>
                  <w:tcBorders>
                    <w:top w:val="single" w:color="auto" w:sz="4" w:space="0"/>
                    <w:left w:val="single" w:color="auto" w:sz="4" w:space="0"/>
                    <w:bottom w:val="single" w:color="auto" w:sz="4" w:space="0"/>
                    <w:right w:val="single" w:color="auto" w:sz="4" w:space="0"/>
                  </w:tcBorders>
                  <w:noWrap w:val="0"/>
                  <w:vAlign w:val="center"/>
                </w:tcPr>
                <w:p w14:paraId="6B54822A">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鳍</w:t>
                  </w:r>
                  <w:r>
                    <w:rPr>
                      <w:rFonts w:hint="eastAsia" w:ascii="宋体" w:hAnsi="宋体" w:cs="宋体"/>
                      <w:color w:val="auto"/>
                      <w:spacing w:val="2"/>
                      <w:kern w:val="0"/>
                      <w:szCs w:val="21"/>
                      <w:highlight w:val="none"/>
                    </w:rPr>
                    <w:t>平</w:t>
                  </w:r>
                  <w:r>
                    <w:rPr>
                      <w:rFonts w:hint="eastAsia" w:ascii="宋体" w:hAnsi="宋体" w:cs="宋体"/>
                      <w:color w:val="auto"/>
                      <w:spacing w:val="-1"/>
                      <w:kern w:val="0"/>
                      <w:szCs w:val="21"/>
                      <w:highlight w:val="none"/>
                    </w:rPr>
                    <w:t>直</w:t>
                  </w:r>
                  <w:r>
                    <w:rPr>
                      <w:rFonts w:hint="eastAsia" w:ascii="宋体" w:hAnsi="宋体" w:cs="宋体"/>
                      <w:color w:val="auto"/>
                      <w:spacing w:val="2"/>
                      <w:kern w:val="0"/>
                      <w:szCs w:val="21"/>
                      <w:highlight w:val="none"/>
                    </w:rPr>
                    <w:t>紧</w:t>
                  </w:r>
                  <w:r>
                    <w:rPr>
                      <w:rFonts w:hint="eastAsia" w:ascii="宋体" w:hAnsi="宋体" w:cs="宋体"/>
                      <w:color w:val="auto"/>
                      <w:spacing w:val="-1"/>
                      <w:kern w:val="0"/>
                      <w:szCs w:val="21"/>
                      <w:highlight w:val="none"/>
                    </w:rPr>
                    <w:t>贴</w:t>
                  </w:r>
                  <w:r>
                    <w:rPr>
                      <w:rFonts w:hint="eastAsia" w:ascii="宋体" w:hAnsi="宋体" w:cs="宋体"/>
                      <w:color w:val="auto"/>
                      <w:spacing w:val="2"/>
                      <w:kern w:val="0"/>
                      <w:szCs w:val="21"/>
                      <w:highlight w:val="none"/>
                    </w:rPr>
                    <w:t>鱼体</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鳞</w:t>
                  </w:r>
                  <w:r>
                    <w:rPr>
                      <w:rFonts w:hint="eastAsia" w:ascii="宋体" w:hAnsi="宋体" w:cs="宋体"/>
                      <w:color w:val="auto"/>
                      <w:spacing w:val="2"/>
                      <w:kern w:val="0"/>
                      <w:szCs w:val="21"/>
                      <w:highlight w:val="none"/>
                    </w:rPr>
                    <w:t>片</w:t>
                  </w:r>
                  <w:r>
                    <w:rPr>
                      <w:rFonts w:hint="eastAsia" w:ascii="宋体" w:hAnsi="宋体" w:cs="宋体"/>
                      <w:color w:val="auto"/>
                      <w:spacing w:val="-1"/>
                      <w:kern w:val="0"/>
                      <w:szCs w:val="21"/>
                      <w:highlight w:val="none"/>
                    </w:rPr>
                    <w:t>上</w:t>
                  </w:r>
                  <w:r>
                    <w:rPr>
                      <w:rFonts w:hint="eastAsia" w:ascii="宋体" w:hAnsi="宋体" w:cs="宋体"/>
                      <w:color w:val="auto"/>
                      <w:spacing w:val="2"/>
                      <w:kern w:val="0"/>
                      <w:szCs w:val="21"/>
                      <w:highlight w:val="none"/>
                    </w:rPr>
                    <w:t>覆</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冻</w:t>
                  </w:r>
                  <w:r>
                    <w:rPr>
                      <w:rFonts w:hint="eastAsia" w:ascii="宋体" w:hAnsi="宋体" w:cs="宋体"/>
                      <w:color w:val="auto"/>
                      <w:spacing w:val="-1"/>
                      <w:kern w:val="0"/>
                      <w:szCs w:val="21"/>
                      <w:highlight w:val="none"/>
                    </w:rPr>
                    <w:t>结</w:t>
                  </w:r>
                  <w:r>
                    <w:rPr>
                      <w:rFonts w:hint="eastAsia" w:ascii="宋体" w:hAnsi="宋体" w:cs="宋体"/>
                      <w:color w:val="auto"/>
                      <w:spacing w:val="2"/>
                      <w:kern w:val="0"/>
                      <w:szCs w:val="21"/>
                      <w:highlight w:val="none"/>
                    </w:rPr>
                    <w:t>的</w:t>
                  </w:r>
                  <w:r>
                    <w:rPr>
                      <w:rFonts w:hint="eastAsia" w:ascii="宋体" w:hAnsi="宋体" w:cs="宋体"/>
                      <w:color w:val="auto"/>
                      <w:spacing w:val="-1"/>
                      <w:kern w:val="0"/>
                      <w:szCs w:val="21"/>
                      <w:highlight w:val="none"/>
                    </w:rPr>
                    <w:t>黏</w:t>
                  </w:r>
                  <w:r>
                    <w:rPr>
                      <w:rFonts w:hint="eastAsia" w:ascii="宋体" w:hAnsi="宋体" w:cs="宋体"/>
                      <w:color w:val="auto"/>
                      <w:spacing w:val="2"/>
                      <w:kern w:val="0"/>
                      <w:szCs w:val="21"/>
                      <w:highlight w:val="none"/>
                    </w:rPr>
                    <w:t>液</w:t>
                  </w:r>
                  <w:r>
                    <w:rPr>
                      <w:rFonts w:hint="eastAsia" w:ascii="宋体" w:hAnsi="宋体" w:cs="宋体"/>
                      <w:color w:val="auto"/>
                      <w:spacing w:val="-1"/>
                      <w:kern w:val="0"/>
                      <w:szCs w:val="21"/>
                      <w:highlight w:val="none"/>
                    </w:rPr>
                    <w:t>层</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天</w:t>
                  </w:r>
                  <w:r>
                    <w:rPr>
                      <w:rFonts w:hint="eastAsia" w:ascii="宋体" w:hAnsi="宋体" w:cs="宋体"/>
                      <w:color w:val="auto"/>
                      <w:kern w:val="0"/>
                      <w:szCs w:val="21"/>
                      <w:highlight w:val="none"/>
                    </w:rPr>
                    <w:t>然</w:t>
                  </w:r>
                  <w:r>
                    <w:rPr>
                      <w:rFonts w:hint="eastAsia" w:ascii="宋体" w:hAnsi="宋体" w:cs="宋体"/>
                      <w:color w:val="auto"/>
                      <w:spacing w:val="-1"/>
                      <w:kern w:val="0"/>
                      <w:szCs w:val="21"/>
                      <w:highlight w:val="none"/>
                    </w:rPr>
                    <w:t>色</w:t>
                  </w:r>
                  <w:r>
                    <w:rPr>
                      <w:rFonts w:hint="eastAsia" w:ascii="宋体" w:hAnsi="宋体" w:cs="宋体"/>
                      <w:color w:val="auto"/>
                      <w:spacing w:val="2"/>
                      <w:kern w:val="0"/>
                      <w:szCs w:val="21"/>
                      <w:highlight w:val="none"/>
                    </w:rPr>
                    <w:t>泽</w:t>
                  </w:r>
                  <w:r>
                    <w:rPr>
                      <w:rFonts w:hint="eastAsia" w:ascii="宋体" w:hAnsi="宋体" w:cs="宋体"/>
                      <w:color w:val="auto"/>
                      <w:spacing w:val="-1"/>
                      <w:kern w:val="0"/>
                      <w:szCs w:val="21"/>
                      <w:highlight w:val="none"/>
                    </w:rPr>
                    <w:t>显</w:t>
                  </w:r>
                  <w:r>
                    <w:rPr>
                      <w:rFonts w:hint="eastAsia" w:ascii="宋体" w:hAnsi="宋体" w:cs="宋体"/>
                      <w:color w:val="auto"/>
                      <w:spacing w:val="2"/>
                      <w:kern w:val="0"/>
                      <w:szCs w:val="21"/>
                      <w:highlight w:val="none"/>
                    </w:rPr>
                    <w:t>明</w:t>
                  </w:r>
                  <w:r>
                    <w:rPr>
                      <w:rFonts w:hint="eastAsia" w:ascii="宋体" w:hAnsi="宋体" w:cs="宋体"/>
                      <w:color w:val="auto"/>
                      <w:spacing w:val="-1"/>
                      <w:kern w:val="0"/>
                      <w:szCs w:val="21"/>
                      <w:highlight w:val="none"/>
                    </w:rPr>
                    <w:t>而</w:t>
                  </w:r>
                  <w:r>
                    <w:rPr>
                      <w:rFonts w:hint="eastAsia" w:ascii="宋体" w:hAnsi="宋体" w:cs="宋体"/>
                      <w:color w:val="auto"/>
                      <w:spacing w:val="2"/>
                      <w:kern w:val="0"/>
                      <w:szCs w:val="21"/>
                      <w:highlight w:val="none"/>
                    </w:rPr>
                    <w:t>不</w:t>
                  </w:r>
                  <w:r>
                    <w:rPr>
                      <w:rFonts w:hint="eastAsia" w:ascii="宋体" w:hAnsi="宋体" w:cs="宋体"/>
                      <w:color w:val="auto"/>
                      <w:spacing w:val="-1"/>
                      <w:kern w:val="0"/>
                      <w:szCs w:val="21"/>
                      <w:highlight w:val="none"/>
                    </w:rPr>
                    <w:t>浑</w:t>
                  </w:r>
                  <w:r>
                    <w:rPr>
                      <w:rFonts w:hint="eastAsia" w:ascii="宋体" w:hAnsi="宋体" w:cs="宋体"/>
                      <w:color w:val="auto"/>
                      <w:spacing w:val="2"/>
                      <w:kern w:val="0"/>
                      <w:szCs w:val="21"/>
                      <w:highlight w:val="none"/>
                    </w:rPr>
                    <w:t>浊</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眼</w:t>
                  </w:r>
                  <w:r>
                    <w:rPr>
                      <w:rFonts w:hint="eastAsia" w:ascii="宋体" w:hAnsi="宋体" w:cs="宋体"/>
                      <w:color w:val="auto"/>
                      <w:spacing w:val="2"/>
                      <w:kern w:val="0"/>
                      <w:szCs w:val="21"/>
                      <w:highlight w:val="none"/>
                    </w:rPr>
                    <w:t>球</w:t>
                  </w:r>
                  <w:r>
                    <w:rPr>
                      <w:rFonts w:hint="eastAsia" w:ascii="宋体" w:hAnsi="宋体" w:cs="宋体"/>
                      <w:color w:val="auto"/>
                      <w:spacing w:val="-1"/>
                      <w:kern w:val="0"/>
                      <w:szCs w:val="21"/>
                      <w:highlight w:val="none"/>
                    </w:rPr>
                    <w:t>不</w:t>
                  </w:r>
                  <w:r>
                    <w:rPr>
                      <w:rFonts w:hint="eastAsia" w:ascii="宋体" w:hAnsi="宋体" w:cs="宋体"/>
                      <w:color w:val="auto"/>
                      <w:spacing w:val="2"/>
                      <w:kern w:val="0"/>
                      <w:szCs w:val="21"/>
                      <w:highlight w:val="none"/>
                    </w:rPr>
                    <w:t>突出</w:t>
                  </w:r>
                  <w:r>
                    <w:rPr>
                      <w:rFonts w:hint="eastAsia" w:ascii="宋体" w:hAnsi="宋体" w:cs="宋体"/>
                      <w:color w:val="auto"/>
                      <w:spacing w:val="-11"/>
                      <w:kern w:val="0"/>
                      <w:szCs w:val="21"/>
                      <w:highlight w:val="none"/>
                    </w:rPr>
                    <w:t>，</w:t>
                  </w:r>
                  <w:r>
                    <w:rPr>
                      <w:rFonts w:hint="eastAsia" w:ascii="宋体" w:hAnsi="宋体" w:cs="宋体"/>
                      <w:color w:val="auto"/>
                      <w:spacing w:val="-1"/>
                      <w:kern w:val="0"/>
                      <w:szCs w:val="21"/>
                      <w:highlight w:val="none"/>
                    </w:rPr>
                    <w:t>透</w:t>
                  </w:r>
                  <w:r>
                    <w:rPr>
                      <w:rFonts w:hint="eastAsia" w:ascii="宋体" w:hAnsi="宋体" w:cs="宋体"/>
                      <w:color w:val="auto"/>
                      <w:spacing w:val="2"/>
                      <w:kern w:val="0"/>
                      <w:szCs w:val="21"/>
                      <w:highlight w:val="none"/>
                    </w:rPr>
                    <w:t>明</w:t>
                  </w:r>
                  <w:r>
                    <w:rPr>
                      <w:rFonts w:hint="eastAsia" w:ascii="宋体" w:hAnsi="宋体" w:cs="宋体"/>
                      <w:color w:val="auto"/>
                      <w:spacing w:val="-1"/>
                      <w:kern w:val="0"/>
                      <w:szCs w:val="21"/>
                      <w:highlight w:val="none"/>
                    </w:rPr>
                    <w:t>重</w:t>
                  </w:r>
                  <w:r>
                    <w:rPr>
                      <w:rFonts w:hint="eastAsia" w:ascii="宋体" w:hAnsi="宋体" w:cs="宋体"/>
                      <w:color w:val="auto"/>
                      <w:spacing w:val="2"/>
                      <w:kern w:val="0"/>
                      <w:szCs w:val="21"/>
                      <w:highlight w:val="none"/>
                    </w:rPr>
                    <w:t>复</w:t>
                  </w:r>
                  <w:r>
                    <w:rPr>
                      <w:rFonts w:hint="eastAsia" w:ascii="宋体" w:hAnsi="宋体" w:cs="宋体"/>
                      <w:color w:val="auto"/>
                      <w:spacing w:val="-1"/>
                      <w:kern w:val="0"/>
                      <w:szCs w:val="21"/>
                      <w:highlight w:val="none"/>
                    </w:rPr>
                    <w:t>冰</w:t>
                  </w:r>
                  <w:r>
                    <w:rPr>
                      <w:rFonts w:hint="eastAsia" w:ascii="宋体" w:hAnsi="宋体" w:cs="宋体"/>
                      <w:color w:val="auto"/>
                      <w:spacing w:val="2"/>
                      <w:kern w:val="0"/>
                      <w:szCs w:val="21"/>
                      <w:highlight w:val="none"/>
                    </w:rPr>
                    <w:t>冻</w:t>
                  </w:r>
                  <w:r>
                    <w:rPr>
                      <w:rFonts w:hint="eastAsia" w:ascii="宋体" w:hAnsi="宋体" w:cs="宋体"/>
                      <w:color w:val="auto"/>
                      <w:spacing w:val="-1"/>
                      <w:kern w:val="0"/>
                      <w:szCs w:val="21"/>
                      <w:highlight w:val="none"/>
                    </w:rPr>
                    <w:t>的</w:t>
                  </w:r>
                  <w:r>
                    <w:rPr>
                      <w:rFonts w:hint="eastAsia" w:ascii="宋体" w:hAnsi="宋体" w:cs="宋体"/>
                      <w:color w:val="auto"/>
                      <w:spacing w:val="2"/>
                      <w:kern w:val="0"/>
                      <w:szCs w:val="21"/>
                      <w:highlight w:val="none"/>
                    </w:rPr>
                    <w:t>鱼</w:t>
                  </w:r>
                  <w:r>
                    <w:rPr>
                      <w:rFonts w:hint="eastAsia" w:ascii="宋体" w:hAnsi="宋体" w:cs="宋体"/>
                      <w:color w:val="auto"/>
                      <w:kern w:val="0"/>
                      <w:szCs w:val="21"/>
                      <w:highlight w:val="none"/>
                    </w:rPr>
                    <w:t>鳞</w:t>
                  </w:r>
                  <w:r>
                    <w:rPr>
                      <w:rFonts w:hint="eastAsia" w:ascii="宋体" w:hAnsi="宋体" w:cs="宋体"/>
                      <w:color w:val="auto"/>
                      <w:spacing w:val="2"/>
                      <w:kern w:val="0"/>
                      <w:szCs w:val="21"/>
                      <w:highlight w:val="none"/>
                    </w:rPr>
                    <w:t>呈</w:t>
                  </w:r>
                  <w:r>
                    <w:rPr>
                      <w:rFonts w:hint="eastAsia" w:ascii="宋体" w:hAnsi="宋体" w:cs="宋体"/>
                      <w:color w:val="auto"/>
                      <w:spacing w:val="-1"/>
                      <w:kern w:val="0"/>
                      <w:szCs w:val="21"/>
                      <w:highlight w:val="none"/>
                    </w:rPr>
                    <w:t>暗</w:t>
                  </w:r>
                  <w:r>
                    <w:rPr>
                      <w:rFonts w:hint="eastAsia" w:ascii="宋体" w:hAnsi="宋体" w:cs="宋体"/>
                      <w:color w:val="auto"/>
                      <w:spacing w:val="2"/>
                      <w:kern w:val="0"/>
                      <w:szCs w:val="21"/>
                      <w:highlight w:val="none"/>
                    </w:rPr>
                    <w:t>色</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解</w:t>
                  </w:r>
                  <w:r>
                    <w:rPr>
                      <w:rFonts w:hint="eastAsia" w:ascii="宋体" w:hAnsi="宋体" w:cs="宋体"/>
                      <w:color w:val="auto"/>
                      <w:spacing w:val="-1"/>
                      <w:kern w:val="0"/>
                      <w:szCs w:val="21"/>
                      <w:highlight w:val="none"/>
                    </w:rPr>
                    <w:t>冻</w:t>
                  </w:r>
                  <w:r>
                    <w:rPr>
                      <w:rFonts w:hint="eastAsia" w:ascii="宋体" w:hAnsi="宋体" w:cs="宋体"/>
                      <w:color w:val="auto"/>
                      <w:spacing w:val="2"/>
                      <w:kern w:val="0"/>
                      <w:szCs w:val="21"/>
                      <w:highlight w:val="none"/>
                    </w:rPr>
                    <w:t>后</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光泽</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一</w:t>
                  </w:r>
                  <w:r>
                    <w:rPr>
                      <w:rFonts w:hint="eastAsia" w:ascii="宋体" w:hAnsi="宋体" w:cs="宋体"/>
                      <w:color w:val="auto"/>
                      <w:spacing w:val="2"/>
                      <w:kern w:val="0"/>
                      <w:szCs w:val="21"/>
                      <w:highlight w:val="none"/>
                    </w:rPr>
                    <w:t>层</w:t>
                  </w:r>
                  <w:r>
                    <w:rPr>
                      <w:rFonts w:hint="eastAsia" w:ascii="宋体" w:hAnsi="宋体" w:cs="宋体"/>
                      <w:color w:val="auto"/>
                      <w:spacing w:val="-1"/>
                      <w:kern w:val="0"/>
                      <w:szCs w:val="21"/>
                      <w:highlight w:val="none"/>
                    </w:rPr>
                    <w:t>清</w:t>
                  </w:r>
                  <w:r>
                    <w:rPr>
                      <w:rFonts w:hint="eastAsia" w:ascii="宋体" w:hAnsi="宋体" w:cs="宋体"/>
                      <w:color w:val="auto"/>
                      <w:spacing w:val="2"/>
                      <w:kern w:val="0"/>
                      <w:szCs w:val="21"/>
                      <w:highlight w:val="none"/>
                    </w:rPr>
                    <w:t>洁</w:t>
                  </w:r>
                  <w:r>
                    <w:rPr>
                      <w:rFonts w:hint="eastAsia" w:ascii="宋体" w:hAnsi="宋体" w:cs="宋体"/>
                      <w:color w:val="auto"/>
                      <w:spacing w:val="-1"/>
                      <w:kern w:val="0"/>
                      <w:szCs w:val="21"/>
                      <w:highlight w:val="none"/>
                    </w:rPr>
                    <w:t>透</w:t>
                  </w:r>
                  <w:r>
                    <w:rPr>
                      <w:rFonts w:hint="eastAsia" w:ascii="宋体" w:hAnsi="宋体" w:cs="宋体"/>
                      <w:color w:val="auto"/>
                      <w:spacing w:val="2"/>
                      <w:kern w:val="0"/>
                      <w:szCs w:val="21"/>
                      <w:highlight w:val="none"/>
                    </w:rPr>
                    <w:t>明</w:t>
                  </w:r>
                  <w:r>
                    <w:rPr>
                      <w:rFonts w:hint="eastAsia" w:ascii="宋体" w:hAnsi="宋体" w:cs="宋体"/>
                      <w:color w:val="auto"/>
                      <w:spacing w:val="-1"/>
                      <w:kern w:val="0"/>
                      <w:szCs w:val="21"/>
                      <w:highlight w:val="none"/>
                    </w:rPr>
                    <w:t>的</w:t>
                  </w:r>
                  <w:r>
                    <w:rPr>
                      <w:rFonts w:hint="eastAsia" w:ascii="宋体" w:hAnsi="宋体" w:cs="宋体"/>
                      <w:color w:val="auto"/>
                      <w:spacing w:val="2"/>
                      <w:kern w:val="0"/>
                      <w:szCs w:val="21"/>
                      <w:highlight w:val="none"/>
                    </w:rPr>
                    <w:t>黏</w:t>
                  </w:r>
                  <w:r>
                    <w:rPr>
                      <w:rFonts w:hint="eastAsia" w:ascii="宋体" w:hAnsi="宋体" w:cs="宋体"/>
                      <w:color w:val="auto"/>
                      <w:spacing w:val="-1"/>
                      <w:kern w:val="0"/>
                      <w:szCs w:val="21"/>
                      <w:highlight w:val="none"/>
                    </w:rPr>
                    <w:t>液</w:t>
                  </w:r>
                  <w:r>
                    <w:rPr>
                      <w:rFonts w:hint="eastAsia" w:ascii="宋体" w:hAnsi="宋体" w:cs="宋体"/>
                      <w:color w:val="auto"/>
                      <w:spacing w:val="-3"/>
                      <w:kern w:val="0"/>
                      <w:szCs w:val="21"/>
                      <w:highlight w:val="none"/>
                    </w:rPr>
                    <w:t>，</w:t>
                  </w:r>
                  <w:r>
                    <w:rPr>
                      <w:rFonts w:hint="eastAsia" w:ascii="宋体" w:hAnsi="宋体" w:cs="宋体"/>
                      <w:color w:val="auto"/>
                      <w:kern w:val="0"/>
                      <w:szCs w:val="21"/>
                      <w:highlight w:val="none"/>
                    </w:rPr>
                    <w:t>鳞</w:t>
                  </w:r>
                  <w:r>
                    <w:rPr>
                      <w:rFonts w:hint="eastAsia" w:ascii="宋体" w:hAnsi="宋体" w:cs="宋体"/>
                      <w:color w:val="auto"/>
                      <w:spacing w:val="-1"/>
                      <w:kern w:val="0"/>
                      <w:szCs w:val="21"/>
                      <w:highlight w:val="none"/>
                    </w:rPr>
                    <w:t>片</w:t>
                  </w:r>
                  <w:r>
                    <w:rPr>
                      <w:rFonts w:hint="eastAsia" w:ascii="宋体" w:hAnsi="宋体" w:cs="宋体"/>
                      <w:color w:val="auto"/>
                      <w:spacing w:val="2"/>
                      <w:kern w:val="0"/>
                      <w:szCs w:val="21"/>
                      <w:highlight w:val="none"/>
                    </w:rPr>
                    <w:t>完整</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不</w:t>
                  </w:r>
                  <w:r>
                    <w:rPr>
                      <w:rFonts w:hint="eastAsia" w:ascii="宋体" w:hAnsi="宋体" w:cs="宋体"/>
                      <w:color w:val="auto"/>
                      <w:spacing w:val="2"/>
                      <w:kern w:val="0"/>
                      <w:szCs w:val="21"/>
                      <w:highlight w:val="none"/>
                    </w:rPr>
                    <w:t>易</w:t>
                  </w:r>
                  <w:r>
                    <w:rPr>
                      <w:rFonts w:hint="eastAsia" w:ascii="宋体" w:hAnsi="宋体" w:cs="宋体"/>
                      <w:color w:val="auto"/>
                      <w:spacing w:val="-1"/>
                      <w:kern w:val="0"/>
                      <w:szCs w:val="21"/>
                      <w:highlight w:val="none"/>
                    </w:rPr>
                    <w:t>脱</w:t>
                  </w:r>
                  <w:r>
                    <w:rPr>
                      <w:rFonts w:hint="eastAsia" w:ascii="宋体" w:hAnsi="宋体" w:cs="宋体"/>
                      <w:color w:val="auto"/>
                      <w:spacing w:val="2"/>
                      <w:kern w:val="0"/>
                      <w:szCs w:val="21"/>
                      <w:highlight w:val="none"/>
                    </w:rPr>
                    <w:t>落</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具</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海</w:t>
                  </w:r>
                  <w:r>
                    <w:rPr>
                      <w:rFonts w:hint="eastAsia" w:ascii="宋体" w:hAnsi="宋体" w:cs="宋体"/>
                      <w:color w:val="auto"/>
                      <w:spacing w:val="2"/>
                      <w:kern w:val="0"/>
                      <w:szCs w:val="21"/>
                      <w:highlight w:val="none"/>
                    </w:rPr>
                    <w:t>水</w:t>
                  </w:r>
                  <w:r>
                    <w:rPr>
                      <w:rFonts w:hint="eastAsia" w:ascii="宋体" w:hAnsi="宋体" w:cs="宋体"/>
                      <w:color w:val="auto"/>
                      <w:spacing w:val="-1"/>
                      <w:kern w:val="0"/>
                      <w:szCs w:val="21"/>
                      <w:highlight w:val="none"/>
                    </w:rPr>
                    <w:t>鱼</w:t>
                  </w:r>
                  <w:r>
                    <w:rPr>
                      <w:rFonts w:hint="eastAsia" w:ascii="宋体" w:hAnsi="宋体" w:cs="宋体"/>
                      <w:color w:val="auto"/>
                      <w:spacing w:val="2"/>
                      <w:kern w:val="0"/>
                      <w:szCs w:val="21"/>
                      <w:highlight w:val="none"/>
                    </w:rPr>
                    <w:t>或</w:t>
                  </w:r>
                  <w:r>
                    <w:rPr>
                      <w:rFonts w:hint="eastAsia" w:ascii="宋体" w:hAnsi="宋体" w:cs="宋体"/>
                      <w:color w:val="auto"/>
                      <w:spacing w:val="-1"/>
                      <w:kern w:val="0"/>
                      <w:szCs w:val="21"/>
                      <w:highlight w:val="none"/>
                    </w:rPr>
                    <w:t>淡</w:t>
                  </w:r>
                  <w:r>
                    <w:rPr>
                      <w:rFonts w:hint="eastAsia" w:ascii="宋体" w:hAnsi="宋体" w:cs="宋体"/>
                      <w:color w:val="auto"/>
                      <w:spacing w:val="2"/>
                      <w:kern w:val="0"/>
                      <w:szCs w:val="21"/>
                      <w:highlight w:val="none"/>
                    </w:rPr>
                    <w:t>水</w:t>
                  </w:r>
                  <w:r>
                    <w:rPr>
                      <w:rFonts w:hint="eastAsia" w:ascii="宋体" w:hAnsi="宋体" w:cs="宋体"/>
                      <w:color w:val="auto"/>
                      <w:spacing w:val="-1"/>
                      <w:kern w:val="0"/>
                      <w:szCs w:val="21"/>
                      <w:highlight w:val="none"/>
                    </w:rPr>
                    <w:t>鱼</w:t>
                  </w:r>
                  <w:r>
                    <w:rPr>
                      <w:rFonts w:hint="eastAsia" w:ascii="宋体" w:hAnsi="宋体" w:cs="宋体"/>
                      <w:color w:val="auto"/>
                      <w:spacing w:val="2"/>
                      <w:kern w:val="0"/>
                      <w:szCs w:val="21"/>
                      <w:highlight w:val="none"/>
                    </w:rPr>
                    <w:t>固</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气</w:t>
                  </w:r>
                  <w:r>
                    <w:rPr>
                      <w:rFonts w:hint="eastAsia" w:ascii="宋体" w:hAnsi="宋体" w:cs="宋体"/>
                      <w:color w:val="auto"/>
                      <w:spacing w:val="-1"/>
                      <w:kern w:val="0"/>
                      <w:szCs w:val="21"/>
                      <w:highlight w:val="none"/>
                    </w:rPr>
                    <w:t>味</w:t>
                  </w:r>
                  <w:r>
                    <w:rPr>
                      <w:rFonts w:hint="eastAsia" w:ascii="宋体" w:hAnsi="宋体" w:cs="宋体"/>
                      <w:color w:val="auto"/>
                      <w:spacing w:val="-6"/>
                      <w:kern w:val="0"/>
                      <w:szCs w:val="21"/>
                      <w:highlight w:val="none"/>
                    </w:rPr>
                    <w:t>，</w:t>
                  </w:r>
                  <w:r>
                    <w:rPr>
                      <w:rFonts w:hint="eastAsia" w:ascii="宋体" w:hAnsi="宋体" w:cs="宋体"/>
                      <w:color w:val="auto"/>
                      <w:kern w:val="0"/>
                      <w:szCs w:val="21"/>
                      <w:highlight w:val="none"/>
                    </w:rPr>
                    <w:t>眼</w:t>
                  </w:r>
                  <w:r>
                    <w:rPr>
                      <w:rFonts w:hint="eastAsia" w:ascii="宋体" w:hAnsi="宋体" w:cs="宋体"/>
                      <w:color w:val="auto"/>
                      <w:spacing w:val="2"/>
                      <w:kern w:val="0"/>
                      <w:szCs w:val="21"/>
                      <w:highlight w:val="none"/>
                    </w:rPr>
                    <w:t>球</w:t>
                  </w:r>
                  <w:r>
                    <w:rPr>
                      <w:rFonts w:hint="eastAsia" w:ascii="宋体" w:hAnsi="宋体" w:cs="宋体"/>
                      <w:color w:val="auto"/>
                      <w:spacing w:val="-1"/>
                      <w:kern w:val="0"/>
                      <w:szCs w:val="21"/>
                      <w:highlight w:val="none"/>
                    </w:rPr>
                    <w:t>饱</w:t>
                  </w:r>
                  <w:r>
                    <w:rPr>
                      <w:rFonts w:hint="eastAsia" w:ascii="宋体" w:hAnsi="宋体" w:cs="宋体"/>
                      <w:color w:val="auto"/>
                      <w:spacing w:val="2"/>
                      <w:kern w:val="0"/>
                      <w:szCs w:val="21"/>
                      <w:highlight w:val="none"/>
                    </w:rPr>
                    <w:t>满</w:t>
                  </w:r>
                  <w:r>
                    <w:rPr>
                      <w:rFonts w:hint="eastAsia" w:ascii="宋体" w:hAnsi="宋体" w:cs="宋体"/>
                      <w:color w:val="auto"/>
                      <w:spacing w:val="-1"/>
                      <w:kern w:val="0"/>
                      <w:szCs w:val="21"/>
                      <w:highlight w:val="none"/>
                    </w:rPr>
                    <w:t>凸</w:t>
                  </w:r>
                  <w:r>
                    <w:rPr>
                      <w:rFonts w:hint="eastAsia" w:ascii="宋体" w:hAnsi="宋体" w:cs="宋体"/>
                      <w:color w:val="auto"/>
                      <w:spacing w:val="2"/>
                      <w:kern w:val="0"/>
                      <w:szCs w:val="21"/>
                      <w:highlight w:val="none"/>
                    </w:rPr>
                    <w:t>出</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角</w:t>
                  </w:r>
                  <w:r>
                    <w:rPr>
                      <w:rFonts w:hint="eastAsia" w:ascii="宋体" w:hAnsi="宋体" w:cs="宋体"/>
                      <w:color w:val="auto"/>
                      <w:spacing w:val="-1"/>
                      <w:kern w:val="0"/>
                      <w:szCs w:val="21"/>
                      <w:highlight w:val="none"/>
                    </w:rPr>
                    <w:t>膜</w:t>
                  </w:r>
                  <w:r>
                    <w:rPr>
                      <w:rFonts w:hint="eastAsia" w:ascii="宋体" w:hAnsi="宋体" w:cs="宋体"/>
                      <w:color w:val="auto"/>
                      <w:spacing w:val="2"/>
                      <w:kern w:val="0"/>
                      <w:szCs w:val="21"/>
                      <w:highlight w:val="none"/>
                    </w:rPr>
                    <w:t>透</w:t>
                  </w:r>
                  <w:r>
                    <w:rPr>
                      <w:rFonts w:hint="eastAsia" w:ascii="宋体" w:hAnsi="宋体" w:cs="宋体"/>
                      <w:color w:val="auto"/>
                      <w:spacing w:val="-1"/>
                      <w:kern w:val="0"/>
                      <w:szCs w:val="21"/>
                      <w:highlight w:val="none"/>
                    </w:rPr>
                    <w:t>明</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鳃</w:t>
                  </w:r>
                  <w:r>
                    <w:rPr>
                      <w:rFonts w:hint="eastAsia" w:ascii="宋体" w:hAnsi="宋体" w:cs="宋体"/>
                      <w:color w:val="auto"/>
                      <w:spacing w:val="-1"/>
                      <w:kern w:val="0"/>
                      <w:szCs w:val="21"/>
                      <w:highlight w:val="none"/>
                    </w:rPr>
                    <w:t>鲜</w:t>
                  </w:r>
                  <w:r>
                    <w:rPr>
                      <w:rFonts w:hint="eastAsia" w:ascii="宋体" w:hAnsi="宋体" w:cs="宋体"/>
                      <w:color w:val="auto"/>
                      <w:spacing w:val="2"/>
                      <w:kern w:val="0"/>
                      <w:szCs w:val="21"/>
                      <w:highlight w:val="none"/>
                    </w:rPr>
                    <w:t>红</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清</w:t>
                  </w:r>
                  <w:r>
                    <w:rPr>
                      <w:rFonts w:hint="eastAsia" w:ascii="宋体" w:hAnsi="宋体" w:cs="宋体"/>
                      <w:color w:val="auto"/>
                      <w:spacing w:val="-1"/>
                      <w:kern w:val="0"/>
                      <w:szCs w:val="21"/>
                      <w:highlight w:val="none"/>
                    </w:rPr>
                    <w:t>晰</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腹</w:t>
                  </w:r>
                  <w:r>
                    <w:rPr>
                      <w:rFonts w:hint="eastAsia" w:ascii="宋体" w:hAnsi="宋体" w:cs="宋体"/>
                      <w:color w:val="auto"/>
                      <w:spacing w:val="-1"/>
                      <w:kern w:val="0"/>
                      <w:szCs w:val="21"/>
                      <w:highlight w:val="none"/>
                    </w:rPr>
                    <w:t>部</w:t>
                  </w:r>
                  <w:r>
                    <w:rPr>
                      <w:rFonts w:hint="eastAsia" w:ascii="宋体" w:hAnsi="宋体" w:cs="宋体"/>
                      <w:color w:val="auto"/>
                      <w:spacing w:val="2"/>
                      <w:kern w:val="0"/>
                      <w:szCs w:val="21"/>
                      <w:highlight w:val="none"/>
                    </w:rPr>
                    <w:t>坚</w:t>
                  </w:r>
                  <w:r>
                    <w:rPr>
                      <w:rFonts w:hint="eastAsia" w:ascii="宋体" w:hAnsi="宋体" w:cs="宋体"/>
                      <w:color w:val="auto"/>
                      <w:spacing w:val="-1"/>
                      <w:kern w:val="0"/>
                      <w:szCs w:val="21"/>
                      <w:highlight w:val="none"/>
                    </w:rPr>
                    <w:t>实</w:t>
                  </w:r>
                  <w:r>
                    <w:rPr>
                      <w:rFonts w:hint="eastAsia" w:ascii="宋体" w:hAnsi="宋体" w:cs="宋体"/>
                      <w:color w:val="auto"/>
                      <w:spacing w:val="-3"/>
                      <w:kern w:val="0"/>
                      <w:szCs w:val="21"/>
                      <w:highlight w:val="none"/>
                    </w:rPr>
                    <w:t>、</w:t>
                  </w:r>
                  <w:r>
                    <w:rPr>
                      <w:rFonts w:hint="eastAsia" w:ascii="宋体" w:hAnsi="宋体" w:cs="宋体"/>
                      <w:color w:val="auto"/>
                      <w:kern w:val="0"/>
                      <w:szCs w:val="21"/>
                      <w:highlight w:val="none"/>
                    </w:rPr>
                    <w:t>无</w:t>
                  </w:r>
                  <w:r>
                    <w:rPr>
                      <w:rFonts w:hint="eastAsia" w:ascii="宋体" w:hAnsi="宋体" w:cs="宋体"/>
                      <w:color w:val="auto"/>
                      <w:spacing w:val="2"/>
                      <w:kern w:val="0"/>
                      <w:szCs w:val="21"/>
                      <w:highlight w:val="none"/>
                    </w:rPr>
                    <w:t>胀</w:t>
                  </w:r>
                  <w:r>
                    <w:rPr>
                      <w:rFonts w:hint="eastAsia" w:ascii="宋体" w:hAnsi="宋体" w:cs="宋体"/>
                      <w:color w:val="auto"/>
                      <w:spacing w:val="-1"/>
                      <w:kern w:val="0"/>
                      <w:szCs w:val="21"/>
                      <w:highlight w:val="none"/>
                    </w:rPr>
                    <w:t>气</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裂</w:t>
                  </w:r>
                  <w:r>
                    <w:rPr>
                      <w:rFonts w:hint="eastAsia" w:ascii="宋体" w:hAnsi="宋体" w:cs="宋体"/>
                      <w:color w:val="auto"/>
                      <w:spacing w:val="-1"/>
                      <w:kern w:val="0"/>
                      <w:szCs w:val="21"/>
                      <w:highlight w:val="none"/>
                    </w:rPr>
                    <w:t>现</w:t>
                  </w:r>
                  <w:r>
                    <w:rPr>
                      <w:rFonts w:hint="eastAsia" w:ascii="宋体" w:hAnsi="宋体" w:cs="宋体"/>
                      <w:color w:val="auto"/>
                      <w:spacing w:val="2"/>
                      <w:kern w:val="0"/>
                      <w:szCs w:val="21"/>
                      <w:highlight w:val="none"/>
                    </w:rPr>
                    <w:t>象</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肛</w:t>
                  </w:r>
                  <w:r>
                    <w:rPr>
                      <w:rFonts w:hint="eastAsia" w:ascii="宋体" w:hAnsi="宋体" w:cs="宋体"/>
                      <w:color w:val="auto"/>
                      <w:spacing w:val="-1"/>
                      <w:kern w:val="0"/>
                      <w:szCs w:val="21"/>
                      <w:highlight w:val="none"/>
                    </w:rPr>
                    <w:t>孔</w:t>
                  </w:r>
                  <w:r>
                    <w:rPr>
                      <w:rFonts w:hint="eastAsia" w:ascii="宋体" w:hAnsi="宋体" w:cs="宋体"/>
                      <w:color w:val="auto"/>
                      <w:spacing w:val="2"/>
                      <w:kern w:val="0"/>
                      <w:szCs w:val="21"/>
                      <w:highlight w:val="none"/>
                    </w:rPr>
                    <w:t>白</w:t>
                  </w:r>
                  <w:r>
                    <w:rPr>
                      <w:rFonts w:hint="eastAsia" w:ascii="宋体" w:hAnsi="宋体" w:cs="宋体"/>
                      <w:color w:val="auto"/>
                      <w:spacing w:val="-1"/>
                      <w:kern w:val="0"/>
                      <w:szCs w:val="21"/>
                      <w:highlight w:val="none"/>
                    </w:rPr>
                    <w:t>色</w:t>
                  </w:r>
                  <w:r>
                    <w:rPr>
                      <w:rFonts w:hint="eastAsia" w:ascii="宋体" w:hAnsi="宋体" w:cs="宋体"/>
                      <w:color w:val="auto"/>
                      <w:spacing w:val="2"/>
                      <w:kern w:val="0"/>
                      <w:szCs w:val="21"/>
                      <w:highlight w:val="none"/>
                    </w:rPr>
                    <w:t>凹</w:t>
                  </w:r>
                  <w:r>
                    <w:rPr>
                      <w:rFonts w:hint="eastAsia" w:ascii="宋体" w:hAnsi="宋体" w:cs="宋体"/>
                      <w:color w:val="auto"/>
                      <w:spacing w:val="-1"/>
                      <w:kern w:val="0"/>
                      <w:szCs w:val="21"/>
                      <w:highlight w:val="none"/>
                    </w:rPr>
                    <w:t>陷</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肉</w:t>
                  </w:r>
                  <w:r>
                    <w:rPr>
                      <w:rFonts w:hint="eastAsia" w:ascii="宋体" w:hAnsi="宋体" w:cs="宋体"/>
                      <w:color w:val="auto"/>
                      <w:spacing w:val="-1"/>
                      <w:kern w:val="0"/>
                      <w:szCs w:val="21"/>
                      <w:highlight w:val="none"/>
                    </w:rPr>
                    <w:t>质</w:t>
                  </w:r>
                  <w:r>
                    <w:rPr>
                      <w:rFonts w:hint="eastAsia" w:ascii="宋体" w:hAnsi="宋体" w:cs="宋体"/>
                      <w:color w:val="auto"/>
                      <w:spacing w:val="2"/>
                      <w:kern w:val="0"/>
                      <w:szCs w:val="21"/>
                      <w:highlight w:val="none"/>
                    </w:rPr>
                    <w:t>坚</w:t>
                  </w:r>
                  <w:r>
                    <w:rPr>
                      <w:rFonts w:hint="eastAsia" w:ascii="宋体" w:hAnsi="宋体" w:cs="宋体"/>
                      <w:color w:val="auto"/>
                      <w:spacing w:val="-1"/>
                      <w:kern w:val="0"/>
                      <w:szCs w:val="21"/>
                      <w:highlight w:val="none"/>
                    </w:rPr>
                    <w:t>实</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弹</w:t>
                  </w:r>
                  <w:r>
                    <w:rPr>
                      <w:rFonts w:hint="eastAsia" w:ascii="宋体" w:hAnsi="宋体" w:cs="宋体"/>
                      <w:color w:val="auto"/>
                      <w:spacing w:val="2"/>
                      <w:kern w:val="0"/>
                      <w:szCs w:val="21"/>
                      <w:highlight w:val="none"/>
                    </w:rPr>
                    <w:t>性</w:t>
                  </w:r>
                  <w:r>
                    <w:rPr>
                      <w:rFonts w:hint="eastAsia" w:ascii="宋体" w:hAnsi="宋体" w:cs="宋体"/>
                      <w:color w:val="auto"/>
                      <w:spacing w:val="-3"/>
                      <w:kern w:val="0"/>
                      <w:szCs w:val="21"/>
                      <w:highlight w:val="none"/>
                    </w:rPr>
                    <w:t>，</w:t>
                  </w:r>
                  <w:r>
                    <w:rPr>
                      <w:rFonts w:hint="eastAsia" w:ascii="宋体" w:hAnsi="宋体" w:cs="宋体"/>
                      <w:color w:val="auto"/>
                      <w:kern w:val="0"/>
                      <w:szCs w:val="21"/>
                      <w:highlight w:val="none"/>
                    </w:rPr>
                    <w:t>骨</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不</w:t>
                  </w:r>
                  <w:r>
                    <w:rPr>
                      <w:rFonts w:hint="eastAsia" w:ascii="宋体" w:hAnsi="宋体" w:cs="宋体"/>
                      <w:color w:val="auto"/>
                      <w:spacing w:val="-1"/>
                      <w:kern w:val="0"/>
                      <w:szCs w:val="21"/>
                      <w:highlight w:val="none"/>
                    </w:rPr>
                    <w:t>分</w:t>
                  </w:r>
                  <w:r>
                    <w:rPr>
                      <w:rFonts w:hint="eastAsia" w:ascii="宋体" w:hAnsi="宋体" w:cs="宋体"/>
                      <w:color w:val="auto"/>
                      <w:spacing w:val="2"/>
                      <w:kern w:val="0"/>
                      <w:szCs w:val="21"/>
                      <w:highlight w:val="none"/>
                    </w:rPr>
                    <w:t>离</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解</w:t>
                  </w:r>
                  <w:r>
                    <w:rPr>
                      <w:rFonts w:hint="eastAsia" w:ascii="宋体" w:hAnsi="宋体" w:cs="宋体"/>
                      <w:color w:val="auto"/>
                      <w:spacing w:val="2"/>
                      <w:kern w:val="0"/>
                      <w:szCs w:val="21"/>
                      <w:highlight w:val="none"/>
                    </w:rPr>
                    <w:t>冻</w:t>
                  </w:r>
                  <w:r>
                    <w:rPr>
                      <w:rFonts w:hint="eastAsia" w:ascii="宋体" w:hAnsi="宋体" w:cs="宋体"/>
                      <w:color w:val="auto"/>
                      <w:spacing w:val="-1"/>
                      <w:kern w:val="0"/>
                      <w:szCs w:val="21"/>
                      <w:highlight w:val="none"/>
                    </w:rPr>
                    <w:t>后</w:t>
                  </w:r>
                  <w:r>
                    <w:rPr>
                      <w:rFonts w:hint="eastAsia" w:ascii="宋体" w:hAnsi="宋体" w:cs="宋体"/>
                      <w:color w:val="auto"/>
                      <w:spacing w:val="2"/>
                      <w:kern w:val="0"/>
                      <w:szCs w:val="21"/>
                      <w:highlight w:val="none"/>
                    </w:rPr>
                    <w:t>与</w:t>
                  </w:r>
                  <w:r>
                    <w:rPr>
                      <w:rFonts w:hint="eastAsia" w:ascii="宋体" w:hAnsi="宋体" w:cs="宋体"/>
                      <w:color w:val="auto"/>
                      <w:spacing w:val="-1"/>
                      <w:kern w:val="0"/>
                      <w:szCs w:val="21"/>
                      <w:highlight w:val="none"/>
                    </w:rPr>
                    <w:t>鲜</w:t>
                  </w:r>
                  <w:r>
                    <w:rPr>
                      <w:rFonts w:hint="eastAsia" w:ascii="宋体" w:hAnsi="宋体" w:cs="宋体"/>
                      <w:color w:val="auto"/>
                      <w:spacing w:val="2"/>
                      <w:kern w:val="0"/>
                      <w:szCs w:val="21"/>
                      <w:highlight w:val="none"/>
                    </w:rPr>
                    <w:t>品</w:t>
                  </w:r>
                  <w:r>
                    <w:rPr>
                      <w:rFonts w:hint="eastAsia" w:ascii="宋体" w:hAnsi="宋体" w:cs="宋体"/>
                      <w:color w:val="auto"/>
                      <w:spacing w:val="-1"/>
                      <w:kern w:val="0"/>
                      <w:szCs w:val="21"/>
                      <w:highlight w:val="none"/>
                    </w:rPr>
                    <w:t>特</w:t>
                  </w:r>
                  <w:r>
                    <w:rPr>
                      <w:rFonts w:hint="eastAsia" w:ascii="宋体" w:hAnsi="宋体" w:cs="宋体"/>
                      <w:color w:val="auto"/>
                      <w:spacing w:val="2"/>
                      <w:kern w:val="0"/>
                      <w:szCs w:val="21"/>
                      <w:highlight w:val="none"/>
                    </w:rPr>
                    <w:t>征</w:t>
                  </w:r>
                  <w:r>
                    <w:rPr>
                      <w:rFonts w:hint="eastAsia" w:ascii="宋体" w:hAnsi="宋体" w:cs="宋体"/>
                      <w:color w:val="auto"/>
                      <w:spacing w:val="-1"/>
                      <w:kern w:val="0"/>
                      <w:szCs w:val="21"/>
                      <w:highlight w:val="none"/>
                    </w:rPr>
                    <w:t>相</w:t>
                  </w:r>
                  <w:r>
                    <w:rPr>
                      <w:rFonts w:hint="eastAsia" w:ascii="宋体" w:hAnsi="宋体" w:cs="宋体"/>
                      <w:color w:val="auto"/>
                      <w:spacing w:val="2"/>
                      <w:kern w:val="0"/>
                      <w:szCs w:val="21"/>
                      <w:highlight w:val="none"/>
                    </w:rPr>
                    <w:t>同</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外</w:t>
                  </w:r>
                  <w:r>
                    <w:rPr>
                      <w:rFonts w:hint="eastAsia" w:ascii="宋体" w:hAnsi="宋体" w:cs="宋体"/>
                      <w:color w:val="auto"/>
                      <w:spacing w:val="2"/>
                      <w:kern w:val="0"/>
                      <w:szCs w:val="21"/>
                      <w:highlight w:val="none"/>
                    </w:rPr>
                    <w:t>包</w:t>
                  </w:r>
                  <w:r>
                    <w:rPr>
                      <w:rFonts w:hint="eastAsia" w:ascii="宋体" w:hAnsi="宋体" w:cs="宋体"/>
                      <w:color w:val="auto"/>
                      <w:spacing w:val="-1"/>
                      <w:kern w:val="0"/>
                      <w:szCs w:val="21"/>
                      <w:highlight w:val="none"/>
                    </w:rPr>
                    <w:t>装</w:t>
                  </w:r>
                  <w:r>
                    <w:rPr>
                      <w:rFonts w:hint="eastAsia" w:ascii="宋体" w:hAnsi="宋体" w:cs="宋体"/>
                      <w:color w:val="auto"/>
                      <w:spacing w:val="2"/>
                      <w:kern w:val="0"/>
                      <w:szCs w:val="21"/>
                      <w:highlight w:val="none"/>
                    </w:rPr>
                    <w:t>箱</w:t>
                  </w:r>
                  <w:r>
                    <w:rPr>
                      <w:rFonts w:hint="eastAsia" w:ascii="宋体" w:hAnsi="宋体" w:cs="宋体"/>
                      <w:color w:val="auto"/>
                      <w:spacing w:val="-1"/>
                      <w:kern w:val="0"/>
                      <w:szCs w:val="21"/>
                      <w:highlight w:val="none"/>
                    </w:rPr>
                    <w:t>完</w:t>
                  </w:r>
                  <w:r>
                    <w:rPr>
                      <w:rFonts w:hint="eastAsia" w:ascii="宋体" w:hAnsi="宋体" w:cs="宋体"/>
                      <w:color w:val="auto"/>
                      <w:spacing w:val="2"/>
                      <w:kern w:val="0"/>
                      <w:szCs w:val="21"/>
                      <w:highlight w:val="none"/>
                    </w:rPr>
                    <w:t>好</w:t>
                  </w:r>
                  <w:r>
                    <w:rPr>
                      <w:rFonts w:hint="eastAsia" w:ascii="宋体" w:hAnsi="宋体" w:cs="宋体"/>
                      <w:color w:val="auto"/>
                      <w:spacing w:val="-1"/>
                      <w:kern w:val="0"/>
                      <w:szCs w:val="21"/>
                      <w:highlight w:val="none"/>
                    </w:rPr>
                    <w:t>无</w:t>
                  </w:r>
                  <w:r>
                    <w:rPr>
                      <w:rFonts w:hint="eastAsia" w:ascii="宋体" w:hAnsi="宋体" w:cs="宋体"/>
                      <w:color w:val="auto"/>
                      <w:kern w:val="0"/>
                      <w:szCs w:val="21"/>
                      <w:highlight w:val="none"/>
                    </w:rPr>
                    <w:t>破</w:t>
                  </w:r>
                  <w:r>
                    <w:rPr>
                      <w:rFonts w:hint="eastAsia" w:ascii="宋体" w:hAnsi="宋体" w:cs="宋体"/>
                      <w:color w:val="auto"/>
                      <w:spacing w:val="-1"/>
                      <w:kern w:val="0"/>
                      <w:szCs w:val="21"/>
                      <w:highlight w:val="none"/>
                    </w:rPr>
                    <w:t>损</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生</w:t>
                  </w:r>
                  <w:r>
                    <w:rPr>
                      <w:rFonts w:hint="eastAsia" w:ascii="宋体" w:hAnsi="宋体" w:cs="宋体"/>
                      <w:color w:val="auto"/>
                      <w:spacing w:val="-1"/>
                      <w:kern w:val="0"/>
                      <w:szCs w:val="21"/>
                      <w:highlight w:val="none"/>
                    </w:rPr>
                    <w:t>产</w:t>
                  </w:r>
                  <w:r>
                    <w:rPr>
                      <w:rFonts w:hint="eastAsia" w:ascii="宋体" w:hAnsi="宋体" w:cs="宋体"/>
                      <w:color w:val="auto"/>
                      <w:spacing w:val="2"/>
                      <w:kern w:val="0"/>
                      <w:szCs w:val="21"/>
                      <w:highlight w:val="none"/>
                    </w:rPr>
                    <w:t>日</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w:t>
                  </w:r>
                </w:p>
              </w:tc>
              <w:tc>
                <w:tcPr>
                  <w:tcW w:w="2508" w:type="dxa"/>
                  <w:vMerge w:val="continue"/>
                  <w:tcBorders>
                    <w:left w:val="single" w:color="auto" w:sz="4" w:space="0"/>
                    <w:bottom w:val="single" w:color="auto" w:sz="4" w:space="0"/>
                    <w:right w:val="single" w:color="auto" w:sz="4" w:space="0"/>
                  </w:tcBorders>
                  <w:noWrap w:val="0"/>
                  <w:vAlign w:val="center"/>
                </w:tcPr>
                <w:p w14:paraId="193189ED">
                  <w:pPr>
                    <w:autoSpaceDE w:val="0"/>
                    <w:spacing w:line="440" w:lineRule="exact"/>
                    <w:ind w:left="105" w:leftChars="50"/>
                    <w:rPr>
                      <w:rFonts w:hint="eastAsia" w:ascii="宋体" w:hAnsi="宋体" w:cs="宋体"/>
                      <w:color w:val="auto"/>
                      <w:kern w:val="0"/>
                      <w:szCs w:val="21"/>
                      <w:highlight w:val="none"/>
                    </w:rPr>
                  </w:pPr>
                </w:p>
              </w:tc>
            </w:tr>
          </w:tbl>
          <w:p w14:paraId="450DF303">
            <w:pPr>
              <w:autoSpaceDE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（2）冻副食品</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4"/>
              <w:gridCol w:w="5056"/>
              <w:gridCol w:w="2510"/>
            </w:tblGrid>
            <w:tr w14:paraId="4949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613A3130">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品</w:t>
                  </w:r>
                  <w:r>
                    <w:rPr>
                      <w:rFonts w:hint="eastAsia" w:ascii="宋体" w:hAnsi="宋体" w:cs="宋体"/>
                      <w:color w:val="auto"/>
                      <w:kern w:val="0"/>
                      <w:szCs w:val="21"/>
                      <w:highlight w:val="none"/>
                    </w:rPr>
                    <w:t>名</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3F639253">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质量验</w:t>
                  </w:r>
                  <w:r>
                    <w:rPr>
                      <w:rFonts w:hint="eastAsia" w:ascii="宋体" w:hAnsi="宋体" w:cs="宋体"/>
                      <w:color w:val="auto"/>
                      <w:spacing w:val="-1"/>
                      <w:kern w:val="0"/>
                      <w:szCs w:val="21"/>
                      <w:highlight w:val="none"/>
                    </w:rPr>
                    <w:t>收</w:t>
                  </w:r>
                  <w:r>
                    <w:rPr>
                      <w:rFonts w:hint="eastAsia" w:ascii="宋体" w:hAnsi="宋体" w:cs="宋体"/>
                      <w:color w:val="auto"/>
                      <w:spacing w:val="2"/>
                      <w:kern w:val="0"/>
                      <w:szCs w:val="21"/>
                      <w:highlight w:val="none"/>
                    </w:rPr>
                    <w:t>标</w:t>
                  </w:r>
                  <w:r>
                    <w:rPr>
                      <w:rFonts w:hint="eastAsia" w:ascii="宋体" w:hAnsi="宋体" w:cs="宋体"/>
                      <w:color w:val="auto"/>
                      <w:kern w:val="0"/>
                      <w:szCs w:val="21"/>
                      <w:highlight w:val="none"/>
                    </w:rPr>
                    <w:t>准</w:t>
                  </w:r>
                </w:p>
              </w:tc>
              <w:tc>
                <w:tcPr>
                  <w:tcW w:w="1422" w:type="pct"/>
                  <w:tcBorders>
                    <w:top w:val="single" w:color="auto" w:sz="4" w:space="0"/>
                    <w:left w:val="single" w:color="auto" w:sz="4" w:space="0"/>
                    <w:bottom w:val="single" w:color="auto" w:sz="4" w:space="0"/>
                    <w:right w:val="single" w:color="auto" w:sz="4" w:space="0"/>
                  </w:tcBorders>
                  <w:noWrap w:val="0"/>
                  <w:vAlign w:val="center"/>
                </w:tcPr>
                <w:p w14:paraId="6931C13A">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扣秤标</w:t>
                  </w:r>
                  <w:r>
                    <w:rPr>
                      <w:rFonts w:hint="eastAsia" w:ascii="宋体" w:hAnsi="宋体" w:cs="宋体"/>
                      <w:color w:val="auto"/>
                      <w:kern w:val="0"/>
                      <w:szCs w:val="21"/>
                      <w:highlight w:val="none"/>
                    </w:rPr>
                    <w:t>准</w:t>
                  </w:r>
                </w:p>
              </w:tc>
            </w:tr>
            <w:tr w14:paraId="6AB9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5"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1FE1E918">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鸡</w:t>
                  </w:r>
                  <w:r>
                    <w:rPr>
                      <w:rFonts w:hint="eastAsia" w:ascii="宋体" w:hAnsi="宋体" w:cs="宋体"/>
                      <w:color w:val="auto"/>
                      <w:spacing w:val="2"/>
                      <w:kern w:val="0"/>
                      <w:szCs w:val="21"/>
                      <w:highlight w:val="none"/>
                    </w:rPr>
                    <w:t>中</w:t>
                  </w:r>
                  <w:r>
                    <w:rPr>
                      <w:rFonts w:hint="eastAsia" w:ascii="宋体" w:hAnsi="宋体" w:cs="宋体"/>
                      <w:color w:val="auto"/>
                      <w:kern w:val="0"/>
                      <w:szCs w:val="21"/>
                      <w:highlight w:val="none"/>
                    </w:rPr>
                    <w:t>翼</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095C579A">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黄</w:t>
                  </w:r>
                  <w:r>
                    <w:rPr>
                      <w:rFonts w:hint="eastAsia" w:ascii="宋体" w:hAnsi="宋体" w:cs="宋体"/>
                      <w:color w:val="auto"/>
                      <w:spacing w:val="2"/>
                      <w:kern w:val="0"/>
                      <w:szCs w:val="21"/>
                      <w:highlight w:val="none"/>
                    </w:rPr>
                    <w:t>衣</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大</w:t>
                  </w:r>
                  <w:r>
                    <w:rPr>
                      <w:rFonts w:hint="eastAsia" w:ascii="宋体" w:hAnsi="宋体" w:cs="宋体"/>
                      <w:color w:val="auto"/>
                      <w:spacing w:val="-1"/>
                      <w:kern w:val="0"/>
                      <w:szCs w:val="21"/>
                      <w:highlight w:val="none"/>
                    </w:rPr>
                    <w:t>小</w:t>
                  </w:r>
                  <w:r>
                    <w:rPr>
                      <w:rFonts w:hint="eastAsia" w:ascii="宋体" w:hAnsi="宋体" w:cs="宋体"/>
                      <w:color w:val="auto"/>
                      <w:spacing w:val="2"/>
                      <w:kern w:val="0"/>
                      <w:szCs w:val="21"/>
                      <w:highlight w:val="none"/>
                    </w:rPr>
                    <w:t>均</w:t>
                  </w:r>
                  <w:r>
                    <w:rPr>
                      <w:rFonts w:hint="eastAsia" w:ascii="宋体" w:hAnsi="宋体" w:cs="宋体"/>
                      <w:color w:val="auto"/>
                      <w:spacing w:val="-1"/>
                      <w:kern w:val="0"/>
                      <w:szCs w:val="21"/>
                      <w:highlight w:val="none"/>
                    </w:rPr>
                    <w:t>匀</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异味</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碎</w:t>
                  </w:r>
                  <w:r>
                    <w:rPr>
                      <w:rFonts w:hint="eastAsia" w:ascii="宋体" w:hAnsi="宋体" w:cs="宋体"/>
                      <w:color w:val="auto"/>
                      <w:spacing w:val="2"/>
                      <w:kern w:val="0"/>
                      <w:szCs w:val="21"/>
                      <w:highlight w:val="none"/>
                    </w:rPr>
                    <w:t>杂</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光</w:t>
                  </w:r>
                  <w:r>
                    <w:rPr>
                      <w:rFonts w:hint="eastAsia" w:ascii="宋体" w:hAnsi="宋体" w:cs="宋体"/>
                      <w:color w:val="auto"/>
                      <w:spacing w:val="2"/>
                      <w:kern w:val="0"/>
                      <w:szCs w:val="21"/>
                      <w:highlight w:val="none"/>
                    </w:rPr>
                    <w:t>泽</w:t>
                  </w:r>
                  <w:r>
                    <w:rPr>
                      <w:rFonts w:hint="eastAsia" w:ascii="宋体" w:hAnsi="宋体" w:cs="宋体"/>
                      <w:color w:val="auto"/>
                      <w:spacing w:val="-6"/>
                      <w:kern w:val="0"/>
                      <w:szCs w:val="21"/>
                      <w:highlight w:val="none"/>
                    </w:rPr>
                    <w:t>、</w:t>
                  </w:r>
                  <w:r>
                    <w:rPr>
                      <w:rFonts w:hint="eastAsia" w:ascii="宋体" w:hAnsi="宋体" w:cs="宋体"/>
                      <w:color w:val="auto"/>
                      <w:kern w:val="0"/>
                      <w:szCs w:val="21"/>
                      <w:highlight w:val="none"/>
                    </w:rPr>
                    <w:t>无</w:t>
                  </w:r>
                  <w:r>
                    <w:rPr>
                      <w:rFonts w:hint="eastAsia" w:ascii="宋体" w:hAnsi="宋体" w:cs="宋体"/>
                      <w:color w:val="auto"/>
                      <w:spacing w:val="2"/>
                      <w:kern w:val="0"/>
                      <w:szCs w:val="21"/>
                      <w:highlight w:val="none"/>
                    </w:rPr>
                    <w:t>明显淤块、无破皮、外表色泽正常、肉质淡红、无鸡毛，</w:t>
                  </w:r>
                  <w:r>
                    <w:rPr>
                      <w:rFonts w:hint="eastAsia" w:ascii="宋体" w:hAnsi="宋体" w:cs="宋体"/>
                      <w:color w:val="auto"/>
                      <w:spacing w:val="-1"/>
                      <w:kern w:val="0"/>
                      <w:szCs w:val="21"/>
                      <w:highlight w:val="none"/>
                    </w:rPr>
                    <w:t>解</w:t>
                  </w:r>
                  <w:r>
                    <w:rPr>
                      <w:rFonts w:hint="eastAsia" w:ascii="宋体" w:hAnsi="宋体" w:cs="宋体"/>
                      <w:color w:val="auto"/>
                      <w:spacing w:val="2"/>
                      <w:kern w:val="0"/>
                      <w:szCs w:val="21"/>
                      <w:highlight w:val="none"/>
                    </w:rPr>
                    <w:t>冻</w:t>
                  </w:r>
                  <w:r>
                    <w:rPr>
                      <w:rFonts w:hint="eastAsia" w:ascii="宋体" w:hAnsi="宋体" w:cs="宋体"/>
                      <w:color w:val="auto"/>
                      <w:spacing w:val="-1"/>
                      <w:kern w:val="0"/>
                      <w:szCs w:val="21"/>
                      <w:highlight w:val="none"/>
                    </w:rPr>
                    <w:t>后</w:t>
                  </w:r>
                  <w:r>
                    <w:rPr>
                      <w:rFonts w:hint="eastAsia" w:ascii="宋体" w:hAnsi="宋体" w:cs="宋体"/>
                      <w:color w:val="auto"/>
                      <w:spacing w:val="2"/>
                      <w:kern w:val="0"/>
                      <w:szCs w:val="21"/>
                      <w:highlight w:val="none"/>
                    </w:rPr>
                    <w:t>与</w:t>
                  </w:r>
                  <w:r>
                    <w:rPr>
                      <w:rFonts w:hint="eastAsia" w:ascii="宋体" w:hAnsi="宋体" w:cs="宋体"/>
                      <w:color w:val="auto"/>
                      <w:spacing w:val="-1"/>
                      <w:kern w:val="0"/>
                      <w:szCs w:val="21"/>
                      <w:highlight w:val="none"/>
                    </w:rPr>
                    <w:t>鲜</w:t>
                  </w:r>
                  <w:r>
                    <w:rPr>
                      <w:rFonts w:hint="eastAsia" w:ascii="宋体" w:hAnsi="宋体" w:cs="宋体"/>
                      <w:color w:val="auto"/>
                      <w:spacing w:val="2"/>
                      <w:kern w:val="0"/>
                      <w:szCs w:val="21"/>
                      <w:highlight w:val="none"/>
                    </w:rPr>
                    <w:t>禽</w:t>
                  </w:r>
                  <w:r>
                    <w:rPr>
                      <w:rFonts w:hint="eastAsia" w:ascii="宋体" w:hAnsi="宋体" w:cs="宋体"/>
                      <w:color w:val="auto"/>
                      <w:spacing w:val="-1"/>
                      <w:kern w:val="0"/>
                      <w:szCs w:val="21"/>
                      <w:highlight w:val="none"/>
                    </w:rPr>
                    <w:t>特</w:t>
                  </w:r>
                  <w:r>
                    <w:rPr>
                      <w:rFonts w:hint="eastAsia" w:ascii="宋体" w:hAnsi="宋体" w:cs="宋体"/>
                      <w:color w:val="auto"/>
                      <w:spacing w:val="2"/>
                      <w:kern w:val="0"/>
                      <w:szCs w:val="21"/>
                      <w:highlight w:val="none"/>
                    </w:rPr>
                    <w:t>征</w:t>
                  </w:r>
                  <w:r>
                    <w:rPr>
                      <w:rFonts w:hint="eastAsia" w:ascii="宋体" w:hAnsi="宋体" w:cs="宋体"/>
                      <w:color w:val="auto"/>
                      <w:spacing w:val="-1"/>
                      <w:kern w:val="0"/>
                      <w:szCs w:val="21"/>
                      <w:highlight w:val="none"/>
                    </w:rPr>
                    <w:t>相</w:t>
                  </w:r>
                  <w:r>
                    <w:rPr>
                      <w:rFonts w:hint="eastAsia" w:ascii="宋体" w:hAnsi="宋体" w:cs="宋体"/>
                      <w:color w:val="auto"/>
                      <w:spacing w:val="2"/>
                      <w:kern w:val="0"/>
                      <w:szCs w:val="21"/>
                      <w:highlight w:val="none"/>
                    </w:rPr>
                    <w:t>同</w:t>
                  </w:r>
                  <w:r>
                    <w:rPr>
                      <w:rFonts w:hint="eastAsia" w:ascii="宋体" w:hAnsi="宋体" w:cs="宋体"/>
                      <w:color w:val="auto"/>
                      <w:spacing w:val="-33"/>
                      <w:kern w:val="0"/>
                      <w:szCs w:val="21"/>
                      <w:highlight w:val="none"/>
                    </w:rPr>
                    <w:t>。</w:t>
                  </w:r>
                  <w:r>
                    <w:rPr>
                      <w:rFonts w:hint="eastAsia" w:ascii="宋体" w:hAnsi="宋体" w:cs="宋体"/>
                      <w:color w:val="auto"/>
                      <w:spacing w:val="-1"/>
                      <w:kern w:val="0"/>
                      <w:szCs w:val="21"/>
                      <w:highlight w:val="none"/>
                    </w:rPr>
                    <w:t>按</w:t>
                  </w:r>
                  <w:r>
                    <w:rPr>
                      <w:rFonts w:hint="eastAsia" w:ascii="宋体" w:hAnsi="宋体" w:cs="宋体"/>
                      <w:color w:val="auto"/>
                      <w:spacing w:val="2"/>
                      <w:kern w:val="0"/>
                      <w:szCs w:val="21"/>
                      <w:highlight w:val="none"/>
                    </w:rPr>
                    <w:t>标</w:t>
                  </w:r>
                  <w:r>
                    <w:rPr>
                      <w:rFonts w:hint="eastAsia" w:ascii="宋体" w:hAnsi="宋体" w:cs="宋体"/>
                      <w:color w:val="auto"/>
                      <w:spacing w:val="-1"/>
                      <w:kern w:val="0"/>
                      <w:szCs w:val="21"/>
                      <w:highlight w:val="none"/>
                    </w:rPr>
                    <w:t>准</w:t>
                  </w:r>
                  <w:r>
                    <w:rPr>
                      <w:rFonts w:hint="eastAsia" w:ascii="宋体" w:hAnsi="宋体" w:cs="宋体"/>
                      <w:color w:val="auto"/>
                      <w:spacing w:val="2"/>
                      <w:kern w:val="0"/>
                      <w:szCs w:val="21"/>
                      <w:highlight w:val="none"/>
                    </w:rPr>
                    <w:t>部</w:t>
                  </w:r>
                  <w:r>
                    <w:rPr>
                      <w:rFonts w:hint="eastAsia" w:ascii="宋体" w:hAnsi="宋体" w:cs="宋体"/>
                      <w:color w:val="auto"/>
                      <w:spacing w:val="-1"/>
                      <w:kern w:val="0"/>
                      <w:szCs w:val="21"/>
                      <w:highlight w:val="none"/>
                    </w:rPr>
                    <w:t>位</w:t>
                  </w:r>
                  <w:r>
                    <w:rPr>
                      <w:rFonts w:hint="eastAsia" w:ascii="宋体" w:hAnsi="宋体" w:cs="宋体"/>
                      <w:color w:val="auto"/>
                      <w:spacing w:val="2"/>
                      <w:kern w:val="0"/>
                      <w:szCs w:val="21"/>
                      <w:highlight w:val="none"/>
                    </w:rPr>
                    <w:t>分</w:t>
                  </w:r>
                  <w:r>
                    <w:rPr>
                      <w:rFonts w:hint="eastAsia" w:ascii="宋体" w:hAnsi="宋体" w:cs="宋体"/>
                      <w:color w:val="auto"/>
                      <w:spacing w:val="-1"/>
                      <w:kern w:val="0"/>
                      <w:szCs w:val="21"/>
                      <w:highlight w:val="none"/>
                    </w:rPr>
                    <w:t>割</w:t>
                  </w:r>
                  <w:r>
                    <w:rPr>
                      <w:rFonts w:hint="eastAsia" w:ascii="宋体" w:hAnsi="宋体" w:cs="宋体"/>
                      <w:color w:val="auto"/>
                      <w:spacing w:val="2"/>
                      <w:kern w:val="0"/>
                      <w:szCs w:val="21"/>
                      <w:highlight w:val="none"/>
                    </w:rPr>
                    <w:t>外</w:t>
                  </w:r>
                  <w:r>
                    <w:rPr>
                      <w:rFonts w:hint="eastAsia" w:ascii="宋体" w:hAnsi="宋体" w:cs="宋体"/>
                      <w:color w:val="auto"/>
                      <w:spacing w:val="-1"/>
                      <w:kern w:val="0"/>
                      <w:szCs w:val="21"/>
                      <w:highlight w:val="none"/>
                    </w:rPr>
                    <w:t>包</w:t>
                  </w:r>
                  <w:r>
                    <w:rPr>
                      <w:rFonts w:hint="eastAsia" w:ascii="宋体" w:hAnsi="宋体" w:cs="宋体"/>
                      <w:color w:val="auto"/>
                      <w:spacing w:val="2"/>
                      <w:kern w:val="0"/>
                      <w:szCs w:val="21"/>
                      <w:highlight w:val="none"/>
                    </w:rPr>
                    <w:t>装</w:t>
                  </w:r>
                  <w:r>
                    <w:rPr>
                      <w:rFonts w:hint="eastAsia" w:ascii="宋体" w:hAnsi="宋体" w:cs="宋体"/>
                      <w:color w:val="auto"/>
                      <w:spacing w:val="-1"/>
                      <w:kern w:val="0"/>
                      <w:szCs w:val="21"/>
                      <w:highlight w:val="none"/>
                    </w:rPr>
                    <w:t>箱</w:t>
                  </w:r>
                  <w:r>
                    <w:rPr>
                      <w:rFonts w:hint="eastAsia" w:ascii="宋体" w:hAnsi="宋体" w:cs="宋体"/>
                      <w:color w:val="auto"/>
                      <w:spacing w:val="2"/>
                      <w:kern w:val="0"/>
                      <w:szCs w:val="21"/>
                      <w:highlight w:val="none"/>
                    </w:rPr>
                    <w:t>完</w:t>
                  </w:r>
                  <w:r>
                    <w:rPr>
                      <w:rFonts w:hint="eastAsia" w:ascii="宋体" w:hAnsi="宋体" w:cs="宋体"/>
                      <w:color w:val="auto"/>
                      <w:kern w:val="0"/>
                      <w:szCs w:val="21"/>
                      <w:highlight w:val="none"/>
                    </w:rPr>
                    <w:t>好</w:t>
                  </w: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破</w:t>
                  </w:r>
                  <w:r>
                    <w:rPr>
                      <w:rFonts w:hint="eastAsia" w:ascii="宋体" w:hAnsi="宋体" w:cs="宋体"/>
                      <w:color w:val="auto"/>
                      <w:spacing w:val="-1"/>
                      <w:kern w:val="0"/>
                      <w:szCs w:val="21"/>
                      <w:highlight w:val="none"/>
                    </w:rPr>
                    <w:t>损</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生</w:t>
                  </w:r>
                  <w:r>
                    <w:rPr>
                      <w:rFonts w:hint="eastAsia" w:ascii="宋体" w:hAnsi="宋体" w:cs="宋体"/>
                      <w:color w:val="auto"/>
                      <w:spacing w:val="-1"/>
                      <w:kern w:val="0"/>
                      <w:szCs w:val="21"/>
                      <w:highlight w:val="none"/>
                    </w:rPr>
                    <w:t>产</w:t>
                  </w:r>
                  <w:r>
                    <w:rPr>
                      <w:rFonts w:hint="eastAsia" w:ascii="宋体" w:hAnsi="宋体" w:cs="宋体"/>
                      <w:color w:val="auto"/>
                      <w:spacing w:val="2"/>
                      <w:kern w:val="0"/>
                      <w:szCs w:val="21"/>
                      <w:highlight w:val="none"/>
                    </w:rPr>
                    <w:t>日</w:t>
                  </w:r>
                  <w:r>
                    <w:rPr>
                      <w:rFonts w:hint="eastAsia" w:ascii="宋体" w:hAnsi="宋体" w:cs="宋体"/>
                      <w:color w:val="auto"/>
                      <w:kern w:val="0"/>
                      <w:szCs w:val="21"/>
                      <w:highlight w:val="none"/>
                    </w:rPr>
                    <w:t>期</w:t>
                  </w:r>
                </w:p>
              </w:tc>
              <w:tc>
                <w:tcPr>
                  <w:tcW w:w="1422" w:type="pct"/>
                  <w:vMerge w:val="restart"/>
                  <w:tcBorders>
                    <w:top w:val="nil"/>
                    <w:left w:val="single" w:color="auto" w:sz="4" w:space="0"/>
                    <w:bottom w:val="single" w:color="auto" w:sz="4" w:space="0"/>
                    <w:right w:val="single" w:color="auto" w:sz="4" w:space="0"/>
                  </w:tcBorders>
                  <w:noWrap w:val="0"/>
                  <w:vAlign w:val="center"/>
                </w:tcPr>
                <w:p w14:paraId="289D3592">
                  <w:pPr>
                    <w:autoSpaceDE w:val="0"/>
                    <w:spacing w:line="440" w:lineRule="exact"/>
                    <w:ind w:left="105" w:leftChars="50"/>
                    <w:rPr>
                      <w:rFonts w:hint="eastAsia" w:ascii="宋体" w:hAnsi="宋体" w:cs="宋体"/>
                      <w:color w:val="auto"/>
                      <w:kern w:val="0"/>
                      <w:szCs w:val="21"/>
                      <w:highlight w:val="none"/>
                    </w:rPr>
                  </w:pPr>
                  <w:r>
                    <w:rPr>
                      <w:rFonts w:hint="eastAsia" w:ascii="宋体" w:hAnsi="宋体" w:cs="宋体"/>
                      <w:color w:val="auto"/>
                      <w:spacing w:val="9"/>
                      <w:kern w:val="0"/>
                      <w:szCs w:val="21"/>
                      <w:highlight w:val="none"/>
                    </w:rPr>
                    <w:t>外</w:t>
                  </w:r>
                  <w:r>
                    <w:rPr>
                      <w:rFonts w:hint="eastAsia" w:ascii="宋体" w:hAnsi="宋体" w:cs="宋体"/>
                      <w:color w:val="auto"/>
                      <w:spacing w:val="11"/>
                      <w:kern w:val="0"/>
                      <w:szCs w:val="21"/>
                      <w:highlight w:val="none"/>
                    </w:rPr>
                    <w:t>包</w:t>
                  </w:r>
                  <w:r>
                    <w:rPr>
                      <w:rFonts w:hint="eastAsia" w:ascii="宋体" w:hAnsi="宋体" w:cs="宋体"/>
                      <w:color w:val="auto"/>
                      <w:spacing w:val="9"/>
                      <w:kern w:val="0"/>
                      <w:szCs w:val="21"/>
                      <w:highlight w:val="none"/>
                    </w:rPr>
                    <w:t>装箱需</w:t>
                  </w:r>
                  <w:r>
                    <w:rPr>
                      <w:rFonts w:hint="eastAsia" w:ascii="宋体" w:hAnsi="宋体" w:cs="宋体"/>
                      <w:color w:val="auto"/>
                      <w:spacing w:val="11"/>
                      <w:kern w:val="0"/>
                      <w:szCs w:val="21"/>
                      <w:highlight w:val="none"/>
                    </w:rPr>
                    <w:t>完</w:t>
                  </w:r>
                  <w:r>
                    <w:rPr>
                      <w:rFonts w:hint="eastAsia" w:ascii="宋体" w:hAnsi="宋体" w:cs="宋体"/>
                      <w:color w:val="auto"/>
                      <w:spacing w:val="9"/>
                      <w:kern w:val="0"/>
                      <w:szCs w:val="21"/>
                      <w:highlight w:val="none"/>
                    </w:rPr>
                    <w:t>好、</w:t>
                  </w:r>
                  <w:r>
                    <w:rPr>
                      <w:rFonts w:hint="eastAsia" w:ascii="宋体" w:hAnsi="宋体" w:cs="宋体"/>
                      <w:color w:val="auto"/>
                      <w:spacing w:val="11"/>
                      <w:kern w:val="0"/>
                      <w:szCs w:val="21"/>
                      <w:highlight w:val="none"/>
                    </w:rPr>
                    <w:t>且</w:t>
                  </w:r>
                  <w:r>
                    <w:rPr>
                      <w:rFonts w:hint="eastAsia" w:ascii="宋体" w:hAnsi="宋体" w:cs="宋体"/>
                      <w:color w:val="auto"/>
                      <w:kern w:val="0"/>
                      <w:szCs w:val="21"/>
                      <w:highlight w:val="none"/>
                    </w:rPr>
                    <w:t>符</w:t>
                  </w:r>
                  <w:r>
                    <w:rPr>
                      <w:rFonts w:hint="eastAsia" w:ascii="宋体" w:hAnsi="宋体" w:cs="宋体"/>
                      <w:color w:val="auto"/>
                      <w:spacing w:val="9"/>
                      <w:kern w:val="0"/>
                      <w:szCs w:val="21"/>
                      <w:highlight w:val="none"/>
                    </w:rPr>
                    <w:t>合</w:t>
                  </w:r>
                  <w:r>
                    <w:rPr>
                      <w:rFonts w:hint="eastAsia" w:ascii="宋体" w:hAnsi="宋体" w:cs="宋体"/>
                      <w:color w:val="auto"/>
                      <w:spacing w:val="11"/>
                      <w:kern w:val="0"/>
                      <w:szCs w:val="21"/>
                      <w:highlight w:val="none"/>
                    </w:rPr>
                    <w:t>质</w:t>
                  </w:r>
                  <w:r>
                    <w:rPr>
                      <w:rFonts w:hint="eastAsia" w:ascii="宋体" w:hAnsi="宋体" w:cs="宋体"/>
                      <w:color w:val="auto"/>
                      <w:spacing w:val="9"/>
                      <w:kern w:val="0"/>
                      <w:szCs w:val="21"/>
                      <w:highlight w:val="none"/>
                    </w:rPr>
                    <w:t>量标准</w:t>
                  </w:r>
                  <w:r>
                    <w:rPr>
                      <w:rFonts w:hint="eastAsia" w:ascii="宋体" w:hAnsi="宋体" w:cs="宋体"/>
                      <w:color w:val="auto"/>
                      <w:spacing w:val="11"/>
                      <w:kern w:val="0"/>
                      <w:szCs w:val="21"/>
                      <w:highlight w:val="none"/>
                    </w:rPr>
                    <w:t>；</w:t>
                  </w:r>
                  <w:r>
                    <w:rPr>
                      <w:rFonts w:hint="eastAsia" w:ascii="宋体" w:hAnsi="宋体" w:cs="宋体"/>
                      <w:color w:val="auto"/>
                      <w:spacing w:val="9"/>
                      <w:kern w:val="0"/>
                      <w:szCs w:val="21"/>
                      <w:highlight w:val="none"/>
                    </w:rPr>
                    <w:t>严重</w:t>
                  </w:r>
                  <w:r>
                    <w:rPr>
                      <w:rFonts w:hint="eastAsia" w:ascii="宋体" w:hAnsi="宋体" w:cs="宋体"/>
                      <w:color w:val="auto"/>
                      <w:spacing w:val="11"/>
                      <w:kern w:val="0"/>
                      <w:szCs w:val="21"/>
                      <w:highlight w:val="none"/>
                    </w:rPr>
                    <w:t>不</w:t>
                  </w:r>
                  <w:r>
                    <w:rPr>
                      <w:rFonts w:hint="eastAsia" w:ascii="宋体" w:hAnsi="宋体" w:cs="宋体"/>
                      <w:color w:val="auto"/>
                      <w:kern w:val="0"/>
                      <w:szCs w:val="21"/>
                      <w:highlight w:val="none"/>
                    </w:rPr>
                    <w:t>符</w:t>
                  </w:r>
                  <w:r>
                    <w:rPr>
                      <w:rFonts w:hint="eastAsia" w:ascii="宋体" w:hAnsi="宋体" w:cs="宋体"/>
                      <w:color w:val="auto"/>
                      <w:spacing w:val="9"/>
                      <w:kern w:val="0"/>
                      <w:szCs w:val="21"/>
                      <w:highlight w:val="none"/>
                    </w:rPr>
                    <w:t>合</w:t>
                  </w:r>
                  <w:r>
                    <w:rPr>
                      <w:rFonts w:hint="eastAsia" w:ascii="宋体" w:hAnsi="宋体" w:cs="宋体"/>
                      <w:color w:val="auto"/>
                      <w:spacing w:val="11"/>
                      <w:kern w:val="0"/>
                      <w:szCs w:val="21"/>
                      <w:highlight w:val="none"/>
                    </w:rPr>
                    <w:t>质</w:t>
                  </w:r>
                  <w:r>
                    <w:rPr>
                      <w:rFonts w:hint="eastAsia" w:ascii="宋体" w:hAnsi="宋体" w:cs="宋体"/>
                      <w:color w:val="auto"/>
                      <w:spacing w:val="9"/>
                      <w:kern w:val="0"/>
                      <w:szCs w:val="21"/>
                      <w:highlight w:val="none"/>
                    </w:rPr>
                    <w:t>量标准</w:t>
                  </w:r>
                  <w:r>
                    <w:rPr>
                      <w:rFonts w:hint="eastAsia" w:ascii="宋体" w:hAnsi="宋体" w:cs="宋体"/>
                      <w:color w:val="auto"/>
                      <w:spacing w:val="11"/>
                      <w:kern w:val="0"/>
                      <w:szCs w:val="21"/>
                      <w:highlight w:val="none"/>
                    </w:rPr>
                    <w:t>者</w:t>
                  </w:r>
                  <w:r>
                    <w:rPr>
                      <w:rFonts w:hint="eastAsia" w:ascii="宋体" w:hAnsi="宋体" w:cs="宋体"/>
                      <w:color w:val="auto"/>
                      <w:spacing w:val="9"/>
                      <w:kern w:val="0"/>
                      <w:szCs w:val="21"/>
                      <w:highlight w:val="none"/>
                    </w:rPr>
                    <w:t>可拒</w:t>
                  </w:r>
                  <w:r>
                    <w:rPr>
                      <w:rFonts w:hint="eastAsia" w:ascii="宋体" w:hAnsi="宋体" w:cs="宋体"/>
                      <w:color w:val="auto"/>
                      <w:spacing w:val="11"/>
                      <w:kern w:val="0"/>
                      <w:szCs w:val="21"/>
                      <w:highlight w:val="none"/>
                    </w:rPr>
                    <w:t>收</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注</w:t>
                  </w:r>
                  <w:r>
                    <w:rPr>
                      <w:rFonts w:hint="eastAsia" w:ascii="宋体" w:hAnsi="宋体" w:cs="宋体"/>
                      <w:color w:val="auto"/>
                      <w:spacing w:val="2"/>
                      <w:kern w:val="0"/>
                      <w:szCs w:val="21"/>
                      <w:highlight w:val="none"/>
                    </w:rPr>
                    <w:t>冰</w:t>
                  </w:r>
                  <w:r>
                    <w:rPr>
                      <w:rFonts w:hint="eastAsia" w:ascii="宋体" w:hAnsi="宋体" w:cs="宋体"/>
                      <w:color w:val="auto"/>
                      <w:spacing w:val="-1"/>
                      <w:kern w:val="0"/>
                      <w:szCs w:val="21"/>
                      <w:highlight w:val="none"/>
                    </w:rPr>
                    <w:t>明</w:t>
                  </w:r>
                  <w:r>
                    <w:rPr>
                      <w:rFonts w:hint="eastAsia" w:ascii="宋体" w:hAnsi="宋体" w:cs="宋体"/>
                      <w:color w:val="auto"/>
                      <w:spacing w:val="2"/>
                      <w:kern w:val="0"/>
                      <w:szCs w:val="21"/>
                      <w:highlight w:val="none"/>
                    </w:rPr>
                    <w:t>显</w:t>
                  </w:r>
                  <w:r>
                    <w:rPr>
                      <w:rFonts w:hint="eastAsia" w:ascii="宋体" w:hAnsi="宋体" w:cs="宋体"/>
                      <w:color w:val="auto"/>
                      <w:spacing w:val="-1"/>
                      <w:kern w:val="0"/>
                      <w:szCs w:val="21"/>
                      <w:highlight w:val="none"/>
                    </w:rPr>
                    <w:t>者</w:t>
                  </w:r>
                  <w:r>
                    <w:rPr>
                      <w:rFonts w:hint="eastAsia" w:ascii="宋体" w:hAnsi="宋体" w:cs="宋体"/>
                      <w:color w:val="auto"/>
                      <w:spacing w:val="2"/>
                      <w:kern w:val="0"/>
                      <w:szCs w:val="21"/>
                      <w:highlight w:val="none"/>
                    </w:rPr>
                    <w:t>拒</w:t>
                  </w:r>
                  <w:r>
                    <w:rPr>
                      <w:rFonts w:hint="eastAsia" w:ascii="宋体" w:hAnsi="宋体" w:cs="宋体"/>
                      <w:color w:val="auto"/>
                      <w:kern w:val="0"/>
                      <w:szCs w:val="21"/>
                      <w:highlight w:val="none"/>
                    </w:rPr>
                    <w:t>收</w:t>
                  </w:r>
                </w:p>
              </w:tc>
            </w:tr>
            <w:tr w14:paraId="0305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2F819049">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鸡</w:t>
                  </w:r>
                  <w:r>
                    <w:rPr>
                      <w:rFonts w:hint="eastAsia" w:ascii="宋体" w:hAnsi="宋体" w:cs="宋体"/>
                      <w:color w:val="auto"/>
                      <w:kern w:val="0"/>
                      <w:szCs w:val="21"/>
                      <w:highlight w:val="none"/>
                      <w:lang w:eastAsia="en-US"/>
                    </w:rPr>
                    <w:t>爪</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51BFAF96">
                  <w:pPr>
                    <w:autoSpaceDE w:val="0"/>
                    <w:spacing w:line="440" w:lineRule="exact"/>
                    <w:ind w:left="105" w:leftChars="5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大小均匀、色泽乳白、无粘手、无异味、无黑斑、无碎架、</w:t>
                  </w:r>
                  <w:r>
                    <w:rPr>
                      <w:rFonts w:hint="eastAsia" w:ascii="宋体" w:hAnsi="宋体" w:cs="宋体"/>
                      <w:color w:val="auto"/>
                      <w:kern w:val="0"/>
                      <w:szCs w:val="21"/>
                      <w:highlight w:val="none"/>
                      <w:lang w:eastAsia="zh-CN"/>
                    </w:rPr>
                    <w:t>无残缺</w:t>
                  </w:r>
                </w:p>
              </w:tc>
              <w:tc>
                <w:tcPr>
                  <w:tcW w:w="1422" w:type="pct"/>
                  <w:vMerge w:val="continue"/>
                  <w:tcBorders>
                    <w:top w:val="nil"/>
                    <w:left w:val="single" w:color="auto" w:sz="4" w:space="0"/>
                    <w:bottom w:val="single" w:color="auto" w:sz="4" w:space="0"/>
                    <w:right w:val="single" w:color="auto" w:sz="4" w:space="0"/>
                  </w:tcBorders>
                  <w:noWrap w:val="0"/>
                  <w:vAlign w:val="center"/>
                </w:tcPr>
                <w:p w14:paraId="6D9A145B">
                  <w:pPr>
                    <w:widowControl/>
                    <w:spacing w:line="440" w:lineRule="exact"/>
                    <w:jc w:val="left"/>
                    <w:rPr>
                      <w:rFonts w:hint="eastAsia" w:ascii="宋体" w:hAnsi="宋体" w:cs="宋体"/>
                      <w:color w:val="auto"/>
                      <w:kern w:val="0"/>
                      <w:szCs w:val="21"/>
                      <w:highlight w:val="none"/>
                    </w:rPr>
                  </w:pPr>
                </w:p>
              </w:tc>
            </w:tr>
            <w:tr w14:paraId="5A4D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5B41AB3F">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鸡</w:t>
                  </w:r>
                  <w:r>
                    <w:rPr>
                      <w:rFonts w:hint="eastAsia" w:ascii="宋体" w:hAnsi="宋体" w:cs="宋体"/>
                      <w:color w:val="auto"/>
                      <w:spacing w:val="2"/>
                      <w:kern w:val="0"/>
                      <w:szCs w:val="21"/>
                      <w:highlight w:val="none"/>
                      <w:lang w:eastAsia="en-US"/>
                    </w:rPr>
                    <w:t>全</w:t>
                  </w:r>
                  <w:r>
                    <w:rPr>
                      <w:rFonts w:hint="eastAsia" w:ascii="宋体" w:hAnsi="宋体" w:cs="宋体"/>
                      <w:color w:val="auto"/>
                      <w:kern w:val="0"/>
                      <w:szCs w:val="21"/>
                      <w:highlight w:val="none"/>
                      <w:lang w:eastAsia="en-US"/>
                    </w:rPr>
                    <w:t>翼</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10299B97">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大</w:t>
                  </w:r>
                  <w:r>
                    <w:rPr>
                      <w:rFonts w:hint="eastAsia" w:ascii="宋体" w:hAnsi="宋体" w:cs="宋体"/>
                      <w:color w:val="auto"/>
                      <w:spacing w:val="2"/>
                      <w:kern w:val="0"/>
                      <w:szCs w:val="21"/>
                      <w:highlight w:val="none"/>
                    </w:rPr>
                    <w:t>小</w:t>
                  </w:r>
                  <w:r>
                    <w:rPr>
                      <w:rFonts w:hint="eastAsia" w:ascii="宋体" w:hAnsi="宋体" w:cs="宋体"/>
                      <w:color w:val="auto"/>
                      <w:spacing w:val="-1"/>
                      <w:kern w:val="0"/>
                      <w:szCs w:val="21"/>
                      <w:highlight w:val="none"/>
                    </w:rPr>
                    <w:t>均</w:t>
                  </w:r>
                  <w:r>
                    <w:rPr>
                      <w:rFonts w:hint="eastAsia" w:ascii="宋体" w:hAnsi="宋体" w:cs="宋体"/>
                      <w:color w:val="auto"/>
                      <w:spacing w:val="2"/>
                      <w:kern w:val="0"/>
                      <w:szCs w:val="21"/>
                      <w:highlight w:val="none"/>
                    </w:rPr>
                    <w:t>匀</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碎</w:t>
                  </w:r>
                  <w:r>
                    <w:rPr>
                      <w:rFonts w:hint="eastAsia" w:ascii="宋体" w:hAnsi="宋体" w:cs="宋体"/>
                      <w:color w:val="auto"/>
                      <w:spacing w:val="2"/>
                      <w:kern w:val="0"/>
                      <w:szCs w:val="21"/>
                      <w:highlight w:val="none"/>
                    </w:rPr>
                    <w:t>杂</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光</w:t>
                  </w:r>
                  <w:r>
                    <w:rPr>
                      <w:rFonts w:hint="eastAsia" w:ascii="宋体" w:hAnsi="宋体" w:cs="宋体"/>
                      <w:color w:val="auto"/>
                      <w:spacing w:val="2"/>
                      <w:kern w:val="0"/>
                      <w:szCs w:val="21"/>
                      <w:highlight w:val="none"/>
                    </w:rPr>
                    <w:t>泽</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异</w:t>
                  </w:r>
                  <w:r>
                    <w:rPr>
                      <w:rFonts w:hint="eastAsia" w:ascii="宋体" w:hAnsi="宋体" w:cs="宋体"/>
                      <w:color w:val="auto"/>
                      <w:spacing w:val="2"/>
                      <w:kern w:val="0"/>
                      <w:szCs w:val="21"/>
                      <w:highlight w:val="none"/>
                    </w:rPr>
                    <w:t>味</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肉</w:t>
                  </w:r>
                  <w:r>
                    <w:rPr>
                      <w:rFonts w:hint="eastAsia" w:ascii="宋体" w:hAnsi="宋体" w:cs="宋体"/>
                      <w:color w:val="auto"/>
                      <w:spacing w:val="-1"/>
                      <w:kern w:val="0"/>
                      <w:szCs w:val="21"/>
                      <w:highlight w:val="none"/>
                    </w:rPr>
                    <w:t>色</w:t>
                  </w:r>
                  <w:r>
                    <w:rPr>
                      <w:rFonts w:hint="eastAsia" w:ascii="宋体" w:hAnsi="宋体" w:cs="宋体"/>
                      <w:color w:val="auto"/>
                      <w:spacing w:val="2"/>
                      <w:kern w:val="0"/>
                      <w:szCs w:val="21"/>
                      <w:highlight w:val="none"/>
                    </w:rPr>
                    <w:t>淡红</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骨</w:t>
                  </w:r>
                  <w:r>
                    <w:rPr>
                      <w:rFonts w:hint="eastAsia" w:ascii="宋体" w:hAnsi="宋体" w:cs="宋体"/>
                      <w:color w:val="auto"/>
                      <w:spacing w:val="-1"/>
                      <w:kern w:val="0"/>
                      <w:szCs w:val="21"/>
                      <w:highlight w:val="none"/>
                    </w:rPr>
                    <w:t>折</w:t>
                  </w:r>
                  <w:r>
                    <w:rPr>
                      <w:rFonts w:hint="eastAsia" w:ascii="宋体" w:hAnsi="宋体" w:cs="宋体"/>
                      <w:color w:val="auto"/>
                      <w:spacing w:val="2"/>
                      <w:kern w:val="0"/>
                      <w:szCs w:val="21"/>
                      <w:highlight w:val="none"/>
                    </w:rPr>
                    <w:t>和</w:t>
                  </w:r>
                  <w:r>
                    <w:rPr>
                      <w:rFonts w:hint="eastAsia" w:ascii="宋体" w:hAnsi="宋体" w:cs="宋体"/>
                      <w:color w:val="auto"/>
                      <w:spacing w:val="-1"/>
                      <w:kern w:val="0"/>
                      <w:szCs w:val="21"/>
                      <w:highlight w:val="none"/>
                    </w:rPr>
                    <w:t>破</w:t>
                  </w:r>
                  <w:r>
                    <w:rPr>
                      <w:rFonts w:hint="eastAsia" w:ascii="宋体" w:hAnsi="宋体" w:cs="宋体"/>
                      <w:color w:val="auto"/>
                      <w:spacing w:val="2"/>
                      <w:kern w:val="0"/>
                      <w:szCs w:val="21"/>
                      <w:highlight w:val="none"/>
                    </w:rPr>
                    <w:t>皮</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黄</w:t>
                  </w:r>
                  <w:r>
                    <w:rPr>
                      <w:rFonts w:hint="eastAsia" w:ascii="宋体" w:hAnsi="宋体" w:cs="宋体"/>
                      <w:color w:val="auto"/>
                      <w:spacing w:val="2"/>
                      <w:kern w:val="0"/>
                      <w:szCs w:val="21"/>
                      <w:highlight w:val="none"/>
                    </w:rPr>
                    <w:t>衣</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异</w:t>
                  </w:r>
                  <w:r>
                    <w:rPr>
                      <w:rFonts w:hint="eastAsia" w:ascii="宋体" w:hAnsi="宋体" w:cs="宋体"/>
                      <w:color w:val="auto"/>
                      <w:spacing w:val="2"/>
                      <w:kern w:val="0"/>
                      <w:szCs w:val="21"/>
                      <w:highlight w:val="none"/>
                    </w:rPr>
                    <w:t>味</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鸡</w:t>
                  </w:r>
                  <w:r>
                    <w:rPr>
                      <w:rFonts w:hint="eastAsia" w:ascii="宋体" w:hAnsi="宋体" w:cs="宋体"/>
                      <w:color w:val="auto"/>
                      <w:spacing w:val="2"/>
                      <w:kern w:val="0"/>
                      <w:szCs w:val="21"/>
                      <w:highlight w:val="none"/>
                    </w:rPr>
                    <w:t>毛</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大</w:t>
                  </w:r>
                  <w:r>
                    <w:rPr>
                      <w:rFonts w:hint="eastAsia" w:ascii="宋体" w:hAnsi="宋体" w:cs="宋体"/>
                      <w:color w:val="auto"/>
                      <w:spacing w:val="-1"/>
                      <w:kern w:val="0"/>
                      <w:szCs w:val="21"/>
                      <w:highlight w:val="none"/>
                    </w:rPr>
                    <w:t>小</w:t>
                  </w:r>
                  <w:r>
                    <w:rPr>
                      <w:rFonts w:hint="eastAsia" w:ascii="宋体" w:hAnsi="宋体" w:cs="宋体"/>
                      <w:color w:val="auto"/>
                      <w:spacing w:val="2"/>
                      <w:kern w:val="0"/>
                      <w:szCs w:val="21"/>
                      <w:highlight w:val="none"/>
                    </w:rPr>
                    <w:t>均匀</w:t>
                  </w:r>
                  <w:r>
                    <w:rPr>
                      <w:rFonts w:hint="eastAsia" w:ascii="宋体" w:hAnsi="宋体" w:cs="宋体"/>
                      <w:color w:val="auto"/>
                      <w:kern w:val="0"/>
                      <w:szCs w:val="21"/>
                      <w:highlight w:val="none"/>
                    </w:rPr>
                    <w:t>、</w:t>
                  </w:r>
                </w:p>
              </w:tc>
              <w:tc>
                <w:tcPr>
                  <w:tcW w:w="1422" w:type="pct"/>
                  <w:vMerge w:val="continue"/>
                  <w:tcBorders>
                    <w:top w:val="nil"/>
                    <w:left w:val="single" w:color="auto" w:sz="4" w:space="0"/>
                    <w:bottom w:val="single" w:color="auto" w:sz="4" w:space="0"/>
                    <w:right w:val="single" w:color="auto" w:sz="4" w:space="0"/>
                  </w:tcBorders>
                  <w:noWrap w:val="0"/>
                  <w:vAlign w:val="center"/>
                </w:tcPr>
                <w:p w14:paraId="1DEA74F7">
                  <w:pPr>
                    <w:widowControl/>
                    <w:spacing w:line="440" w:lineRule="exact"/>
                    <w:jc w:val="left"/>
                    <w:rPr>
                      <w:rFonts w:hint="eastAsia" w:ascii="宋体" w:hAnsi="宋体" w:cs="宋体"/>
                      <w:color w:val="auto"/>
                      <w:kern w:val="0"/>
                      <w:szCs w:val="21"/>
                      <w:highlight w:val="none"/>
                    </w:rPr>
                  </w:pPr>
                </w:p>
              </w:tc>
            </w:tr>
            <w:tr w14:paraId="52C5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1EC1011C">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鸡</w:t>
                  </w:r>
                  <w:r>
                    <w:rPr>
                      <w:rFonts w:hint="eastAsia" w:ascii="宋体" w:hAnsi="宋体" w:cs="宋体"/>
                      <w:color w:val="auto"/>
                      <w:kern w:val="0"/>
                      <w:szCs w:val="21"/>
                      <w:highlight w:val="none"/>
                      <w:lang w:eastAsia="en-US"/>
                    </w:rPr>
                    <w:t>腿</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71BD284E">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碎</w:t>
                  </w:r>
                  <w:r>
                    <w:rPr>
                      <w:rFonts w:hint="eastAsia" w:ascii="宋体" w:hAnsi="宋体" w:cs="宋体"/>
                      <w:color w:val="auto"/>
                      <w:spacing w:val="2"/>
                      <w:kern w:val="0"/>
                      <w:szCs w:val="21"/>
                      <w:highlight w:val="none"/>
                    </w:rPr>
                    <w:t>杂</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2"/>
                      <w:kern w:val="0"/>
                      <w:szCs w:val="21"/>
                      <w:highlight w:val="none"/>
                      <w:lang w:eastAsia="zh-CN"/>
                    </w:rPr>
                    <w:t>污伤</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淤</w:t>
                  </w:r>
                  <w:r>
                    <w:rPr>
                      <w:rFonts w:hint="eastAsia" w:ascii="宋体" w:hAnsi="宋体" w:cs="宋体"/>
                      <w:color w:val="auto"/>
                      <w:spacing w:val="2"/>
                      <w:kern w:val="0"/>
                      <w:szCs w:val="21"/>
                      <w:highlight w:val="none"/>
                    </w:rPr>
                    <w:t>血</w:t>
                  </w:r>
                  <w:r>
                    <w:rPr>
                      <w:rFonts w:hint="eastAsia" w:ascii="宋体" w:hAnsi="宋体" w:cs="宋体"/>
                      <w:color w:val="auto"/>
                      <w:spacing w:val="-1"/>
                      <w:kern w:val="0"/>
                      <w:szCs w:val="21"/>
                      <w:highlight w:val="none"/>
                    </w:rPr>
                    <w:t>斑</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光</w:t>
                  </w:r>
                  <w:r>
                    <w:rPr>
                      <w:rFonts w:hint="eastAsia" w:ascii="宋体" w:hAnsi="宋体" w:cs="宋体"/>
                      <w:color w:val="auto"/>
                      <w:spacing w:val="2"/>
                      <w:kern w:val="0"/>
                      <w:szCs w:val="21"/>
                      <w:highlight w:val="none"/>
                    </w:rPr>
                    <w:t>泽</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肉</w:t>
                  </w:r>
                  <w:r>
                    <w:rPr>
                      <w:rFonts w:hint="eastAsia" w:ascii="宋体" w:hAnsi="宋体" w:cs="宋体"/>
                      <w:color w:val="auto"/>
                      <w:spacing w:val="-1"/>
                      <w:kern w:val="0"/>
                      <w:szCs w:val="21"/>
                      <w:highlight w:val="none"/>
                    </w:rPr>
                    <w:t>质</w:t>
                  </w:r>
                  <w:r>
                    <w:rPr>
                      <w:rFonts w:hint="eastAsia" w:ascii="宋体" w:hAnsi="宋体" w:cs="宋体"/>
                      <w:color w:val="auto"/>
                      <w:spacing w:val="2"/>
                      <w:kern w:val="0"/>
                      <w:szCs w:val="21"/>
                      <w:highlight w:val="none"/>
                    </w:rPr>
                    <w:t>淡</w:t>
                  </w:r>
                  <w:r>
                    <w:rPr>
                      <w:rFonts w:hint="eastAsia" w:ascii="宋体" w:hAnsi="宋体" w:cs="宋体"/>
                      <w:color w:val="auto"/>
                      <w:spacing w:val="-1"/>
                      <w:kern w:val="0"/>
                      <w:szCs w:val="21"/>
                      <w:highlight w:val="none"/>
                    </w:rPr>
                    <w:t>红</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kern w:val="0"/>
                      <w:szCs w:val="21"/>
                      <w:highlight w:val="none"/>
                    </w:rPr>
                    <w:t>异</w:t>
                  </w:r>
                  <w:r>
                    <w:rPr>
                      <w:rFonts w:hint="eastAsia" w:ascii="宋体" w:hAnsi="宋体" w:cs="宋体"/>
                      <w:color w:val="auto"/>
                      <w:spacing w:val="2"/>
                      <w:kern w:val="0"/>
                      <w:szCs w:val="21"/>
                      <w:highlight w:val="none"/>
                    </w:rPr>
                    <w:t>味</w:t>
                  </w:r>
                  <w:r>
                    <w:rPr>
                      <w:rFonts w:hint="eastAsia" w:ascii="宋体" w:hAnsi="宋体" w:cs="宋体"/>
                      <w:color w:val="auto"/>
                      <w:spacing w:val="-16"/>
                      <w:kern w:val="0"/>
                      <w:szCs w:val="21"/>
                      <w:highlight w:val="none"/>
                    </w:rPr>
                    <w:t>。</w:t>
                  </w:r>
                  <w:r>
                    <w:rPr>
                      <w:rFonts w:hint="eastAsia" w:ascii="宋体" w:hAnsi="宋体" w:cs="宋体"/>
                      <w:color w:val="auto"/>
                      <w:spacing w:val="-1"/>
                      <w:kern w:val="0"/>
                      <w:szCs w:val="21"/>
                      <w:highlight w:val="none"/>
                    </w:rPr>
                    <w:t>解</w:t>
                  </w:r>
                  <w:r>
                    <w:rPr>
                      <w:rFonts w:hint="eastAsia" w:ascii="宋体" w:hAnsi="宋体" w:cs="宋体"/>
                      <w:color w:val="auto"/>
                      <w:spacing w:val="2"/>
                      <w:kern w:val="0"/>
                      <w:szCs w:val="21"/>
                      <w:highlight w:val="none"/>
                    </w:rPr>
                    <w:t>冻</w:t>
                  </w:r>
                  <w:r>
                    <w:rPr>
                      <w:rFonts w:hint="eastAsia" w:ascii="宋体" w:hAnsi="宋体" w:cs="宋体"/>
                      <w:color w:val="auto"/>
                      <w:spacing w:val="-1"/>
                      <w:kern w:val="0"/>
                      <w:szCs w:val="21"/>
                      <w:highlight w:val="none"/>
                    </w:rPr>
                    <w:t>后</w:t>
                  </w:r>
                  <w:r>
                    <w:rPr>
                      <w:rFonts w:hint="eastAsia" w:ascii="宋体" w:hAnsi="宋体" w:cs="宋体"/>
                      <w:color w:val="auto"/>
                      <w:spacing w:val="2"/>
                      <w:kern w:val="0"/>
                      <w:szCs w:val="21"/>
                      <w:highlight w:val="none"/>
                    </w:rPr>
                    <w:t>与</w:t>
                  </w:r>
                  <w:r>
                    <w:rPr>
                      <w:rFonts w:hint="eastAsia" w:ascii="宋体" w:hAnsi="宋体" w:cs="宋体"/>
                      <w:color w:val="auto"/>
                      <w:spacing w:val="-1"/>
                      <w:kern w:val="0"/>
                      <w:szCs w:val="21"/>
                      <w:highlight w:val="none"/>
                    </w:rPr>
                    <w:t>鲜</w:t>
                  </w:r>
                  <w:r>
                    <w:rPr>
                      <w:rFonts w:hint="eastAsia" w:ascii="宋体" w:hAnsi="宋体" w:cs="宋体"/>
                      <w:color w:val="auto"/>
                      <w:spacing w:val="2"/>
                      <w:kern w:val="0"/>
                      <w:szCs w:val="21"/>
                      <w:highlight w:val="none"/>
                    </w:rPr>
                    <w:t>禽</w:t>
                  </w:r>
                  <w:r>
                    <w:rPr>
                      <w:rFonts w:hint="eastAsia" w:ascii="宋体" w:hAnsi="宋体" w:cs="宋体"/>
                      <w:color w:val="auto"/>
                      <w:spacing w:val="-1"/>
                      <w:kern w:val="0"/>
                      <w:szCs w:val="21"/>
                      <w:highlight w:val="none"/>
                    </w:rPr>
                    <w:t>特</w:t>
                  </w:r>
                  <w:r>
                    <w:rPr>
                      <w:rFonts w:hint="eastAsia" w:ascii="宋体" w:hAnsi="宋体" w:cs="宋体"/>
                      <w:color w:val="auto"/>
                      <w:spacing w:val="2"/>
                      <w:kern w:val="0"/>
                      <w:szCs w:val="21"/>
                      <w:highlight w:val="none"/>
                    </w:rPr>
                    <w:t>征</w:t>
                  </w:r>
                  <w:r>
                    <w:rPr>
                      <w:rFonts w:hint="eastAsia" w:ascii="宋体" w:hAnsi="宋体" w:cs="宋体"/>
                      <w:color w:val="auto"/>
                      <w:spacing w:val="-1"/>
                      <w:kern w:val="0"/>
                      <w:szCs w:val="21"/>
                      <w:highlight w:val="none"/>
                    </w:rPr>
                    <w:t>相</w:t>
                  </w:r>
                  <w:r>
                    <w:rPr>
                      <w:rFonts w:hint="eastAsia" w:ascii="宋体" w:hAnsi="宋体" w:cs="宋体"/>
                      <w:color w:val="auto"/>
                      <w:spacing w:val="2"/>
                      <w:kern w:val="0"/>
                      <w:szCs w:val="21"/>
                      <w:highlight w:val="none"/>
                    </w:rPr>
                    <w:t>同</w:t>
                  </w:r>
                  <w:r>
                    <w:rPr>
                      <w:rFonts w:hint="eastAsia" w:ascii="宋体" w:hAnsi="宋体" w:cs="宋体"/>
                      <w:color w:val="auto"/>
                      <w:spacing w:val="-18"/>
                      <w:kern w:val="0"/>
                      <w:szCs w:val="21"/>
                      <w:highlight w:val="none"/>
                    </w:rPr>
                    <w:t>。</w:t>
                  </w:r>
                  <w:r>
                    <w:rPr>
                      <w:rFonts w:hint="eastAsia" w:ascii="宋体" w:hAnsi="宋体" w:cs="宋体"/>
                      <w:color w:val="auto"/>
                      <w:spacing w:val="-1"/>
                      <w:kern w:val="0"/>
                      <w:szCs w:val="21"/>
                      <w:highlight w:val="none"/>
                    </w:rPr>
                    <w:t>按</w:t>
                  </w:r>
                  <w:r>
                    <w:rPr>
                      <w:rFonts w:hint="eastAsia" w:ascii="宋体" w:hAnsi="宋体" w:cs="宋体"/>
                      <w:color w:val="auto"/>
                      <w:spacing w:val="2"/>
                      <w:kern w:val="0"/>
                      <w:szCs w:val="21"/>
                      <w:highlight w:val="none"/>
                    </w:rPr>
                    <w:t>标</w:t>
                  </w:r>
                  <w:r>
                    <w:rPr>
                      <w:rFonts w:hint="eastAsia" w:ascii="宋体" w:hAnsi="宋体" w:cs="宋体"/>
                      <w:color w:val="auto"/>
                      <w:spacing w:val="-1"/>
                      <w:kern w:val="0"/>
                      <w:szCs w:val="21"/>
                      <w:highlight w:val="none"/>
                    </w:rPr>
                    <w:t>准</w:t>
                  </w:r>
                  <w:r>
                    <w:rPr>
                      <w:rFonts w:hint="eastAsia" w:ascii="宋体" w:hAnsi="宋体" w:cs="宋体"/>
                      <w:color w:val="auto"/>
                      <w:spacing w:val="2"/>
                      <w:kern w:val="0"/>
                      <w:szCs w:val="21"/>
                      <w:highlight w:val="none"/>
                    </w:rPr>
                    <w:t>部</w:t>
                  </w:r>
                  <w:r>
                    <w:rPr>
                      <w:rFonts w:hint="eastAsia" w:ascii="宋体" w:hAnsi="宋体" w:cs="宋体"/>
                      <w:color w:val="auto"/>
                      <w:spacing w:val="-1"/>
                      <w:kern w:val="0"/>
                      <w:szCs w:val="21"/>
                      <w:highlight w:val="none"/>
                    </w:rPr>
                    <w:t>位</w:t>
                  </w:r>
                  <w:r>
                    <w:rPr>
                      <w:rFonts w:hint="eastAsia" w:ascii="宋体" w:hAnsi="宋体" w:cs="宋体"/>
                      <w:color w:val="auto"/>
                      <w:spacing w:val="2"/>
                      <w:kern w:val="0"/>
                      <w:szCs w:val="21"/>
                      <w:highlight w:val="none"/>
                    </w:rPr>
                    <w:t>分</w:t>
                  </w:r>
                  <w:r>
                    <w:rPr>
                      <w:rFonts w:hint="eastAsia" w:ascii="宋体" w:hAnsi="宋体" w:cs="宋体"/>
                      <w:color w:val="auto"/>
                      <w:spacing w:val="-1"/>
                      <w:kern w:val="0"/>
                      <w:szCs w:val="21"/>
                      <w:highlight w:val="none"/>
                    </w:rPr>
                    <w:t>割</w:t>
                  </w:r>
                  <w:r>
                    <w:rPr>
                      <w:rFonts w:hint="eastAsia" w:ascii="宋体" w:hAnsi="宋体" w:cs="宋体"/>
                      <w:color w:val="auto"/>
                      <w:spacing w:val="2"/>
                      <w:kern w:val="0"/>
                      <w:szCs w:val="21"/>
                      <w:highlight w:val="none"/>
                    </w:rPr>
                    <w:t>外</w:t>
                  </w:r>
                  <w:r>
                    <w:rPr>
                      <w:rFonts w:hint="eastAsia" w:ascii="宋体" w:hAnsi="宋体" w:cs="宋体"/>
                      <w:color w:val="auto"/>
                      <w:spacing w:val="-1"/>
                      <w:kern w:val="0"/>
                      <w:szCs w:val="21"/>
                      <w:highlight w:val="none"/>
                    </w:rPr>
                    <w:t>包</w:t>
                  </w:r>
                  <w:r>
                    <w:rPr>
                      <w:rFonts w:hint="eastAsia" w:ascii="宋体" w:hAnsi="宋体" w:cs="宋体"/>
                      <w:color w:val="auto"/>
                      <w:spacing w:val="2"/>
                      <w:kern w:val="0"/>
                      <w:szCs w:val="21"/>
                      <w:highlight w:val="none"/>
                    </w:rPr>
                    <w:t>装</w:t>
                  </w:r>
                  <w:r>
                    <w:rPr>
                      <w:rFonts w:hint="eastAsia" w:ascii="宋体" w:hAnsi="宋体" w:cs="宋体"/>
                      <w:color w:val="auto"/>
                      <w:kern w:val="0"/>
                      <w:szCs w:val="21"/>
                      <w:highlight w:val="none"/>
                    </w:rPr>
                    <w:t>箱</w:t>
                  </w:r>
                  <w:r>
                    <w:rPr>
                      <w:rFonts w:hint="eastAsia" w:ascii="宋体" w:hAnsi="宋体" w:cs="宋体"/>
                      <w:color w:val="auto"/>
                      <w:spacing w:val="-1"/>
                      <w:kern w:val="0"/>
                      <w:szCs w:val="21"/>
                      <w:highlight w:val="none"/>
                    </w:rPr>
                    <w:t>完</w:t>
                  </w:r>
                  <w:r>
                    <w:rPr>
                      <w:rFonts w:hint="eastAsia" w:ascii="宋体" w:hAnsi="宋体" w:cs="宋体"/>
                      <w:color w:val="auto"/>
                      <w:spacing w:val="2"/>
                      <w:kern w:val="0"/>
                      <w:szCs w:val="21"/>
                      <w:highlight w:val="none"/>
                    </w:rPr>
                    <w:t>好</w:t>
                  </w: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破</w:t>
                  </w:r>
                  <w:r>
                    <w:rPr>
                      <w:rFonts w:hint="eastAsia" w:ascii="宋体" w:hAnsi="宋体" w:cs="宋体"/>
                      <w:color w:val="auto"/>
                      <w:spacing w:val="-1"/>
                      <w:kern w:val="0"/>
                      <w:szCs w:val="21"/>
                      <w:highlight w:val="none"/>
                    </w:rPr>
                    <w:t>损</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生</w:t>
                  </w:r>
                  <w:r>
                    <w:rPr>
                      <w:rFonts w:hint="eastAsia" w:ascii="宋体" w:hAnsi="宋体" w:cs="宋体"/>
                      <w:color w:val="auto"/>
                      <w:spacing w:val="-1"/>
                      <w:kern w:val="0"/>
                      <w:szCs w:val="21"/>
                      <w:highlight w:val="none"/>
                    </w:rPr>
                    <w:t>产</w:t>
                  </w:r>
                  <w:r>
                    <w:rPr>
                      <w:rFonts w:hint="eastAsia" w:ascii="宋体" w:hAnsi="宋体" w:cs="宋体"/>
                      <w:color w:val="auto"/>
                      <w:spacing w:val="2"/>
                      <w:kern w:val="0"/>
                      <w:szCs w:val="21"/>
                      <w:highlight w:val="none"/>
                    </w:rPr>
                    <w:t>日</w:t>
                  </w:r>
                  <w:r>
                    <w:rPr>
                      <w:rFonts w:hint="eastAsia" w:ascii="宋体" w:hAnsi="宋体" w:cs="宋体"/>
                      <w:color w:val="auto"/>
                      <w:kern w:val="0"/>
                      <w:szCs w:val="21"/>
                      <w:highlight w:val="none"/>
                    </w:rPr>
                    <w:t>期</w:t>
                  </w:r>
                </w:p>
              </w:tc>
              <w:tc>
                <w:tcPr>
                  <w:tcW w:w="1422" w:type="pct"/>
                  <w:vMerge w:val="continue"/>
                  <w:tcBorders>
                    <w:top w:val="nil"/>
                    <w:left w:val="single" w:color="auto" w:sz="4" w:space="0"/>
                    <w:bottom w:val="single" w:color="auto" w:sz="4" w:space="0"/>
                    <w:right w:val="single" w:color="auto" w:sz="4" w:space="0"/>
                  </w:tcBorders>
                  <w:noWrap w:val="0"/>
                  <w:vAlign w:val="center"/>
                </w:tcPr>
                <w:p w14:paraId="2464327B">
                  <w:pPr>
                    <w:widowControl/>
                    <w:spacing w:line="440" w:lineRule="exact"/>
                    <w:jc w:val="left"/>
                    <w:rPr>
                      <w:rFonts w:hint="eastAsia" w:ascii="宋体" w:hAnsi="宋体" w:cs="宋体"/>
                      <w:color w:val="auto"/>
                      <w:kern w:val="0"/>
                      <w:szCs w:val="21"/>
                      <w:highlight w:val="none"/>
                    </w:rPr>
                  </w:pPr>
                </w:p>
              </w:tc>
            </w:tr>
            <w:tr w14:paraId="64BD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4276CBD4">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鸡</w:t>
                  </w:r>
                  <w:r>
                    <w:rPr>
                      <w:rFonts w:hint="eastAsia" w:ascii="宋体" w:hAnsi="宋体" w:cs="宋体"/>
                      <w:color w:val="auto"/>
                      <w:kern w:val="0"/>
                      <w:szCs w:val="21"/>
                      <w:highlight w:val="none"/>
                      <w:lang w:eastAsia="en-US"/>
                    </w:rPr>
                    <w:t>肾</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1E6BDED4">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呈</w:t>
                  </w:r>
                  <w:r>
                    <w:rPr>
                      <w:rFonts w:hint="eastAsia" w:ascii="宋体" w:hAnsi="宋体" w:cs="宋体"/>
                      <w:color w:val="auto"/>
                      <w:spacing w:val="-1"/>
                      <w:kern w:val="0"/>
                      <w:szCs w:val="21"/>
                      <w:highlight w:val="none"/>
                    </w:rPr>
                    <w:t>鸡</w:t>
                  </w:r>
                  <w:r>
                    <w:rPr>
                      <w:rFonts w:hint="eastAsia" w:ascii="宋体" w:hAnsi="宋体" w:cs="宋体"/>
                      <w:color w:val="auto"/>
                      <w:spacing w:val="2"/>
                      <w:kern w:val="0"/>
                      <w:szCs w:val="21"/>
                      <w:highlight w:val="none"/>
                    </w:rPr>
                    <w:t>肾</w:t>
                  </w:r>
                  <w:r>
                    <w:rPr>
                      <w:rFonts w:hint="eastAsia" w:ascii="宋体" w:hAnsi="宋体" w:cs="宋体"/>
                      <w:color w:val="auto"/>
                      <w:spacing w:val="-1"/>
                      <w:kern w:val="0"/>
                      <w:szCs w:val="21"/>
                      <w:highlight w:val="none"/>
                    </w:rPr>
                    <w:t>特</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色</w:t>
                  </w:r>
                  <w:r>
                    <w:rPr>
                      <w:rFonts w:hint="eastAsia" w:ascii="宋体" w:hAnsi="宋体" w:cs="宋体"/>
                      <w:color w:val="auto"/>
                      <w:spacing w:val="2"/>
                      <w:kern w:val="0"/>
                      <w:szCs w:val="21"/>
                      <w:highlight w:val="none"/>
                    </w:rPr>
                    <w:t>泽</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病斑</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外</w:t>
                  </w:r>
                  <w:r>
                    <w:rPr>
                      <w:rFonts w:hint="eastAsia" w:ascii="宋体" w:hAnsi="宋体" w:cs="宋体"/>
                      <w:color w:val="auto"/>
                      <w:spacing w:val="-1"/>
                      <w:kern w:val="0"/>
                      <w:szCs w:val="21"/>
                      <w:highlight w:val="none"/>
                    </w:rPr>
                    <w:t>表</w:t>
                  </w:r>
                  <w:r>
                    <w:rPr>
                      <w:rFonts w:hint="eastAsia" w:ascii="宋体" w:hAnsi="宋体" w:cs="宋体"/>
                      <w:color w:val="auto"/>
                      <w:spacing w:val="2"/>
                      <w:kern w:val="0"/>
                      <w:szCs w:val="21"/>
                      <w:highlight w:val="none"/>
                    </w:rPr>
                    <w:t>及</w:t>
                  </w:r>
                  <w:r>
                    <w:rPr>
                      <w:rFonts w:hint="eastAsia" w:ascii="宋体" w:hAnsi="宋体" w:cs="宋体"/>
                      <w:color w:val="auto"/>
                      <w:spacing w:val="-1"/>
                      <w:kern w:val="0"/>
                      <w:szCs w:val="21"/>
                      <w:highlight w:val="none"/>
                    </w:rPr>
                    <w:t>切</w:t>
                  </w:r>
                  <w:r>
                    <w:rPr>
                      <w:rFonts w:hint="eastAsia" w:ascii="宋体" w:hAnsi="宋体" w:cs="宋体"/>
                      <w:color w:val="auto"/>
                      <w:spacing w:val="2"/>
                      <w:kern w:val="0"/>
                      <w:szCs w:val="21"/>
                      <w:highlight w:val="none"/>
                    </w:rPr>
                    <w:t>面</w:t>
                  </w:r>
                  <w:r>
                    <w:rPr>
                      <w:rFonts w:hint="eastAsia" w:ascii="宋体" w:hAnsi="宋体" w:cs="宋体"/>
                      <w:color w:val="auto"/>
                      <w:spacing w:val="-1"/>
                      <w:kern w:val="0"/>
                      <w:szCs w:val="21"/>
                      <w:highlight w:val="none"/>
                    </w:rPr>
                    <w:t>湿</w:t>
                  </w:r>
                  <w:r>
                    <w:rPr>
                      <w:rFonts w:hint="eastAsia" w:ascii="宋体" w:hAnsi="宋体" w:cs="宋体"/>
                      <w:color w:val="auto"/>
                      <w:spacing w:val="2"/>
                      <w:kern w:val="0"/>
                      <w:szCs w:val="21"/>
                      <w:highlight w:val="none"/>
                    </w:rPr>
                    <w:t>润</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但</w:t>
                  </w:r>
                  <w:r>
                    <w:rPr>
                      <w:rFonts w:hint="eastAsia" w:ascii="宋体" w:hAnsi="宋体" w:cs="宋体"/>
                      <w:color w:val="auto"/>
                      <w:kern w:val="0"/>
                      <w:szCs w:val="21"/>
                      <w:highlight w:val="none"/>
                    </w:rPr>
                    <w:t>不</w:t>
                  </w:r>
                  <w:r>
                    <w:rPr>
                      <w:rFonts w:hint="eastAsia" w:ascii="宋体" w:hAnsi="宋体" w:cs="宋体"/>
                      <w:color w:val="auto"/>
                      <w:spacing w:val="2"/>
                      <w:kern w:val="0"/>
                      <w:szCs w:val="21"/>
                      <w:highlight w:val="none"/>
                    </w:rPr>
                    <w:t>粘</w:t>
                  </w:r>
                  <w:r>
                    <w:rPr>
                      <w:rFonts w:hint="eastAsia" w:ascii="宋体" w:hAnsi="宋体" w:cs="宋体"/>
                      <w:color w:val="auto"/>
                      <w:spacing w:val="-1"/>
                      <w:kern w:val="0"/>
                      <w:szCs w:val="21"/>
                      <w:highlight w:val="none"/>
                    </w:rPr>
                    <w:t>手</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污</w:t>
                  </w:r>
                  <w:r>
                    <w:rPr>
                      <w:rFonts w:hint="eastAsia" w:ascii="宋体" w:hAnsi="宋体" w:cs="宋体"/>
                      <w:color w:val="auto"/>
                      <w:spacing w:val="2"/>
                      <w:kern w:val="0"/>
                      <w:szCs w:val="21"/>
                      <w:highlight w:val="none"/>
                    </w:rPr>
                    <w:t>物</w:t>
                  </w:r>
                  <w:r>
                    <w:rPr>
                      <w:rFonts w:hint="eastAsia" w:ascii="宋体" w:hAnsi="宋体" w:cs="宋体"/>
                      <w:color w:val="auto"/>
                      <w:spacing w:val="-1"/>
                      <w:kern w:val="0"/>
                      <w:szCs w:val="21"/>
                      <w:highlight w:val="none"/>
                    </w:rPr>
                    <w:t>及</w:t>
                  </w:r>
                  <w:r>
                    <w:rPr>
                      <w:rFonts w:hint="eastAsia" w:ascii="宋体" w:hAnsi="宋体" w:cs="宋体"/>
                      <w:color w:val="auto"/>
                      <w:spacing w:val="2"/>
                      <w:kern w:val="0"/>
                      <w:szCs w:val="21"/>
                      <w:highlight w:val="none"/>
                    </w:rPr>
                    <w:t>其</w:t>
                  </w:r>
                  <w:r>
                    <w:rPr>
                      <w:rFonts w:hint="eastAsia" w:ascii="宋体" w:hAnsi="宋体" w:cs="宋体"/>
                      <w:color w:val="auto"/>
                      <w:spacing w:val="-1"/>
                      <w:kern w:val="0"/>
                      <w:szCs w:val="21"/>
                      <w:highlight w:val="none"/>
                    </w:rPr>
                    <w:t>它</w:t>
                  </w:r>
                  <w:r>
                    <w:rPr>
                      <w:rFonts w:hint="eastAsia" w:ascii="宋体" w:hAnsi="宋体" w:cs="宋体"/>
                      <w:color w:val="auto"/>
                      <w:spacing w:val="2"/>
                      <w:kern w:val="0"/>
                      <w:szCs w:val="21"/>
                      <w:highlight w:val="none"/>
                    </w:rPr>
                    <w:t>杂</w:t>
                  </w:r>
                  <w:r>
                    <w:rPr>
                      <w:rFonts w:hint="eastAsia" w:ascii="宋体" w:hAnsi="宋体" w:cs="宋体"/>
                      <w:color w:val="auto"/>
                      <w:spacing w:val="-1"/>
                      <w:kern w:val="0"/>
                      <w:szCs w:val="21"/>
                      <w:highlight w:val="none"/>
                    </w:rPr>
                    <w:t>质</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异</w:t>
                  </w:r>
                  <w:r>
                    <w:rPr>
                      <w:rFonts w:hint="eastAsia" w:ascii="宋体" w:hAnsi="宋体" w:cs="宋体"/>
                      <w:color w:val="auto"/>
                      <w:spacing w:val="2"/>
                      <w:kern w:val="0"/>
                      <w:szCs w:val="21"/>
                      <w:highlight w:val="none"/>
                    </w:rPr>
                    <w:t>味</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解</w:t>
                  </w:r>
                  <w:r>
                    <w:rPr>
                      <w:rFonts w:hint="eastAsia" w:ascii="宋体" w:hAnsi="宋体" w:cs="宋体"/>
                      <w:color w:val="auto"/>
                      <w:spacing w:val="-1"/>
                      <w:kern w:val="0"/>
                      <w:szCs w:val="21"/>
                      <w:highlight w:val="none"/>
                    </w:rPr>
                    <w:t>冻</w:t>
                  </w:r>
                  <w:r>
                    <w:rPr>
                      <w:rFonts w:hint="eastAsia" w:ascii="宋体" w:hAnsi="宋体" w:cs="宋体"/>
                      <w:color w:val="auto"/>
                      <w:spacing w:val="2"/>
                      <w:kern w:val="0"/>
                      <w:szCs w:val="21"/>
                      <w:highlight w:val="none"/>
                    </w:rPr>
                    <w:t>后</w:t>
                  </w:r>
                  <w:r>
                    <w:rPr>
                      <w:rFonts w:hint="eastAsia" w:ascii="宋体" w:hAnsi="宋体" w:cs="宋体"/>
                      <w:color w:val="auto"/>
                      <w:spacing w:val="-1"/>
                      <w:kern w:val="0"/>
                      <w:szCs w:val="21"/>
                      <w:highlight w:val="none"/>
                    </w:rPr>
                    <w:t>与</w:t>
                  </w:r>
                  <w:r>
                    <w:rPr>
                      <w:rFonts w:hint="eastAsia" w:ascii="宋体" w:hAnsi="宋体" w:cs="宋体"/>
                      <w:color w:val="auto"/>
                      <w:spacing w:val="2"/>
                      <w:kern w:val="0"/>
                      <w:szCs w:val="21"/>
                      <w:highlight w:val="none"/>
                    </w:rPr>
                    <w:t>鲜</w:t>
                  </w:r>
                  <w:r>
                    <w:rPr>
                      <w:rFonts w:hint="eastAsia" w:ascii="宋体" w:hAnsi="宋体" w:cs="宋体"/>
                      <w:color w:val="auto"/>
                      <w:spacing w:val="-1"/>
                      <w:kern w:val="0"/>
                      <w:szCs w:val="21"/>
                      <w:highlight w:val="none"/>
                    </w:rPr>
                    <w:t>禽</w:t>
                  </w:r>
                  <w:r>
                    <w:rPr>
                      <w:rFonts w:hint="eastAsia" w:ascii="宋体" w:hAnsi="宋体" w:cs="宋体"/>
                      <w:color w:val="auto"/>
                      <w:spacing w:val="2"/>
                      <w:kern w:val="0"/>
                      <w:szCs w:val="21"/>
                      <w:highlight w:val="none"/>
                    </w:rPr>
                    <w:t>特</w:t>
                  </w:r>
                  <w:r>
                    <w:rPr>
                      <w:rFonts w:hint="eastAsia" w:ascii="宋体" w:hAnsi="宋体" w:cs="宋体"/>
                      <w:color w:val="auto"/>
                      <w:kern w:val="0"/>
                      <w:szCs w:val="21"/>
                      <w:highlight w:val="none"/>
                    </w:rPr>
                    <w:t>征</w:t>
                  </w:r>
                  <w:r>
                    <w:rPr>
                      <w:rFonts w:hint="eastAsia" w:ascii="宋体" w:hAnsi="宋体" w:cs="宋体"/>
                      <w:color w:val="auto"/>
                      <w:spacing w:val="-1"/>
                      <w:kern w:val="0"/>
                      <w:szCs w:val="21"/>
                      <w:highlight w:val="none"/>
                    </w:rPr>
                    <w:t>相</w:t>
                  </w:r>
                  <w:r>
                    <w:rPr>
                      <w:rFonts w:hint="eastAsia" w:ascii="宋体" w:hAnsi="宋体" w:cs="宋体"/>
                      <w:color w:val="auto"/>
                      <w:spacing w:val="2"/>
                      <w:kern w:val="0"/>
                      <w:szCs w:val="21"/>
                      <w:highlight w:val="none"/>
                    </w:rPr>
                    <w:t>同</w:t>
                  </w:r>
                  <w:r>
                    <w:rPr>
                      <w:rFonts w:hint="eastAsia" w:ascii="宋体" w:hAnsi="宋体" w:cs="宋体"/>
                      <w:color w:val="auto"/>
                      <w:spacing w:val="-16"/>
                      <w:kern w:val="0"/>
                      <w:szCs w:val="21"/>
                      <w:highlight w:val="none"/>
                    </w:rPr>
                    <w:t>。</w:t>
                  </w:r>
                  <w:r>
                    <w:rPr>
                      <w:rFonts w:hint="eastAsia" w:ascii="宋体" w:hAnsi="宋体" w:cs="宋体"/>
                      <w:color w:val="auto"/>
                      <w:spacing w:val="-1"/>
                      <w:kern w:val="0"/>
                      <w:szCs w:val="21"/>
                      <w:highlight w:val="none"/>
                    </w:rPr>
                    <w:t>按</w:t>
                  </w:r>
                  <w:r>
                    <w:rPr>
                      <w:rFonts w:hint="eastAsia" w:ascii="宋体" w:hAnsi="宋体" w:cs="宋体"/>
                      <w:color w:val="auto"/>
                      <w:spacing w:val="2"/>
                      <w:kern w:val="0"/>
                      <w:szCs w:val="21"/>
                      <w:highlight w:val="none"/>
                    </w:rPr>
                    <w:t>标</w:t>
                  </w:r>
                  <w:r>
                    <w:rPr>
                      <w:rFonts w:hint="eastAsia" w:ascii="宋体" w:hAnsi="宋体" w:cs="宋体"/>
                      <w:color w:val="auto"/>
                      <w:spacing w:val="-1"/>
                      <w:kern w:val="0"/>
                      <w:szCs w:val="21"/>
                      <w:highlight w:val="none"/>
                    </w:rPr>
                    <w:t>准</w:t>
                  </w:r>
                  <w:r>
                    <w:rPr>
                      <w:rFonts w:hint="eastAsia" w:ascii="宋体" w:hAnsi="宋体" w:cs="宋体"/>
                      <w:color w:val="auto"/>
                      <w:spacing w:val="2"/>
                      <w:kern w:val="0"/>
                      <w:szCs w:val="21"/>
                      <w:highlight w:val="none"/>
                    </w:rPr>
                    <w:t>部</w:t>
                  </w:r>
                  <w:r>
                    <w:rPr>
                      <w:rFonts w:hint="eastAsia" w:ascii="宋体" w:hAnsi="宋体" w:cs="宋体"/>
                      <w:color w:val="auto"/>
                      <w:spacing w:val="-1"/>
                      <w:kern w:val="0"/>
                      <w:szCs w:val="21"/>
                      <w:highlight w:val="none"/>
                    </w:rPr>
                    <w:t>位</w:t>
                  </w:r>
                  <w:r>
                    <w:rPr>
                      <w:rFonts w:hint="eastAsia" w:ascii="宋体" w:hAnsi="宋体" w:cs="宋体"/>
                      <w:color w:val="auto"/>
                      <w:spacing w:val="2"/>
                      <w:kern w:val="0"/>
                      <w:szCs w:val="21"/>
                      <w:highlight w:val="none"/>
                    </w:rPr>
                    <w:t>分</w:t>
                  </w:r>
                  <w:r>
                    <w:rPr>
                      <w:rFonts w:hint="eastAsia" w:ascii="宋体" w:hAnsi="宋体" w:cs="宋体"/>
                      <w:color w:val="auto"/>
                      <w:spacing w:val="-1"/>
                      <w:kern w:val="0"/>
                      <w:szCs w:val="21"/>
                      <w:highlight w:val="none"/>
                    </w:rPr>
                    <w:t>割</w:t>
                  </w:r>
                  <w:r>
                    <w:rPr>
                      <w:rFonts w:hint="eastAsia" w:ascii="宋体" w:hAnsi="宋体" w:cs="宋体"/>
                      <w:color w:val="auto"/>
                      <w:spacing w:val="2"/>
                      <w:kern w:val="0"/>
                      <w:szCs w:val="21"/>
                      <w:highlight w:val="none"/>
                    </w:rPr>
                    <w:t>外</w:t>
                  </w:r>
                  <w:r>
                    <w:rPr>
                      <w:rFonts w:hint="eastAsia" w:ascii="宋体" w:hAnsi="宋体" w:cs="宋体"/>
                      <w:color w:val="auto"/>
                      <w:spacing w:val="-1"/>
                      <w:kern w:val="0"/>
                      <w:szCs w:val="21"/>
                      <w:highlight w:val="none"/>
                    </w:rPr>
                    <w:t>包</w:t>
                  </w:r>
                  <w:r>
                    <w:rPr>
                      <w:rFonts w:hint="eastAsia" w:ascii="宋体" w:hAnsi="宋体" w:cs="宋体"/>
                      <w:color w:val="auto"/>
                      <w:spacing w:val="2"/>
                      <w:kern w:val="0"/>
                      <w:szCs w:val="21"/>
                      <w:highlight w:val="none"/>
                    </w:rPr>
                    <w:t>装</w:t>
                  </w:r>
                  <w:r>
                    <w:rPr>
                      <w:rFonts w:hint="eastAsia" w:ascii="宋体" w:hAnsi="宋体" w:cs="宋体"/>
                      <w:color w:val="auto"/>
                      <w:spacing w:val="-1"/>
                      <w:kern w:val="0"/>
                      <w:szCs w:val="21"/>
                      <w:highlight w:val="none"/>
                    </w:rPr>
                    <w:t>箱</w:t>
                  </w:r>
                  <w:r>
                    <w:rPr>
                      <w:rFonts w:hint="eastAsia" w:ascii="宋体" w:hAnsi="宋体" w:cs="宋体"/>
                      <w:color w:val="auto"/>
                      <w:spacing w:val="2"/>
                      <w:kern w:val="0"/>
                      <w:szCs w:val="21"/>
                      <w:highlight w:val="none"/>
                    </w:rPr>
                    <w:t>完</w:t>
                  </w:r>
                  <w:r>
                    <w:rPr>
                      <w:rFonts w:hint="eastAsia" w:ascii="宋体" w:hAnsi="宋体" w:cs="宋体"/>
                      <w:color w:val="auto"/>
                      <w:spacing w:val="-1"/>
                      <w:kern w:val="0"/>
                      <w:szCs w:val="21"/>
                      <w:highlight w:val="none"/>
                    </w:rPr>
                    <w:t>好</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破</w:t>
                  </w:r>
                  <w:r>
                    <w:rPr>
                      <w:rFonts w:hint="eastAsia" w:ascii="宋体" w:hAnsi="宋体" w:cs="宋体"/>
                      <w:color w:val="auto"/>
                      <w:spacing w:val="2"/>
                      <w:kern w:val="0"/>
                      <w:szCs w:val="21"/>
                      <w:highlight w:val="none"/>
                    </w:rPr>
                    <w:t>损</w:t>
                  </w:r>
                  <w:r>
                    <w:rPr>
                      <w:rFonts w:hint="eastAsia" w:ascii="宋体" w:hAnsi="宋体" w:cs="宋体"/>
                      <w:color w:val="auto"/>
                      <w:spacing w:val="-16"/>
                      <w:kern w:val="0"/>
                      <w:szCs w:val="21"/>
                      <w:highlight w:val="none"/>
                    </w:rPr>
                    <w:t>，</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生</w:t>
                  </w:r>
                  <w:r>
                    <w:rPr>
                      <w:rFonts w:hint="eastAsia" w:ascii="宋体" w:hAnsi="宋体" w:cs="宋体"/>
                      <w:color w:val="auto"/>
                      <w:spacing w:val="-1"/>
                      <w:kern w:val="0"/>
                      <w:szCs w:val="21"/>
                      <w:highlight w:val="none"/>
                    </w:rPr>
                    <w:t>产</w:t>
                  </w:r>
                  <w:r>
                    <w:rPr>
                      <w:rFonts w:hint="eastAsia" w:ascii="宋体" w:hAnsi="宋体" w:cs="宋体"/>
                      <w:color w:val="auto"/>
                      <w:kern w:val="0"/>
                      <w:szCs w:val="21"/>
                      <w:highlight w:val="none"/>
                    </w:rPr>
                    <w:t>日</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w:t>
                  </w:r>
                </w:p>
              </w:tc>
              <w:tc>
                <w:tcPr>
                  <w:tcW w:w="1422" w:type="pct"/>
                  <w:vMerge w:val="continue"/>
                  <w:tcBorders>
                    <w:top w:val="nil"/>
                    <w:left w:val="single" w:color="auto" w:sz="4" w:space="0"/>
                    <w:bottom w:val="single" w:color="auto" w:sz="4" w:space="0"/>
                    <w:right w:val="single" w:color="auto" w:sz="4" w:space="0"/>
                  </w:tcBorders>
                  <w:noWrap w:val="0"/>
                  <w:vAlign w:val="center"/>
                </w:tcPr>
                <w:p w14:paraId="65EB6D62">
                  <w:pPr>
                    <w:widowControl/>
                    <w:spacing w:line="440" w:lineRule="exact"/>
                    <w:jc w:val="left"/>
                    <w:rPr>
                      <w:rFonts w:hint="eastAsia" w:ascii="宋体" w:hAnsi="宋体" w:cs="宋体"/>
                      <w:color w:val="auto"/>
                      <w:kern w:val="0"/>
                      <w:szCs w:val="21"/>
                      <w:highlight w:val="none"/>
                    </w:rPr>
                  </w:pPr>
                </w:p>
              </w:tc>
            </w:tr>
            <w:tr w14:paraId="51EC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3D0A73E4">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猪</w:t>
                  </w:r>
                  <w:r>
                    <w:rPr>
                      <w:rFonts w:hint="eastAsia" w:ascii="宋体" w:hAnsi="宋体" w:cs="宋体"/>
                      <w:color w:val="auto"/>
                      <w:kern w:val="0"/>
                      <w:szCs w:val="21"/>
                      <w:highlight w:val="none"/>
                      <w:lang w:eastAsia="en-US"/>
                    </w:rPr>
                    <w:t>耳</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715528AA">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种</w:t>
                  </w:r>
                  <w:r>
                    <w:rPr>
                      <w:rFonts w:hint="eastAsia" w:ascii="宋体" w:hAnsi="宋体" w:cs="宋体"/>
                      <w:color w:val="auto"/>
                      <w:spacing w:val="-1"/>
                      <w:kern w:val="0"/>
                      <w:szCs w:val="21"/>
                      <w:highlight w:val="none"/>
                    </w:rPr>
                    <w:t>猪</w:t>
                  </w:r>
                  <w:r>
                    <w:rPr>
                      <w:rFonts w:hint="eastAsia" w:ascii="宋体" w:hAnsi="宋体" w:cs="宋体"/>
                      <w:color w:val="auto"/>
                      <w:spacing w:val="2"/>
                      <w:kern w:val="0"/>
                      <w:szCs w:val="21"/>
                      <w:highlight w:val="none"/>
                    </w:rPr>
                    <w:t>耳</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毛</w:t>
                  </w:r>
                  <w:r>
                    <w:rPr>
                      <w:rFonts w:hint="eastAsia" w:ascii="宋体" w:hAnsi="宋体" w:cs="宋体"/>
                      <w:color w:val="auto"/>
                      <w:spacing w:val="-1"/>
                      <w:kern w:val="0"/>
                      <w:szCs w:val="21"/>
                      <w:highlight w:val="none"/>
                    </w:rPr>
                    <w:t>或</w:t>
                  </w:r>
                  <w:r>
                    <w:rPr>
                      <w:rFonts w:hint="eastAsia" w:ascii="宋体" w:hAnsi="宋体" w:cs="宋体"/>
                      <w:color w:val="auto"/>
                      <w:spacing w:val="2"/>
                      <w:kern w:val="0"/>
                      <w:szCs w:val="21"/>
                      <w:highlight w:val="none"/>
                    </w:rPr>
                    <w:t>少毛</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异味</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色</w:t>
                  </w:r>
                  <w:r>
                    <w:rPr>
                      <w:rFonts w:hint="eastAsia" w:ascii="宋体" w:hAnsi="宋体" w:cs="宋体"/>
                      <w:color w:val="auto"/>
                      <w:spacing w:val="2"/>
                      <w:kern w:val="0"/>
                      <w:szCs w:val="21"/>
                      <w:highlight w:val="none"/>
                    </w:rPr>
                    <w:t>泽</w:t>
                  </w:r>
                  <w:r>
                    <w:rPr>
                      <w:rFonts w:hint="eastAsia" w:ascii="宋体" w:hAnsi="宋体" w:cs="宋体"/>
                      <w:color w:val="auto"/>
                      <w:spacing w:val="-1"/>
                      <w:kern w:val="0"/>
                      <w:szCs w:val="21"/>
                      <w:highlight w:val="none"/>
                    </w:rPr>
                    <w:t>正</w:t>
                  </w:r>
                  <w:r>
                    <w:rPr>
                      <w:rFonts w:hint="eastAsia" w:ascii="宋体" w:hAnsi="宋体" w:cs="宋体"/>
                      <w:color w:val="auto"/>
                      <w:spacing w:val="2"/>
                      <w:kern w:val="0"/>
                      <w:szCs w:val="21"/>
                      <w:highlight w:val="none"/>
                    </w:rPr>
                    <w:t>常</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解</w:t>
                  </w:r>
                  <w:r>
                    <w:rPr>
                      <w:rFonts w:hint="eastAsia" w:ascii="宋体" w:hAnsi="宋体" w:cs="宋体"/>
                      <w:color w:val="auto"/>
                      <w:kern w:val="0"/>
                      <w:szCs w:val="21"/>
                      <w:highlight w:val="none"/>
                    </w:rPr>
                    <w:t>冻</w:t>
                  </w:r>
                  <w:r>
                    <w:rPr>
                      <w:rFonts w:hint="eastAsia" w:ascii="宋体" w:hAnsi="宋体" w:cs="宋体"/>
                      <w:color w:val="auto"/>
                      <w:spacing w:val="-1"/>
                      <w:kern w:val="0"/>
                      <w:szCs w:val="21"/>
                      <w:highlight w:val="none"/>
                    </w:rPr>
                    <w:t>后</w:t>
                  </w:r>
                  <w:r>
                    <w:rPr>
                      <w:rFonts w:hint="eastAsia" w:ascii="宋体" w:hAnsi="宋体" w:cs="宋体"/>
                      <w:color w:val="auto"/>
                      <w:spacing w:val="2"/>
                      <w:kern w:val="0"/>
                      <w:szCs w:val="21"/>
                      <w:highlight w:val="none"/>
                    </w:rPr>
                    <w:t>与</w:t>
                  </w:r>
                  <w:r>
                    <w:rPr>
                      <w:rFonts w:hint="eastAsia" w:ascii="宋体" w:hAnsi="宋体" w:cs="宋体"/>
                      <w:color w:val="auto"/>
                      <w:spacing w:val="-1"/>
                      <w:kern w:val="0"/>
                      <w:szCs w:val="21"/>
                      <w:highlight w:val="none"/>
                    </w:rPr>
                    <w:t>鲜</w:t>
                  </w:r>
                  <w:r>
                    <w:rPr>
                      <w:rFonts w:hint="eastAsia" w:ascii="宋体" w:hAnsi="宋体" w:cs="宋体"/>
                      <w:color w:val="auto"/>
                      <w:spacing w:val="2"/>
                      <w:kern w:val="0"/>
                      <w:szCs w:val="21"/>
                      <w:highlight w:val="none"/>
                    </w:rPr>
                    <w:t>禽</w:t>
                  </w:r>
                  <w:r>
                    <w:rPr>
                      <w:rFonts w:hint="eastAsia" w:ascii="宋体" w:hAnsi="宋体" w:cs="宋体"/>
                      <w:color w:val="auto"/>
                      <w:spacing w:val="-1"/>
                      <w:kern w:val="0"/>
                      <w:szCs w:val="21"/>
                      <w:highlight w:val="none"/>
                    </w:rPr>
                    <w:t>特</w:t>
                  </w:r>
                  <w:r>
                    <w:rPr>
                      <w:rFonts w:hint="eastAsia" w:ascii="宋体" w:hAnsi="宋体" w:cs="宋体"/>
                      <w:color w:val="auto"/>
                      <w:spacing w:val="2"/>
                      <w:kern w:val="0"/>
                      <w:szCs w:val="21"/>
                      <w:highlight w:val="none"/>
                    </w:rPr>
                    <w:t>征</w:t>
                  </w:r>
                  <w:r>
                    <w:rPr>
                      <w:rFonts w:hint="eastAsia" w:ascii="宋体" w:hAnsi="宋体" w:cs="宋体"/>
                      <w:color w:val="auto"/>
                      <w:spacing w:val="-1"/>
                      <w:kern w:val="0"/>
                      <w:szCs w:val="21"/>
                      <w:highlight w:val="none"/>
                    </w:rPr>
                    <w:t>相</w:t>
                  </w:r>
                  <w:r>
                    <w:rPr>
                      <w:rFonts w:hint="eastAsia" w:ascii="宋体" w:hAnsi="宋体" w:cs="宋体"/>
                      <w:color w:val="auto"/>
                      <w:spacing w:val="2"/>
                      <w:kern w:val="0"/>
                      <w:szCs w:val="21"/>
                      <w:highlight w:val="none"/>
                    </w:rPr>
                    <w:t>同</w:t>
                  </w:r>
                  <w:r>
                    <w:rPr>
                      <w:rFonts w:hint="eastAsia" w:ascii="宋体" w:hAnsi="宋体" w:cs="宋体"/>
                      <w:color w:val="auto"/>
                      <w:spacing w:val="-33"/>
                      <w:kern w:val="0"/>
                      <w:szCs w:val="21"/>
                      <w:highlight w:val="none"/>
                    </w:rPr>
                    <w:t>。</w:t>
                  </w:r>
                  <w:r>
                    <w:rPr>
                      <w:rFonts w:hint="eastAsia" w:ascii="宋体" w:hAnsi="宋体" w:cs="宋体"/>
                      <w:color w:val="auto"/>
                      <w:spacing w:val="-1"/>
                      <w:kern w:val="0"/>
                      <w:szCs w:val="21"/>
                      <w:highlight w:val="none"/>
                    </w:rPr>
                    <w:t>按</w:t>
                  </w:r>
                  <w:r>
                    <w:rPr>
                      <w:rFonts w:hint="eastAsia" w:ascii="宋体" w:hAnsi="宋体" w:cs="宋体"/>
                      <w:color w:val="auto"/>
                      <w:spacing w:val="2"/>
                      <w:kern w:val="0"/>
                      <w:szCs w:val="21"/>
                      <w:highlight w:val="none"/>
                    </w:rPr>
                    <w:t>标</w:t>
                  </w:r>
                  <w:r>
                    <w:rPr>
                      <w:rFonts w:hint="eastAsia" w:ascii="宋体" w:hAnsi="宋体" w:cs="宋体"/>
                      <w:color w:val="auto"/>
                      <w:spacing w:val="-1"/>
                      <w:kern w:val="0"/>
                      <w:szCs w:val="21"/>
                      <w:highlight w:val="none"/>
                    </w:rPr>
                    <w:t>准</w:t>
                  </w:r>
                  <w:r>
                    <w:rPr>
                      <w:rFonts w:hint="eastAsia" w:ascii="宋体" w:hAnsi="宋体" w:cs="宋体"/>
                      <w:color w:val="auto"/>
                      <w:spacing w:val="2"/>
                      <w:kern w:val="0"/>
                      <w:szCs w:val="21"/>
                      <w:highlight w:val="none"/>
                    </w:rPr>
                    <w:t>部</w:t>
                  </w:r>
                  <w:r>
                    <w:rPr>
                      <w:rFonts w:hint="eastAsia" w:ascii="宋体" w:hAnsi="宋体" w:cs="宋体"/>
                      <w:color w:val="auto"/>
                      <w:spacing w:val="-1"/>
                      <w:kern w:val="0"/>
                      <w:szCs w:val="21"/>
                      <w:highlight w:val="none"/>
                    </w:rPr>
                    <w:t>位</w:t>
                  </w:r>
                  <w:r>
                    <w:rPr>
                      <w:rFonts w:hint="eastAsia" w:ascii="宋体" w:hAnsi="宋体" w:cs="宋体"/>
                      <w:color w:val="auto"/>
                      <w:spacing w:val="2"/>
                      <w:kern w:val="0"/>
                      <w:szCs w:val="21"/>
                      <w:highlight w:val="none"/>
                    </w:rPr>
                    <w:t>分</w:t>
                  </w:r>
                  <w:r>
                    <w:rPr>
                      <w:rFonts w:hint="eastAsia" w:ascii="宋体" w:hAnsi="宋体" w:cs="宋体"/>
                      <w:color w:val="auto"/>
                      <w:spacing w:val="-1"/>
                      <w:kern w:val="0"/>
                      <w:szCs w:val="21"/>
                      <w:highlight w:val="none"/>
                    </w:rPr>
                    <w:t>割</w:t>
                  </w:r>
                  <w:r>
                    <w:rPr>
                      <w:rFonts w:hint="eastAsia" w:ascii="宋体" w:hAnsi="宋体" w:cs="宋体"/>
                      <w:color w:val="auto"/>
                      <w:spacing w:val="2"/>
                      <w:kern w:val="0"/>
                      <w:szCs w:val="21"/>
                      <w:highlight w:val="none"/>
                    </w:rPr>
                    <w:t>外</w:t>
                  </w:r>
                  <w:r>
                    <w:rPr>
                      <w:rFonts w:hint="eastAsia" w:ascii="宋体" w:hAnsi="宋体" w:cs="宋体"/>
                      <w:color w:val="auto"/>
                      <w:spacing w:val="-1"/>
                      <w:kern w:val="0"/>
                      <w:szCs w:val="21"/>
                      <w:highlight w:val="none"/>
                    </w:rPr>
                    <w:t>包</w:t>
                  </w:r>
                  <w:r>
                    <w:rPr>
                      <w:rFonts w:hint="eastAsia" w:ascii="宋体" w:hAnsi="宋体" w:cs="宋体"/>
                      <w:color w:val="auto"/>
                      <w:spacing w:val="2"/>
                      <w:kern w:val="0"/>
                      <w:szCs w:val="21"/>
                      <w:highlight w:val="none"/>
                    </w:rPr>
                    <w:t>装</w:t>
                  </w:r>
                  <w:r>
                    <w:rPr>
                      <w:rFonts w:hint="eastAsia" w:ascii="宋体" w:hAnsi="宋体" w:cs="宋体"/>
                      <w:color w:val="auto"/>
                      <w:spacing w:val="-1"/>
                      <w:kern w:val="0"/>
                      <w:szCs w:val="21"/>
                      <w:highlight w:val="none"/>
                    </w:rPr>
                    <w:t>箱</w:t>
                  </w:r>
                  <w:r>
                    <w:rPr>
                      <w:rFonts w:hint="eastAsia" w:ascii="宋体" w:hAnsi="宋体" w:cs="宋体"/>
                      <w:color w:val="auto"/>
                      <w:spacing w:val="2"/>
                      <w:kern w:val="0"/>
                      <w:szCs w:val="21"/>
                      <w:highlight w:val="none"/>
                    </w:rPr>
                    <w:t>完</w:t>
                  </w:r>
                  <w:r>
                    <w:rPr>
                      <w:rFonts w:hint="eastAsia" w:ascii="宋体" w:hAnsi="宋体" w:cs="宋体"/>
                      <w:color w:val="auto"/>
                      <w:spacing w:val="-1"/>
                      <w:kern w:val="0"/>
                      <w:szCs w:val="21"/>
                      <w:highlight w:val="none"/>
                    </w:rPr>
                    <w:t>好</w:t>
                  </w:r>
                  <w:r>
                    <w:rPr>
                      <w:rFonts w:hint="eastAsia" w:ascii="宋体" w:hAnsi="宋体" w:cs="宋体"/>
                      <w:color w:val="auto"/>
                      <w:spacing w:val="2"/>
                      <w:kern w:val="0"/>
                      <w:szCs w:val="21"/>
                      <w:highlight w:val="none"/>
                    </w:rPr>
                    <w:t>无</w:t>
                  </w:r>
                  <w:r>
                    <w:rPr>
                      <w:rFonts w:hint="eastAsia" w:ascii="宋体" w:hAnsi="宋体" w:cs="宋体"/>
                      <w:color w:val="auto"/>
                      <w:kern w:val="0"/>
                      <w:szCs w:val="21"/>
                      <w:highlight w:val="none"/>
                    </w:rPr>
                    <w:t>破</w:t>
                  </w:r>
                  <w:r>
                    <w:rPr>
                      <w:rFonts w:hint="eastAsia" w:ascii="宋体" w:hAnsi="宋体" w:cs="宋体"/>
                      <w:color w:val="auto"/>
                      <w:spacing w:val="-1"/>
                      <w:kern w:val="0"/>
                      <w:szCs w:val="21"/>
                      <w:highlight w:val="none"/>
                    </w:rPr>
                    <w:t>损</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生</w:t>
                  </w:r>
                  <w:r>
                    <w:rPr>
                      <w:rFonts w:hint="eastAsia" w:ascii="宋体" w:hAnsi="宋体" w:cs="宋体"/>
                      <w:color w:val="auto"/>
                      <w:spacing w:val="-1"/>
                      <w:kern w:val="0"/>
                      <w:szCs w:val="21"/>
                      <w:highlight w:val="none"/>
                    </w:rPr>
                    <w:t>产</w:t>
                  </w:r>
                  <w:r>
                    <w:rPr>
                      <w:rFonts w:hint="eastAsia" w:ascii="宋体" w:hAnsi="宋体" w:cs="宋体"/>
                      <w:color w:val="auto"/>
                      <w:spacing w:val="2"/>
                      <w:kern w:val="0"/>
                      <w:szCs w:val="21"/>
                      <w:highlight w:val="none"/>
                    </w:rPr>
                    <w:t>日</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w:t>
                  </w:r>
                </w:p>
              </w:tc>
              <w:tc>
                <w:tcPr>
                  <w:tcW w:w="1422" w:type="pct"/>
                  <w:vMerge w:val="continue"/>
                  <w:tcBorders>
                    <w:top w:val="nil"/>
                    <w:left w:val="single" w:color="auto" w:sz="4" w:space="0"/>
                    <w:bottom w:val="single" w:color="auto" w:sz="4" w:space="0"/>
                    <w:right w:val="single" w:color="auto" w:sz="4" w:space="0"/>
                  </w:tcBorders>
                  <w:noWrap w:val="0"/>
                  <w:vAlign w:val="center"/>
                </w:tcPr>
                <w:p w14:paraId="72CE588A">
                  <w:pPr>
                    <w:widowControl/>
                    <w:spacing w:line="440" w:lineRule="exact"/>
                    <w:jc w:val="left"/>
                    <w:rPr>
                      <w:rFonts w:hint="eastAsia" w:ascii="宋体" w:hAnsi="宋体" w:cs="宋体"/>
                      <w:color w:val="auto"/>
                      <w:kern w:val="0"/>
                      <w:szCs w:val="21"/>
                      <w:highlight w:val="none"/>
                    </w:rPr>
                  </w:pPr>
                </w:p>
              </w:tc>
            </w:tr>
            <w:tr w14:paraId="2FB6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6ACFBB95">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猪</w:t>
                  </w:r>
                  <w:r>
                    <w:rPr>
                      <w:rFonts w:hint="eastAsia" w:ascii="宋体" w:hAnsi="宋体" w:cs="宋体"/>
                      <w:color w:val="auto"/>
                      <w:spacing w:val="2"/>
                      <w:kern w:val="0"/>
                      <w:szCs w:val="21"/>
                      <w:highlight w:val="none"/>
                      <w:lang w:eastAsia="en-US"/>
                    </w:rPr>
                    <w:t>副</w:t>
                  </w:r>
                  <w:r>
                    <w:rPr>
                      <w:rFonts w:hint="eastAsia" w:ascii="宋体" w:hAnsi="宋体" w:cs="宋体"/>
                      <w:color w:val="auto"/>
                      <w:spacing w:val="-1"/>
                      <w:kern w:val="0"/>
                      <w:szCs w:val="21"/>
                      <w:highlight w:val="none"/>
                      <w:lang w:eastAsia="en-US"/>
                    </w:rPr>
                    <w:t>产</w:t>
                  </w:r>
                  <w:r>
                    <w:rPr>
                      <w:rFonts w:hint="eastAsia" w:ascii="宋体" w:hAnsi="宋体" w:cs="宋体"/>
                      <w:color w:val="auto"/>
                      <w:kern w:val="0"/>
                      <w:szCs w:val="21"/>
                      <w:highlight w:val="none"/>
                      <w:lang w:eastAsia="en-US"/>
                    </w:rPr>
                    <w:t>品</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3171073C">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冻</w:t>
                  </w:r>
                  <w:r>
                    <w:rPr>
                      <w:rFonts w:hint="eastAsia" w:ascii="宋体" w:hAnsi="宋体" w:cs="宋体"/>
                      <w:color w:val="auto"/>
                      <w:spacing w:val="-1"/>
                      <w:kern w:val="0"/>
                      <w:szCs w:val="21"/>
                      <w:highlight w:val="none"/>
                    </w:rPr>
                    <w:t>干</w:t>
                  </w:r>
                  <w:r>
                    <w:rPr>
                      <w:rFonts w:hint="eastAsia" w:ascii="宋体" w:hAnsi="宋体" w:cs="宋体"/>
                      <w:color w:val="auto"/>
                      <w:spacing w:val="2"/>
                      <w:kern w:val="0"/>
                      <w:szCs w:val="21"/>
                      <w:highlight w:val="none"/>
                    </w:rPr>
                    <w:t>脱</w:t>
                  </w:r>
                  <w:r>
                    <w:rPr>
                      <w:rFonts w:hint="eastAsia" w:ascii="宋体" w:hAnsi="宋体" w:cs="宋体"/>
                      <w:color w:val="auto"/>
                      <w:spacing w:val="-1"/>
                      <w:kern w:val="0"/>
                      <w:szCs w:val="21"/>
                      <w:highlight w:val="none"/>
                    </w:rPr>
                    <w:t>水</w:t>
                  </w:r>
                  <w:r>
                    <w:rPr>
                      <w:rFonts w:hint="eastAsia" w:ascii="宋体" w:hAnsi="宋体" w:cs="宋体"/>
                      <w:color w:val="auto"/>
                      <w:spacing w:val="2"/>
                      <w:kern w:val="0"/>
                      <w:szCs w:val="21"/>
                      <w:highlight w:val="none"/>
                    </w:rPr>
                    <w:t>发</w:t>
                  </w:r>
                  <w:r>
                    <w:rPr>
                      <w:rFonts w:hint="eastAsia" w:ascii="宋体" w:hAnsi="宋体" w:cs="宋体"/>
                      <w:color w:val="auto"/>
                      <w:spacing w:val="-1"/>
                      <w:kern w:val="0"/>
                      <w:szCs w:val="21"/>
                      <w:highlight w:val="none"/>
                    </w:rPr>
                    <w:t>暗</w:t>
                  </w:r>
                  <w:r>
                    <w:rPr>
                      <w:rFonts w:hint="eastAsia" w:ascii="宋体" w:hAnsi="宋体" w:cs="宋体"/>
                      <w:color w:val="auto"/>
                      <w:spacing w:val="2"/>
                      <w:kern w:val="0"/>
                      <w:szCs w:val="21"/>
                      <w:highlight w:val="none"/>
                    </w:rPr>
                    <w:t>迹</w:t>
                  </w:r>
                  <w:r>
                    <w:rPr>
                      <w:rFonts w:hint="eastAsia" w:ascii="宋体" w:hAnsi="宋体" w:cs="宋体"/>
                      <w:color w:val="auto"/>
                      <w:spacing w:val="-1"/>
                      <w:kern w:val="0"/>
                      <w:szCs w:val="21"/>
                      <w:highlight w:val="none"/>
                    </w:rPr>
                    <w:t>象</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其</w:t>
                  </w:r>
                  <w:r>
                    <w:rPr>
                      <w:rFonts w:hint="eastAsia" w:ascii="宋体" w:hAnsi="宋体" w:cs="宋体"/>
                      <w:color w:val="auto"/>
                      <w:spacing w:val="2"/>
                      <w:kern w:val="0"/>
                      <w:szCs w:val="21"/>
                      <w:highlight w:val="none"/>
                    </w:rPr>
                    <w:t>它</w:t>
                  </w:r>
                  <w:r>
                    <w:rPr>
                      <w:rFonts w:hint="eastAsia" w:ascii="宋体" w:hAnsi="宋体" w:cs="宋体"/>
                      <w:color w:val="auto"/>
                      <w:spacing w:val="-1"/>
                      <w:kern w:val="0"/>
                      <w:szCs w:val="21"/>
                      <w:highlight w:val="none"/>
                    </w:rPr>
                    <w:t>同</w:t>
                  </w:r>
                  <w:r>
                    <w:rPr>
                      <w:rFonts w:hint="eastAsia" w:ascii="宋体" w:hAnsi="宋体" w:cs="宋体"/>
                      <w:color w:val="auto"/>
                      <w:spacing w:val="2"/>
                      <w:kern w:val="0"/>
                      <w:szCs w:val="21"/>
                      <w:highlight w:val="none"/>
                    </w:rPr>
                    <w:t>鲜</w:t>
                  </w:r>
                  <w:r>
                    <w:rPr>
                      <w:rFonts w:hint="eastAsia" w:ascii="宋体" w:hAnsi="宋体" w:cs="宋体"/>
                      <w:color w:val="auto"/>
                      <w:spacing w:val="-1"/>
                      <w:kern w:val="0"/>
                      <w:szCs w:val="21"/>
                      <w:highlight w:val="none"/>
                    </w:rPr>
                    <w:t>猪</w:t>
                  </w:r>
                  <w:r>
                    <w:rPr>
                      <w:rFonts w:hint="eastAsia" w:ascii="宋体" w:hAnsi="宋体" w:cs="宋体"/>
                      <w:color w:val="auto"/>
                      <w:spacing w:val="2"/>
                      <w:kern w:val="0"/>
                      <w:szCs w:val="21"/>
                      <w:highlight w:val="none"/>
                    </w:rPr>
                    <w:t>肉</w:t>
                  </w:r>
                  <w:r>
                    <w:rPr>
                      <w:rFonts w:hint="eastAsia" w:ascii="宋体" w:hAnsi="宋体" w:cs="宋体"/>
                      <w:color w:val="auto"/>
                      <w:spacing w:val="-1"/>
                      <w:kern w:val="0"/>
                      <w:szCs w:val="21"/>
                      <w:highlight w:val="none"/>
                    </w:rPr>
                    <w:t>副</w:t>
                  </w:r>
                  <w:r>
                    <w:rPr>
                      <w:rFonts w:hint="eastAsia" w:ascii="宋体" w:hAnsi="宋体" w:cs="宋体"/>
                      <w:color w:val="auto"/>
                      <w:spacing w:val="2"/>
                      <w:kern w:val="0"/>
                      <w:szCs w:val="21"/>
                      <w:highlight w:val="none"/>
                    </w:rPr>
                    <w:t>产</w:t>
                  </w:r>
                  <w:r>
                    <w:rPr>
                      <w:rFonts w:hint="eastAsia" w:ascii="宋体" w:hAnsi="宋体" w:cs="宋体"/>
                      <w:color w:val="auto"/>
                      <w:kern w:val="0"/>
                      <w:szCs w:val="21"/>
                      <w:highlight w:val="none"/>
                    </w:rPr>
                    <w:t>品</w:t>
                  </w:r>
                </w:p>
              </w:tc>
              <w:tc>
                <w:tcPr>
                  <w:tcW w:w="1422" w:type="pct"/>
                  <w:vMerge w:val="continue"/>
                  <w:tcBorders>
                    <w:top w:val="nil"/>
                    <w:left w:val="single" w:color="auto" w:sz="4" w:space="0"/>
                    <w:bottom w:val="single" w:color="auto" w:sz="4" w:space="0"/>
                    <w:right w:val="single" w:color="auto" w:sz="4" w:space="0"/>
                  </w:tcBorders>
                  <w:noWrap w:val="0"/>
                  <w:vAlign w:val="center"/>
                </w:tcPr>
                <w:p w14:paraId="06F160CF">
                  <w:pPr>
                    <w:widowControl/>
                    <w:spacing w:line="440" w:lineRule="exact"/>
                    <w:jc w:val="left"/>
                    <w:rPr>
                      <w:rFonts w:hint="eastAsia" w:ascii="宋体" w:hAnsi="宋体" w:cs="宋体"/>
                      <w:color w:val="auto"/>
                      <w:kern w:val="0"/>
                      <w:szCs w:val="21"/>
                      <w:highlight w:val="none"/>
                    </w:rPr>
                  </w:pPr>
                </w:p>
              </w:tc>
            </w:tr>
            <w:tr w14:paraId="6262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2BDFF539">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龙</w:t>
                  </w:r>
                  <w:r>
                    <w:rPr>
                      <w:rFonts w:hint="eastAsia" w:ascii="宋体" w:hAnsi="宋体" w:cs="宋体"/>
                      <w:color w:val="auto"/>
                      <w:kern w:val="0"/>
                      <w:szCs w:val="21"/>
                      <w:highlight w:val="none"/>
                      <w:lang w:eastAsia="en-US"/>
                    </w:rPr>
                    <w:t>骨</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22585510">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剔</w:t>
                  </w:r>
                  <w:r>
                    <w:rPr>
                      <w:rFonts w:hint="eastAsia" w:ascii="宋体" w:hAnsi="宋体" w:cs="宋体"/>
                      <w:color w:val="auto"/>
                      <w:spacing w:val="-1"/>
                      <w:kern w:val="0"/>
                      <w:szCs w:val="21"/>
                      <w:highlight w:val="none"/>
                    </w:rPr>
                    <w:t>除</w:t>
                  </w:r>
                  <w:r>
                    <w:rPr>
                      <w:rFonts w:hint="eastAsia" w:ascii="宋体" w:hAnsi="宋体" w:cs="宋体"/>
                      <w:color w:val="auto"/>
                      <w:spacing w:val="2"/>
                      <w:kern w:val="0"/>
                      <w:szCs w:val="21"/>
                      <w:highlight w:val="none"/>
                    </w:rPr>
                    <w:t>了</w:t>
                  </w:r>
                  <w:r>
                    <w:rPr>
                      <w:rFonts w:hint="eastAsia" w:ascii="宋体" w:hAnsi="宋体" w:cs="宋体"/>
                      <w:color w:val="auto"/>
                      <w:spacing w:val="-1"/>
                      <w:kern w:val="0"/>
                      <w:szCs w:val="21"/>
                      <w:highlight w:val="none"/>
                    </w:rPr>
                    <w:t>里</w:t>
                  </w:r>
                  <w:r>
                    <w:rPr>
                      <w:rFonts w:hint="eastAsia" w:ascii="宋体" w:hAnsi="宋体" w:cs="宋体"/>
                      <w:color w:val="auto"/>
                      <w:spacing w:val="2"/>
                      <w:kern w:val="0"/>
                      <w:szCs w:val="21"/>
                      <w:highlight w:val="none"/>
                    </w:rPr>
                    <w:t>脊</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的</w:t>
                  </w:r>
                  <w:r>
                    <w:rPr>
                      <w:rFonts w:hint="eastAsia" w:ascii="宋体" w:hAnsi="宋体" w:cs="宋体"/>
                      <w:color w:val="auto"/>
                      <w:spacing w:val="-1"/>
                      <w:kern w:val="0"/>
                      <w:szCs w:val="21"/>
                      <w:highlight w:val="none"/>
                    </w:rPr>
                    <w:t>脊</w:t>
                  </w:r>
                  <w:r>
                    <w:rPr>
                      <w:rFonts w:hint="eastAsia" w:ascii="宋体" w:hAnsi="宋体" w:cs="宋体"/>
                      <w:color w:val="auto"/>
                      <w:spacing w:val="2"/>
                      <w:kern w:val="0"/>
                      <w:szCs w:val="21"/>
                      <w:highlight w:val="none"/>
                    </w:rPr>
                    <w:t>椎</w:t>
                  </w:r>
                  <w:r>
                    <w:rPr>
                      <w:rFonts w:hint="eastAsia" w:ascii="宋体" w:hAnsi="宋体" w:cs="宋体"/>
                      <w:color w:val="auto"/>
                      <w:spacing w:val="-1"/>
                      <w:kern w:val="0"/>
                      <w:szCs w:val="21"/>
                      <w:highlight w:val="none"/>
                    </w:rPr>
                    <w:t>骨</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色</w:t>
                  </w:r>
                  <w:r>
                    <w:rPr>
                      <w:rFonts w:hint="eastAsia" w:ascii="宋体" w:hAnsi="宋体" w:cs="宋体"/>
                      <w:color w:val="auto"/>
                      <w:spacing w:val="-1"/>
                      <w:kern w:val="0"/>
                      <w:szCs w:val="21"/>
                      <w:highlight w:val="none"/>
                    </w:rPr>
                    <w:t>泽</w:t>
                  </w:r>
                  <w:r>
                    <w:rPr>
                      <w:rFonts w:hint="eastAsia" w:ascii="宋体" w:hAnsi="宋体" w:cs="宋体"/>
                      <w:color w:val="auto"/>
                      <w:spacing w:val="2"/>
                      <w:kern w:val="0"/>
                      <w:szCs w:val="21"/>
                      <w:highlight w:val="none"/>
                    </w:rPr>
                    <w:t>肉红</w:t>
                  </w:r>
                  <w:r>
                    <w:rPr>
                      <w:rFonts w:hint="eastAsia" w:ascii="宋体" w:hAnsi="宋体" w:cs="宋体"/>
                      <w:color w:val="auto"/>
                      <w:spacing w:val="-14"/>
                      <w:kern w:val="0"/>
                      <w:szCs w:val="21"/>
                      <w:highlight w:val="none"/>
                    </w:rPr>
                    <w:t>，</w:t>
                  </w:r>
                  <w:r>
                    <w:rPr>
                      <w:rFonts w:hint="eastAsia" w:ascii="宋体" w:hAnsi="宋体" w:cs="宋体"/>
                      <w:color w:val="auto"/>
                      <w:spacing w:val="2"/>
                      <w:kern w:val="0"/>
                      <w:szCs w:val="21"/>
                      <w:highlight w:val="none"/>
                    </w:rPr>
                    <w:t>不</w:t>
                  </w:r>
                  <w:r>
                    <w:rPr>
                      <w:rFonts w:hint="eastAsia" w:ascii="宋体" w:hAnsi="宋体" w:cs="宋体"/>
                      <w:color w:val="auto"/>
                      <w:spacing w:val="-1"/>
                      <w:kern w:val="0"/>
                      <w:szCs w:val="21"/>
                      <w:highlight w:val="none"/>
                    </w:rPr>
                    <w:t>带</w:t>
                  </w:r>
                  <w:r>
                    <w:rPr>
                      <w:rFonts w:hint="eastAsia" w:ascii="宋体" w:hAnsi="宋体" w:cs="宋体"/>
                      <w:color w:val="auto"/>
                      <w:spacing w:val="2"/>
                      <w:kern w:val="0"/>
                      <w:szCs w:val="21"/>
                      <w:highlight w:val="none"/>
                    </w:rPr>
                    <w:t>皮</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不</w:t>
                  </w:r>
                  <w:r>
                    <w:rPr>
                      <w:rFonts w:hint="eastAsia" w:ascii="宋体" w:hAnsi="宋体" w:cs="宋体"/>
                      <w:color w:val="auto"/>
                      <w:kern w:val="0"/>
                      <w:szCs w:val="21"/>
                      <w:highlight w:val="none"/>
                    </w:rPr>
                    <w:t>带油</w:t>
                  </w:r>
                </w:p>
              </w:tc>
              <w:tc>
                <w:tcPr>
                  <w:tcW w:w="1422" w:type="pct"/>
                  <w:vMerge w:val="restart"/>
                  <w:tcBorders>
                    <w:top w:val="nil"/>
                    <w:left w:val="single" w:color="auto" w:sz="4" w:space="0"/>
                    <w:bottom w:val="single" w:color="auto" w:sz="4" w:space="0"/>
                    <w:right w:val="single" w:color="auto" w:sz="4" w:space="0"/>
                  </w:tcBorders>
                  <w:noWrap w:val="0"/>
                  <w:vAlign w:val="center"/>
                </w:tcPr>
                <w:p w14:paraId="18AAF086">
                  <w:pPr>
                    <w:autoSpaceDE w:val="0"/>
                    <w:spacing w:line="440" w:lineRule="exact"/>
                    <w:ind w:left="105" w:leftChars="50"/>
                    <w:rPr>
                      <w:rFonts w:hint="eastAsia" w:ascii="宋体" w:hAnsi="宋体" w:cs="宋体"/>
                      <w:color w:val="auto"/>
                      <w:kern w:val="0"/>
                      <w:szCs w:val="21"/>
                      <w:highlight w:val="none"/>
                    </w:rPr>
                  </w:pPr>
                  <w:r>
                    <w:rPr>
                      <w:rFonts w:hint="eastAsia" w:ascii="宋体" w:hAnsi="宋体" w:cs="宋体"/>
                      <w:color w:val="auto"/>
                      <w:spacing w:val="9"/>
                      <w:kern w:val="0"/>
                      <w:szCs w:val="21"/>
                      <w:highlight w:val="none"/>
                    </w:rPr>
                    <w:t>根</w:t>
                  </w:r>
                  <w:r>
                    <w:rPr>
                      <w:rFonts w:hint="eastAsia" w:ascii="宋体" w:hAnsi="宋体" w:cs="宋体"/>
                      <w:color w:val="auto"/>
                      <w:spacing w:val="11"/>
                      <w:kern w:val="0"/>
                      <w:szCs w:val="21"/>
                      <w:highlight w:val="none"/>
                    </w:rPr>
                    <w:t>据</w:t>
                  </w:r>
                  <w:r>
                    <w:rPr>
                      <w:rFonts w:hint="eastAsia" w:ascii="宋体" w:hAnsi="宋体" w:cs="宋体"/>
                      <w:color w:val="auto"/>
                      <w:spacing w:val="9"/>
                      <w:kern w:val="0"/>
                      <w:szCs w:val="21"/>
                      <w:highlight w:val="none"/>
                    </w:rPr>
                    <w:t>现场实</w:t>
                  </w:r>
                  <w:r>
                    <w:rPr>
                      <w:rFonts w:hint="eastAsia" w:ascii="宋体" w:hAnsi="宋体" w:cs="宋体"/>
                      <w:color w:val="auto"/>
                      <w:spacing w:val="11"/>
                      <w:kern w:val="0"/>
                      <w:szCs w:val="21"/>
                      <w:highlight w:val="none"/>
                    </w:rPr>
                    <w:t>际</w:t>
                  </w:r>
                  <w:r>
                    <w:rPr>
                      <w:rFonts w:hint="eastAsia" w:ascii="宋体" w:hAnsi="宋体" w:cs="宋体"/>
                      <w:color w:val="auto"/>
                      <w:spacing w:val="9"/>
                      <w:kern w:val="0"/>
                      <w:szCs w:val="21"/>
                      <w:highlight w:val="none"/>
                    </w:rPr>
                    <w:t>情况</w:t>
                  </w:r>
                  <w:r>
                    <w:rPr>
                      <w:rFonts w:hint="eastAsia" w:ascii="宋体" w:hAnsi="宋体" w:cs="宋体"/>
                      <w:color w:val="auto"/>
                      <w:spacing w:val="11"/>
                      <w:kern w:val="0"/>
                      <w:szCs w:val="21"/>
                      <w:highlight w:val="none"/>
                    </w:rPr>
                    <w:t>和</w:t>
                  </w:r>
                  <w:r>
                    <w:rPr>
                      <w:rFonts w:hint="eastAsia" w:ascii="宋体" w:hAnsi="宋体" w:cs="宋体"/>
                      <w:color w:val="auto"/>
                      <w:kern w:val="0"/>
                      <w:szCs w:val="21"/>
                      <w:highlight w:val="none"/>
                    </w:rPr>
                    <w:t>实</w:t>
                  </w:r>
                  <w:r>
                    <w:rPr>
                      <w:rFonts w:hint="eastAsia" w:ascii="宋体" w:hAnsi="宋体" w:cs="宋体"/>
                      <w:color w:val="auto"/>
                      <w:spacing w:val="9"/>
                      <w:kern w:val="0"/>
                      <w:szCs w:val="21"/>
                      <w:highlight w:val="none"/>
                    </w:rPr>
                    <w:t>际</w:t>
                  </w:r>
                  <w:r>
                    <w:rPr>
                      <w:rFonts w:hint="eastAsia" w:ascii="宋体" w:hAnsi="宋体" w:cs="宋体"/>
                      <w:color w:val="auto"/>
                      <w:spacing w:val="11"/>
                      <w:kern w:val="0"/>
                      <w:szCs w:val="21"/>
                      <w:highlight w:val="none"/>
                    </w:rPr>
                    <w:t>需</w:t>
                  </w:r>
                  <w:r>
                    <w:rPr>
                      <w:rFonts w:hint="eastAsia" w:ascii="宋体" w:hAnsi="宋体" w:cs="宋体"/>
                      <w:color w:val="auto"/>
                      <w:spacing w:val="9"/>
                      <w:kern w:val="0"/>
                      <w:szCs w:val="21"/>
                      <w:highlight w:val="none"/>
                    </w:rPr>
                    <w:t>求量，</w:t>
                  </w:r>
                  <w:r>
                    <w:rPr>
                      <w:rFonts w:hint="eastAsia" w:ascii="宋体" w:hAnsi="宋体" w:cs="宋体"/>
                      <w:color w:val="auto"/>
                      <w:spacing w:val="11"/>
                      <w:kern w:val="0"/>
                      <w:szCs w:val="21"/>
                      <w:highlight w:val="none"/>
                    </w:rPr>
                    <w:t>临</w:t>
                  </w:r>
                  <w:r>
                    <w:rPr>
                      <w:rFonts w:hint="eastAsia" w:ascii="宋体" w:hAnsi="宋体" w:cs="宋体"/>
                      <w:color w:val="auto"/>
                      <w:spacing w:val="9"/>
                      <w:kern w:val="0"/>
                      <w:szCs w:val="21"/>
                      <w:highlight w:val="none"/>
                    </w:rPr>
                    <w:t>场与</w:t>
                  </w:r>
                  <w:r>
                    <w:rPr>
                      <w:rFonts w:hint="eastAsia" w:ascii="宋体" w:hAnsi="宋体" w:cs="宋体"/>
                      <w:color w:val="auto"/>
                      <w:spacing w:val="11"/>
                      <w:kern w:val="0"/>
                      <w:szCs w:val="21"/>
                      <w:highlight w:val="none"/>
                    </w:rPr>
                    <w:t>中标</w:t>
                  </w:r>
                  <w:r>
                    <w:rPr>
                      <w:rFonts w:hint="eastAsia" w:ascii="宋体" w:hAnsi="宋体" w:cs="宋体"/>
                      <w:color w:val="auto"/>
                      <w:spacing w:val="4"/>
                      <w:kern w:val="0"/>
                      <w:szCs w:val="21"/>
                      <w:highlight w:val="none"/>
                    </w:rPr>
                    <w:t>供应商协议扣</w:t>
                  </w:r>
                  <w:r>
                    <w:rPr>
                      <w:rFonts w:hint="eastAsia" w:ascii="宋体" w:hAnsi="宋体" w:cs="宋体"/>
                      <w:color w:val="auto"/>
                      <w:spacing w:val="1"/>
                      <w:kern w:val="0"/>
                      <w:szCs w:val="21"/>
                      <w:highlight w:val="none"/>
                    </w:rPr>
                    <w:t>1-5</w:t>
                  </w:r>
                  <w:r>
                    <w:rPr>
                      <w:rFonts w:hint="eastAsia" w:ascii="宋体" w:hAnsi="宋体" w:cs="宋体"/>
                      <w:color w:val="auto"/>
                      <w:spacing w:val="3"/>
                      <w:kern w:val="0"/>
                      <w:szCs w:val="21"/>
                      <w:highlight w:val="none"/>
                    </w:rPr>
                    <w:t>%</w:t>
                  </w:r>
                  <w:r>
                    <w:rPr>
                      <w:rFonts w:hint="eastAsia" w:ascii="宋体" w:hAnsi="宋体" w:cs="宋体"/>
                      <w:color w:val="auto"/>
                      <w:kern w:val="0"/>
                      <w:szCs w:val="21"/>
                      <w:highlight w:val="none"/>
                    </w:rPr>
                    <w:t>，</w:t>
                  </w:r>
                  <w:r>
                    <w:rPr>
                      <w:rFonts w:hint="eastAsia" w:ascii="宋体" w:hAnsi="宋体" w:cs="宋体"/>
                      <w:color w:val="auto"/>
                      <w:spacing w:val="9"/>
                      <w:kern w:val="0"/>
                      <w:szCs w:val="21"/>
                      <w:highlight w:val="none"/>
                    </w:rPr>
                    <w:t>严</w:t>
                  </w:r>
                  <w:r>
                    <w:rPr>
                      <w:rFonts w:hint="eastAsia" w:ascii="宋体" w:hAnsi="宋体" w:cs="宋体"/>
                      <w:color w:val="auto"/>
                      <w:spacing w:val="11"/>
                      <w:kern w:val="0"/>
                      <w:szCs w:val="21"/>
                      <w:highlight w:val="none"/>
                    </w:rPr>
                    <w:t>重</w:t>
                  </w:r>
                  <w:r>
                    <w:rPr>
                      <w:rFonts w:hint="eastAsia" w:ascii="宋体" w:hAnsi="宋体" w:cs="宋体"/>
                      <w:color w:val="auto"/>
                      <w:spacing w:val="9"/>
                      <w:kern w:val="0"/>
                      <w:szCs w:val="21"/>
                      <w:highlight w:val="none"/>
                    </w:rPr>
                    <w:t>不符合</w:t>
                  </w:r>
                  <w:r>
                    <w:rPr>
                      <w:rFonts w:hint="eastAsia" w:ascii="宋体" w:hAnsi="宋体" w:cs="宋体"/>
                      <w:color w:val="auto"/>
                      <w:spacing w:val="11"/>
                      <w:kern w:val="0"/>
                      <w:szCs w:val="21"/>
                      <w:highlight w:val="none"/>
                    </w:rPr>
                    <w:t>质</w:t>
                  </w:r>
                  <w:r>
                    <w:rPr>
                      <w:rFonts w:hint="eastAsia" w:ascii="宋体" w:hAnsi="宋体" w:cs="宋体"/>
                      <w:color w:val="auto"/>
                      <w:spacing w:val="9"/>
                      <w:kern w:val="0"/>
                      <w:szCs w:val="21"/>
                      <w:highlight w:val="none"/>
                    </w:rPr>
                    <w:t>量标</w:t>
                  </w:r>
                  <w:r>
                    <w:rPr>
                      <w:rFonts w:hint="eastAsia" w:ascii="宋体" w:hAnsi="宋体" w:cs="宋体"/>
                      <w:color w:val="auto"/>
                      <w:spacing w:val="11"/>
                      <w:kern w:val="0"/>
                      <w:szCs w:val="21"/>
                      <w:highlight w:val="none"/>
                    </w:rPr>
                    <w:t>准</w:t>
                  </w:r>
                  <w:r>
                    <w:rPr>
                      <w:rFonts w:hint="eastAsia" w:ascii="宋体" w:hAnsi="宋体" w:cs="宋体"/>
                      <w:color w:val="auto"/>
                      <w:kern w:val="0"/>
                      <w:szCs w:val="21"/>
                      <w:highlight w:val="none"/>
                    </w:rPr>
                    <w:t>者</w:t>
                  </w:r>
                  <w:r>
                    <w:rPr>
                      <w:rFonts w:hint="eastAsia" w:ascii="宋体" w:hAnsi="宋体" w:cs="宋体"/>
                      <w:color w:val="auto"/>
                      <w:spacing w:val="-1"/>
                      <w:kern w:val="0"/>
                      <w:szCs w:val="21"/>
                      <w:highlight w:val="none"/>
                    </w:rPr>
                    <w:t>可</w:t>
                  </w:r>
                  <w:r>
                    <w:rPr>
                      <w:rFonts w:hint="eastAsia" w:ascii="宋体" w:hAnsi="宋体" w:cs="宋体"/>
                      <w:color w:val="auto"/>
                      <w:spacing w:val="2"/>
                      <w:kern w:val="0"/>
                      <w:szCs w:val="21"/>
                      <w:highlight w:val="none"/>
                    </w:rPr>
                    <w:t>拒</w:t>
                  </w:r>
                  <w:r>
                    <w:rPr>
                      <w:rFonts w:hint="eastAsia" w:ascii="宋体" w:hAnsi="宋体" w:cs="宋体"/>
                      <w:color w:val="auto"/>
                      <w:kern w:val="0"/>
                      <w:szCs w:val="21"/>
                      <w:highlight w:val="none"/>
                    </w:rPr>
                    <w:t>收</w:t>
                  </w:r>
                </w:p>
              </w:tc>
            </w:tr>
            <w:tr w14:paraId="45ED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2160860E">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汤</w:t>
                  </w:r>
                  <w:r>
                    <w:rPr>
                      <w:rFonts w:hint="eastAsia" w:ascii="宋体" w:hAnsi="宋体" w:cs="宋体"/>
                      <w:color w:val="auto"/>
                      <w:kern w:val="0"/>
                      <w:szCs w:val="21"/>
                      <w:highlight w:val="none"/>
                      <w:lang w:eastAsia="en-US"/>
                    </w:rPr>
                    <w:t>骨</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14B285A4">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腿</w:t>
                  </w:r>
                  <w:r>
                    <w:rPr>
                      <w:rFonts w:hint="eastAsia" w:ascii="宋体" w:hAnsi="宋体" w:cs="宋体"/>
                      <w:color w:val="auto"/>
                      <w:spacing w:val="-1"/>
                      <w:kern w:val="0"/>
                      <w:szCs w:val="21"/>
                      <w:highlight w:val="none"/>
                    </w:rPr>
                    <w:t>骨</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圆</w:t>
                  </w:r>
                  <w:r>
                    <w:rPr>
                      <w:rFonts w:hint="eastAsia" w:ascii="宋体" w:hAnsi="宋体" w:cs="宋体"/>
                      <w:color w:val="auto"/>
                      <w:spacing w:val="-1"/>
                      <w:kern w:val="0"/>
                      <w:szCs w:val="21"/>
                      <w:highlight w:val="none"/>
                    </w:rPr>
                    <w:t>管</w:t>
                  </w:r>
                  <w:r>
                    <w:rPr>
                      <w:rFonts w:hint="eastAsia" w:ascii="宋体" w:hAnsi="宋体" w:cs="宋体"/>
                      <w:color w:val="auto"/>
                      <w:spacing w:val="2"/>
                      <w:kern w:val="0"/>
                      <w:szCs w:val="21"/>
                      <w:highlight w:val="none"/>
                    </w:rPr>
                    <w:t>形</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浅</w:t>
                  </w:r>
                  <w:r>
                    <w:rPr>
                      <w:rFonts w:hint="eastAsia" w:ascii="宋体" w:hAnsi="宋体" w:cs="宋体"/>
                      <w:color w:val="auto"/>
                      <w:spacing w:val="-1"/>
                      <w:kern w:val="0"/>
                      <w:szCs w:val="21"/>
                      <w:highlight w:val="none"/>
                    </w:rPr>
                    <w:t>黄</w:t>
                  </w:r>
                  <w:r>
                    <w:rPr>
                      <w:rFonts w:hint="eastAsia" w:ascii="宋体" w:hAnsi="宋体" w:cs="宋体"/>
                      <w:color w:val="auto"/>
                      <w:spacing w:val="2"/>
                      <w:kern w:val="0"/>
                      <w:szCs w:val="21"/>
                      <w:highlight w:val="none"/>
                    </w:rPr>
                    <w:t>骨</w:t>
                  </w:r>
                  <w:r>
                    <w:rPr>
                      <w:rFonts w:hint="eastAsia" w:ascii="宋体" w:hAnsi="宋体" w:cs="宋体"/>
                      <w:color w:val="auto"/>
                      <w:spacing w:val="-1"/>
                      <w:kern w:val="0"/>
                      <w:szCs w:val="21"/>
                      <w:highlight w:val="none"/>
                    </w:rPr>
                    <w:t>髓</w:t>
                  </w:r>
                  <w:r>
                    <w:rPr>
                      <w:rFonts w:hint="eastAsia" w:ascii="宋体" w:hAnsi="宋体" w:cs="宋体"/>
                      <w:color w:val="auto"/>
                      <w:spacing w:val="2"/>
                      <w:kern w:val="0"/>
                      <w:szCs w:val="21"/>
                      <w:highlight w:val="none"/>
                    </w:rPr>
                    <w:t>充</w:t>
                  </w:r>
                  <w:r>
                    <w:rPr>
                      <w:rFonts w:hint="eastAsia" w:ascii="宋体" w:hAnsi="宋体" w:cs="宋体"/>
                      <w:color w:val="auto"/>
                      <w:spacing w:val="-1"/>
                      <w:kern w:val="0"/>
                      <w:szCs w:val="21"/>
                      <w:highlight w:val="none"/>
                    </w:rPr>
                    <w:t>满</w:t>
                  </w:r>
                  <w:r>
                    <w:rPr>
                      <w:rFonts w:hint="eastAsia" w:ascii="宋体" w:hAnsi="宋体" w:cs="宋体"/>
                      <w:color w:val="auto"/>
                      <w:spacing w:val="2"/>
                      <w:kern w:val="0"/>
                      <w:szCs w:val="21"/>
                      <w:highlight w:val="none"/>
                    </w:rPr>
                    <w:t>全</w:t>
                  </w:r>
                  <w:r>
                    <w:rPr>
                      <w:rFonts w:hint="eastAsia" w:ascii="宋体" w:hAnsi="宋体" w:cs="宋体"/>
                      <w:color w:val="auto"/>
                      <w:spacing w:val="-1"/>
                      <w:kern w:val="0"/>
                      <w:szCs w:val="21"/>
                      <w:highlight w:val="none"/>
                    </w:rPr>
                    <w:t>部</w:t>
                  </w:r>
                  <w:r>
                    <w:rPr>
                      <w:rFonts w:hint="eastAsia" w:ascii="宋体" w:hAnsi="宋体" w:cs="宋体"/>
                      <w:color w:val="auto"/>
                      <w:spacing w:val="2"/>
                      <w:kern w:val="0"/>
                      <w:szCs w:val="21"/>
                      <w:highlight w:val="none"/>
                    </w:rPr>
                    <w:t>管</w:t>
                  </w:r>
                  <w:r>
                    <w:rPr>
                      <w:rFonts w:hint="eastAsia" w:ascii="宋体" w:hAnsi="宋体" w:cs="宋体"/>
                      <w:color w:val="auto"/>
                      <w:spacing w:val="-1"/>
                      <w:kern w:val="0"/>
                      <w:szCs w:val="21"/>
                      <w:highlight w:val="none"/>
                    </w:rPr>
                    <w:t>状</w:t>
                  </w:r>
                  <w:r>
                    <w:rPr>
                      <w:rFonts w:hint="eastAsia" w:ascii="宋体" w:hAnsi="宋体" w:cs="宋体"/>
                      <w:color w:val="auto"/>
                      <w:spacing w:val="2"/>
                      <w:kern w:val="0"/>
                      <w:szCs w:val="21"/>
                      <w:highlight w:val="none"/>
                    </w:rPr>
                    <w:t>骨</w:t>
                  </w:r>
                  <w:r>
                    <w:rPr>
                      <w:rFonts w:hint="eastAsia" w:ascii="宋体" w:hAnsi="宋体" w:cs="宋体"/>
                      <w:color w:val="auto"/>
                      <w:spacing w:val="-1"/>
                      <w:kern w:val="0"/>
                      <w:szCs w:val="21"/>
                      <w:highlight w:val="none"/>
                    </w:rPr>
                    <w:t>腔</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带</w:t>
                  </w:r>
                  <w:r>
                    <w:rPr>
                      <w:rFonts w:hint="eastAsia" w:ascii="宋体" w:hAnsi="宋体" w:cs="宋体"/>
                      <w:color w:val="auto"/>
                      <w:kern w:val="0"/>
                      <w:szCs w:val="21"/>
                      <w:highlight w:val="none"/>
                    </w:rPr>
                    <w:t>部</w:t>
                  </w:r>
                  <w:r>
                    <w:rPr>
                      <w:rFonts w:hint="eastAsia" w:ascii="宋体" w:hAnsi="宋体" w:cs="宋体"/>
                      <w:color w:val="auto"/>
                      <w:spacing w:val="-1"/>
                      <w:kern w:val="0"/>
                      <w:szCs w:val="21"/>
                      <w:highlight w:val="none"/>
                    </w:rPr>
                    <w:t>分</w:t>
                  </w:r>
                  <w:r>
                    <w:rPr>
                      <w:rFonts w:hint="eastAsia" w:ascii="宋体" w:hAnsi="宋体" w:cs="宋体"/>
                      <w:color w:val="auto"/>
                      <w:spacing w:val="2"/>
                      <w:kern w:val="0"/>
                      <w:szCs w:val="21"/>
                      <w:highlight w:val="none"/>
                    </w:rPr>
                    <w:t>肌</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干</w:t>
                  </w:r>
                  <w:r>
                    <w:rPr>
                      <w:rFonts w:hint="eastAsia" w:ascii="宋体" w:hAnsi="宋体" w:cs="宋体"/>
                      <w:color w:val="auto"/>
                      <w:spacing w:val="2"/>
                      <w:kern w:val="0"/>
                      <w:szCs w:val="21"/>
                      <w:highlight w:val="none"/>
                    </w:rPr>
                    <w:t>净</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完</w:t>
                  </w:r>
                  <w:r>
                    <w:rPr>
                      <w:rFonts w:hint="eastAsia" w:ascii="宋体" w:hAnsi="宋体" w:cs="宋体"/>
                      <w:color w:val="auto"/>
                      <w:spacing w:val="-1"/>
                      <w:kern w:val="0"/>
                      <w:szCs w:val="21"/>
                      <w:highlight w:val="none"/>
                    </w:rPr>
                    <w:t>整</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品</w:t>
                  </w:r>
                  <w:r>
                    <w:rPr>
                      <w:rFonts w:hint="eastAsia" w:ascii="宋体" w:hAnsi="宋体" w:cs="宋体"/>
                      <w:color w:val="auto"/>
                      <w:spacing w:val="2"/>
                      <w:kern w:val="0"/>
                      <w:szCs w:val="21"/>
                      <w:highlight w:val="none"/>
                    </w:rPr>
                    <w:t>质</w:t>
                  </w:r>
                  <w:r>
                    <w:rPr>
                      <w:rFonts w:hint="eastAsia" w:ascii="宋体" w:hAnsi="宋体" w:cs="宋体"/>
                      <w:color w:val="auto"/>
                      <w:spacing w:val="-1"/>
                      <w:kern w:val="0"/>
                      <w:szCs w:val="21"/>
                      <w:highlight w:val="none"/>
                    </w:rPr>
                    <w:t>新</w:t>
                  </w:r>
                  <w:r>
                    <w:rPr>
                      <w:rFonts w:hint="eastAsia" w:ascii="宋体" w:hAnsi="宋体" w:cs="宋体"/>
                      <w:color w:val="auto"/>
                      <w:spacing w:val="2"/>
                      <w:kern w:val="0"/>
                      <w:szCs w:val="21"/>
                      <w:highlight w:val="none"/>
                    </w:rPr>
                    <w:t>鲜</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去</w:t>
                  </w:r>
                  <w:r>
                    <w:rPr>
                      <w:rFonts w:hint="eastAsia" w:ascii="宋体" w:hAnsi="宋体" w:cs="宋体"/>
                      <w:color w:val="auto"/>
                      <w:spacing w:val="-1"/>
                      <w:kern w:val="0"/>
                      <w:szCs w:val="21"/>
                      <w:highlight w:val="none"/>
                    </w:rPr>
                    <w:t>蹄</w:t>
                  </w:r>
                  <w:r>
                    <w:rPr>
                      <w:rFonts w:hint="eastAsia" w:ascii="宋体" w:hAnsi="宋体" w:cs="宋体"/>
                      <w:color w:val="auto"/>
                      <w:spacing w:val="2"/>
                      <w:kern w:val="0"/>
                      <w:szCs w:val="21"/>
                      <w:highlight w:val="none"/>
                    </w:rPr>
                    <w:t>壳</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不</w:t>
                  </w:r>
                  <w:r>
                    <w:rPr>
                      <w:rFonts w:hint="eastAsia" w:ascii="宋体" w:hAnsi="宋体" w:cs="宋体"/>
                      <w:color w:val="auto"/>
                      <w:spacing w:val="-1"/>
                      <w:kern w:val="0"/>
                      <w:szCs w:val="21"/>
                      <w:highlight w:val="none"/>
                    </w:rPr>
                    <w:t>带</w:t>
                  </w:r>
                  <w:r>
                    <w:rPr>
                      <w:rFonts w:hint="eastAsia" w:ascii="宋体" w:hAnsi="宋体" w:cs="宋体"/>
                      <w:color w:val="auto"/>
                      <w:spacing w:val="2"/>
                      <w:kern w:val="0"/>
                      <w:szCs w:val="21"/>
                      <w:highlight w:val="none"/>
                    </w:rPr>
                    <w:t>蹄筋</w:t>
                  </w:r>
                  <w:r>
                    <w:rPr>
                      <w:rFonts w:hint="eastAsia" w:ascii="宋体" w:hAnsi="宋体" w:cs="宋体"/>
                      <w:color w:val="auto"/>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毛</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趾</w:t>
                  </w:r>
                  <w:r>
                    <w:rPr>
                      <w:rFonts w:hint="eastAsia" w:ascii="宋体" w:hAnsi="宋体" w:cs="宋体"/>
                      <w:color w:val="auto"/>
                      <w:spacing w:val="2"/>
                      <w:kern w:val="0"/>
                      <w:szCs w:val="21"/>
                      <w:highlight w:val="none"/>
                    </w:rPr>
                    <w:t>间</w:t>
                  </w:r>
                  <w:r>
                    <w:rPr>
                      <w:rFonts w:hint="eastAsia" w:ascii="宋体" w:hAnsi="宋体" w:cs="宋体"/>
                      <w:color w:val="auto"/>
                      <w:spacing w:val="-1"/>
                      <w:kern w:val="0"/>
                      <w:szCs w:val="21"/>
                      <w:highlight w:val="none"/>
                    </w:rPr>
                    <w:t>黑</w:t>
                  </w:r>
                  <w:r>
                    <w:rPr>
                      <w:rFonts w:hint="eastAsia" w:ascii="宋体" w:hAnsi="宋体" w:cs="宋体"/>
                      <w:color w:val="auto"/>
                      <w:spacing w:val="2"/>
                      <w:kern w:val="0"/>
                      <w:szCs w:val="21"/>
                      <w:highlight w:val="none"/>
                    </w:rPr>
                    <w:t>垢</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松香</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黑</w:t>
                  </w:r>
                  <w:r>
                    <w:rPr>
                      <w:rFonts w:hint="eastAsia" w:ascii="宋体" w:hAnsi="宋体" w:cs="宋体"/>
                      <w:color w:val="auto"/>
                      <w:spacing w:val="2"/>
                      <w:kern w:val="0"/>
                      <w:szCs w:val="21"/>
                      <w:highlight w:val="none"/>
                    </w:rPr>
                    <w:t>斑</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指</w:t>
                  </w:r>
                  <w:r>
                    <w:rPr>
                      <w:rFonts w:hint="eastAsia" w:ascii="宋体" w:hAnsi="宋体" w:cs="宋体"/>
                      <w:color w:val="auto"/>
                      <w:spacing w:val="2"/>
                      <w:kern w:val="0"/>
                      <w:szCs w:val="21"/>
                      <w:highlight w:val="none"/>
                    </w:rPr>
                    <w:t>甲</w:t>
                  </w:r>
                  <w:r>
                    <w:rPr>
                      <w:rFonts w:hint="eastAsia" w:ascii="宋体" w:hAnsi="宋体" w:cs="宋体"/>
                      <w:color w:val="auto"/>
                      <w:spacing w:val="-9"/>
                      <w:kern w:val="0"/>
                      <w:szCs w:val="21"/>
                      <w:highlight w:val="none"/>
                    </w:rPr>
                    <w:t>、</w:t>
                  </w:r>
                  <w:r>
                    <w:rPr>
                      <w:rFonts w:hint="eastAsia" w:ascii="宋体" w:hAnsi="宋体" w:cs="宋体"/>
                      <w:color w:val="auto"/>
                      <w:spacing w:val="2"/>
                      <w:kern w:val="0"/>
                      <w:szCs w:val="21"/>
                      <w:highlight w:val="none"/>
                    </w:rPr>
                    <w:t>表</w:t>
                  </w:r>
                  <w:r>
                    <w:rPr>
                      <w:rFonts w:hint="eastAsia" w:ascii="宋体" w:hAnsi="宋体" w:cs="宋体"/>
                      <w:color w:val="auto"/>
                      <w:spacing w:val="-1"/>
                      <w:kern w:val="0"/>
                      <w:szCs w:val="21"/>
                      <w:highlight w:val="none"/>
                    </w:rPr>
                    <w:t>面</w:t>
                  </w:r>
                  <w:r>
                    <w:rPr>
                      <w:rFonts w:hint="eastAsia" w:ascii="宋体" w:hAnsi="宋体" w:cs="宋体"/>
                      <w:color w:val="auto"/>
                      <w:kern w:val="0"/>
                      <w:szCs w:val="21"/>
                      <w:highlight w:val="none"/>
                    </w:rPr>
                    <w:t>光</w:t>
                  </w:r>
                  <w:r>
                    <w:rPr>
                      <w:rFonts w:hint="eastAsia" w:ascii="宋体" w:hAnsi="宋体" w:cs="宋体"/>
                      <w:color w:val="auto"/>
                      <w:spacing w:val="-1"/>
                      <w:kern w:val="0"/>
                      <w:szCs w:val="21"/>
                      <w:highlight w:val="none"/>
                    </w:rPr>
                    <w:t>滑</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质</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弹</w:t>
                  </w:r>
                  <w:r>
                    <w:rPr>
                      <w:rFonts w:hint="eastAsia" w:ascii="宋体" w:hAnsi="宋体" w:cs="宋体"/>
                      <w:color w:val="auto"/>
                      <w:spacing w:val="-1"/>
                      <w:kern w:val="0"/>
                      <w:szCs w:val="21"/>
                      <w:highlight w:val="none"/>
                    </w:rPr>
                    <w:t>性</w:t>
                  </w:r>
                  <w:r>
                    <w:rPr>
                      <w:rFonts w:hint="eastAsia" w:ascii="宋体" w:hAnsi="宋体" w:cs="宋体"/>
                      <w:color w:val="auto"/>
                      <w:kern w:val="0"/>
                      <w:szCs w:val="21"/>
                      <w:highlight w:val="none"/>
                    </w:rPr>
                    <w:t>。</w:t>
                  </w:r>
                </w:p>
              </w:tc>
              <w:tc>
                <w:tcPr>
                  <w:tcW w:w="1422" w:type="pct"/>
                  <w:vMerge w:val="continue"/>
                  <w:tcBorders>
                    <w:top w:val="nil"/>
                    <w:left w:val="single" w:color="auto" w:sz="4" w:space="0"/>
                    <w:bottom w:val="single" w:color="auto" w:sz="4" w:space="0"/>
                    <w:right w:val="single" w:color="auto" w:sz="4" w:space="0"/>
                  </w:tcBorders>
                  <w:noWrap w:val="0"/>
                  <w:vAlign w:val="center"/>
                </w:tcPr>
                <w:p w14:paraId="2E0D11F4">
                  <w:pPr>
                    <w:widowControl/>
                    <w:spacing w:line="440" w:lineRule="exact"/>
                    <w:jc w:val="left"/>
                    <w:rPr>
                      <w:rFonts w:hint="eastAsia" w:ascii="宋体" w:hAnsi="宋体" w:cs="宋体"/>
                      <w:color w:val="auto"/>
                      <w:kern w:val="0"/>
                      <w:szCs w:val="21"/>
                      <w:highlight w:val="none"/>
                    </w:rPr>
                  </w:pPr>
                </w:p>
              </w:tc>
            </w:tr>
            <w:tr w14:paraId="094C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0BA81AE8">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猪</w:t>
                  </w:r>
                  <w:r>
                    <w:rPr>
                      <w:rFonts w:hint="eastAsia" w:ascii="宋体" w:hAnsi="宋体" w:cs="宋体"/>
                      <w:color w:val="auto"/>
                      <w:kern w:val="0"/>
                      <w:szCs w:val="21"/>
                      <w:highlight w:val="none"/>
                      <w:lang w:eastAsia="en-US"/>
                    </w:rPr>
                    <w:t>肺</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0CD2A399">
                  <w:pPr>
                    <w:autoSpaceDE w:val="0"/>
                    <w:spacing w:line="440" w:lineRule="exact"/>
                    <w:ind w:left="105" w:leftChars="50"/>
                    <w:jc w:val="left"/>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肉</w:t>
                  </w:r>
                  <w:r>
                    <w:rPr>
                      <w:rFonts w:hint="eastAsia" w:ascii="宋体" w:hAnsi="宋体" w:cs="宋体"/>
                      <w:color w:val="auto"/>
                      <w:spacing w:val="2"/>
                      <w:kern w:val="0"/>
                      <w:szCs w:val="21"/>
                      <w:highlight w:val="none"/>
                      <w:lang w:eastAsia="en-US"/>
                    </w:rPr>
                    <w:t>呈</w:t>
                  </w:r>
                  <w:r>
                    <w:rPr>
                      <w:rFonts w:hint="eastAsia" w:ascii="宋体" w:hAnsi="宋体" w:cs="宋体"/>
                      <w:color w:val="auto"/>
                      <w:spacing w:val="-1"/>
                      <w:kern w:val="0"/>
                      <w:szCs w:val="21"/>
                      <w:highlight w:val="none"/>
                      <w:lang w:eastAsia="en-US"/>
                    </w:rPr>
                    <w:t>红</w:t>
                  </w:r>
                  <w:r>
                    <w:rPr>
                      <w:rFonts w:hint="eastAsia" w:ascii="宋体" w:hAnsi="宋体" w:cs="宋体"/>
                      <w:color w:val="auto"/>
                      <w:spacing w:val="2"/>
                      <w:kern w:val="0"/>
                      <w:szCs w:val="21"/>
                      <w:highlight w:val="none"/>
                      <w:lang w:eastAsia="en-US"/>
                    </w:rPr>
                    <w:t>色</w:t>
                  </w:r>
                  <w:r>
                    <w:rPr>
                      <w:rFonts w:hint="eastAsia" w:ascii="宋体" w:hAnsi="宋体" w:cs="宋体"/>
                      <w:color w:val="auto"/>
                      <w:spacing w:val="-1"/>
                      <w:kern w:val="0"/>
                      <w:szCs w:val="21"/>
                      <w:highlight w:val="none"/>
                      <w:lang w:eastAsia="en-US"/>
                    </w:rPr>
                    <w:t>，</w:t>
                  </w:r>
                  <w:r>
                    <w:rPr>
                      <w:rFonts w:hint="eastAsia" w:ascii="宋体" w:hAnsi="宋体" w:cs="宋体"/>
                      <w:color w:val="auto"/>
                      <w:spacing w:val="2"/>
                      <w:kern w:val="0"/>
                      <w:szCs w:val="21"/>
                      <w:highlight w:val="none"/>
                      <w:lang w:eastAsia="en-US"/>
                    </w:rPr>
                    <w:t>有</w:t>
                  </w:r>
                  <w:r>
                    <w:rPr>
                      <w:rFonts w:hint="eastAsia" w:ascii="宋体" w:hAnsi="宋体" w:cs="宋体"/>
                      <w:color w:val="auto"/>
                      <w:spacing w:val="-1"/>
                      <w:kern w:val="0"/>
                      <w:szCs w:val="21"/>
                      <w:highlight w:val="none"/>
                      <w:lang w:eastAsia="en-US"/>
                    </w:rPr>
                    <w:t>光</w:t>
                  </w:r>
                  <w:r>
                    <w:rPr>
                      <w:rFonts w:hint="eastAsia" w:ascii="宋体" w:hAnsi="宋体" w:cs="宋体"/>
                      <w:color w:val="auto"/>
                      <w:kern w:val="0"/>
                      <w:szCs w:val="21"/>
                      <w:highlight w:val="none"/>
                      <w:lang w:eastAsia="en-US"/>
                    </w:rPr>
                    <w:t>泽</w:t>
                  </w:r>
                </w:p>
              </w:tc>
              <w:tc>
                <w:tcPr>
                  <w:tcW w:w="1422" w:type="pct"/>
                  <w:vMerge w:val="continue"/>
                  <w:tcBorders>
                    <w:top w:val="nil"/>
                    <w:left w:val="single" w:color="auto" w:sz="4" w:space="0"/>
                    <w:bottom w:val="single" w:color="auto" w:sz="4" w:space="0"/>
                    <w:right w:val="single" w:color="auto" w:sz="4" w:space="0"/>
                  </w:tcBorders>
                  <w:noWrap w:val="0"/>
                  <w:vAlign w:val="center"/>
                </w:tcPr>
                <w:p w14:paraId="02F7683B">
                  <w:pPr>
                    <w:widowControl/>
                    <w:spacing w:line="440" w:lineRule="exact"/>
                    <w:jc w:val="left"/>
                    <w:rPr>
                      <w:rFonts w:hint="eastAsia" w:ascii="宋体" w:hAnsi="宋体" w:cs="宋体"/>
                      <w:color w:val="auto"/>
                      <w:kern w:val="0"/>
                      <w:szCs w:val="21"/>
                      <w:highlight w:val="none"/>
                    </w:rPr>
                  </w:pPr>
                </w:p>
              </w:tc>
            </w:tr>
            <w:tr w14:paraId="5BBC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0527EFF0">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猪</w:t>
                  </w:r>
                  <w:r>
                    <w:rPr>
                      <w:rFonts w:hint="eastAsia" w:ascii="宋体" w:hAnsi="宋体" w:cs="宋体"/>
                      <w:color w:val="auto"/>
                      <w:spacing w:val="2"/>
                      <w:kern w:val="0"/>
                      <w:szCs w:val="21"/>
                      <w:highlight w:val="none"/>
                      <w:lang w:eastAsia="en-US"/>
                    </w:rPr>
                    <w:t>大</w:t>
                  </w:r>
                  <w:r>
                    <w:rPr>
                      <w:rFonts w:hint="eastAsia" w:ascii="宋体" w:hAnsi="宋体" w:cs="宋体"/>
                      <w:color w:val="auto"/>
                      <w:kern w:val="0"/>
                      <w:szCs w:val="21"/>
                      <w:highlight w:val="none"/>
                      <w:lang w:eastAsia="en-US"/>
                    </w:rPr>
                    <w:t>肠</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45D10C0A">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呈浅黄、无黑斑、柔软、表面光滑湿润、无异物、极小味</w:t>
                  </w:r>
                  <w:r>
                    <w:rPr>
                      <w:rFonts w:hint="eastAsia" w:ascii="宋体" w:hAnsi="宋体" w:cs="宋体"/>
                      <w:color w:val="auto"/>
                      <w:kern w:val="0"/>
                      <w:szCs w:val="21"/>
                      <w:highlight w:val="none"/>
                    </w:rPr>
                    <w:t>道</w:t>
                  </w:r>
                </w:p>
              </w:tc>
              <w:tc>
                <w:tcPr>
                  <w:tcW w:w="1422" w:type="pct"/>
                  <w:vMerge w:val="continue"/>
                  <w:tcBorders>
                    <w:top w:val="nil"/>
                    <w:left w:val="single" w:color="auto" w:sz="4" w:space="0"/>
                    <w:bottom w:val="single" w:color="auto" w:sz="4" w:space="0"/>
                    <w:right w:val="single" w:color="auto" w:sz="4" w:space="0"/>
                  </w:tcBorders>
                  <w:noWrap w:val="0"/>
                  <w:vAlign w:val="center"/>
                </w:tcPr>
                <w:p w14:paraId="1540E338">
                  <w:pPr>
                    <w:widowControl/>
                    <w:spacing w:line="440" w:lineRule="exact"/>
                    <w:jc w:val="left"/>
                    <w:rPr>
                      <w:rFonts w:hint="eastAsia" w:ascii="宋体" w:hAnsi="宋体" w:cs="宋体"/>
                      <w:color w:val="auto"/>
                      <w:kern w:val="0"/>
                      <w:szCs w:val="21"/>
                      <w:highlight w:val="none"/>
                    </w:rPr>
                  </w:pPr>
                </w:p>
              </w:tc>
            </w:tr>
          </w:tbl>
          <w:p w14:paraId="253552B3">
            <w:pPr>
              <w:autoSpaceDE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3、水产类</w:t>
            </w:r>
          </w:p>
          <w:p w14:paraId="71DC6B3A">
            <w:pPr>
              <w:autoSpaceDE w:val="0"/>
              <w:spacing w:line="440" w:lineRule="exact"/>
              <w:ind w:left="105" w:leftChars="5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（1）活鲜：鱼类、虾类</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5087"/>
              <w:gridCol w:w="2509"/>
            </w:tblGrid>
            <w:tr w14:paraId="436E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694" w:type="pct"/>
                  <w:tcBorders>
                    <w:top w:val="single" w:color="auto" w:sz="4" w:space="0"/>
                    <w:left w:val="single" w:color="auto" w:sz="4" w:space="0"/>
                    <w:bottom w:val="single" w:color="auto" w:sz="4" w:space="0"/>
                    <w:right w:val="single" w:color="auto" w:sz="4" w:space="0"/>
                  </w:tcBorders>
                  <w:noWrap w:val="0"/>
                  <w:vAlign w:val="center"/>
                </w:tcPr>
                <w:p w14:paraId="1C3CE965">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2"/>
                      <w:kern w:val="0"/>
                      <w:szCs w:val="21"/>
                      <w:highlight w:val="none"/>
                      <w:lang w:eastAsia="en-US"/>
                    </w:rPr>
                    <w:t>品</w:t>
                  </w:r>
                  <w:r>
                    <w:rPr>
                      <w:rFonts w:hint="eastAsia" w:ascii="宋体" w:hAnsi="宋体" w:cs="宋体"/>
                      <w:color w:val="auto"/>
                      <w:kern w:val="0"/>
                      <w:szCs w:val="21"/>
                      <w:highlight w:val="none"/>
                      <w:lang w:eastAsia="en-US"/>
                    </w:rPr>
                    <w:t>名</w:t>
                  </w:r>
                </w:p>
              </w:tc>
              <w:tc>
                <w:tcPr>
                  <w:tcW w:w="2883" w:type="pct"/>
                  <w:tcBorders>
                    <w:top w:val="single" w:color="auto" w:sz="4" w:space="0"/>
                    <w:left w:val="single" w:color="auto" w:sz="4" w:space="0"/>
                    <w:bottom w:val="single" w:color="auto" w:sz="4" w:space="0"/>
                    <w:right w:val="single" w:color="auto" w:sz="4" w:space="0"/>
                  </w:tcBorders>
                  <w:noWrap w:val="0"/>
                  <w:vAlign w:val="center"/>
                </w:tcPr>
                <w:p w14:paraId="411FD441">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2"/>
                      <w:kern w:val="0"/>
                      <w:szCs w:val="21"/>
                      <w:highlight w:val="none"/>
                      <w:lang w:eastAsia="en-US"/>
                    </w:rPr>
                    <w:t>质量验</w:t>
                  </w:r>
                  <w:r>
                    <w:rPr>
                      <w:rFonts w:hint="eastAsia" w:ascii="宋体" w:hAnsi="宋体" w:cs="宋体"/>
                      <w:color w:val="auto"/>
                      <w:spacing w:val="-1"/>
                      <w:kern w:val="0"/>
                      <w:szCs w:val="21"/>
                      <w:highlight w:val="none"/>
                      <w:lang w:eastAsia="en-US"/>
                    </w:rPr>
                    <w:t>收</w:t>
                  </w:r>
                  <w:r>
                    <w:rPr>
                      <w:rFonts w:hint="eastAsia" w:ascii="宋体" w:hAnsi="宋体" w:cs="宋体"/>
                      <w:color w:val="auto"/>
                      <w:spacing w:val="2"/>
                      <w:kern w:val="0"/>
                      <w:szCs w:val="21"/>
                      <w:highlight w:val="none"/>
                      <w:lang w:eastAsia="en-US"/>
                    </w:rPr>
                    <w:t>标</w:t>
                  </w:r>
                  <w:r>
                    <w:rPr>
                      <w:rFonts w:hint="eastAsia" w:ascii="宋体" w:hAnsi="宋体" w:cs="宋体"/>
                      <w:color w:val="auto"/>
                      <w:kern w:val="0"/>
                      <w:szCs w:val="21"/>
                      <w:highlight w:val="none"/>
                      <w:lang w:eastAsia="en-US"/>
                    </w:rPr>
                    <w:t>准</w:t>
                  </w:r>
                </w:p>
              </w:tc>
              <w:tc>
                <w:tcPr>
                  <w:tcW w:w="1422" w:type="pct"/>
                  <w:tcBorders>
                    <w:top w:val="single" w:color="auto" w:sz="4" w:space="0"/>
                    <w:left w:val="single" w:color="auto" w:sz="4" w:space="0"/>
                    <w:bottom w:val="single" w:color="auto" w:sz="4" w:space="0"/>
                    <w:right w:val="single" w:color="auto" w:sz="4" w:space="0"/>
                  </w:tcBorders>
                  <w:noWrap w:val="0"/>
                  <w:vAlign w:val="center"/>
                </w:tcPr>
                <w:p w14:paraId="1C9C9F0A">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2"/>
                      <w:kern w:val="0"/>
                      <w:szCs w:val="21"/>
                      <w:highlight w:val="none"/>
                      <w:lang w:eastAsia="en-US"/>
                    </w:rPr>
                    <w:t>扣秤标</w:t>
                  </w:r>
                  <w:r>
                    <w:rPr>
                      <w:rFonts w:hint="eastAsia" w:ascii="宋体" w:hAnsi="宋体" w:cs="宋体"/>
                      <w:color w:val="auto"/>
                      <w:kern w:val="0"/>
                      <w:szCs w:val="21"/>
                      <w:highlight w:val="none"/>
                      <w:lang w:eastAsia="en-US"/>
                    </w:rPr>
                    <w:t>准</w:t>
                  </w:r>
                </w:p>
              </w:tc>
            </w:tr>
            <w:tr w14:paraId="3D4F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694" w:type="pct"/>
                  <w:tcBorders>
                    <w:top w:val="single" w:color="auto" w:sz="4" w:space="0"/>
                    <w:left w:val="single" w:color="auto" w:sz="4" w:space="0"/>
                    <w:bottom w:val="single" w:color="auto" w:sz="4" w:space="0"/>
                    <w:right w:val="single" w:color="auto" w:sz="4" w:space="0"/>
                  </w:tcBorders>
                  <w:noWrap w:val="0"/>
                  <w:vAlign w:val="center"/>
                </w:tcPr>
                <w:p w14:paraId="38F55A87">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鱼</w:t>
                  </w:r>
                  <w:r>
                    <w:rPr>
                      <w:rFonts w:hint="eastAsia" w:ascii="宋体" w:hAnsi="宋体" w:cs="宋体"/>
                      <w:color w:val="auto"/>
                      <w:kern w:val="0"/>
                      <w:szCs w:val="21"/>
                      <w:highlight w:val="none"/>
                      <w:lang w:eastAsia="en-US"/>
                    </w:rPr>
                    <w:t>类</w:t>
                  </w:r>
                </w:p>
              </w:tc>
              <w:tc>
                <w:tcPr>
                  <w:tcW w:w="2883" w:type="pct"/>
                  <w:tcBorders>
                    <w:top w:val="single" w:color="auto" w:sz="4" w:space="0"/>
                    <w:left w:val="single" w:color="auto" w:sz="4" w:space="0"/>
                    <w:bottom w:val="single" w:color="auto" w:sz="4" w:space="0"/>
                    <w:right w:val="single" w:color="auto" w:sz="4" w:space="0"/>
                  </w:tcBorders>
                  <w:noWrap w:val="0"/>
                  <w:vAlign w:val="center"/>
                </w:tcPr>
                <w:p w14:paraId="56A3689D">
                  <w:pPr>
                    <w:autoSpaceDE w:val="0"/>
                    <w:spacing w:line="440" w:lineRule="exact"/>
                    <w:ind w:left="105" w:leftChars="50"/>
                    <w:jc w:val="left"/>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rPr>
                    <w:t>游</w:t>
                  </w:r>
                  <w:r>
                    <w:rPr>
                      <w:rFonts w:hint="eastAsia" w:ascii="宋体" w:hAnsi="宋体" w:cs="宋体"/>
                      <w:color w:val="auto"/>
                      <w:spacing w:val="2"/>
                      <w:kern w:val="0"/>
                      <w:szCs w:val="21"/>
                      <w:highlight w:val="none"/>
                    </w:rPr>
                    <w:t>水</w:t>
                  </w:r>
                  <w:r>
                    <w:rPr>
                      <w:rFonts w:hint="eastAsia" w:ascii="宋体" w:hAnsi="宋体" w:cs="宋体"/>
                      <w:color w:val="auto"/>
                      <w:spacing w:val="-1"/>
                      <w:kern w:val="0"/>
                      <w:szCs w:val="21"/>
                      <w:highlight w:val="none"/>
                    </w:rPr>
                    <w:t>生</w:t>
                  </w:r>
                  <w:r>
                    <w:rPr>
                      <w:rFonts w:hint="eastAsia" w:ascii="宋体" w:hAnsi="宋体" w:cs="宋体"/>
                      <w:color w:val="auto"/>
                      <w:spacing w:val="2"/>
                      <w:kern w:val="0"/>
                      <w:szCs w:val="21"/>
                      <w:highlight w:val="none"/>
                    </w:rPr>
                    <w:t>猛</w:t>
                  </w:r>
                  <w:r>
                    <w:rPr>
                      <w:rFonts w:hint="eastAsia" w:ascii="宋体" w:hAnsi="宋体" w:cs="宋体"/>
                      <w:color w:val="auto"/>
                      <w:spacing w:val="-14"/>
                      <w:kern w:val="0"/>
                      <w:szCs w:val="21"/>
                      <w:highlight w:val="none"/>
                    </w:rPr>
                    <w:t>，</w:t>
                  </w:r>
                  <w:r>
                    <w:rPr>
                      <w:rFonts w:hint="eastAsia" w:ascii="宋体" w:hAnsi="宋体" w:cs="宋体"/>
                      <w:color w:val="auto"/>
                      <w:spacing w:val="-1"/>
                      <w:kern w:val="0"/>
                      <w:szCs w:val="21"/>
                      <w:highlight w:val="none"/>
                    </w:rPr>
                    <w:t>对</w:t>
                  </w:r>
                  <w:r>
                    <w:rPr>
                      <w:rFonts w:hint="eastAsia" w:ascii="宋体" w:hAnsi="宋体" w:cs="宋体"/>
                      <w:color w:val="auto"/>
                      <w:spacing w:val="2"/>
                      <w:kern w:val="0"/>
                      <w:szCs w:val="21"/>
                      <w:highlight w:val="none"/>
                    </w:rPr>
                    <w:t>外</w:t>
                  </w:r>
                  <w:r>
                    <w:rPr>
                      <w:rFonts w:hint="eastAsia" w:ascii="宋体" w:hAnsi="宋体" w:cs="宋体"/>
                      <w:color w:val="auto"/>
                      <w:spacing w:val="-1"/>
                      <w:kern w:val="0"/>
                      <w:szCs w:val="21"/>
                      <w:highlight w:val="none"/>
                    </w:rPr>
                    <w:t>界</w:t>
                  </w:r>
                  <w:r>
                    <w:rPr>
                      <w:rFonts w:hint="eastAsia" w:ascii="宋体" w:hAnsi="宋体" w:cs="宋体"/>
                      <w:color w:val="auto"/>
                      <w:spacing w:val="2"/>
                      <w:kern w:val="0"/>
                      <w:szCs w:val="21"/>
                      <w:highlight w:val="none"/>
                    </w:rPr>
                    <w:t>刺</w:t>
                  </w:r>
                  <w:r>
                    <w:rPr>
                      <w:rFonts w:hint="eastAsia" w:ascii="宋体" w:hAnsi="宋体" w:cs="宋体"/>
                      <w:color w:val="auto"/>
                      <w:spacing w:val="-1"/>
                      <w:kern w:val="0"/>
                      <w:szCs w:val="21"/>
                      <w:highlight w:val="none"/>
                    </w:rPr>
                    <w:t>激</w:t>
                  </w:r>
                  <w:r>
                    <w:rPr>
                      <w:rFonts w:hint="eastAsia" w:ascii="宋体" w:hAnsi="宋体" w:cs="宋体"/>
                      <w:color w:val="auto"/>
                      <w:spacing w:val="2"/>
                      <w:kern w:val="0"/>
                      <w:szCs w:val="21"/>
                      <w:highlight w:val="none"/>
                    </w:rPr>
                    <w:t>敏</w:t>
                  </w:r>
                  <w:r>
                    <w:rPr>
                      <w:rFonts w:hint="eastAsia" w:ascii="宋体" w:hAnsi="宋体" w:cs="宋体"/>
                      <w:color w:val="auto"/>
                      <w:spacing w:val="-1"/>
                      <w:kern w:val="0"/>
                      <w:szCs w:val="21"/>
                      <w:highlight w:val="none"/>
                    </w:rPr>
                    <w:t>感</w:t>
                  </w:r>
                  <w:r>
                    <w:rPr>
                      <w:rFonts w:hint="eastAsia" w:ascii="宋体" w:hAnsi="宋体" w:cs="宋体"/>
                      <w:color w:val="auto"/>
                      <w:spacing w:val="-16"/>
                      <w:kern w:val="0"/>
                      <w:szCs w:val="21"/>
                      <w:highlight w:val="none"/>
                    </w:rPr>
                    <w:t>，</w:t>
                  </w: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翻肚</w:t>
                  </w:r>
                  <w:r>
                    <w:rPr>
                      <w:rFonts w:hint="eastAsia" w:ascii="宋体" w:hAnsi="宋体" w:cs="宋体"/>
                      <w:color w:val="auto"/>
                      <w:spacing w:val="-16"/>
                      <w:kern w:val="0"/>
                      <w:szCs w:val="21"/>
                      <w:highlight w:val="none"/>
                    </w:rPr>
                    <w:t>；</w:t>
                  </w: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嘴</w:t>
                  </w:r>
                  <w:r>
                    <w:rPr>
                      <w:rFonts w:hint="eastAsia" w:ascii="宋体" w:hAnsi="宋体" w:cs="宋体"/>
                      <w:color w:val="auto"/>
                      <w:spacing w:val="-1"/>
                      <w:kern w:val="0"/>
                      <w:szCs w:val="21"/>
                      <w:highlight w:val="none"/>
                    </w:rPr>
                    <w:t>烂</w:t>
                  </w:r>
                  <w:r>
                    <w:rPr>
                      <w:rFonts w:hint="eastAsia" w:ascii="宋体" w:hAnsi="宋体" w:cs="宋体"/>
                      <w:color w:val="auto"/>
                      <w:spacing w:val="2"/>
                      <w:kern w:val="0"/>
                      <w:szCs w:val="21"/>
                      <w:highlight w:val="none"/>
                    </w:rPr>
                    <w:t>及</w:t>
                  </w:r>
                  <w:r>
                    <w:rPr>
                      <w:rFonts w:hint="eastAsia" w:ascii="宋体" w:hAnsi="宋体" w:cs="宋体"/>
                      <w:color w:val="auto"/>
                      <w:kern w:val="0"/>
                      <w:szCs w:val="21"/>
                      <w:highlight w:val="none"/>
                    </w:rPr>
                    <w:t>其</w:t>
                  </w:r>
                  <w:r>
                    <w:rPr>
                      <w:rFonts w:hint="eastAsia" w:ascii="宋体" w:hAnsi="宋体" w:cs="宋体"/>
                      <w:color w:val="auto"/>
                      <w:spacing w:val="-1"/>
                      <w:kern w:val="0"/>
                      <w:szCs w:val="21"/>
                      <w:highlight w:val="none"/>
                    </w:rPr>
                    <w:t>它</w:t>
                  </w:r>
                  <w:r>
                    <w:rPr>
                      <w:rFonts w:hint="eastAsia" w:ascii="宋体" w:hAnsi="宋体" w:cs="宋体"/>
                      <w:color w:val="auto"/>
                      <w:spacing w:val="2"/>
                      <w:kern w:val="0"/>
                      <w:szCs w:val="21"/>
                      <w:highlight w:val="none"/>
                    </w:rPr>
                    <w:t>外</w:t>
                  </w:r>
                  <w:r>
                    <w:rPr>
                      <w:rFonts w:hint="eastAsia" w:ascii="宋体" w:hAnsi="宋体" w:cs="宋体"/>
                      <w:color w:val="auto"/>
                      <w:spacing w:val="-1"/>
                      <w:kern w:val="0"/>
                      <w:szCs w:val="21"/>
                      <w:highlight w:val="none"/>
                    </w:rPr>
                    <w:t>表</w:t>
                  </w:r>
                  <w:r>
                    <w:rPr>
                      <w:rFonts w:hint="eastAsia" w:ascii="宋体" w:hAnsi="宋体" w:cs="宋体"/>
                      <w:color w:val="auto"/>
                      <w:spacing w:val="2"/>
                      <w:kern w:val="0"/>
                      <w:szCs w:val="21"/>
                      <w:highlight w:val="none"/>
                    </w:rPr>
                    <w:t>损伤</w:t>
                  </w:r>
                  <w:r>
                    <w:rPr>
                      <w:rFonts w:hint="eastAsia" w:ascii="宋体" w:hAnsi="宋体" w:cs="宋体"/>
                      <w:color w:val="auto"/>
                      <w:spacing w:val="-16"/>
                      <w:kern w:val="0"/>
                      <w:szCs w:val="21"/>
                      <w:highlight w:val="none"/>
                    </w:rPr>
                    <w:t>。</w:t>
                  </w:r>
                  <w:r>
                    <w:rPr>
                      <w:rFonts w:hint="eastAsia" w:ascii="宋体" w:hAnsi="宋体" w:cs="宋体"/>
                      <w:color w:val="auto"/>
                      <w:spacing w:val="-1"/>
                      <w:kern w:val="0"/>
                      <w:szCs w:val="21"/>
                      <w:highlight w:val="none"/>
                    </w:rPr>
                    <w:t>鱼</w:t>
                  </w:r>
                  <w:r>
                    <w:rPr>
                      <w:rFonts w:hint="eastAsia" w:ascii="宋体" w:hAnsi="宋体" w:cs="宋体"/>
                      <w:color w:val="auto"/>
                      <w:spacing w:val="2"/>
                      <w:kern w:val="0"/>
                      <w:szCs w:val="21"/>
                      <w:highlight w:val="none"/>
                    </w:rPr>
                    <w:t>鳞</w:t>
                  </w:r>
                  <w:r>
                    <w:rPr>
                      <w:rFonts w:hint="eastAsia" w:ascii="宋体" w:hAnsi="宋体" w:cs="宋体"/>
                      <w:color w:val="auto"/>
                      <w:spacing w:val="-1"/>
                      <w:kern w:val="0"/>
                      <w:szCs w:val="21"/>
                      <w:highlight w:val="none"/>
                    </w:rPr>
                    <w:t>完</w:t>
                  </w:r>
                  <w:r>
                    <w:rPr>
                      <w:rFonts w:hint="eastAsia" w:ascii="宋体" w:hAnsi="宋体" w:cs="宋体"/>
                      <w:color w:val="auto"/>
                      <w:spacing w:val="2"/>
                      <w:kern w:val="0"/>
                      <w:szCs w:val="21"/>
                      <w:highlight w:val="none"/>
                    </w:rPr>
                    <w:t>整</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光泽</w:t>
                  </w:r>
                  <w:r>
                    <w:rPr>
                      <w:rFonts w:hint="eastAsia" w:ascii="宋体" w:hAnsi="宋体" w:cs="宋体"/>
                      <w:color w:val="auto"/>
                      <w:spacing w:val="-16"/>
                      <w:kern w:val="0"/>
                      <w:szCs w:val="21"/>
                      <w:highlight w:val="none"/>
                    </w:rPr>
                    <w:t>，</w:t>
                  </w:r>
                  <w:r>
                    <w:rPr>
                      <w:rFonts w:hint="eastAsia" w:ascii="宋体" w:hAnsi="宋体" w:cs="宋体"/>
                      <w:color w:val="auto"/>
                      <w:spacing w:val="-1"/>
                      <w:kern w:val="0"/>
                      <w:szCs w:val="21"/>
                      <w:highlight w:val="none"/>
                    </w:rPr>
                    <w:t>不</w:t>
                  </w:r>
                  <w:r>
                    <w:rPr>
                      <w:rFonts w:hint="eastAsia" w:ascii="宋体" w:hAnsi="宋体" w:cs="宋体"/>
                      <w:color w:val="auto"/>
                      <w:spacing w:val="2"/>
                      <w:kern w:val="0"/>
                      <w:szCs w:val="21"/>
                      <w:highlight w:val="none"/>
                    </w:rPr>
                    <w:t>易</w:t>
                  </w:r>
                  <w:r>
                    <w:rPr>
                      <w:rFonts w:hint="eastAsia" w:ascii="宋体" w:hAnsi="宋体" w:cs="宋体"/>
                      <w:color w:val="auto"/>
                      <w:spacing w:val="-1"/>
                      <w:kern w:val="0"/>
                      <w:szCs w:val="21"/>
                      <w:highlight w:val="none"/>
                    </w:rPr>
                    <w:t>脱</w:t>
                  </w:r>
                  <w:r>
                    <w:rPr>
                      <w:rFonts w:hint="eastAsia" w:ascii="宋体" w:hAnsi="宋体" w:cs="宋体"/>
                      <w:color w:val="auto"/>
                      <w:spacing w:val="2"/>
                      <w:kern w:val="0"/>
                      <w:szCs w:val="21"/>
                      <w:highlight w:val="none"/>
                    </w:rPr>
                    <w:t>落</w:t>
                  </w:r>
                  <w:r>
                    <w:rPr>
                      <w:rFonts w:hint="eastAsia" w:ascii="宋体" w:hAnsi="宋体" w:cs="宋体"/>
                      <w:color w:val="auto"/>
                      <w:spacing w:val="-16"/>
                      <w:kern w:val="0"/>
                      <w:szCs w:val="21"/>
                      <w:highlight w:val="none"/>
                    </w:rPr>
                    <w:t>，</w:t>
                  </w:r>
                  <w:r>
                    <w:rPr>
                      <w:rFonts w:hint="eastAsia" w:ascii="宋体" w:hAnsi="宋体" w:cs="宋体"/>
                      <w:color w:val="auto"/>
                      <w:spacing w:val="-1"/>
                      <w:kern w:val="0"/>
                      <w:szCs w:val="21"/>
                      <w:highlight w:val="none"/>
                    </w:rPr>
                    <w:t>眼</w:t>
                  </w:r>
                  <w:r>
                    <w:rPr>
                      <w:rFonts w:hint="eastAsia" w:ascii="宋体" w:hAnsi="宋体" w:cs="宋体"/>
                      <w:color w:val="auto"/>
                      <w:spacing w:val="2"/>
                      <w:kern w:val="0"/>
                      <w:szCs w:val="21"/>
                      <w:highlight w:val="none"/>
                    </w:rPr>
                    <w:t>隔</w:t>
                  </w:r>
                  <w:r>
                    <w:rPr>
                      <w:rFonts w:hint="eastAsia" w:ascii="宋体" w:hAnsi="宋体" w:cs="宋体"/>
                      <w:color w:val="auto"/>
                      <w:spacing w:val="-1"/>
                      <w:kern w:val="0"/>
                      <w:szCs w:val="21"/>
                      <w:highlight w:val="none"/>
                    </w:rPr>
                    <w:t>膜</w:t>
                  </w:r>
                  <w:r>
                    <w:rPr>
                      <w:rFonts w:hint="eastAsia" w:ascii="宋体" w:hAnsi="宋体" w:cs="宋体"/>
                      <w:color w:val="auto"/>
                      <w:spacing w:val="2"/>
                      <w:kern w:val="0"/>
                      <w:szCs w:val="21"/>
                      <w:highlight w:val="none"/>
                    </w:rPr>
                    <w:t>有</w:t>
                  </w:r>
                  <w:r>
                    <w:rPr>
                      <w:rFonts w:hint="eastAsia" w:ascii="宋体" w:hAnsi="宋体" w:cs="宋体"/>
                      <w:color w:val="auto"/>
                      <w:kern w:val="0"/>
                      <w:szCs w:val="21"/>
                      <w:highlight w:val="none"/>
                    </w:rPr>
                    <w:t>光</w:t>
                  </w:r>
                  <w:r>
                    <w:rPr>
                      <w:rFonts w:hint="eastAsia" w:ascii="宋体" w:hAnsi="宋体" w:cs="宋体"/>
                      <w:color w:val="auto"/>
                      <w:spacing w:val="2"/>
                      <w:kern w:val="0"/>
                      <w:szCs w:val="21"/>
                      <w:highlight w:val="none"/>
                    </w:rPr>
                    <w:t>泽</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透</w:t>
                  </w:r>
                  <w:r>
                    <w:rPr>
                      <w:rFonts w:hint="eastAsia" w:ascii="宋体" w:hAnsi="宋体" w:cs="宋体"/>
                      <w:color w:val="auto"/>
                      <w:spacing w:val="-1"/>
                      <w:kern w:val="0"/>
                      <w:szCs w:val="21"/>
                      <w:highlight w:val="none"/>
                    </w:rPr>
                    <w:t>明</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眼</w:t>
                  </w:r>
                  <w:r>
                    <w:rPr>
                      <w:rFonts w:hint="eastAsia" w:ascii="宋体" w:hAnsi="宋体" w:cs="宋体"/>
                      <w:color w:val="auto"/>
                      <w:spacing w:val="-1"/>
                      <w:kern w:val="0"/>
                      <w:szCs w:val="21"/>
                      <w:highlight w:val="none"/>
                    </w:rPr>
                    <w:t>球</w:t>
                  </w:r>
                  <w:r>
                    <w:rPr>
                      <w:rFonts w:hint="eastAsia" w:ascii="宋体" w:hAnsi="宋体" w:cs="宋体"/>
                      <w:color w:val="auto"/>
                      <w:spacing w:val="2"/>
                      <w:kern w:val="0"/>
                      <w:szCs w:val="21"/>
                      <w:highlight w:val="none"/>
                    </w:rPr>
                    <w:t>突</w:t>
                  </w:r>
                  <w:r>
                    <w:rPr>
                      <w:rFonts w:hint="eastAsia" w:ascii="宋体" w:hAnsi="宋体" w:cs="宋体"/>
                      <w:color w:val="auto"/>
                      <w:spacing w:val="-1"/>
                      <w:kern w:val="0"/>
                      <w:szCs w:val="21"/>
                      <w:highlight w:val="none"/>
                    </w:rPr>
                    <w:t>出</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腹</w:t>
                  </w:r>
                  <w:r>
                    <w:rPr>
                      <w:rFonts w:hint="eastAsia" w:ascii="宋体" w:hAnsi="宋体" w:cs="宋体"/>
                      <w:color w:val="auto"/>
                      <w:spacing w:val="-1"/>
                      <w:kern w:val="0"/>
                      <w:szCs w:val="21"/>
                      <w:highlight w:val="none"/>
                    </w:rPr>
                    <w:t>部</w:t>
                  </w:r>
                  <w:r>
                    <w:rPr>
                      <w:rFonts w:hint="eastAsia" w:ascii="宋体" w:hAnsi="宋体" w:cs="宋体"/>
                      <w:color w:val="auto"/>
                      <w:spacing w:val="2"/>
                      <w:kern w:val="0"/>
                      <w:szCs w:val="21"/>
                      <w:highlight w:val="none"/>
                    </w:rPr>
                    <w:t>坚</w:t>
                  </w:r>
                  <w:r>
                    <w:rPr>
                      <w:rFonts w:hint="eastAsia" w:ascii="宋体" w:hAnsi="宋体" w:cs="宋体"/>
                      <w:color w:val="auto"/>
                      <w:spacing w:val="-1"/>
                      <w:kern w:val="0"/>
                      <w:szCs w:val="21"/>
                      <w:highlight w:val="none"/>
                    </w:rPr>
                    <w:t>实</w:t>
                  </w:r>
                  <w:r>
                    <w:rPr>
                      <w:rFonts w:hint="eastAsia" w:ascii="宋体" w:hAnsi="宋体" w:cs="宋体"/>
                      <w:color w:val="auto"/>
                      <w:spacing w:val="2"/>
                      <w:kern w:val="0"/>
                      <w:szCs w:val="21"/>
                      <w:highlight w:val="none"/>
                    </w:rPr>
                    <w:t>不</w:t>
                  </w:r>
                  <w:r>
                    <w:rPr>
                      <w:rFonts w:hint="eastAsia" w:ascii="宋体" w:hAnsi="宋体" w:cs="宋体"/>
                      <w:color w:val="auto"/>
                      <w:spacing w:val="-1"/>
                      <w:kern w:val="0"/>
                      <w:szCs w:val="21"/>
                      <w:highlight w:val="none"/>
                    </w:rPr>
                    <w:t>膨</w:t>
                  </w:r>
                  <w:r>
                    <w:rPr>
                      <w:rFonts w:hint="eastAsia" w:ascii="宋体" w:hAnsi="宋体" w:cs="宋体"/>
                      <w:color w:val="auto"/>
                      <w:spacing w:val="2"/>
                      <w:kern w:val="0"/>
                      <w:szCs w:val="21"/>
                      <w:highlight w:val="none"/>
                    </w:rPr>
                    <w:t>胀</w:t>
                  </w:r>
                  <w:r>
                    <w:rPr>
                      <w:rFonts w:hint="eastAsia" w:ascii="宋体" w:hAnsi="宋体" w:cs="宋体"/>
                      <w:color w:val="auto"/>
                      <w:spacing w:val="-14"/>
                      <w:kern w:val="0"/>
                      <w:szCs w:val="21"/>
                      <w:highlight w:val="none"/>
                    </w:rPr>
                    <w:t>，</w:t>
                  </w:r>
                  <w:r>
                    <w:rPr>
                      <w:rFonts w:hint="eastAsia" w:ascii="宋体" w:hAnsi="宋体" w:cs="宋体"/>
                      <w:color w:val="auto"/>
                      <w:spacing w:val="2"/>
                      <w:kern w:val="0"/>
                      <w:szCs w:val="21"/>
                      <w:highlight w:val="none"/>
                    </w:rPr>
                    <w:t>肛</w:t>
                  </w:r>
                  <w:r>
                    <w:rPr>
                      <w:rFonts w:hint="eastAsia" w:ascii="宋体" w:hAnsi="宋体" w:cs="宋体"/>
                      <w:color w:val="auto"/>
                      <w:spacing w:val="-1"/>
                      <w:kern w:val="0"/>
                      <w:szCs w:val="21"/>
                      <w:highlight w:val="none"/>
                    </w:rPr>
                    <w:t>门</w:t>
                  </w:r>
                  <w:r>
                    <w:rPr>
                      <w:rFonts w:hint="eastAsia" w:ascii="宋体" w:hAnsi="宋体" w:cs="宋体"/>
                      <w:color w:val="auto"/>
                      <w:spacing w:val="2"/>
                      <w:kern w:val="0"/>
                      <w:szCs w:val="21"/>
                      <w:highlight w:val="none"/>
                    </w:rPr>
                    <w:t>内</w:t>
                  </w:r>
                  <w:r>
                    <w:rPr>
                      <w:rFonts w:hint="eastAsia" w:ascii="宋体" w:hAnsi="宋体" w:cs="宋体"/>
                      <w:color w:val="auto"/>
                      <w:spacing w:val="-1"/>
                      <w:kern w:val="0"/>
                      <w:szCs w:val="21"/>
                      <w:highlight w:val="none"/>
                    </w:rPr>
                    <w:t>部</w:t>
                  </w:r>
                  <w:r>
                    <w:rPr>
                      <w:rFonts w:hint="eastAsia" w:ascii="宋体" w:hAnsi="宋体" w:cs="宋体"/>
                      <w:color w:val="auto"/>
                      <w:spacing w:val="2"/>
                      <w:kern w:val="0"/>
                      <w:szCs w:val="21"/>
                      <w:highlight w:val="none"/>
                    </w:rPr>
                    <w:t>洁</w:t>
                  </w:r>
                  <w:r>
                    <w:rPr>
                      <w:rFonts w:hint="eastAsia" w:ascii="宋体" w:hAnsi="宋体" w:cs="宋体"/>
                      <w:color w:val="auto"/>
                      <w:kern w:val="0"/>
                      <w:szCs w:val="21"/>
                      <w:highlight w:val="none"/>
                    </w:rPr>
                    <w:t>净</w:t>
                  </w: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异</w:t>
                  </w:r>
                  <w:r>
                    <w:rPr>
                      <w:rFonts w:hint="eastAsia" w:ascii="宋体" w:hAnsi="宋体" w:cs="宋体"/>
                      <w:color w:val="auto"/>
                      <w:spacing w:val="-1"/>
                      <w:kern w:val="0"/>
                      <w:szCs w:val="21"/>
                      <w:highlight w:val="none"/>
                    </w:rPr>
                    <w:t>常</w:t>
                  </w:r>
                  <w:r>
                    <w:rPr>
                      <w:rFonts w:hint="eastAsia" w:ascii="宋体" w:hAnsi="宋体" w:cs="宋体"/>
                      <w:color w:val="auto"/>
                      <w:spacing w:val="2"/>
                      <w:kern w:val="0"/>
                      <w:szCs w:val="21"/>
                      <w:highlight w:val="none"/>
                    </w:rPr>
                    <w:t>红</w:t>
                  </w:r>
                  <w:r>
                    <w:rPr>
                      <w:rFonts w:hint="eastAsia" w:ascii="宋体" w:hAnsi="宋体" w:cs="宋体"/>
                      <w:color w:val="auto"/>
                      <w:spacing w:val="-1"/>
                      <w:kern w:val="0"/>
                      <w:szCs w:val="21"/>
                      <w:highlight w:val="none"/>
                    </w:rPr>
                    <w:t>尾</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lang w:eastAsia="en-US"/>
                    </w:rPr>
                    <w:t>大</w:t>
                  </w:r>
                  <w:r>
                    <w:rPr>
                      <w:rFonts w:hint="eastAsia" w:ascii="宋体" w:hAnsi="宋体" w:cs="宋体"/>
                      <w:color w:val="auto"/>
                      <w:spacing w:val="2"/>
                      <w:kern w:val="0"/>
                      <w:szCs w:val="21"/>
                      <w:highlight w:val="none"/>
                      <w:lang w:eastAsia="en-US"/>
                    </w:rPr>
                    <w:t>小</w:t>
                  </w:r>
                  <w:r>
                    <w:rPr>
                      <w:rFonts w:hint="eastAsia" w:ascii="宋体" w:hAnsi="宋体" w:cs="宋体"/>
                      <w:color w:val="auto"/>
                      <w:spacing w:val="-1"/>
                      <w:kern w:val="0"/>
                      <w:szCs w:val="21"/>
                      <w:highlight w:val="none"/>
                      <w:lang w:eastAsia="en-US"/>
                    </w:rPr>
                    <w:t>均</w:t>
                  </w:r>
                  <w:r>
                    <w:rPr>
                      <w:rFonts w:hint="eastAsia" w:ascii="宋体" w:hAnsi="宋体" w:cs="宋体"/>
                      <w:color w:val="auto"/>
                      <w:kern w:val="0"/>
                      <w:szCs w:val="21"/>
                      <w:highlight w:val="none"/>
                      <w:lang w:eastAsia="en-US"/>
                    </w:rPr>
                    <w:t>匀</w:t>
                  </w:r>
                </w:p>
              </w:tc>
              <w:tc>
                <w:tcPr>
                  <w:tcW w:w="1422" w:type="pct"/>
                  <w:vMerge w:val="restart"/>
                  <w:tcBorders>
                    <w:top w:val="nil"/>
                    <w:left w:val="single" w:color="auto" w:sz="4" w:space="0"/>
                    <w:bottom w:val="single" w:color="auto" w:sz="4" w:space="0"/>
                    <w:right w:val="single" w:color="auto" w:sz="4" w:space="0"/>
                  </w:tcBorders>
                  <w:noWrap w:val="0"/>
                  <w:vAlign w:val="center"/>
                </w:tcPr>
                <w:p w14:paraId="69F5F02A">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16"/>
                      <w:kern w:val="0"/>
                      <w:szCs w:val="21"/>
                      <w:highlight w:val="none"/>
                    </w:rPr>
                    <w:t>根据现场实际情</w:t>
                  </w:r>
                  <w:r>
                    <w:rPr>
                      <w:rFonts w:hint="eastAsia" w:ascii="宋体" w:hAnsi="宋体" w:cs="宋体"/>
                      <w:color w:val="auto"/>
                      <w:kern w:val="0"/>
                      <w:szCs w:val="21"/>
                      <w:highlight w:val="none"/>
                    </w:rPr>
                    <w:t>况</w:t>
                  </w:r>
                  <w:r>
                    <w:rPr>
                      <w:rFonts w:hint="eastAsia" w:ascii="宋体" w:hAnsi="宋体" w:cs="宋体"/>
                      <w:color w:val="auto"/>
                      <w:spacing w:val="-1"/>
                      <w:kern w:val="0"/>
                      <w:szCs w:val="21"/>
                      <w:highlight w:val="none"/>
                    </w:rPr>
                    <w:t>和</w:t>
                  </w:r>
                  <w:r>
                    <w:rPr>
                      <w:rFonts w:hint="eastAsia" w:ascii="宋体" w:hAnsi="宋体" w:cs="宋体"/>
                      <w:color w:val="auto"/>
                      <w:spacing w:val="2"/>
                      <w:kern w:val="0"/>
                      <w:szCs w:val="21"/>
                      <w:highlight w:val="none"/>
                    </w:rPr>
                    <w:t>实</w:t>
                  </w:r>
                  <w:r>
                    <w:rPr>
                      <w:rFonts w:hint="eastAsia" w:ascii="宋体" w:hAnsi="宋体" w:cs="宋体"/>
                      <w:color w:val="auto"/>
                      <w:spacing w:val="-1"/>
                      <w:kern w:val="0"/>
                      <w:szCs w:val="21"/>
                      <w:highlight w:val="none"/>
                    </w:rPr>
                    <w:t>际</w:t>
                  </w:r>
                  <w:r>
                    <w:rPr>
                      <w:rFonts w:hint="eastAsia" w:ascii="宋体" w:hAnsi="宋体" w:cs="宋体"/>
                      <w:color w:val="auto"/>
                      <w:spacing w:val="2"/>
                      <w:kern w:val="0"/>
                      <w:szCs w:val="21"/>
                      <w:highlight w:val="none"/>
                    </w:rPr>
                    <w:t>需</w:t>
                  </w:r>
                  <w:r>
                    <w:rPr>
                      <w:rFonts w:hint="eastAsia" w:ascii="宋体" w:hAnsi="宋体" w:cs="宋体"/>
                      <w:color w:val="auto"/>
                      <w:spacing w:val="-1"/>
                      <w:kern w:val="0"/>
                      <w:szCs w:val="21"/>
                      <w:highlight w:val="none"/>
                    </w:rPr>
                    <w:t>求</w:t>
                  </w:r>
                  <w:r>
                    <w:rPr>
                      <w:rFonts w:hint="eastAsia" w:ascii="宋体" w:hAnsi="宋体" w:cs="宋体"/>
                      <w:color w:val="auto"/>
                      <w:spacing w:val="2"/>
                      <w:kern w:val="0"/>
                      <w:szCs w:val="21"/>
                      <w:highlight w:val="none"/>
                    </w:rPr>
                    <w:t>量</w:t>
                  </w:r>
                  <w:r>
                    <w:rPr>
                      <w:rFonts w:hint="eastAsia" w:ascii="宋体" w:hAnsi="宋体" w:cs="宋体"/>
                      <w:color w:val="auto"/>
                      <w:spacing w:val="-102"/>
                      <w:kern w:val="0"/>
                      <w:szCs w:val="21"/>
                      <w:highlight w:val="none"/>
                    </w:rPr>
                    <w:t>，</w:t>
                  </w:r>
                  <w:r>
                    <w:rPr>
                      <w:rFonts w:hint="eastAsia" w:ascii="宋体" w:hAnsi="宋体" w:cs="宋体"/>
                      <w:color w:val="auto"/>
                      <w:spacing w:val="-1"/>
                      <w:kern w:val="0"/>
                      <w:szCs w:val="21"/>
                      <w:highlight w:val="none"/>
                    </w:rPr>
                    <w:t>临</w:t>
                  </w:r>
                  <w:r>
                    <w:rPr>
                      <w:rFonts w:hint="eastAsia" w:ascii="宋体" w:hAnsi="宋体" w:cs="宋体"/>
                      <w:color w:val="auto"/>
                      <w:spacing w:val="2"/>
                      <w:kern w:val="0"/>
                      <w:szCs w:val="21"/>
                      <w:highlight w:val="none"/>
                    </w:rPr>
                    <w:t>场</w:t>
                  </w:r>
                  <w:r>
                    <w:rPr>
                      <w:rFonts w:hint="eastAsia" w:ascii="宋体" w:hAnsi="宋体" w:cs="宋体"/>
                      <w:color w:val="auto"/>
                      <w:spacing w:val="-1"/>
                      <w:kern w:val="0"/>
                      <w:szCs w:val="21"/>
                      <w:highlight w:val="none"/>
                    </w:rPr>
                    <w:t>与</w:t>
                  </w:r>
                  <w:r>
                    <w:rPr>
                      <w:rFonts w:hint="eastAsia" w:ascii="宋体" w:hAnsi="宋体" w:cs="宋体"/>
                      <w:color w:val="auto"/>
                      <w:kern w:val="0"/>
                      <w:szCs w:val="21"/>
                      <w:highlight w:val="none"/>
                    </w:rPr>
                    <w:t>中标供应商协议扣秤</w:t>
                  </w:r>
                  <w:r>
                    <w:rPr>
                      <w:rFonts w:hint="eastAsia" w:ascii="宋体" w:hAnsi="宋体" w:cs="宋体"/>
                      <w:color w:val="auto"/>
                      <w:spacing w:val="1"/>
                      <w:kern w:val="0"/>
                      <w:szCs w:val="21"/>
                      <w:highlight w:val="none"/>
                    </w:rPr>
                    <w:t>1-</w:t>
                  </w:r>
                  <w:r>
                    <w:rPr>
                      <w:rFonts w:hint="eastAsia" w:ascii="宋体" w:hAnsi="宋体" w:cs="宋体"/>
                      <w:color w:val="auto"/>
                      <w:spacing w:val="-2"/>
                      <w:kern w:val="0"/>
                      <w:szCs w:val="21"/>
                      <w:highlight w:val="none"/>
                    </w:rPr>
                    <w:t>5</w:t>
                  </w:r>
                  <w:r>
                    <w:rPr>
                      <w:rFonts w:hint="eastAsia" w:ascii="宋体" w:hAnsi="宋体" w:cs="宋体"/>
                      <w:color w:val="auto"/>
                      <w:spacing w:val="1"/>
                      <w:kern w:val="0"/>
                      <w:szCs w:val="21"/>
                      <w:highlight w:val="none"/>
                    </w:rPr>
                    <w:t>%</w:t>
                  </w:r>
                  <w:r>
                    <w:rPr>
                      <w:rFonts w:hint="eastAsia" w:ascii="宋体" w:hAnsi="宋体" w:cs="宋体"/>
                      <w:color w:val="auto"/>
                      <w:spacing w:val="-102"/>
                      <w:kern w:val="0"/>
                      <w:szCs w:val="21"/>
                      <w:highlight w:val="none"/>
                    </w:rPr>
                    <w:t>，</w:t>
                  </w:r>
                  <w:r>
                    <w:rPr>
                      <w:rFonts w:hint="eastAsia" w:ascii="宋体" w:hAnsi="宋体" w:cs="宋体"/>
                      <w:color w:val="auto"/>
                      <w:spacing w:val="-1"/>
                      <w:kern w:val="0"/>
                      <w:szCs w:val="21"/>
                      <w:highlight w:val="none"/>
                    </w:rPr>
                    <w:t>严</w:t>
                  </w:r>
                  <w:r>
                    <w:rPr>
                      <w:rFonts w:hint="eastAsia" w:ascii="宋体" w:hAnsi="宋体" w:cs="宋体"/>
                      <w:color w:val="auto"/>
                      <w:spacing w:val="2"/>
                      <w:kern w:val="0"/>
                      <w:szCs w:val="21"/>
                      <w:highlight w:val="none"/>
                    </w:rPr>
                    <w:t>重</w:t>
                  </w:r>
                  <w:r>
                    <w:rPr>
                      <w:rFonts w:hint="eastAsia" w:ascii="宋体" w:hAnsi="宋体" w:cs="宋体"/>
                      <w:color w:val="auto"/>
                      <w:spacing w:val="-1"/>
                      <w:kern w:val="0"/>
                      <w:szCs w:val="21"/>
                      <w:highlight w:val="none"/>
                    </w:rPr>
                    <w:t>不</w:t>
                  </w:r>
                  <w:r>
                    <w:rPr>
                      <w:rFonts w:hint="eastAsia" w:ascii="宋体" w:hAnsi="宋体" w:cs="宋体"/>
                      <w:color w:val="auto"/>
                      <w:spacing w:val="2"/>
                      <w:kern w:val="0"/>
                      <w:szCs w:val="21"/>
                      <w:highlight w:val="none"/>
                    </w:rPr>
                    <w:t>符</w:t>
                  </w:r>
                  <w:r>
                    <w:rPr>
                      <w:rFonts w:hint="eastAsia" w:ascii="宋体" w:hAnsi="宋体" w:cs="宋体"/>
                      <w:color w:val="auto"/>
                      <w:spacing w:val="-1"/>
                      <w:kern w:val="0"/>
                      <w:szCs w:val="21"/>
                      <w:highlight w:val="none"/>
                    </w:rPr>
                    <w:t>合</w:t>
                  </w:r>
                  <w:r>
                    <w:rPr>
                      <w:rFonts w:hint="eastAsia" w:ascii="宋体" w:hAnsi="宋体" w:cs="宋体"/>
                      <w:color w:val="auto"/>
                      <w:spacing w:val="2"/>
                      <w:kern w:val="0"/>
                      <w:szCs w:val="21"/>
                      <w:highlight w:val="none"/>
                    </w:rPr>
                    <w:t>质</w:t>
                  </w:r>
                  <w:r>
                    <w:rPr>
                      <w:rFonts w:hint="eastAsia" w:ascii="宋体" w:hAnsi="宋体" w:cs="宋体"/>
                      <w:color w:val="auto"/>
                      <w:spacing w:val="-1"/>
                      <w:kern w:val="0"/>
                      <w:szCs w:val="21"/>
                      <w:highlight w:val="none"/>
                    </w:rPr>
                    <w:t>量</w:t>
                  </w:r>
                  <w:r>
                    <w:rPr>
                      <w:rFonts w:hint="eastAsia" w:ascii="宋体" w:hAnsi="宋体" w:cs="宋体"/>
                      <w:color w:val="auto"/>
                      <w:kern w:val="0"/>
                      <w:szCs w:val="21"/>
                      <w:highlight w:val="none"/>
                    </w:rPr>
                    <w:t>标</w:t>
                  </w:r>
                  <w:r>
                    <w:rPr>
                      <w:rFonts w:hint="eastAsia" w:ascii="宋体" w:hAnsi="宋体" w:cs="宋体"/>
                      <w:color w:val="auto"/>
                      <w:spacing w:val="-1"/>
                      <w:kern w:val="0"/>
                      <w:szCs w:val="21"/>
                      <w:highlight w:val="none"/>
                    </w:rPr>
                    <w:t>准</w:t>
                  </w:r>
                  <w:r>
                    <w:rPr>
                      <w:rFonts w:hint="eastAsia" w:ascii="宋体" w:hAnsi="宋体" w:cs="宋体"/>
                      <w:color w:val="auto"/>
                      <w:spacing w:val="2"/>
                      <w:kern w:val="0"/>
                      <w:szCs w:val="21"/>
                      <w:highlight w:val="none"/>
                    </w:rPr>
                    <w:t>者</w:t>
                  </w:r>
                  <w:r>
                    <w:rPr>
                      <w:rFonts w:hint="eastAsia" w:ascii="宋体" w:hAnsi="宋体" w:cs="宋体"/>
                      <w:color w:val="auto"/>
                      <w:spacing w:val="-1"/>
                      <w:kern w:val="0"/>
                      <w:szCs w:val="21"/>
                      <w:highlight w:val="none"/>
                    </w:rPr>
                    <w:t>可</w:t>
                  </w:r>
                  <w:r>
                    <w:rPr>
                      <w:rFonts w:hint="eastAsia" w:ascii="宋体" w:hAnsi="宋体" w:cs="宋体"/>
                      <w:color w:val="auto"/>
                      <w:spacing w:val="2"/>
                      <w:kern w:val="0"/>
                      <w:szCs w:val="21"/>
                      <w:highlight w:val="none"/>
                    </w:rPr>
                    <w:t>拒</w:t>
                  </w:r>
                  <w:r>
                    <w:rPr>
                      <w:rFonts w:hint="eastAsia" w:ascii="宋体" w:hAnsi="宋体" w:cs="宋体"/>
                      <w:color w:val="auto"/>
                      <w:kern w:val="0"/>
                      <w:szCs w:val="21"/>
                      <w:highlight w:val="none"/>
                    </w:rPr>
                    <w:t>收</w:t>
                  </w:r>
                </w:p>
              </w:tc>
            </w:tr>
            <w:tr w14:paraId="2111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694" w:type="pct"/>
                  <w:tcBorders>
                    <w:top w:val="single" w:color="auto" w:sz="4" w:space="0"/>
                    <w:left w:val="single" w:color="auto" w:sz="4" w:space="0"/>
                    <w:bottom w:val="single" w:color="auto" w:sz="4" w:space="0"/>
                    <w:right w:val="single" w:color="auto" w:sz="4" w:space="0"/>
                  </w:tcBorders>
                  <w:noWrap w:val="0"/>
                  <w:vAlign w:val="center"/>
                </w:tcPr>
                <w:p w14:paraId="3AFA6264">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虾</w:t>
                  </w:r>
                  <w:r>
                    <w:rPr>
                      <w:rFonts w:hint="eastAsia" w:ascii="宋体" w:hAnsi="宋体" w:cs="宋体"/>
                      <w:color w:val="auto"/>
                      <w:kern w:val="0"/>
                      <w:szCs w:val="21"/>
                      <w:highlight w:val="none"/>
                      <w:lang w:eastAsia="en-US"/>
                    </w:rPr>
                    <w:t>类</w:t>
                  </w:r>
                </w:p>
              </w:tc>
              <w:tc>
                <w:tcPr>
                  <w:tcW w:w="2883" w:type="pct"/>
                  <w:tcBorders>
                    <w:top w:val="single" w:color="auto" w:sz="4" w:space="0"/>
                    <w:left w:val="single" w:color="auto" w:sz="4" w:space="0"/>
                    <w:bottom w:val="single" w:color="auto" w:sz="4" w:space="0"/>
                    <w:right w:val="single" w:color="auto" w:sz="4" w:space="0"/>
                  </w:tcBorders>
                  <w:noWrap w:val="0"/>
                  <w:vAlign w:val="center"/>
                </w:tcPr>
                <w:p w14:paraId="563D0782">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游</w:t>
                  </w:r>
                  <w:r>
                    <w:rPr>
                      <w:rFonts w:hint="eastAsia" w:ascii="宋体" w:hAnsi="宋体" w:cs="宋体"/>
                      <w:color w:val="auto"/>
                      <w:spacing w:val="2"/>
                      <w:kern w:val="0"/>
                      <w:szCs w:val="21"/>
                      <w:highlight w:val="none"/>
                    </w:rPr>
                    <w:t>水快，对外界刺激敏感；头尾完整，有一定弯曲度；虾眼突起，虾身较挺，肉质坚实；虾壳发亮、发硬，呈青绿色或青白色</w:t>
                  </w:r>
                </w:p>
              </w:tc>
              <w:tc>
                <w:tcPr>
                  <w:tcW w:w="1422" w:type="pct"/>
                  <w:vMerge w:val="continue"/>
                  <w:tcBorders>
                    <w:top w:val="nil"/>
                    <w:left w:val="single" w:color="auto" w:sz="4" w:space="0"/>
                    <w:bottom w:val="single" w:color="auto" w:sz="4" w:space="0"/>
                    <w:right w:val="single" w:color="auto" w:sz="4" w:space="0"/>
                  </w:tcBorders>
                  <w:noWrap w:val="0"/>
                  <w:vAlign w:val="center"/>
                </w:tcPr>
                <w:p w14:paraId="61207316">
                  <w:pPr>
                    <w:widowControl/>
                    <w:spacing w:line="440" w:lineRule="exact"/>
                    <w:jc w:val="left"/>
                    <w:rPr>
                      <w:rFonts w:hint="eastAsia" w:ascii="宋体" w:hAnsi="宋体" w:cs="宋体"/>
                      <w:color w:val="auto"/>
                      <w:kern w:val="0"/>
                      <w:szCs w:val="21"/>
                      <w:highlight w:val="none"/>
                    </w:rPr>
                  </w:pPr>
                </w:p>
              </w:tc>
            </w:tr>
          </w:tbl>
          <w:p w14:paraId="4C24F966">
            <w:pPr>
              <w:numPr>
                <w:ilvl w:val="0"/>
                <w:numId w:val="3"/>
              </w:numPr>
              <w:autoSpaceDE w:val="0"/>
              <w:spacing w:line="440" w:lineRule="exact"/>
              <w:ind w:left="105" w:leftChars="50" w:firstLine="420" w:firstLineChars="200"/>
              <w:rPr>
                <w:rFonts w:hint="eastAsia" w:ascii="宋体" w:hAnsi="宋体" w:cs="宋体"/>
                <w:color w:val="auto"/>
                <w:szCs w:val="21"/>
                <w:highlight w:val="none"/>
              </w:rPr>
            </w:pPr>
            <w:r>
              <w:rPr>
                <w:rFonts w:hint="eastAsia" w:ascii="宋体" w:hAnsi="宋体" w:cs="宋体"/>
                <w:color w:val="auto"/>
                <w:szCs w:val="21"/>
                <w:highlight w:val="none"/>
              </w:rPr>
              <w:t>冰鲜类</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5206"/>
              <w:gridCol w:w="2495"/>
            </w:tblGrid>
            <w:tr w14:paraId="608A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34" w:type="pct"/>
                  <w:tcBorders>
                    <w:top w:val="single" w:color="auto" w:sz="4" w:space="0"/>
                    <w:left w:val="single" w:color="auto" w:sz="4" w:space="0"/>
                    <w:bottom w:val="single" w:color="auto" w:sz="4" w:space="0"/>
                    <w:right w:val="single" w:color="auto" w:sz="4" w:space="0"/>
                  </w:tcBorders>
                  <w:noWrap w:val="0"/>
                  <w:vAlign w:val="center"/>
                </w:tcPr>
                <w:p w14:paraId="54B5E0A5">
                  <w:pPr>
                    <w:kinsoku w:val="0"/>
                    <w:overflowPunct w:val="0"/>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2"/>
                      <w:kern w:val="0"/>
                      <w:szCs w:val="21"/>
                      <w:highlight w:val="none"/>
                      <w:lang w:eastAsia="en-US"/>
                    </w:rPr>
                    <w:t>品</w:t>
                  </w:r>
                  <w:r>
                    <w:rPr>
                      <w:rFonts w:hint="eastAsia" w:ascii="宋体" w:hAnsi="宋体" w:cs="宋体"/>
                      <w:color w:val="auto"/>
                      <w:kern w:val="0"/>
                      <w:szCs w:val="21"/>
                      <w:highlight w:val="none"/>
                      <w:lang w:eastAsia="en-US"/>
                    </w:rPr>
                    <w:t>名</w:t>
                  </w:r>
                </w:p>
              </w:tc>
              <w:tc>
                <w:tcPr>
                  <w:tcW w:w="2950" w:type="pct"/>
                  <w:tcBorders>
                    <w:top w:val="single" w:color="auto" w:sz="4" w:space="0"/>
                    <w:left w:val="single" w:color="auto" w:sz="4" w:space="0"/>
                    <w:bottom w:val="single" w:color="auto" w:sz="4" w:space="0"/>
                    <w:right w:val="single" w:color="auto" w:sz="4" w:space="0"/>
                  </w:tcBorders>
                  <w:noWrap w:val="0"/>
                  <w:vAlign w:val="center"/>
                </w:tcPr>
                <w:p w14:paraId="4F8F8B23">
                  <w:pPr>
                    <w:kinsoku w:val="0"/>
                    <w:overflowPunct w:val="0"/>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2"/>
                      <w:kern w:val="0"/>
                      <w:szCs w:val="21"/>
                      <w:highlight w:val="none"/>
                      <w:lang w:eastAsia="en-US"/>
                    </w:rPr>
                    <w:t>质量验</w:t>
                  </w:r>
                  <w:r>
                    <w:rPr>
                      <w:rFonts w:hint="eastAsia" w:ascii="宋体" w:hAnsi="宋体" w:cs="宋体"/>
                      <w:color w:val="auto"/>
                      <w:spacing w:val="-1"/>
                      <w:kern w:val="0"/>
                      <w:szCs w:val="21"/>
                      <w:highlight w:val="none"/>
                      <w:lang w:eastAsia="en-US"/>
                    </w:rPr>
                    <w:t>收</w:t>
                  </w:r>
                  <w:r>
                    <w:rPr>
                      <w:rFonts w:hint="eastAsia" w:ascii="宋体" w:hAnsi="宋体" w:cs="宋体"/>
                      <w:color w:val="auto"/>
                      <w:spacing w:val="2"/>
                      <w:kern w:val="0"/>
                      <w:szCs w:val="21"/>
                      <w:highlight w:val="none"/>
                      <w:lang w:eastAsia="en-US"/>
                    </w:rPr>
                    <w:t>标</w:t>
                  </w:r>
                  <w:r>
                    <w:rPr>
                      <w:rFonts w:hint="eastAsia" w:ascii="宋体" w:hAnsi="宋体" w:cs="宋体"/>
                      <w:color w:val="auto"/>
                      <w:kern w:val="0"/>
                      <w:szCs w:val="21"/>
                      <w:highlight w:val="none"/>
                      <w:lang w:eastAsia="en-US"/>
                    </w:rPr>
                    <w:t>准</w:t>
                  </w:r>
                </w:p>
              </w:tc>
              <w:tc>
                <w:tcPr>
                  <w:tcW w:w="1414" w:type="pct"/>
                  <w:tcBorders>
                    <w:top w:val="single" w:color="auto" w:sz="4" w:space="0"/>
                    <w:left w:val="single" w:color="auto" w:sz="4" w:space="0"/>
                    <w:bottom w:val="single" w:color="auto" w:sz="4" w:space="0"/>
                    <w:right w:val="single" w:color="auto" w:sz="4" w:space="0"/>
                  </w:tcBorders>
                  <w:noWrap w:val="0"/>
                  <w:vAlign w:val="center"/>
                </w:tcPr>
                <w:p w14:paraId="5A3C774F">
                  <w:pPr>
                    <w:kinsoku w:val="0"/>
                    <w:overflowPunct w:val="0"/>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2"/>
                      <w:kern w:val="0"/>
                      <w:szCs w:val="21"/>
                      <w:highlight w:val="none"/>
                      <w:lang w:eastAsia="en-US"/>
                    </w:rPr>
                    <w:t>扣秤标</w:t>
                  </w:r>
                  <w:r>
                    <w:rPr>
                      <w:rFonts w:hint="eastAsia" w:ascii="宋体" w:hAnsi="宋体" w:cs="宋体"/>
                      <w:color w:val="auto"/>
                      <w:kern w:val="0"/>
                      <w:szCs w:val="21"/>
                      <w:highlight w:val="none"/>
                      <w:lang w:eastAsia="en-US"/>
                    </w:rPr>
                    <w:t>准</w:t>
                  </w:r>
                </w:p>
              </w:tc>
            </w:tr>
            <w:tr w14:paraId="60B4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7" w:hRule="atLeast"/>
              </w:trPr>
              <w:tc>
                <w:tcPr>
                  <w:tcW w:w="634" w:type="pct"/>
                  <w:tcBorders>
                    <w:top w:val="single" w:color="auto" w:sz="4" w:space="0"/>
                    <w:left w:val="single" w:color="auto" w:sz="4" w:space="0"/>
                    <w:bottom w:val="single" w:color="auto" w:sz="4" w:space="0"/>
                    <w:right w:val="single" w:color="auto" w:sz="4" w:space="0"/>
                  </w:tcBorders>
                  <w:noWrap w:val="0"/>
                  <w:vAlign w:val="center"/>
                </w:tcPr>
                <w:p w14:paraId="6BEA849B">
                  <w:pPr>
                    <w:kinsoku w:val="0"/>
                    <w:overflowPunct w:val="0"/>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冰</w:t>
                  </w:r>
                  <w:r>
                    <w:rPr>
                      <w:rFonts w:hint="eastAsia" w:ascii="宋体" w:hAnsi="宋体" w:cs="宋体"/>
                      <w:color w:val="auto"/>
                      <w:spacing w:val="2"/>
                      <w:kern w:val="0"/>
                      <w:szCs w:val="21"/>
                      <w:highlight w:val="none"/>
                      <w:lang w:eastAsia="en-US"/>
                    </w:rPr>
                    <w:t>鲜</w:t>
                  </w:r>
                  <w:r>
                    <w:rPr>
                      <w:rFonts w:hint="eastAsia" w:ascii="宋体" w:hAnsi="宋体" w:cs="宋体"/>
                      <w:color w:val="auto"/>
                      <w:kern w:val="0"/>
                      <w:szCs w:val="21"/>
                      <w:highlight w:val="none"/>
                      <w:lang w:eastAsia="en-US"/>
                    </w:rPr>
                    <w:t>鱼</w:t>
                  </w:r>
                </w:p>
              </w:tc>
              <w:tc>
                <w:tcPr>
                  <w:tcW w:w="2950" w:type="pct"/>
                  <w:tcBorders>
                    <w:top w:val="single" w:color="auto" w:sz="4" w:space="0"/>
                    <w:left w:val="single" w:color="auto" w:sz="4" w:space="0"/>
                    <w:bottom w:val="single" w:color="auto" w:sz="4" w:space="0"/>
                    <w:right w:val="single" w:color="auto" w:sz="4" w:space="0"/>
                  </w:tcBorders>
                  <w:noWrap w:val="0"/>
                  <w:vAlign w:val="center"/>
                </w:tcPr>
                <w:p w14:paraId="185A49D6">
                  <w:pPr>
                    <w:kinsoku w:val="0"/>
                    <w:overflowPunct w:val="0"/>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鳍</w:t>
                  </w:r>
                  <w:r>
                    <w:rPr>
                      <w:rFonts w:hint="eastAsia" w:ascii="宋体" w:hAnsi="宋体" w:cs="宋体"/>
                      <w:color w:val="auto"/>
                      <w:spacing w:val="-1"/>
                      <w:kern w:val="0"/>
                      <w:szCs w:val="21"/>
                      <w:highlight w:val="none"/>
                    </w:rPr>
                    <w:t>平</w:t>
                  </w:r>
                  <w:r>
                    <w:rPr>
                      <w:rFonts w:hint="eastAsia" w:ascii="宋体" w:hAnsi="宋体" w:cs="宋体"/>
                      <w:color w:val="auto"/>
                      <w:spacing w:val="2"/>
                      <w:kern w:val="0"/>
                      <w:szCs w:val="21"/>
                      <w:highlight w:val="none"/>
                    </w:rPr>
                    <w:t>直</w:t>
                  </w:r>
                  <w:r>
                    <w:rPr>
                      <w:rFonts w:hint="eastAsia" w:ascii="宋体" w:hAnsi="宋体" w:cs="宋体"/>
                      <w:color w:val="auto"/>
                      <w:spacing w:val="-1"/>
                      <w:kern w:val="0"/>
                      <w:szCs w:val="21"/>
                      <w:highlight w:val="none"/>
                    </w:rPr>
                    <w:t>紧</w:t>
                  </w:r>
                  <w:r>
                    <w:rPr>
                      <w:rFonts w:hint="eastAsia" w:ascii="宋体" w:hAnsi="宋体" w:cs="宋体"/>
                      <w:color w:val="auto"/>
                      <w:spacing w:val="2"/>
                      <w:kern w:val="0"/>
                      <w:szCs w:val="21"/>
                      <w:highlight w:val="none"/>
                    </w:rPr>
                    <w:t>贴</w:t>
                  </w:r>
                  <w:r>
                    <w:rPr>
                      <w:rFonts w:hint="eastAsia" w:ascii="宋体" w:hAnsi="宋体" w:cs="宋体"/>
                      <w:color w:val="auto"/>
                      <w:spacing w:val="-1"/>
                      <w:kern w:val="0"/>
                      <w:szCs w:val="21"/>
                      <w:highlight w:val="none"/>
                    </w:rPr>
                    <w:t>鱼体</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鳞</w:t>
                  </w:r>
                  <w:r>
                    <w:rPr>
                      <w:rFonts w:hint="eastAsia" w:ascii="宋体" w:hAnsi="宋体" w:cs="宋体"/>
                      <w:color w:val="auto"/>
                      <w:spacing w:val="-1"/>
                      <w:kern w:val="0"/>
                      <w:szCs w:val="21"/>
                      <w:highlight w:val="none"/>
                    </w:rPr>
                    <w:t>片</w:t>
                  </w:r>
                  <w:r>
                    <w:rPr>
                      <w:rFonts w:hint="eastAsia" w:ascii="宋体" w:hAnsi="宋体" w:cs="宋体"/>
                      <w:color w:val="auto"/>
                      <w:spacing w:val="2"/>
                      <w:kern w:val="0"/>
                      <w:szCs w:val="21"/>
                      <w:highlight w:val="none"/>
                    </w:rPr>
                    <w:t>上</w:t>
                  </w:r>
                  <w:r>
                    <w:rPr>
                      <w:rFonts w:hint="eastAsia" w:ascii="宋体" w:hAnsi="宋体" w:cs="宋体"/>
                      <w:color w:val="auto"/>
                      <w:spacing w:val="-1"/>
                      <w:kern w:val="0"/>
                      <w:szCs w:val="21"/>
                      <w:highlight w:val="none"/>
                    </w:rPr>
                    <w:t>覆</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冻</w:t>
                  </w:r>
                  <w:r>
                    <w:rPr>
                      <w:rFonts w:hint="eastAsia" w:ascii="宋体" w:hAnsi="宋体" w:cs="宋体"/>
                      <w:color w:val="auto"/>
                      <w:spacing w:val="2"/>
                      <w:kern w:val="0"/>
                      <w:szCs w:val="21"/>
                      <w:highlight w:val="none"/>
                    </w:rPr>
                    <w:t>结</w:t>
                  </w:r>
                  <w:r>
                    <w:rPr>
                      <w:rFonts w:hint="eastAsia" w:ascii="宋体" w:hAnsi="宋体" w:cs="宋体"/>
                      <w:color w:val="auto"/>
                      <w:spacing w:val="-1"/>
                      <w:kern w:val="0"/>
                      <w:szCs w:val="21"/>
                      <w:highlight w:val="none"/>
                    </w:rPr>
                    <w:t>的</w:t>
                  </w:r>
                  <w:r>
                    <w:rPr>
                      <w:rFonts w:hint="eastAsia" w:ascii="宋体" w:hAnsi="宋体" w:cs="宋体"/>
                      <w:color w:val="auto"/>
                      <w:spacing w:val="2"/>
                      <w:kern w:val="0"/>
                      <w:szCs w:val="21"/>
                      <w:highlight w:val="none"/>
                    </w:rPr>
                    <w:t>黏</w:t>
                  </w:r>
                  <w:r>
                    <w:rPr>
                      <w:rFonts w:hint="eastAsia" w:ascii="宋体" w:hAnsi="宋体" w:cs="宋体"/>
                      <w:color w:val="auto"/>
                      <w:spacing w:val="-1"/>
                      <w:kern w:val="0"/>
                      <w:szCs w:val="21"/>
                      <w:highlight w:val="none"/>
                    </w:rPr>
                    <w:t>液</w:t>
                  </w:r>
                  <w:r>
                    <w:rPr>
                      <w:rFonts w:hint="eastAsia" w:ascii="宋体" w:hAnsi="宋体" w:cs="宋体"/>
                      <w:color w:val="auto"/>
                      <w:spacing w:val="2"/>
                      <w:kern w:val="0"/>
                      <w:szCs w:val="21"/>
                      <w:highlight w:val="none"/>
                    </w:rPr>
                    <w:t>层</w:t>
                  </w:r>
                  <w:r>
                    <w:rPr>
                      <w:rFonts w:hint="eastAsia" w:ascii="宋体" w:hAnsi="宋体" w:cs="宋体"/>
                      <w:color w:val="auto"/>
                      <w:spacing w:val="-9"/>
                      <w:kern w:val="0"/>
                      <w:szCs w:val="21"/>
                      <w:highlight w:val="none"/>
                    </w:rPr>
                    <w:t>，</w:t>
                  </w:r>
                  <w:r>
                    <w:rPr>
                      <w:rFonts w:hint="eastAsia" w:ascii="宋体" w:hAnsi="宋体" w:cs="宋体"/>
                      <w:color w:val="auto"/>
                      <w:spacing w:val="2"/>
                      <w:kern w:val="0"/>
                      <w:szCs w:val="21"/>
                      <w:highlight w:val="none"/>
                    </w:rPr>
                    <w:t>天</w:t>
                  </w:r>
                  <w:r>
                    <w:rPr>
                      <w:rFonts w:hint="eastAsia" w:ascii="宋体" w:hAnsi="宋体" w:cs="宋体"/>
                      <w:color w:val="auto"/>
                      <w:kern w:val="0"/>
                      <w:szCs w:val="21"/>
                      <w:highlight w:val="none"/>
                    </w:rPr>
                    <w:t>然</w:t>
                  </w:r>
                  <w:r>
                    <w:rPr>
                      <w:rFonts w:hint="eastAsia" w:ascii="宋体" w:hAnsi="宋体" w:cs="宋体"/>
                      <w:color w:val="auto"/>
                      <w:spacing w:val="2"/>
                      <w:kern w:val="0"/>
                      <w:szCs w:val="21"/>
                      <w:highlight w:val="none"/>
                    </w:rPr>
                    <w:t>色</w:t>
                  </w:r>
                  <w:r>
                    <w:rPr>
                      <w:rFonts w:hint="eastAsia" w:ascii="宋体" w:hAnsi="宋体" w:cs="宋体"/>
                      <w:color w:val="auto"/>
                      <w:spacing w:val="-1"/>
                      <w:kern w:val="0"/>
                      <w:szCs w:val="21"/>
                      <w:highlight w:val="none"/>
                    </w:rPr>
                    <w:t>泽</w:t>
                  </w:r>
                  <w:r>
                    <w:rPr>
                      <w:rFonts w:hint="eastAsia" w:ascii="宋体" w:hAnsi="宋体" w:cs="宋体"/>
                      <w:color w:val="auto"/>
                      <w:spacing w:val="2"/>
                      <w:kern w:val="0"/>
                      <w:szCs w:val="21"/>
                      <w:highlight w:val="none"/>
                    </w:rPr>
                    <w:t>显</w:t>
                  </w:r>
                  <w:r>
                    <w:rPr>
                      <w:rFonts w:hint="eastAsia" w:ascii="宋体" w:hAnsi="宋体" w:cs="宋体"/>
                      <w:color w:val="auto"/>
                      <w:spacing w:val="-1"/>
                      <w:kern w:val="0"/>
                      <w:szCs w:val="21"/>
                      <w:highlight w:val="none"/>
                    </w:rPr>
                    <w:t>明</w:t>
                  </w:r>
                  <w:r>
                    <w:rPr>
                      <w:rFonts w:hint="eastAsia" w:ascii="宋体" w:hAnsi="宋体" w:cs="宋体"/>
                      <w:color w:val="auto"/>
                      <w:spacing w:val="2"/>
                      <w:kern w:val="0"/>
                      <w:szCs w:val="21"/>
                      <w:highlight w:val="none"/>
                    </w:rPr>
                    <w:t>而</w:t>
                  </w:r>
                  <w:r>
                    <w:rPr>
                      <w:rFonts w:hint="eastAsia" w:ascii="宋体" w:hAnsi="宋体" w:cs="宋体"/>
                      <w:color w:val="auto"/>
                      <w:spacing w:val="-1"/>
                      <w:kern w:val="0"/>
                      <w:szCs w:val="21"/>
                      <w:highlight w:val="none"/>
                    </w:rPr>
                    <w:t>不</w:t>
                  </w:r>
                  <w:r>
                    <w:rPr>
                      <w:rFonts w:hint="eastAsia" w:ascii="宋体" w:hAnsi="宋体" w:cs="宋体"/>
                      <w:color w:val="auto"/>
                      <w:spacing w:val="2"/>
                      <w:kern w:val="0"/>
                      <w:szCs w:val="21"/>
                      <w:highlight w:val="none"/>
                    </w:rPr>
                    <w:t>浑</w:t>
                  </w:r>
                  <w:r>
                    <w:rPr>
                      <w:rFonts w:hint="eastAsia" w:ascii="宋体" w:hAnsi="宋体" w:cs="宋体"/>
                      <w:color w:val="auto"/>
                      <w:spacing w:val="-1"/>
                      <w:kern w:val="0"/>
                      <w:szCs w:val="21"/>
                      <w:highlight w:val="none"/>
                    </w:rPr>
                    <w:t>浊</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眼</w:t>
                  </w:r>
                  <w:r>
                    <w:rPr>
                      <w:rFonts w:hint="eastAsia" w:ascii="宋体" w:hAnsi="宋体" w:cs="宋体"/>
                      <w:color w:val="auto"/>
                      <w:spacing w:val="-1"/>
                      <w:kern w:val="0"/>
                      <w:szCs w:val="21"/>
                      <w:highlight w:val="none"/>
                    </w:rPr>
                    <w:t>球</w:t>
                  </w:r>
                  <w:r>
                    <w:rPr>
                      <w:rFonts w:hint="eastAsia" w:ascii="宋体" w:hAnsi="宋体" w:cs="宋体"/>
                      <w:color w:val="auto"/>
                      <w:spacing w:val="2"/>
                      <w:kern w:val="0"/>
                      <w:szCs w:val="21"/>
                      <w:highlight w:val="none"/>
                    </w:rPr>
                    <w:t>不</w:t>
                  </w:r>
                  <w:r>
                    <w:rPr>
                      <w:rFonts w:hint="eastAsia" w:ascii="宋体" w:hAnsi="宋体" w:cs="宋体"/>
                      <w:color w:val="auto"/>
                      <w:spacing w:val="-1"/>
                      <w:kern w:val="0"/>
                      <w:szCs w:val="21"/>
                      <w:highlight w:val="none"/>
                    </w:rPr>
                    <w:t>突</w:t>
                  </w:r>
                  <w:r>
                    <w:rPr>
                      <w:rFonts w:hint="eastAsia" w:ascii="宋体" w:hAnsi="宋体" w:cs="宋体"/>
                      <w:color w:val="auto"/>
                      <w:spacing w:val="2"/>
                      <w:kern w:val="0"/>
                      <w:szCs w:val="21"/>
                      <w:highlight w:val="none"/>
                    </w:rPr>
                    <w:t>出</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透</w:t>
                  </w:r>
                  <w:r>
                    <w:rPr>
                      <w:rFonts w:hint="eastAsia" w:ascii="宋体" w:hAnsi="宋体" w:cs="宋体"/>
                      <w:color w:val="auto"/>
                      <w:spacing w:val="-1"/>
                      <w:kern w:val="0"/>
                      <w:szCs w:val="21"/>
                      <w:highlight w:val="none"/>
                    </w:rPr>
                    <w:t>明</w:t>
                  </w:r>
                  <w:r>
                    <w:rPr>
                      <w:rFonts w:hint="eastAsia" w:ascii="宋体" w:hAnsi="宋体" w:cs="宋体"/>
                      <w:color w:val="auto"/>
                      <w:spacing w:val="2"/>
                      <w:kern w:val="0"/>
                      <w:szCs w:val="21"/>
                      <w:highlight w:val="none"/>
                    </w:rPr>
                    <w:t>重</w:t>
                  </w:r>
                  <w:r>
                    <w:rPr>
                      <w:rFonts w:hint="eastAsia" w:ascii="宋体" w:hAnsi="宋体" w:cs="宋体"/>
                      <w:color w:val="auto"/>
                      <w:spacing w:val="-1"/>
                      <w:kern w:val="0"/>
                      <w:szCs w:val="21"/>
                      <w:highlight w:val="none"/>
                    </w:rPr>
                    <w:t>复</w:t>
                  </w:r>
                  <w:r>
                    <w:rPr>
                      <w:rFonts w:hint="eastAsia" w:ascii="宋体" w:hAnsi="宋体" w:cs="宋体"/>
                      <w:color w:val="auto"/>
                      <w:spacing w:val="2"/>
                      <w:kern w:val="0"/>
                      <w:szCs w:val="21"/>
                      <w:highlight w:val="none"/>
                    </w:rPr>
                    <w:t>冰</w:t>
                  </w:r>
                  <w:r>
                    <w:rPr>
                      <w:rFonts w:hint="eastAsia" w:ascii="宋体" w:hAnsi="宋体" w:cs="宋体"/>
                      <w:color w:val="auto"/>
                      <w:spacing w:val="-1"/>
                      <w:kern w:val="0"/>
                      <w:szCs w:val="21"/>
                      <w:highlight w:val="none"/>
                    </w:rPr>
                    <w:t>冻</w:t>
                  </w:r>
                  <w:r>
                    <w:rPr>
                      <w:rFonts w:hint="eastAsia" w:ascii="宋体" w:hAnsi="宋体" w:cs="宋体"/>
                      <w:color w:val="auto"/>
                      <w:spacing w:val="2"/>
                      <w:kern w:val="0"/>
                      <w:szCs w:val="21"/>
                      <w:highlight w:val="none"/>
                    </w:rPr>
                    <w:t>的</w:t>
                  </w:r>
                  <w:r>
                    <w:rPr>
                      <w:rFonts w:hint="eastAsia" w:ascii="宋体" w:hAnsi="宋体" w:cs="宋体"/>
                      <w:color w:val="auto"/>
                      <w:spacing w:val="-1"/>
                      <w:kern w:val="0"/>
                      <w:szCs w:val="21"/>
                      <w:highlight w:val="none"/>
                    </w:rPr>
                    <w:t>鱼</w:t>
                  </w:r>
                  <w:r>
                    <w:rPr>
                      <w:rFonts w:hint="eastAsia" w:ascii="宋体" w:hAnsi="宋体" w:cs="宋体"/>
                      <w:color w:val="auto"/>
                      <w:kern w:val="0"/>
                      <w:szCs w:val="21"/>
                      <w:highlight w:val="none"/>
                    </w:rPr>
                    <w:t>鳞</w:t>
                  </w:r>
                  <w:r>
                    <w:rPr>
                      <w:rFonts w:hint="eastAsia" w:ascii="宋体" w:hAnsi="宋体" w:cs="宋体"/>
                      <w:color w:val="auto"/>
                      <w:spacing w:val="2"/>
                      <w:kern w:val="0"/>
                      <w:szCs w:val="21"/>
                      <w:highlight w:val="none"/>
                    </w:rPr>
                    <w:t>呈</w:t>
                  </w:r>
                  <w:r>
                    <w:rPr>
                      <w:rFonts w:hint="eastAsia" w:ascii="宋体" w:hAnsi="宋体" w:cs="宋体"/>
                      <w:color w:val="auto"/>
                      <w:spacing w:val="-1"/>
                      <w:kern w:val="0"/>
                      <w:szCs w:val="21"/>
                      <w:highlight w:val="none"/>
                    </w:rPr>
                    <w:t>暗色</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解</w:t>
                  </w:r>
                  <w:r>
                    <w:rPr>
                      <w:rFonts w:hint="eastAsia" w:ascii="宋体" w:hAnsi="宋体" w:cs="宋体"/>
                      <w:color w:val="auto"/>
                      <w:spacing w:val="-1"/>
                      <w:kern w:val="0"/>
                      <w:szCs w:val="21"/>
                      <w:highlight w:val="none"/>
                    </w:rPr>
                    <w:t>冻后</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光</w:t>
                  </w:r>
                  <w:r>
                    <w:rPr>
                      <w:rFonts w:hint="eastAsia" w:ascii="宋体" w:hAnsi="宋体" w:cs="宋体"/>
                      <w:color w:val="auto"/>
                      <w:spacing w:val="2"/>
                      <w:kern w:val="0"/>
                      <w:szCs w:val="21"/>
                      <w:highlight w:val="none"/>
                    </w:rPr>
                    <w:t>泽</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一</w:t>
                  </w:r>
                  <w:r>
                    <w:rPr>
                      <w:rFonts w:hint="eastAsia" w:ascii="宋体" w:hAnsi="宋体" w:cs="宋体"/>
                      <w:color w:val="auto"/>
                      <w:spacing w:val="2"/>
                      <w:kern w:val="0"/>
                      <w:szCs w:val="21"/>
                      <w:highlight w:val="none"/>
                    </w:rPr>
                    <w:t>层</w:t>
                  </w:r>
                  <w:r>
                    <w:rPr>
                      <w:rFonts w:hint="eastAsia" w:ascii="宋体" w:hAnsi="宋体" w:cs="宋体"/>
                      <w:color w:val="auto"/>
                      <w:spacing w:val="-1"/>
                      <w:kern w:val="0"/>
                      <w:szCs w:val="21"/>
                      <w:highlight w:val="none"/>
                    </w:rPr>
                    <w:t>清</w:t>
                  </w:r>
                  <w:r>
                    <w:rPr>
                      <w:rFonts w:hint="eastAsia" w:ascii="宋体" w:hAnsi="宋体" w:cs="宋体"/>
                      <w:color w:val="auto"/>
                      <w:spacing w:val="2"/>
                      <w:kern w:val="0"/>
                      <w:szCs w:val="21"/>
                      <w:highlight w:val="none"/>
                    </w:rPr>
                    <w:t>洁</w:t>
                  </w:r>
                  <w:r>
                    <w:rPr>
                      <w:rFonts w:hint="eastAsia" w:ascii="宋体" w:hAnsi="宋体" w:cs="宋体"/>
                      <w:color w:val="auto"/>
                      <w:spacing w:val="-1"/>
                      <w:kern w:val="0"/>
                      <w:szCs w:val="21"/>
                      <w:highlight w:val="none"/>
                    </w:rPr>
                    <w:t>透</w:t>
                  </w:r>
                  <w:r>
                    <w:rPr>
                      <w:rFonts w:hint="eastAsia" w:ascii="宋体" w:hAnsi="宋体" w:cs="宋体"/>
                      <w:color w:val="auto"/>
                      <w:spacing w:val="2"/>
                      <w:kern w:val="0"/>
                      <w:szCs w:val="21"/>
                      <w:highlight w:val="none"/>
                    </w:rPr>
                    <w:t>明</w:t>
                  </w:r>
                  <w:r>
                    <w:rPr>
                      <w:rFonts w:hint="eastAsia" w:ascii="宋体" w:hAnsi="宋体" w:cs="宋体"/>
                      <w:color w:val="auto"/>
                      <w:spacing w:val="-1"/>
                      <w:kern w:val="0"/>
                      <w:szCs w:val="21"/>
                      <w:highlight w:val="none"/>
                    </w:rPr>
                    <w:t>的</w:t>
                  </w:r>
                  <w:r>
                    <w:rPr>
                      <w:rFonts w:hint="eastAsia" w:ascii="宋体" w:hAnsi="宋体" w:cs="宋体"/>
                      <w:color w:val="auto"/>
                      <w:spacing w:val="2"/>
                      <w:kern w:val="0"/>
                      <w:szCs w:val="21"/>
                      <w:highlight w:val="none"/>
                    </w:rPr>
                    <w:t>黏</w:t>
                  </w:r>
                  <w:r>
                    <w:rPr>
                      <w:rFonts w:hint="eastAsia" w:ascii="宋体" w:hAnsi="宋体" w:cs="宋体"/>
                      <w:color w:val="auto"/>
                      <w:spacing w:val="-1"/>
                      <w:kern w:val="0"/>
                      <w:szCs w:val="21"/>
                      <w:highlight w:val="none"/>
                    </w:rPr>
                    <w:t>液</w:t>
                  </w:r>
                  <w:r>
                    <w:rPr>
                      <w:rFonts w:hint="eastAsia" w:ascii="宋体" w:hAnsi="宋体" w:cs="宋体"/>
                      <w:color w:val="auto"/>
                      <w:spacing w:val="-6"/>
                      <w:kern w:val="0"/>
                      <w:szCs w:val="21"/>
                      <w:highlight w:val="none"/>
                    </w:rPr>
                    <w:t>，</w:t>
                  </w:r>
                  <w:r>
                    <w:rPr>
                      <w:rFonts w:hint="eastAsia" w:ascii="宋体" w:hAnsi="宋体" w:cs="宋体"/>
                      <w:color w:val="auto"/>
                      <w:kern w:val="0"/>
                      <w:szCs w:val="21"/>
                      <w:highlight w:val="none"/>
                    </w:rPr>
                    <w:t>鳞</w:t>
                  </w:r>
                  <w:r>
                    <w:rPr>
                      <w:rFonts w:hint="eastAsia" w:ascii="宋体" w:hAnsi="宋体" w:cs="宋体"/>
                      <w:color w:val="auto"/>
                      <w:spacing w:val="-1"/>
                      <w:kern w:val="0"/>
                      <w:szCs w:val="21"/>
                      <w:highlight w:val="none"/>
                    </w:rPr>
                    <w:t>片</w:t>
                  </w:r>
                  <w:r>
                    <w:rPr>
                      <w:rFonts w:hint="eastAsia" w:ascii="宋体" w:hAnsi="宋体" w:cs="宋体"/>
                      <w:color w:val="auto"/>
                      <w:spacing w:val="2"/>
                      <w:kern w:val="0"/>
                      <w:szCs w:val="21"/>
                      <w:highlight w:val="none"/>
                    </w:rPr>
                    <w:t>完</w:t>
                  </w:r>
                  <w:r>
                    <w:rPr>
                      <w:rFonts w:hint="eastAsia" w:ascii="宋体" w:hAnsi="宋体" w:cs="宋体"/>
                      <w:color w:val="auto"/>
                      <w:spacing w:val="-1"/>
                      <w:kern w:val="0"/>
                      <w:szCs w:val="21"/>
                      <w:highlight w:val="none"/>
                    </w:rPr>
                    <w:t>整</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不</w:t>
                  </w:r>
                  <w:r>
                    <w:rPr>
                      <w:rFonts w:hint="eastAsia" w:ascii="宋体" w:hAnsi="宋体" w:cs="宋体"/>
                      <w:color w:val="auto"/>
                      <w:spacing w:val="2"/>
                      <w:kern w:val="0"/>
                      <w:szCs w:val="21"/>
                      <w:highlight w:val="none"/>
                    </w:rPr>
                    <w:t>易</w:t>
                  </w:r>
                  <w:r>
                    <w:rPr>
                      <w:rFonts w:hint="eastAsia" w:ascii="宋体" w:hAnsi="宋体" w:cs="宋体"/>
                      <w:color w:val="auto"/>
                      <w:spacing w:val="-1"/>
                      <w:kern w:val="0"/>
                      <w:szCs w:val="21"/>
                      <w:highlight w:val="none"/>
                    </w:rPr>
                    <w:t>脱</w:t>
                  </w:r>
                  <w:r>
                    <w:rPr>
                      <w:rFonts w:hint="eastAsia" w:ascii="宋体" w:hAnsi="宋体" w:cs="宋体"/>
                      <w:color w:val="auto"/>
                      <w:spacing w:val="2"/>
                      <w:kern w:val="0"/>
                      <w:szCs w:val="21"/>
                      <w:highlight w:val="none"/>
                    </w:rPr>
                    <w:t>落</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具</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海</w:t>
                  </w:r>
                  <w:r>
                    <w:rPr>
                      <w:rFonts w:hint="eastAsia" w:ascii="宋体" w:hAnsi="宋体" w:cs="宋体"/>
                      <w:color w:val="auto"/>
                      <w:spacing w:val="-1"/>
                      <w:kern w:val="0"/>
                      <w:szCs w:val="21"/>
                      <w:highlight w:val="none"/>
                    </w:rPr>
                    <w:t>水</w:t>
                  </w:r>
                  <w:r>
                    <w:rPr>
                      <w:rFonts w:hint="eastAsia" w:ascii="宋体" w:hAnsi="宋体" w:cs="宋体"/>
                      <w:color w:val="auto"/>
                      <w:spacing w:val="2"/>
                      <w:kern w:val="0"/>
                      <w:szCs w:val="21"/>
                      <w:highlight w:val="none"/>
                    </w:rPr>
                    <w:t>鱼</w:t>
                  </w:r>
                  <w:r>
                    <w:rPr>
                      <w:rFonts w:hint="eastAsia" w:ascii="宋体" w:hAnsi="宋体" w:cs="宋体"/>
                      <w:color w:val="auto"/>
                      <w:spacing w:val="-1"/>
                      <w:kern w:val="0"/>
                      <w:szCs w:val="21"/>
                      <w:highlight w:val="none"/>
                    </w:rPr>
                    <w:t>或</w:t>
                  </w:r>
                  <w:r>
                    <w:rPr>
                      <w:rFonts w:hint="eastAsia" w:ascii="宋体" w:hAnsi="宋体" w:cs="宋体"/>
                      <w:color w:val="auto"/>
                      <w:spacing w:val="2"/>
                      <w:kern w:val="0"/>
                      <w:szCs w:val="21"/>
                      <w:highlight w:val="none"/>
                    </w:rPr>
                    <w:t>淡</w:t>
                  </w:r>
                  <w:r>
                    <w:rPr>
                      <w:rFonts w:hint="eastAsia" w:ascii="宋体" w:hAnsi="宋体" w:cs="宋体"/>
                      <w:color w:val="auto"/>
                      <w:spacing w:val="-1"/>
                      <w:kern w:val="0"/>
                      <w:szCs w:val="21"/>
                      <w:highlight w:val="none"/>
                    </w:rPr>
                    <w:t>水</w:t>
                  </w:r>
                  <w:r>
                    <w:rPr>
                      <w:rFonts w:hint="eastAsia" w:ascii="宋体" w:hAnsi="宋体" w:cs="宋体"/>
                      <w:color w:val="auto"/>
                      <w:spacing w:val="2"/>
                      <w:kern w:val="0"/>
                      <w:szCs w:val="21"/>
                      <w:highlight w:val="none"/>
                    </w:rPr>
                    <w:t>鱼</w:t>
                  </w:r>
                  <w:r>
                    <w:rPr>
                      <w:rFonts w:hint="eastAsia" w:ascii="宋体" w:hAnsi="宋体" w:cs="宋体"/>
                      <w:color w:val="auto"/>
                      <w:spacing w:val="-1"/>
                      <w:kern w:val="0"/>
                      <w:szCs w:val="21"/>
                      <w:highlight w:val="none"/>
                    </w:rPr>
                    <w:t>固</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气</w:t>
                  </w:r>
                  <w:r>
                    <w:rPr>
                      <w:rFonts w:hint="eastAsia" w:ascii="宋体" w:hAnsi="宋体" w:cs="宋体"/>
                      <w:color w:val="auto"/>
                      <w:spacing w:val="2"/>
                      <w:kern w:val="0"/>
                      <w:szCs w:val="21"/>
                      <w:highlight w:val="none"/>
                    </w:rPr>
                    <w:t>味</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鱼眼澄清透明，眼球饱满凸出，角膜透明，鳃鲜红、清晰，腹部坚实、无胀气、裂现象、肛孔白色凹陷，肉质坚实，有弹性，骨肉不分离。解冻后与鲜品特征相同。外包装箱完好无破损，有生产日期.</w:t>
                  </w:r>
                </w:p>
              </w:tc>
              <w:tc>
                <w:tcPr>
                  <w:tcW w:w="1414" w:type="pct"/>
                  <w:vMerge w:val="restart"/>
                  <w:tcBorders>
                    <w:top w:val="nil"/>
                    <w:left w:val="single" w:color="auto" w:sz="4" w:space="0"/>
                    <w:bottom w:val="single" w:color="auto" w:sz="4" w:space="0"/>
                    <w:right w:val="single" w:color="auto" w:sz="4" w:space="0"/>
                  </w:tcBorders>
                  <w:noWrap w:val="0"/>
                  <w:vAlign w:val="center"/>
                </w:tcPr>
                <w:p w14:paraId="7B344DA8">
                  <w:pPr>
                    <w:kinsoku w:val="0"/>
                    <w:overflowPunct w:val="0"/>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9"/>
                      <w:kern w:val="0"/>
                      <w:szCs w:val="21"/>
                      <w:highlight w:val="none"/>
                    </w:rPr>
                    <w:t>根</w:t>
                  </w:r>
                  <w:r>
                    <w:rPr>
                      <w:rFonts w:hint="eastAsia" w:ascii="宋体" w:hAnsi="宋体" w:cs="宋体"/>
                      <w:color w:val="auto"/>
                      <w:spacing w:val="7"/>
                      <w:kern w:val="0"/>
                      <w:szCs w:val="21"/>
                      <w:highlight w:val="none"/>
                    </w:rPr>
                    <w:t>据</w:t>
                  </w:r>
                  <w:r>
                    <w:rPr>
                      <w:rFonts w:hint="eastAsia" w:ascii="宋体" w:hAnsi="宋体" w:cs="宋体"/>
                      <w:color w:val="auto"/>
                      <w:spacing w:val="9"/>
                      <w:kern w:val="0"/>
                      <w:szCs w:val="21"/>
                      <w:highlight w:val="none"/>
                    </w:rPr>
                    <w:t>现场实</w:t>
                  </w:r>
                  <w:r>
                    <w:rPr>
                      <w:rFonts w:hint="eastAsia" w:ascii="宋体" w:hAnsi="宋体" w:cs="宋体"/>
                      <w:color w:val="auto"/>
                      <w:spacing w:val="7"/>
                      <w:kern w:val="0"/>
                      <w:szCs w:val="21"/>
                      <w:highlight w:val="none"/>
                    </w:rPr>
                    <w:t>际</w:t>
                  </w:r>
                  <w:r>
                    <w:rPr>
                      <w:rFonts w:hint="eastAsia" w:ascii="宋体" w:hAnsi="宋体" w:cs="宋体"/>
                      <w:color w:val="auto"/>
                      <w:spacing w:val="9"/>
                      <w:kern w:val="0"/>
                      <w:szCs w:val="21"/>
                      <w:highlight w:val="none"/>
                    </w:rPr>
                    <w:t>情况和</w:t>
                  </w:r>
                  <w:r>
                    <w:rPr>
                      <w:rFonts w:hint="eastAsia" w:ascii="宋体" w:hAnsi="宋体" w:cs="宋体"/>
                      <w:color w:val="auto"/>
                      <w:kern w:val="0"/>
                      <w:szCs w:val="21"/>
                      <w:highlight w:val="none"/>
                    </w:rPr>
                    <w:t>实</w:t>
                  </w:r>
                  <w:r>
                    <w:rPr>
                      <w:rFonts w:hint="eastAsia" w:ascii="宋体" w:hAnsi="宋体" w:cs="宋体"/>
                      <w:color w:val="auto"/>
                      <w:spacing w:val="9"/>
                      <w:kern w:val="0"/>
                      <w:szCs w:val="21"/>
                      <w:highlight w:val="none"/>
                    </w:rPr>
                    <w:t>际</w:t>
                  </w:r>
                  <w:r>
                    <w:rPr>
                      <w:rFonts w:hint="eastAsia" w:ascii="宋体" w:hAnsi="宋体" w:cs="宋体"/>
                      <w:color w:val="auto"/>
                      <w:spacing w:val="7"/>
                      <w:kern w:val="0"/>
                      <w:szCs w:val="21"/>
                      <w:highlight w:val="none"/>
                    </w:rPr>
                    <w:t>需</w:t>
                  </w:r>
                  <w:r>
                    <w:rPr>
                      <w:rFonts w:hint="eastAsia" w:ascii="宋体" w:hAnsi="宋体" w:cs="宋体"/>
                      <w:color w:val="auto"/>
                      <w:spacing w:val="9"/>
                      <w:kern w:val="0"/>
                      <w:szCs w:val="21"/>
                      <w:highlight w:val="none"/>
                    </w:rPr>
                    <w:t>求量，</w:t>
                  </w:r>
                  <w:r>
                    <w:rPr>
                      <w:rFonts w:hint="eastAsia" w:ascii="宋体" w:hAnsi="宋体" w:cs="宋体"/>
                      <w:color w:val="auto"/>
                      <w:spacing w:val="7"/>
                      <w:kern w:val="0"/>
                      <w:szCs w:val="21"/>
                      <w:highlight w:val="none"/>
                    </w:rPr>
                    <w:t>临</w:t>
                  </w:r>
                  <w:r>
                    <w:rPr>
                      <w:rFonts w:hint="eastAsia" w:ascii="宋体" w:hAnsi="宋体" w:cs="宋体"/>
                      <w:color w:val="auto"/>
                      <w:spacing w:val="9"/>
                      <w:kern w:val="0"/>
                      <w:szCs w:val="21"/>
                      <w:highlight w:val="none"/>
                    </w:rPr>
                    <w:t>场与中标</w:t>
                  </w:r>
                  <w:r>
                    <w:rPr>
                      <w:rFonts w:hint="eastAsia" w:ascii="宋体" w:hAnsi="宋体" w:cs="宋体"/>
                      <w:color w:val="auto"/>
                      <w:spacing w:val="2"/>
                      <w:kern w:val="0"/>
                      <w:szCs w:val="21"/>
                      <w:highlight w:val="none"/>
                    </w:rPr>
                    <w:t>供</w:t>
                  </w:r>
                  <w:r>
                    <w:rPr>
                      <w:rFonts w:hint="eastAsia" w:ascii="宋体" w:hAnsi="宋体" w:cs="宋体"/>
                      <w:color w:val="auto"/>
                      <w:spacing w:val="4"/>
                      <w:kern w:val="0"/>
                      <w:szCs w:val="21"/>
                      <w:highlight w:val="none"/>
                    </w:rPr>
                    <w:t>应</w:t>
                  </w:r>
                  <w:r>
                    <w:rPr>
                      <w:rFonts w:hint="eastAsia" w:ascii="宋体" w:hAnsi="宋体" w:cs="宋体"/>
                      <w:color w:val="auto"/>
                      <w:spacing w:val="2"/>
                      <w:kern w:val="0"/>
                      <w:szCs w:val="21"/>
                      <w:highlight w:val="none"/>
                    </w:rPr>
                    <w:t>商</w:t>
                  </w:r>
                  <w:r>
                    <w:rPr>
                      <w:rFonts w:hint="eastAsia" w:ascii="宋体" w:hAnsi="宋体" w:cs="宋体"/>
                      <w:color w:val="auto"/>
                      <w:spacing w:val="4"/>
                      <w:kern w:val="0"/>
                      <w:szCs w:val="21"/>
                      <w:highlight w:val="none"/>
                    </w:rPr>
                    <w:t>协</w:t>
                  </w:r>
                  <w:r>
                    <w:rPr>
                      <w:rFonts w:hint="eastAsia" w:ascii="宋体" w:hAnsi="宋体" w:cs="宋体"/>
                      <w:color w:val="auto"/>
                      <w:spacing w:val="2"/>
                      <w:kern w:val="0"/>
                      <w:szCs w:val="21"/>
                      <w:highlight w:val="none"/>
                    </w:rPr>
                    <w:t>议</w:t>
                  </w:r>
                  <w:r>
                    <w:rPr>
                      <w:rFonts w:hint="eastAsia" w:ascii="宋体" w:hAnsi="宋体" w:cs="宋体"/>
                      <w:color w:val="auto"/>
                      <w:spacing w:val="4"/>
                      <w:kern w:val="0"/>
                      <w:szCs w:val="21"/>
                      <w:highlight w:val="none"/>
                    </w:rPr>
                    <w:t>扣</w:t>
                  </w:r>
                  <w:r>
                    <w:rPr>
                      <w:rFonts w:hint="eastAsia" w:ascii="宋体" w:hAnsi="宋体" w:cs="宋体"/>
                      <w:color w:val="auto"/>
                      <w:kern w:val="0"/>
                      <w:szCs w:val="21"/>
                      <w:highlight w:val="none"/>
                    </w:rPr>
                    <w:t>秤</w:t>
                  </w:r>
                  <w:r>
                    <w:rPr>
                      <w:rFonts w:hint="eastAsia" w:ascii="宋体" w:hAnsi="宋体" w:cs="宋体"/>
                      <w:color w:val="auto"/>
                      <w:spacing w:val="1"/>
                      <w:kern w:val="0"/>
                      <w:szCs w:val="21"/>
                      <w:highlight w:val="none"/>
                    </w:rPr>
                    <w:t>1-</w:t>
                  </w:r>
                  <w:r>
                    <w:rPr>
                      <w:rFonts w:hint="eastAsia" w:ascii="宋体" w:hAnsi="宋体" w:cs="宋体"/>
                      <w:color w:val="auto"/>
                      <w:spacing w:val="-2"/>
                      <w:kern w:val="0"/>
                      <w:szCs w:val="21"/>
                      <w:highlight w:val="none"/>
                    </w:rPr>
                    <w:t>5</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w:t>
                  </w:r>
                  <w:r>
                    <w:rPr>
                      <w:rFonts w:hint="eastAsia" w:ascii="宋体" w:hAnsi="宋体" w:cs="宋体"/>
                      <w:color w:val="auto"/>
                      <w:spacing w:val="9"/>
                      <w:kern w:val="0"/>
                      <w:szCs w:val="21"/>
                      <w:highlight w:val="none"/>
                    </w:rPr>
                    <w:t>严</w:t>
                  </w:r>
                  <w:r>
                    <w:rPr>
                      <w:rFonts w:hint="eastAsia" w:ascii="宋体" w:hAnsi="宋体" w:cs="宋体"/>
                      <w:color w:val="auto"/>
                      <w:spacing w:val="7"/>
                      <w:kern w:val="0"/>
                      <w:szCs w:val="21"/>
                      <w:highlight w:val="none"/>
                    </w:rPr>
                    <w:t>重</w:t>
                  </w:r>
                  <w:r>
                    <w:rPr>
                      <w:rFonts w:hint="eastAsia" w:ascii="宋体" w:hAnsi="宋体" w:cs="宋体"/>
                      <w:color w:val="auto"/>
                      <w:spacing w:val="9"/>
                      <w:kern w:val="0"/>
                      <w:szCs w:val="21"/>
                      <w:highlight w:val="none"/>
                    </w:rPr>
                    <w:t>不符合</w:t>
                  </w:r>
                  <w:r>
                    <w:rPr>
                      <w:rFonts w:hint="eastAsia" w:ascii="宋体" w:hAnsi="宋体" w:cs="宋体"/>
                      <w:color w:val="auto"/>
                      <w:spacing w:val="7"/>
                      <w:kern w:val="0"/>
                      <w:szCs w:val="21"/>
                      <w:highlight w:val="none"/>
                    </w:rPr>
                    <w:t>质</w:t>
                  </w:r>
                  <w:r>
                    <w:rPr>
                      <w:rFonts w:hint="eastAsia" w:ascii="宋体" w:hAnsi="宋体" w:cs="宋体"/>
                      <w:color w:val="auto"/>
                      <w:spacing w:val="9"/>
                      <w:kern w:val="0"/>
                      <w:szCs w:val="21"/>
                      <w:highlight w:val="none"/>
                    </w:rPr>
                    <w:t>量标准</w:t>
                  </w:r>
                  <w:r>
                    <w:rPr>
                      <w:rFonts w:hint="eastAsia" w:ascii="宋体" w:hAnsi="宋体" w:cs="宋体"/>
                      <w:color w:val="auto"/>
                      <w:kern w:val="0"/>
                      <w:szCs w:val="21"/>
                      <w:highlight w:val="none"/>
                    </w:rPr>
                    <w:t>者</w:t>
                  </w:r>
                  <w:r>
                    <w:rPr>
                      <w:rFonts w:hint="eastAsia" w:ascii="宋体" w:hAnsi="宋体" w:cs="宋体"/>
                      <w:color w:val="auto"/>
                      <w:spacing w:val="-1"/>
                      <w:kern w:val="0"/>
                      <w:szCs w:val="21"/>
                      <w:highlight w:val="none"/>
                    </w:rPr>
                    <w:t>可</w:t>
                  </w:r>
                  <w:r>
                    <w:rPr>
                      <w:rFonts w:hint="eastAsia" w:ascii="宋体" w:hAnsi="宋体" w:cs="宋体"/>
                      <w:color w:val="auto"/>
                      <w:spacing w:val="2"/>
                      <w:kern w:val="0"/>
                      <w:szCs w:val="21"/>
                      <w:highlight w:val="none"/>
                    </w:rPr>
                    <w:t>拒</w:t>
                  </w:r>
                  <w:r>
                    <w:rPr>
                      <w:rFonts w:hint="eastAsia" w:ascii="宋体" w:hAnsi="宋体" w:cs="宋体"/>
                      <w:color w:val="auto"/>
                      <w:kern w:val="0"/>
                      <w:szCs w:val="21"/>
                      <w:highlight w:val="none"/>
                    </w:rPr>
                    <w:t>收</w:t>
                  </w:r>
                </w:p>
              </w:tc>
            </w:tr>
            <w:tr w14:paraId="2FAA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trPr>
              <w:tc>
                <w:tcPr>
                  <w:tcW w:w="634" w:type="pct"/>
                  <w:tcBorders>
                    <w:top w:val="single" w:color="auto" w:sz="4" w:space="0"/>
                    <w:left w:val="single" w:color="auto" w:sz="4" w:space="0"/>
                    <w:bottom w:val="single" w:color="auto" w:sz="4" w:space="0"/>
                    <w:right w:val="single" w:color="auto" w:sz="4" w:space="0"/>
                  </w:tcBorders>
                  <w:noWrap w:val="0"/>
                  <w:vAlign w:val="center"/>
                </w:tcPr>
                <w:p w14:paraId="0B2C5263">
                  <w:pPr>
                    <w:kinsoku w:val="0"/>
                    <w:overflowPunct w:val="0"/>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虾</w:t>
                  </w:r>
                  <w:r>
                    <w:rPr>
                      <w:rFonts w:hint="eastAsia" w:ascii="宋体" w:hAnsi="宋体" w:cs="宋体"/>
                      <w:color w:val="auto"/>
                      <w:kern w:val="0"/>
                      <w:szCs w:val="21"/>
                      <w:highlight w:val="none"/>
                      <w:lang w:eastAsia="en-US"/>
                    </w:rPr>
                    <w:t>类</w:t>
                  </w:r>
                </w:p>
              </w:tc>
              <w:tc>
                <w:tcPr>
                  <w:tcW w:w="2950" w:type="pct"/>
                  <w:tcBorders>
                    <w:top w:val="single" w:color="auto" w:sz="4" w:space="0"/>
                    <w:left w:val="single" w:color="auto" w:sz="4" w:space="0"/>
                    <w:bottom w:val="single" w:color="auto" w:sz="4" w:space="0"/>
                    <w:right w:val="single" w:color="auto" w:sz="4" w:space="0"/>
                  </w:tcBorders>
                  <w:noWrap w:val="0"/>
                  <w:vAlign w:val="center"/>
                </w:tcPr>
                <w:p w14:paraId="21DE21F3">
                  <w:pPr>
                    <w:kinsoku w:val="0"/>
                    <w:overflowPunct w:val="0"/>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头</w:t>
                  </w:r>
                  <w:r>
                    <w:rPr>
                      <w:rFonts w:hint="eastAsia" w:ascii="宋体" w:hAnsi="宋体" w:cs="宋体"/>
                      <w:color w:val="auto"/>
                      <w:spacing w:val="-1"/>
                      <w:kern w:val="0"/>
                      <w:szCs w:val="21"/>
                      <w:highlight w:val="none"/>
                    </w:rPr>
                    <w:t>尾</w:t>
                  </w:r>
                  <w:r>
                    <w:rPr>
                      <w:rFonts w:hint="eastAsia" w:ascii="宋体" w:hAnsi="宋体" w:cs="宋体"/>
                      <w:color w:val="auto"/>
                      <w:spacing w:val="2"/>
                      <w:kern w:val="0"/>
                      <w:szCs w:val="21"/>
                      <w:highlight w:val="none"/>
                    </w:rPr>
                    <w:t>完</w:t>
                  </w:r>
                  <w:r>
                    <w:rPr>
                      <w:rFonts w:hint="eastAsia" w:ascii="宋体" w:hAnsi="宋体" w:cs="宋体"/>
                      <w:color w:val="auto"/>
                      <w:spacing w:val="-1"/>
                      <w:kern w:val="0"/>
                      <w:szCs w:val="21"/>
                      <w:highlight w:val="none"/>
                    </w:rPr>
                    <w:t>整</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一</w:t>
                  </w:r>
                  <w:r>
                    <w:rPr>
                      <w:rFonts w:hint="eastAsia" w:ascii="宋体" w:hAnsi="宋体" w:cs="宋体"/>
                      <w:color w:val="auto"/>
                      <w:spacing w:val="2"/>
                      <w:kern w:val="0"/>
                      <w:szCs w:val="21"/>
                      <w:highlight w:val="none"/>
                    </w:rPr>
                    <w:t>定</w:t>
                  </w:r>
                  <w:r>
                    <w:rPr>
                      <w:rFonts w:hint="eastAsia" w:ascii="宋体" w:hAnsi="宋体" w:cs="宋体"/>
                      <w:color w:val="auto"/>
                      <w:spacing w:val="-1"/>
                      <w:kern w:val="0"/>
                      <w:szCs w:val="21"/>
                      <w:highlight w:val="none"/>
                    </w:rPr>
                    <w:t>弯</w:t>
                  </w:r>
                  <w:r>
                    <w:rPr>
                      <w:rFonts w:hint="eastAsia" w:ascii="宋体" w:hAnsi="宋体" w:cs="宋体"/>
                      <w:color w:val="auto"/>
                      <w:spacing w:val="2"/>
                      <w:kern w:val="0"/>
                      <w:szCs w:val="21"/>
                      <w:highlight w:val="none"/>
                    </w:rPr>
                    <w:t>曲</w:t>
                  </w:r>
                  <w:r>
                    <w:rPr>
                      <w:rFonts w:hint="eastAsia" w:ascii="宋体" w:hAnsi="宋体" w:cs="宋体"/>
                      <w:color w:val="auto"/>
                      <w:spacing w:val="-1"/>
                      <w:kern w:val="0"/>
                      <w:szCs w:val="21"/>
                      <w:highlight w:val="none"/>
                    </w:rPr>
                    <w:t>度</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虾</w:t>
                  </w:r>
                  <w:r>
                    <w:rPr>
                      <w:rFonts w:hint="eastAsia" w:ascii="宋体" w:hAnsi="宋体" w:cs="宋体"/>
                      <w:color w:val="auto"/>
                      <w:spacing w:val="-1"/>
                      <w:kern w:val="0"/>
                      <w:szCs w:val="21"/>
                      <w:highlight w:val="none"/>
                    </w:rPr>
                    <w:t>身</w:t>
                  </w:r>
                  <w:r>
                    <w:rPr>
                      <w:rFonts w:hint="eastAsia" w:ascii="宋体" w:hAnsi="宋体" w:cs="宋体"/>
                      <w:color w:val="auto"/>
                      <w:spacing w:val="2"/>
                      <w:kern w:val="0"/>
                      <w:szCs w:val="21"/>
                      <w:highlight w:val="none"/>
                    </w:rPr>
                    <w:t>较</w:t>
                  </w:r>
                  <w:r>
                    <w:rPr>
                      <w:rFonts w:hint="eastAsia" w:ascii="宋体" w:hAnsi="宋体" w:cs="宋体"/>
                      <w:color w:val="auto"/>
                      <w:spacing w:val="-1"/>
                      <w:kern w:val="0"/>
                      <w:szCs w:val="21"/>
                      <w:highlight w:val="none"/>
                    </w:rPr>
                    <w:t>挺</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半</w:t>
                  </w:r>
                  <w:r>
                    <w:rPr>
                      <w:rFonts w:hint="eastAsia" w:ascii="宋体" w:hAnsi="宋体" w:cs="宋体"/>
                      <w:color w:val="auto"/>
                      <w:spacing w:val="-1"/>
                      <w:kern w:val="0"/>
                      <w:szCs w:val="21"/>
                      <w:highlight w:val="none"/>
                    </w:rPr>
                    <w:t>透</w:t>
                  </w:r>
                  <w:r>
                    <w:rPr>
                      <w:rFonts w:hint="eastAsia" w:ascii="宋体" w:hAnsi="宋体" w:cs="宋体"/>
                      <w:color w:val="auto"/>
                      <w:spacing w:val="2"/>
                      <w:kern w:val="0"/>
                      <w:szCs w:val="21"/>
                      <w:highlight w:val="none"/>
                    </w:rPr>
                    <w:t>明</w:t>
                  </w:r>
                  <w:r>
                    <w:rPr>
                      <w:rFonts w:hint="eastAsia" w:ascii="宋体" w:hAnsi="宋体" w:cs="宋体"/>
                      <w:color w:val="auto"/>
                      <w:spacing w:val="-1"/>
                      <w:kern w:val="0"/>
                      <w:szCs w:val="21"/>
                      <w:highlight w:val="none"/>
                    </w:rPr>
                    <w:t>不</w:t>
                  </w:r>
                  <w:r>
                    <w:rPr>
                      <w:rFonts w:hint="eastAsia" w:ascii="宋体" w:hAnsi="宋体" w:cs="宋体"/>
                      <w:color w:val="auto"/>
                      <w:kern w:val="0"/>
                      <w:szCs w:val="21"/>
                      <w:highlight w:val="none"/>
                    </w:rPr>
                    <w:t>发</w:t>
                  </w:r>
                  <w:r>
                    <w:rPr>
                      <w:rFonts w:hint="eastAsia" w:ascii="宋体" w:hAnsi="宋体" w:cs="宋体"/>
                      <w:color w:val="auto"/>
                      <w:spacing w:val="-1"/>
                      <w:kern w:val="0"/>
                      <w:szCs w:val="21"/>
                      <w:highlight w:val="none"/>
                    </w:rPr>
                    <w:t>红</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外</w:t>
                  </w:r>
                  <w:r>
                    <w:rPr>
                      <w:rFonts w:hint="eastAsia" w:ascii="宋体" w:hAnsi="宋体" w:cs="宋体"/>
                      <w:color w:val="auto"/>
                      <w:spacing w:val="2"/>
                      <w:kern w:val="0"/>
                      <w:szCs w:val="21"/>
                      <w:highlight w:val="none"/>
                    </w:rPr>
                    <w:t>壳</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光</w:t>
                  </w:r>
                  <w:r>
                    <w:rPr>
                      <w:rFonts w:hint="eastAsia" w:ascii="宋体" w:hAnsi="宋体" w:cs="宋体"/>
                      <w:color w:val="auto"/>
                      <w:spacing w:val="-1"/>
                      <w:kern w:val="0"/>
                      <w:szCs w:val="21"/>
                      <w:highlight w:val="none"/>
                    </w:rPr>
                    <w:t>泽</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稍</w:t>
                  </w:r>
                  <w:r>
                    <w:rPr>
                      <w:rFonts w:hint="eastAsia" w:ascii="宋体" w:hAnsi="宋体" w:cs="宋体"/>
                      <w:color w:val="auto"/>
                      <w:spacing w:val="2"/>
                      <w:kern w:val="0"/>
                      <w:szCs w:val="21"/>
                      <w:highlight w:val="none"/>
                    </w:rPr>
                    <w:t>湿</w:t>
                  </w:r>
                  <w:r>
                    <w:rPr>
                      <w:rFonts w:hint="eastAsia" w:ascii="宋体" w:hAnsi="宋体" w:cs="宋体"/>
                      <w:color w:val="auto"/>
                      <w:spacing w:val="-1"/>
                      <w:kern w:val="0"/>
                      <w:szCs w:val="21"/>
                      <w:highlight w:val="none"/>
                    </w:rPr>
                    <w:t>润</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气</w:t>
                  </w:r>
                  <w:r>
                    <w:rPr>
                      <w:rFonts w:hint="eastAsia" w:ascii="宋体" w:hAnsi="宋体" w:cs="宋体"/>
                      <w:color w:val="auto"/>
                      <w:spacing w:val="2"/>
                      <w:kern w:val="0"/>
                      <w:szCs w:val="21"/>
                      <w:highlight w:val="none"/>
                    </w:rPr>
                    <w:t>味</w:t>
                  </w:r>
                  <w:r>
                    <w:rPr>
                      <w:rFonts w:hint="eastAsia" w:ascii="宋体" w:hAnsi="宋体" w:cs="宋体"/>
                      <w:color w:val="auto"/>
                      <w:spacing w:val="-1"/>
                      <w:kern w:val="0"/>
                      <w:szCs w:val="21"/>
                      <w:highlight w:val="none"/>
                    </w:rPr>
                    <w:t>正</w:t>
                  </w:r>
                  <w:r>
                    <w:rPr>
                      <w:rFonts w:hint="eastAsia" w:ascii="宋体" w:hAnsi="宋体" w:cs="宋体"/>
                      <w:color w:val="auto"/>
                      <w:kern w:val="0"/>
                      <w:szCs w:val="21"/>
                      <w:highlight w:val="none"/>
                    </w:rPr>
                    <w:t>常</w:t>
                  </w:r>
                </w:p>
              </w:tc>
              <w:tc>
                <w:tcPr>
                  <w:tcW w:w="1414" w:type="pct"/>
                  <w:vMerge w:val="continue"/>
                  <w:tcBorders>
                    <w:top w:val="nil"/>
                    <w:left w:val="single" w:color="auto" w:sz="4" w:space="0"/>
                    <w:bottom w:val="single" w:color="auto" w:sz="4" w:space="0"/>
                    <w:right w:val="single" w:color="auto" w:sz="4" w:space="0"/>
                  </w:tcBorders>
                  <w:noWrap w:val="0"/>
                  <w:vAlign w:val="center"/>
                </w:tcPr>
                <w:p w14:paraId="66977A32">
                  <w:pPr>
                    <w:widowControl/>
                    <w:spacing w:line="440" w:lineRule="exact"/>
                    <w:jc w:val="left"/>
                    <w:rPr>
                      <w:rFonts w:hint="eastAsia" w:ascii="宋体" w:hAnsi="宋体" w:cs="宋体"/>
                      <w:color w:val="auto"/>
                      <w:kern w:val="0"/>
                      <w:szCs w:val="21"/>
                      <w:highlight w:val="none"/>
                    </w:rPr>
                  </w:pPr>
                </w:p>
              </w:tc>
            </w:tr>
            <w:tr w14:paraId="07D2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trPr>
              <w:tc>
                <w:tcPr>
                  <w:tcW w:w="634" w:type="pct"/>
                  <w:tcBorders>
                    <w:top w:val="single" w:color="auto" w:sz="4" w:space="0"/>
                    <w:left w:val="single" w:color="auto" w:sz="4" w:space="0"/>
                    <w:bottom w:val="single" w:color="auto" w:sz="4" w:space="0"/>
                    <w:right w:val="single" w:color="auto" w:sz="4" w:space="0"/>
                  </w:tcBorders>
                  <w:noWrap w:val="0"/>
                  <w:vAlign w:val="center"/>
                </w:tcPr>
                <w:p w14:paraId="11EA8A03">
                  <w:pPr>
                    <w:kinsoku w:val="0"/>
                    <w:overflowPunct w:val="0"/>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冰</w:t>
                  </w:r>
                  <w:r>
                    <w:rPr>
                      <w:rFonts w:hint="eastAsia" w:ascii="宋体" w:hAnsi="宋体" w:cs="宋体"/>
                      <w:color w:val="auto"/>
                      <w:spacing w:val="2"/>
                      <w:kern w:val="0"/>
                      <w:szCs w:val="21"/>
                      <w:highlight w:val="none"/>
                      <w:lang w:eastAsia="en-US"/>
                    </w:rPr>
                    <w:t>鱿</w:t>
                  </w:r>
                  <w:r>
                    <w:rPr>
                      <w:rFonts w:hint="eastAsia" w:ascii="宋体" w:hAnsi="宋体" w:cs="宋体"/>
                      <w:color w:val="auto"/>
                      <w:kern w:val="0"/>
                      <w:szCs w:val="21"/>
                      <w:highlight w:val="none"/>
                      <w:lang w:eastAsia="en-US"/>
                    </w:rPr>
                    <w:t>鱼</w:t>
                  </w:r>
                </w:p>
              </w:tc>
              <w:tc>
                <w:tcPr>
                  <w:tcW w:w="2950" w:type="pct"/>
                  <w:tcBorders>
                    <w:top w:val="single" w:color="auto" w:sz="4" w:space="0"/>
                    <w:left w:val="single" w:color="auto" w:sz="4" w:space="0"/>
                    <w:bottom w:val="single" w:color="auto" w:sz="4" w:space="0"/>
                    <w:right w:val="single" w:color="auto" w:sz="4" w:space="0"/>
                  </w:tcBorders>
                  <w:noWrap w:val="0"/>
                  <w:vAlign w:val="center"/>
                </w:tcPr>
                <w:p w14:paraId="0673CDE1">
                  <w:pPr>
                    <w:kinsoku w:val="0"/>
                    <w:overflowPunct w:val="0"/>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色</w:t>
                  </w:r>
                  <w:r>
                    <w:rPr>
                      <w:rFonts w:hint="eastAsia" w:ascii="宋体" w:hAnsi="宋体" w:cs="宋体"/>
                      <w:color w:val="auto"/>
                      <w:spacing w:val="-1"/>
                      <w:kern w:val="0"/>
                      <w:szCs w:val="21"/>
                      <w:highlight w:val="none"/>
                    </w:rPr>
                    <w:t>鲜艳</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皮</w:t>
                  </w:r>
                  <w:r>
                    <w:rPr>
                      <w:rFonts w:hint="eastAsia" w:ascii="宋体" w:hAnsi="宋体" w:cs="宋体"/>
                      <w:color w:val="auto"/>
                      <w:spacing w:val="-1"/>
                      <w:kern w:val="0"/>
                      <w:szCs w:val="21"/>
                      <w:highlight w:val="none"/>
                    </w:rPr>
                    <w:t>微红</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光</w:t>
                  </w:r>
                  <w:r>
                    <w:rPr>
                      <w:rFonts w:hint="eastAsia" w:ascii="宋体" w:hAnsi="宋体" w:cs="宋体"/>
                      <w:color w:val="auto"/>
                      <w:spacing w:val="2"/>
                      <w:kern w:val="0"/>
                      <w:szCs w:val="21"/>
                      <w:highlight w:val="none"/>
                    </w:rPr>
                    <w:t>泽</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多</w:t>
                  </w:r>
                  <w:r>
                    <w:rPr>
                      <w:rFonts w:hint="eastAsia" w:ascii="宋体" w:hAnsi="宋体" w:cs="宋体"/>
                      <w:color w:val="auto"/>
                      <w:spacing w:val="-1"/>
                      <w:kern w:val="0"/>
                      <w:szCs w:val="21"/>
                      <w:highlight w:val="none"/>
                      <w:lang w:eastAsia="zh-CN"/>
                    </w:rPr>
                    <w:t>黏液</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体</w:t>
                  </w:r>
                  <w:r>
                    <w:rPr>
                      <w:rFonts w:hint="eastAsia" w:ascii="宋体" w:hAnsi="宋体" w:cs="宋体"/>
                      <w:color w:val="auto"/>
                      <w:spacing w:val="-1"/>
                      <w:kern w:val="0"/>
                      <w:szCs w:val="21"/>
                      <w:highlight w:val="none"/>
                    </w:rPr>
                    <w:t>形</w:t>
                  </w:r>
                  <w:r>
                    <w:rPr>
                      <w:rFonts w:hint="eastAsia" w:ascii="宋体" w:hAnsi="宋体" w:cs="宋体"/>
                      <w:color w:val="auto"/>
                      <w:spacing w:val="2"/>
                      <w:kern w:val="0"/>
                      <w:szCs w:val="21"/>
                      <w:highlight w:val="none"/>
                    </w:rPr>
                    <w:t>完</w:t>
                  </w:r>
                  <w:r>
                    <w:rPr>
                      <w:rFonts w:hint="eastAsia" w:ascii="宋体" w:hAnsi="宋体" w:cs="宋体"/>
                      <w:color w:val="auto"/>
                      <w:spacing w:val="-1"/>
                      <w:kern w:val="0"/>
                      <w:szCs w:val="21"/>
                      <w:highlight w:val="none"/>
                    </w:rPr>
                    <w:t>整，</w:t>
                  </w:r>
                  <w:r>
                    <w:rPr>
                      <w:rFonts w:hint="eastAsia" w:ascii="宋体" w:hAnsi="宋体" w:cs="宋体"/>
                      <w:color w:val="auto"/>
                      <w:kern w:val="0"/>
                      <w:szCs w:val="21"/>
                      <w:highlight w:val="none"/>
                    </w:rPr>
                    <w:t>肌</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柔</w:t>
                  </w:r>
                  <w:r>
                    <w:rPr>
                      <w:rFonts w:hint="eastAsia" w:ascii="宋体" w:hAnsi="宋体" w:cs="宋体"/>
                      <w:color w:val="auto"/>
                      <w:spacing w:val="-1"/>
                      <w:kern w:val="0"/>
                      <w:szCs w:val="21"/>
                      <w:highlight w:val="none"/>
                    </w:rPr>
                    <w:t>软</w:t>
                  </w:r>
                  <w:r>
                    <w:rPr>
                      <w:rFonts w:hint="eastAsia" w:ascii="宋体" w:hAnsi="宋体" w:cs="宋体"/>
                      <w:color w:val="auto"/>
                      <w:spacing w:val="2"/>
                      <w:kern w:val="0"/>
                      <w:szCs w:val="21"/>
                      <w:highlight w:val="none"/>
                    </w:rPr>
                    <w:t>光</w:t>
                  </w:r>
                  <w:r>
                    <w:rPr>
                      <w:rFonts w:hint="eastAsia" w:ascii="宋体" w:hAnsi="宋体" w:cs="宋体"/>
                      <w:color w:val="auto"/>
                      <w:spacing w:val="-1"/>
                      <w:kern w:val="0"/>
                      <w:szCs w:val="21"/>
                      <w:highlight w:val="none"/>
                    </w:rPr>
                    <w:t>滑</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弹</w:t>
                  </w:r>
                  <w:r>
                    <w:rPr>
                      <w:rFonts w:hint="eastAsia" w:ascii="宋体" w:hAnsi="宋体" w:cs="宋体"/>
                      <w:color w:val="auto"/>
                      <w:kern w:val="0"/>
                      <w:szCs w:val="21"/>
                      <w:highlight w:val="none"/>
                    </w:rPr>
                    <w:t>性</w:t>
                  </w:r>
                </w:p>
              </w:tc>
              <w:tc>
                <w:tcPr>
                  <w:tcW w:w="1414" w:type="pct"/>
                  <w:tcBorders>
                    <w:top w:val="single" w:color="auto" w:sz="4" w:space="0"/>
                    <w:left w:val="single" w:color="auto" w:sz="4" w:space="0"/>
                    <w:bottom w:val="single" w:color="auto" w:sz="4" w:space="0"/>
                    <w:right w:val="single" w:color="auto" w:sz="4" w:space="0"/>
                  </w:tcBorders>
                  <w:noWrap w:val="0"/>
                  <w:vAlign w:val="center"/>
                </w:tcPr>
                <w:p w14:paraId="4DFAA863">
                  <w:pPr>
                    <w:kinsoku w:val="0"/>
                    <w:overflowPunct w:val="0"/>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9"/>
                      <w:kern w:val="0"/>
                      <w:szCs w:val="21"/>
                      <w:highlight w:val="none"/>
                    </w:rPr>
                    <w:t>外</w:t>
                  </w:r>
                  <w:r>
                    <w:rPr>
                      <w:rFonts w:hint="eastAsia" w:ascii="宋体" w:hAnsi="宋体" w:cs="宋体"/>
                      <w:color w:val="auto"/>
                      <w:spacing w:val="7"/>
                      <w:kern w:val="0"/>
                      <w:szCs w:val="21"/>
                      <w:highlight w:val="none"/>
                    </w:rPr>
                    <w:t>包</w:t>
                  </w:r>
                  <w:r>
                    <w:rPr>
                      <w:rFonts w:hint="eastAsia" w:ascii="宋体" w:hAnsi="宋体" w:cs="宋体"/>
                      <w:color w:val="auto"/>
                      <w:spacing w:val="9"/>
                      <w:kern w:val="0"/>
                      <w:szCs w:val="21"/>
                      <w:highlight w:val="none"/>
                    </w:rPr>
                    <w:t>装箱需</w:t>
                  </w:r>
                  <w:r>
                    <w:rPr>
                      <w:rFonts w:hint="eastAsia" w:ascii="宋体" w:hAnsi="宋体" w:cs="宋体"/>
                      <w:color w:val="auto"/>
                      <w:spacing w:val="7"/>
                      <w:kern w:val="0"/>
                      <w:szCs w:val="21"/>
                      <w:highlight w:val="none"/>
                    </w:rPr>
                    <w:t>完</w:t>
                  </w:r>
                  <w:r>
                    <w:rPr>
                      <w:rFonts w:hint="eastAsia" w:ascii="宋体" w:hAnsi="宋体" w:cs="宋体"/>
                      <w:color w:val="auto"/>
                      <w:spacing w:val="9"/>
                      <w:kern w:val="0"/>
                      <w:szCs w:val="21"/>
                      <w:highlight w:val="none"/>
                    </w:rPr>
                    <w:t>好、且</w:t>
                  </w:r>
                  <w:r>
                    <w:rPr>
                      <w:rFonts w:hint="eastAsia" w:ascii="宋体" w:hAnsi="宋体" w:cs="宋体"/>
                      <w:color w:val="auto"/>
                      <w:kern w:val="0"/>
                      <w:szCs w:val="21"/>
                      <w:highlight w:val="none"/>
                    </w:rPr>
                    <w:t>符</w:t>
                  </w:r>
                  <w:r>
                    <w:rPr>
                      <w:rFonts w:hint="eastAsia" w:ascii="宋体" w:hAnsi="宋体" w:cs="宋体"/>
                      <w:color w:val="auto"/>
                      <w:spacing w:val="9"/>
                      <w:kern w:val="0"/>
                      <w:szCs w:val="21"/>
                      <w:highlight w:val="none"/>
                    </w:rPr>
                    <w:t>合</w:t>
                  </w:r>
                  <w:r>
                    <w:rPr>
                      <w:rFonts w:hint="eastAsia" w:ascii="宋体" w:hAnsi="宋体" w:cs="宋体"/>
                      <w:color w:val="auto"/>
                      <w:spacing w:val="7"/>
                      <w:kern w:val="0"/>
                      <w:szCs w:val="21"/>
                      <w:highlight w:val="none"/>
                    </w:rPr>
                    <w:t>质</w:t>
                  </w:r>
                  <w:r>
                    <w:rPr>
                      <w:rFonts w:hint="eastAsia" w:ascii="宋体" w:hAnsi="宋体" w:cs="宋体"/>
                      <w:color w:val="auto"/>
                      <w:spacing w:val="9"/>
                      <w:kern w:val="0"/>
                      <w:szCs w:val="21"/>
                      <w:highlight w:val="none"/>
                    </w:rPr>
                    <w:t>量标准</w:t>
                  </w:r>
                  <w:r>
                    <w:rPr>
                      <w:rFonts w:hint="eastAsia" w:ascii="宋体" w:hAnsi="宋体" w:cs="宋体"/>
                      <w:color w:val="auto"/>
                      <w:spacing w:val="7"/>
                      <w:kern w:val="0"/>
                      <w:szCs w:val="21"/>
                      <w:highlight w:val="none"/>
                    </w:rPr>
                    <w:t>；</w:t>
                  </w:r>
                  <w:r>
                    <w:rPr>
                      <w:rFonts w:hint="eastAsia" w:ascii="宋体" w:hAnsi="宋体" w:cs="宋体"/>
                      <w:color w:val="auto"/>
                      <w:spacing w:val="9"/>
                      <w:kern w:val="0"/>
                      <w:szCs w:val="21"/>
                      <w:highlight w:val="none"/>
                    </w:rPr>
                    <w:t>严重不</w:t>
                  </w:r>
                  <w:r>
                    <w:rPr>
                      <w:rFonts w:hint="eastAsia" w:ascii="宋体" w:hAnsi="宋体" w:cs="宋体"/>
                      <w:color w:val="auto"/>
                      <w:kern w:val="0"/>
                      <w:szCs w:val="21"/>
                      <w:highlight w:val="none"/>
                    </w:rPr>
                    <w:t>符</w:t>
                  </w:r>
                  <w:r>
                    <w:rPr>
                      <w:rFonts w:hint="eastAsia" w:ascii="宋体" w:hAnsi="宋体" w:cs="宋体"/>
                      <w:color w:val="auto"/>
                      <w:spacing w:val="9"/>
                      <w:kern w:val="0"/>
                      <w:szCs w:val="21"/>
                      <w:highlight w:val="none"/>
                    </w:rPr>
                    <w:t>合</w:t>
                  </w:r>
                  <w:r>
                    <w:rPr>
                      <w:rFonts w:hint="eastAsia" w:ascii="宋体" w:hAnsi="宋体" w:cs="宋体"/>
                      <w:color w:val="auto"/>
                      <w:spacing w:val="7"/>
                      <w:kern w:val="0"/>
                      <w:szCs w:val="21"/>
                      <w:highlight w:val="none"/>
                    </w:rPr>
                    <w:t>质</w:t>
                  </w:r>
                  <w:r>
                    <w:rPr>
                      <w:rFonts w:hint="eastAsia" w:ascii="宋体" w:hAnsi="宋体" w:cs="宋体"/>
                      <w:color w:val="auto"/>
                      <w:spacing w:val="9"/>
                      <w:kern w:val="0"/>
                      <w:szCs w:val="21"/>
                      <w:highlight w:val="none"/>
                    </w:rPr>
                    <w:t>量标准</w:t>
                  </w:r>
                  <w:r>
                    <w:rPr>
                      <w:rFonts w:hint="eastAsia" w:ascii="宋体" w:hAnsi="宋体" w:cs="宋体"/>
                      <w:color w:val="auto"/>
                      <w:spacing w:val="7"/>
                      <w:kern w:val="0"/>
                      <w:szCs w:val="21"/>
                      <w:highlight w:val="none"/>
                    </w:rPr>
                    <w:t>者</w:t>
                  </w:r>
                  <w:r>
                    <w:rPr>
                      <w:rFonts w:hint="eastAsia" w:ascii="宋体" w:hAnsi="宋体" w:cs="宋体"/>
                      <w:color w:val="auto"/>
                      <w:spacing w:val="9"/>
                      <w:kern w:val="0"/>
                      <w:szCs w:val="21"/>
                      <w:highlight w:val="none"/>
                    </w:rPr>
                    <w:t>可拒收</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注</w:t>
                  </w:r>
                  <w:r>
                    <w:rPr>
                      <w:rFonts w:hint="eastAsia" w:ascii="宋体" w:hAnsi="宋体" w:cs="宋体"/>
                      <w:color w:val="auto"/>
                      <w:spacing w:val="2"/>
                      <w:kern w:val="0"/>
                      <w:szCs w:val="21"/>
                      <w:highlight w:val="none"/>
                    </w:rPr>
                    <w:t>冰</w:t>
                  </w:r>
                  <w:r>
                    <w:rPr>
                      <w:rFonts w:hint="eastAsia" w:ascii="宋体" w:hAnsi="宋体" w:cs="宋体"/>
                      <w:color w:val="auto"/>
                      <w:spacing w:val="-1"/>
                      <w:kern w:val="0"/>
                      <w:szCs w:val="21"/>
                      <w:highlight w:val="none"/>
                    </w:rPr>
                    <w:t>明</w:t>
                  </w:r>
                  <w:r>
                    <w:rPr>
                      <w:rFonts w:hint="eastAsia" w:ascii="宋体" w:hAnsi="宋体" w:cs="宋体"/>
                      <w:color w:val="auto"/>
                      <w:spacing w:val="2"/>
                      <w:kern w:val="0"/>
                      <w:szCs w:val="21"/>
                      <w:highlight w:val="none"/>
                    </w:rPr>
                    <w:t>显</w:t>
                  </w:r>
                  <w:r>
                    <w:rPr>
                      <w:rFonts w:hint="eastAsia" w:ascii="宋体" w:hAnsi="宋体" w:cs="宋体"/>
                      <w:color w:val="auto"/>
                      <w:spacing w:val="-1"/>
                      <w:kern w:val="0"/>
                      <w:szCs w:val="21"/>
                      <w:highlight w:val="none"/>
                    </w:rPr>
                    <w:t>者</w:t>
                  </w:r>
                  <w:r>
                    <w:rPr>
                      <w:rFonts w:hint="eastAsia" w:ascii="宋体" w:hAnsi="宋体" w:cs="宋体"/>
                      <w:color w:val="auto"/>
                      <w:spacing w:val="2"/>
                      <w:kern w:val="0"/>
                      <w:szCs w:val="21"/>
                      <w:highlight w:val="none"/>
                    </w:rPr>
                    <w:t>拒</w:t>
                  </w:r>
                  <w:r>
                    <w:rPr>
                      <w:rFonts w:hint="eastAsia" w:ascii="宋体" w:hAnsi="宋体" w:cs="宋体"/>
                      <w:color w:val="auto"/>
                      <w:kern w:val="0"/>
                      <w:szCs w:val="21"/>
                      <w:highlight w:val="none"/>
                    </w:rPr>
                    <w:t>收</w:t>
                  </w:r>
                </w:p>
              </w:tc>
            </w:tr>
          </w:tbl>
          <w:p w14:paraId="6A0F134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4、新鲜果蔬类</w:t>
            </w:r>
          </w:p>
          <w:p w14:paraId="7D0ED587">
            <w:pPr>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各种蔬菜都具有本品种固有的颜色，有光泽，显示蔬菜的成熟度及鲜嫩程度；多数蔬菜具有清香、甘辛香、甜酸香等气味，不应有腐败味和其他异味；多数蔬菜滋味甘淡、甜酸、清爽鲜美，少数具有辛酸、苦涩的特殊味道；多数蔬菜具有新鲜的状态，如蔫萎、干枯、损伤、变色、病变、虫害侵蚀等，则为异常形态，还有的蔬菜人为地使用了激素物质会长成畸形。</w:t>
            </w:r>
          </w:p>
          <w:p w14:paraId="54FE492E">
            <w:pPr>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（1）根茎类：茎部不老化，个体均匀，外表圆滑，未发芽、变色。不良品质：叶子发黄、变软、</w:t>
            </w:r>
          </w:p>
          <w:p w14:paraId="59AB93C6">
            <w:pPr>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（2）叶菜类：色泽鲜亮，切口不变色，叶片挺而不干枯、不发黄；质地脆嫩、坚挺。球形叶菜坚实、无老帮。不良品质：叶黄、水伤腐烂、有泥土、有虫及虫眼。</w:t>
            </w:r>
          </w:p>
          <w:p w14:paraId="3401ED4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（3）花果类：允许果形有轻微缺点，但不得变形、过熟。不良品质：变色、变软、擦伤、枯萎。</w:t>
            </w:r>
          </w:p>
          <w:p w14:paraId="02B62B4E">
            <w:pPr>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5、副食品、蛋类</w:t>
            </w:r>
          </w:p>
          <w:p w14:paraId="48B366ED">
            <w:pPr>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（1）面粉、面包粉、糯米粉、粘米粉、澄面、玉米面、全麦面、生粉：白色粉状、无霉变和结块、气味正常、无异味和异嗅。</w:t>
            </w:r>
          </w:p>
          <w:p w14:paraId="5E398234">
            <w:pPr>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（2）鸡蛋</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正常鲜蛋的蛋壳应清洁完整，无裂纹，灯光透视呈微红色，气室小，看不见蛋黄或略见阴影于中心。打开后蛋黄膜不破裂、凸起、完整并带有韧性，蛋黄蛋白分明，颜色鲜艳。</w:t>
            </w:r>
          </w:p>
          <w:p w14:paraId="1FE49BB3">
            <w:pPr>
              <w:snapToGrid w:val="0"/>
              <w:spacing w:line="440" w:lineRule="exact"/>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6、粮油类（大米、粉、面、食用油、调味品）、饮品类（纯牛奶、矿泉水、纯净水）、面包类（全麦面包、馒头、糕点等）、肉质加工类（腊肉、腊肠等）、其他类（香菇、木耳、蘑菇、红枣等）：</w:t>
            </w:r>
          </w:p>
          <w:p w14:paraId="3254FA99">
            <w:pPr>
              <w:snapToGrid w:val="0"/>
              <w:spacing w:line="440" w:lineRule="exact"/>
              <w:ind w:firstLine="420" w:firstLineChars="200"/>
              <w:jc w:val="left"/>
              <w:rPr>
                <w:rFonts w:hint="default"/>
                <w:color w:val="auto"/>
                <w:highlight w:val="none"/>
                <w:lang w:val="en-US" w:eastAsia="zh-CN"/>
              </w:rPr>
            </w:pPr>
            <w:r>
              <w:rPr>
                <w:rFonts w:hint="eastAsia" w:ascii="宋体" w:hAnsi="宋体" w:cs="宋体"/>
                <w:color w:val="auto"/>
                <w:kern w:val="0"/>
                <w:szCs w:val="21"/>
                <w:highlight w:val="none"/>
                <w:lang w:val="en-US" w:eastAsia="zh-CN"/>
              </w:rPr>
              <w:t>按照上述各类产品的供货要求中的具体要求作为验收标准。</w:t>
            </w:r>
          </w:p>
        </w:tc>
      </w:tr>
      <w:tr w14:paraId="26C5E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34" w:type="dxa"/>
            <w:gridSpan w:val="5"/>
            <w:tcBorders>
              <w:top w:val="single" w:color="auto" w:sz="4" w:space="0"/>
              <w:left w:val="single" w:color="auto" w:sz="4" w:space="0"/>
              <w:bottom w:val="single" w:color="auto" w:sz="4" w:space="0"/>
              <w:right w:val="single" w:color="auto" w:sz="4" w:space="0"/>
            </w:tcBorders>
            <w:vAlign w:val="center"/>
          </w:tcPr>
          <w:p w14:paraId="053EED42">
            <w:pPr>
              <w:spacing w:line="440" w:lineRule="exact"/>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二、其他</w:t>
            </w:r>
          </w:p>
        </w:tc>
      </w:tr>
      <w:tr w14:paraId="5EDD1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88" w:type="dxa"/>
            <w:gridSpan w:val="3"/>
            <w:tcBorders>
              <w:top w:val="single" w:color="auto" w:sz="4" w:space="0"/>
              <w:left w:val="single" w:color="auto" w:sz="4" w:space="0"/>
              <w:bottom w:val="single" w:color="auto" w:sz="4" w:space="0"/>
              <w:right w:val="single" w:color="auto" w:sz="4" w:space="0"/>
            </w:tcBorders>
            <w:vAlign w:val="center"/>
          </w:tcPr>
          <w:p w14:paraId="41ED266A">
            <w:pPr>
              <w:spacing w:line="4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实施方案及服务承诺</w:t>
            </w:r>
          </w:p>
        </w:tc>
        <w:tc>
          <w:tcPr>
            <w:tcW w:w="9046" w:type="dxa"/>
            <w:gridSpan w:val="2"/>
            <w:tcBorders>
              <w:top w:val="single" w:color="auto" w:sz="4" w:space="0"/>
              <w:left w:val="single" w:color="auto" w:sz="4" w:space="0"/>
              <w:bottom w:val="single" w:color="auto" w:sz="4" w:space="0"/>
              <w:right w:val="single" w:color="auto" w:sz="4" w:space="0"/>
            </w:tcBorders>
            <w:vAlign w:val="center"/>
          </w:tcPr>
          <w:p w14:paraId="6FE96712">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投标人可在投标文件中提供实施方案及服务承诺，内容包括但不限于管理制度、食材安全管理、配送服务经营方案、配送计划流程、服务承诺、应急预案等。</w:t>
            </w:r>
          </w:p>
        </w:tc>
      </w:tr>
      <w:tr w14:paraId="7FDD4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88" w:type="dxa"/>
            <w:gridSpan w:val="3"/>
            <w:tcBorders>
              <w:top w:val="single" w:color="auto" w:sz="4" w:space="0"/>
              <w:left w:val="single" w:color="auto" w:sz="4" w:space="0"/>
              <w:bottom w:val="single" w:color="auto" w:sz="4" w:space="0"/>
              <w:right w:val="single" w:color="auto" w:sz="4" w:space="0"/>
            </w:tcBorders>
            <w:vAlign w:val="center"/>
          </w:tcPr>
          <w:p w14:paraId="1E27CC67">
            <w:pPr>
              <w:spacing w:line="44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核心产品说明</w:t>
            </w:r>
          </w:p>
        </w:tc>
        <w:tc>
          <w:tcPr>
            <w:tcW w:w="9046" w:type="dxa"/>
            <w:gridSpan w:val="2"/>
            <w:tcBorders>
              <w:top w:val="single" w:color="auto" w:sz="4" w:space="0"/>
              <w:left w:val="single" w:color="auto" w:sz="4" w:space="0"/>
              <w:bottom w:val="single" w:color="auto" w:sz="4" w:space="0"/>
              <w:right w:val="single" w:color="auto" w:sz="4" w:space="0"/>
            </w:tcBorders>
            <w:vAlign w:val="center"/>
          </w:tcPr>
          <w:p w14:paraId="56358AFD">
            <w:pPr>
              <w:spacing w:line="44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本项目为服务类项目，无核心产品。</w:t>
            </w:r>
          </w:p>
        </w:tc>
      </w:tr>
    </w:tbl>
    <w:p w14:paraId="4C22B121">
      <w:pPr>
        <w:rPr>
          <w:rFonts w:hint="eastAsia" w:ascii="宋体" w:hAnsi="宋体" w:cs="Arial"/>
          <w:bCs/>
          <w:color w:val="auto"/>
          <w:szCs w:val="21"/>
          <w:highlight w:val="none"/>
          <w:u w:val="single"/>
          <w:lang w:val="en-US" w:eastAsia="zh-CN"/>
        </w:rPr>
      </w:pPr>
      <w:r>
        <w:rPr>
          <w:rFonts w:hint="eastAsia" w:ascii="宋体" w:hAnsi="宋体" w:cs="Arial"/>
          <w:bCs/>
          <w:color w:val="auto"/>
          <w:szCs w:val="21"/>
          <w:highlight w:val="none"/>
          <w:u w:val="single"/>
          <w:lang w:val="en-US" w:eastAsia="zh-CN"/>
        </w:rPr>
        <w:br w:type="page"/>
      </w:r>
    </w:p>
    <w:p w14:paraId="29515708">
      <w:pPr>
        <w:spacing w:line="360" w:lineRule="auto"/>
        <w:ind w:firstLine="1146" w:firstLineChars="546"/>
        <w:jc w:val="left"/>
        <w:rPr>
          <w:rFonts w:ascii="宋体" w:hAnsi="宋体" w:cs="Arial"/>
          <w:bCs/>
          <w:color w:val="auto"/>
          <w:szCs w:val="21"/>
          <w:highlight w:val="none"/>
          <w:u w:val="single"/>
        </w:rPr>
      </w:pPr>
      <w:r>
        <w:rPr>
          <w:rFonts w:hint="eastAsia" w:ascii="宋体" w:hAnsi="宋体" w:cs="Arial"/>
          <w:bCs/>
          <w:color w:val="auto"/>
          <w:szCs w:val="21"/>
          <w:highlight w:val="none"/>
          <w:u w:val="single"/>
          <w:lang w:val="en-US" w:eastAsia="zh-CN"/>
        </w:rPr>
        <w:t>2</w:t>
      </w:r>
      <w:r>
        <w:rPr>
          <w:rFonts w:hint="eastAsia" w:ascii="宋体" w:hAnsi="宋体"/>
          <w:b/>
          <w:color w:val="auto"/>
          <w:szCs w:val="21"/>
          <w:highlight w:val="none"/>
        </w:rPr>
        <w:t>分标采购预算：</w:t>
      </w:r>
      <w:r>
        <w:rPr>
          <w:rFonts w:hint="eastAsia" w:ascii="宋体" w:hAnsi="宋体"/>
          <w:b/>
          <w:color w:val="auto"/>
          <w:szCs w:val="21"/>
          <w:highlight w:val="none"/>
          <w:lang w:eastAsia="zh-CN"/>
        </w:rPr>
        <w:t>2499.3579万元</w:t>
      </w:r>
    </w:p>
    <w:p w14:paraId="14A4B240">
      <w:pPr>
        <w:widowControl/>
        <w:jc w:val="left"/>
        <w:rPr>
          <w:rFonts w:hint="eastAsia" w:ascii="黑体" w:hAnsi="黑体" w:eastAsia="黑体" w:cs="黑体"/>
          <w:color w:val="auto"/>
          <w:sz w:val="32"/>
          <w:szCs w:val="32"/>
          <w:highlight w:val="none"/>
        </w:rPr>
      </w:pPr>
    </w:p>
    <w:tbl>
      <w:tblPr>
        <w:tblStyle w:val="45"/>
        <w:tblW w:w="12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9"/>
        <w:gridCol w:w="1161"/>
        <w:gridCol w:w="328"/>
        <w:gridCol w:w="220"/>
        <w:gridCol w:w="8826"/>
      </w:tblGrid>
      <w:tr w14:paraId="12438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1999" w:type="dxa"/>
            <w:vAlign w:val="center"/>
          </w:tcPr>
          <w:p w14:paraId="5B3D3912">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61" w:type="dxa"/>
            <w:vAlign w:val="center"/>
          </w:tcPr>
          <w:p w14:paraId="35477185">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548" w:type="dxa"/>
            <w:gridSpan w:val="2"/>
            <w:vAlign w:val="center"/>
          </w:tcPr>
          <w:p w14:paraId="0B104C5A">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数量及</w:t>
            </w:r>
          </w:p>
          <w:p w14:paraId="783B1110">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8826" w:type="dxa"/>
            <w:vAlign w:val="center"/>
          </w:tcPr>
          <w:p w14:paraId="4B9D0C71">
            <w:pPr>
              <w:tabs>
                <w:tab w:val="left" w:pos="180"/>
                <w:tab w:val="left" w:pos="1620"/>
              </w:tabs>
              <w:spacing w:line="360" w:lineRule="auto"/>
              <w:jc w:val="center"/>
              <w:rPr>
                <w:rFonts w:ascii="宋体" w:hAnsi="宋体" w:cs="宋体"/>
                <w:color w:val="auto"/>
                <w:szCs w:val="21"/>
                <w:highlight w:val="none"/>
              </w:rPr>
            </w:pPr>
            <w:r>
              <w:rPr>
                <w:rFonts w:hint="eastAsia" w:ascii="宋体" w:hAnsi="宋体"/>
                <w:color w:val="auto"/>
                <w:szCs w:val="21"/>
                <w:highlight w:val="none"/>
              </w:rPr>
              <w:t>▲技术要求</w:t>
            </w:r>
          </w:p>
        </w:tc>
      </w:tr>
      <w:tr w14:paraId="0301E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1999" w:type="dxa"/>
            <w:vAlign w:val="center"/>
          </w:tcPr>
          <w:p w14:paraId="6021F432">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161" w:type="dxa"/>
            <w:vAlign w:val="center"/>
          </w:tcPr>
          <w:p w14:paraId="41A6D4B0">
            <w:pPr>
              <w:tabs>
                <w:tab w:val="left" w:pos="180"/>
                <w:tab w:val="left" w:pos="1620"/>
              </w:tabs>
              <w:spacing w:line="360" w:lineRule="auto"/>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eastAsia="zh-CN"/>
              </w:rPr>
              <w:t>2025-2026学年度龙圩区中小学校、幼儿园食堂食品原料统一定点配送采购项目（</w:t>
            </w:r>
            <w:r>
              <w:rPr>
                <w:rFonts w:hint="eastAsia" w:ascii="宋体" w:hAnsi="宋体"/>
                <w:color w:val="auto"/>
                <w:szCs w:val="21"/>
                <w:highlight w:val="none"/>
                <w:lang w:val="en-US" w:eastAsia="zh-CN"/>
              </w:rPr>
              <w:t>2分标</w:t>
            </w:r>
            <w:r>
              <w:rPr>
                <w:rFonts w:hint="eastAsia" w:ascii="宋体" w:hAnsi="宋体"/>
                <w:color w:val="auto"/>
                <w:szCs w:val="21"/>
                <w:highlight w:val="none"/>
                <w:lang w:eastAsia="zh-CN"/>
              </w:rPr>
              <w:t>）</w:t>
            </w:r>
          </w:p>
        </w:tc>
        <w:tc>
          <w:tcPr>
            <w:tcW w:w="548" w:type="dxa"/>
            <w:gridSpan w:val="2"/>
            <w:vAlign w:val="center"/>
          </w:tcPr>
          <w:p w14:paraId="410DE122">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8826" w:type="dxa"/>
            <w:vAlign w:val="center"/>
          </w:tcPr>
          <w:p w14:paraId="6A991C3B">
            <w:pPr>
              <w:keepNext w:val="0"/>
              <w:keepLines w:val="0"/>
              <w:widowControl/>
              <w:numPr>
                <w:ilvl w:val="0"/>
                <w:numId w:val="0"/>
              </w:numPr>
              <w:suppressLineNumbers w:val="0"/>
              <w:ind w:firstLine="422" w:firstLineChars="200"/>
              <w:jc w:val="left"/>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一、以下是本次供应服务所包含的内容</w:t>
            </w:r>
          </w:p>
          <w:tbl>
            <w:tblPr>
              <w:tblStyle w:val="46"/>
              <w:tblW w:w="7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399"/>
            </w:tblGrid>
            <w:tr w14:paraId="5948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0D612C6E">
                  <w:pPr>
                    <w:keepNext w:val="0"/>
                    <w:keepLines w:val="0"/>
                    <w:widowControl/>
                    <w:numPr>
                      <w:ilvl w:val="0"/>
                      <w:numId w:val="0"/>
                    </w:numPr>
                    <w:suppressLineNumbers w:val="0"/>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序号</w:t>
                  </w:r>
                </w:p>
              </w:tc>
              <w:tc>
                <w:tcPr>
                  <w:tcW w:w="6399" w:type="dxa"/>
                  <w:vAlign w:val="center"/>
                </w:tcPr>
                <w:p w14:paraId="207A1ED6">
                  <w:pPr>
                    <w:keepNext w:val="0"/>
                    <w:keepLines w:val="0"/>
                    <w:widowControl/>
                    <w:numPr>
                      <w:ilvl w:val="0"/>
                      <w:numId w:val="0"/>
                    </w:numPr>
                    <w:suppressLineNumbers w:val="0"/>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品目</w:t>
                  </w:r>
                </w:p>
              </w:tc>
            </w:tr>
            <w:tr w14:paraId="25A1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63498915">
                  <w:pPr>
                    <w:keepNext w:val="0"/>
                    <w:keepLines w:val="0"/>
                    <w:widowControl/>
                    <w:numPr>
                      <w:ilvl w:val="0"/>
                      <w:numId w:val="0"/>
                    </w:numPr>
                    <w:suppressLineNumbers w:val="0"/>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6399" w:type="dxa"/>
                  <w:vAlign w:val="center"/>
                </w:tcPr>
                <w:p w14:paraId="27236BDF">
                  <w:pPr>
                    <w:keepNext w:val="0"/>
                    <w:keepLines w:val="0"/>
                    <w:widowControl/>
                    <w:numPr>
                      <w:ilvl w:val="0"/>
                      <w:numId w:val="0"/>
                    </w:numPr>
                    <w:suppressLineNumbers w:val="0"/>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新鲜肉类（猪牛羊、生禽、水产等新鲜产品）</w:t>
                  </w:r>
                </w:p>
              </w:tc>
            </w:tr>
            <w:tr w14:paraId="4871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52712741">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6399" w:type="dxa"/>
                  <w:vAlign w:val="center"/>
                </w:tcPr>
                <w:p w14:paraId="6F3624DB">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新鲜蔬菜及副食品类项目（如蛋类、豆制品及其它辅料）</w:t>
                  </w:r>
                </w:p>
              </w:tc>
            </w:tr>
            <w:tr w14:paraId="274D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5C32E557">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6399" w:type="dxa"/>
                  <w:vAlign w:val="center"/>
                </w:tcPr>
                <w:p w14:paraId="149EB86F">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冰鲜肉类(猪牛羊、生禽、水产等冰鲜产品)</w:t>
                  </w:r>
                </w:p>
              </w:tc>
            </w:tr>
            <w:tr w14:paraId="0518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2DE5E123">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6399" w:type="dxa"/>
                  <w:vAlign w:val="center"/>
                </w:tcPr>
                <w:p w14:paraId="3E4B3EA0">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粮油类（大米、粉、面、食用油、调味品）</w:t>
                  </w:r>
                </w:p>
              </w:tc>
            </w:tr>
            <w:tr w14:paraId="5CD1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22734AF7">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6399" w:type="dxa"/>
                  <w:vAlign w:val="center"/>
                </w:tcPr>
                <w:p w14:paraId="3BA7D691">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新鲜水果类（热销水果、时令水果、热带水果）</w:t>
                  </w:r>
                </w:p>
              </w:tc>
            </w:tr>
            <w:tr w14:paraId="6338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23DD7B7C">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6399" w:type="dxa"/>
                  <w:vAlign w:val="center"/>
                </w:tcPr>
                <w:p w14:paraId="7C540F39">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饮品类（</w:t>
                  </w:r>
                  <w:r>
                    <w:rPr>
                      <w:rFonts w:hint="eastAsia" w:ascii="宋体" w:hAnsi="宋体" w:cs="宋体"/>
                      <w:color w:val="auto"/>
                      <w:sz w:val="21"/>
                      <w:szCs w:val="21"/>
                      <w:highlight w:val="none"/>
                      <w:vertAlign w:val="baseline"/>
                      <w:lang w:val="en-US" w:eastAsia="zh-CN"/>
                    </w:rPr>
                    <w:t>纯牛奶</w:t>
                  </w:r>
                  <w:r>
                    <w:rPr>
                      <w:rFonts w:hint="eastAsia" w:ascii="宋体" w:hAnsi="宋体" w:eastAsia="宋体" w:cs="宋体"/>
                      <w:color w:val="auto"/>
                      <w:sz w:val="21"/>
                      <w:szCs w:val="21"/>
                      <w:highlight w:val="none"/>
                      <w:vertAlign w:val="baseline"/>
                      <w:lang w:val="en-US" w:eastAsia="zh-CN"/>
                    </w:rPr>
                    <w:t>、</w:t>
                  </w:r>
                  <w:r>
                    <w:rPr>
                      <w:rFonts w:hint="eastAsia"/>
                      <w:color w:val="auto"/>
                      <w:sz w:val="21"/>
                      <w:szCs w:val="21"/>
                      <w:highlight w:val="none"/>
                      <w:lang w:val="en-US" w:eastAsia="zh-CN"/>
                    </w:rPr>
                    <w:t>矿泉水、纯净水</w:t>
                  </w:r>
                  <w:r>
                    <w:rPr>
                      <w:rFonts w:hint="eastAsia" w:ascii="宋体" w:hAnsi="宋体" w:eastAsia="宋体" w:cs="宋体"/>
                      <w:color w:val="auto"/>
                      <w:sz w:val="21"/>
                      <w:szCs w:val="21"/>
                      <w:highlight w:val="none"/>
                      <w:vertAlign w:val="baseline"/>
                      <w:lang w:val="en-US" w:eastAsia="zh-CN"/>
                    </w:rPr>
                    <w:t>）</w:t>
                  </w:r>
                </w:p>
              </w:tc>
            </w:tr>
            <w:tr w14:paraId="30DA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54C3B8F1">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6399" w:type="dxa"/>
                  <w:vAlign w:val="center"/>
                </w:tcPr>
                <w:p w14:paraId="336BD0D8">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面包类（全麦面包、馒头、糕点等）</w:t>
                  </w:r>
                </w:p>
              </w:tc>
            </w:tr>
            <w:tr w14:paraId="6F78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016E58E3">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6399" w:type="dxa"/>
                  <w:vAlign w:val="center"/>
                </w:tcPr>
                <w:p w14:paraId="52BD78D8">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肉质加工类（腊肉、腊肠等）</w:t>
                  </w:r>
                </w:p>
              </w:tc>
            </w:tr>
            <w:tr w14:paraId="197F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2F87108E">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6399" w:type="dxa"/>
                  <w:vAlign w:val="center"/>
                </w:tcPr>
                <w:p w14:paraId="0A127962">
                  <w:pPr>
                    <w:pStyle w:val="17"/>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其他类（香菇、木耳、蘑菇、红枣等）</w:t>
                  </w:r>
                </w:p>
              </w:tc>
            </w:tr>
          </w:tbl>
          <w:p w14:paraId="229E4274">
            <w:pPr>
              <w:pStyle w:val="17"/>
              <w:numPr>
                <w:ilvl w:val="0"/>
                <w:numId w:val="0"/>
              </w:numPr>
              <w:ind w:firstLine="422" w:firstLineChars="200"/>
              <w:rPr>
                <w:rFonts w:hint="eastAsia"/>
                <w:b/>
                <w:bCs/>
                <w:color w:val="auto"/>
                <w:sz w:val="21"/>
                <w:szCs w:val="21"/>
                <w:highlight w:val="none"/>
                <w:lang w:val="en-US" w:eastAsia="zh-CN"/>
              </w:rPr>
            </w:pPr>
            <w:r>
              <w:rPr>
                <w:rFonts w:hint="eastAsia"/>
                <w:b/>
                <w:bCs/>
                <w:color w:val="auto"/>
                <w:sz w:val="21"/>
                <w:szCs w:val="21"/>
                <w:highlight w:val="none"/>
                <w:lang w:val="en-US" w:eastAsia="zh-CN"/>
              </w:rPr>
              <w:t>二、送货要求：</w:t>
            </w:r>
          </w:p>
          <w:p w14:paraId="65D04261">
            <w:pPr>
              <w:pStyle w:val="17"/>
              <w:numPr>
                <w:ilvl w:val="0"/>
                <w:numId w:val="0"/>
              </w:num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1、配送范围和具体地点</w:t>
            </w:r>
            <w:r>
              <w:rPr>
                <w:rFonts w:hint="eastAsia" w:ascii="宋体" w:hAnsi="宋体" w:cs="宋体"/>
                <w:color w:val="auto"/>
                <w:sz w:val="21"/>
                <w:szCs w:val="21"/>
                <w:highlight w:val="none"/>
                <w:lang w:val="en-US" w:eastAsia="zh-CN"/>
              </w:rPr>
              <w:t>（2分标）</w:t>
            </w:r>
            <w:r>
              <w:rPr>
                <w:rFonts w:hint="eastAsia" w:ascii="宋体" w:hAnsi="宋体" w:eastAsia="宋体" w:cs="宋体"/>
                <w:color w:val="auto"/>
                <w:sz w:val="21"/>
                <w:szCs w:val="21"/>
                <w:highlight w:val="none"/>
                <w:lang w:val="en-US" w:eastAsia="zh-CN"/>
              </w:rPr>
              <w: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2997"/>
              <w:gridCol w:w="1403"/>
              <w:gridCol w:w="1134"/>
              <w:gridCol w:w="2623"/>
            </w:tblGrid>
            <w:tr w14:paraId="2A58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5BD1FB71">
                  <w:pPr>
                    <w:pStyle w:val="17"/>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序号</w:t>
                  </w:r>
                </w:p>
              </w:tc>
              <w:tc>
                <w:tcPr>
                  <w:tcW w:w="2997" w:type="dxa"/>
                  <w:vAlign w:val="center"/>
                </w:tcPr>
                <w:p w14:paraId="39EA1F67">
                  <w:pPr>
                    <w:pStyle w:val="17"/>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学校名称</w:t>
                  </w:r>
                </w:p>
              </w:tc>
              <w:tc>
                <w:tcPr>
                  <w:tcW w:w="1403" w:type="dxa"/>
                  <w:vAlign w:val="center"/>
                </w:tcPr>
                <w:p w14:paraId="24F32386">
                  <w:pPr>
                    <w:pStyle w:val="17"/>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预估供餐学生数（人）</w:t>
                  </w:r>
                </w:p>
              </w:tc>
              <w:tc>
                <w:tcPr>
                  <w:tcW w:w="1134" w:type="dxa"/>
                  <w:vAlign w:val="center"/>
                </w:tcPr>
                <w:p w14:paraId="12E0D777">
                  <w:pPr>
                    <w:pStyle w:val="17"/>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val="en-US" w:eastAsia="zh-CN"/>
                    </w:rPr>
                    <w:t>预估</w:t>
                  </w:r>
                  <w:r>
                    <w:rPr>
                      <w:rFonts w:hint="eastAsia" w:ascii="宋体" w:hAnsi="宋体" w:eastAsia="宋体" w:cs="宋体"/>
                      <w:b/>
                      <w:bCs/>
                      <w:color w:val="auto"/>
                      <w:sz w:val="21"/>
                      <w:szCs w:val="21"/>
                      <w:highlight w:val="none"/>
                      <w:vertAlign w:val="baseline"/>
                    </w:rPr>
                    <w:t>采购天数</w:t>
                  </w:r>
                  <w:r>
                    <w:rPr>
                      <w:rFonts w:hint="eastAsia" w:ascii="宋体" w:hAnsi="宋体" w:eastAsia="宋体" w:cs="宋体"/>
                      <w:b/>
                      <w:bCs/>
                      <w:color w:val="auto"/>
                      <w:sz w:val="21"/>
                      <w:szCs w:val="21"/>
                      <w:highlight w:val="none"/>
                      <w:vertAlign w:val="baseline"/>
                      <w:lang w:eastAsia="zh-CN"/>
                    </w:rPr>
                    <w:t>（</w:t>
                  </w:r>
                  <w:r>
                    <w:rPr>
                      <w:rFonts w:hint="eastAsia" w:ascii="宋体" w:hAnsi="宋体" w:eastAsia="宋体" w:cs="宋体"/>
                      <w:b/>
                      <w:bCs/>
                      <w:color w:val="auto"/>
                      <w:sz w:val="21"/>
                      <w:szCs w:val="21"/>
                      <w:highlight w:val="none"/>
                      <w:vertAlign w:val="baseline"/>
                      <w:lang w:val="en-US" w:eastAsia="zh-CN"/>
                    </w:rPr>
                    <w:t>天</w:t>
                  </w:r>
                  <w:r>
                    <w:rPr>
                      <w:rFonts w:hint="eastAsia" w:ascii="宋体" w:hAnsi="宋体" w:eastAsia="宋体" w:cs="宋体"/>
                      <w:b/>
                      <w:bCs/>
                      <w:color w:val="auto"/>
                      <w:sz w:val="21"/>
                      <w:szCs w:val="21"/>
                      <w:highlight w:val="none"/>
                      <w:vertAlign w:val="baseline"/>
                      <w:lang w:eastAsia="zh-CN"/>
                    </w:rPr>
                    <w:t>）</w:t>
                  </w:r>
                </w:p>
              </w:tc>
              <w:tc>
                <w:tcPr>
                  <w:tcW w:w="2623" w:type="dxa"/>
                  <w:vAlign w:val="center"/>
                </w:tcPr>
                <w:p w14:paraId="5601A45A">
                  <w:pPr>
                    <w:pStyle w:val="17"/>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14:paraId="5A63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dxa"/>
                  <w:vAlign w:val="center"/>
                </w:tcPr>
                <w:p w14:paraId="75A638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2997" w:type="dxa"/>
                  <w:vAlign w:val="center"/>
                </w:tcPr>
                <w:p w14:paraId="571F447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梧州市中山中学</w:t>
                  </w:r>
                </w:p>
              </w:tc>
              <w:tc>
                <w:tcPr>
                  <w:tcW w:w="1403" w:type="dxa"/>
                  <w:vAlign w:val="center"/>
                </w:tcPr>
                <w:p w14:paraId="6F6567B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978</w:t>
                  </w:r>
                </w:p>
              </w:tc>
              <w:tc>
                <w:tcPr>
                  <w:tcW w:w="1134" w:type="dxa"/>
                  <w:vAlign w:val="center"/>
                </w:tcPr>
                <w:p w14:paraId="0844D69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22F531B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早餐、午餐（营养午餐）、晚餐</w:t>
                  </w:r>
                </w:p>
              </w:tc>
            </w:tr>
            <w:tr w14:paraId="7687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AF446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2997" w:type="dxa"/>
                  <w:vAlign w:val="center"/>
                </w:tcPr>
                <w:p w14:paraId="25489E5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梧州市大坡初级中学</w:t>
                  </w:r>
                </w:p>
              </w:tc>
              <w:tc>
                <w:tcPr>
                  <w:tcW w:w="1403" w:type="dxa"/>
                  <w:vAlign w:val="center"/>
                </w:tcPr>
                <w:p w14:paraId="69A26E1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937</w:t>
                  </w:r>
                </w:p>
              </w:tc>
              <w:tc>
                <w:tcPr>
                  <w:tcW w:w="1134" w:type="dxa"/>
                  <w:vAlign w:val="center"/>
                </w:tcPr>
                <w:p w14:paraId="087177A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1BE2846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早餐、午餐（营养午餐）、晚餐</w:t>
                  </w:r>
                </w:p>
              </w:tc>
            </w:tr>
            <w:tr w14:paraId="2DB8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BDA5DC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2997" w:type="dxa"/>
                  <w:vAlign w:val="center"/>
                </w:tcPr>
                <w:p w14:paraId="48B3C1D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梧州市广平初级中学</w:t>
                  </w:r>
                </w:p>
              </w:tc>
              <w:tc>
                <w:tcPr>
                  <w:tcW w:w="1403" w:type="dxa"/>
                  <w:vAlign w:val="center"/>
                </w:tcPr>
                <w:p w14:paraId="3C078E9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1212</w:t>
                  </w:r>
                </w:p>
              </w:tc>
              <w:tc>
                <w:tcPr>
                  <w:tcW w:w="1134" w:type="dxa"/>
                  <w:vAlign w:val="center"/>
                </w:tcPr>
                <w:p w14:paraId="6F4B7AB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3E550AD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早餐、午餐（营养午餐）、晚餐</w:t>
                  </w:r>
                </w:p>
              </w:tc>
            </w:tr>
            <w:tr w14:paraId="460E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612CE2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w:t>
                  </w:r>
                </w:p>
              </w:tc>
              <w:tc>
                <w:tcPr>
                  <w:tcW w:w="2997" w:type="dxa"/>
                  <w:vAlign w:val="center"/>
                </w:tcPr>
                <w:p w14:paraId="781492B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梧州市广平第二初级中学</w:t>
                  </w:r>
                </w:p>
              </w:tc>
              <w:tc>
                <w:tcPr>
                  <w:tcW w:w="1403" w:type="dxa"/>
                  <w:vAlign w:val="center"/>
                </w:tcPr>
                <w:p w14:paraId="2FB14D0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1037</w:t>
                  </w:r>
                </w:p>
              </w:tc>
              <w:tc>
                <w:tcPr>
                  <w:tcW w:w="1134" w:type="dxa"/>
                  <w:vAlign w:val="center"/>
                </w:tcPr>
                <w:p w14:paraId="3FAD5F0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5A6A2FC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早餐、午餐（营养午餐）、晚餐</w:t>
                  </w:r>
                </w:p>
              </w:tc>
            </w:tr>
            <w:tr w14:paraId="2020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55358B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w:t>
                  </w:r>
                </w:p>
              </w:tc>
              <w:tc>
                <w:tcPr>
                  <w:tcW w:w="2997" w:type="dxa"/>
                  <w:vAlign w:val="center"/>
                </w:tcPr>
                <w:p w14:paraId="2CB4301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梧州市龙圩幼儿园</w:t>
                  </w:r>
                </w:p>
              </w:tc>
              <w:tc>
                <w:tcPr>
                  <w:tcW w:w="1403" w:type="dxa"/>
                  <w:vAlign w:val="center"/>
                </w:tcPr>
                <w:p w14:paraId="4F393CF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342</w:t>
                  </w:r>
                </w:p>
              </w:tc>
              <w:tc>
                <w:tcPr>
                  <w:tcW w:w="1134" w:type="dxa"/>
                  <w:vAlign w:val="center"/>
                </w:tcPr>
                <w:p w14:paraId="0887001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6DB1909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早餐、午餐、课间餐</w:t>
                  </w:r>
                </w:p>
              </w:tc>
            </w:tr>
            <w:tr w14:paraId="5A2B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6A28166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6</w:t>
                  </w:r>
                </w:p>
              </w:tc>
              <w:tc>
                <w:tcPr>
                  <w:tcW w:w="2997" w:type="dxa"/>
                  <w:vAlign w:val="center"/>
                </w:tcPr>
                <w:p w14:paraId="3D96305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梧州市龙圩第二实验小学</w:t>
                  </w:r>
                </w:p>
              </w:tc>
              <w:tc>
                <w:tcPr>
                  <w:tcW w:w="1403" w:type="dxa"/>
                  <w:vAlign w:val="center"/>
                </w:tcPr>
                <w:p w14:paraId="0667E55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auto"/>
                      <w:kern w:val="0"/>
                      <w:sz w:val="21"/>
                      <w:szCs w:val="21"/>
                      <w:highlight w:val="none"/>
                      <w:u w:val="none"/>
                      <w:lang w:val="en-US" w:eastAsia="zh-CN" w:bidi="ar"/>
                    </w:rPr>
                    <w:t>779</w:t>
                  </w:r>
                </w:p>
              </w:tc>
              <w:tc>
                <w:tcPr>
                  <w:tcW w:w="1134" w:type="dxa"/>
                  <w:vAlign w:val="center"/>
                </w:tcPr>
                <w:p w14:paraId="4CF646A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4B8121F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w:t>
                  </w:r>
                </w:p>
              </w:tc>
            </w:tr>
            <w:tr w14:paraId="13CD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170181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7</w:t>
                  </w:r>
                </w:p>
              </w:tc>
              <w:tc>
                <w:tcPr>
                  <w:tcW w:w="2997" w:type="dxa"/>
                  <w:vAlign w:val="center"/>
                </w:tcPr>
                <w:p w14:paraId="4AD0937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梧州市苍海小学</w:t>
                  </w:r>
                </w:p>
              </w:tc>
              <w:tc>
                <w:tcPr>
                  <w:tcW w:w="1403" w:type="dxa"/>
                  <w:vAlign w:val="center"/>
                </w:tcPr>
                <w:p w14:paraId="53C3611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2018</w:t>
                  </w:r>
                </w:p>
              </w:tc>
              <w:tc>
                <w:tcPr>
                  <w:tcW w:w="1134" w:type="dxa"/>
                  <w:vAlign w:val="center"/>
                </w:tcPr>
                <w:p w14:paraId="53A5293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76AE9DE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w:t>
                  </w:r>
                </w:p>
              </w:tc>
            </w:tr>
            <w:tr w14:paraId="71BA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62A0D1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8</w:t>
                  </w:r>
                </w:p>
              </w:tc>
              <w:tc>
                <w:tcPr>
                  <w:tcW w:w="2997" w:type="dxa"/>
                  <w:vAlign w:val="center"/>
                </w:tcPr>
                <w:p w14:paraId="6955B32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大坡镇中心校下属营养餐小学</w:t>
                  </w:r>
                </w:p>
              </w:tc>
              <w:tc>
                <w:tcPr>
                  <w:tcW w:w="1403" w:type="dxa"/>
                  <w:vAlign w:val="center"/>
                </w:tcPr>
                <w:p w14:paraId="0283E69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3614</w:t>
                  </w:r>
                </w:p>
              </w:tc>
              <w:tc>
                <w:tcPr>
                  <w:tcW w:w="1134" w:type="dxa"/>
                  <w:vAlign w:val="center"/>
                </w:tcPr>
                <w:p w14:paraId="455772A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218569C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营养午餐</w:t>
                  </w:r>
                </w:p>
              </w:tc>
            </w:tr>
            <w:tr w14:paraId="066E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6058FC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9</w:t>
                  </w:r>
                </w:p>
              </w:tc>
              <w:tc>
                <w:tcPr>
                  <w:tcW w:w="2997" w:type="dxa"/>
                  <w:vAlign w:val="center"/>
                </w:tcPr>
                <w:p w14:paraId="1DF170B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大坡镇中心幼儿园及附属园</w:t>
                  </w:r>
                </w:p>
              </w:tc>
              <w:tc>
                <w:tcPr>
                  <w:tcW w:w="1403" w:type="dxa"/>
                  <w:vAlign w:val="center"/>
                </w:tcPr>
                <w:p w14:paraId="1EEEA14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266</w:t>
                  </w:r>
                </w:p>
              </w:tc>
              <w:tc>
                <w:tcPr>
                  <w:tcW w:w="1134" w:type="dxa"/>
                  <w:vAlign w:val="center"/>
                </w:tcPr>
                <w:p w14:paraId="31BA539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6BBC54A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早餐、午餐、课间餐</w:t>
                  </w:r>
                </w:p>
              </w:tc>
            </w:tr>
            <w:tr w14:paraId="0B6E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65E1E87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10</w:t>
                  </w:r>
                </w:p>
              </w:tc>
              <w:tc>
                <w:tcPr>
                  <w:tcW w:w="2997" w:type="dxa"/>
                  <w:vAlign w:val="center"/>
                </w:tcPr>
                <w:p w14:paraId="1D13903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广平镇中心校下属营养餐小学</w:t>
                  </w:r>
                </w:p>
              </w:tc>
              <w:tc>
                <w:tcPr>
                  <w:tcW w:w="1403" w:type="dxa"/>
                  <w:vAlign w:val="center"/>
                </w:tcPr>
                <w:p w14:paraId="7205EEF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4775</w:t>
                  </w:r>
                </w:p>
              </w:tc>
              <w:tc>
                <w:tcPr>
                  <w:tcW w:w="1134" w:type="dxa"/>
                  <w:vAlign w:val="center"/>
                </w:tcPr>
                <w:p w14:paraId="343FDB8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18D4E04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营养午餐</w:t>
                  </w:r>
                </w:p>
              </w:tc>
            </w:tr>
            <w:tr w14:paraId="0E33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48A47D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11</w:t>
                  </w:r>
                </w:p>
              </w:tc>
              <w:tc>
                <w:tcPr>
                  <w:tcW w:w="2997" w:type="dxa"/>
                  <w:vAlign w:val="center"/>
                </w:tcPr>
                <w:p w14:paraId="4EDF5A6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广平镇中心幼儿园及附属园</w:t>
                  </w:r>
                </w:p>
              </w:tc>
              <w:tc>
                <w:tcPr>
                  <w:tcW w:w="1403" w:type="dxa"/>
                  <w:vAlign w:val="center"/>
                </w:tcPr>
                <w:p w14:paraId="627B000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637</w:t>
                  </w:r>
                </w:p>
              </w:tc>
              <w:tc>
                <w:tcPr>
                  <w:tcW w:w="1134" w:type="dxa"/>
                  <w:vAlign w:val="center"/>
                </w:tcPr>
                <w:p w14:paraId="3400330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7027B51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早餐、午餐、课间餐</w:t>
                  </w:r>
                </w:p>
              </w:tc>
            </w:tr>
          </w:tbl>
          <w:p w14:paraId="0325F22B">
            <w:pPr>
              <w:pStyle w:val="17"/>
              <w:numPr>
                <w:ilvl w:val="0"/>
                <w:numId w:val="0"/>
              </w:numPr>
              <w:spacing w:line="360" w:lineRule="auto"/>
              <w:rPr>
                <w:rFonts w:hint="eastAsia" w:ascii="宋体" w:hAnsi="宋体" w:eastAsia="宋体" w:cs="宋体"/>
                <w:color w:val="auto"/>
                <w:sz w:val="21"/>
                <w:szCs w:val="21"/>
                <w:highlight w:val="none"/>
              </w:rPr>
            </w:pPr>
          </w:p>
          <w:p w14:paraId="168918BF">
            <w:pPr>
              <w:pStyle w:val="17"/>
              <w:numPr>
                <w:ilvl w:val="0"/>
                <w:numId w:val="0"/>
              </w:numPr>
              <w:spacing w:line="360" w:lineRule="auto"/>
              <w:ind w:firstLine="422" w:firstLineChars="200"/>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注：以上各配送范围和具体地点，若在项目实施时发生变动无法实施食材配送的，如有学校增减，以采购人通知调整学校数量和配送地点，中标供应商须无条件配合。</w:t>
            </w:r>
          </w:p>
          <w:p w14:paraId="64A1D21D">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按学校的采购要求配送,实际供货数量以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指定人每次提供的订单为准。梧州市龙圩区教育局审核执行情况。若</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出现不按学校的采购要求配送的，学校拒绝收货。</w:t>
            </w:r>
          </w:p>
          <w:p w14:paraId="531CD0BC">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与各实行食堂供餐的学校签订配送合同，</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不得将</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项目转让或分包给他人，否则</w:t>
            </w:r>
            <w:r>
              <w:rPr>
                <w:rFonts w:hint="eastAsia" w:ascii="宋体" w:hAnsi="宋体" w:eastAsia="宋体" w:cs="宋体"/>
                <w:color w:val="auto"/>
                <w:sz w:val="21"/>
                <w:szCs w:val="21"/>
                <w:highlight w:val="none"/>
                <w:lang w:eastAsia="zh-CN"/>
              </w:rPr>
              <w:t>采购人</w:t>
            </w:r>
            <w:r>
              <w:rPr>
                <w:rFonts w:hint="eastAsia" w:ascii="宋体" w:hAnsi="宋体" w:cs="宋体"/>
                <w:color w:val="auto"/>
                <w:sz w:val="21"/>
                <w:szCs w:val="21"/>
                <w:highlight w:val="none"/>
                <w:lang w:val="en-US" w:eastAsia="zh-CN"/>
              </w:rPr>
              <w:t>或校方</w:t>
            </w:r>
            <w:r>
              <w:rPr>
                <w:rFonts w:hint="eastAsia" w:ascii="宋体" w:hAnsi="宋体" w:eastAsia="宋体" w:cs="宋体"/>
                <w:color w:val="auto"/>
                <w:sz w:val="21"/>
                <w:szCs w:val="21"/>
                <w:highlight w:val="none"/>
              </w:rPr>
              <w:t>有权单方面终止合同,由此产生的一切经济损失由</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自行承担。</w:t>
            </w:r>
          </w:p>
          <w:p w14:paraId="141739BA">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指定人提前一天</w:t>
            </w:r>
            <w:r>
              <w:rPr>
                <w:rFonts w:hint="eastAsia" w:ascii="宋体" w:hAnsi="宋体" w:cs="宋体"/>
                <w:color w:val="auto"/>
                <w:sz w:val="21"/>
                <w:szCs w:val="21"/>
                <w:highlight w:val="none"/>
                <w:lang w:eastAsia="zh-CN"/>
              </w:rPr>
              <w:t>以电话、邮箱、App平台等方式</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下订单，订单内容包括名称、规格、数量等。</w:t>
            </w:r>
          </w:p>
          <w:p w14:paraId="263ECF74">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应当根据</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实际情况，按与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的约定，在规定的时间内将预定的货物数量送到指定地点。除客观不可抗力外，</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不得推迟送货。如确需延迟送货的，</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应在得知情况的同时告知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并征得</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指定人同意，供应商须承诺如</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后将准时送货到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指定人指定地点（</w:t>
            </w:r>
            <w:r>
              <w:rPr>
                <w:rFonts w:hint="eastAsia" w:ascii="宋体" w:hAnsi="宋体" w:eastAsia="宋体" w:cs="宋体"/>
                <w:b/>
                <w:bCs/>
                <w:color w:val="auto"/>
                <w:sz w:val="21"/>
                <w:szCs w:val="21"/>
                <w:highlight w:val="none"/>
                <w:lang w:val="en-US" w:eastAsia="zh-CN"/>
              </w:rPr>
              <w:t>投标文件中提供承诺函</w:t>
            </w:r>
            <w:r>
              <w:rPr>
                <w:rFonts w:hint="eastAsia" w:ascii="宋体" w:hAnsi="宋体" w:eastAsia="宋体" w:cs="宋体"/>
                <w:color w:val="auto"/>
                <w:sz w:val="21"/>
                <w:szCs w:val="21"/>
                <w:highlight w:val="none"/>
              </w:rPr>
              <w:t>）。</w:t>
            </w:r>
          </w:p>
          <w:p w14:paraId="3DE0FFA3">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应根据</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指定人实际要求运送货物甚至负责进行简单加工（活禽类要经宰杀和清洗，蔬菜类要达到净菜上市标准）。</w:t>
            </w:r>
          </w:p>
          <w:p w14:paraId="09F58959">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、每次送货，</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须委派一名专门负责人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具备从业人员健康证明</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负责货物的运输、过秤，并协助</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指定人验收货品，货品的品种和重量以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指定人验收的结果为准。</w:t>
            </w:r>
            <w:r>
              <w:rPr>
                <w:rFonts w:hint="eastAsia" w:ascii="宋体" w:hAnsi="宋体" w:cs="宋体"/>
                <w:color w:val="auto"/>
                <w:sz w:val="21"/>
                <w:szCs w:val="21"/>
                <w:highlight w:val="none"/>
                <w:lang w:val="en-US" w:eastAsia="zh-CN"/>
              </w:rPr>
              <w:t>还须</w:t>
            </w:r>
            <w:r>
              <w:rPr>
                <w:rFonts w:hint="eastAsia" w:ascii="宋体" w:hAnsi="宋体" w:eastAsia="宋体" w:cs="宋体"/>
                <w:color w:val="auto"/>
                <w:sz w:val="21"/>
                <w:szCs w:val="21"/>
                <w:highlight w:val="none"/>
              </w:rPr>
              <w:t>配备食材配送车辆，运输有毒有害物品车辆不得混用，冷链配送车辆需合格的冷藏设备并能正常使用，应保持运输车辆的清洁，及时进行清洗消毒。</w:t>
            </w:r>
          </w:p>
          <w:p w14:paraId="5011A8EA">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须严格按照各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指定人的指令配送商品的数量，不得随意增减数量，否则，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指定人有权拒收。如因市场流通问题确实需要变更的，应事先书面申请，并经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指定人同意后方可改变。</w:t>
            </w:r>
          </w:p>
          <w:p w14:paraId="703C6E69">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指定人发现采购货物不能正常使用的，</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应无条件退换。</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未能履行</w:t>
            </w:r>
            <w:r>
              <w:rPr>
                <w:rFonts w:hint="eastAsia" w:ascii="宋体" w:hAnsi="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和合同所定事项,或供应不合格的、假冒伪劣、以次充好的商品，</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指定人退货后将记录在案，并对</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予以处罚，要承担因此产生的一切损失和费用。</w:t>
            </w:r>
          </w:p>
          <w:p w14:paraId="3F9EA9A3">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指定的送货专员必须穿着便于辨认的工衣和配戴胸卡，送货专员在</w:t>
            </w:r>
            <w:r>
              <w:rPr>
                <w:rFonts w:hint="eastAsia" w:ascii="宋体" w:hAnsi="宋体" w:eastAsia="宋体" w:cs="宋体"/>
                <w:color w:val="auto"/>
                <w:sz w:val="21"/>
                <w:szCs w:val="21"/>
                <w:highlight w:val="none"/>
                <w:lang w:eastAsia="zh-CN"/>
              </w:rPr>
              <w:t>采购人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范围</w:t>
            </w:r>
            <w:r>
              <w:rPr>
                <w:rFonts w:hint="eastAsia" w:ascii="宋体" w:hAnsi="宋体" w:eastAsia="宋体" w:cs="宋体"/>
                <w:color w:val="auto"/>
                <w:sz w:val="21"/>
                <w:szCs w:val="21"/>
                <w:highlight w:val="none"/>
              </w:rPr>
              <w:t>活动必须严格遵守</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各项规章制度，不得做出有损</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形象和利益的事情。</w:t>
            </w:r>
          </w:p>
          <w:p w14:paraId="70DB7E19">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不得泄露</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的商业秘密。泄密造成</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损失的，</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将承担由此产生的一切损失和法律责任。</w:t>
            </w:r>
          </w:p>
          <w:p w14:paraId="7C4DAB55">
            <w:pPr>
              <w:pStyle w:val="17"/>
              <w:numPr>
                <w:ilvl w:val="0"/>
                <w:numId w:val="0"/>
              </w:num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三、商品供货要求：</w:t>
            </w:r>
            <w:r>
              <w:rPr>
                <w:rFonts w:hint="eastAsia" w:ascii="宋体" w:hAnsi="宋体" w:eastAsia="宋体" w:cs="宋体"/>
                <w:color w:val="auto"/>
                <w:sz w:val="21"/>
                <w:szCs w:val="21"/>
                <w:highlight w:val="none"/>
              </w:rPr>
              <w:t xml:space="preserve"> </w:t>
            </w:r>
          </w:p>
          <w:p w14:paraId="412636C3">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（一）肉类及副食品主要商品供货要求（包括但不限于以下内容）：</w:t>
            </w:r>
          </w:p>
          <w:p w14:paraId="56123EAD">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①所有肉类必须符合国家有关标准，保证无异味、无霉烂变质。肉类供货时需提供当批次有效的动物产品检疫合格证。</w:t>
            </w:r>
          </w:p>
          <w:p w14:paraId="7902C8A9">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②肉类生产企业的资质证明（首次供应时提供）：《企业法人营业执照》《动物防疫合格证》《食品</w:t>
            </w:r>
            <w:r>
              <w:rPr>
                <w:rFonts w:hint="eastAsia" w:ascii="宋体" w:hAnsi="宋体" w:cs="宋体"/>
                <w:color w:val="auto"/>
                <w:sz w:val="21"/>
                <w:szCs w:val="21"/>
                <w:highlight w:val="none"/>
                <w:lang w:val="en-US" w:eastAsia="zh-CN"/>
              </w:rPr>
              <w:t>生产</w:t>
            </w:r>
            <w:r>
              <w:rPr>
                <w:rFonts w:hint="eastAsia" w:ascii="宋体" w:hAnsi="宋体" w:eastAsia="宋体" w:cs="宋体"/>
                <w:color w:val="auto"/>
                <w:sz w:val="21"/>
                <w:szCs w:val="21"/>
                <w:highlight w:val="none"/>
              </w:rPr>
              <w:t>许可证》。</w:t>
            </w:r>
          </w:p>
          <w:p w14:paraId="661282A4">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③色泽：肌肉有光泽,红色均匀，脂肪乳白色，肌肉有光泽，红色或稍暗，脂肪白色。</w:t>
            </w:r>
          </w:p>
          <w:p w14:paraId="33728F7E">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④组织状态：纤维清晰，有坚韧性，指压后凹陷立即恢复，肉质紧密，有坚韧性。</w:t>
            </w:r>
          </w:p>
          <w:p w14:paraId="0C8BEE4E">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⑤粘度：外表湿润，不粘手，外表湿润，切面有渗出液，不粘手。</w:t>
            </w:r>
          </w:p>
          <w:p w14:paraId="247B593A">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⑥气味：具有鲜肉固有的气味，无异味，煮沸后肉汤，澄清透明，脂肪团聚于表面，澄清透明或稍有浑浊，脂肪团聚于表面。</w:t>
            </w:r>
          </w:p>
          <w:p w14:paraId="31238120">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（二）食用油品质要求：</w:t>
            </w:r>
          </w:p>
          <w:p w14:paraId="189B3F22">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①基本要求：外包装完好，标明品名、厂名、重量、生产日期、保质期或保存期、执行标准，剩余保质期不少于 80%，具有产品合格证。具有正常植物油的色泽、透明度、气味和滋味，无焦臭、酸败及其他异味。</w:t>
            </w:r>
          </w:p>
          <w:p w14:paraId="430409A4">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②食用油生产企业的资质证明（首次供应时提供）：《企业法人营业执照》《全国工业产品生产许可证》。</w:t>
            </w:r>
          </w:p>
          <w:p w14:paraId="72DD46CC">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③气味、滋味：具有固有的气味和滋味，无异味。</w:t>
            </w:r>
          </w:p>
          <w:p w14:paraId="12DA7AA7">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④加热试验（280℃）油色不得变深，无析出物。</w:t>
            </w:r>
          </w:p>
          <w:p w14:paraId="026D3326">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w:t>
            </w:r>
            <w:r>
              <w:rPr>
                <w:rFonts w:hint="eastAsia" w:ascii="宋体" w:hAnsi="宋体" w:cs="宋体"/>
                <w:color w:val="auto"/>
                <w:sz w:val="21"/>
                <w:szCs w:val="21"/>
                <w:highlight w:val="none"/>
                <w:lang w:eastAsia="zh-CN"/>
              </w:rPr>
              <w:t>不得混有其他食用油或非食用油，所有食用油需是非转基因食用油</w:t>
            </w:r>
            <w:r>
              <w:rPr>
                <w:rFonts w:hint="eastAsia" w:ascii="宋体" w:hAnsi="宋体" w:eastAsia="宋体" w:cs="宋体"/>
                <w:color w:val="auto"/>
                <w:sz w:val="21"/>
                <w:szCs w:val="21"/>
                <w:highlight w:val="none"/>
              </w:rPr>
              <w:t>。</w:t>
            </w:r>
          </w:p>
          <w:p w14:paraId="5BCB4910">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⑥卫生标准和动植物检疫项目，按照国家有关规定执行。</w:t>
            </w:r>
          </w:p>
          <w:p w14:paraId="714B580B">
            <w:pPr>
              <w:pStyle w:val="17"/>
              <w:numPr>
                <w:ilvl w:val="0"/>
                <w:numId w:val="0"/>
              </w:num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（三）大米质量标准和要求的资质证明：</w:t>
            </w:r>
          </w:p>
          <w:p w14:paraId="2CDF7B29">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①标明加工厂名称、品名、生产日期、保持期或保存期，供货时的剩余保质期不少于 80%，质量等级、产品标准号、产品合格证，质量符合大米国家标准（GB1354-</w:t>
            </w:r>
            <w:r>
              <w:rPr>
                <w:rFonts w:hint="eastAsia" w:ascii="宋体" w:hAnsi="宋体" w:eastAsia="宋体" w:cs="宋体"/>
                <w:color w:val="auto"/>
                <w:sz w:val="21"/>
                <w:szCs w:val="21"/>
                <w:highlight w:val="none"/>
                <w:lang w:val="en-US" w:eastAsia="zh-CN"/>
              </w:rPr>
              <w:t>2018</w:t>
            </w:r>
            <w:r>
              <w:rPr>
                <w:rFonts w:hint="eastAsia" w:ascii="宋体" w:hAnsi="宋体" w:eastAsia="宋体" w:cs="宋体"/>
                <w:color w:val="auto"/>
                <w:sz w:val="21"/>
                <w:szCs w:val="21"/>
                <w:highlight w:val="none"/>
              </w:rPr>
              <w:t>）与粮食卫生标准的分析方法（GB/T 5009.36-2003）。</w:t>
            </w:r>
          </w:p>
          <w:p w14:paraId="629D5E65">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②具有固有色泽和香味，无污染、无虫害，色泽、气味、口味正常，无异味或霉味（霉变），无虫蛀结块挂丝或杂质异等，符合国家粮食卫生标准。</w:t>
            </w:r>
          </w:p>
          <w:p w14:paraId="36106748">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（四）蔬果商品供货要求（包括但不限于以下内容）：</w:t>
            </w:r>
          </w:p>
          <w:p w14:paraId="7957BD4C">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①所有蔬果必须符合国家有关标准，保证新鲜、无异味、无霉烂变质。</w:t>
            </w:r>
          </w:p>
          <w:p w14:paraId="536118BA">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②所有蔬果必须保证食用安全，绝无农药等有害物质的留存。</w:t>
            </w:r>
          </w:p>
          <w:p w14:paraId="79A2F9F6">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③所有蔬果在交付</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指定人前须经过前期处理，使用率达到 90%以上。</w:t>
            </w:r>
          </w:p>
          <w:p w14:paraId="294CA269">
            <w:pPr>
              <w:pStyle w:val="17"/>
              <w:numPr>
                <w:ilvl w:val="0"/>
                <w:numId w:val="0"/>
              </w:numPr>
              <w:spacing w:line="360" w:lineRule="auto"/>
              <w:ind w:firstLine="420" w:firstLineChars="200"/>
              <w:rPr>
                <w:rFonts w:hint="default" w:ascii="Helvetica" w:hAnsi="Helvetica" w:eastAsia="Helvetica" w:cs="Helvetica"/>
                <w:i w:val="0"/>
                <w:iCs w:val="0"/>
                <w:caps w:val="0"/>
                <w:color w:val="auto"/>
                <w:spacing w:val="0"/>
                <w:sz w:val="21"/>
                <w:szCs w:val="21"/>
                <w:highlight w:val="none"/>
                <w:shd w:val="clear" w:fill="FFFFFF"/>
                <w:lang w:val="en-US"/>
              </w:rPr>
            </w:pPr>
            <w:r>
              <w:rPr>
                <w:rFonts w:hint="eastAsia" w:ascii="宋体" w:hAnsi="宋体" w:eastAsia="宋体" w:cs="宋体"/>
                <w:color w:val="auto"/>
                <w:sz w:val="21"/>
                <w:szCs w:val="21"/>
                <w:highlight w:val="none"/>
              </w:rPr>
              <w:t>④所有蔬果</w:t>
            </w:r>
            <w:r>
              <w:rPr>
                <w:rFonts w:hint="eastAsia" w:ascii="宋体" w:hAnsi="宋体" w:cs="宋体"/>
                <w:color w:val="auto"/>
                <w:sz w:val="21"/>
                <w:szCs w:val="21"/>
                <w:highlight w:val="none"/>
                <w:lang w:val="en-US" w:eastAsia="zh-CN"/>
              </w:rPr>
              <w:t>必须提供《</w:t>
            </w:r>
            <w:r>
              <w:rPr>
                <w:rFonts w:ascii="Helvetica" w:hAnsi="Helvetica" w:eastAsia="Helvetica" w:cs="Helvetica"/>
                <w:i w:val="0"/>
                <w:iCs w:val="0"/>
                <w:caps w:val="0"/>
                <w:color w:val="auto"/>
                <w:spacing w:val="0"/>
                <w:sz w:val="21"/>
                <w:szCs w:val="21"/>
                <w:highlight w:val="none"/>
                <w:shd w:val="clear" w:fill="FFFFFF"/>
              </w:rPr>
              <w:t>农产品质量安全承诺达标合格证</w:t>
            </w:r>
            <w:r>
              <w:rPr>
                <w:rFonts w:hint="eastAsia" w:ascii="宋体" w:hAnsi="宋体" w:cs="宋体"/>
                <w:color w:val="auto"/>
                <w:sz w:val="21"/>
                <w:szCs w:val="21"/>
                <w:highlight w:val="none"/>
                <w:lang w:val="en-US" w:eastAsia="zh-CN"/>
              </w:rPr>
              <w:t>》，每批次须进行蔬菜农药残留检验证明。</w:t>
            </w:r>
          </w:p>
          <w:p w14:paraId="6DE380DF">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w:t>
            </w:r>
            <w:r>
              <w:rPr>
                <w:rFonts w:hint="eastAsia" w:ascii="宋体" w:hAnsi="宋体" w:cs="宋体"/>
                <w:b/>
                <w:bCs/>
                <w:color w:val="auto"/>
                <w:sz w:val="21"/>
                <w:szCs w:val="21"/>
                <w:highlight w:val="none"/>
                <w:lang w:eastAsia="zh-CN"/>
              </w:rPr>
              <w:t>纯牛奶、矿泉水、纯净水供货要求</w:t>
            </w:r>
            <w:r>
              <w:rPr>
                <w:rFonts w:hint="eastAsia" w:ascii="宋体" w:hAnsi="宋体" w:eastAsia="宋体" w:cs="宋体"/>
                <w:b/>
                <w:bCs/>
                <w:color w:val="auto"/>
                <w:sz w:val="21"/>
                <w:szCs w:val="21"/>
                <w:highlight w:val="none"/>
              </w:rPr>
              <w:t>（包括但不限于以下内容）：</w:t>
            </w:r>
          </w:p>
          <w:p w14:paraId="112AC063">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eastAsia="zh-CN"/>
              </w:rPr>
              <w:t>所有纯牛奶、矿泉水、纯净水必须符合国家有关标准</w:t>
            </w:r>
            <w:r>
              <w:rPr>
                <w:rFonts w:hint="eastAsia" w:ascii="宋体" w:hAnsi="宋体" w:eastAsia="宋体" w:cs="宋体"/>
                <w:color w:val="auto"/>
                <w:sz w:val="21"/>
                <w:szCs w:val="21"/>
                <w:highlight w:val="none"/>
              </w:rPr>
              <w:t>，保证外包装完好，标明营养成分、配料、产品标准号、保质期、生产日期，剩余保质期不少于 80%。</w:t>
            </w:r>
          </w:p>
          <w:p w14:paraId="77F8C2E8">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②所有纯牛奶质量符合食品安全国家标准 灭菌乳（GB 25190-2010）</w:t>
            </w:r>
            <w:r>
              <w:rPr>
                <w:rFonts w:hint="eastAsia" w:ascii="宋体" w:hAnsi="宋体" w:eastAsia="宋体" w:cs="宋体"/>
                <w:color w:val="auto"/>
                <w:sz w:val="21"/>
                <w:szCs w:val="21"/>
                <w:highlight w:val="none"/>
              </w:rPr>
              <w:t>。</w:t>
            </w:r>
          </w:p>
          <w:p w14:paraId="0AE992B5">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（六）腊肉、腊肠等供货要求（包括但不限于以下内容）：</w:t>
            </w:r>
          </w:p>
          <w:p w14:paraId="4C889E27">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保证包装完好，无变质，没有异味或酸味，肉色鲜明，保证剩余保质期不少于80%。</w:t>
            </w:r>
          </w:p>
          <w:p w14:paraId="61A07C15">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（七）蛋类供货要求：</w:t>
            </w:r>
          </w:p>
          <w:p w14:paraId="3C624215">
            <w:pPr>
              <w:pStyle w:val="17"/>
              <w:numPr>
                <w:ilvl w:val="0"/>
                <w:numId w:val="0"/>
              </w:num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蛋壳颜色清爽，清洁干净，不得有过量粪便和毛。质量符合《GB/T 34262-2017 蛋与蛋制品术语和分类》《GB 2749-2015 食品安全国家标准 蛋与蛋制品》《GB 23200.115-2018 食品安全国家标准 鸡蛋中氟虫腈及其代谢物残留量的测定 液相色谱-质谱联用法》《GB 21710-2016 食品安全国家标准 蛋与蛋制品生产卫生规范》等国家标准</w:t>
            </w:r>
            <w:r>
              <w:rPr>
                <w:rFonts w:hint="eastAsia" w:ascii="宋体" w:hAnsi="宋体" w:cs="宋体"/>
                <w:color w:val="auto"/>
                <w:sz w:val="21"/>
                <w:szCs w:val="21"/>
                <w:highlight w:val="none"/>
                <w:lang w:eastAsia="zh-CN"/>
              </w:rPr>
              <w:t>。</w:t>
            </w:r>
          </w:p>
          <w:p w14:paraId="69397045">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八</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面包类（全麦面包、馒头、糕点等）供货要求</w:t>
            </w:r>
            <w:r>
              <w:rPr>
                <w:rFonts w:hint="eastAsia" w:ascii="宋体" w:hAnsi="宋体" w:eastAsia="宋体" w:cs="宋体"/>
                <w:b/>
                <w:bCs/>
                <w:color w:val="auto"/>
                <w:sz w:val="21"/>
                <w:szCs w:val="21"/>
                <w:highlight w:val="none"/>
              </w:rPr>
              <w:t>：</w:t>
            </w:r>
          </w:p>
          <w:p w14:paraId="348FD2D6">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w:t>
            </w:r>
            <w:r>
              <w:rPr>
                <w:rFonts w:hint="eastAsia" w:ascii="宋体" w:hAnsi="宋体" w:cs="宋体"/>
                <w:color w:val="auto"/>
                <w:sz w:val="21"/>
                <w:szCs w:val="21"/>
                <w:highlight w:val="none"/>
                <w:lang w:val="en-US" w:eastAsia="zh-CN"/>
              </w:rPr>
              <w:t>面包</w:t>
            </w:r>
            <w:r>
              <w:rPr>
                <w:rFonts w:hint="eastAsia" w:ascii="宋体" w:hAnsi="宋体" w:eastAsia="宋体" w:cs="宋体"/>
                <w:color w:val="auto"/>
                <w:sz w:val="21"/>
                <w:szCs w:val="21"/>
                <w:highlight w:val="none"/>
              </w:rPr>
              <w:t>必须符合国家有关标准，保证外包装完好，标明营养成分、配料、产品标准号、保质期、生产日期，剩余保质期不少于80%。</w:t>
            </w:r>
          </w:p>
          <w:p w14:paraId="58A7D6BD">
            <w:pPr>
              <w:pStyle w:val="17"/>
              <w:numPr>
                <w:ilvl w:val="0"/>
                <w:numId w:val="0"/>
              </w:numPr>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九</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其他类（香菇、木耳、蘑菇、红枣等）</w:t>
            </w:r>
            <w:r>
              <w:rPr>
                <w:rFonts w:hint="eastAsia" w:ascii="宋体" w:hAnsi="宋体" w:eastAsia="宋体" w:cs="宋体"/>
                <w:b/>
                <w:bCs/>
                <w:color w:val="auto"/>
                <w:sz w:val="21"/>
                <w:szCs w:val="21"/>
                <w:highlight w:val="none"/>
              </w:rPr>
              <w:t>供货要求：</w:t>
            </w:r>
          </w:p>
          <w:p w14:paraId="32EF2367">
            <w:pPr>
              <w:pStyle w:val="17"/>
              <w:numPr>
                <w:ilvl w:val="0"/>
                <w:numId w:val="0"/>
              </w:num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所有</w:t>
            </w:r>
            <w:r>
              <w:rPr>
                <w:rFonts w:hint="eastAsia" w:ascii="宋体" w:hAnsi="宋体" w:cs="宋体"/>
                <w:color w:val="auto"/>
                <w:sz w:val="21"/>
                <w:szCs w:val="21"/>
                <w:highlight w:val="none"/>
                <w:lang w:val="en-US" w:eastAsia="zh-CN"/>
              </w:rPr>
              <w:t>其他类</w:t>
            </w:r>
            <w:r>
              <w:rPr>
                <w:rFonts w:hint="eastAsia" w:ascii="宋体" w:hAnsi="宋体" w:eastAsia="宋体" w:cs="宋体"/>
                <w:color w:val="auto"/>
                <w:sz w:val="21"/>
                <w:szCs w:val="21"/>
                <w:highlight w:val="none"/>
              </w:rPr>
              <w:t>必须符合国家有关标准，保证外包装完好，标明营养成分、配料、产品标准号、保质期、生产日期，剩余保质期不少于80%</w:t>
            </w:r>
          </w:p>
          <w:p w14:paraId="3D61D436">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十</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上述健康指标及要求需符合国卫办食品函〔2021〕316 号文，《营养与健康学校建设指南》的要求。</w:t>
            </w:r>
          </w:p>
          <w:p w14:paraId="4141B80A">
            <w:pPr>
              <w:pStyle w:val="17"/>
              <w:numPr>
                <w:ilvl w:val="0"/>
                <w:numId w:val="0"/>
              </w:numPr>
              <w:spacing w:line="360" w:lineRule="auto"/>
              <w:ind w:firstLine="422" w:firstLineChars="200"/>
              <w:rPr>
                <w:color w:val="auto"/>
                <w:highlight w:val="none"/>
              </w:rPr>
            </w:pPr>
            <w:r>
              <w:rPr>
                <w:rFonts w:hint="eastAsia" w:ascii="宋体" w:hAnsi="宋体" w:cs="宋体"/>
                <w:b/>
                <w:bCs/>
                <w:color w:val="auto"/>
                <w:sz w:val="21"/>
                <w:szCs w:val="21"/>
                <w:highlight w:val="none"/>
                <w:lang w:val="en-US" w:eastAsia="zh-CN"/>
              </w:rPr>
              <w:t>（十一）所有提供给学校食堂食品需在梧州市城区各超市、农贸市场上能够询价的大众化品牌。</w:t>
            </w:r>
          </w:p>
        </w:tc>
      </w:tr>
      <w:tr w14:paraId="20294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34" w:type="dxa"/>
            <w:gridSpan w:val="5"/>
            <w:tcBorders>
              <w:top w:val="single" w:color="auto" w:sz="4" w:space="0"/>
              <w:left w:val="single" w:color="auto" w:sz="4" w:space="0"/>
              <w:bottom w:val="single" w:color="auto" w:sz="4" w:space="0"/>
              <w:right w:val="single" w:color="auto" w:sz="4" w:space="0"/>
            </w:tcBorders>
          </w:tcPr>
          <w:p w14:paraId="511FB7A6">
            <w:pPr>
              <w:spacing w:line="360" w:lineRule="auto"/>
              <w:rPr>
                <w:rFonts w:ascii="宋体" w:hAnsi="宋体"/>
                <w:b/>
                <w:bCs/>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一、商务要求</w:t>
            </w:r>
          </w:p>
        </w:tc>
      </w:tr>
      <w:tr w14:paraId="75063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88" w:type="dxa"/>
            <w:gridSpan w:val="3"/>
            <w:tcBorders>
              <w:top w:val="single" w:color="auto" w:sz="4" w:space="0"/>
              <w:left w:val="single" w:color="auto" w:sz="4" w:space="0"/>
              <w:bottom w:val="single" w:color="auto" w:sz="4" w:space="0"/>
              <w:right w:val="single" w:color="auto" w:sz="4" w:space="0"/>
            </w:tcBorders>
            <w:vAlign w:val="center"/>
          </w:tcPr>
          <w:p w14:paraId="0254D6F5">
            <w:pPr>
              <w:spacing w:line="360" w:lineRule="auto"/>
              <w:jc w:val="center"/>
              <w:rPr>
                <w:rFonts w:ascii="宋体" w:hAnsi="宋体"/>
                <w:b/>
                <w:color w:val="auto"/>
                <w:szCs w:val="21"/>
                <w:highlight w:val="none"/>
              </w:rPr>
            </w:pPr>
            <w:r>
              <w:rPr>
                <w:rFonts w:hint="eastAsia" w:ascii="宋体" w:hAnsi="宋体" w:cs="宋体"/>
                <w:color w:val="auto"/>
                <w:szCs w:val="21"/>
                <w:highlight w:val="none"/>
                <w:lang w:eastAsia="zh-CN"/>
              </w:rPr>
              <w:t>服务期限</w:t>
            </w:r>
            <w:r>
              <w:rPr>
                <w:rFonts w:hint="eastAsia" w:ascii="宋体" w:hAnsi="宋体" w:cs="宋体"/>
                <w:color w:val="auto"/>
                <w:szCs w:val="21"/>
                <w:highlight w:val="none"/>
              </w:rPr>
              <w:t>和地点</w:t>
            </w:r>
          </w:p>
        </w:tc>
        <w:tc>
          <w:tcPr>
            <w:tcW w:w="9046" w:type="dxa"/>
            <w:gridSpan w:val="2"/>
            <w:tcBorders>
              <w:top w:val="single" w:color="auto" w:sz="4" w:space="0"/>
              <w:left w:val="single" w:color="auto" w:sz="4" w:space="0"/>
              <w:bottom w:val="single" w:color="auto" w:sz="4" w:space="0"/>
              <w:right w:val="single" w:color="auto" w:sz="4" w:space="0"/>
            </w:tcBorders>
            <w:vAlign w:val="center"/>
          </w:tcPr>
          <w:p w14:paraId="0041C58C">
            <w:pPr>
              <w:spacing w:line="360" w:lineRule="auto"/>
              <w:rPr>
                <w:rFonts w:ascii="宋体" w:hAnsi="宋体" w:cs="宋体"/>
                <w:color w:val="auto"/>
                <w:szCs w:val="21"/>
                <w:highlight w:val="none"/>
              </w:rPr>
            </w:pPr>
            <w:r>
              <w:rPr>
                <w:rFonts w:hint="eastAsia" w:ascii="宋体" w:hAnsi="宋体"/>
                <w:b w:val="0"/>
                <w:bCs/>
                <w:color w:val="auto"/>
                <w:szCs w:val="21"/>
                <w:highlight w:val="none"/>
              </w:rPr>
              <w:t>1.</w:t>
            </w:r>
            <w:r>
              <w:rPr>
                <w:rFonts w:hint="eastAsia" w:ascii="宋体" w:hAnsi="宋体" w:cs="宋体"/>
                <w:color w:val="auto"/>
                <w:szCs w:val="21"/>
                <w:highlight w:val="none"/>
                <w:lang w:eastAsia="zh-CN"/>
              </w:rPr>
              <w:t>服务期限</w:t>
            </w:r>
            <w:r>
              <w:rPr>
                <w:rFonts w:hint="eastAsia" w:ascii="宋体" w:hAnsi="宋体" w:cs="宋体"/>
                <w:color w:val="auto"/>
                <w:szCs w:val="21"/>
                <w:highlight w:val="none"/>
              </w:rPr>
              <w:t>：</w:t>
            </w:r>
            <w:r>
              <w:rPr>
                <w:rFonts w:hint="eastAsia" w:ascii="宋体" w:hAnsi="宋体" w:cs="宋体"/>
                <w:color w:val="auto"/>
                <w:szCs w:val="21"/>
                <w:highlight w:val="none"/>
                <w:lang w:eastAsia="zh-CN"/>
              </w:rPr>
              <w:t>自合同签订之日起</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lang w:eastAsia="zh-CN"/>
              </w:rPr>
              <w:t>年</w:t>
            </w:r>
            <w:r>
              <w:rPr>
                <w:rFonts w:hint="eastAsia" w:ascii="宋体" w:hAnsi="宋体" w:cs="宋体"/>
                <w:color w:val="auto"/>
                <w:szCs w:val="21"/>
                <w:highlight w:val="none"/>
              </w:rPr>
              <w:t>。</w:t>
            </w:r>
          </w:p>
          <w:p w14:paraId="239CBF2A">
            <w:pPr>
              <w:spacing w:line="360" w:lineRule="auto"/>
              <w:rPr>
                <w:rFonts w:ascii="宋体" w:hAnsi="宋体"/>
                <w:b/>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服务地点</w:t>
            </w:r>
            <w:r>
              <w:rPr>
                <w:rFonts w:hint="eastAsia" w:ascii="宋体" w:hAnsi="宋体" w:cs="宋体"/>
                <w:color w:val="auto"/>
                <w:szCs w:val="21"/>
                <w:highlight w:val="none"/>
              </w:rPr>
              <w:t>：</w:t>
            </w:r>
            <w:r>
              <w:rPr>
                <w:rFonts w:hint="eastAsia" w:ascii="宋体" w:hAnsi="宋体"/>
                <w:color w:val="auto"/>
                <w:szCs w:val="21"/>
                <w:highlight w:val="none"/>
              </w:rPr>
              <w:t>广西</w:t>
            </w:r>
            <w:r>
              <w:rPr>
                <w:rFonts w:hint="eastAsia" w:ascii="宋体" w:hAnsi="宋体"/>
                <w:color w:val="auto"/>
                <w:szCs w:val="21"/>
                <w:highlight w:val="none"/>
                <w:u w:val="none"/>
              </w:rPr>
              <w:t>梧州市</w:t>
            </w:r>
            <w:r>
              <w:rPr>
                <w:rFonts w:hint="eastAsia" w:ascii="宋体" w:hAnsi="宋体"/>
                <w:color w:val="auto"/>
                <w:szCs w:val="21"/>
                <w:highlight w:val="none"/>
                <w:lang w:val="en-US" w:eastAsia="zh-CN"/>
              </w:rPr>
              <w:t>龙圩区</w:t>
            </w:r>
            <w:r>
              <w:rPr>
                <w:rFonts w:hint="eastAsia" w:ascii="宋体" w:hAnsi="宋体"/>
                <w:color w:val="auto"/>
                <w:szCs w:val="21"/>
                <w:highlight w:val="none"/>
              </w:rPr>
              <w:t>采购人指定地点。</w:t>
            </w:r>
          </w:p>
        </w:tc>
      </w:tr>
      <w:tr w14:paraId="425C6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88" w:type="dxa"/>
            <w:gridSpan w:val="3"/>
            <w:tcBorders>
              <w:top w:val="single" w:color="auto" w:sz="4" w:space="0"/>
              <w:left w:val="single" w:color="auto" w:sz="4" w:space="0"/>
              <w:bottom w:val="single" w:color="auto" w:sz="4" w:space="0"/>
              <w:right w:val="single" w:color="auto" w:sz="4" w:space="0"/>
            </w:tcBorders>
            <w:vAlign w:val="center"/>
          </w:tcPr>
          <w:p w14:paraId="0D6C6045">
            <w:pPr>
              <w:spacing w:line="360" w:lineRule="auto"/>
              <w:jc w:val="center"/>
              <w:rPr>
                <w:rFonts w:ascii="宋体" w:hAnsi="宋体"/>
                <w:b/>
                <w:color w:val="auto"/>
                <w:szCs w:val="21"/>
                <w:highlight w:val="none"/>
              </w:rPr>
            </w:pPr>
            <w:r>
              <w:rPr>
                <w:rFonts w:hint="eastAsia" w:ascii="宋体" w:hAnsi="宋体"/>
                <w:color w:val="auto"/>
                <w:szCs w:val="21"/>
                <w:highlight w:val="none"/>
              </w:rPr>
              <w:t>合同签订时间</w:t>
            </w:r>
          </w:p>
        </w:tc>
        <w:tc>
          <w:tcPr>
            <w:tcW w:w="9046" w:type="dxa"/>
            <w:gridSpan w:val="2"/>
            <w:tcBorders>
              <w:top w:val="single" w:color="auto" w:sz="4" w:space="0"/>
              <w:left w:val="single" w:color="auto" w:sz="4" w:space="0"/>
              <w:bottom w:val="single" w:color="auto" w:sz="4" w:space="0"/>
              <w:right w:val="single" w:color="auto" w:sz="4" w:space="0"/>
            </w:tcBorders>
            <w:vAlign w:val="center"/>
          </w:tcPr>
          <w:p w14:paraId="48383E62">
            <w:pPr>
              <w:spacing w:line="360" w:lineRule="auto"/>
              <w:rPr>
                <w:rFonts w:ascii="宋体" w:hAnsi="宋体"/>
                <w:b/>
                <w:color w:val="auto"/>
                <w:szCs w:val="21"/>
                <w:highlight w:val="none"/>
              </w:rPr>
            </w:pPr>
            <w:r>
              <w:rPr>
                <w:rFonts w:hint="eastAsia" w:ascii="宋体" w:hAnsi="宋体"/>
                <w:color w:val="auto"/>
                <w:szCs w:val="21"/>
                <w:highlight w:val="none"/>
              </w:rPr>
              <w:t>自中标通知书发出之日起</w:t>
            </w:r>
            <w:r>
              <w:rPr>
                <w:rFonts w:ascii="宋体" w:hAnsi="宋体"/>
                <w:color w:val="auto"/>
                <w:szCs w:val="21"/>
                <w:highlight w:val="none"/>
              </w:rPr>
              <w:t xml:space="preserve"> </w:t>
            </w:r>
            <w:r>
              <w:rPr>
                <w:rFonts w:hint="eastAsia" w:ascii="宋体" w:hAnsi="宋体"/>
                <w:color w:val="auto"/>
                <w:szCs w:val="21"/>
                <w:highlight w:val="none"/>
                <w:u w:val="single"/>
              </w:rPr>
              <w:t>15</w:t>
            </w:r>
            <w:r>
              <w:rPr>
                <w:rFonts w:hint="eastAsia" w:ascii="宋体" w:hAnsi="宋体"/>
                <w:color w:val="auto"/>
                <w:szCs w:val="21"/>
                <w:highlight w:val="none"/>
              </w:rPr>
              <w:t>日内</w:t>
            </w:r>
          </w:p>
        </w:tc>
      </w:tr>
      <w:tr w14:paraId="0D0F2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88" w:type="dxa"/>
            <w:gridSpan w:val="3"/>
            <w:tcBorders>
              <w:top w:val="single" w:color="auto" w:sz="4" w:space="0"/>
              <w:left w:val="single" w:color="auto" w:sz="4" w:space="0"/>
              <w:bottom w:val="single" w:color="auto" w:sz="4" w:space="0"/>
              <w:right w:val="single" w:color="auto" w:sz="4" w:space="0"/>
            </w:tcBorders>
            <w:vAlign w:val="center"/>
          </w:tcPr>
          <w:p w14:paraId="623A5B1D">
            <w:pPr>
              <w:spacing w:line="360" w:lineRule="auto"/>
              <w:jc w:val="center"/>
              <w:rPr>
                <w:rFonts w:ascii="宋体" w:hAnsi="宋体"/>
                <w:b/>
                <w:color w:val="auto"/>
                <w:szCs w:val="21"/>
                <w:highlight w:val="none"/>
              </w:rPr>
            </w:pPr>
            <w:r>
              <w:rPr>
                <w:rFonts w:hint="eastAsia" w:ascii="宋体" w:hAnsi="宋体"/>
                <w:color w:val="auto"/>
                <w:szCs w:val="21"/>
                <w:highlight w:val="none"/>
              </w:rPr>
              <w:t>付款条件（进度和方式）</w:t>
            </w:r>
          </w:p>
        </w:tc>
        <w:tc>
          <w:tcPr>
            <w:tcW w:w="9046" w:type="dxa"/>
            <w:gridSpan w:val="2"/>
            <w:tcBorders>
              <w:top w:val="single" w:color="auto" w:sz="4" w:space="0"/>
              <w:left w:val="single" w:color="auto" w:sz="4" w:space="0"/>
              <w:bottom w:val="single" w:color="auto" w:sz="4" w:space="0"/>
              <w:right w:val="single" w:color="auto" w:sz="4" w:space="0"/>
            </w:tcBorders>
            <w:vAlign w:val="center"/>
          </w:tcPr>
          <w:p w14:paraId="70347311">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当月采购的货款于次月上旬结算。采购人按月进行公对公账户转账，以采购人实际购买的种类及数量据实核算。</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必须提供详细的物品销售清单与采购人的收货单核对，采购人核对无误后，由</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按照采购人财务规定出具与</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为名头的正式发票，采购人才予以付款，并于收到正式发票之日起</w:t>
            </w:r>
            <w:r>
              <w:rPr>
                <w:rFonts w:hint="eastAsia" w:ascii="宋体" w:hAnsi="宋体" w:cs="宋体"/>
                <w:color w:val="auto"/>
                <w:szCs w:val="21"/>
                <w:highlight w:val="none"/>
                <w:lang w:val="en-US" w:eastAsia="zh-CN"/>
              </w:rPr>
              <w:t>10个工作日</w:t>
            </w:r>
            <w:r>
              <w:rPr>
                <w:rFonts w:hint="eastAsia" w:ascii="宋体" w:hAnsi="宋体" w:cs="宋体"/>
                <w:color w:val="auto"/>
                <w:szCs w:val="21"/>
                <w:highlight w:val="none"/>
              </w:rPr>
              <w:t>内付清完毕。</w:t>
            </w:r>
          </w:p>
          <w:p w14:paraId="0930FC11">
            <w:pPr>
              <w:spacing w:line="360" w:lineRule="auto"/>
              <w:ind w:firstLine="420" w:firstLineChars="200"/>
              <w:rPr>
                <w:rFonts w:ascii="宋体" w:hAnsi="宋体"/>
                <w:b/>
                <w:color w:val="auto"/>
                <w:szCs w:val="21"/>
                <w:highlight w:val="none"/>
              </w:rPr>
            </w:pP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的送货单必须详细注明商品的时间、品种、单价、数量、送货单不得涂改。标记不清的，采购人指定人将拒绝签收。双方</w:t>
            </w:r>
            <w:r>
              <w:rPr>
                <w:rFonts w:hint="eastAsia" w:ascii="宋体" w:hAnsi="宋体" w:cs="宋体"/>
                <w:color w:val="auto"/>
                <w:szCs w:val="21"/>
                <w:highlight w:val="none"/>
                <w:lang w:val="en-US" w:eastAsia="zh-CN"/>
              </w:rPr>
              <w:t>核对无误后</w:t>
            </w:r>
            <w:r>
              <w:rPr>
                <w:rFonts w:hint="eastAsia" w:ascii="宋体" w:hAnsi="宋体" w:cs="宋体"/>
                <w:color w:val="auto"/>
                <w:szCs w:val="21"/>
                <w:highlight w:val="none"/>
              </w:rPr>
              <w:t>签字确认，结算期末</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还应提供送货清单供采购人结算。</w:t>
            </w:r>
          </w:p>
        </w:tc>
      </w:tr>
      <w:tr w14:paraId="6F8E1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88" w:type="dxa"/>
            <w:gridSpan w:val="3"/>
            <w:tcBorders>
              <w:top w:val="single" w:color="auto" w:sz="4" w:space="0"/>
              <w:left w:val="single" w:color="auto" w:sz="4" w:space="0"/>
              <w:bottom w:val="single" w:color="auto" w:sz="4" w:space="0"/>
              <w:right w:val="single" w:color="auto" w:sz="4" w:space="0"/>
            </w:tcBorders>
            <w:vAlign w:val="center"/>
          </w:tcPr>
          <w:p w14:paraId="49B34FC5">
            <w:pPr>
              <w:spacing w:line="440" w:lineRule="exact"/>
              <w:jc w:val="center"/>
              <w:rPr>
                <w:rFonts w:ascii="宋体" w:hAnsi="宋体"/>
                <w:bCs/>
                <w:color w:val="auto"/>
                <w:szCs w:val="21"/>
                <w:highlight w:val="none"/>
              </w:rPr>
            </w:pPr>
            <w:r>
              <w:rPr>
                <w:rFonts w:hint="eastAsia" w:ascii="宋体" w:hAnsi="宋体" w:cs="宋体"/>
                <w:color w:val="auto"/>
                <w:szCs w:val="21"/>
                <w:highlight w:val="none"/>
              </w:rPr>
              <w:t>投标报价要求</w:t>
            </w:r>
          </w:p>
        </w:tc>
        <w:tc>
          <w:tcPr>
            <w:tcW w:w="9046" w:type="dxa"/>
            <w:gridSpan w:val="2"/>
            <w:tcBorders>
              <w:top w:val="single" w:color="auto" w:sz="4" w:space="0"/>
              <w:left w:val="single" w:color="auto" w:sz="4" w:space="0"/>
              <w:bottom w:val="single" w:color="auto" w:sz="4" w:space="0"/>
              <w:right w:val="single" w:color="auto" w:sz="4" w:space="0"/>
            </w:tcBorders>
            <w:vAlign w:val="top"/>
          </w:tcPr>
          <w:p w14:paraId="1C217BFD">
            <w:pPr>
              <w:widowControl/>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报价按折扣报价，结算单价=基准价×中标折扣，基准价以每个月由中标供应商和学校代表在梧州市城区内的农贸市场、超市（包括但不限于大润发超市、沃尔玛超市、大塘市场、怡景市场、大圆塘市场、城东市场、新塘冲市场等）等内设取得了营业执照的固定摊位（不包含市场的流动摊位、超市内的特价区）等三家（或以上），由学校代表自主选择摊位，通过实际购买和超市看价的方式进行市场询价，采购人派代表全程进行监督，如发现个别摊位价格异常，可另选其他摊位。学校代表根据市场询价的平均价为基准价，再计算出结算单价，最后由采购人、学校、中标供应商三方代表签字及单位盖章确定，</w:t>
            </w:r>
            <w:r>
              <w:rPr>
                <w:rFonts w:hint="eastAsia" w:ascii="宋体" w:hAnsi="宋体" w:cs="宋体"/>
                <w:color w:val="auto"/>
                <w:szCs w:val="21"/>
                <w:highlight w:val="none"/>
                <w:lang w:eastAsia="zh-CN"/>
              </w:rPr>
              <w:t>作为学校食材采购结算价执行</w:t>
            </w:r>
            <w:r>
              <w:rPr>
                <w:rFonts w:hint="eastAsia" w:ascii="宋体" w:hAnsi="宋体" w:cs="宋体"/>
                <w:color w:val="auto"/>
                <w:szCs w:val="21"/>
                <w:highlight w:val="none"/>
              </w:rPr>
              <w:t>，市场询价原则上每个月至少进行1次，如市场价格波动过大或采购人提出要求的再另行增加市场询价次数。结算价款=实际采购数量×结算单价。</w:t>
            </w:r>
          </w:p>
          <w:p w14:paraId="76584E97">
            <w:pPr>
              <w:widowControl/>
              <w:spacing w:line="44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2.中标供应商</w:t>
            </w:r>
            <w:r>
              <w:rPr>
                <w:rFonts w:hint="eastAsia" w:ascii="宋体" w:hAnsi="宋体" w:cs="宋体"/>
                <w:color w:val="auto"/>
                <w:szCs w:val="21"/>
                <w:highlight w:val="none"/>
              </w:rPr>
              <w:t>派出的市场询价代表或相关人员遵守法律法规，严禁在市场询价过程中弄虚作假、串通摊位业主、抬高价格等，</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派出的市场询价代表在签订合同时同时向</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递交承诺诚信保证书</w:t>
            </w:r>
            <w:r>
              <w:rPr>
                <w:rFonts w:hint="eastAsia" w:ascii="宋体" w:hAnsi="宋体" w:cs="宋体"/>
                <w:color w:val="auto"/>
                <w:szCs w:val="21"/>
                <w:highlight w:val="none"/>
                <w:lang w:eastAsia="zh-CN"/>
              </w:rPr>
              <w:t>。</w:t>
            </w:r>
          </w:p>
          <w:p w14:paraId="778EBCDB">
            <w:pPr>
              <w:widowControl/>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依据采购人提供的食品采购需求计划，在规定时间内向采购人食堂配送食品及食堂加工原料物品等。</w:t>
            </w:r>
          </w:p>
          <w:p w14:paraId="423D4E3D">
            <w:pPr>
              <w:widowControl/>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的上述价格包含原料费、运输费、人工费、交货验收费、税费等。</w:t>
            </w:r>
          </w:p>
          <w:p w14:paraId="72E74667">
            <w:pPr>
              <w:widowControl/>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承诺给予采购人优惠，具体如下：</w:t>
            </w:r>
          </w:p>
          <w:p w14:paraId="56B6381F">
            <w:pPr>
              <w:widowControl/>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（1）保证产品是原装的同时，</w:t>
            </w:r>
            <w:r>
              <w:rPr>
                <w:rFonts w:hint="eastAsia" w:ascii="宋体" w:hAnsi="宋体" w:cs="宋体"/>
                <w:color w:val="auto"/>
                <w:szCs w:val="21"/>
                <w:highlight w:val="none"/>
                <w:lang w:eastAsia="zh-CN"/>
              </w:rPr>
              <w:t>价格不得高于最终询价价格</w:t>
            </w:r>
            <w:r>
              <w:rPr>
                <w:rFonts w:hint="eastAsia" w:ascii="宋体" w:hAnsi="宋体" w:cs="宋体"/>
                <w:color w:val="auto"/>
                <w:szCs w:val="21"/>
                <w:highlight w:val="none"/>
              </w:rPr>
              <w:t>。</w:t>
            </w:r>
          </w:p>
          <w:p w14:paraId="5AB9CC58">
            <w:pPr>
              <w:widowControl/>
              <w:spacing w:line="440" w:lineRule="exact"/>
              <w:ind w:firstLine="420" w:firstLineChars="200"/>
              <w:rPr>
                <w:rFonts w:ascii="宋体" w:hAnsi="宋体"/>
                <w:bCs/>
                <w:color w:val="auto"/>
                <w:szCs w:val="21"/>
                <w:highlight w:val="none"/>
              </w:rPr>
            </w:pPr>
            <w:r>
              <w:rPr>
                <w:rFonts w:hint="eastAsia" w:ascii="宋体" w:hAnsi="宋体" w:cs="宋体"/>
                <w:color w:val="auto"/>
                <w:szCs w:val="21"/>
                <w:highlight w:val="none"/>
              </w:rPr>
              <w:t>（2）一个月内出现质量问题，无条件更换。</w:t>
            </w:r>
          </w:p>
        </w:tc>
      </w:tr>
      <w:tr w14:paraId="044CD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88" w:type="dxa"/>
            <w:gridSpan w:val="3"/>
            <w:tcBorders>
              <w:top w:val="single" w:color="auto" w:sz="4" w:space="0"/>
              <w:left w:val="single" w:color="auto" w:sz="4" w:space="0"/>
              <w:bottom w:val="single" w:color="auto" w:sz="4" w:space="0"/>
              <w:right w:val="single" w:color="auto" w:sz="4" w:space="0"/>
            </w:tcBorders>
            <w:vAlign w:val="center"/>
          </w:tcPr>
          <w:p w14:paraId="7C84737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其他要求</w:t>
            </w:r>
          </w:p>
        </w:tc>
        <w:tc>
          <w:tcPr>
            <w:tcW w:w="9046" w:type="dxa"/>
            <w:gridSpan w:val="2"/>
            <w:tcBorders>
              <w:top w:val="single" w:color="auto" w:sz="4" w:space="0"/>
              <w:left w:val="single" w:color="auto" w:sz="4" w:space="0"/>
              <w:bottom w:val="single" w:color="auto" w:sz="4" w:space="0"/>
              <w:right w:val="single" w:color="auto" w:sz="4" w:space="0"/>
            </w:tcBorders>
            <w:vAlign w:val="center"/>
          </w:tcPr>
          <w:p w14:paraId="087D6A7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根据食品供应量必须向学校师生购买1000万元（含）以上的产品责任保险（签订配送合同时须向采购人提交保险购买凭证复印件，且凭证由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留存）。</w:t>
            </w:r>
          </w:p>
          <w:p w14:paraId="35C38D6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指定人与</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在响应及履行合同过程中，必须遵守《中华人民共和国食品安全法》《中华人民共和国反不正当竞争法》《中华人民共和国消费者权益保障法》《中华人民共和国民法典》及相关的国家法律、法规。</w:t>
            </w:r>
          </w:p>
          <w:p w14:paraId="6067C7E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本项目所指的货物及服务应符合招标文件的所述的标准；如果没有提及适用标准，则应符合中华人民共和国国家标准或行业标准；这些标准必须是有关机构发布的最新版本的标准。</w:t>
            </w:r>
          </w:p>
          <w:p w14:paraId="1F12183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应充分理解并认真遵循本招标文件的要求，所提供的货物必须是满足招标文件要求。保证合同货品均为正规生产的新鲜（冰鲜除外）检验合格、无毒、无辐射、无侵权货品，符合国家有关卫生、质量、包装和保质标准，要使用有效期的货品，其剩余有效期不得少于标注有效期的 80%。</w:t>
            </w:r>
          </w:p>
          <w:p w14:paraId="0B1E9F1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货物有包装的，货物的包装必须完整清洁（无损、无污、无皱），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指定人有权拒收包装不整齐、已拆封的商品。</w:t>
            </w:r>
          </w:p>
          <w:p w14:paraId="2B204D7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指定人发现商品出现损坏（包括表面损坏），或出现水渍、串味、受潮等导致货物性质改变的，</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必须无条件退货或更换商品。</w:t>
            </w:r>
          </w:p>
          <w:p w14:paraId="44484AE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保证所提供的鲜肉类、生禽、鲜水产的多样性和季节性，以保证新鲜感，并在响应文件中列出相关品目。</w:t>
            </w:r>
          </w:p>
          <w:p w14:paraId="594EBA4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保证提供的肉均为梧州市内定点屠宰厂（场）经检疫和肉品品质检验合格的产品。</w:t>
            </w:r>
          </w:p>
          <w:p w14:paraId="4FC8FA8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具有由定点屠宰厂（场）加盖验讫印章并出具《畜产品检验证明》或《动物检疫合格证明》，新鲜肉类要有梧州市内市场监督管理部门的电脑单据作为依据（供货时提供）。</w:t>
            </w:r>
          </w:p>
          <w:p w14:paraId="74E8944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应能够配合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指定人</w:t>
            </w:r>
            <w:r>
              <w:rPr>
                <w:rFonts w:hint="eastAsia" w:ascii="宋体" w:hAnsi="宋体" w:cs="宋体"/>
                <w:color w:val="auto"/>
                <w:szCs w:val="21"/>
                <w:highlight w:val="none"/>
                <w:lang w:val="en-US" w:eastAsia="zh-CN"/>
              </w:rPr>
              <w:t>在1个工作日内</w:t>
            </w:r>
            <w:r>
              <w:rPr>
                <w:rFonts w:hint="eastAsia" w:ascii="宋体" w:hAnsi="宋体" w:cs="宋体"/>
                <w:color w:val="auto"/>
                <w:szCs w:val="21"/>
                <w:highlight w:val="none"/>
              </w:rPr>
              <w:t>更新所提供的符合卫监部门的有效证明材料。</w:t>
            </w:r>
          </w:p>
          <w:p w14:paraId="68353DB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提供假冒伪劣、过期、变质的、有毒食品的，一经发现，除按</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指定人要求无条件退货或换货外，还将受到如下处罚：</w:t>
            </w:r>
          </w:p>
          <w:p w14:paraId="7FA06A8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提供假冒伪劣、过期、变质食品的，要求无条件退货或换货外，被处以当次供应食品货款 2 倍的罚款，罚款由供货结算款内扣除。</w:t>
            </w:r>
          </w:p>
          <w:p w14:paraId="3091BFB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提供有毒食品的，造成食品安全事故的，经有关单位鉴定原因后，如确实为</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提供之食品问题，</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除需负担全数之医药费，不予退还履约保证金、食品安全风险保证金外，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指定人取消</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供货资格，取消</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供货合同，</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同时承担相应的民事及刑事法律责任。</w:t>
            </w:r>
          </w:p>
          <w:p w14:paraId="185C9CA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w:t>
            </w:r>
            <w:r>
              <w:rPr>
                <w:rFonts w:hint="eastAsia" w:ascii="宋体" w:hAnsi="宋体" w:cs="宋体"/>
                <w:color w:val="auto"/>
                <w:szCs w:val="21"/>
                <w:highlight w:val="none"/>
              </w:rPr>
              <w:t>为确保本项目的配送质量及响应效率，</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若为外地注册公司的，</w:t>
            </w:r>
            <w:r>
              <w:rPr>
                <w:rFonts w:hint="eastAsia" w:ascii="宋体" w:hAnsi="宋体" w:cs="宋体"/>
                <w:b/>
                <w:bCs/>
                <w:color w:val="auto"/>
                <w:szCs w:val="21"/>
                <w:highlight w:val="none"/>
              </w:rPr>
              <w:t>需在投标文件中承诺（承诺函格式自拟）签订合同后</w:t>
            </w:r>
            <w:r>
              <w:rPr>
                <w:rFonts w:hint="eastAsia" w:ascii="宋体" w:hAnsi="宋体" w:cs="宋体"/>
                <w:b/>
                <w:bCs/>
                <w:color w:val="auto"/>
                <w:szCs w:val="21"/>
                <w:highlight w:val="none"/>
                <w:lang w:val="en-US" w:eastAsia="zh-CN"/>
              </w:rPr>
              <w:t>1个月内</w:t>
            </w:r>
            <w:r>
              <w:rPr>
                <w:rFonts w:hint="eastAsia" w:ascii="宋体" w:hAnsi="宋体" w:cs="宋体"/>
                <w:b/>
                <w:bCs/>
                <w:color w:val="auto"/>
                <w:szCs w:val="21"/>
                <w:highlight w:val="none"/>
              </w:rPr>
              <w:t>在龙圩区注册独立法人公司（或设立分支机构)</w:t>
            </w:r>
            <w:r>
              <w:rPr>
                <w:rFonts w:hint="eastAsia" w:ascii="宋体" w:hAnsi="宋体" w:cs="宋体"/>
                <w:color w:val="auto"/>
                <w:szCs w:val="21"/>
                <w:highlight w:val="none"/>
                <w:lang w:eastAsia="zh-CN"/>
              </w:rPr>
              <w:t>，</w:t>
            </w:r>
            <w:r>
              <w:rPr>
                <w:rFonts w:hint="eastAsia" w:ascii="宋体" w:hAnsi="宋体" w:cs="宋体"/>
                <w:color w:val="auto"/>
                <w:szCs w:val="21"/>
                <w:highlight w:val="none"/>
              </w:rPr>
              <w:t>并建立完成完整的配送供应链；根据《食品经营许可管理办法》第二十七条的相关规定，经营场所发生变化的，应当重新申请食品经营许可；外设仓库地址发生变化的，食品经营者应当在变化后10个工作日内向原发证的食品药品监督管理部门报告</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承诺按要求办理好食品药品监督管理部门颁发的《食品经营许可证》。 </w:t>
            </w:r>
          </w:p>
        </w:tc>
      </w:tr>
      <w:tr w14:paraId="53ED8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88" w:type="dxa"/>
            <w:gridSpan w:val="3"/>
            <w:tcBorders>
              <w:top w:val="single" w:color="auto" w:sz="4" w:space="0"/>
              <w:left w:val="single" w:color="auto" w:sz="4" w:space="0"/>
              <w:bottom w:val="single" w:color="auto" w:sz="4" w:space="0"/>
              <w:right w:val="single" w:color="auto" w:sz="4" w:space="0"/>
            </w:tcBorders>
            <w:vAlign w:val="center"/>
          </w:tcPr>
          <w:p w14:paraId="2888DD42">
            <w:pPr>
              <w:spacing w:line="4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考核要求</w:t>
            </w:r>
          </w:p>
        </w:tc>
        <w:tc>
          <w:tcPr>
            <w:tcW w:w="9046" w:type="dxa"/>
            <w:gridSpan w:val="2"/>
            <w:tcBorders>
              <w:top w:val="single" w:color="auto" w:sz="4" w:space="0"/>
              <w:left w:val="single" w:color="auto" w:sz="4" w:space="0"/>
              <w:bottom w:val="single" w:color="auto" w:sz="4" w:space="0"/>
              <w:right w:val="single" w:color="auto" w:sz="4" w:space="0"/>
            </w:tcBorders>
            <w:vAlign w:val="center"/>
          </w:tcPr>
          <w:p w14:paraId="08769371">
            <w:pPr>
              <w:pStyle w:val="146"/>
              <w:numPr>
                <w:ilvl w:val="0"/>
                <w:numId w:val="0"/>
              </w:numPr>
              <w:spacing w:before="98" w:line="360" w:lineRule="auto"/>
              <w:ind w:right="8" w:rightChars="0" w:firstLine="420" w:firstLineChars="200"/>
              <w:rPr>
                <w:color w:val="auto"/>
                <w:sz w:val="21"/>
                <w:szCs w:val="21"/>
                <w:highlight w:val="none"/>
                <w:lang w:eastAsia="zh-CN"/>
              </w:rPr>
            </w:pPr>
            <w:r>
              <w:rPr>
                <w:rFonts w:hint="eastAsia"/>
                <w:color w:val="auto"/>
                <w:sz w:val="21"/>
                <w:szCs w:val="21"/>
                <w:highlight w:val="none"/>
                <w:lang w:val="en-US" w:eastAsia="zh-CN"/>
              </w:rPr>
              <w:t>1.考核次数：每学期考核2次，由采购人</w:t>
            </w:r>
            <w:r>
              <w:rPr>
                <w:rFonts w:hint="eastAsia"/>
                <w:color w:val="auto"/>
                <w:sz w:val="21"/>
                <w:szCs w:val="21"/>
                <w:highlight w:val="none"/>
                <w:lang w:eastAsia="zh-CN"/>
              </w:rPr>
              <w:t>组织对中标供应商进行考核评分。</w:t>
            </w:r>
          </w:p>
          <w:p w14:paraId="16705242">
            <w:pPr>
              <w:pStyle w:val="146"/>
              <w:spacing w:before="98" w:line="360" w:lineRule="auto"/>
              <w:ind w:right="8" w:firstLine="420" w:firstLineChars="200"/>
              <w:rPr>
                <w:color w:val="auto"/>
                <w:sz w:val="21"/>
                <w:szCs w:val="21"/>
                <w:highlight w:val="none"/>
                <w:lang w:eastAsia="zh-CN"/>
              </w:rPr>
            </w:pPr>
            <w:r>
              <w:rPr>
                <w:rFonts w:hint="eastAsia"/>
                <w:color w:val="auto"/>
                <w:sz w:val="21"/>
                <w:szCs w:val="21"/>
                <w:highlight w:val="none"/>
                <w:lang w:val="en-US" w:eastAsia="zh-CN"/>
              </w:rPr>
              <w:t>2.</w:t>
            </w:r>
            <w:r>
              <w:rPr>
                <w:rFonts w:hint="eastAsia"/>
                <w:color w:val="auto"/>
                <w:sz w:val="21"/>
                <w:szCs w:val="21"/>
                <w:highlight w:val="none"/>
                <w:lang w:eastAsia="zh-CN"/>
              </w:rPr>
              <w:t>配送服务考核办法按</w:t>
            </w:r>
            <w:r>
              <w:rPr>
                <w:rFonts w:hint="eastAsia"/>
                <w:color w:val="auto"/>
                <w:sz w:val="21"/>
                <w:szCs w:val="21"/>
                <w:highlight w:val="none"/>
                <w:lang w:val="en-US" w:eastAsia="zh-CN"/>
              </w:rPr>
              <w:t>每次</w:t>
            </w:r>
            <w:r>
              <w:rPr>
                <w:rFonts w:hint="eastAsia"/>
                <w:color w:val="auto"/>
                <w:sz w:val="21"/>
                <w:szCs w:val="21"/>
                <w:highlight w:val="none"/>
                <w:lang w:eastAsia="zh-CN"/>
              </w:rPr>
              <w:t>100分制进行考核：</w:t>
            </w:r>
          </w:p>
          <w:p w14:paraId="6BA6E379">
            <w:pPr>
              <w:pStyle w:val="146"/>
              <w:numPr>
                <w:ilvl w:val="0"/>
                <w:numId w:val="0"/>
              </w:numPr>
              <w:spacing w:before="98" w:line="360" w:lineRule="auto"/>
              <w:ind w:right="8"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①当考核分达到90分以上（含90分）时为合格；</w:t>
            </w:r>
          </w:p>
          <w:p w14:paraId="67DE547E">
            <w:pPr>
              <w:pStyle w:val="146"/>
              <w:numPr>
                <w:ilvl w:val="0"/>
                <w:numId w:val="0"/>
              </w:numPr>
              <w:spacing w:before="98" w:line="360" w:lineRule="auto"/>
              <w:ind w:right="8"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②考核分在90分以下至80分（含80分）时，采购人扣中标供应商3000</w:t>
            </w:r>
            <w:r>
              <w:rPr>
                <w:rFonts w:hint="eastAsia"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元</w:t>
            </w:r>
            <w:r>
              <w:rPr>
                <w:rFonts w:hint="eastAsia" w:cs="宋体"/>
                <w:color w:val="auto"/>
                <w:sz w:val="21"/>
                <w:szCs w:val="21"/>
                <w:highlight w:val="none"/>
                <w:lang w:val="en-US" w:eastAsia="zh-CN"/>
              </w:rPr>
              <w:t>当月货款</w:t>
            </w:r>
            <w:r>
              <w:rPr>
                <w:rFonts w:hint="eastAsia" w:ascii="宋体" w:hAnsi="宋体" w:eastAsia="宋体" w:cs="宋体"/>
                <w:color w:val="auto"/>
                <w:sz w:val="21"/>
                <w:szCs w:val="21"/>
                <w:highlight w:val="none"/>
                <w:lang w:eastAsia="zh-CN"/>
              </w:rPr>
              <w:t>；考核分在80分以下时，采购人扣中标供应商</w:t>
            </w:r>
            <w:r>
              <w:rPr>
                <w:rFonts w:hint="eastAsia" w:cs="宋体"/>
                <w:color w:val="auto"/>
                <w:sz w:val="21"/>
                <w:szCs w:val="21"/>
                <w:highlight w:val="none"/>
                <w:lang w:val="en-US" w:eastAsia="zh-CN"/>
              </w:rPr>
              <w:t>60000</w:t>
            </w:r>
            <w:r>
              <w:rPr>
                <w:rFonts w:hint="eastAsia" w:ascii="宋体" w:hAnsi="宋体" w:eastAsia="宋体" w:cs="宋体"/>
                <w:color w:val="auto"/>
                <w:sz w:val="21"/>
                <w:szCs w:val="21"/>
                <w:highlight w:val="none"/>
                <w:lang w:eastAsia="zh-CN"/>
              </w:rPr>
              <w:t>元</w:t>
            </w:r>
            <w:r>
              <w:rPr>
                <w:rFonts w:hint="eastAsia" w:cs="宋体"/>
                <w:color w:val="auto"/>
                <w:sz w:val="21"/>
                <w:szCs w:val="21"/>
                <w:highlight w:val="none"/>
                <w:lang w:val="en-US" w:eastAsia="zh-CN"/>
              </w:rPr>
              <w:t>货款</w:t>
            </w:r>
            <w:r>
              <w:rPr>
                <w:rFonts w:hint="eastAsia" w:ascii="宋体" w:hAnsi="宋体" w:eastAsia="宋体" w:cs="宋体"/>
                <w:color w:val="auto"/>
                <w:sz w:val="21"/>
                <w:szCs w:val="21"/>
                <w:highlight w:val="none"/>
                <w:lang w:eastAsia="zh-CN"/>
              </w:rPr>
              <w:t>。</w:t>
            </w:r>
          </w:p>
          <w:p w14:paraId="2F74E11C">
            <w:pPr>
              <w:pStyle w:val="146"/>
              <w:numPr>
                <w:ilvl w:val="0"/>
                <w:numId w:val="0"/>
              </w:numPr>
              <w:spacing w:before="98" w:line="360" w:lineRule="auto"/>
              <w:ind w:right="8"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计算方式：考核分=100一(采购人及中标供应商联合考核实际扣分)；</w:t>
            </w:r>
          </w:p>
          <w:p w14:paraId="32AADC3E">
            <w:pPr>
              <w:pStyle w:val="146"/>
              <w:numPr>
                <w:ilvl w:val="0"/>
                <w:numId w:val="0"/>
              </w:numPr>
              <w:spacing w:before="98" w:line="360" w:lineRule="auto"/>
              <w:ind w:right="8" w:rightChars="0"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4</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服务期内</w:t>
            </w:r>
            <w:r>
              <w:rPr>
                <w:rFonts w:hint="eastAsia" w:cs="宋体"/>
                <w:color w:val="auto"/>
                <w:sz w:val="21"/>
                <w:szCs w:val="21"/>
                <w:highlight w:val="none"/>
                <w:lang w:val="en-US" w:eastAsia="zh-CN"/>
              </w:rPr>
              <w:t>第一次低于90分的进行警告</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第二次低于90分的进行约谈，第三次低于90分的，</w:t>
            </w:r>
            <w:r>
              <w:rPr>
                <w:rFonts w:hint="eastAsia" w:ascii="宋体" w:hAnsi="宋体" w:eastAsia="宋体" w:cs="宋体"/>
                <w:color w:val="auto"/>
                <w:sz w:val="21"/>
                <w:szCs w:val="21"/>
                <w:highlight w:val="none"/>
                <w:lang w:eastAsia="zh-CN"/>
              </w:rPr>
              <w:t>采购人有权终止本次合同。</w:t>
            </w:r>
          </w:p>
        </w:tc>
      </w:tr>
      <w:tr w14:paraId="6E8A5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88" w:type="dxa"/>
            <w:gridSpan w:val="3"/>
            <w:tcBorders>
              <w:top w:val="single" w:color="auto" w:sz="4" w:space="0"/>
              <w:left w:val="single" w:color="auto" w:sz="4" w:space="0"/>
              <w:bottom w:val="single" w:color="auto" w:sz="4" w:space="0"/>
              <w:right w:val="single" w:color="auto" w:sz="4" w:space="0"/>
            </w:tcBorders>
            <w:vAlign w:val="center"/>
          </w:tcPr>
          <w:p w14:paraId="28DF8347">
            <w:pPr>
              <w:spacing w:line="360" w:lineRule="auto"/>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验收标准</w:t>
            </w:r>
          </w:p>
        </w:tc>
        <w:tc>
          <w:tcPr>
            <w:tcW w:w="9046" w:type="dxa"/>
            <w:gridSpan w:val="2"/>
            <w:tcBorders>
              <w:top w:val="single" w:color="auto" w:sz="4" w:space="0"/>
              <w:left w:val="single" w:color="auto" w:sz="4" w:space="0"/>
              <w:bottom w:val="single" w:color="auto" w:sz="4" w:space="0"/>
              <w:right w:val="single" w:color="auto" w:sz="4" w:space="0"/>
            </w:tcBorders>
            <w:vAlign w:val="center"/>
          </w:tcPr>
          <w:p w14:paraId="6D21D9E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物料的验收工作由采购人和中标供应商共同进行。中标供应商提供的产品须经过采购人指定人的感官检验、外观检验和试用检验，若产品外观、包装、形式不符合要求、感官检验不能达到食品卫生要求，当即拒收；中标供应商不能满足食品的质、量及售后服务要求时，采购人有权进行处罚。</w:t>
            </w:r>
          </w:p>
          <w:p w14:paraId="11DEA16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50092AC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来货量大于订货量时按订货量验收，来货量小于订货量85%，则告知中标供应商必须在1小时内补齐，若无法补齐数量，则按缺货金额的10%在</w:t>
            </w:r>
            <w:r>
              <w:rPr>
                <w:rFonts w:hint="eastAsia" w:ascii="宋体" w:hAnsi="宋体" w:cs="宋体"/>
                <w:color w:val="auto"/>
                <w:szCs w:val="21"/>
                <w:highlight w:val="none"/>
                <w:lang w:eastAsia="zh-CN"/>
              </w:rPr>
              <w:t>当月货款中进行扣罚</w:t>
            </w:r>
            <w:r>
              <w:rPr>
                <w:rFonts w:hint="eastAsia" w:ascii="宋体" w:hAnsi="宋体" w:cs="宋体"/>
                <w:color w:val="auto"/>
                <w:szCs w:val="21"/>
                <w:highlight w:val="none"/>
              </w:rPr>
              <w:t>。</w:t>
            </w:r>
          </w:p>
          <w:p w14:paraId="493B91DE">
            <w:pPr>
              <w:autoSpaceDE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肉类：猪肉、牛肉、羊肉、鸡、鸭</w:t>
            </w:r>
          </w:p>
          <w:p w14:paraId="681AA117">
            <w:pPr>
              <w:autoSpaceDE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（1）鲜猪肉</w:t>
            </w:r>
          </w:p>
          <w:tbl>
            <w:tblPr>
              <w:tblStyle w:val="45"/>
              <w:tblW w:w="8830" w:type="dxa"/>
              <w:tblInd w:w="0" w:type="dxa"/>
              <w:tblLayout w:type="fixed"/>
              <w:tblCellMar>
                <w:top w:w="0" w:type="dxa"/>
                <w:left w:w="0" w:type="dxa"/>
                <w:bottom w:w="0" w:type="dxa"/>
                <w:right w:w="0" w:type="dxa"/>
              </w:tblCellMar>
            </w:tblPr>
            <w:tblGrid>
              <w:gridCol w:w="1314"/>
              <w:gridCol w:w="5085"/>
              <w:gridCol w:w="2431"/>
            </w:tblGrid>
            <w:tr w14:paraId="0C2978CD">
              <w:tblPrEx>
                <w:tblCellMar>
                  <w:top w:w="0" w:type="dxa"/>
                  <w:left w:w="0" w:type="dxa"/>
                  <w:bottom w:w="0" w:type="dxa"/>
                  <w:right w:w="0" w:type="dxa"/>
                </w:tblCellMar>
              </w:tblPrEx>
              <w:trPr>
                <w:trHeight w:val="410" w:hRule="atLeast"/>
              </w:trPr>
              <w:tc>
                <w:tcPr>
                  <w:tcW w:w="744" w:type="pct"/>
                  <w:tcBorders>
                    <w:top w:val="single" w:color="000000" w:sz="4" w:space="0"/>
                    <w:left w:val="single" w:color="000000" w:sz="4" w:space="0"/>
                    <w:bottom w:val="single" w:color="auto" w:sz="4" w:space="0"/>
                    <w:right w:val="single" w:color="000000" w:sz="4" w:space="0"/>
                  </w:tcBorders>
                  <w:noWrap w:val="0"/>
                  <w:vAlign w:val="center"/>
                </w:tcPr>
                <w:p w14:paraId="73D2FE92">
                  <w:pPr>
                    <w:autoSpaceDE w:val="0"/>
                    <w:spacing w:line="440" w:lineRule="exact"/>
                    <w:jc w:val="center"/>
                    <w:rPr>
                      <w:rFonts w:hint="eastAsia" w:ascii="宋体" w:hAnsi="宋体" w:cs="宋体"/>
                      <w:color w:val="auto"/>
                      <w:kern w:val="0"/>
                      <w:szCs w:val="21"/>
                      <w:highlight w:val="none"/>
                      <w:lang w:eastAsia="en-US"/>
                    </w:rPr>
                  </w:pPr>
                  <w:r>
                    <w:rPr>
                      <w:rFonts w:hint="eastAsia" w:ascii="宋体" w:hAnsi="宋体" w:cs="宋体"/>
                      <w:color w:val="auto"/>
                      <w:spacing w:val="2"/>
                      <w:kern w:val="0"/>
                      <w:szCs w:val="21"/>
                      <w:highlight w:val="none"/>
                      <w:lang w:eastAsia="en-US"/>
                    </w:rPr>
                    <w:t>品</w:t>
                  </w:r>
                  <w:r>
                    <w:rPr>
                      <w:rFonts w:hint="eastAsia" w:ascii="宋体" w:hAnsi="宋体" w:cs="宋体"/>
                      <w:color w:val="auto"/>
                      <w:kern w:val="0"/>
                      <w:szCs w:val="21"/>
                      <w:highlight w:val="none"/>
                      <w:lang w:eastAsia="en-US"/>
                    </w:rPr>
                    <w:t>名</w:t>
                  </w:r>
                </w:p>
              </w:tc>
              <w:tc>
                <w:tcPr>
                  <w:tcW w:w="2879" w:type="pct"/>
                  <w:tcBorders>
                    <w:top w:val="single" w:color="000000" w:sz="4" w:space="0"/>
                    <w:left w:val="nil"/>
                    <w:bottom w:val="single" w:color="auto" w:sz="4" w:space="0"/>
                    <w:right w:val="single" w:color="000000" w:sz="4" w:space="0"/>
                  </w:tcBorders>
                  <w:noWrap w:val="0"/>
                  <w:vAlign w:val="center"/>
                </w:tcPr>
                <w:p w14:paraId="253786C6">
                  <w:pPr>
                    <w:autoSpaceDE w:val="0"/>
                    <w:spacing w:line="440" w:lineRule="exact"/>
                    <w:jc w:val="center"/>
                    <w:rPr>
                      <w:rFonts w:hint="eastAsia" w:ascii="宋体" w:hAnsi="宋体" w:cs="宋体"/>
                      <w:color w:val="auto"/>
                      <w:kern w:val="0"/>
                      <w:szCs w:val="21"/>
                      <w:highlight w:val="none"/>
                      <w:lang w:eastAsia="en-US"/>
                    </w:rPr>
                  </w:pPr>
                  <w:r>
                    <w:rPr>
                      <w:rFonts w:hint="eastAsia" w:ascii="宋体" w:hAnsi="宋体" w:cs="宋体"/>
                      <w:color w:val="auto"/>
                      <w:spacing w:val="2"/>
                      <w:kern w:val="0"/>
                      <w:szCs w:val="21"/>
                      <w:highlight w:val="none"/>
                      <w:lang w:eastAsia="en-US"/>
                    </w:rPr>
                    <w:t>质量验</w:t>
                  </w:r>
                  <w:r>
                    <w:rPr>
                      <w:rFonts w:hint="eastAsia" w:ascii="宋体" w:hAnsi="宋体" w:cs="宋体"/>
                      <w:color w:val="auto"/>
                      <w:spacing w:val="-1"/>
                      <w:kern w:val="0"/>
                      <w:szCs w:val="21"/>
                      <w:highlight w:val="none"/>
                      <w:lang w:eastAsia="en-US"/>
                    </w:rPr>
                    <w:t>收</w:t>
                  </w:r>
                  <w:r>
                    <w:rPr>
                      <w:rFonts w:hint="eastAsia" w:ascii="宋体" w:hAnsi="宋体" w:cs="宋体"/>
                      <w:color w:val="auto"/>
                      <w:spacing w:val="2"/>
                      <w:kern w:val="0"/>
                      <w:szCs w:val="21"/>
                      <w:highlight w:val="none"/>
                      <w:lang w:eastAsia="en-US"/>
                    </w:rPr>
                    <w:t>标</w:t>
                  </w:r>
                  <w:r>
                    <w:rPr>
                      <w:rFonts w:hint="eastAsia" w:ascii="宋体" w:hAnsi="宋体" w:cs="宋体"/>
                      <w:color w:val="auto"/>
                      <w:kern w:val="0"/>
                      <w:szCs w:val="21"/>
                      <w:highlight w:val="none"/>
                      <w:lang w:eastAsia="en-US"/>
                    </w:rPr>
                    <w:t>准</w:t>
                  </w:r>
                </w:p>
              </w:tc>
              <w:tc>
                <w:tcPr>
                  <w:tcW w:w="1376" w:type="pct"/>
                  <w:tcBorders>
                    <w:top w:val="single" w:color="000000" w:sz="4" w:space="0"/>
                    <w:left w:val="nil"/>
                    <w:bottom w:val="single" w:color="auto" w:sz="4" w:space="0"/>
                    <w:right w:val="single" w:color="000000" w:sz="4" w:space="0"/>
                  </w:tcBorders>
                  <w:noWrap w:val="0"/>
                  <w:vAlign w:val="center"/>
                </w:tcPr>
                <w:p w14:paraId="19DD83E9">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2"/>
                      <w:kern w:val="0"/>
                      <w:szCs w:val="21"/>
                      <w:highlight w:val="none"/>
                      <w:lang w:eastAsia="en-US"/>
                    </w:rPr>
                    <w:t>扣秤标</w:t>
                  </w:r>
                  <w:r>
                    <w:rPr>
                      <w:rFonts w:hint="eastAsia" w:ascii="宋体" w:hAnsi="宋体" w:cs="宋体"/>
                      <w:color w:val="auto"/>
                      <w:kern w:val="0"/>
                      <w:szCs w:val="21"/>
                      <w:highlight w:val="none"/>
                      <w:lang w:eastAsia="en-US"/>
                    </w:rPr>
                    <w:t>准</w:t>
                  </w:r>
                </w:p>
              </w:tc>
            </w:tr>
            <w:tr w14:paraId="50BC3242">
              <w:tblPrEx>
                <w:tblCellMar>
                  <w:top w:w="0" w:type="dxa"/>
                  <w:left w:w="0" w:type="dxa"/>
                  <w:bottom w:w="0" w:type="dxa"/>
                  <w:right w:w="0" w:type="dxa"/>
                </w:tblCellMar>
              </w:tblPrEx>
              <w:trPr>
                <w:trHeight w:val="571" w:hRule="atLeast"/>
              </w:trPr>
              <w:tc>
                <w:tcPr>
                  <w:tcW w:w="744" w:type="pct"/>
                  <w:tcBorders>
                    <w:top w:val="single" w:color="auto" w:sz="4" w:space="0"/>
                    <w:left w:val="single" w:color="auto" w:sz="4" w:space="0"/>
                    <w:bottom w:val="single" w:color="auto" w:sz="4" w:space="0"/>
                    <w:right w:val="single" w:color="auto" w:sz="4" w:space="0"/>
                  </w:tcBorders>
                  <w:noWrap w:val="0"/>
                  <w:vAlign w:val="center"/>
                </w:tcPr>
                <w:p w14:paraId="28E7A909">
                  <w:pPr>
                    <w:autoSpaceDE w:val="0"/>
                    <w:spacing w:line="440" w:lineRule="exact"/>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鲜</w:t>
                  </w:r>
                  <w:r>
                    <w:rPr>
                      <w:rFonts w:hint="eastAsia" w:ascii="宋体" w:hAnsi="宋体" w:cs="宋体"/>
                      <w:color w:val="auto"/>
                      <w:spacing w:val="2"/>
                      <w:kern w:val="0"/>
                      <w:szCs w:val="21"/>
                      <w:highlight w:val="none"/>
                      <w:lang w:eastAsia="en-US"/>
                    </w:rPr>
                    <w:t>瘦</w:t>
                  </w:r>
                  <w:r>
                    <w:rPr>
                      <w:rFonts w:hint="eastAsia" w:ascii="宋体" w:hAnsi="宋体" w:cs="宋体"/>
                      <w:color w:val="auto"/>
                      <w:kern w:val="0"/>
                      <w:szCs w:val="21"/>
                      <w:highlight w:val="none"/>
                      <w:lang w:eastAsia="en-US"/>
                    </w:rPr>
                    <w:t>肉</w:t>
                  </w:r>
                </w:p>
              </w:tc>
              <w:tc>
                <w:tcPr>
                  <w:tcW w:w="2879" w:type="pct"/>
                  <w:tcBorders>
                    <w:top w:val="single" w:color="auto" w:sz="4" w:space="0"/>
                    <w:left w:val="nil"/>
                    <w:bottom w:val="single" w:color="auto" w:sz="4" w:space="0"/>
                    <w:right w:val="single" w:color="auto" w:sz="4" w:space="0"/>
                  </w:tcBorders>
                  <w:noWrap w:val="0"/>
                  <w:vAlign w:val="center"/>
                </w:tcPr>
                <w:p w14:paraId="67D112CB">
                  <w:pPr>
                    <w:autoSpaceDE w:val="0"/>
                    <w:spacing w:line="440" w:lineRule="exact"/>
                    <w:ind w:left="105" w:leftChars="50"/>
                    <w:jc w:val="left"/>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rPr>
                    <w:t>肌</w:t>
                  </w:r>
                  <w:r>
                    <w:rPr>
                      <w:rFonts w:hint="eastAsia" w:ascii="宋体" w:hAnsi="宋体" w:cs="宋体"/>
                      <w:color w:val="auto"/>
                      <w:spacing w:val="2"/>
                      <w:kern w:val="0"/>
                      <w:szCs w:val="21"/>
                      <w:highlight w:val="none"/>
                    </w:rPr>
                    <w:t>肉</w:t>
                  </w:r>
                  <w:r>
                    <w:rPr>
                      <w:rFonts w:hint="eastAsia" w:ascii="宋体" w:hAnsi="宋体" w:cs="宋体"/>
                      <w:color w:val="auto"/>
                      <w:spacing w:val="-1"/>
                      <w:kern w:val="0"/>
                      <w:szCs w:val="21"/>
                      <w:highlight w:val="none"/>
                    </w:rPr>
                    <w:t>红</w:t>
                  </w:r>
                  <w:r>
                    <w:rPr>
                      <w:rFonts w:hint="eastAsia" w:ascii="宋体" w:hAnsi="宋体" w:cs="宋体"/>
                      <w:color w:val="auto"/>
                      <w:spacing w:val="2"/>
                      <w:kern w:val="0"/>
                      <w:szCs w:val="21"/>
                      <w:highlight w:val="none"/>
                    </w:rPr>
                    <w:t>色</w:t>
                  </w:r>
                  <w:r>
                    <w:rPr>
                      <w:rFonts w:hint="eastAsia" w:ascii="宋体" w:hAnsi="宋体" w:cs="宋体"/>
                      <w:color w:val="auto"/>
                      <w:spacing w:val="-1"/>
                      <w:kern w:val="0"/>
                      <w:szCs w:val="21"/>
                      <w:highlight w:val="none"/>
                    </w:rPr>
                    <w:t>均</w:t>
                  </w:r>
                  <w:r>
                    <w:rPr>
                      <w:rFonts w:hint="eastAsia" w:ascii="宋体" w:hAnsi="宋体" w:cs="宋体"/>
                      <w:color w:val="auto"/>
                      <w:spacing w:val="2"/>
                      <w:kern w:val="0"/>
                      <w:szCs w:val="21"/>
                      <w:highlight w:val="none"/>
                    </w:rPr>
                    <w:t>匀</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光泽</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脂</w:t>
                  </w:r>
                  <w:r>
                    <w:rPr>
                      <w:rFonts w:hint="eastAsia" w:ascii="宋体" w:hAnsi="宋体" w:cs="宋体"/>
                      <w:color w:val="auto"/>
                      <w:spacing w:val="2"/>
                      <w:kern w:val="0"/>
                      <w:szCs w:val="21"/>
                      <w:highlight w:val="none"/>
                    </w:rPr>
                    <w:t>肪</w:t>
                  </w:r>
                  <w:r>
                    <w:rPr>
                      <w:rFonts w:hint="eastAsia" w:ascii="宋体" w:hAnsi="宋体" w:cs="宋体"/>
                      <w:color w:val="auto"/>
                      <w:spacing w:val="-1"/>
                      <w:kern w:val="0"/>
                      <w:szCs w:val="21"/>
                      <w:highlight w:val="none"/>
                    </w:rPr>
                    <w:t>洁</w:t>
                  </w:r>
                  <w:r>
                    <w:rPr>
                      <w:rFonts w:hint="eastAsia" w:ascii="宋体" w:hAnsi="宋体" w:cs="宋体"/>
                      <w:color w:val="auto"/>
                      <w:spacing w:val="2"/>
                      <w:kern w:val="0"/>
                      <w:szCs w:val="21"/>
                      <w:highlight w:val="none"/>
                    </w:rPr>
                    <w:t>白</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外</w:t>
                  </w:r>
                  <w:r>
                    <w:rPr>
                      <w:rFonts w:hint="eastAsia" w:ascii="宋体" w:hAnsi="宋体" w:cs="宋体"/>
                      <w:color w:val="auto"/>
                      <w:spacing w:val="2"/>
                      <w:kern w:val="0"/>
                      <w:szCs w:val="21"/>
                      <w:highlight w:val="none"/>
                    </w:rPr>
                    <w:t>表</w:t>
                  </w:r>
                  <w:r>
                    <w:rPr>
                      <w:rFonts w:hint="eastAsia" w:ascii="宋体" w:hAnsi="宋体" w:cs="宋体"/>
                      <w:color w:val="auto"/>
                      <w:spacing w:val="-1"/>
                      <w:kern w:val="0"/>
                      <w:szCs w:val="21"/>
                      <w:highlight w:val="none"/>
                    </w:rPr>
                    <w:t>微</w:t>
                  </w:r>
                  <w:r>
                    <w:rPr>
                      <w:rFonts w:hint="eastAsia" w:ascii="宋体" w:hAnsi="宋体" w:cs="宋体"/>
                      <w:color w:val="auto"/>
                      <w:spacing w:val="2"/>
                      <w:kern w:val="0"/>
                      <w:szCs w:val="21"/>
                      <w:highlight w:val="none"/>
                    </w:rPr>
                    <w:t>干</w:t>
                  </w:r>
                  <w:r>
                    <w:rPr>
                      <w:rFonts w:hint="eastAsia" w:ascii="宋体" w:hAnsi="宋体" w:cs="宋体"/>
                      <w:color w:val="auto"/>
                      <w:spacing w:val="-1"/>
                      <w:kern w:val="0"/>
                      <w:szCs w:val="21"/>
                      <w:highlight w:val="none"/>
                    </w:rPr>
                    <w:t>或</w:t>
                  </w:r>
                  <w:r>
                    <w:rPr>
                      <w:rFonts w:hint="eastAsia" w:ascii="宋体" w:hAnsi="宋体" w:cs="宋体"/>
                      <w:color w:val="auto"/>
                      <w:kern w:val="0"/>
                      <w:szCs w:val="21"/>
                      <w:highlight w:val="none"/>
                    </w:rPr>
                    <w:t>微</w:t>
                  </w:r>
                  <w:r>
                    <w:rPr>
                      <w:rFonts w:hint="eastAsia" w:ascii="宋体" w:hAnsi="宋体" w:cs="宋体"/>
                      <w:color w:val="auto"/>
                      <w:spacing w:val="-1"/>
                      <w:kern w:val="0"/>
                      <w:szCs w:val="21"/>
                      <w:highlight w:val="none"/>
                    </w:rPr>
                    <w:t>湿润，放血状况良好，肉边整齐，无破碎肉，无黏液渗出或很干的表皮，无点状、虫状等小颗粒灰白色寄生虫。弹性良好，压后凹陷立即恢复。具有鲜猪肉正常气味，无泥污、血污、肉边整齐、无碎肉、碎骨，按标准部位分割、精肉无多余脂肪。</w:t>
                  </w:r>
                  <w:r>
                    <w:rPr>
                      <w:rFonts w:hint="eastAsia" w:ascii="宋体" w:hAnsi="宋体" w:cs="宋体"/>
                      <w:color w:val="auto"/>
                      <w:spacing w:val="-1"/>
                      <w:kern w:val="0"/>
                      <w:szCs w:val="21"/>
                      <w:highlight w:val="none"/>
                      <w:lang w:eastAsia="en-US"/>
                    </w:rPr>
                    <w:t>无注水。</w:t>
                  </w:r>
                </w:p>
              </w:tc>
              <w:tc>
                <w:tcPr>
                  <w:tcW w:w="1376" w:type="pct"/>
                  <w:vMerge w:val="restart"/>
                  <w:tcBorders>
                    <w:top w:val="nil"/>
                    <w:left w:val="nil"/>
                    <w:bottom w:val="single" w:color="auto" w:sz="4" w:space="0"/>
                    <w:right w:val="single" w:color="auto" w:sz="4" w:space="0"/>
                  </w:tcBorders>
                  <w:noWrap w:val="0"/>
                  <w:vAlign w:val="center"/>
                </w:tcPr>
                <w:p w14:paraId="4942D1B5">
                  <w:pPr>
                    <w:autoSpaceDE w:val="0"/>
                    <w:spacing w:line="440" w:lineRule="exact"/>
                    <w:ind w:left="105" w:leftChars="50"/>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根据现场实际情况和实际需求量，临场与中标供应商协议扣秤1-5%，严重不符合质量标准者可拒收</w:t>
                  </w:r>
                </w:p>
              </w:tc>
            </w:tr>
            <w:tr w14:paraId="6A2F1CFB">
              <w:tblPrEx>
                <w:tblCellMar>
                  <w:top w:w="0" w:type="dxa"/>
                  <w:left w:w="0" w:type="dxa"/>
                  <w:bottom w:w="0" w:type="dxa"/>
                  <w:right w:w="0" w:type="dxa"/>
                </w:tblCellMar>
              </w:tblPrEx>
              <w:trPr>
                <w:trHeight w:val="410" w:hRule="atLeast"/>
              </w:trPr>
              <w:tc>
                <w:tcPr>
                  <w:tcW w:w="744" w:type="pct"/>
                  <w:tcBorders>
                    <w:top w:val="single" w:color="auto" w:sz="4" w:space="0"/>
                    <w:left w:val="single" w:color="auto" w:sz="4" w:space="0"/>
                    <w:bottom w:val="single" w:color="auto" w:sz="4" w:space="0"/>
                    <w:right w:val="single" w:color="auto" w:sz="4" w:space="0"/>
                  </w:tcBorders>
                  <w:noWrap w:val="0"/>
                  <w:vAlign w:val="center"/>
                </w:tcPr>
                <w:p w14:paraId="5BED12A9">
                  <w:pPr>
                    <w:autoSpaceDE w:val="0"/>
                    <w:spacing w:line="440" w:lineRule="exact"/>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五</w:t>
                  </w:r>
                  <w:r>
                    <w:rPr>
                      <w:rFonts w:hint="eastAsia" w:ascii="宋体" w:hAnsi="宋体" w:cs="宋体"/>
                      <w:color w:val="auto"/>
                      <w:spacing w:val="2"/>
                      <w:kern w:val="0"/>
                      <w:szCs w:val="21"/>
                      <w:highlight w:val="none"/>
                      <w:lang w:eastAsia="en-US"/>
                    </w:rPr>
                    <w:t>花</w:t>
                  </w:r>
                  <w:r>
                    <w:rPr>
                      <w:rFonts w:hint="eastAsia" w:ascii="宋体" w:hAnsi="宋体" w:cs="宋体"/>
                      <w:color w:val="auto"/>
                      <w:kern w:val="0"/>
                      <w:szCs w:val="21"/>
                      <w:highlight w:val="none"/>
                      <w:lang w:eastAsia="en-US"/>
                    </w:rPr>
                    <w:t>肉</w:t>
                  </w:r>
                </w:p>
              </w:tc>
              <w:tc>
                <w:tcPr>
                  <w:tcW w:w="2879" w:type="pct"/>
                  <w:tcBorders>
                    <w:top w:val="single" w:color="auto" w:sz="4" w:space="0"/>
                    <w:left w:val="nil"/>
                    <w:bottom w:val="single" w:color="auto" w:sz="4" w:space="0"/>
                    <w:right w:val="single" w:color="auto" w:sz="4" w:space="0"/>
                  </w:tcBorders>
                  <w:noWrap w:val="0"/>
                  <w:vAlign w:val="center"/>
                </w:tcPr>
                <w:p w14:paraId="54E1DD44">
                  <w:pPr>
                    <w:autoSpaceDE w:val="0"/>
                    <w:spacing w:line="440" w:lineRule="exact"/>
                    <w:ind w:left="105" w:leftChars="50"/>
                    <w:jc w:val="left"/>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带皮的肥瘦肉，肌肉与脂肪相间多层</w:t>
                  </w:r>
                </w:p>
              </w:tc>
              <w:tc>
                <w:tcPr>
                  <w:tcW w:w="1376" w:type="pct"/>
                  <w:vMerge w:val="continue"/>
                  <w:tcBorders>
                    <w:top w:val="nil"/>
                    <w:left w:val="nil"/>
                    <w:bottom w:val="single" w:color="auto" w:sz="4" w:space="0"/>
                    <w:right w:val="single" w:color="auto" w:sz="4" w:space="0"/>
                  </w:tcBorders>
                  <w:noWrap w:val="0"/>
                  <w:vAlign w:val="center"/>
                </w:tcPr>
                <w:p w14:paraId="7A49AB8A">
                  <w:pPr>
                    <w:widowControl/>
                    <w:spacing w:line="440" w:lineRule="exact"/>
                    <w:jc w:val="left"/>
                    <w:rPr>
                      <w:rFonts w:hint="eastAsia" w:ascii="宋体" w:hAnsi="宋体" w:cs="宋体"/>
                      <w:color w:val="auto"/>
                      <w:kern w:val="0"/>
                      <w:szCs w:val="21"/>
                      <w:highlight w:val="none"/>
                    </w:rPr>
                  </w:pPr>
                </w:p>
              </w:tc>
            </w:tr>
            <w:tr w14:paraId="6367DFFE">
              <w:tblPrEx>
                <w:tblCellMar>
                  <w:top w:w="0" w:type="dxa"/>
                  <w:left w:w="0" w:type="dxa"/>
                  <w:bottom w:w="0" w:type="dxa"/>
                  <w:right w:w="0" w:type="dxa"/>
                </w:tblCellMar>
              </w:tblPrEx>
              <w:trPr>
                <w:trHeight w:val="543" w:hRule="atLeast"/>
              </w:trPr>
              <w:tc>
                <w:tcPr>
                  <w:tcW w:w="744" w:type="pct"/>
                  <w:tcBorders>
                    <w:top w:val="single" w:color="auto" w:sz="4" w:space="0"/>
                    <w:left w:val="single" w:color="auto" w:sz="4" w:space="0"/>
                    <w:bottom w:val="single" w:color="auto" w:sz="4" w:space="0"/>
                    <w:right w:val="single" w:color="auto" w:sz="4" w:space="0"/>
                  </w:tcBorders>
                  <w:noWrap w:val="0"/>
                  <w:vAlign w:val="center"/>
                </w:tcPr>
                <w:p w14:paraId="1A08DC83">
                  <w:pPr>
                    <w:autoSpaceDE w:val="0"/>
                    <w:spacing w:line="440" w:lineRule="exact"/>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排</w:t>
                  </w:r>
                  <w:r>
                    <w:rPr>
                      <w:rFonts w:hint="eastAsia" w:ascii="宋体" w:hAnsi="宋体" w:cs="宋体"/>
                      <w:color w:val="auto"/>
                      <w:kern w:val="0"/>
                      <w:szCs w:val="21"/>
                      <w:highlight w:val="none"/>
                      <w:lang w:eastAsia="en-US"/>
                    </w:rPr>
                    <w:t>骨</w:t>
                  </w:r>
                </w:p>
              </w:tc>
              <w:tc>
                <w:tcPr>
                  <w:tcW w:w="2879" w:type="pct"/>
                  <w:tcBorders>
                    <w:top w:val="single" w:color="auto" w:sz="4" w:space="0"/>
                    <w:left w:val="nil"/>
                    <w:bottom w:val="single" w:color="auto" w:sz="4" w:space="0"/>
                    <w:right w:val="single" w:color="auto" w:sz="4" w:space="0"/>
                  </w:tcBorders>
                  <w:noWrap w:val="0"/>
                  <w:vAlign w:val="center"/>
                </w:tcPr>
                <w:p w14:paraId="72BA2A74">
                  <w:pPr>
                    <w:autoSpaceDE w:val="0"/>
                    <w:spacing w:line="440" w:lineRule="exact"/>
                    <w:ind w:left="105" w:leftChars="50"/>
                    <w:jc w:val="left"/>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带肉的排骨，排骨带少量肉，不带肥油，厚实，完整，不得剔降，骨肉不分离</w:t>
                  </w:r>
                </w:p>
              </w:tc>
              <w:tc>
                <w:tcPr>
                  <w:tcW w:w="1376" w:type="pct"/>
                  <w:vMerge w:val="continue"/>
                  <w:tcBorders>
                    <w:top w:val="nil"/>
                    <w:left w:val="nil"/>
                    <w:bottom w:val="single" w:color="auto" w:sz="4" w:space="0"/>
                    <w:right w:val="single" w:color="auto" w:sz="4" w:space="0"/>
                  </w:tcBorders>
                  <w:noWrap w:val="0"/>
                  <w:vAlign w:val="center"/>
                </w:tcPr>
                <w:p w14:paraId="6BE74670">
                  <w:pPr>
                    <w:widowControl/>
                    <w:spacing w:line="440" w:lineRule="exact"/>
                    <w:jc w:val="left"/>
                    <w:rPr>
                      <w:rFonts w:hint="eastAsia" w:ascii="宋体" w:hAnsi="宋体" w:cs="宋体"/>
                      <w:color w:val="auto"/>
                      <w:kern w:val="0"/>
                      <w:szCs w:val="21"/>
                      <w:highlight w:val="none"/>
                    </w:rPr>
                  </w:pPr>
                </w:p>
              </w:tc>
            </w:tr>
            <w:tr w14:paraId="299D1F37">
              <w:tblPrEx>
                <w:tblCellMar>
                  <w:top w:w="0" w:type="dxa"/>
                  <w:left w:w="0" w:type="dxa"/>
                  <w:bottom w:w="0" w:type="dxa"/>
                  <w:right w:w="0" w:type="dxa"/>
                </w:tblCellMar>
              </w:tblPrEx>
              <w:trPr>
                <w:trHeight w:val="714" w:hRule="atLeast"/>
              </w:trPr>
              <w:tc>
                <w:tcPr>
                  <w:tcW w:w="744" w:type="pct"/>
                  <w:tcBorders>
                    <w:top w:val="single" w:color="auto" w:sz="4" w:space="0"/>
                    <w:left w:val="single" w:color="auto" w:sz="4" w:space="0"/>
                    <w:bottom w:val="single" w:color="auto" w:sz="4" w:space="0"/>
                    <w:right w:val="single" w:color="auto" w:sz="4" w:space="0"/>
                  </w:tcBorders>
                  <w:noWrap w:val="0"/>
                  <w:vAlign w:val="center"/>
                </w:tcPr>
                <w:p w14:paraId="04F3AFA1">
                  <w:pPr>
                    <w:autoSpaceDE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猪肝</w:t>
                  </w:r>
                </w:p>
                <w:p w14:paraId="365C5EF0">
                  <w:pPr>
                    <w:autoSpaceDE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猪心</w:t>
                  </w:r>
                </w:p>
              </w:tc>
              <w:tc>
                <w:tcPr>
                  <w:tcW w:w="2879" w:type="pct"/>
                  <w:tcBorders>
                    <w:top w:val="single" w:color="auto" w:sz="4" w:space="0"/>
                    <w:left w:val="nil"/>
                    <w:bottom w:val="single" w:color="auto" w:sz="4" w:space="0"/>
                    <w:right w:val="single" w:color="auto" w:sz="4" w:space="0"/>
                  </w:tcBorders>
                  <w:noWrap w:val="0"/>
                  <w:vAlign w:val="center"/>
                </w:tcPr>
                <w:p w14:paraId="61BEE62B">
                  <w:pPr>
                    <w:autoSpaceDE w:val="0"/>
                    <w:spacing w:line="440" w:lineRule="exact"/>
                    <w:ind w:left="105" w:leftChars="50"/>
                    <w:jc w:val="left"/>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肝叶完整、暗红、质地柔软、湿润、有光泽、边缘薄，心冠脂肪洁白组织结实有弹性、用手可挤出鲜红的血液和血凝结块</w:t>
                  </w:r>
                </w:p>
              </w:tc>
              <w:tc>
                <w:tcPr>
                  <w:tcW w:w="1376" w:type="pct"/>
                  <w:vMerge w:val="continue"/>
                  <w:tcBorders>
                    <w:top w:val="nil"/>
                    <w:left w:val="nil"/>
                    <w:bottom w:val="single" w:color="auto" w:sz="4" w:space="0"/>
                    <w:right w:val="single" w:color="auto" w:sz="4" w:space="0"/>
                  </w:tcBorders>
                  <w:noWrap w:val="0"/>
                  <w:vAlign w:val="center"/>
                </w:tcPr>
                <w:p w14:paraId="2126B3DE">
                  <w:pPr>
                    <w:widowControl/>
                    <w:spacing w:line="440" w:lineRule="exact"/>
                    <w:jc w:val="left"/>
                    <w:rPr>
                      <w:rFonts w:hint="eastAsia" w:ascii="宋体" w:hAnsi="宋体" w:cs="宋体"/>
                      <w:color w:val="auto"/>
                      <w:kern w:val="0"/>
                      <w:szCs w:val="21"/>
                      <w:highlight w:val="none"/>
                    </w:rPr>
                  </w:pPr>
                </w:p>
              </w:tc>
            </w:tr>
            <w:tr w14:paraId="4BA2A737">
              <w:tblPrEx>
                <w:tblCellMar>
                  <w:top w:w="0" w:type="dxa"/>
                  <w:left w:w="0" w:type="dxa"/>
                  <w:bottom w:w="0" w:type="dxa"/>
                  <w:right w:w="0" w:type="dxa"/>
                </w:tblCellMar>
              </w:tblPrEx>
              <w:trPr>
                <w:trHeight w:val="639" w:hRule="atLeast"/>
              </w:trPr>
              <w:tc>
                <w:tcPr>
                  <w:tcW w:w="744" w:type="pct"/>
                  <w:tcBorders>
                    <w:top w:val="single" w:color="auto" w:sz="4" w:space="0"/>
                    <w:left w:val="single" w:color="auto" w:sz="4" w:space="0"/>
                    <w:bottom w:val="single" w:color="auto" w:sz="4" w:space="0"/>
                    <w:right w:val="single" w:color="auto" w:sz="4" w:space="0"/>
                  </w:tcBorders>
                  <w:noWrap w:val="0"/>
                  <w:vAlign w:val="center"/>
                </w:tcPr>
                <w:p w14:paraId="1AE1925D">
                  <w:pPr>
                    <w:autoSpaceDE w:val="0"/>
                    <w:spacing w:line="440" w:lineRule="exact"/>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猪</w:t>
                  </w:r>
                  <w:r>
                    <w:rPr>
                      <w:rFonts w:hint="eastAsia" w:ascii="宋体" w:hAnsi="宋体" w:cs="宋体"/>
                      <w:color w:val="auto"/>
                      <w:kern w:val="0"/>
                      <w:szCs w:val="21"/>
                      <w:highlight w:val="none"/>
                      <w:lang w:eastAsia="en-US"/>
                    </w:rPr>
                    <w:t>腰</w:t>
                  </w:r>
                </w:p>
              </w:tc>
              <w:tc>
                <w:tcPr>
                  <w:tcW w:w="2879" w:type="pct"/>
                  <w:tcBorders>
                    <w:top w:val="single" w:color="auto" w:sz="4" w:space="0"/>
                    <w:left w:val="nil"/>
                    <w:bottom w:val="single" w:color="auto" w:sz="4" w:space="0"/>
                    <w:right w:val="single" w:color="auto" w:sz="4" w:space="0"/>
                  </w:tcBorders>
                  <w:noWrap w:val="0"/>
                  <w:vAlign w:val="center"/>
                </w:tcPr>
                <w:p w14:paraId="57A5FEF0">
                  <w:pPr>
                    <w:autoSpaceDE w:val="0"/>
                    <w:spacing w:line="440" w:lineRule="exact"/>
                    <w:ind w:left="105" w:leftChars="50"/>
                    <w:jc w:val="left"/>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表面有一层光亮的薄膜、呈浅红色，柔软有光泽、有弹性</w:t>
                  </w:r>
                </w:p>
              </w:tc>
              <w:tc>
                <w:tcPr>
                  <w:tcW w:w="1376" w:type="pct"/>
                  <w:vMerge w:val="continue"/>
                  <w:tcBorders>
                    <w:top w:val="nil"/>
                    <w:left w:val="nil"/>
                    <w:bottom w:val="single" w:color="auto" w:sz="4" w:space="0"/>
                    <w:right w:val="single" w:color="auto" w:sz="4" w:space="0"/>
                  </w:tcBorders>
                  <w:noWrap w:val="0"/>
                  <w:vAlign w:val="center"/>
                </w:tcPr>
                <w:p w14:paraId="09EB86F1">
                  <w:pPr>
                    <w:widowControl/>
                    <w:spacing w:line="440" w:lineRule="exact"/>
                    <w:jc w:val="left"/>
                    <w:rPr>
                      <w:rFonts w:hint="eastAsia" w:ascii="宋体" w:hAnsi="宋体" w:cs="宋体"/>
                      <w:color w:val="auto"/>
                      <w:kern w:val="0"/>
                      <w:szCs w:val="21"/>
                      <w:highlight w:val="none"/>
                    </w:rPr>
                  </w:pPr>
                </w:p>
              </w:tc>
            </w:tr>
            <w:tr w14:paraId="01C43164">
              <w:tblPrEx>
                <w:tblCellMar>
                  <w:top w:w="0" w:type="dxa"/>
                  <w:left w:w="0" w:type="dxa"/>
                  <w:bottom w:w="0" w:type="dxa"/>
                  <w:right w:w="0" w:type="dxa"/>
                </w:tblCellMar>
              </w:tblPrEx>
              <w:trPr>
                <w:trHeight w:val="714" w:hRule="atLeast"/>
              </w:trPr>
              <w:tc>
                <w:tcPr>
                  <w:tcW w:w="744" w:type="pct"/>
                  <w:tcBorders>
                    <w:top w:val="single" w:color="auto" w:sz="4" w:space="0"/>
                    <w:left w:val="single" w:color="auto" w:sz="4" w:space="0"/>
                    <w:bottom w:val="single" w:color="auto" w:sz="4" w:space="0"/>
                    <w:right w:val="single" w:color="auto" w:sz="4" w:space="0"/>
                  </w:tcBorders>
                  <w:noWrap w:val="0"/>
                  <w:vAlign w:val="center"/>
                </w:tcPr>
                <w:p w14:paraId="75B83988">
                  <w:pPr>
                    <w:autoSpaceDE w:val="0"/>
                    <w:spacing w:line="440" w:lineRule="exact"/>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猪</w:t>
                  </w:r>
                  <w:r>
                    <w:rPr>
                      <w:rFonts w:hint="eastAsia" w:ascii="宋体" w:hAnsi="宋体" w:cs="宋体"/>
                      <w:color w:val="auto"/>
                      <w:kern w:val="0"/>
                      <w:szCs w:val="21"/>
                      <w:highlight w:val="none"/>
                      <w:lang w:eastAsia="en-US"/>
                    </w:rPr>
                    <w:t>肚</w:t>
                  </w:r>
                </w:p>
              </w:tc>
              <w:tc>
                <w:tcPr>
                  <w:tcW w:w="2879" w:type="pct"/>
                  <w:tcBorders>
                    <w:top w:val="single" w:color="auto" w:sz="4" w:space="0"/>
                    <w:left w:val="nil"/>
                    <w:bottom w:val="single" w:color="auto" w:sz="4" w:space="0"/>
                    <w:right w:val="single" w:color="auto" w:sz="4" w:space="0"/>
                  </w:tcBorders>
                  <w:noWrap w:val="0"/>
                  <w:vAlign w:val="center"/>
                </w:tcPr>
                <w:p w14:paraId="7165007C">
                  <w:pPr>
                    <w:autoSpaceDE w:val="0"/>
                    <w:spacing w:line="440" w:lineRule="exact"/>
                    <w:ind w:left="105" w:leftChars="50"/>
                    <w:jc w:val="left"/>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猪肚呈浅白、色泽光润、不带肥油、内部干净、无异物、极小味道</w:t>
                  </w:r>
                </w:p>
              </w:tc>
              <w:tc>
                <w:tcPr>
                  <w:tcW w:w="1376" w:type="pct"/>
                  <w:vMerge w:val="continue"/>
                  <w:tcBorders>
                    <w:top w:val="nil"/>
                    <w:left w:val="nil"/>
                    <w:bottom w:val="single" w:color="auto" w:sz="4" w:space="0"/>
                    <w:right w:val="single" w:color="auto" w:sz="4" w:space="0"/>
                  </w:tcBorders>
                  <w:noWrap w:val="0"/>
                  <w:vAlign w:val="center"/>
                </w:tcPr>
                <w:p w14:paraId="0B4961F7">
                  <w:pPr>
                    <w:widowControl/>
                    <w:spacing w:line="440" w:lineRule="exact"/>
                    <w:jc w:val="left"/>
                    <w:rPr>
                      <w:rFonts w:hint="eastAsia" w:ascii="宋体" w:hAnsi="宋体" w:cs="宋体"/>
                      <w:color w:val="auto"/>
                      <w:kern w:val="0"/>
                      <w:szCs w:val="21"/>
                      <w:highlight w:val="none"/>
                    </w:rPr>
                  </w:pPr>
                </w:p>
              </w:tc>
            </w:tr>
            <w:tr w14:paraId="3C7894B3">
              <w:tblPrEx>
                <w:tblCellMar>
                  <w:top w:w="0" w:type="dxa"/>
                  <w:left w:w="0" w:type="dxa"/>
                  <w:bottom w:w="0" w:type="dxa"/>
                  <w:right w:w="0" w:type="dxa"/>
                </w:tblCellMar>
              </w:tblPrEx>
              <w:trPr>
                <w:trHeight w:val="983" w:hRule="atLeast"/>
              </w:trPr>
              <w:tc>
                <w:tcPr>
                  <w:tcW w:w="744" w:type="pct"/>
                  <w:tcBorders>
                    <w:top w:val="single" w:color="auto" w:sz="4" w:space="0"/>
                    <w:left w:val="single" w:color="auto" w:sz="4" w:space="0"/>
                    <w:bottom w:val="single" w:color="auto" w:sz="4" w:space="0"/>
                    <w:right w:val="single" w:color="auto" w:sz="4" w:space="0"/>
                  </w:tcBorders>
                  <w:noWrap w:val="0"/>
                  <w:vAlign w:val="center"/>
                </w:tcPr>
                <w:p w14:paraId="345F9E80">
                  <w:pPr>
                    <w:autoSpaceDE w:val="0"/>
                    <w:spacing w:line="44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spacing w:val="-1"/>
                      <w:kern w:val="0"/>
                      <w:szCs w:val="21"/>
                      <w:highlight w:val="none"/>
                      <w:lang w:eastAsia="en-US"/>
                    </w:rPr>
                    <w:t>猪</w:t>
                  </w:r>
                  <w:r>
                    <w:rPr>
                      <w:rFonts w:hint="eastAsia" w:ascii="宋体" w:hAnsi="宋体" w:cs="宋体"/>
                      <w:color w:val="auto"/>
                      <w:spacing w:val="-1"/>
                      <w:kern w:val="0"/>
                      <w:szCs w:val="21"/>
                      <w:highlight w:val="none"/>
                      <w:lang w:eastAsia="zh-CN"/>
                    </w:rPr>
                    <w:t>脚</w:t>
                  </w:r>
                </w:p>
              </w:tc>
              <w:tc>
                <w:tcPr>
                  <w:tcW w:w="2879" w:type="pct"/>
                  <w:tcBorders>
                    <w:top w:val="single" w:color="auto" w:sz="4" w:space="0"/>
                    <w:left w:val="nil"/>
                    <w:bottom w:val="single" w:color="auto" w:sz="4" w:space="0"/>
                    <w:right w:val="single" w:color="auto" w:sz="4" w:space="0"/>
                  </w:tcBorders>
                  <w:noWrap w:val="0"/>
                  <w:vAlign w:val="center"/>
                </w:tcPr>
                <w:p w14:paraId="40ABDCB8">
                  <w:pPr>
                    <w:autoSpaceDE w:val="0"/>
                    <w:spacing w:line="440" w:lineRule="exact"/>
                    <w:ind w:left="105" w:leftChars="50"/>
                    <w:jc w:val="left"/>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腿骨，圆管形、浅黄骨髓充满全部管状骨腔，带部分肌肉、干净、完整、无毛、无黑斑、无指甲、表皮光滑、肉质有弹性</w:t>
                  </w:r>
                </w:p>
              </w:tc>
              <w:tc>
                <w:tcPr>
                  <w:tcW w:w="1376" w:type="pct"/>
                  <w:vMerge w:val="continue"/>
                  <w:tcBorders>
                    <w:top w:val="nil"/>
                    <w:left w:val="nil"/>
                    <w:bottom w:val="single" w:color="auto" w:sz="4" w:space="0"/>
                    <w:right w:val="single" w:color="auto" w:sz="4" w:space="0"/>
                  </w:tcBorders>
                  <w:noWrap w:val="0"/>
                  <w:vAlign w:val="center"/>
                </w:tcPr>
                <w:p w14:paraId="333D014B">
                  <w:pPr>
                    <w:widowControl/>
                    <w:spacing w:line="440" w:lineRule="exact"/>
                    <w:jc w:val="left"/>
                    <w:rPr>
                      <w:rFonts w:hint="eastAsia" w:ascii="宋体" w:hAnsi="宋体" w:cs="宋体"/>
                      <w:color w:val="auto"/>
                      <w:kern w:val="0"/>
                      <w:szCs w:val="21"/>
                      <w:highlight w:val="none"/>
                    </w:rPr>
                  </w:pPr>
                </w:p>
              </w:tc>
            </w:tr>
          </w:tbl>
          <w:p w14:paraId="256D0859">
            <w:pPr>
              <w:kinsoku w:val="0"/>
              <w:overflowPunct w:val="0"/>
              <w:autoSpaceDE w:val="0"/>
              <w:spacing w:line="440" w:lineRule="exact"/>
              <w:ind w:firstLine="214" w:firstLineChars="100"/>
              <w:rPr>
                <w:rFonts w:hint="eastAsia" w:ascii="宋体" w:hAnsi="宋体" w:cs="宋体"/>
                <w:color w:val="auto"/>
                <w:spacing w:val="-1"/>
                <w:kern w:val="0"/>
                <w:szCs w:val="21"/>
                <w:highlight w:val="none"/>
              </w:rPr>
            </w:pP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2</w:t>
            </w:r>
            <w:r>
              <w:rPr>
                <w:rFonts w:hint="eastAsia" w:ascii="宋体" w:hAnsi="宋体" w:cs="宋体"/>
                <w:color w:val="auto"/>
                <w:spacing w:val="2"/>
                <w:kern w:val="0"/>
                <w:szCs w:val="21"/>
                <w:highlight w:val="none"/>
              </w:rPr>
              <w:t>）鲜牛</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、鲜羊</w:t>
            </w:r>
            <w:r>
              <w:rPr>
                <w:rFonts w:hint="eastAsia" w:ascii="宋体" w:hAnsi="宋体" w:cs="宋体"/>
                <w:color w:val="auto"/>
                <w:kern w:val="0"/>
                <w:szCs w:val="21"/>
                <w:highlight w:val="none"/>
              </w:rPr>
              <w:t>肉</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0"/>
              <w:gridCol w:w="4961"/>
              <w:gridCol w:w="2435"/>
            </w:tblGrid>
            <w:tr w14:paraId="309A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1300" w:type="dxa"/>
                  <w:tcBorders>
                    <w:top w:val="single" w:color="auto" w:sz="4" w:space="0"/>
                    <w:left w:val="single" w:color="auto" w:sz="4" w:space="0"/>
                    <w:bottom w:val="single" w:color="auto" w:sz="4" w:space="0"/>
                    <w:right w:val="single" w:color="auto" w:sz="4" w:space="0"/>
                  </w:tcBorders>
                  <w:noWrap w:val="0"/>
                  <w:vAlign w:val="top"/>
                </w:tcPr>
                <w:p w14:paraId="5C8404A4">
                  <w:pPr>
                    <w:autoSpaceDE w:val="0"/>
                    <w:spacing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品名</w:t>
                  </w:r>
                </w:p>
              </w:tc>
              <w:tc>
                <w:tcPr>
                  <w:tcW w:w="4961" w:type="dxa"/>
                  <w:tcBorders>
                    <w:top w:val="single" w:color="auto" w:sz="4" w:space="0"/>
                    <w:left w:val="single" w:color="auto" w:sz="4" w:space="0"/>
                    <w:bottom w:val="single" w:color="auto" w:sz="4" w:space="0"/>
                    <w:right w:val="single" w:color="auto" w:sz="4" w:space="0"/>
                  </w:tcBorders>
                  <w:noWrap w:val="0"/>
                  <w:vAlign w:val="top"/>
                </w:tcPr>
                <w:p w14:paraId="5FFCD4F1">
                  <w:pPr>
                    <w:autoSpaceDE w:val="0"/>
                    <w:spacing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质量验收标准</w:t>
                  </w:r>
                </w:p>
              </w:tc>
              <w:tc>
                <w:tcPr>
                  <w:tcW w:w="2435" w:type="dxa"/>
                  <w:tcBorders>
                    <w:top w:val="single" w:color="auto" w:sz="4" w:space="0"/>
                    <w:left w:val="single" w:color="auto" w:sz="4" w:space="0"/>
                    <w:bottom w:val="single" w:color="auto" w:sz="4" w:space="0"/>
                    <w:right w:val="single" w:color="auto" w:sz="4" w:space="0"/>
                  </w:tcBorders>
                  <w:noWrap w:val="0"/>
                  <w:vAlign w:val="top"/>
                </w:tcPr>
                <w:p w14:paraId="50BB6340">
                  <w:pPr>
                    <w:autoSpaceDE w:val="0"/>
                    <w:spacing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扣秤标准</w:t>
                  </w:r>
                </w:p>
              </w:tc>
            </w:tr>
            <w:tr w14:paraId="1749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14:paraId="1182B573">
                  <w:pPr>
                    <w:autoSpaceDE w:val="0"/>
                    <w:spacing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鲜牛肉</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195373F9">
                  <w:pPr>
                    <w:autoSpaceDE w:val="0"/>
                    <w:spacing w:line="440" w:lineRule="exact"/>
                    <w:ind w:left="105" w:leftChars="50"/>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肉色深红、肉质有弹性、指压陷部分立刻恢复，切面有光泽及微湿润，极小渗出物；具有浓郁的牛肉气味，脂肪白色或乳白色，无寄生虫，无注水</w:t>
                  </w:r>
                </w:p>
              </w:tc>
              <w:tc>
                <w:tcPr>
                  <w:tcW w:w="2435" w:type="dxa"/>
                  <w:vMerge w:val="restart"/>
                  <w:tcBorders>
                    <w:top w:val="nil"/>
                    <w:left w:val="single" w:color="auto" w:sz="4" w:space="0"/>
                    <w:bottom w:val="single" w:color="auto" w:sz="4" w:space="0"/>
                    <w:right w:val="single" w:color="auto" w:sz="4" w:space="0"/>
                  </w:tcBorders>
                  <w:noWrap w:val="0"/>
                  <w:vAlign w:val="center"/>
                </w:tcPr>
                <w:p w14:paraId="31484933">
                  <w:pPr>
                    <w:autoSpaceDE w:val="0"/>
                    <w:spacing w:line="440" w:lineRule="exact"/>
                    <w:ind w:left="105" w:leftChars="50"/>
                    <w:jc w:val="left"/>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根据现场实际情况和实际需求量，临场与中标供应商协议扣秤1-5%，严重不符合质量标准者可拒收</w:t>
                  </w:r>
                </w:p>
              </w:tc>
            </w:tr>
            <w:tr w14:paraId="4AF2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14:paraId="64A2683E">
                  <w:pPr>
                    <w:autoSpaceDE w:val="0"/>
                    <w:spacing w:line="440" w:lineRule="exact"/>
                    <w:ind w:left="105" w:leftChars="50"/>
                    <w:jc w:val="center"/>
                    <w:rPr>
                      <w:rFonts w:hint="eastAsia" w:ascii="宋体" w:hAnsi="宋体" w:cs="宋体"/>
                      <w:color w:val="auto"/>
                      <w:spacing w:val="-1"/>
                      <w:kern w:val="0"/>
                      <w:szCs w:val="21"/>
                      <w:highlight w:val="none"/>
                      <w:lang w:eastAsia="en-US"/>
                    </w:rPr>
                  </w:pPr>
                  <w:r>
                    <w:rPr>
                      <w:rFonts w:hint="eastAsia" w:ascii="宋体" w:hAnsi="宋体" w:cs="宋体"/>
                      <w:color w:val="auto"/>
                      <w:spacing w:val="-1"/>
                      <w:kern w:val="0"/>
                      <w:szCs w:val="21"/>
                      <w:highlight w:val="none"/>
                      <w:lang w:eastAsia="en-US"/>
                    </w:rPr>
                    <w:t>鲜羊肉</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72EFFB62">
                  <w:pPr>
                    <w:autoSpaceDE w:val="0"/>
                    <w:spacing w:line="440" w:lineRule="exact"/>
                    <w:ind w:left="105" w:leftChars="50"/>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肉色为均匀的红色、有光泽、肉质紧密而细腻、有弹性、外表微干、不粘手、肉皮为白至浅灰白色、无注水。</w:t>
                  </w:r>
                </w:p>
              </w:tc>
              <w:tc>
                <w:tcPr>
                  <w:tcW w:w="2435" w:type="dxa"/>
                  <w:vMerge w:val="continue"/>
                  <w:tcBorders>
                    <w:top w:val="nil"/>
                    <w:left w:val="single" w:color="auto" w:sz="4" w:space="0"/>
                    <w:bottom w:val="single" w:color="auto" w:sz="4" w:space="0"/>
                    <w:right w:val="single" w:color="auto" w:sz="4" w:space="0"/>
                  </w:tcBorders>
                  <w:noWrap w:val="0"/>
                  <w:vAlign w:val="center"/>
                </w:tcPr>
                <w:p w14:paraId="556AB73B">
                  <w:pPr>
                    <w:widowControl/>
                    <w:spacing w:line="440" w:lineRule="exact"/>
                    <w:jc w:val="left"/>
                    <w:rPr>
                      <w:rFonts w:hint="eastAsia" w:ascii="宋体" w:hAnsi="宋体" w:cs="宋体"/>
                      <w:color w:val="auto"/>
                      <w:spacing w:val="-1"/>
                      <w:kern w:val="0"/>
                      <w:szCs w:val="21"/>
                      <w:highlight w:val="none"/>
                    </w:rPr>
                  </w:pPr>
                </w:p>
              </w:tc>
            </w:tr>
          </w:tbl>
          <w:p w14:paraId="2D401796">
            <w:pPr>
              <w:autoSpaceDE w:val="0"/>
              <w:spacing w:line="440" w:lineRule="exact"/>
              <w:ind w:firstLine="208" w:firstLineChars="100"/>
              <w:rPr>
                <w:rFonts w:ascii="宋体" w:hAnsi="宋体" w:cs="宋体"/>
                <w:color w:val="auto"/>
                <w:spacing w:val="-1"/>
                <w:kern w:val="0"/>
                <w:szCs w:val="21"/>
                <w:highlight w:val="none"/>
              </w:rPr>
            </w:pPr>
          </w:p>
          <w:p w14:paraId="5ED3F979">
            <w:pPr>
              <w:autoSpaceDE w:val="0"/>
              <w:spacing w:line="440" w:lineRule="exact"/>
              <w:ind w:firstLine="208" w:firstLineChars="100"/>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（3）牛腩</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5"/>
              <w:gridCol w:w="4765"/>
              <w:gridCol w:w="2450"/>
            </w:tblGrid>
            <w:tr w14:paraId="4085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1285" w:type="dxa"/>
                  <w:tcBorders>
                    <w:top w:val="single" w:color="auto" w:sz="4" w:space="0"/>
                    <w:left w:val="single" w:color="auto" w:sz="4" w:space="0"/>
                    <w:bottom w:val="single" w:color="auto" w:sz="4" w:space="0"/>
                    <w:right w:val="single" w:color="auto" w:sz="4" w:space="0"/>
                  </w:tcBorders>
                  <w:noWrap w:val="0"/>
                  <w:vAlign w:val="top"/>
                </w:tcPr>
                <w:p w14:paraId="55CE065C">
                  <w:pPr>
                    <w:kinsoku w:val="0"/>
                    <w:overflowPunct w:val="0"/>
                    <w:autoSpaceDE w:val="0"/>
                    <w:spacing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品名</w:t>
                  </w:r>
                </w:p>
              </w:tc>
              <w:tc>
                <w:tcPr>
                  <w:tcW w:w="4765" w:type="dxa"/>
                  <w:tcBorders>
                    <w:top w:val="single" w:color="auto" w:sz="4" w:space="0"/>
                    <w:left w:val="single" w:color="auto" w:sz="4" w:space="0"/>
                    <w:bottom w:val="single" w:color="auto" w:sz="4" w:space="0"/>
                    <w:right w:val="single" w:color="auto" w:sz="4" w:space="0"/>
                  </w:tcBorders>
                  <w:noWrap w:val="0"/>
                  <w:vAlign w:val="top"/>
                </w:tcPr>
                <w:p w14:paraId="37E02752">
                  <w:pPr>
                    <w:kinsoku w:val="0"/>
                    <w:overflowPunct w:val="0"/>
                    <w:autoSpaceDE w:val="0"/>
                    <w:spacing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质量验收标准</w:t>
                  </w:r>
                </w:p>
              </w:tc>
              <w:tc>
                <w:tcPr>
                  <w:tcW w:w="2450" w:type="dxa"/>
                  <w:tcBorders>
                    <w:top w:val="single" w:color="auto" w:sz="4" w:space="0"/>
                    <w:left w:val="single" w:color="auto" w:sz="4" w:space="0"/>
                    <w:bottom w:val="single" w:color="auto" w:sz="4" w:space="0"/>
                    <w:right w:val="single" w:color="auto" w:sz="4" w:space="0"/>
                  </w:tcBorders>
                  <w:noWrap w:val="0"/>
                  <w:vAlign w:val="top"/>
                </w:tcPr>
                <w:p w14:paraId="31960124">
                  <w:pPr>
                    <w:kinsoku w:val="0"/>
                    <w:overflowPunct w:val="0"/>
                    <w:autoSpaceDE w:val="0"/>
                    <w:spacing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扣秤标准</w:t>
                  </w:r>
                </w:p>
              </w:tc>
            </w:tr>
            <w:tr w14:paraId="7F7F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trPr>
              <w:tc>
                <w:tcPr>
                  <w:tcW w:w="1285" w:type="dxa"/>
                  <w:tcBorders>
                    <w:top w:val="single" w:color="auto" w:sz="4" w:space="0"/>
                    <w:left w:val="single" w:color="auto" w:sz="4" w:space="0"/>
                    <w:bottom w:val="single" w:color="auto" w:sz="4" w:space="0"/>
                    <w:right w:val="single" w:color="auto" w:sz="4" w:space="0"/>
                  </w:tcBorders>
                  <w:noWrap w:val="0"/>
                  <w:vAlign w:val="center"/>
                </w:tcPr>
                <w:p w14:paraId="7EF5E23A">
                  <w:pPr>
                    <w:kinsoku w:val="0"/>
                    <w:overflowPunct w:val="0"/>
                    <w:autoSpaceDE w:val="0"/>
                    <w:spacing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牛腩</w:t>
                  </w:r>
                </w:p>
              </w:tc>
              <w:tc>
                <w:tcPr>
                  <w:tcW w:w="4765" w:type="dxa"/>
                  <w:tcBorders>
                    <w:top w:val="single" w:color="auto" w:sz="4" w:space="0"/>
                    <w:left w:val="single" w:color="auto" w:sz="4" w:space="0"/>
                    <w:bottom w:val="single" w:color="auto" w:sz="4" w:space="0"/>
                    <w:right w:val="single" w:color="auto" w:sz="4" w:space="0"/>
                  </w:tcBorders>
                  <w:noWrap w:val="0"/>
                  <w:vAlign w:val="center"/>
                </w:tcPr>
                <w:p w14:paraId="5CEB4C9A">
                  <w:pPr>
                    <w:kinsoku w:val="0"/>
                    <w:overflowPunct w:val="0"/>
                    <w:autoSpaceDE w:val="0"/>
                    <w:spacing w:line="440" w:lineRule="exact"/>
                    <w:ind w:left="105" w:leftChars="50"/>
                    <w:jc w:val="left"/>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肉色为均匀的红色、有光泽、肉质紧密面细腻，有弹性、外表微干、不粘手、肉皮为白至浅灰白色、无注水</w:t>
                  </w:r>
                </w:p>
              </w:tc>
              <w:tc>
                <w:tcPr>
                  <w:tcW w:w="2450" w:type="dxa"/>
                  <w:tcBorders>
                    <w:top w:val="single" w:color="auto" w:sz="4" w:space="0"/>
                    <w:left w:val="single" w:color="auto" w:sz="4" w:space="0"/>
                    <w:bottom w:val="single" w:color="auto" w:sz="4" w:space="0"/>
                    <w:right w:val="single" w:color="auto" w:sz="4" w:space="0"/>
                  </w:tcBorders>
                  <w:noWrap w:val="0"/>
                  <w:vAlign w:val="top"/>
                </w:tcPr>
                <w:p w14:paraId="70766009">
                  <w:pPr>
                    <w:kinsoku w:val="0"/>
                    <w:overflowPunct w:val="0"/>
                    <w:autoSpaceDE w:val="0"/>
                    <w:spacing w:line="440" w:lineRule="exact"/>
                    <w:ind w:left="105" w:leftChars="50"/>
                    <w:jc w:val="left"/>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根据现场实际情况和实际需求量，临场与中标供应商协议扣秤1-5%，严重不符合质量标准者可拒收</w:t>
                  </w:r>
                </w:p>
              </w:tc>
            </w:tr>
          </w:tbl>
          <w:p w14:paraId="0C34E64F">
            <w:pPr>
              <w:autoSpaceDE w:val="0"/>
              <w:spacing w:line="440" w:lineRule="exact"/>
              <w:ind w:firstLine="416" w:firstLineChars="200"/>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（4）鲜鸭</w:t>
            </w:r>
          </w:p>
          <w:tbl>
            <w:tblPr>
              <w:tblStyle w:val="45"/>
              <w:tblW w:w="8830" w:type="dxa"/>
              <w:tblInd w:w="0" w:type="dxa"/>
              <w:tblLayout w:type="fixed"/>
              <w:tblCellMar>
                <w:top w:w="0" w:type="dxa"/>
                <w:left w:w="0" w:type="dxa"/>
                <w:bottom w:w="0" w:type="dxa"/>
                <w:right w:w="0" w:type="dxa"/>
              </w:tblCellMar>
            </w:tblPr>
            <w:tblGrid>
              <w:gridCol w:w="1270"/>
              <w:gridCol w:w="5100"/>
              <w:gridCol w:w="2460"/>
            </w:tblGrid>
            <w:tr w14:paraId="16D9ED9B">
              <w:tblPrEx>
                <w:tblCellMar>
                  <w:top w:w="0" w:type="dxa"/>
                  <w:left w:w="0" w:type="dxa"/>
                  <w:bottom w:w="0" w:type="dxa"/>
                  <w:right w:w="0" w:type="dxa"/>
                </w:tblCellMar>
              </w:tblPrEx>
              <w:trPr>
                <w:trHeight w:val="410" w:hRule="atLeast"/>
              </w:trPr>
              <w:tc>
                <w:tcPr>
                  <w:tcW w:w="1270" w:type="dxa"/>
                  <w:tcBorders>
                    <w:top w:val="single" w:color="000000" w:sz="4" w:space="0"/>
                    <w:left w:val="single" w:color="000000" w:sz="4" w:space="0"/>
                    <w:bottom w:val="single" w:color="auto" w:sz="4" w:space="0"/>
                    <w:right w:val="single" w:color="000000" w:sz="4" w:space="0"/>
                  </w:tcBorders>
                  <w:noWrap w:val="0"/>
                  <w:vAlign w:val="center"/>
                </w:tcPr>
                <w:p w14:paraId="23A6CA1C">
                  <w:pPr>
                    <w:kinsoku w:val="0"/>
                    <w:overflowPunct w:val="0"/>
                    <w:autoSpaceDE w:val="0"/>
                    <w:spacing w:before="40"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品名</w:t>
                  </w:r>
                </w:p>
              </w:tc>
              <w:tc>
                <w:tcPr>
                  <w:tcW w:w="5100" w:type="dxa"/>
                  <w:tcBorders>
                    <w:top w:val="single" w:color="000000" w:sz="4" w:space="0"/>
                    <w:left w:val="nil"/>
                    <w:bottom w:val="single" w:color="auto" w:sz="4" w:space="0"/>
                    <w:right w:val="single" w:color="000000" w:sz="4" w:space="0"/>
                  </w:tcBorders>
                  <w:noWrap w:val="0"/>
                  <w:vAlign w:val="center"/>
                </w:tcPr>
                <w:p w14:paraId="4977BF5E">
                  <w:pPr>
                    <w:kinsoku w:val="0"/>
                    <w:overflowPunct w:val="0"/>
                    <w:autoSpaceDE w:val="0"/>
                    <w:spacing w:before="40"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质量验收标准</w:t>
                  </w:r>
                </w:p>
              </w:tc>
              <w:tc>
                <w:tcPr>
                  <w:tcW w:w="2460" w:type="dxa"/>
                  <w:tcBorders>
                    <w:top w:val="single" w:color="000000" w:sz="4" w:space="0"/>
                    <w:left w:val="nil"/>
                    <w:bottom w:val="single" w:color="auto" w:sz="4" w:space="0"/>
                    <w:right w:val="single" w:color="000000" w:sz="4" w:space="0"/>
                  </w:tcBorders>
                  <w:noWrap w:val="0"/>
                  <w:vAlign w:val="center"/>
                </w:tcPr>
                <w:p w14:paraId="44A52D43">
                  <w:pPr>
                    <w:kinsoku w:val="0"/>
                    <w:overflowPunct w:val="0"/>
                    <w:autoSpaceDE w:val="0"/>
                    <w:spacing w:before="40"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扣秤标准</w:t>
                  </w:r>
                </w:p>
              </w:tc>
            </w:tr>
            <w:tr w14:paraId="0B923701">
              <w:tblPrEx>
                <w:tblCellMar>
                  <w:top w:w="0" w:type="dxa"/>
                  <w:left w:w="0" w:type="dxa"/>
                  <w:bottom w:w="0" w:type="dxa"/>
                  <w:right w:w="0" w:type="dxa"/>
                </w:tblCellMar>
              </w:tblPrEx>
              <w:trPr>
                <w:trHeight w:val="1614" w:hRule="atLeast"/>
              </w:trPr>
              <w:tc>
                <w:tcPr>
                  <w:tcW w:w="1270" w:type="dxa"/>
                  <w:tcBorders>
                    <w:top w:val="single" w:color="auto" w:sz="4" w:space="0"/>
                    <w:left w:val="single" w:color="auto" w:sz="4" w:space="0"/>
                    <w:bottom w:val="single" w:color="auto" w:sz="4" w:space="0"/>
                    <w:right w:val="single" w:color="auto" w:sz="4" w:space="0"/>
                  </w:tcBorders>
                  <w:noWrap w:val="0"/>
                  <w:vAlign w:val="center"/>
                </w:tcPr>
                <w:p w14:paraId="725A21F8">
                  <w:pPr>
                    <w:kinsoku w:val="0"/>
                    <w:overflowPunct w:val="0"/>
                    <w:autoSpaceDE w:val="0"/>
                    <w:spacing w:line="440" w:lineRule="exact"/>
                    <w:ind w:left="105" w:leftChars="50"/>
                    <w:jc w:val="center"/>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鲜鸭</w:t>
                  </w:r>
                </w:p>
              </w:tc>
              <w:tc>
                <w:tcPr>
                  <w:tcW w:w="5100" w:type="dxa"/>
                  <w:tcBorders>
                    <w:top w:val="single" w:color="auto" w:sz="4" w:space="0"/>
                    <w:left w:val="nil"/>
                    <w:bottom w:val="single" w:color="auto" w:sz="4" w:space="0"/>
                    <w:right w:val="single" w:color="auto" w:sz="4" w:space="0"/>
                  </w:tcBorders>
                  <w:noWrap w:val="0"/>
                  <w:vAlign w:val="center"/>
                </w:tcPr>
                <w:p w14:paraId="7AD0873B">
                  <w:pPr>
                    <w:kinsoku w:val="0"/>
                    <w:overflowPunct w:val="0"/>
                    <w:autoSpaceDE w:val="0"/>
                    <w:spacing w:line="440" w:lineRule="exact"/>
                    <w:ind w:left="105" w:leftChars="50"/>
                    <w:jc w:val="left"/>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表皮光滑而有光泽、肉质弹性好且丰满、表皮无毛或少毛、无破皮、无花皮、无显眼淤块；无注水、肚内无一切内脏、无血水、无异味</w:t>
                  </w:r>
                </w:p>
              </w:tc>
              <w:tc>
                <w:tcPr>
                  <w:tcW w:w="2460" w:type="dxa"/>
                  <w:tcBorders>
                    <w:top w:val="single" w:color="auto" w:sz="4" w:space="0"/>
                    <w:left w:val="nil"/>
                    <w:bottom w:val="single" w:color="auto" w:sz="4" w:space="0"/>
                    <w:right w:val="single" w:color="auto" w:sz="4" w:space="0"/>
                  </w:tcBorders>
                  <w:noWrap w:val="0"/>
                  <w:vAlign w:val="center"/>
                </w:tcPr>
                <w:p w14:paraId="26A5835E">
                  <w:pPr>
                    <w:kinsoku w:val="0"/>
                    <w:overflowPunct w:val="0"/>
                    <w:autoSpaceDE w:val="0"/>
                    <w:spacing w:before="41" w:line="440" w:lineRule="exact"/>
                    <w:ind w:left="105" w:leftChars="50"/>
                    <w:rPr>
                      <w:rFonts w:hint="eastAsia" w:ascii="宋体" w:hAnsi="宋体" w:cs="宋体"/>
                      <w:color w:val="auto"/>
                      <w:spacing w:val="-1"/>
                      <w:kern w:val="0"/>
                      <w:szCs w:val="21"/>
                      <w:highlight w:val="none"/>
                    </w:rPr>
                  </w:pPr>
                  <w:r>
                    <w:rPr>
                      <w:rFonts w:hint="eastAsia" w:ascii="宋体" w:hAnsi="宋体" w:cs="宋体"/>
                      <w:color w:val="auto"/>
                      <w:spacing w:val="-1"/>
                      <w:kern w:val="0"/>
                      <w:szCs w:val="21"/>
                      <w:highlight w:val="none"/>
                    </w:rPr>
                    <w:t>根据现场实际情况和实际需求量，临场与中标供应商协议扣秤1-5%，严重不符合质量标准者可拒收</w:t>
                  </w:r>
                </w:p>
              </w:tc>
            </w:tr>
          </w:tbl>
          <w:p w14:paraId="17F20BDC">
            <w:pPr>
              <w:autoSpaceDE w:val="0"/>
              <w:spacing w:line="440" w:lineRule="exact"/>
              <w:ind w:left="105" w:leftChars="5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（5）鲜鸡</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5"/>
              <w:gridCol w:w="5115"/>
              <w:gridCol w:w="2450"/>
            </w:tblGrid>
            <w:tr w14:paraId="5B76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096B2052">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品</w:t>
                  </w:r>
                  <w:r>
                    <w:rPr>
                      <w:rFonts w:hint="eastAsia" w:ascii="宋体" w:hAnsi="宋体" w:cs="宋体"/>
                      <w:color w:val="auto"/>
                      <w:kern w:val="0"/>
                      <w:szCs w:val="21"/>
                      <w:highlight w:val="none"/>
                    </w:rPr>
                    <w:t>名</w:t>
                  </w:r>
                </w:p>
              </w:tc>
              <w:tc>
                <w:tcPr>
                  <w:tcW w:w="5115" w:type="dxa"/>
                  <w:tcBorders>
                    <w:top w:val="single" w:color="auto" w:sz="4" w:space="0"/>
                    <w:left w:val="single" w:color="auto" w:sz="4" w:space="0"/>
                    <w:bottom w:val="single" w:color="auto" w:sz="4" w:space="0"/>
                    <w:right w:val="single" w:color="auto" w:sz="4" w:space="0"/>
                  </w:tcBorders>
                  <w:noWrap w:val="0"/>
                  <w:vAlign w:val="center"/>
                </w:tcPr>
                <w:p w14:paraId="697CC285">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质量验</w:t>
                  </w:r>
                  <w:r>
                    <w:rPr>
                      <w:rFonts w:hint="eastAsia" w:ascii="宋体" w:hAnsi="宋体" w:cs="宋体"/>
                      <w:color w:val="auto"/>
                      <w:spacing w:val="-1"/>
                      <w:kern w:val="0"/>
                      <w:szCs w:val="21"/>
                      <w:highlight w:val="none"/>
                    </w:rPr>
                    <w:t>收</w:t>
                  </w:r>
                  <w:r>
                    <w:rPr>
                      <w:rFonts w:hint="eastAsia" w:ascii="宋体" w:hAnsi="宋体" w:cs="宋体"/>
                      <w:color w:val="auto"/>
                      <w:spacing w:val="2"/>
                      <w:kern w:val="0"/>
                      <w:szCs w:val="21"/>
                      <w:highlight w:val="none"/>
                    </w:rPr>
                    <w:t>标</w:t>
                  </w:r>
                  <w:r>
                    <w:rPr>
                      <w:rFonts w:hint="eastAsia" w:ascii="宋体" w:hAnsi="宋体" w:cs="宋体"/>
                      <w:color w:val="auto"/>
                      <w:kern w:val="0"/>
                      <w:szCs w:val="21"/>
                      <w:highlight w:val="none"/>
                    </w:rPr>
                    <w:t>准</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4B1F5CC8">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扣秤标</w:t>
                  </w:r>
                  <w:r>
                    <w:rPr>
                      <w:rFonts w:hint="eastAsia" w:ascii="宋体" w:hAnsi="宋体" w:cs="宋体"/>
                      <w:color w:val="auto"/>
                      <w:kern w:val="0"/>
                      <w:szCs w:val="21"/>
                      <w:highlight w:val="none"/>
                    </w:rPr>
                    <w:t>准</w:t>
                  </w:r>
                </w:p>
              </w:tc>
            </w:tr>
            <w:tr w14:paraId="627C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77EE9A66">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鲜</w:t>
                  </w:r>
                  <w:r>
                    <w:rPr>
                      <w:rFonts w:hint="eastAsia" w:ascii="宋体" w:hAnsi="宋体" w:cs="宋体"/>
                      <w:color w:val="auto"/>
                      <w:kern w:val="0"/>
                      <w:szCs w:val="21"/>
                      <w:highlight w:val="none"/>
                    </w:rPr>
                    <w:t>鸡</w:t>
                  </w:r>
                </w:p>
              </w:tc>
              <w:tc>
                <w:tcPr>
                  <w:tcW w:w="5115" w:type="dxa"/>
                  <w:tcBorders>
                    <w:top w:val="single" w:color="auto" w:sz="4" w:space="0"/>
                    <w:left w:val="single" w:color="auto" w:sz="4" w:space="0"/>
                    <w:bottom w:val="single" w:color="auto" w:sz="4" w:space="0"/>
                    <w:right w:val="single" w:color="auto" w:sz="4" w:space="0"/>
                  </w:tcBorders>
                  <w:noWrap w:val="0"/>
                  <w:vAlign w:val="center"/>
                </w:tcPr>
                <w:p w14:paraId="69847EA6">
                  <w:pPr>
                    <w:autoSpaceDE w:val="0"/>
                    <w:spacing w:line="440" w:lineRule="exact"/>
                    <w:ind w:left="105" w:leftChars="50"/>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具</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该</w:t>
                  </w:r>
                  <w:r>
                    <w:rPr>
                      <w:rFonts w:hint="eastAsia" w:ascii="宋体" w:hAnsi="宋体" w:cs="宋体"/>
                      <w:color w:val="auto"/>
                      <w:spacing w:val="2"/>
                      <w:kern w:val="0"/>
                      <w:szCs w:val="21"/>
                      <w:highlight w:val="none"/>
                    </w:rPr>
                    <w:t>品</w:t>
                  </w:r>
                  <w:r>
                    <w:rPr>
                      <w:rFonts w:hint="eastAsia" w:ascii="宋体" w:hAnsi="宋体" w:cs="宋体"/>
                      <w:color w:val="auto"/>
                      <w:spacing w:val="-1"/>
                      <w:kern w:val="0"/>
                      <w:szCs w:val="21"/>
                      <w:highlight w:val="none"/>
                    </w:rPr>
                    <w:t>种</w:t>
                  </w:r>
                  <w:r>
                    <w:rPr>
                      <w:rFonts w:hint="eastAsia" w:ascii="宋体" w:hAnsi="宋体" w:cs="宋体"/>
                      <w:color w:val="auto"/>
                      <w:spacing w:val="2"/>
                      <w:kern w:val="0"/>
                      <w:szCs w:val="21"/>
                      <w:highlight w:val="none"/>
                    </w:rPr>
                    <w:t>应</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的</w:t>
                  </w:r>
                  <w:r>
                    <w:rPr>
                      <w:rFonts w:hint="eastAsia" w:ascii="宋体" w:hAnsi="宋体" w:cs="宋体"/>
                      <w:color w:val="auto"/>
                      <w:spacing w:val="-1"/>
                      <w:kern w:val="0"/>
                      <w:szCs w:val="21"/>
                      <w:highlight w:val="none"/>
                    </w:rPr>
                    <w:t>外</w:t>
                  </w:r>
                  <w:r>
                    <w:rPr>
                      <w:rFonts w:hint="eastAsia" w:ascii="宋体" w:hAnsi="宋体" w:cs="宋体"/>
                      <w:color w:val="auto"/>
                      <w:spacing w:val="2"/>
                      <w:kern w:val="0"/>
                      <w:szCs w:val="21"/>
                      <w:highlight w:val="none"/>
                    </w:rPr>
                    <w:t>形</w:t>
                  </w:r>
                  <w:r>
                    <w:rPr>
                      <w:rFonts w:hint="eastAsia" w:ascii="宋体" w:hAnsi="宋体" w:cs="宋体"/>
                      <w:color w:val="auto"/>
                      <w:spacing w:val="-1"/>
                      <w:kern w:val="0"/>
                      <w:szCs w:val="21"/>
                      <w:highlight w:val="none"/>
                    </w:rPr>
                    <w:t>特</w:t>
                  </w:r>
                  <w:r>
                    <w:rPr>
                      <w:rFonts w:hint="eastAsia" w:ascii="宋体" w:hAnsi="宋体" w:cs="宋体"/>
                      <w:color w:val="auto"/>
                      <w:spacing w:val="2"/>
                      <w:kern w:val="0"/>
                      <w:szCs w:val="21"/>
                      <w:highlight w:val="none"/>
                    </w:rPr>
                    <w:t>征</w:t>
                  </w:r>
                  <w:r>
                    <w:rPr>
                      <w:rFonts w:hint="eastAsia" w:ascii="宋体" w:hAnsi="宋体" w:cs="宋体"/>
                      <w:color w:val="auto"/>
                      <w:spacing w:val="-28"/>
                      <w:kern w:val="0"/>
                      <w:szCs w:val="21"/>
                      <w:highlight w:val="none"/>
                    </w:rPr>
                    <w:t>、</w:t>
                  </w:r>
                  <w:r>
                    <w:rPr>
                      <w:rFonts w:hint="eastAsia" w:ascii="宋体" w:hAnsi="宋体" w:cs="宋体"/>
                      <w:color w:val="auto"/>
                      <w:spacing w:val="-1"/>
                      <w:kern w:val="0"/>
                      <w:szCs w:val="21"/>
                      <w:highlight w:val="none"/>
                    </w:rPr>
                    <w:t>大</w:t>
                  </w:r>
                  <w:r>
                    <w:rPr>
                      <w:rFonts w:hint="eastAsia" w:ascii="宋体" w:hAnsi="宋体" w:cs="宋体"/>
                      <w:color w:val="auto"/>
                      <w:spacing w:val="2"/>
                      <w:kern w:val="0"/>
                      <w:szCs w:val="21"/>
                      <w:highlight w:val="none"/>
                    </w:rPr>
                    <w:t>小</w:t>
                  </w:r>
                  <w:r>
                    <w:rPr>
                      <w:rFonts w:hint="eastAsia" w:ascii="宋体" w:hAnsi="宋体" w:cs="宋体"/>
                      <w:color w:val="auto"/>
                      <w:spacing w:val="-1"/>
                      <w:kern w:val="0"/>
                      <w:szCs w:val="21"/>
                      <w:highlight w:val="none"/>
                    </w:rPr>
                    <w:t>符</w:t>
                  </w:r>
                  <w:r>
                    <w:rPr>
                      <w:rFonts w:hint="eastAsia" w:ascii="宋体" w:hAnsi="宋体" w:cs="宋体"/>
                      <w:color w:val="auto"/>
                      <w:spacing w:val="2"/>
                      <w:kern w:val="0"/>
                      <w:szCs w:val="21"/>
                      <w:highlight w:val="none"/>
                    </w:rPr>
                    <w:t>合</w:t>
                  </w:r>
                  <w:r>
                    <w:rPr>
                      <w:rFonts w:hint="eastAsia" w:ascii="宋体" w:hAnsi="宋体" w:cs="宋体"/>
                      <w:color w:val="auto"/>
                      <w:spacing w:val="-1"/>
                      <w:kern w:val="0"/>
                      <w:szCs w:val="21"/>
                      <w:highlight w:val="none"/>
                    </w:rPr>
                    <w:t>要</w:t>
                  </w:r>
                  <w:r>
                    <w:rPr>
                      <w:rFonts w:hint="eastAsia" w:ascii="宋体" w:hAnsi="宋体" w:cs="宋体"/>
                      <w:color w:val="auto"/>
                      <w:spacing w:val="2"/>
                      <w:kern w:val="0"/>
                      <w:szCs w:val="21"/>
                      <w:highlight w:val="none"/>
                    </w:rPr>
                    <w:t>求</w:t>
                  </w:r>
                  <w:r>
                    <w:rPr>
                      <w:rFonts w:hint="eastAsia" w:ascii="宋体" w:hAnsi="宋体" w:cs="宋体"/>
                      <w:color w:val="auto"/>
                      <w:spacing w:val="-26"/>
                      <w:kern w:val="0"/>
                      <w:szCs w:val="21"/>
                      <w:highlight w:val="none"/>
                    </w:rPr>
                    <w:t>、</w:t>
                  </w:r>
                  <w:r>
                    <w:rPr>
                      <w:rFonts w:hint="eastAsia" w:ascii="宋体" w:hAnsi="宋体" w:cs="宋体"/>
                      <w:color w:val="auto"/>
                      <w:spacing w:val="-1"/>
                      <w:kern w:val="0"/>
                      <w:szCs w:val="21"/>
                      <w:highlight w:val="none"/>
                    </w:rPr>
                    <w:t>鸡</w:t>
                  </w:r>
                  <w:r>
                    <w:rPr>
                      <w:rFonts w:hint="eastAsia" w:ascii="宋体" w:hAnsi="宋体" w:cs="宋体"/>
                      <w:color w:val="auto"/>
                      <w:spacing w:val="2"/>
                      <w:kern w:val="0"/>
                      <w:szCs w:val="21"/>
                      <w:highlight w:val="none"/>
                    </w:rPr>
                    <w:t>肚</w:t>
                  </w:r>
                  <w:r>
                    <w:rPr>
                      <w:rFonts w:hint="eastAsia" w:ascii="宋体" w:hAnsi="宋体" w:cs="宋体"/>
                      <w:color w:val="auto"/>
                      <w:kern w:val="0"/>
                      <w:szCs w:val="21"/>
                      <w:highlight w:val="none"/>
                    </w:rPr>
                    <w:t>内</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一</w:t>
                  </w:r>
                  <w:r>
                    <w:rPr>
                      <w:rFonts w:hint="eastAsia" w:ascii="宋体" w:hAnsi="宋体" w:cs="宋体"/>
                      <w:color w:val="auto"/>
                      <w:spacing w:val="2"/>
                      <w:kern w:val="0"/>
                      <w:szCs w:val="21"/>
                      <w:highlight w:val="none"/>
                    </w:rPr>
                    <w:t>切</w:t>
                  </w:r>
                  <w:r>
                    <w:rPr>
                      <w:rFonts w:hint="eastAsia" w:ascii="宋体" w:hAnsi="宋体" w:cs="宋体"/>
                      <w:color w:val="auto"/>
                      <w:spacing w:val="-1"/>
                      <w:kern w:val="0"/>
                      <w:szCs w:val="21"/>
                      <w:highlight w:val="none"/>
                    </w:rPr>
                    <w:t>内脏</w:t>
                  </w:r>
                  <w:r>
                    <w:rPr>
                      <w:rFonts w:hint="eastAsia" w:ascii="宋体" w:hAnsi="宋体" w:cs="宋体"/>
                      <w:color w:val="auto"/>
                      <w:spacing w:val="-16"/>
                      <w:kern w:val="0"/>
                      <w:szCs w:val="21"/>
                      <w:highlight w:val="none"/>
                    </w:rPr>
                    <w:t>、</w:t>
                  </w:r>
                  <w:r>
                    <w:rPr>
                      <w:rFonts w:hint="eastAsia" w:ascii="宋体" w:hAnsi="宋体" w:cs="宋体"/>
                      <w:color w:val="auto"/>
                      <w:spacing w:val="2"/>
                      <w:kern w:val="0"/>
                      <w:szCs w:val="21"/>
                      <w:highlight w:val="none"/>
                    </w:rPr>
                    <w:t>眼</w:t>
                  </w:r>
                  <w:r>
                    <w:rPr>
                      <w:rFonts w:hint="eastAsia" w:ascii="宋体" w:hAnsi="宋体" w:cs="宋体"/>
                      <w:color w:val="auto"/>
                      <w:spacing w:val="-1"/>
                      <w:kern w:val="0"/>
                      <w:szCs w:val="21"/>
                      <w:highlight w:val="none"/>
                    </w:rPr>
                    <w:t>球</w:t>
                  </w:r>
                  <w:r>
                    <w:rPr>
                      <w:rFonts w:hint="eastAsia" w:ascii="宋体" w:hAnsi="宋体" w:cs="宋体"/>
                      <w:color w:val="auto"/>
                      <w:spacing w:val="2"/>
                      <w:kern w:val="0"/>
                      <w:szCs w:val="21"/>
                      <w:highlight w:val="none"/>
                    </w:rPr>
                    <w:t>饱</w:t>
                  </w:r>
                  <w:r>
                    <w:rPr>
                      <w:rFonts w:hint="eastAsia" w:ascii="宋体" w:hAnsi="宋体" w:cs="宋体"/>
                      <w:color w:val="auto"/>
                      <w:spacing w:val="-1"/>
                      <w:kern w:val="0"/>
                      <w:szCs w:val="21"/>
                      <w:highlight w:val="none"/>
                    </w:rPr>
                    <w:t>满</w:t>
                  </w:r>
                  <w:r>
                    <w:rPr>
                      <w:rFonts w:hint="eastAsia" w:ascii="宋体" w:hAnsi="宋体" w:cs="宋体"/>
                      <w:color w:val="auto"/>
                      <w:spacing w:val="-18"/>
                      <w:kern w:val="0"/>
                      <w:szCs w:val="21"/>
                      <w:highlight w:val="none"/>
                    </w:rPr>
                    <w:t>、</w:t>
                  </w:r>
                  <w:r>
                    <w:rPr>
                      <w:rFonts w:hint="eastAsia" w:ascii="宋体" w:hAnsi="宋体" w:cs="宋体"/>
                      <w:color w:val="auto"/>
                      <w:spacing w:val="2"/>
                      <w:kern w:val="0"/>
                      <w:szCs w:val="21"/>
                      <w:highlight w:val="none"/>
                    </w:rPr>
                    <w:t>皮</w:t>
                  </w:r>
                  <w:r>
                    <w:rPr>
                      <w:rFonts w:hint="eastAsia" w:ascii="宋体" w:hAnsi="宋体" w:cs="宋体"/>
                      <w:color w:val="auto"/>
                      <w:spacing w:val="-1"/>
                      <w:kern w:val="0"/>
                      <w:szCs w:val="21"/>
                      <w:highlight w:val="none"/>
                    </w:rPr>
                    <w:t>肤</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光泽</w:t>
                  </w:r>
                  <w:r>
                    <w:rPr>
                      <w:rFonts w:hint="eastAsia" w:ascii="宋体" w:hAnsi="宋体" w:cs="宋体"/>
                      <w:color w:val="auto"/>
                      <w:spacing w:val="-16"/>
                      <w:kern w:val="0"/>
                      <w:szCs w:val="21"/>
                      <w:highlight w:val="none"/>
                    </w:rPr>
                    <w:t>、</w:t>
                  </w:r>
                  <w:r>
                    <w:rPr>
                      <w:rFonts w:hint="eastAsia" w:ascii="宋体" w:hAnsi="宋体" w:cs="宋体"/>
                      <w:color w:val="auto"/>
                      <w:spacing w:val="2"/>
                      <w:kern w:val="0"/>
                      <w:szCs w:val="21"/>
                      <w:highlight w:val="none"/>
                    </w:rPr>
                    <w:t>因</w:t>
                  </w:r>
                  <w:r>
                    <w:rPr>
                      <w:rFonts w:hint="eastAsia" w:ascii="宋体" w:hAnsi="宋体" w:cs="宋体"/>
                      <w:color w:val="auto"/>
                      <w:spacing w:val="-1"/>
                      <w:kern w:val="0"/>
                      <w:szCs w:val="21"/>
                      <w:highlight w:val="none"/>
                    </w:rPr>
                    <w:t>品</w:t>
                  </w:r>
                  <w:r>
                    <w:rPr>
                      <w:rFonts w:hint="eastAsia" w:ascii="宋体" w:hAnsi="宋体" w:cs="宋体"/>
                      <w:color w:val="auto"/>
                      <w:spacing w:val="2"/>
                      <w:kern w:val="0"/>
                      <w:szCs w:val="21"/>
                      <w:highlight w:val="none"/>
                    </w:rPr>
                    <w:t>种</w:t>
                  </w:r>
                  <w:r>
                    <w:rPr>
                      <w:rFonts w:hint="eastAsia" w:ascii="宋体" w:hAnsi="宋体" w:cs="宋体"/>
                      <w:color w:val="auto"/>
                      <w:spacing w:val="-1"/>
                      <w:kern w:val="0"/>
                      <w:szCs w:val="21"/>
                      <w:highlight w:val="none"/>
                    </w:rPr>
                    <w:t>不</w:t>
                  </w:r>
                  <w:r>
                    <w:rPr>
                      <w:rFonts w:hint="eastAsia" w:ascii="宋体" w:hAnsi="宋体" w:cs="宋体"/>
                      <w:color w:val="auto"/>
                      <w:spacing w:val="2"/>
                      <w:kern w:val="0"/>
                      <w:szCs w:val="21"/>
                      <w:highlight w:val="none"/>
                    </w:rPr>
                    <w:t>同</w:t>
                  </w:r>
                  <w:r>
                    <w:rPr>
                      <w:rFonts w:hint="eastAsia" w:ascii="宋体" w:hAnsi="宋体" w:cs="宋体"/>
                      <w:color w:val="auto"/>
                      <w:spacing w:val="-1"/>
                      <w:kern w:val="0"/>
                      <w:szCs w:val="21"/>
                      <w:highlight w:val="none"/>
                    </w:rPr>
                    <w:t>而</w:t>
                  </w:r>
                  <w:r>
                    <w:rPr>
                      <w:rFonts w:hint="eastAsia" w:ascii="宋体" w:hAnsi="宋体" w:cs="宋体"/>
                      <w:color w:val="auto"/>
                      <w:spacing w:val="2"/>
                      <w:kern w:val="0"/>
                      <w:szCs w:val="21"/>
                      <w:highlight w:val="none"/>
                    </w:rPr>
                    <w:t>呈</w:t>
                  </w:r>
                  <w:r>
                    <w:rPr>
                      <w:rFonts w:hint="eastAsia" w:ascii="宋体" w:hAnsi="宋体" w:cs="宋体"/>
                      <w:color w:val="auto"/>
                      <w:kern w:val="0"/>
                      <w:szCs w:val="21"/>
                      <w:highlight w:val="none"/>
                    </w:rPr>
                    <w:t>淡</w:t>
                  </w:r>
                  <w:r>
                    <w:rPr>
                      <w:rFonts w:hint="eastAsia" w:ascii="宋体" w:hAnsi="宋体" w:cs="宋体"/>
                      <w:color w:val="auto"/>
                      <w:spacing w:val="-1"/>
                      <w:kern w:val="0"/>
                      <w:szCs w:val="21"/>
                      <w:highlight w:val="none"/>
                    </w:rPr>
                    <w:t>黄</w:t>
                  </w:r>
                  <w:r>
                    <w:rPr>
                      <w:rFonts w:hint="eastAsia" w:ascii="宋体" w:hAnsi="宋体" w:cs="宋体"/>
                      <w:color w:val="auto"/>
                      <w:spacing w:val="-14"/>
                      <w:kern w:val="0"/>
                      <w:szCs w:val="21"/>
                      <w:highlight w:val="none"/>
                    </w:rPr>
                    <w:t>、</w:t>
                  </w:r>
                  <w:r>
                    <w:rPr>
                      <w:rFonts w:hint="eastAsia" w:ascii="宋体" w:hAnsi="宋体" w:cs="宋体"/>
                      <w:color w:val="auto"/>
                      <w:spacing w:val="-1"/>
                      <w:kern w:val="0"/>
                      <w:szCs w:val="21"/>
                      <w:highlight w:val="none"/>
                    </w:rPr>
                    <w:t>淡</w:t>
                  </w:r>
                  <w:r>
                    <w:rPr>
                      <w:rFonts w:hint="eastAsia" w:ascii="宋体" w:hAnsi="宋体" w:cs="宋体"/>
                      <w:color w:val="auto"/>
                      <w:spacing w:val="2"/>
                      <w:kern w:val="0"/>
                      <w:szCs w:val="21"/>
                      <w:highlight w:val="none"/>
                    </w:rPr>
                    <w:t>红</w:t>
                  </w:r>
                  <w:r>
                    <w:rPr>
                      <w:rFonts w:hint="eastAsia" w:ascii="宋体" w:hAnsi="宋体" w:cs="宋体"/>
                      <w:color w:val="auto"/>
                      <w:spacing w:val="-14"/>
                      <w:kern w:val="0"/>
                      <w:szCs w:val="21"/>
                      <w:highlight w:val="none"/>
                    </w:rPr>
                    <w:t>、</w:t>
                  </w:r>
                  <w:r>
                    <w:rPr>
                      <w:rFonts w:hint="eastAsia" w:ascii="宋体" w:hAnsi="宋体" w:cs="宋体"/>
                      <w:color w:val="auto"/>
                      <w:spacing w:val="-1"/>
                      <w:kern w:val="0"/>
                      <w:szCs w:val="21"/>
                      <w:highlight w:val="none"/>
                    </w:rPr>
                    <w:t>灰</w:t>
                  </w:r>
                  <w:r>
                    <w:rPr>
                      <w:rFonts w:hint="eastAsia" w:ascii="宋体" w:hAnsi="宋体" w:cs="宋体"/>
                      <w:color w:val="auto"/>
                      <w:spacing w:val="2"/>
                      <w:kern w:val="0"/>
                      <w:szCs w:val="21"/>
                      <w:highlight w:val="none"/>
                    </w:rPr>
                    <w:t>白</w:t>
                  </w:r>
                  <w:r>
                    <w:rPr>
                      <w:rFonts w:hint="eastAsia" w:ascii="宋体" w:hAnsi="宋体" w:cs="宋体"/>
                      <w:color w:val="auto"/>
                      <w:spacing w:val="-1"/>
                      <w:kern w:val="0"/>
                      <w:szCs w:val="21"/>
                      <w:highlight w:val="none"/>
                    </w:rPr>
                    <w:t>或</w:t>
                  </w:r>
                  <w:r>
                    <w:rPr>
                      <w:rFonts w:hint="eastAsia" w:ascii="宋体" w:hAnsi="宋体" w:cs="宋体"/>
                      <w:color w:val="auto"/>
                      <w:spacing w:val="2"/>
                      <w:kern w:val="0"/>
                      <w:szCs w:val="21"/>
                      <w:highlight w:val="none"/>
                    </w:rPr>
                    <w:t>灰</w:t>
                  </w:r>
                  <w:r>
                    <w:rPr>
                      <w:rFonts w:hint="eastAsia" w:ascii="宋体" w:hAnsi="宋体" w:cs="宋体"/>
                      <w:color w:val="auto"/>
                      <w:spacing w:val="-1"/>
                      <w:kern w:val="0"/>
                      <w:szCs w:val="21"/>
                      <w:highlight w:val="none"/>
                    </w:rPr>
                    <w:t>黑</w:t>
                  </w:r>
                  <w:r>
                    <w:rPr>
                      <w:rFonts w:hint="eastAsia" w:ascii="宋体" w:hAnsi="宋体" w:cs="宋体"/>
                      <w:color w:val="auto"/>
                      <w:spacing w:val="2"/>
                      <w:kern w:val="0"/>
                      <w:szCs w:val="21"/>
                      <w:highlight w:val="none"/>
                    </w:rPr>
                    <w:t>等色</w:t>
                  </w:r>
                  <w:r>
                    <w:rPr>
                      <w:rFonts w:hint="eastAsia" w:ascii="宋体" w:hAnsi="宋体" w:cs="宋体"/>
                      <w:color w:val="auto"/>
                      <w:spacing w:val="-14"/>
                      <w:kern w:val="0"/>
                      <w:szCs w:val="21"/>
                      <w:highlight w:val="none"/>
                    </w:rPr>
                    <w:t>、</w:t>
                  </w:r>
                  <w:r>
                    <w:rPr>
                      <w:rFonts w:hint="eastAsia" w:ascii="宋体" w:hAnsi="宋体" w:cs="宋体"/>
                      <w:color w:val="auto"/>
                      <w:spacing w:val="-1"/>
                      <w:kern w:val="0"/>
                      <w:szCs w:val="21"/>
                      <w:highlight w:val="none"/>
                    </w:rPr>
                    <w:t>肌</w:t>
                  </w:r>
                  <w:r>
                    <w:rPr>
                      <w:rFonts w:hint="eastAsia" w:ascii="宋体" w:hAnsi="宋体" w:cs="宋体"/>
                      <w:color w:val="auto"/>
                      <w:spacing w:val="2"/>
                      <w:kern w:val="0"/>
                      <w:szCs w:val="21"/>
                      <w:highlight w:val="none"/>
                    </w:rPr>
                    <w:t>肉</w:t>
                  </w:r>
                  <w:r>
                    <w:rPr>
                      <w:rFonts w:hint="eastAsia" w:ascii="宋体" w:hAnsi="宋体" w:cs="宋体"/>
                      <w:color w:val="auto"/>
                      <w:spacing w:val="-1"/>
                      <w:kern w:val="0"/>
                      <w:szCs w:val="21"/>
                      <w:highlight w:val="none"/>
                    </w:rPr>
                    <w:t>切</w:t>
                  </w:r>
                  <w:r>
                    <w:rPr>
                      <w:rFonts w:hint="eastAsia" w:ascii="宋体" w:hAnsi="宋体" w:cs="宋体"/>
                      <w:color w:val="auto"/>
                      <w:spacing w:val="2"/>
                      <w:kern w:val="0"/>
                      <w:szCs w:val="21"/>
                      <w:highlight w:val="none"/>
                    </w:rPr>
                    <w:t>面</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光</w:t>
                  </w:r>
                  <w:r>
                    <w:rPr>
                      <w:rFonts w:hint="eastAsia" w:ascii="宋体" w:hAnsi="宋体" w:cs="宋体"/>
                      <w:color w:val="auto"/>
                      <w:spacing w:val="-1"/>
                      <w:kern w:val="0"/>
                      <w:szCs w:val="21"/>
                      <w:highlight w:val="none"/>
                    </w:rPr>
                    <w:t>泽</w:t>
                  </w:r>
                  <w:r>
                    <w:rPr>
                      <w:rFonts w:hint="eastAsia" w:ascii="宋体" w:hAnsi="宋体" w:cs="宋体"/>
                      <w:color w:val="auto"/>
                      <w:spacing w:val="-14"/>
                      <w:kern w:val="0"/>
                      <w:szCs w:val="21"/>
                      <w:highlight w:val="none"/>
                    </w:rPr>
                    <w:t>、</w:t>
                  </w:r>
                  <w:r>
                    <w:rPr>
                      <w:rFonts w:hint="eastAsia" w:ascii="宋体" w:hAnsi="宋体" w:cs="宋体"/>
                      <w:color w:val="auto"/>
                      <w:spacing w:val="-1"/>
                      <w:kern w:val="0"/>
                      <w:szCs w:val="21"/>
                      <w:highlight w:val="none"/>
                    </w:rPr>
                    <w:t>外</w:t>
                  </w:r>
                  <w:r>
                    <w:rPr>
                      <w:rFonts w:hint="eastAsia" w:ascii="宋体" w:hAnsi="宋体" w:cs="宋体"/>
                      <w:color w:val="auto"/>
                      <w:spacing w:val="2"/>
                      <w:kern w:val="0"/>
                      <w:szCs w:val="21"/>
                      <w:highlight w:val="none"/>
                    </w:rPr>
                    <w:t>表</w:t>
                  </w:r>
                  <w:r>
                    <w:rPr>
                      <w:rFonts w:hint="eastAsia" w:ascii="宋体" w:hAnsi="宋体" w:cs="宋体"/>
                      <w:color w:val="auto"/>
                      <w:spacing w:val="-1"/>
                      <w:kern w:val="0"/>
                      <w:szCs w:val="21"/>
                      <w:highlight w:val="none"/>
                    </w:rPr>
                    <w:t>微</w:t>
                  </w:r>
                  <w:r>
                    <w:rPr>
                      <w:rFonts w:hint="eastAsia" w:ascii="宋体" w:hAnsi="宋体" w:cs="宋体"/>
                      <w:color w:val="auto"/>
                      <w:kern w:val="0"/>
                      <w:szCs w:val="21"/>
                      <w:highlight w:val="none"/>
                    </w:rPr>
                    <w:t>干</w:t>
                  </w:r>
                  <w:r>
                    <w:rPr>
                      <w:rFonts w:hint="eastAsia" w:ascii="宋体" w:hAnsi="宋体" w:cs="宋体"/>
                      <w:color w:val="auto"/>
                      <w:spacing w:val="2"/>
                      <w:kern w:val="0"/>
                      <w:szCs w:val="21"/>
                      <w:highlight w:val="none"/>
                    </w:rPr>
                    <w:t>或</w:t>
                  </w:r>
                  <w:r>
                    <w:rPr>
                      <w:rFonts w:hint="eastAsia" w:ascii="宋体" w:hAnsi="宋体" w:cs="宋体"/>
                      <w:color w:val="auto"/>
                      <w:spacing w:val="-1"/>
                      <w:kern w:val="0"/>
                      <w:szCs w:val="21"/>
                      <w:highlight w:val="none"/>
                    </w:rPr>
                    <w:t>微</w:t>
                  </w:r>
                  <w:r>
                    <w:rPr>
                      <w:rFonts w:hint="eastAsia" w:ascii="宋体" w:hAnsi="宋体" w:cs="宋体"/>
                      <w:color w:val="auto"/>
                      <w:spacing w:val="2"/>
                      <w:kern w:val="0"/>
                      <w:szCs w:val="21"/>
                      <w:highlight w:val="none"/>
                    </w:rPr>
                    <w:t>湿</w:t>
                  </w:r>
                  <w:r>
                    <w:rPr>
                      <w:rFonts w:hint="eastAsia" w:ascii="宋体" w:hAnsi="宋体" w:cs="宋体"/>
                      <w:color w:val="auto"/>
                      <w:spacing w:val="-1"/>
                      <w:kern w:val="0"/>
                      <w:szCs w:val="21"/>
                      <w:highlight w:val="none"/>
                    </w:rPr>
                    <w:t>润</w:t>
                  </w:r>
                  <w:r>
                    <w:rPr>
                      <w:rFonts w:hint="eastAsia" w:ascii="宋体" w:hAnsi="宋体" w:cs="宋体"/>
                      <w:color w:val="auto"/>
                      <w:spacing w:val="-18"/>
                      <w:kern w:val="0"/>
                      <w:szCs w:val="21"/>
                      <w:highlight w:val="none"/>
                    </w:rPr>
                    <w:t>、</w:t>
                  </w:r>
                  <w:r>
                    <w:rPr>
                      <w:rFonts w:hint="eastAsia" w:ascii="宋体" w:hAnsi="宋体" w:cs="宋体"/>
                      <w:color w:val="auto"/>
                      <w:spacing w:val="2"/>
                      <w:kern w:val="0"/>
                      <w:szCs w:val="21"/>
                      <w:highlight w:val="none"/>
                    </w:rPr>
                    <w:t>不</w:t>
                  </w:r>
                  <w:r>
                    <w:rPr>
                      <w:rFonts w:hint="eastAsia" w:ascii="宋体" w:hAnsi="宋体" w:cs="宋体"/>
                      <w:color w:val="auto"/>
                      <w:spacing w:val="-1"/>
                      <w:kern w:val="0"/>
                      <w:szCs w:val="21"/>
                      <w:highlight w:val="none"/>
                    </w:rPr>
                    <w:t>粘</w:t>
                  </w:r>
                  <w:r>
                    <w:rPr>
                      <w:rFonts w:hint="eastAsia" w:ascii="宋体" w:hAnsi="宋体" w:cs="宋体"/>
                      <w:color w:val="auto"/>
                      <w:spacing w:val="2"/>
                      <w:kern w:val="0"/>
                      <w:szCs w:val="21"/>
                      <w:highlight w:val="none"/>
                    </w:rPr>
                    <w:t>手</w:t>
                  </w:r>
                  <w:r>
                    <w:rPr>
                      <w:rFonts w:hint="eastAsia" w:ascii="宋体" w:hAnsi="宋体" w:cs="宋体"/>
                      <w:color w:val="auto"/>
                      <w:spacing w:val="-18"/>
                      <w:kern w:val="0"/>
                      <w:szCs w:val="21"/>
                      <w:highlight w:val="none"/>
                    </w:rPr>
                    <w:t>、</w:t>
                  </w:r>
                  <w:r>
                    <w:rPr>
                      <w:rFonts w:hint="eastAsia" w:ascii="宋体" w:hAnsi="宋体" w:cs="宋体"/>
                      <w:color w:val="auto"/>
                      <w:spacing w:val="2"/>
                      <w:kern w:val="0"/>
                      <w:szCs w:val="21"/>
                      <w:highlight w:val="none"/>
                    </w:rPr>
                    <w:t>指</w:t>
                  </w:r>
                  <w:r>
                    <w:rPr>
                      <w:rFonts w:hint="eastAsia" w:ascii="宋体" w:hAnsi="宋体" w:cs="宋体"/>
                      <w:color w:val="auto"/>
                      <w:spacing w:val="-1"/>
                      <w:kern w:val="0"/>
                      <w:szCs w:val="21"/>
                      <w:highlight w:val="none"/>
                    </w:rPr>
                    <w:t>压</w:t>
                  </w:r>
                  <w:r>
                    <w:rPr>
                      <w:rFonts w:hint="eastAsia" w:ascii="宋体" w:hAnsi="宋体" w:cs="宋体"/>
                      <w:color w:val="auto"/>
                      <w:spacing w:val="2"/>
                      <w:kern w:val="0"/>
                      <w:szCs w:val="21"/>
                      <w:highlight w:val="none"/>
                    </w:rPr>
                    <w:t>后</w:t>
                  </w:r>
                  <w:r>
                    <w:rPr>
                      <w:rFonts w:hint="eastAsia" w:ascii="宋体" w:hAnsi="宋体" w:cs="宋体"/>
                      <w:color w:val="auto"/>
                      <w:spacing w:val="-1"/>
                      <w:kern w:val="0"/>
                      <w:szCs w:val="21"/>
                      <w:highlight w:val="none"/>
                    </w:rPr>
                    <w:t>的</w:t>
                  </w:r>
                  <w:r>
                    <w:rPr>
                      <w:rFonts w:hint="eastAsia" w:ascii="宋体" w:hAnsi="宋体" w:cs="宋体"/>
                      <w:color w:val="auto"/>
                      <w:spacing w:val="2"/>
                      <w:kern w:val="0"/>
                      <w:szCs w:val="21"/>
                      <w:highlight w:val="none"/>
                    </w:rPr>
                    <w:t>凹</w:t>
                  </w:r>
                  <w:r>
                    <w:rPr>
                      <w:rFonts w:hint="eastAsia" w:ascii="宋体" w:hAnsi="宋体" w:cs="宋体"/>
                      <w:color w:val="auto"/>
                      <w:spacing w:val="-1"/>
                      <w:kern w:val="0"/>
                      <w:szCs w:val="21"/>
                      <w:highlight w:val="none"/>
                    </w:rPr>
                    <w:t>陷</w:t>
                  </w:r>
                  <w:r>
                    <w:rPr>
                      <w:rFonts w:hint="eastAsia" w:ascii="宋体" w:hAnsi="宋体" w:cs="宋体"/>
                      <w:color w:val="auto"/>
                      <w:spacing w:val="2"/>
                      <w:kern w:val="0"/>
                      <w:szCs w:val="21"/>
                      <w:highlight w:val="none"/>
                    </w:rPr>
                    <w:t>立</w:t>
                  </w:r>
                  <w:r>
                    <w:rPr>
                      <w:rFonts w:hint="eastAsia" w:ascii="宋体" w:hAnsi="宋体" w:cs="宋体"/>
                      <w:color w:val="auto"/>
                      <w:spacing w:val="-1"/>
                      <w:kern w:val="0"/>
                      <w:szCs w:val="21"/>
                      <w:highlight w:val="none"/>
                    </w:rPr>
                    <w:t>即</w:t>
                  </w:r>
                  <w:r>
                    <w:rPr>
                      <w:rFonts w:hint="eastAsia" w:ascii="宋体" w:hAnsi="宋体" w:cs="宋体"/>
                      <w:color w:val="auto"/>
                      <w:spacing w:val="2"/>
                      <w:kern w:val="0"/>
                      <w:szCs w:val="21"/>
                      <w:highlight w:val="none"/>
                    </w:rPr>
                    <w:t>恢</w:t>
                  </w:r>
                  <w:r>
                    <w:rPr>
                      <w:rFonts w:hint="eastAsia" w:ascii="宋体" w:hAnsi="宋体" w:cs="宋体"/>
                      <w:color w:val="auto"/>
                      <w:spacing w:val="-1"/>
                      <w:kern w:val="0"/>
                      <w:szCs w:val="21"/>
                      <w:highlight w:val="none"/>
                    </w:rPr>
                    <w:t>复</w:t>
                  </w:r>
                  <w:r>
                    <w:rPr>
                      <w:rFonts w:hint="eastAsia" w:ascii="宋体" w:hAnsi="宋体" w:cs="宋体"/>
                      <w:color w:val="auto"/>
                      <w:spacing w:val="-18"/>
                      <w:kern w:val="0"/>
                      <w:szCs w:val="21"/>
                      <w:highlight w:val="none"/>
                    </w:rPr>
                    <w:t>，</w:t>
                  </w:r>
                  <w:r>
                    <w:rPr>
                      <w:rFonts w:hint="eastAsia" w:ascii="宋体" w:hAnsi="宋体" w:cs="宋体"/>
                      <w:color w:val="auto"/>
                      <w:spacing w:val="2"/>
                      <w:kern w:val="0"/>
                      <w:szCs w:val="21"/>
                      <w:highlight w:val="none"/>
                    </w:rPr>
                    <w:t>具</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鲜</w:t>
                  </w:r>
                  <w:r>
                    <w:rPr>
                      <w:rFonts w:hint="eastAsia" w:ascii="宋体" w:hAnsi="宋体" w:cs="宋体"/>
                      <w:color w:val="auto"/>
                      <w:spacing w:val="-1"/>
                      <w:kern w:val="0"/>
                      <w:szCs w:val="21"/>
                      <w:highlight w:val="none"/>
                    </w:rPr>
                    <w:t>鸡</w:t>
                  </w:r>
                  <w:r>
                    <w:rPr>
                      <w:rFonts w:hint="eastAsia" w:ascii="宋体" w:hAnsi="宋体" w:cs="宋体"/>
                      <w:color w:val="auto"/>
                      <w:kern w:val="0"/>
                      <w:szCs w:val="21"/>
                      <w:highlight w:val="none"/>
                    </w:rPr>
                    <w:t>肉</w:t>
                  </w:r>
                  <w:r>
                    <w:rPr>
                      <w:rFonts w:hint="eastAsia" w:ascii="宋体" w:hAnsi="宋体" w:cs="宋体"/>
                      <w:color w:val="auto"/>
                      <w:spacing w:val="-1"/>
                      <w:kern w:val="0"/>
                      <w:szCs w:val="21"/>
                      <w:highlight w:val="none"/>
                    </w:rPr>
                    <w:t>正</w:t>
                  </w:r>
                  <w:r>
                    <w:rPr>
                      <w:rFonts w:hint="eastAsia" w:ascii="宋体" w:hAnsi="宋体" w:cs="宋体"/>
                      <w:color w:val="auto"/>
                      <w:spacing w:val="2"/>
                      <w:kern w:val="0"/>
                      <w:szCs w:val="21"/>
                      <w:highlight w:val="none"/>
                    </w:rPr>
                    <w:t>常</w:t>
                  </w:r>
                  <w:r>
                    <w:rPr>
                      <w:rFonts w:hint="eastAsia" w:ascii="宋体" w:hAnsi="宋体" w:cs="宋体"/>
                      <w:color w:val="auto"/>
                      <w:spacing w:val="-1"/>
                      <w:kern w:val="0"/>
                      <w:szCs w:val="21"/>
                      <w:highlight w:val="none"/>
                    </w:rPr>
                    <w:t>气</w:t>
                  </w:r>
                  <w:r>
                    <w:rPr>
                      <w:rFonts w:hint="eastAsia" w:ascii="宋体" w:hAnsi="宋体" w:cs="宋体"/>
                      <w:color w:val="auto"/>
                      <w:spacing w:val="2"/>
                      <w:kern w:val="0"/>
                      <w:szCs w:val="21"/>
                      <w:highlight w:val="none"/>
                    </w:rPr>
                    <w:t>味</w:t>
                  </w:r>
                  <w:r>
                    <w:rPr>
                      <w:rFonts w:hint="eastAsia" w:ascii="宋体" w:hAnsi="宋体" w:cs="宋体"/>
                      <w:color w:val="auto"/>
                      <w:spacing w:val="-14"/>
                      <w:kern w:val="0"/>
                      <w:szCs w:val="21"/>
                      <w:highlight w:val="none"/>
                    </w:rPr>
                    <w:t>，</w:t>
                  </w:r>
                  <w:r>
                    <w:rPr>
                      <w:rFonts w:hint="eastAsia" w:ascii="宋体" w:hAnsi="宋体" w:cs="宋体"/>
                      <w:color w:val="auto"/>
                      <w:spacing w:val="-1"/>
                      <w:kern w:val="0"/>
                      <w:szCs w:val="21"/>
                      <w:highlight w:val="none"/>
                    </w:rPr>
                    <w:t>淤</w:t>
                  </w:r>
                  <w:r>
                    <w:rPr>
                      <w:rFonts w:hint="eastAsia" w:ascii="宋体" w:hAnsi="宋体" w:cs="宋体"/>
                      <w:color w:val="auto"/>
                      <w:spacing w:val="2"/>
                      <w:kern w:val="0"/>
                      <w:szCs w:val="21"/>
                      <w:highlight w:val="none"/>
                    </w:rPr>
                    <w:t>血</w:t>
                  </w:r>
                  <w:r>
                    <w:rPr>
                      <w:rFonts w:hint="eastAsia" w:ascii="宋体" w:hAnsi="宋体" w:cs="宋体"/>
                      <w:color w:val="auto"/>
                      <w:spacing w:val="-1"/>
                      <w:kern w:val="0"/>
                      <w:szCs w:val="21"/>
                      <w:highlight w:val="none"/>
                    </w:rPr>
                    <w:t>斑</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或</w:t>
                  </w:r>
                  <w:r>
                    <w:rPr>
                      <w:rFonts w:hint="eastAsia" w:ascii="宋体" w:hAnsi="宋体" w:cs="宋体"/>
                      <w:color w:val="auto"/>
                      <w:spacing w:val="2"/>
                      <w:kern w:val="0"/>
                      <w:szCs w:val="21"/>
                      <w:highlight w:val="none"/>
                    </w:rPr>
                    <w:t>极</w:t>
                  </w:r>
                  <w:r>
                    <w:rPr>
                      <w:rFonts w:hint="eastAsia" w:ascii="宋体" w:hAnsi="宋体" w:cs="宋体"/>
                      <w:color w:val="auto"/>
                      <w:spacing w:val="-1"/>
                      <w:kern w:val="0"/>
                      <w:szCs w:val="21"/>
                      <w:highlight w:val="none"/>
                    </w:rPr>
                    <w:t>少</w:t>
                  </w:r>
                  <w:r>
                    <w:rPr>
                      <w:rFonts w:hint="eastAsia" w:ascii="宋体" w:hAnsi="宋体" w:cs="宋体"/>
                      <w:color w:val="auto"/>
                      <w:spacing w:val="-14"/>
                      <w:kern w:val="0"/>
                      <w:szCs w:val="21"/>
                      <w:highlight w:val="none"/>
                    </w:rPr>
                    <w:t>，</w:t>
                  </w: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打</w:t>
                  </w:r>
                  <w:r>
                    <w:rPr>
                      <w:rFonts w:hint="eastAsia" w:ascii="宋体" w:hAnsi="宋体" w:cs="宋体"/>
                      <w:color w:val="auto"/>
                      <w:spacing w:val="-1"/>
                      <w:kern w:val="0"/>
                      <w:szCs w:val="21"/>
                      <w:highlight w:val="none"/>
                    </w:rPr>
                    <w:t>水</w:t>
                  </w:r>
                  <w:r>
                    <w:rPr>
                      <w:rFonts w:hint="eastAsia" w:ascii="宋体" w:hAnsi="宋体" w:cs="宋体"/>
                      <w:color w:val="auto"/>
                      <w:spacing w:val="2"/>
                      <w:kern w:val="0"/>
                      <w:szCs w:val="21"/>
                      <w:highlight w:val="none"/>
                    </w:rPr>
                    <w:t>症状</w:t>
                  </w:r>
                  <w:r>
                    <w:rPr>
                      <w:rFonts w:hint="eastAsia" w:ascii="宋体" w:hAnsi="宋体" w:cs="宋体"/>
                      <w:color w:val="auto"/>
                      <w:spacing w:val="-14"/>
                      <w:kern w:val="0"/>
                      <w:szCs w:val="21"/>
                      <w:highlight w:val="none"/>
                    </w:rPr>
                    <w:t>、</w:t>
                  </w: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破</w:t>
                  </w:r>
                  <w:r>
                    <w:rPr>
                      <w:rFonts w:hint="eastAsia" w:ascii="宋体" w:hAnsi="宋体" w:cs="宋体"/>
                      <w:color w:val="auto"/>
                      <w:spacing w:val="-1"/>
                      <w:kern w:val="0"/>
                      <w:szCs w:val="21"/>
                      <w:highlight w:val="none"/>
                    </w:rPr>
                    <w:t>皮</w:t>
                  </w:r>
                  <w:r>
                    <w:rPr>
                      <w:rFonts w:hint="eastAsia" w:ascii="宋体" w:hAnsi="宋体" w:cs="宋体"/>
                      <w:color w:val="auto"/>
                      <w:spacing w:val="-14"/>
                      <w:kern w:val="0"/>
                      <w:szCs w:val="21"/>
                      <w:highlight w:val="none"/>
                    </w:rPr>
                    <w:t>、</w:t>
                  </w:r>
                  <w:r>
                    <w:rPr>
                      <w:rFonts w:hint="eastAsia" w:ascii="宋体" w:hAnsi="宋体" w:cs="宋体"/>
                      <w:color w:val="auto"/>
                      <w:spacing w:val="-1"/>
                      <w:kern w:val="0"/>
                      <w:szCs w:val="21"/>
                      <w:highlight w:val="none"/>
                    </w:rPr>
                    <w:t>鸡</w:t>
                  </w:r>
                  <w:r>
                    <w:rPr>
                      <w:rFonts w:hint="eastAsia" w:ascii="宋体" w:hAnsi="宋体" w:cs="宋体"/>
                      <w:color w:val="auto"/>
                      <w:kern w:val="0"/>
                      <w:szCs w:val="21"/>
                      <w:highlight w:val="none"/>
                    </w:rPr>
                    <w:t>的</w:t>
                  </w:r>
                  <w:r>
                    <w:rPr>
                      <w:rFonts w:hint="eastAsia" w:ascii="宋体" w:hAnsi="宋体" w:cs="宋体"/>
                      <w:color w:val="auto"/>
                      <w:spacing w:val="-1"/>
                      <w:kern w:val="0"/>
                      <w:szCs w:val="21"/>
                      <w:highlight w:val="none"/>
                    </w:rPr>
                    <w:t>翼</w:t>
                  </w:r>
                  <w:r>
                    <w:rPr>
                      <w:rFonts w:hint="eastAsia" w:ascii="宋体" w:hAnsi="宋体" w:cs="宋体"/>
                      <w:color w:val="auto"/>
                      <w:spacing w:val="2"/>
                      <w:kern w:val="0"/>
                      <w:szCs w:val="21"/>
                      <w:highlight w:val="none"/>
                    </w:rPr>
                    <w:t>部</w:t>
                  </w:r>
                  <w:r>
                    <w:rPr>
                      <w:rFonts w:hint="eastAsia" w:ascii="宋体" w:hAnsi="宋体" w:cs="宋体"/>
                      <w:color w:val="auto"/>
                      <w:spacing w:val="-1"/>
                      <w:kern w:val="0"/>
                      <w:szCs w:val="21"/>
                      <w:highlight w:val="none"/>
                    </w:rPr>
                    <w:t>或</w:t>
                  </w:r>
                  <w:r>
                    <w:rPr>
                      <w:rFonts w:hint="eastAsia" w:ascii="宋体" w:hAnsi="宋体" w:cs="宋体"/>
                      <w:color w:val="auto"/>
                      <w:spacing w:val="2"/>
                      <w:kern w:val="0"/>
                      <w:szCs w:val="21"/>
                      <w:highlight w:val="none"/>
                    </w:rPr>
                    <w:t>鸡</w:t>
                  </w:r>
                  <w:r>
                    <w:rPr>
                      <w:rFonts w:hint="eastAsia" w:ascii="宋体" w:hAnsi="宋体" w:cs="宋体"/>
                      <w:color w:val="auto"/>
                      <w:spacing w:val="-1"/>
                      <w:kern w:val="0"/>
                      <w:szCs w:val="21"/>
                      <w:highlight w:val="none"/>
                    </w:rPr>
                    <w:t>关</w:t>
                  </w:r>
                  <w:r>
                    <w:rPr>
                      <w:rFonts w:hint="eastAsia" w:ascii="宋体" w:hAnsi="宋体" w:cs="宋体"/>
                      <w:color w:val="auto"/>
                      <w:spacing w:val="2"/>
                      <w:kern w:val="0"/>
                      <w:szCs w:val="21"/>
                      <w:highlight w:val="none"/>
                    </w:rPr>
                    <w:t>节</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不</w:t>
                  </w:r>
                  <w:r>
                    <w:rPr>
                      <w:rFonts w:hint="eastAsia" w:ascii="宋体" w:hAnsi="宋体" w:cs="宋体"/>
                      <w:color w:val="auto"/>
                      <w:spacing w:val="-1"/>
                      <w:kern w:val="0"/>
                      <w:szCs w:val="21"/>
                      <w:highlight w:val="none"/>
                    </w:rPr>
                    <w:t>能</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骨</w:t>
                  </w:r>
                  <w:r>
                    <w:rPr>
                      <w:rFonts w:hint="eastAsia" w:ascii="宋体" w:hAnsi="宋体" w:cs="宋体"/>
                      <w:color w:val="auto"/>
                      <w:spacing w:val="2"/>
                      <w:kern w:val="0"/>
                      <w:szCs w:val="21"/>
                      <w:highlight w:val="none"/>
                    </w:rPr>
                    <w:t>折</w:t>
                  </w:r>
                  <w:r>
                    <w:rPr>
                      <w:rFonts w:hint="eastAsia" w:ascii="宋体" w:hAnsi="宋体" w:cs="宋体"/>
                      <w:color w:val="auto"/>
                      <w:spacing w:val="-1"/>
                      <w:kern w:val="0"/>
                      <w:szCs w:val="21"/>
                      <w:highlight w:val="none"/>
                    </w:rPr>
                    <w:t>和</w:t>
                  </w:r>
                  <w:r>
                    <w:rPr>
                      <w:rFonts w:hint="eastAsia" w:ascii="宋体" w:hAnsi="宋体" w:cs="宋体"/>
                      <w:color w:val="auto"/>
                      <w:spacing w:val="2"/>
                      <w:kern w:val="0"/>
                      <w:szCs w:val="21"/>
                      <w:highlight w:val="none"/>
                    </w:rPr>
                    <w:t>因</w:t>
                  </w:r>
                  <w:r>
                    <w:rPr>
                      <w:rFonts w:hint="eastAsia" w:ascii="宋体" w:hAnsi="宋体" w:cs="宋体"/>
                      <w:color w:val="auto"/>
                      <w:spacing w:val="-1"/>
                      <w:kern w:val="0"/>
                      <w:szCs w:val="21"/>
                      <w:highlight w:val="none"/>
                    </w:rPr>
                    <w:t>骨</w:t>
                  </w:r>
                  <w:r>
                    <w:rPr>
                      <w:rFonts w:hint="eastAsia" w:ascii="宋体" w:hAnsi="宋体" w:cs="宋体"/>
                      <w:color w:val="auto"/>
                      <w:spacing w:val="2"/>
                      <w:kern w:val="0"/>
                      <w:szCs w:val="21"/>
                      <w:highlight w:val="none"/>
                    </w:rPr>
                    <w:t>折</w:t>
                  </w:r>
                  <w:r>
                    <w:rPr>
                      <w:rFonts w:hint="eastAsia" w:ascii="宋体" w:hAnsi="宋体" w:cs="宋体"/>
                      <w:color w:val="auto"/>
                      <w:spacing w:val="-1"/>
                      <w:kern w:val="0"/>
                      <w:szCs w:val="21"/>
                      <w:highlight w:val="none"/>
                    </w:rPr>
                    <w:t>破</w:t>
                  </w:r>
                  <w:r>
                    <w:rPr>
                      <w:rFonts w:hint="eastAsia" w:ascii="宋体" w:hAnsi="宋体" w:cs="宋体"/>
                      <w:color w:val="auto"/>
                      <w:spacing w:val="2"/>
                      <w:kern w:val="0"/>
                      <w:szCs w:val="21"/>
                      <w:highlight w:val="none"/>
                    </w:rPr>
                    <w:t>皮</w:t>
                  </w:r>
                  <w:r>
                    <w:rPr>
                      <w:rFonts w:hint="eastAsia" w:ascii="宋体" w:hAnsi="宋体" w:cs="宋体"/>
                      <w:color w:val="auto"/>
                      <w:spacing w:val="-1"/>
                      <w:kern w:val="0"/>
                      <w:szCs w:val="21"/>
                      <w:highlight w:val="none"/>
                    </w:rPr>
                    <w:t>而</w:t>
                  </w:r>
                  <w:r>
                    <w:rPr>
                      <w:rFonts w:hint="eastAsia" w:ascii="宋体" w:hAnsi="宋体" w:cs="宋体"/>
                      <w:color w:val="auto"/>
                      <w:spacing w:val="2"/>
                      <w:kern w:val="0"/>
                      <w:szCs w:val="21"/>
                      <w:highlight w:val="none"/>
                    </w:rPr>
                    <w:t>使</w:t>
                  </w:r>
                  <w:r>
                    <w:rPr>
                      <w:rFonts w:hint="eastAsia" w:ascii="宋体" w:hAnsi="宋体" w:cs="宋体"/>
                      <w:color w:val="auto"/>
                      <w:spacing w:val="-1"/>
                      <w:kern w:val="0"/>
                      <w:szCs w:val="21"/>
                      <w:highlight w:val="none"/>
                    </w:rPr>
                    <w:t>骨</w:t>
                  </w:r>
                  <w:r>
                    <w:rPr>
                      <w:rFonts w:hint="eastAsia" w:ascii="宋体" w:hAnsi="宋体" w:cs="宋体"/>
                      <w:color w:val="auto"/>
                      <w:spacing w:val="2"/>
                      <w:kern w:val="0"/>
                      <w:szCs w:val="21"/>
                      <w:highlight w:val="none"/>
                    </w:rPr>
                    <w:t>头</w:t>
                  </w:r>
                  <w:r>
                    <w:rPr>
                      <w:rFonts w:hint="eastAsia" w:ascii="宋体" w:hAnsi="宋体" w:cs="宋体"/>
                      <w:color w:val="auto"/>
                      <w:spacing w:val="-1"/>
                      <w:kern w:val="0"/>
                      <w:szCs w:val="21"/>
                      <w:highlight w:val="none"/>
                    </w:rPr>
                    <w:t>外</w:t>
                  </w:r>
                  <w:r>
                    <w:rPr>
                      <w:rFonts w:hint="eastAsia" w:ascii="宋体" w:hAnsi="宋体" w:cs="宋体"/>
                      <w:color w:val="auto"/>
                      <w:kern w:val="0"/>
                      <w:szCs w:val="21"/>
                      <w:highlight w:val="none"/>
                    </w:rPr>
                    <w:t>露</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44E07781">
                  <w:pPr>
                    <w:autoSpaceDE w:val="0"/>
                    <w:spacing w:line="440" w:lineRule="exact"/>
                    <w:ind w:left="105" w:leftChars="50"/>
                    <w:rPr>
                      <w:rFonts w:hint="eastAsia" w:ascii="宋体" w:hAnsi="宋体" w:cs="宋体"/>
                      <w:color w:val="auto"/>
                      <w:kern w:val="0"/>
                      <w:szCs w:val="21"/>
                      <w:highlight w:val="none"/>
                    </w:rPr>
                  </w:pPr>
                  <w:r>
                    <w:rPr>
                      <w:rFonts w:hint="eastAsia" w:ascii="宋体" w:hAnsi="宋体" w:cs="宋体"/>
                      <w:color w:val="auto"/>
                      <w:kern w:val="0"/>
                      <w:szCs w:val="21"/>
                      <w:highlight w:val="none"/>
                    </w:rPr>
                    <w:t>根据现场实际情况和</w:t>
                  </w:r>
                  <w:r>
                    <w:rPr>
                      <w:rFonts w:hint="eastAsia" w:ascii="宋体" w:hAnsi="宋体" w:cs="宋体"/>
                      <w:color w:val="auto"/>
                      <w:spacing w:val="-1"/>
                      <w:kern w:val="0"/>
                      <w:szCs w:val="21"/>
                      <w:highlight w:val="none"/>
                    </w:rPr>
                    <w:t>实</w:t>
                  </w:r>
                  <w:r>
                    <w:rPr>
                      <w:rFonts w:hint="eastAsia" w:ascii="宋体" w:hAnsi="宋体" w:cs="宋体"/>
                      <w:color w:val="auto"/>
                      <w:spacing w:val="2"/>
                      <w:kern w:val="0"/>
                      <w:szCs w:val="21"/>
                      <w:highlight w:val="none"/>
                    </w:rPr>
                    <w:t>际</w:t>
                  </w:r>
                  <w:r>
                    <w:rPr>
                      <w:rFonts w:hint="eastAsia" w:ascii="宋体" w:hAnsi="宋体" w:cs="宋体"/>
                      <w:color w:val="auto"/>
                      <w:spacing w:val="-1"/>
                      <w:kern w:val="0"/>
                      <w:szCs w:val="21"/>
                      <w:highlight w:val="none"/>
                    </w:rPr>
                    <w:t>需</w:t>
                  </w:r>
                  <w:r>
                    <w:rPr>
                      <w:rFonts w:hint="eastAsia" w:ascii="宋体" w:hAnsi="宋体" w:cs="宋体"/>
                      <w:color w:val="auto"/>
                      <w:spacing w:val="2"/>
                      <w:kern w:val="0"/>
                      <w:szCs w:val="21"/>
                      <w:highlight w:val="none"/>
                    </w:rPr>
                    <w:t>求量</w:t>
                  </w:r>
                  <w:r>
                    <w:rPr>
                      <w:rFonts w:hint="eastAsia" w:ascii="宋体" w:hAnsi="宋体" w:cs="宋体"/>
                      <w:color w:val="auto"/>
                      <w:spacing w:val="-66"/>
                      <w:kern w:val="0"/>
                      <w:szCs w:val="21"/>
                      <w:highlight w:val="none"/>
                    </w:rPr>
                    <w:t>，</w:t>
                  </w:r>
                  <w:r>
                    <w:rPr>
                      <w:rFonts w:hint="eastAsia" w:ascii="宋体" w:hAnsi="宋体" w:cs="宋体"/>
                      <w:color w:val="auto"/>
                      <w:spacing w:val="-1"/>
                      <w:kern w:val="0"/>
                      <w:szCs w:val="21"/>
                      <w:highlight w:val="none"/>
                    </w:rPr>
                    <w:t>临</w:t>
                  </w:r>
                  <w:r>
                    <w:rPr>
                      <w:rFonts w:hint="eastAsia" w:ascii="宋体" w:hAnsi="宋体" w:cs="宋体"/>
                      <w:color w:val="auto"/>
                      <w:spacing w:val="2"/>
                      <w:kern w:val="0"/>
                      <w:szCs w:val="21"/>
                      <w:highlight w:val="none"/>
                    </w:rPr>
                    <w:t>场</w:t>
                  </w:r>
                  <w:r>
                    <w:rPr>
                      <w:rFonts w:hint="eastAsia" w:ascii="宋体" w:hAnsi="宋体" w:cs="宋体"/>
                      <w:color w:val="auto"/>
                      <w:spacing w:val="-1"/>
                      <w:kern w:val="0"/>
                      <w:szCs w:val="21"/>
                      <w:highlight w:val="none"/>
                    </w:rPr>
                    <w:t>与</w:t>
                  </w:r>
                  <w:r>
                    <w:rPr>
                      <w:rFonts w:hint="eastAsia" w:ascii="宋体" w:hAnsi="宋体" w:cs="宋体"/>
                      <w:color w:val="auto"/>
                      <w:kern w:val="0"/>
                      <w:szCs w:val="21"/>
                      <w:highlight w:val="none"/>
                    </w:rPr>
                    <w:t>中标供应商协议扣秤</w:t>
                  </w:r>
                  <w:r>
                    <w:rPr>
                      <w:rFonts w:hint="eastAsia" w:ascii="宋体" w:hAnsi="宋体" w:cs="宋体"/>
                      <w:color w:val="auto"/>
                      <w:spacing w:val="1"/>
                      <w:kern w:val="0"/>
                      <w:szCs w:val="21"/>
                      <w:highlight w:val="none"/>
                    </w:rPr>
                    <w:t>1-5</w:t>
                  </w:r>
                  <w:r>
                    <w:rPr>
                      <w:rFonts w:hint="eastAsia" w:ascii="宋体" w:hAnsi="宋体" w:cs="宋体"/>
                      <w:color w:val="auto"/>
                      <w:spacing w:val="-2"/>
                      <w:kern w:val="0"/>
                      <w:szCs w:val="21"/>
                      <w:highlight w:val="none"/>
                    </w:rPr>
                    <w:t>%</w:t>
                  </w:r>
                  <w:r>
                    <w:rPr>
                      <w:rFonts w:hint="eastAsia" w:ascii="宋体" w:hAnsi="宋体" w:cs="宋体"/>
                      <w:color w:val="auto"/>
                      <w:spacing w:val="-66"/>
                      <w:kern w:val="0"/>
                      <w:szCs w:val="21"/>
                      <w:highlight w:val="none"/>
                    </w:rPr>
                    <w:t>，</w:t>
                  </w:r>
                  <w:r>
                    <w:rPr>
                      <w:rFonts w:hint="eastAsia" w:ascii="宋体" w:hAnsi="宋体" w:cs="宋体"/>
                      <w:color w:val="auto"/>
                      <w:spacing w:val="-1"/>
                      <w:kern w:val="0"/>
                      <w:szCs w:val="21"/>
                      <w:highlight w:val="none"/>
                    </w:rPr>
                    <w:t>严</w:t>
                  </w:r>
                  <w:r>
                    <w:rPr>
                      <w:rFonts w:hint="eastAsia" w:ascii="宋体" w:hAnsi="宋体" w:cs="宋体"/>
                      <w:color w:val="auto"/>
                      <w:spacing w:val="2"/>
                      <w:kern w:val="0"/>
                      <w:szCs w:val="21"/>
                      <w:highlight w:val="none"/>
                    </w:rPr>
                    <w:t>重</w:t>
                  </w:r>
                  <w:r>
                    <w:rPr>
                      <w:rFonts w:hint="eastAsia" w:ascii="宋体" w:hAnsi="宋体" w:cs="宋体"/>
                      <w:color w:val="auto"/>
                      <w:spacing w:val="-1"/>
                      <w:kern w:val="0"/>
                      <w:szCs w:val="21"/>
                      <w:highlight w:val="none"/>
                    </w:rPr>
                    <w:t>不</w:t>
                  </w:r>
                  <w:r>
                    <w:rPr>
                      <w:rFonts w:hint="eastAsia" w:ascii="宋体" w:hAnsi="宋体" w:cs="宋体"/>
                      <w:color w:val="auto"/>
                      <w:spacing w:val="2"/>
                      <w:kern w:val="0"/>
                      <w:szCs w:val="21"/>
                      <w:highlight w:val="none"/>
                    </w:rPr>
                    <w:t>符</w:t>
                  </w:r>
                  <w:r>
                    <w:rPr>
                      <w:rFonts w:hint="eastAsia" w:ascii="宋体" w:hAnsi="宋体" w:cs="宋体"/>
                      <w:color w:val="auto"/>
                      <w:spacing w:val="-1"/>
                      <w:kern w:val="0"/>
                      <w:szCs w:val="21"/>
                      <w:highlight w:val="none"/>
                    </w:rPr>
                    <w:t>合</w:t>
                  </w:r>
                  <w:r>
                    <w:rPr>
                      <w:rFonts w:hint="eastAsia" w:ascii="宋体" w:hAnsi="宋体" w:cs="宋体"/>
                      <w:color w:val="auto"/>
                      <w:spacing w:val="2"/>
                      <w:kern w:val="0"/>
                      <w:szCs w:val="21"/>
                      <w:highlight w:val="none"/>
                    </w:rPr>
                    <w:t>质</w:t>
                  </w:r>
                  <w:r>
                    <w:rPr>
                      <w:rFonts w:hint="eastAsia" w:ascii="宋体" w:hAnsi="宋体" w:cs="宋体"/>
                      <w:color w:val="auto"/>
                      <w:kern w:val="0"/>
                      <w:szCs w:val="21"/>
                      <w:highlight w:val="none"/>
                    </w:rPr>
                    <w:t>量</w:t>
                  </w:r>
                  <w:r>
                    <w:rPr>
                      <w:rFonts w:hint="eastAsia" w:ascii="宋体" w:hAnsi="宋体" w:cs="宋体"/>
                      <w:color w:val="auto"/>
                      <w:spacing w:val="-1"/>
                      <w:kern w:val="0"/>
                      <w:szCs w:val="21"/>
                      <w:highlight w:val="none"/>
                    </w:rPr>
                    <w:t>标</w:t>
                  </w:r>
                  <w:r>
                    <w:rPr>
                      <w:rFonts w:hint="eastAsia" w:ascii="宋体" w:hAnsi="宋体" w:cs="宋体"/>
                      <w:color w:val="auto"/>
                      <w:spacing w:val="2"/>
                      <w:kern w:val="0"/>
                      <w:szCs w:val="21"/>
                      <w:highlight w:val="none"/>
                    </w:rPr>
                    <w:t>准</w:t>
                  </w:r>
                  <w:r>
                    <w:rPr>
                      <w:rFonts w:hint="eastAsia" w:ascii="宋体" w:hAnsi="宋体" w:cs="宋体"/>
                      <w:color w:val="auto"/>
                      <w:spacing w:val="-1"/>
                      <w:kern w:val="0"/>
                      <w:szCs w:val="21"/>
                      <w:highlight w:val="none"/>
                    </w:rPr>
                    <w:t>者</w:t>
                  </w:r>
                  <w:r>
                    <w:rPr>
                      <w:rFonts w:hint="eastAsia" w:ascii="宋体" w:hAnsi="宋体" w:cs="宋体"/>
                      <w:color w:val="auto"/>
                      <w:spacing w:val="2"/>
                      <w:kern w:val="0"/>
                      <w:szCs w:val="21"/>
                      <w:highlight w:val="none"/>
                    </w:rPr>
                    <w:t>可</w:t>
                  </w:r>
                  <w:r>
                    <w:rPr>
                      <w:rFonts w:hint="eastAsia" w:ascii="宋体" w:hAnsi="宋体" w:cs="宋体"/>
                      <w:color w:val="auto"/>
                      <w:spacing w:val="-1"/>
                      <w:kern w:val="0"/>
                      <w:szCs w:val="21"/>
                      <w:highlight w:val="none"/>
                    </w:rPr>
                    <w:t>拒</w:t>
                  </w:r>
                  <w:r>
                    <w:rPr>
                      <w:rFonts w:hint="eastAsia" w:ascii="宋体" w:hAnsi="宋体" w:cs="宋体"/>
                      <w:color w:val="auto"/>
                      <w:kern w:val="0"/>
                      <w:szCs w:val="21"/>
                      <w:highlight w:val="none"/>
                    </w:rPr>
                    <w:t>收</w:t>
                  </w:r>
                </w:p>
              </w:tc>
            </w:tr>
          </w:tbl>
          <w:p w14:paraId="391BCD06">
            <w:pPr>
              <w:numPr>
                <w:ilvl w:val="0"/>
                <w:numId w:val="0"/>
              </w:numPr>
              <w:autoSpaceDE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冻品类、冻肉、冻副产品</w:t>
            </w:r>
          </w:p>
          <w:p w14:paraId="75892B87">
            <w:pPr>
              <w:autoSpaceDE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（1）冻品类、冻肉</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5"/>
              <w:gridCol w:w="5052"/>
              <w:gridCol w:w="2508"/>
            </w:tblGrid>
            <w:tr w14:paraId="7491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23E4C389">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品</w:t>
                  </w:r>
                  <w:r>
                    <w:rPr>
                      <w:rFonts w:hint="eastAsia" w:ascii="宋体" w:hAnsi="宋体" w:cs="宋体"/>
                      <w:color w:val="auto"/>
                      <w:kern w:val="0"/>
                      <w:szCs w:val="21"/>
                      <w:highlight w:val="none"/>
                    </w:rPr>
                    <w:t>名</w:t>
                  </w:r>
                </w:p>
              </w:tc>
              <w:tc>
                <w:tcPr>
                  <w:tcW w:w="5052" w:type="dxa"/>
                  <w:tcBorders>
                    <w:top w:val="single" w:color="auto" w:sz="4" w:space="0"/>
                    <w:left w:val="single" w:color="auto" w:sz="4" w:space="0"/>
                    <w:bottom w:val="single" w:color="auto" w:sz="4" w:space="0"/>
                    <w:right w:val="single" w:color="auto" w:sz="4" w:space="0"/>
                  </w:tcBorders>
                  <w:noWrap w:val="0"/>
                  <w:vAlign w:val="center"/>
                </w:tcPr>
                <w:p w14:paraId="3E73C60F">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质量验</w:t>
                  </w:r>
                  <w:r>
                    <w:rPr>
                      <w:rFonts w:hint="eastAsia" w:ascii="宋体" w:hAnsi="宋体" w:cs="宋体"/>
                      <w:color w:val="auto"/>
                      <w:spacing w:val="-1"/>
                      <w:kern w:val="0"/>
                      <w:szCs w:val="21"/>
                      <w:highlight w:val="none"/>
                    </w:rPr>
                    <w:t>收</w:t>
                  </w:r>
                  <w:r>
                    <w:rPr>
                      <w:rFonts w:hint="eastAsia" w:ascii="宋体" w:hAnsi="宋体" w:cs="宋体"/>
                      <w:color w:val="auto"/>
                      <w:spacing w:val="2"/>
                      <w:kern w:val="0"/>
                      <w:szCs w:val="21"/>
                      <w:highlight w:val="none"/>
                    </w:rPr>
                    <w:t>标</w:t>
                  </w:r>
                  <w:r>
                    <w:rPr>
                      <w:rFonts w:hint="eastAsia" w:ascii="宋体" w:hAnsi="宋体" w:cs="宋体"/>
                      <w:color w:val="auto"/>
                      <w:kern w:val="0"/>
                      <w:szCs w:val="21"/>
                      <w:highlight w:val="none"/>
                    </w:rPr>
                    <w:t>准</w:t>
                  </w:r>
                </w:p>
              </w:tc>
              <w:tc>
                <w:tcPr>
                  <w:tcW w:w="2508" w:type="dxa"/>
                  <w:tcBorders>
                    <w:top w:val="single" w:color="auto" w:sz="4" w:space="0"/>
                    <w:left w:val="single" w:color="auto" w:sz="4" w:space="0"/>
                    <w:bottom w:val="single" w:color="auto" w:sz="4" w:space="0"/>
                    <w:right w:val="single" w:color="auto" w:sz="4" w:space="0"/>
                  </w:tcBorders>
                  <w:noWrap w:val="0"/>
                  <w:vAlign w:val="center"/>
                </w:tcPr>
                <w:p w14:paraId="577D2790">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扣秤标</w:t>
                  </w:r>
                  <w:r>
                    <w:rPr>
                      <w:rFonts w:hint="eastAsia" w:ascii="宋体" w:hAnsi="宋体" w:cs="宋体"/>
                      <w:color w:val="auto"/>
                      <w:kern w:val="0"/>
                      <w:szCs w:val="21"/>
                      <w:highlight w:val="none"/>
                    </w:rPr>
                    <w:t>准</w:t>
                  </w:r>
                </w:p>
              </w:tc>
            </w:tr>
            <w:tr w14:paraId="6CA8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0F90C1B2">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鲜</w:t>
                  </w:r>
                  <w:r>
                    <w:rPr>
                      <w:rFonts w:hint="eastAsia" w:ascii="宋体" w:hAnsi="宋体" w:cs="宋体"/>
                      <w:color w:val="auto"/>
                      <w:spacing w:val="2"/>
                      <w:kern w:val="0"/>
                      <w:szCs w:val="21"/>
                      <w:highlight w:val="none"/>
                    </w:rPr>
                    <w:t>猪</w:t>
                  </w:r>
                  <w:r>
                    <w:rPr>
                      <w:rFonts w:hint="eastAsia" w:ascii="宋体" w:hAnsi="宋体" w:cs="宋体"/>
                      <w:color w:val="auto"/>
                      <w:spacing w:val="-1"/>
                      <w:kern w:val="0"/>
                      <w:szCs w:val="21"/>
                      <w:highlight w:val="none"/>
                    </w:rPr>
                    <w:t>肉</w:t>
                  </w:r>
                  <w:r>
                    <w:rPr>
                      <w:rFonts w:hint="eastAsia" w:ascii="宋体" w:hAnsi="宋体" w:cs="宋体"/>
                      <w:color w:val="auto"/>
                      <w:kern w:val="0"/>
                      <w:szCs w:val="21"/>
                      <w:highlight w:val="none"/>
                    </w:rPr>
                    <w:t>丸</w:t>
                  </w:r>
                </w:p>
              </w:tc>
              <w:tc>
                <w:tcPr>
                  <w:tcW w:w="5052" w:type="dxa"/>
                  <w:tcBorders>
                    <w:top w:val="single" w:color="auto" w:sz="4" w:space="0"/>
                    <w:left w:val="single" w:color="auto" w:sz="4" w:space="0"/>
                    <w:bottom w:val="single" w:color="auto" w:sz="4" w:space="0"/>
                    <w:right w:val="single" w:color="auto" w:sz="4" w:space="0"/>
                  </w:tcBorders>
                  <w:noWrap w:val="0"/>
                  <w:vAlign w:val="center"/>
                </w:tcPr>
                <w:p w14:paraId="0EBC3DFA">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新</w:t>
                  </w:r>
                  <w:r>
                    <w:rPr>
                      <w:rFonts w:hint="eastAsia" w:ascii="宋体" w:hAnsi="宋体" w:cs="宋体"/>
                      <w:color w:val="auto"/>
                      <w:spacing w:val="2"/>
                      <w:kern w:val="0"/>
                      <w:szCs w:val="21"/>
                      <w:highlight w:val="none"/>
                    </w:rPr>
                    <w:t>鲜</w:t>
                  </w:r>
                  <w:r>
                    <w:rPr>
                      <w:rFonts w:hint="eastAsia" w:ascii="宋体" w:hAnsi="宋体" w:cs="宋体"/>
                      <w:color w:val="auto"/>
                      <w:spacing w:val="-1"/>
                      <w:kern w:val="0"/>
                      <w:szCs w:val="21"/>
                      <w:highlight w:val="none"/>
                    </w:rPr>
                    <w:t>瘦</w:t>
                  </w:r>
                  <w:r>
                    <w:rPr>
                      <w:rFonts w:hint="eastAsia" w:ascii="宋体" w:hAnsi="宋体" w:cs="宋体"/>
                      <w:color w:val="auto"/>
                      <w:spacing w:val="2"/>
                      <w:kern w:val="0"/>
                      <w:szCs w:val="21"/>
                      <w:highlight w:val="none"/>
                    </w:rPr>
                    <w:t>猪</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或</w:t>
                  </w:r>
                  <w:r>
                    <w:rPr>
                      <w:rFonts w:hint="eastAsia" w:ascii="宋体" w:hAnsi="宋体" w:cs="宋体"/>
                      <w:color w:val="auto"/>
                      <w:spacing w:val="-1"/>
                      <w:kern w:val="0"/>
                      <w:szCs w:val="21"/>
                      <w:highlight w:val="none"/>
                    </w:rPr>
                    <w:t>碎</w:t>
                  </w:r>
                  <w:r>
                    <w:rPr>
                      <w:rFonts w:hint="eastAsia" w:ascii="宋体" w:hAnsi="宋体" w:cs="宋体"/>
                      <w:color w:val="auto"/>
                      <w:spacing w:val="2"/>
                      <w:kern w:val="0"/>
                      <w:szCs w:val="21"/>
                      <w:highlight w:val="none"/>
                    </w:rPr>
                    <w:t>杂</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或</w:t>
                  </w:r>
                  <w:r>
                    <w:rPr>
                      <w:rFonts w:hint="eastAsia" w:ascii="宋体" w:hAnsi="宋体" w:cs="宋体"/>
                      <w:color w:val="auto"/>
                      <w:spacing w:val="-1"/>
                      <w:kern w:val="0"/>
                      <w:szCs w:val="21"/>
                      <w:highlight w:val="none"/>
                    </w:rPr>
                    <w:t>符</w:t>
                  </w:r>
                  <w:r>
                    <w:rPr>
                      <w:rFonts w:hint="eastAsia" w:ascii="宋体" w:hAnsi="宋体" w:cs="宋体"/>
                      <w:color w:val="auto"/>
                      <w:spacing w:val="2"/>
                      <w:kern w:val="0"/>
                      <w:szCs w:val="21"/>
                      <w:highlight w:val="none"/>
                    </w:rPr>
                    <w:t>合</w:t>
                  </w:r>
                  <w:r>
                    <w:rPr>
                      <w:rFonts w:hint="eastAsia" w:ascii="宋体" w:hAnsi="宋体" w:cs="宋体"/>
                      <w:color w:val="auto"/>
                      <w:spacing w:val="-1"/>
                      <w:kern w:val="0"/>
                      <w:szCs w:val="21"/>
                      <w:highlight w:val="none"/>
                    </w:rPr>
                    <w:t>卫</w:t>
                  </w:r>
                  <w:r>
                    <w:rPr>
                      <w:rFonts w:hint="eastAsia" w:ascii="宋体" w:hAnsi="宋体" w:cs="宋体"/>
                      <w:color w:val="auto"/>
                      <w:spacing w:val="2"/>
                      <w:kern w:val="0"/>
                      <w:szCs w:val="21"/>
                      <w:highlight w:val="none"/>
                    </w:rPr>
                    <w:t>生</w:t>
                  </w:r>
                  <w:r>
                    <w:rPr>
                      <w:rFonts w:hint="eastAsia" w:ascii="宋体" w:hAnsi="宋体" w:cs="宋体"/>
                      <w:color w:val="auto"/>
                      <w:spacing w:val="-1"/>
                      <w:kern w:val="0"/>
                      <w:szCs w:val="21"/>
                      <w:highlight w:val="none"/>
                    </w:rPr>
                    <w:t>标</w:t>
                  </w:r>
                  <w:r>
                    <w:rPr>
                      <w:rFonts w:hint="eastAsia" w:ascii="宋体" w:hAnsi="宋体" w:cs="宋体"/>
                      <w:color w:val="auto"/>
                      <w:spacing w:val="2"/>
                      <w:kern w:val="0"/>
                      <w:szCs w:val="21"/>
                      <w:highlight w:val="none"/>
                    </w:rPr>
                    <w:t>准</w:t>
                  </w:r>
                  <w:r>
                    <w:rPr>
                      <w:rFonts w:hint="eastAsia" w:ascii="宋体" w:hAnsi="宋体" w:cs="宋体"/>
                      <w:color w:val="auto"/>
                      <w:spacing w:val="-1"/>
                      <w:kern w:val="0"/>
                      <w:szCs w:val="21"/>
                      <w:highlight w:val="none"/>
                    </w:rPr>
                    <w:t>的</w:t>
                  </w:r>
                  <w:r>
                    <w:rPr>
                      <w:rFonts w:hint="eastAsia" w:ascii="宋体" w:hAnsi="宋体" w:cs="宋体"/>
                      <w:color w:val="auto"/>
                      <w:kern w:val="0"/>
                      <w:szCs w:val="21"/>
                      <w:highlight w:val="none"/>
                    </w:rPr>
                    <w:t>肉</w:t>
                  </w:r>
                </w:p>
              </w:tc>
              <w:tc>
                <w:tcPr>
                  <w:tcW w:w="2508" w:type="dxa"/>
                  <w:vMerge w:val="restart"/>
                  <w:tcBorders>
                    <w:top w:val="nil"/>
                    <w:left w:val="single" w:color="auto" w:sz="4" w:space="0"/>
                    <w:right w:val="single" w:color="auto" w:sz="4" w:space="0"/>
                  </w:tcBorders>
                  <w:noWrap w:val="0"/>
                  <w:vAlign w:val="center"/>
                </w:tcPr>
                <w:p w14:paraId="1BD38E05">
                  <w:pPr>
                    <w:autoSpaceDE w:val="0"/>
                    <w:spacing w:line="440" w:lineRule="exact"/>
                    <w:ind w:left="105" w:leftChars="50"/>
                    <w:rPr>
                      <w:rFonts w:hint="eastAsia" w:ascii="宋体" w:hAnsi="宋体" w:cs="宋体"/>
                      <w:color w:val="auto"/>
                      <w:kern w:val="0"/>
                      <w:szCs w:val="21"/>
                      <w:highlight w:val="none"/>
                    </w:rPr>
                  </w:pPr>
                  <w:r>
                    <w:rPr>
                      <w:rFonts w:hint="eastAsia" w:ascii="宋体" w:hAnsi="宋体" w:cs="宋体"/>
                      <w:color w:val="auto"/>
                      <w:spacing w:val="11"/>
                      <w:kern w:val="0"/>
                      <w:szCs w:val="21"/>
                      <w:highlight w:val="none"/>
                    </w:rPr>
                    <w:t>外</w:t>
                  </w:r>
                  <w:r>
                    <w:rPr>
                      <w:rFonts w:hint="eastAsia" w:ascii="宋体" w:hAnsi="宋体" w:cs="宋体"/>
                      <w:color w:val="auto"/>
                      <w:spacing w:val="14"/>
                      <w:kern w:val="0"/>
                      <w:szCs w:val="21"/>
                      <w:highlight w:val="none"/>
                    </w:rPr>
                    <w:t>包</w:t>
                  </w:r>
                  <w:r>
                    <w:rPr>
                      <w:rFonts w:hint="eastAsia" w:ascii="宋体" w:hAnsi="宋体" w:cs="宋体"/>
                      <w:color w:val="auto"/>
                      <w:spacing w:val="11"/>
                      <w:kern w:val="0"/>
                      <w:szCs w:val="21"/>
                      <w:highlight w:val="none"/>
                    </w:rPr>
                    <w:t>装</w:t>
                  </w:r>
                  <w:r>
                    <w:rPr>
                      <w:rFonts w:hint="eastAsia" w:ascii="宋体" w:hAnsi="宋体" w:cs="宋体"/>
                      <w:color w:val="auto"/>
                      <w:spacing w:val="14"/>
                      <w:kern w:val="0"/>
                      <w:szCs w:val="21"/>
                      <w:highlight w:val="none"/>
                    </w:rPr>
                    <w:t>箱</w:t>
                  </w:r>
                  <w:r>
                    <w:rPr>
                      <w:rFonts w:hint="eastAsia" w:ascii="宋体" w:hAnsi="宋体" w:cs="宋体"/>
                      <w:color w:val="auto"/>
                      <w:spacing w:val="11"/>
                      <w:kern w:val="0"/>
                      <w:szCs w:val="21"/>
                      <w:highlight w:val="none"/>
                    </w:rPr>
                    <w:t>需完</w:t>
                  </w:r>
                  <w:r>
                    <w:rPr>
                      <w:rFonts w:hint="eastAsia" w:ascii="宋体" w:hAnsi="宋体" w:cs="宋体"/>
                      <w:color w:val="auto"/>
                      <w:spacing w:val="14"/>
                      <w:kern w:val="0"/>
                      <w:szCs w:val="21"/>
                      <w:highlight w:val="none"/>
                    </w:rPr>
                    <w:t>好</w:t>
                  </w:r>
                  <w:r>
                    <w:rPr>
                      <w:rFonts w:hint="eastAsia" w:ascii="宋体" w:hAnsi="宋体" w:cs="宋体"/>
                      <w:color w:val="auto"/>
                      <w:kern w:val="0"/>
                      <w:szCs w:val="21"/>
                      <w:highlight w:val="none"/>
                    </w:rPr>
                    <w:t>、</w:t>
                  </w:r>
                  <w:r>
                    <w:rPr>
                      <w:rFonts w:hint="eastAsia" w:ascii="宋体" w:hAnsi="宋体" w:cs="宋体"/>
                      <w:color w:val="auto"/>
                      <w:spacing w:val="9"/>
                      <w:kern w:val="0"/>
                      <w:szCs w:val="21"/>
                      <w:highlight w:val="none"/>
                    </w:rPr>
                    <w:t>且</w:t>
                  </w:r>
                  <w:r>
                    <w:rPr>
                      <w:rFonts w:hint="eastAsia" w:ascii="宋体" w:hAnsi="宋体" w:cs="宋体"/>
                      <w:color w:val="auto"/>
                      <w:spacing w:val="11"/>
                      <w:kern w:val="0"/>
                      <w:szCs w:val="21"/>
                      <w:highlight w:val="none"/>
                    </w:rPr>
                    <w:t>符</w:t>
                  </w:r>
                  <w:r>
                    <w:rPr>
                      <w:rFonts w:hint="eastAsia" w:ascii="宋体" w:hAnsi="宋体" w:cs="宋体"/>
                      <w:color w:val="auto"/>
                      <w:spacing w:val="9"/>
                      <w:kern w:val="0"/>
                      <w:szCs w:val="21"/>
                      <w:highlight w:val="none"/>
                    </w:rPr>
                    <w:t>合质量</w:t>
                  </w:r>
                  <w:r>
                    <w:rPr>
                      <w:rFonts w:hint="eastAsia" w:ascii="宋体" w:hAnsi="宋体" w:cs="宋体"/>
                      <w:color w:val="auto"/>
                      <w:spacing w:val="11"/>
                      <w:kern w:val="0"/>
                      <w:szCs w:val="21"/>
                      <w:highlight w:val="none"/>
                    </w:rPr>
                    <w:t>标</w:t>
                  </w:r>
                  <w:r>
                    <w:rPr>
                      <w:rFonts w:hint="eastAsia" w:ascii="宋体" w:hAnsi="宋体" w:cs="宋体"/>
                      <w:color w:val="auto"/>
                      <w:spacing w:val="9"/>
                      <w:kern w:val="0"/>
                      <w:szCs w:val="21"/>
                      <w:highlight w:val="none"/>
                    </w:rPr>
                    <w:t>准；</w:t>
                  </w:r>
                  <w:r>
                    <w:rPr>
                      <w:rFonts w:hint="eastAsia" w:ascii="宋体" w:hAnsi="宋体" w:cs="宋体"/>
                      <w:color w:val="auto"/>
                      <w:spacing w:val="11"/>
                      <w:kern w:val="0"/>
                      <w:szCs w:val="21"/>
                      <w:highlight w:val="none"/>
                    </w:rPr>
                    <w:t>严</w:t>
                  </w:r>
                  <w:r>
                    <w:rPr>
                      <w:rFonts w:hint="eastAsia" w:ascii="宋体" w:hAnsi="宋体" w:cs="宋体"/>
                      <w:color w:val="auto"/>
                      <w:kern w:val="0"/>
                      <w:szCs w:val="21"/>
                      <w:highlight w:val="none"/>
                    </w:rPr>
                    <w:t>重</w:t>
                  </w:r>
                  <w:r>
                    <w:rPr>
                      <w:rFonts w:hint="eastAsia" w:ascii="宋体" w:hAnsi="宋体" w:cs="宋体"/>
                      <w:color w:val="auto"/>
                      <w:spacing w:val="9"/>
                      <w:kern w:val="0"/>
                      <w:szCs w:val="21"/>
                      <w:highlight w:val="none"/>
                    </w:rPr>
                    <w:t>不</w:t>
                  </w:r>
                  <w:r>
                    <w:rPr>
                      <w:rFonts w:hint="eastAsia" w:ascii="宋体" w:hAnsi="宋体" w:cs="宋体"/>
                      <w:color w:val="auto"/>
                      <w:spacing w:val="11"/>
                      <w:kern w:val="0"/>
                      <w:szCs w:val="21"/>
                      <w:highlight w:val="none"/>
                    </w:rPr>
                    <w:t>符</w:t>
                  </w:r>
                  <w:r>
                    <w:rPr>
                      <w:rFonts w:hint="eastAsia" w:ascii="宋体" w:hAnsi="宋体" w:cs="宋体"/>
                      <w:color w:val="auto"/>
                      <w:spacing w:val="9"/>
                      <w:kern w:val="0"/>
                      <w:szCs w:val="21"/>
                      <w:highlight w:val="none"/>
                    </w:rPr>
                    <w:t>合质量</w:t>
                  </w:r>
                  <w:r>
                    <w:rPr>
                      <w:rFonts w:hint="eastAsia" w:ascii="宋体" w:hAnsi="宋体" w:cs="宋体"/>
                      <w:color w:val="auto"/>
                      <w:spacing w:val="11"/>
                      <w:kern w:val="0"/>
                      <w:szCs w:val="21"/>
                      <w:highlight w:val="none"/>
                    </w:rPr>
                    <w:t>标</w:t>
                  </w:r>
                  <w:r>
                    <w:rPr>
                      <w:rFonts w:hint="eastAsia" w:ascii="宋体" w:hAnsi="宋体" w:cs="宋体"/>
                      <w:color w:val="auto"/>
                      <w:spacing w:val="9"/>
                      <w:kern w:val="0"/>
                      <w:szCs w:val="21"/>
                      <w:highlight w:val="none"/>
                    </w:rPr>
                    <w:t>准者</w:t>
                  </w:r>
                  <w:r>
                    <w:rPr>
                      <w:rFonts w:hint="eastAsia" w:ascii="宋体" w:hAnsi="宋体" w:cs="宋体"/>
                      <w:color w:val="auto"/>
                      <w:spacing w:val="11"/>
                      <w:kern w:val="0"/>
                      <w:szCs w:val="21"/>
                      <w:highlight w:val="none"/>
                    </w:rPr>
                    <w:t>可</w:t>
                  </w:r>
                  <w:r>
                    <w:rPr>
                      <w:rFonts w:hint="eastAsia" w:ascii="宋体" w:hAnsi="宋体" w:cs="宋体"/>
                      <w:color w:val="auto"/>
                      <w:kern w:val="0"/>
                      <w:szCs w:val="21"/>
                      <w:highlight w:val="none"/>
                    </w:rPr>
                    <w:t>拒</w:t>
                  </w:r>
                  <w:r>
                    <w:rPr>
                      <w:rFonts w:hint="eastAsia" w:ascii="宋体" w:hAnsi="宋体" w:cs="宋体"/>
                      <w:color w:val="auto"/>
                      <w:spacing w:val="-1"/>
                      <w:kern w:val="0"/>
                      <w:szCs w:val="21"/>
                      <w:highlight w:val="none"/>
                    </w:rPr>
                    <w:t>收；注</w:t>
                  </w:r>
                  <w:r>
                    <w:rPr>
                      <w:rFonts w:hint="eastAsia" w:ascii="宋体" w:hAnsi="宋体" w:cs="宋体"/>
                      <w:color w:val="auto"/>
                      <w:spacing w:val="2"/>
                      <w:kern w:val="0"/>
                      <w:szCs w:val="21"/>
                      <w:highlight w:val="none"/>
                    </w:rPr>
                    <w:t>冰</w:t>
                  </w:r>
                  <w:r>
                    <w:rPr>
                      <w:rFonts w:hint="eastAsia" w:ascii="宋体" w:hAnsi="宋体" w:cs="宋体"/>
                      <w:color w:val="auto"/>
                      <w:spacing w:val="-1"/>
                      <w:kern w:val="0"/>
                      <w:szCs w:val="21"/>
                      <w:highlight w:val="none"/>
                    </w:rPr>
                    <w:t>明</w:t>
                  </w:r>
                  <w:r>
                    <w:rPr>
                      <w:rFonts w:hint="eastAsia" w:ascii="宋体" w:hAnsi="宋体" w:cs="宋体"/>
                      <w:color w:val="auto"/>
                      <w:spacing w:val="2"/>
                      <w:kern w:val="0"/>
                      <w:szCs w:val="21"/>
                      <w:highlight w:val="none"/>
                    </w:rPr>
                    <w:t>显</w:t>
                  </w:r>
                  <w:r>
                    <w:rPr>
                      <w:rFonts w:hint="eastAsia" w:ascii="宋体" w:hAnsi="宋体" w:cs="宋体"/>
                      <w:color w:val="auto"/>
                      <w:spacing w:val="-1"/>
                      <w:kern w:val="0"/>
                      <w:szCs w:val="21"/>
                      <w:highlight w:val="none"/>
                    </w:rPr>
                    <w:t>者</w:t>
                  </w:r>
                  <w:r>
                    <w:rPr>
                      <w:rFonts w:hint="eastAsia" w:ascii="宋体" w:hAnsi="宋体" w:cs="宋体"/>
                      <w:color w:val="auto"/>
                      <w:spacing w:val="2"/>
                      <w:kern w:val="0"/>
                      <w:szCs w:val="21"/>
                      <w:highlight w:val="none"/>
                    </w:rPr>
                    <w:t>拒</w:t>
                  </w:r>
                  <w:r>
                    <w:rPr>
                      <w:rFonts w:hint="eastAsia" w:ascii="宋体" w:hAnsi="宋体" w:cs="宋体"/>
                      <w:color w:val="auto"/>
                      <w:kern w:val="0"/>
                      <w:szCs w:val="21"/>
                      <w:highlight w:val="none"/>
                    </w:rPr>
                    <w:t>收</w:t>
                  </w:r>
                </w:p>
              </w:tc>
            </w:tr>
            <w:tr w14:paraId="4A16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7148FA1B">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鲜</w:t>
                  </w:r>
                  <w:r>
                    <w:rPr>
                      <w:rFonts w:hint="eastAsia" w:ascii="宋体" w:hAnsi="宋体" w:cs="宋体"/>
                      <w:color w:val="auto"/>
                      <w:spacing w:val="2"/>
                      <w:kern w:val="0"/>
                      <w:szCs w:val="21"/>
                      <w:highlight w:val="none"/>
                      <w:lang w:eastAsia="en-US"/>
                    </w:rPr>
                    <w:t>牛</w:t>
                  </w:r>
                  <w:r>
                    <w:rPr>
                      <w:rFonts w:hint="eastAsia" w:ascii="宋体" w:hAnsi="宋体" w:cs="宋体"/>
                      <w:color w:val="auto"/>
                      <w:spacing w:val="-1"/>
                      <w:kern w:val="0"/>
                      <w:szCs w:val="21"/>
                      <w:highlight w:val="none"/>
                      <w:lang w:eastAsia="en-US"/>
                    </w:rPr>
                    <w:t>肉</w:t>
                  </w:r>
                  <w:r>
                    <w:rPr>
                      <w:rFonts w:hint="eastAsia" w:ascii="宋体" w:hAnsi="宋体" w:cs="宋体"/>
                      <w:color w:val="auto"/>
                      <w:kern w:val="0"/>
                      <w:szCs w:val="21"/>
                      <w:highlight w:val="none"/>
                      <w:lang w:eastAsia="en-US"/>
                    </w:rPr>
                    <w:t>丸</w:t>
                  </w:r>
                </w:p>
              </w:tc>
              <w:tc>
                <w:tcPr>
                  <w:tcW w:w="5052" w:type="dxa"/>
                  <w:tcBorders>
                    <w:top w:val="single" w:color="auto" w:sz="4" w:space="0"/>
                    <w:left w:val="single" w:color="auto" w:sz="4" w:space="0"/>
                    <w:bottom w:val="single" w:color="auto" w:sz="4" w:space="0"/>
                    <w:right w:val="single" w:color="auto" w:sz="4" w:space="0"/>
                  </w:tcBorders>
                  <w:noWrap w:val="0"/>
                  <w:vAlign w:val="center"/>
                </w:tcPr>
                <w:p w14:paraId="1D161A8F">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新</w:t>
                  </w:r>
                  <w:r>
                    <w:rPr>
                      <w:rFonts w:hint="eastAsia" w:ascii="宋体" w:hAnsi="宋体" w:cs="宋体"/>
                      <w:color w:val="auto"/>
                      <w:spacing w:val="2"/>
                      <w:kern w:val="0"/>
                      <w:szCs w:val="21"/>
                      <w:highlight w:val="none"/>
                    </w:rPr>
                    <w:t>鲜</w:t>
                  </w:r>
                  <w:r>
                    <w:rPr>
                      <w:rFonts w:hint="eastAsia" w:ascii="宋体" w:hAnsi="宋体" w:cs="宋体"/>
                      <w:color w:val="auto"/>
                      <w:spacing w:val="-1"/>
                      <w:kern w:val="0"/>
                      <w:szCs w:val="21"/>
                      <w:highlight w:val="none"/>
                    </w:rPr>
                    <w:t>瘦</w:t>
                  </w:r>
                  <w:r>
                    <w:rPr>
                      <w:rFonts w:hint="eastAsia" w:ascii="宋体" w:hAnsi="宋体" w:cs="宋体"/>
                      <w:color w:val="auto"/>
                      <w:spacing w:val="2"/>
                      <w:kern w:val="0"/>
                      <w:szCs w:val="21"/>
                      <w:highlight w:val="none"/>
                    </w:rPr>
                    <w:t>牛</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或</w:t>
                  </w:r>
                  <w:r>
                    <w:rPr>
                      <w:rFonts w:hint="eastAsia" w:ascii="宋体" w:hAnsi="宋体" w:cs="宋体"/>
                      <w:color w:val="auto"/>
                      <w:spacing w:val="-1"/>
                      <w:kern w:val="0"/>
                      <w:szCs w:val="21"/>
                      <w:highlight w:val="none"/>
                    </w:rPr>
                    <w:t>碎</w:t>
                  </w:r>
                  <w:r>
                    <w:rPr>
                      <w:rFonts w:hint="eastAsia" w:ascii="宋体" w:hAnsi="宋体" w:cs="宋体"/>
                      <w:color w:val="auto"/>
                      <w:spacing w:val="2"/>
                      <w:kern w:val="0"/>
                      <w:szCs w:val="21"/>
                      <w:highlight w:val="none"/>
                    </w:rPr>
                    <w:t>杂</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或</w:t>
                  </w:r>
                  <w:r>
                    <w:rPr>
                      <w:rFonts w:hint="eastAsia" w:ascii="宋体" w:hAnsi="宋体" w:cs="宋体"/>
                      <w:color w:val="auto"/>
                      <w:spacing w:val="-1"/>
                      <w:kern w:val="0"/>
                      <w:szCs w:val="21"/>
                      <w:highlight w:val="none"/>
                    </w:rPr>
                    <w:t>符</w:t>
                  </w:r>
                  <w:r>
                    <w:rPr>
                      <w:rFonts w:hint="eastAsia" w:ascii="宋体" w:hAnsi="宋体" w:cs="宋体"/>
                      <w:color w:val="auto"/>
                      <w:spacing w:val="2"/>
                      <w:kern w:val="0"/>
                      <w:szCs w:val="21"/>
                      <w:highlight w:val="none"/>
                    </w:rPr>
                    <w:t>合</w:t>
                  </w:r>
                  <w:r>
                    <w:rPr>
                      <w:rFonts w:hint="eastAsia" w:ascii="宋体" w:hAnsi="宋体" w:cs="宋体"/>
                      <w:color w:val="auto"/>
                      <w:spacing w:val="-1"/>
                      <w:kern w:val="0"/>
                      <w:szCs w:val="21"/>
                      <w:highlight w:val="none"/>
                    </w:rPr>
                    <w:t>卫</w:t>
                  </w:r>
                  <w:r>
                    <w:rPr>
                      <w:rFonts w:hint="eastAsia" w:ascii="宋体" w:hAnsi="宋体" w:cs="宋体"/>
                      <w:color w:val="auto"/>
                      <w:spacing w:val="2"/>
                      <w:kern w:val="0"/>
                      <w:szCs w:val="21"/>
                      <w:highlight w:val="none"/>
                    </w:rPr>
                    <w:t>生</w:t>
                  </w:r>
                  <w:r>
                    <w:rPr>
                      <w:rFonts w:hint="eastAsia" w:ascii="宋体" w:hAnsi="宋体" w:cs="宋体"/>
                      <w:color w:val="auto"/>
                      <w:spacing w:val="-1"/>
                      <w:kern w:val="0"/>
                      <w:szCs w:val="21"/>
                      <w:highlight w:val="none"/>
                    </w:rPr>
                    <w:t>标</w:t>
                  </w:r>
                  <w:r>
                    <w:rPr>
                      <w:rFonts w:hint="eastAsia" w:ascii="宋体" w:hAnsi="宋体" w:cs="宋体"/>
                      <w:color w:val="auto"/>
                      <w:spacing w:val="2"/>
                      <w:kern w:val="0"/>
                      <w:szCs w:val="21"/>
                      <w:highlight w:val="none"/>
                    </w:rPr>
                    <w:t>准</w:t>
                  </w:r>
                  <w:r>
                    <w:rPr>
                      <w:rFonts w:hint="eastAsia" w:ascii="宋体" w:hAnsi="宋体" w:cs="宋体"/>
                      <w:color w:val="auto"/>
                      <w:spacing w:val="-1"/>
                      <w:kern w:val="0"/>
                      <w:szCs w:val="21"/>
                      <w:highlight w:val="none"/>
                    </w:rPr>
                    <w:t>的</w:t>
                  </w:r>
                  <w:r>
                    <w:rPr>
                      <w:rFonts w:hint="eastAsia" w:ascii="宋体" w:hAnsi="宋体" w:cs="宋体"/>
                      <w:color w:val="auto"/>
                      <w:kern w:val="0"/>
                      <w:szCs w:val="21"/>
                      <w:highlight w:val="none"/>
                    </w:rPr>
                    <w:t>肉</w:t>
                  </w:r>
                </w:p>
              </w:tc>
              <w:tc>
                <w:tcPr>
                  <w:tcW w:w="2508" w:type="dxa"/>
                  <w:vMerge w:val="continue"/>
                  <w:tcBorders>
                    <w:left w:val="single" w:color="auto" w:sz="4" w:space="0"/>
                    <w:right w:val="single" w:color="auto" w:sz="4" w:space="0"/>
                  </w:tcBorders>
                  <w:noWrap w:val="0"/>
                  <w:vAlign w:val="center"/>
                </w:tcPr>
                <w:p w14:paraId="1CD5F7F9">
                  <w:pPr>
                    <w:widowControl/>
                    <w:spacing w:line="440" w:lineRule="exact"/>
                    <w:jc w:val="left"/>
                    <w:rPr>
                      <w:rFonts w:hint="eastAsia" w:ascii="宋体" w:hAnsi="宋体" w:cs="宋体"/>
                      <w:color w:val="auto"/>
                      <w:kern w:val="0"/>
                      <w:szCs w:val="21"/>
                      <w:highlight w:val="none"/>
                    </w:rPr>
                  </w:pPr>
                </w:p>
              </w:tc>
            </w:tr>
            <w:tr w14:paraId="3D93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4"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2464C61A">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冻</w:t>
                  </w:r>
                  <w:r>
                    <w:rPr>
                      <w:rFonts w:hint="eastAsia" w:ascii="宋体" w:hAnsi="宋体" w:cs="宋体"/>
                      <w:color w:val="auto"/>
                      <w:spacing w:val="2"/>
                      <w:kern w:val="0"/>
                      <w:szCs w:val="21"/>
                      <w:highlight w:val="none"/>
                      <w:lang w:eastAsia="en-US"/>
                    </w:rPr>
                    <w:t>猪</w:t>
                  </w:r>
                  <w:r>
                    <w:rPr>
                      <w:rFonts w:hint="eastAsia" w:ascii="宋体" w:hAnsi="宋体" w:cs="宋体"/>
                      <w:color w:val="auto"/>
                      <w:kern w:val="0"/>
                      <w:szCs w:val="21"/>
                      <w:highlight w:val="none"/>
                      <w:lang w:eastAsia="en-US"/>
                    </w:rPr>
                    <w:t>肉</w:t>
                  </w:r>
                </w:p>
              </w:tc>
              <w:tc>
                <w:tcPr>
                  <w:tcW w:w="5052" w:type="dxa"/>
                  <w:tcBorders>
                    <w:top w:val="single" w:color="auto" w:sz="4" w:space="0"/>
                    <w:left w:val="single" w:color="auto" w:sz="4" w:space="0"/>
                    <w:bottom w:val="single" w:color="auto" w:sz="4" w:space="0"/>
                    <w:right w:val="single" w:color="auto" w:sz="4" w:space="0"/>
                  </w:tcBorders>
                  <w:noWrap w:val="0"/>
                  <w:vAlign w:val="center"/>
                </w:tcPr>
                <w:p w14:paraId="3A68C1B6">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肌</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光</w:t>
                  </w:r>
                  <w:r>
                    <w:rPr>
                      <w:rFonts w:hint="eastAsia" w:ascii="宋体" w:hAnsi="宋体" w:cs="宋体"/>
                      <w:color w:val="auto"/>
                      <w:spacing w:val="2"/>
                      <w:kern w:val="0"/>
                      <w:szCs w:val="21"/>
                      <w:highlight w:val="none"/>
                    </w:rPr>
                    <w:t>泽</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色</w:t>
                  </w:r>
                  <w:r>
                    <w:rPr>
                      <w:rFonts w:hint="eastAsia" w:ascii="宋体" w:hAnsi="宋体" w:cs="宋体"/>
                      <w:color w:val="auto"/>
                      <w:spacing w:val="-1"/>
                      <w:kern w:val="0"/>
                      <w:szCs w:val="21"/>
                      <w:highlight w:val="none"/>
                    </w:rPr>
                    <w:t>红</w:t>
                  </w:r>
                  <w:r>
                    <w:rPr>
                      <w:rFonts w:hint="eastAsia" w:ascii="宋体" w:hAnsi="宋体" w:cs="宋体"/>
                      <w:color w:val="auto"/>
                      <w:spacing w:val="2"/>
                      <w:kern w:val="0"/>
                      <w:szCs w:val="21"/>
                      <w:highlight w:val="none"/>
                    </w:rPr>
                    <w:t>均</w:t>
                  </w:r>
                  <w:r>
                    <w:rPr>
                      <w:rFonts w:hint="eastAsia" w:ascii="宋体" w:hAnsi="宋体" w:cs="宋体"/>
                      <w:color w:val="auto"/>
                      <w:spacing w:val="-1"/>
                      <w:kern w:val="0"/>
                      <w:szCs w:val="21"/>
                      <w:highlight w:val="none"/>
                    </w:rPr>
                    <w:t>匀</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脂</w:t>
                  </w:r>
                  <w:r>
                    <w:rPr>
                      <w:rFonts w:hint="eastAsia" w:ascii="宋体" w:hAnsi="宋体" w:cs="宋体"/>
                      <w:color w:val="auto"/>
                      <w:spacing w:val="-1"/>
                      <w:kern w:val="0"/>
                      <w:szCs w:val="21"/>
                      <w:highlight w:val="none"/>
                    </w:rPr>
                    <w:t>肪</w:t>
                  </w:r>
                  <w:r>
                    <w:rPr>
                      <w:rFonts w:hint="eastAsia" w:ascii="宋体" w:hAnsi="宋体" w:cs="宋体"/>
                      <w:color w:val="auto"/>
                      <w:spacing w:val="2"/>
                      <w:kern w:val="0"/>
                      <w:szCs w:val="21"/>
                      <w:highlight w:val="none"/>
                    </w:rPr>
                    <w:t>洁</w:t>
                  </w:r>
                  <w:r>
                    <w:rPr>
                      <w:rFonts w:hint="eastAsia" w:ascii="宋体" w:hAnsi="宋体" w:cs="宋体"/>
                      <w:color w:val="auto"/>
                      <w:spacing w:val="-1"/>
                      <w:kern w:val="0"/>
                      <w:szCs w:val="21"/>
                      <w:highlight w:val="none"/>
                    </w:rPr>
                    <w:t>白</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霉</w:t>
                  </w:r>
                  <w:r>
                    <w:rPr>
                      <w:rFonts w:hint="eastAsia" w:ascii="宋体" w:hAnsi="宋体" w:cs="宋体"/>
                      <w:color w:val="auto"/>
                      <w:spacing w:val="2"/>
                      <w:kern w:val="0"/>
                      <w:szCs w:val="21"/>
                      <w:highlight w:val="none"/>
                    </w:rPr>
                    <w:t>点</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肉</w:t>
                  </w:r>
                  <w:r>
                    <w:rPr>
                      <w:rFonts w:hint="eastAsia" w:ascii="宋体" w:hAnsi="宋体" w:cs="宋体"/>
                      <w:color w:val="auto"/>
                      <w:kern w:val="0"/>
                      <w:szCs w:val="21"/>
                      <w:highlight w:val="none"/>
                    </w:rPr>
                    <w:t>质</w:t>
                  </w:r>
                  <w:r>
                    <w:rPr>
                      <w:rFonts w:hint="eastAsia" w:ascii="宋体" w:hAnsi="宋体" w:cs="宋体"/>
                      <w:color w:val="auto"/>
                      <w:spacing w:val="2"/>
                      <w:kern w:val="0"/>
                      <w:szCs w:val="21"/>
                      <w:highlight w:val="none"/>
                    </w:rPr>
                    <w:t>紧密、有坚实感、外表及切面微湿润、不粘手、无异味、外包装箱完好。</w:t>
                  </w:r>
                </w:p>
              </w:tc>
              <w:tc>
                <w:tcPr>
                  <w:tcW w:w="2508" w:type="dxa"/>
                  <w:vMerge w:val="continue"/>
                  <w:tcBorders>
                    <w:left w:val="single" w:color="auto" w:sz="4" w:space="0"/>
                    <w:right w:val="single" w:color="auto" w:sz="4" w:space="0"/>
                  </w:tcBorders>
                  <w:noWrap w:val="0"/>
                  <w:vAlign w:val="center"/>
                </w:tcPr>
                <w:p w14:paraId="7A691B2A">
                  <w:pPr>
                    <w:widowControl/>
                    <w:spacing w:line="440" w:lineRule="exact"/>
                    <w:jc w:val="left"/>
                    <w:rPr>
                      <w:rFonts w:hint="eastAsia" w:ascii="宋体" w:hAnsi="宋体" w:cs="宋体"/>
                      <w:color w:val="auto"/>
                      <w:kern w:val="0"/>
                      <w:szCs w:val="21"/>
                      <w:highlight w:val="none"/>
                    </w:rPr>
                  </w:pPr>
                </w:p>
              </w:tc>
            </w:tr>
            <w:tr w14:paraId="3649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36606411">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冻</w:t>
                  </w:r>
                  <w:r>
                    <w:rPr>
                      <w:rFonts w:hint="eastAsia" w:ascii="宋体" w:hAnsi="宋体" w:cs="宋体"/>
                      <w:color w:val="auto"/>
                      <w:spacing w:val="2"/>
                      <w:kern w:val="0"/>
                      <w:szCs w:val="21"/>
                      <w:highlight w:val="none"/>
                      <w:lang w:eastAsia="en-US"/>
                    </w:rPr>
                    <w:t>牛</w:t>
                  </w:r>
                  <w:r>
                    <w:rPr>
                      <w:rFonts w:hint="eastAsia" w:ascii="宋体" w:hAnsi="宋体" w:cs="宋体"/>
                      <w:color w:val="auto"/>
                      <w:kern w:val="0"/>
                      <w:szCs w:val="21"/>
                      <w:highlight w:val="none"/>
                      <w:lang w:eastAsia="en-US"/>
                    </w:rPr>
                    <w:t>肉</w:t>
                  </w:r>
                </w:p>
              </w:tc>
              <w:tc>
                <w:tcPr>
                  <w:tcW w:w="5052" w:type="dxa"/>
                  <w:tcBorders>
                    <w:top w:val="single" w:color="auto" w:sz="4" w:space="0"/>
                    <w:left w:val="single" w:color="auto" w:sz="4" w:space="0"/>
                    <w:bottom w:val="single" w:color="auto" w:sz="4" w:space="0"/>
                    <w:right w:val="single" w:color="auto" w:sz="4" w:space="0"/>
                  </w:tcBorders>
                  <w:noWrap w:val="0"/>
                  <w:vAlign w:val="center"/>
                </w:tcPr>
                <w:p w14:paraId="2E06383D">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肌</w:t>
                  </w:r>
                  <w:r>
                    <w:rPr>
                      <w:rFonts w:hint="eastAsia" w:ascii="宋体" w:hAnsi="宋体" w:cs="宋体"/>
                      <w:color w:val="auto"/>
                      <w:spacing w:val="2"/>
                      <w:kern w:val="0"/>
                      <w:szCs w:val="21"/>
                      <w:highlight w:val="none"/>
                    </w:rPr>
                    <w:t>肉</w:t>
                  </w:r>
                  <w:r>
                    <w:rPr>
                      <w:rFonts w:hint="eastAsia" w:ascii="宋体" w:hAnsi="宋体" w:cs="宋体"/>
                      <w:color w:val="auto"/>
                      <w:spacing w:val="-1"/>
                      <w:kern w:val="0"/>
                      <w:szCs w:val="21"/>
                      <w:highlight w:val="none"/>
                    </w:rPr>
                    <w:t>红</w:t>
                  </w:r>
                  <w:r>
                    <w:rPr>
                      <w:rFonts w:hint="eastAsia" w:ascii="宋体" w:hAnsi="宋体" w:cs="宋体"/>
                      <w:color w:val="auto"/>
                      <w:spacing w:val="2"/>
                      <w:kern w:val="0"/>
                      <w:szCs w:val="21"/>
                      <w:highlight w:val="none"/>
                    </w:rPr>
                    <w:t>色</w:t>
                  </w:r>
                  <w:r>
                    <w:rPr>
                      <w:rFonts w:hint="eastAsia" w:ascii="宋体" w:hAnsi="宋体" w:cs="宋体"/>
                      <w:color w:val="auto"/>
                      <w:spacing w:val="-1"/>
                      <w:kern w:val="0"/>
                      <w:szCs w:val="21"/>
                      <w:highlight w:val="none"/>
                    </w:rPr>
                    <w:t>均</w:t>
                  </w:r>
                  <w:r>
                    <w:rPr>
                      <w:rFonts w:hint="eastAsia" w:ascii="宋体" w:hAnsi="宋体" w:cs="宋体"/>
                      <w:color w:val="auto"/>
                      <w:spacing w:val="2"/>
                      <w:kern w:val="0"/>
                      <w:szCs w:val="21"/>
                      <w:highlight w:val="none"/>
                    </w:rPr>
                    <w:t>匀</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光泽</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脂</w:t>
                  </w:r>
                  <w:r>
                    <w:rPr>
                      <w:rFonts w:hint="eastAsia" w:ascii="宋体" w:hAnsi="宋体" w:cs="宋体"/>
                      <w:color w:val="auto"/>
                      <w:spacing w:val="2"/>
                      <w:kern w:val="0"/>
                      <w:szCs w:val="21"/>
                      <w:highlight w:val="none"/>
                    </w:rPr>
                    <w:t>肪</w:t>
                  </w:r>
                  <w:r>
                    <w:rPr>
                      <w:rFonts w:hint="eastAsia" w:ascii="宋体" w:hAnsi="宋体" w:cs="宋体"/>
                      <w:color w:val="auto"/>
                      <w:spacing w:val="-1"/>
                      <w:kern w:val="0"/>
                      <w:szCs w:val="21"/>
                      <w:highlight w:val="none"/>
                    </w:rPr>
                    <w:t>白</w:t>
                  </w:r>
                  <w:r>
                    <w:rPr>
                      <w:rFonts w:hint="eastAsia" w:ascii="宋体" w:hAnsi="宋体" w:cs="宋体"/>
                      <w:color w:val="auto"/>
                      <w:spacing w:val="2"/>
                      <w:kern w:val="0"/>
                      <w:szCs w:val="21"/>
                      <w:highlight w:val="none"/>
                    </w:rPr>
                    <w:t>色</w:t>
                  </w:r>
                  <w:r>
                    <w:rPr>
                      <w:rFonts w:hint="eastAsia" w:ascii="宋体" w:hAnsi="宋体" w:cs="宋体"/>
                      <w:color w:val="auto"/>
                      <w:spacing w:val="-1"/>
                      <w:kern w:val="0"/>
                      <w:szCs w:val="21"/>
                      <w:highlight w:val="none"/>
                    </w:rPr>
                    <w:t>或</w:t>
                  </w:r>
                  <w:r>
                    <w:rPr>
                      <w:rFonts w:hint="eastAsia" w:ascii="宋体" w:hAnsi="宋体" w:cs="宋体"/>
                      <w:color w:val="auto"/>
                      <w:spacing w:val="2"/>
                      <w:kern w:val="0"/>
                      <w:szCs w:val="21"/>
                      <w:highlight w:val="none"/>
                    </w:rPr>
                    <w:t>微</w:t>
                  </w:r>
                  <w:r>
                    <w:rPr>
                      <w:rFonts w:hint="eastAsia" w:ascii="宋体" w:hAnsi="宋体" w:cs="宋体"/>
                      <w:color w:val="auto"/>
                      <w:spacing w:val="-1"/>
                      <w:kern w:val="0"/>
                      <w:szCs w:val="21"/>
                      <w:highlight w:val="none"/>
                    </w:rPr>
                    <w:t>黄</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肌</w:t>
                  </w:r>
                  <w:r>
                    <w:rPr>
                      <w:rFonts w:hint="eastAsia" w:ascii="宋体" w:hAnsi="宋体" w:cs="宋体"/>
                      <w:color w:val="auto"/>
                      <w:spacing w:val="2"/>
                      <w:kern w:val="0"/>
                      <w:szCs w:val="21"/>
                      <w:highlight w:val="none"/>
                    </w:rPr>
                    <w:t>肉</w:t>
                  </w:r>
                  <w:r>
                    <w:rPr>
                      <w:rFonts w:hint="eastAsia" w:ascii="宋体" w:hAnsi="宋体" w:cs="宋体"/>
                      <w:color w:val="auto"/>
                      <w:kern w:val="0"/>
                      <w:szCs w:val="21"/>
                      <w:highlight w:val="none"/>
                    </w:rPr>
                    <w:t>外</w:t>
                  </w:r>
                  <w:r>
                    <w:rPr>
                      <w:rFonts w:hint="eastAsia" w:ascii="宋体" w:hAnsi="宋体" w:cs="宋体"/>
                      <w:color w:val="auto"/>
                      <w:spacing w:val="-1"/>
                      <w:kern w:val="0"/>
                      <w:szCs w:val="21"/>
                      <w:highlight w:val="none"/>
                    </w:rPr>
                    <w:t>表</w:t>
                  </w:r>
                  <w:r>
                    <w:rPr>
                      <w:rFonts w:hint="eastAsia" w:ascii="宋体" w:hAnsi="宋体" w:cs="宋体"/>
                      <w:color w:val="auto"/>
                      <w:spacing w:val="2"/>
                      <w:kern w:val="0"/>
                      <w:szCs w:val="21"/>
                      <w:highlight w:val="none"/>
                    </w:rPr>
                    <w:t>微</w:t>
                  </w:r>
                  <w:r>
                    <w:rPr>
                      <w:rFonts w:hint="eastAsia" w:ascii="宋体" w:hAnsi="宋体" w:cs="宋体"/>
                      <w:color w:val="auto"/>
                      <w:spacing w:val="-1"/>
                      <w:kern w:val="0"/>
                      <w:szCs w:val="21"/>
                      <w:highlight w:val="none"/>
                    </w:rPr>
                    <w:t>干</w:t>
                  </w:r>
                  <w:r>
                    <w:rPr>
                      <w:rFonts w:hint="eastAsia" w:ascii="宋体" w:hAnsi="宋体" w:cs="宋体"/>
                      <w:color w:val="auto"/>
                      <w:spacing w:val="2"/>
                      <w:kern w:val="0"/>
                      <w:szCs w:val="21"/>
                      <w:highlight w:val="none"/>
                    </w:rPr>
                    <w:t>或</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风</w:t>
                  </w:r>
                  <w:r>
                    <w:rPr>
                      <w:rFonts w:hint="eastAsia" w:ascii="宋体" w:hAnsi="宋体" w:cs="宋体"/>
                      <w:color w:val="auto"/>
                      <w:spacing w:val="-1"/>
                      <w:kern w:val="0"/>
                      <w:szCs w:val="21"/>
                      <w:highlight w:val="none"/>
                    </w:rPr>
                    <w:t>干</w:t>
                  </w:r>
                  <w:r>
                    <w:rPr>
                      <w:rFonts w:hint="eastAsia" w:ascii="宋体" w:hAnsi="宋体" w:cs="宋体"/>
                      <w:color w:val="auto"/>
                      <w:spacing w:val="2"/>
                      <w:kern w:val="0"/>
                      <w:szCs w:val="21"/>
                      <w:highlight w:val="none"/>
                    </w:rPr>
                    <w:t>膜</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或</w:t>
                  </w:r>
                  <w:r>
                    <w:rPr>
                      <w:rFonts w:hint="eastAsia" w:ascii="宋体" w:hAnsi="宋体" w:cs="宋体"/>
                      <w:color w:val="auto"/>
                      <w:spacing w:val="2"/>
                      <w:kern w:val="0"/>
                      <w:szCs w:val="21"/>
                      <w:highlight w:val="none"/>
                    </w:rPr>
                    <w:t>外</w:t>
                  </w:r>
                  <w:r>
                    <w:rPr>
                      <w:rFonts w:hint="eastAsia" w:ascii="宋体" w:hAnsi="宋体" w:cs="宋体"/>
                      <w:color w:val="auto"/>
                      <w:spacing w:val="-1"/>
                      <w:kern w:val="0"/>
                      <w:szCs w:val="21"/>
                      <w:highlight w:val="none"/>
                    </w:rPr>
                    <w:t>表</w:t>
                  </w:r>
                  <w:r>
                    <w:rPr>
                      <w:rFonts w:hint="eastAsia" w:ascii="宋体" w:hAnsi="宋体" w:cs="宋体"/>
                      <w:color w:val="auto"/>
                      <w:spacing w:val="2"/>
                      <w:kern w:val="0"/>
                      <w:szCs w:val="21"/>
                      <w:highlight w:val="none"/>
                    </w:rPr>
                    <w:t>湿润</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但</w:t>
                  </w:r>
                  <w:r>
                    <w:rPr>
                      <w:rFonts w:hint="eastAsia" w:ascii="宋体" w:hAnsi="宋体" w:cs="宋体"/>
                      <w:color w:val="auto"/>
                      <w:spacing w:val="2"/>
                      <w:kern w:val="0"/>
                      <w:szCs w:val="21"/>
                      <w:highlight w:val="none"/>
                    </w:rPr>
                    <w:t>不</w:t>
                  </w:r>
                  <w:r>
                    <w:rPr>
                      <w:rFonts w:hint="eastAsia" w:ascii="宋体" w:hAnsi="宋体" w:cs="宋体"/>
                      <w:color w:val="auto"/>
                      <w:spacing w:val="-1"/>
                      <w:kern w:val="0"/>
                      <w:szCs w:val="21"/>
                      <w:highlight w:val="none"/>
                    </w:rPr>
                    <w:t>粘</w:t>
                  </w:r>
                  <w:r>
                    <w:rPr>
                      <w:rFonts w:hint="eastAsia" w:ascii="宋体" w:hAnsi="宋体" w:cs="宋体"/>
                      <w:color w:val="auto"/>
                      <w:spacing w:val="2"/>
                      <w:kern w:val="0"/>
                      <w:szCs w:val="21"/>
                      <w:highlight w:val="none"/>
                    </w:rPr>
                    <w:t>手</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肌</w:t>
                  </w:r>
                  <w:r>
                    <w:rPr>
                      <w:rFonts w:hint="eastAsia" w:ascii="宋体" w:hAnsi="宋体" w:cs="宋体"/>
                      <w:color w:val="auto"/>
                      <w:spacing w:val="2"/>
                      <w:kern w:val="0"/>
                      <w:szCs w:val="21"/>
                      <w:highlight w:val="none"/>
                    </w:rPr>
                    <w:t>肉</w:t>
                  </w:r>
                  <w:r>
                    <w:rPr>
                      <w:rFonts w:hint="eastAsia" w:ascii="宋体" w:hAnsi="宋体" w:cs="宋体"/>
                      <w:color w:val="auto"/>
                      <w:spacing w:val="-1"/>
                      <w:kern w:val="0"/>
                      <w:szCs w:val="21"/>
                      <w:highlight w:val="none"/>
                    </w:rPr>
                    <w:t>结</w:t>
                  </w:r>
                  <w:r>
                    <w:rPr>
                      <w:rFonts w:hint="eastAsia" w:ascii="宋体" w:hAnsi="宋体" w:cs="宋体"/>
                      <w:color w:val="auto"/>
                      <w:kern w:val="0"/>
                      <w:szCs w:val="21"/>
                      <w:highlight w:val="none"/>
                    </w:rPr>
                    <w:t>构</w:t>
                  </w:r>
                  <w:r>
                    <w:rPr>
                      <w:rFonts w:hint="eastAsia" w:ascii="宋体" w:hAnsi="宋体" w:cs="宋体"/>
                      <w:color w:val="auto"/>
                      <w:spacing w:val="-1"/>
                      <w:kern w:val="0"/>
                      <w:szCs w:val="21"/>
                      <w:highlight w:val="none"/>
                    </w:rPr>
                    <w:t>紧</w:t>
                  </w:r>
                  <w:r>
                    <w:rPr>
                      <w:rFonts w:hint="eastAsia" w:ascii="宋体" w:hAnsi="宋体" w:cs="宋体"/>
                      <w:color w:val="auto"/>
                      <w:spacing w:val="2"/>
                      <w:kern w:val="0"/>
                      <w:szCs w:val="21"/>
                      <w:highlight w:val="none"/>
                    </w:rPr>
                    <w:t>密</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坚</w:t>
                  </w:r>
                  <w:r>
                    <w:rPr>
                      <w:rFonts w:hint="eastAsia" w:ascii="宋体" w:hAnsi="宋体" w:cs="宋体"/>
                      <w:color w:val="auto"/>
                      <w:spacing w:val="2"/>
                      <w:kern w:val="0"/>
                      <w:szCs w:val="21"/>
                      <w:highlight w:val="none"/>
                    </w:rPr>
                    <w:t>实</w:t>
                  </w:r>
                  <w:r>
                    <w:rPr>
                      <w:rFonts w:hint="eastAsia" w:ascii="宋体" w:hAnsi="宋体" w:cs="宋体"/>
                      <w:color w:val="auto"/>
                      <w:spacing w:val="-1"/>
                      <w:kern w:val="0"/>
                      <w:szCs w:val="21"/>
                      <w:highlight w:val="none"/>
                    </w:rPr>
                    <w:t>感</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肌</w:t>
                  </w:r>
                  <w:r>
                    <w:rPr>
                      <w:rFonts w:hint="eastAsia" w:ascii="宋体" w:hAnsi="宋体" w:cs="宋体"/>
                      <w:color w:val="auto"/>
                      <w:spacing w:val="2"/>
                      <w:kern w:val="0"/>
                      <w:szCs w:val="21"/>
                      <w:highlight w:val="none"/>
                    </w:rPr>
                    <w:t>纤</w:t>
                  </w:r>
                  <w:r>
                    <w:rPr>
                      <w:rFonts w:hint="eastAsia" w:ascii="宋体" w:hAnsi="宋体" w:cs="宋体"/>
                      <w:color w:val="auto"/>
                      <w:spacing w:val="-1"/>
                      <w:kern w:val="0"/>
                      <w:szCs w:val="21"/>
                      <w:highlight w:val="none"/>
                    </w:rPr>
                    <w:t>维</w:t>
                  </w:r>
                  <w:r>
                    <w:rPr>
                      <w:rFonts w:hint="eastAsia" w:ascii="宋体" w:hAnsi="宋体" w:cs="宋体"/>
                      <w:color w:val="auto"/>
                      <w:spacing w:val="2"/>
                      <w:kern w:val="0"/>
                      <w:szCs w:val="21"/>
                      <w:highlight w:val="none"/>
                    </w:rPr>
                    <w:t>韧</w:t>
                  </w:r>
                  <w:r>
                    <w:rPr>
                      <w:rFonts w:hint="eastAsia" w:ascii="宋体" w:hAnsi="宋体" w:cs="宋体"/>
                      <w:color w:val="auto"/>
                      <w:spacing w:val="-1"/>
                      <w:kern w:val="0"/>
                      <w:szCs w:val="21"/>
                      <w:highlight w:val="none"/>
                    </w:rPr>
                    <w:t>性</w:t>
                  </w:r>
                  <w:r>
                    <w:rPr>
                      <w:rFonts w:hint="eastAsia" w:ascii="宋体" w:hAnsi="宋体" w:cs="宋体"/>
                      <w:color w:val="auto"/>
                      <w:kern w:val="0"/>
                      <w:szCs w:val="21"/>
                      <w:highlight w:val="none"/>
                    </w:rPr>
                    <w:t>强</w:t>
                  </w:r>
                </w:p>
              </w:tc>
              <w:tc>
                <w:tcPr>
                  <w:tcW w:w="2508" w:type="dxa"/>
                  <w:vMerge w:val="continue"/>
                  <w:tcBorders>
                    <w:left w:val="single" w:color="auto" w:sz="4" w:space="0"/>
                    <w:right w:val="single" w:color="auto" w:sz="4" w:space="0"/>
                  </w:tcBorders>
                  <w:noWrap w:val="0"/>
                  <w:vAlign w:val="center"/>
                </w:tcPr>
                <w:p w14:paraId="1FD66262">
                  <w:pPr>
                    <w:widowControl/>
                    <w:spacing w:line="440" w:lineRule="exact"/>
                    <w:jc w:val="left"/>
                    <w:rPr>
                      <w:rFonts w:hint="eastAsia" w:ascii="宋体" w:hAnsi="宋体" w:cs="宋体"/>
                      <w:color w:val="auto"/>
                      <w:kern w:val="0"/>
                      <w:szCs w:val="21"/>
                      <w:highlight w:val="none"/>
                    </w:rPr>
                  </w:pPr>
                </w:p>
              </w:tc>
            </w:tr>
            <w:tr w14:paraId="7C86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58E2C2CA">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冻</w:t>
                  </w:r>
                  <w:r>
                    <w:rPr>
                      <w:rFonts w:hint="eastAsia" w:ascii="宋体" w:hAnsi="宋体" w:cs="宋体"/>
                      <w:color w:val="auto"/>
                      <w:spacing w:val="2"/>
                      <w:kern w:val="0"/>
                      <w:szCs w:val="21"/>
                      <w:highlight w:val="none"/>
                      <w:lang w:eastAsia="en-US"/>
                    </w:rPr>
                    <w:t>羊</w:t>
                  </w:r>
                  <w:r>
                    <w:rPr>
                      <w:rFonts w:hint="eastAsia" w:ascii="宋体" w:hAnsi="宋体" w:cs="宋体"/>
                      <w:color w:val="auto"/>
                      <w:kern w:val="0"/>
                      <w:szCs w:val="21"/>
                      <w:highlight w:val="none"/>
                      <w:lang w:eastAsia="en-US"/>
                    </w:rPr>
                    <w:t>肉</w:t>
                  </w:r>
                </w:p>
              </w:tc>
              <w:tc>
                <w:tcPr>
                  <w:tcW w:w="5052" w:type="dxa"/>
                  <w:tcBorders>
                    <w:top w:val="single" w:color="auto" w:sz="4" w:space="0"/>
                    <w:left w:val="single" w:color="auto" w:sz="4" w:space="0"/>
                    <w:bottom w:val="single" w:color="auto" w:sz="4" w:space="0"/>
                    <w:right w:val="single" w:color="auto" w:sz="4" w:space="0"/>
                  </w:tcBorders>
                  <w:noWrap w:val="0"/>
                  <w:vAlign w:val="center"/>
                </w:tcPr>
                <w:p w14:paraId="5F03AEFC">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肌</w:t>
                  </w:r>
                  <w:r>
                    <w:rPr>
                      <w:rFonts w:hint="eastAsia" w:ascii="宋体" w:hAnsi="宋体" w:cs="宋体"/>
                      <w:color w:val="auto"/>
                      <w:spacing w:val="2"/>
                      <w:kern w:val="0"/>
                      <w:szCs w:val="21"/>
                      <w:highlight w:val="none"/>
                    </w:rPr>
                    <w:t>肉</w:t>
                  </w:r>
                  <w:r>
                    <w:rPr>
                      <w:rFonts w:hint="eastAsia" w:ascii="宋体" w:hAnsi="宋体" w:cs="宋体"/>
                      <w:color w:val="auto"/>
                      <w:spacing w:val="-1"/>
                      <w:kern w:val="0"/>
                      <w:szCs w:val="21"/>
                      <w:highlight w:val="none"/>
                    </w:rPr>
                    <w:t>色</w:t>
                  </w:r>
                  <w:r>
                    <w:rPr>
                      <w:rFonts w:hint="eastAsia" w:ascii="宋体" w:hAnsi="宋体" w:cs="宋体"/>
                      <w:color w:val="auto"/>
                      <w:spacing w:val="2"/>
                      <w:kern w:val="0"/>
                      <w:szCs w:val="21"/>
                      <w:highlight w:val="none"/>
                    </w:rPr>
                    <w:t>鲜艳</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光</w:t>
                  </w:r>
                  <w:r>
                    <w:rPr>
                      <w:rFonts w:hint="eastAsia" w:ascii="宋体" w:hAnsi="宋体" w:cs="宋体"/>
                      <w:color w:val="auto"/>
                      <w:spacing w:val="-1"/>
                      <w:kern w:val="0"/>
                      <w:szCs w:val="21"/>
                      <w:highlight w:val="none"/>
                    </w:rPr>
                    <w:t>泽</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脂</w:t>
                  </w:r>
                  <w:r>
                    <w:rPr>
                      <w:rFonts w:hint="eastAsia" w:ascii="宋体" w:hAnsi="宋体" w:cs="宋体"/>
                      <w:color w:val="auto"/>
                      <w:spacing w:val="2"/>
                      <w:kern w:val="0"/>
                      <w:szCs w:val="21"/>
                      <w:highlight w:val="none"/>
                    </w:rPr>
                    <w:t>肪</w:t>
                  </w:r>
                  <w:r>
                    <w:rPr>
                      <w:rFonts w:hint="eastAsia" w:ascii="宋体" w:hAnsi="宋体" w:cs="宋体"/>
                      <w:color w:val="auto"/>
                      <w:spacing w:val="-1"/>
                      <w:kern w:val="0"/>
                      <w:szCs w:val="21"/>
                      <w:highlight w:val="none"/>
                    </w:rPr>
                    <w:t>白</w:t>
                  </w:r>
                  <w:r>
                    <w:rPr>
                      <w:rFonts w:hint="eastAsia" w:ascii="宋体" w:hAnsi="宋体" w:cs="宋体"/>
                      <w:color w:val="auto"/>
                      <w:spacing w:val="2"/>
                      <w:kern w:val="0"/>
                      <w:szCs w:val="21"/>
                      <w:highlight w:val="none"/>
                    </w:rPr>
                    <w:t>色</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外</w:t>
                  </w:r>
                  <w:r>
                    <w:rPr>
                      <w:rFonts w:hint="eastAsia" w:ascii="宋体" w:hAnsi="宋体" w:cs="宋体"/>
                      <w:color w:val="auto"/>
                      <w:spacing w:val="2"/>
                      <w:kern w:val="0"/>
                      <w:szCs w:val="21"/>
                      <w:highlight w:val="none"/>
                    </w:rPr>
                    <w:t>表</w:t>
                  </w:r>
                  <w:r>
                    <w:rPr>
                      <w:rFonts w:hint="eastAsia" w:ascii="宋体" w:hAnsi="宋体" w:cs="宋体"/>
                      <w:color w:val="auto"/>
                      <w:spacing w:val="-1"/>
                      <w:kern w:val="0"/>
                      <w:szCs w:val="21"/>
                      <w:highlight w:val="none"/>
                    </w:rPr>
                    <w:t>微</w:t>
                  </w:r>
                  <w:r>
                    <w:rPr>
                      <w:rFonts w:hint="eastAsia" w:ascii="宋体" w:hAnsi="宋体" w:cs="宋体"/>
                      <w:color w:val="auto"/>
                      <w:spacing w:val="2"/>
                      <w:kern w:val="0"/>
                      <w:szCs w:val="21"/>
                      <w:highlight w:val="none"/>
                    </w:rPr>
                    <w:t>干</w:t>
                  </w:r>
                  <w:r>
                    <w:rPr>
                      <w:rFonts w:hint="eastAsia" w:ascii="宋体" w:hAnsi="宋体" w:cs="宋体"/>
                      <w:color w:val="auto"/>
                      <w:spacing w:val="-1"/>
                      <w:kern w:val="0"/>
                      <w:szCs w:val="21"/>
                      <w:highlight w:val="none"/>
                    </w:rPr>
                    <w:t>或</w:t>
                  </w:r>
                  <w:r>
                    <w:rPr>
                      <w:rFonts w:hint="eastAsia" w:ascii="宋体" w:hAnsi="宋体" w:cs="宋体"/>
                      <w:color w:val="auto"/>
                      <w:spacing w:val="2"/>
                      <w:kern w:val="0"/>
                      <w:szCs w:val="21"/>
                      <w:highlight w:val="none"/>
                    </w:rPr>
                    <w:t>有</w:t>
                  </w:r>
                  <w:r>
                    <w:rPr>
                      <w:rFonts w:hint="eastAsia" w:ascii="宋体" w:hAnsi="宋体" w:cs="宋体"/>
                      <w:color w:val="auto"/>
                      <w:kern w:val="0"/>
                      <w:szCs w:val="21"/>
                      <w:highlight w:val="none"/>
                    </w:rPr>
                    <w:t>风</w:t>
                  </w:r>
                  <w:r>
                    <w:rPr>
                      <w:rFonts w:hint="eastAsia" w:ascii="宋体" w:hAnsi="宋体" w:cs="宋体"/>
                      <w:color w:val="auto"/>
                      <w:spacing w:val="2"/>
                      <w:kern w:val="0"/>
                      <w:szCs w:val="21"/>
                      <w:highlight w:val="none"/>
                    </w:rPr>
                    <w:t>干</w:t>
                  </w:r>
                  <w:r>
                    <w:rPr>
                      <w:rFonts w:hint="eastAsia" w:ascii="宋体" w:hAnsi="宋体" w:cs="宋体"/>
                      <w:color w:val="auto"/>
                      <w:spacing w:val="-1"/>
                      <w:kern w:val="0"/>
                      <w:szCs w:val="21"/>
                      <w:highlight w:val="none"/>
                    </w:rPr>
                    <w:t>膜</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或</w:t>
                  </w:r>
                  <w:r>
                    <w:rPr>
                      <w:rFonts w:hint="eastAsia" w:ascii="宋体" w:hAnsi="宋体" w:cs="宋体"/>
                      <w:color w:val="auto"/>
                      <w:spacing w:val="-1"/>
                      <w:kern w:val="0"/>
                      <w:szCs w:val="21"/>
                      <w:highlight w:val="none"/>
                    </w:rPr>
                    <w:t>外</w:t>
                  </w:r>
                  <w:r>
                    <w:rPr>
                      <w:rFonts w:hint="eastAsia" w:ascii="宋体" w:hAnsi="宋体" w:cs="宋体"/>
                      <w:color w:val="auto"/>
                      <w:spacing w:val="2"/>
                      <w:kern w:val="0"/>
                      <w:szCs w:val="21"/>
                      <w:highlight w:val="none"/>
                    </w:rPr>
                    <w:t>表</w:t>
                  </w:r>
                  <w:r>
                    <w:rPr>
                      <w:rFonts w:hint="eastAsia" w:ascii="宋体" w:hAnsi="宋体" w:cs="宋体"/>
                      <w:color w:val="auto"/>
                      <w:spacing w:val="-1"/>
                      <w:kern w:val="0"/>
                      <w:szCs w:val="21"/>
                      <w:highlight w:val="none"/>
                    </w:rPr>
                    <w:t>湿</w:t>
                  </w:r>
                  <w:r>
                    <w:rPr>
                      <w:rFonts w:hint="eastAsia" w:ascii="宋体" w:hAnsi="宋体" w:cs="宋体"/>
                      <w:color w:val="auto"/>
                      <w:spacing w:val="2"/>
                      <w:kern w:val="0"/>
                      <w:szCs w:val="21"/>
                      <w:highlight w:val="none"/>
                    </w:rPr>
                    <w:t>润</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但</w:t>
                  </w:r>
                  <w:r>
                    <w:rPr>
                      <w:rFonts w:hint="eastAsia" w:ascii="宋体" w:hAnsi="宋体" w:cs="宋体"/>
                      <w:color w:val="auto"/>
                      <w:spacing w:val="-1"/>
                      <w:kern w:val="0"/>
                      <w:szCs w:val="21"/>
                      <w:highlight w:val="none"/>
                    </w:rPr>
                    <w:t>不</w:t>
                  </w:r>
                  <w:r>
                    <w:rPr>
                      <w:rFonts w:hint="eastAsia" w:ascii="宋体" w:hAnsi="宋体" w:cs="宋体"/>
                      <w:color w:val="auto"/>
                      <w:spacing w:val="2"/>
                      <w:kern w:val="0"/>
                      <w:szCs w:val="21"/>
                      <w:highlight w:val="none"/>
                    </w:rPr>
                    <w:t>粘手</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肌</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结</w:t>
                  </w:r>
                  <w:r>
                    <w:rPr>
                      <w:rFonts w:hint="eastAsia" w:ascii="宋体" w:hAnsi="宋体" w:cs="宋体"/>
                      <w:color w:val="auto"/>
                      <w:spacing w:val="-1"/>
                      <w:kern w:val="0"/>
                      <w:szCs w:val="21"/>
                      <w:highlight w:val="none"/>
                    </w:rPr>
                    <w:t>构</w:t>
                  </w:r>
                  <w:r>
                    <w:rPr>
                      <w:rFonts w:hint="eastAsia" w:ascii="宋体" w:hAnsi="宋体" w:cs="宋体"/>
                      <w:color w:val="auto"/>
                      <w:spacing w:val="2"/>
                      <w:kern w:val="0"/>
                      <w:szCs w:val="21"/>
                      <w:highlight w:val="none"/>
                    </w:rPr>
                    <w:t>紧</w:t>
                  </w:r>
                  <w:r>
                    <w:rPr>
                      <w:rFonts w:hint="eastAsia" w:ascii="宋体" w:hAnsi="宋体" w:cs="宋体"/>
                      <w:color w:val="auto"/>
                      <w:spacing w:val="-1"/>
                      <w:kern w:val="0"/>
                      <w:szCs w:val="21"/>
                      <w:highlight w:val="none"/>
                    </w:rPr>
                    <w:t>密</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坚</w:t>
                  </w:r>
                  <w:r>
                    <w:rPr>
                      <w:rFonts w:hint="eastAsia" w:ascii="宋体" w:hAnsi="宋体" w:cs="宋体"/>
                      <w:color w:val="auto"/>
                      <w:kern w:val="0"/>
                      <w:szCs w:val="21"/>
                      <w:highlight w:val="none"/>
                    </w:rPr>
                    <w:t>实</w:t>
                  </w:r>
                  <w:r>
                    <w:rPr>
                      <w:rFonts w:hint="eastAsia" w:ascii="宋体" w:hAnsi="宋体" w:cs="宋体"/>
                      <w:color w:val="auto"/>
                      <w:spacing w:val="-1"/>
                      <w:kern w:val="0"/>
                      <w:szCs w:val="21"/>
                      <w:highlight w:val="none"/>
                    </w:rPr>
                    <w:t>感</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肌</w:t>
                  </w:r>
                  <w:r>
                    <w:rPr>
                      <w:rFonts w:hint="eastAsia" w:ascii="宋体" w:hAnsi="宋体" w:cs="宋体"/>
                      <w:color w:val="auto"/>
                      <w:spacing w:val="2"/>
                      <w:kern w:val="0"/>
                      <w:szCs w:val="21"/>
                      <w:highlight w:val="none"/>
                    </w:rPr>
                    <w:t>纤</w:t>
                  </w:r>
                  <w:r>
                    <w:rPr>
                      <w:rFonts w:hint="eastAsia" w:ascii="宋体" w:hAnsi="宋体" w:cs="宋体"/>
                      <w:color w:val="auto"/>
                      <w:spacing w:val="-1"/>
                      <w:kern w:val="0"/>
                      <w:szCs w:val="21"/>
                      <w:highlight w:val="none"/>
                    </w:rPr>
                    <w:t>维</w:t>
                  </w:r>
                  <w:r>
                    <w:rPr>
                      <w:rFonts w:hint="eastAsia" w:ascii="宋体" w:hAnsi="宋体" w:cs="宋体"/>
                      <w:color w:val="auto"/>
                      <w:spacing w:val="2"/>
                      <w:kern w:val="0"/>
                      <w:szCs w:val="21"/>
                      <w:highlight w:val="none"/>
                    </w:rPr>
                    <w:t>韧</w:t>
                  </w:r>
                  <w:r>
                    <w:rPr>
                      <w:rFonts w:hint="eastAsia" w:ascii="宋体" w:hAnsi="宋体" w:cs="宋体"/>
                      <w:color w:val="auto"/>
                      <w:spacing w:val="-1"/>
                      <w:kern w:val="0"/>
                      <w:szCs w:val="21"/>
                      <w:highlight w:val="none"/>
                    </w:rPr>
                    <w:t>性</w:t>
                  </w:r>
                  <w:r>
                    <w:rPr>
                      <w:rFonts w:hint="eastAsia" w:ascii="宋体" w:hAnsi="宋体" w:cs="宋体"/>
                      <w:color w:val="auto"/>
                      <w:spacing w:val="2"/>
                      <w:kern w:val="0"/>
                      <w:szCs w:val="21"/>
                      <w:highlight w:val="none"/>
                    </w:rPr>
                    <w:t>强</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外</w:t>
                  </w:r>
                  <w:r>
                    <w:rPr>
                      <w:rFonts w:hint="eastAsia" w:ascii="宋体" w:hAnsi="宋体" w:cs="宋体"/>
                      <w:color w:val="auto"/>
                      <w:spacing w:val="-1"/>
                      <w:kern w:val="0"/>
                      <w:szCs w:val="21"/>
                      <w:highlight w:val="none"/>
                    </w:rPr>
                    <w:t>包</w:t>
                  </w:r>
                  <w:r>
                    <w:rPr>
                      <w:rFonts w:hint="eastAsia" w:ascii="宋体" w:hAnsi="宋体" w:cs="宋体"/>
                      <w:color w:val="auto"/>
                      <w:spacing w:val="2"/>
                      <w:kern w:val="0"/>
                      <w:szCs w:val="21"/>
                      <w:highlight w:val="none"/>
                    </w:rPr>
                    <w:t>装</w:t>
                  </w:r>
                  <w:r>
                    <w:rPr>
                      <w:rFonts w:hint="eastAsia" w:ascii="宋体" w:hAnsi="宋体" w:cs="宋体"/>
                      <w:color w:val="auto"/>
                      <w:spacing w:val="-1"/>
                      <w:kern w:val="0"/>
                      <w:szCs w:val="21"/>
                      <w:highlight w:val="none"/>
                    </w:rPr>
                    <w:t>箱</w:t>
                  </w:r>
                  <w:r>
                    <w:rPr>
                      <w:rFonts w:hint="eastAsia" w:ascii="宋体" w:hAnsi="宋体" w:cs="宋体"/>
                      <w:color w:val="auto"/>
                      <w:spacing w:val="2"/>
                      <w:kern w:val="0"/>
                      <w:szCs w:val="21"/>
                      <w:highlight w:val="none"/>
                    </w:rPr>
                    <w:t>完</w:t>
                  </w:r>
                  <w:r>
                    <w:rPr>
                      <w:rFonts w:hint="eastAsia" w:ascii="宋体" w:hAnsi="宋体" w:cs="宋体"/>
                      <w:color w:val="auto"/>
                      <w:kern w:val="0"/>
                      <w:szCs w:val="21"/>
                      <w:highlight w:val="none"/>
                    </w:rPr>
                    <w:t>好</w:t>
                  </w:r>
                </w:p>
              </w:tc>
              <w:tc>
                <w:tcPr>
                  <w:tcW w:w="2508" w:type="dxa"/>
                  <w:vMerge w:val="continue"/>
                  <w:tcBorders>
                    <w:left w:val="single" w:color="auto" w:sz="4" w:space="0"/>
                    <w:right w:val="single" w:color="auto" w:sz="4" w:space="0"/>
                  </w:tcBorders>
                  <w:noWrap w:val="0"/>
                  <w:vAlign w:val="center"/>
                </w:tcPr>
                <w:p w14:paraId="3232FC1B">
                  <w:pPr>
                    <w:widowControl/>
                    <w:spacing w:line="440" w:lineRule="exact"/>
                    <w:jc w:val="left"/>
                    <w:rPr>
                      <w:rFonts w:hint="eastAsia" w:ascii="宋体" w:hAnsi="宋体" w:cs="宋体"/>
                      <w:color w:val="auto"/>
                      <w:kern w:val="0"/>
                      <w:szCs w:val="21"/>
                      <w:highlight w:val="none"/>
                    </w:rPr>
                  </w:pPr>
                </w:p>
              </w:tc>
            </w:tr>
            <w:tr w14:paraId="0E1D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1BB26861">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冻</w:t>
                  </w:r>
                  <w:r>
                    <w:rPr>
                      <w:rFonts w:hint="eastAsia" w:ascii="宋体" w:hAnsi="宋体" w:cs="宋体"/>
                      <w:color w:val="auto"/>
                      <w:spacing w:val="2"/>
                      <w:kern w:val="0"/>
                      <w:szCs w:val="21"/>
                      <w:highlight w:val="none"/>
                      <w:lang w:eastAsia="en-US"/>
                    </w:rPr>
                    <w:t>鸡</w:t>
                  </w:r>
                  <w:r>
                    <w:rPr>
                      <w:rFonts w:hint="eastAsia" w:ascii="宋体" w:hAnsi="宋体" w:cs="宋体"/>
                      <w:color w:val="auto"/>
                      <w:kern w:val="0"/>
                      <w:szCs w:val="21"/>
                      <w:highlight w:val="none"/>
                      <w:lang w:eastAsia="en-US"/>
                    </w:rPr>
                    <w:t>肉</w:t>
                  </w:r>
                </w:p>
              </w:tc>
              <w:tc>
                <w:tcPr>
                  <w:tcW w:w="5052" w:type="dxa"/>
                  <w:tcBorders>
                    <w:top w:val="single" w:color="auto" w:sz="4" w:space="0"/>
                    <w:left w:val="single" w:color="auto" w:sz="4" w:space="0"/>
                    <w:bottom w:val="single" w:color="auto" w:sz="4" w:space="0"/>
                    <w:right w:val="single" w:color="auto" w:sz="4" w:space="0"/>
                  </w:tcBorders>
                  <w:noWrap w:val="0"/>
                  <w:vAlign w:val="center"/>
                </w:tcPr>
                <w:p w14:paraId="26EAC640">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眼</w:t>
                  </w:r>
                  <w:r>
                    <w:rPr>
                      <w:rFonts w:hint="eastAsia" w:ascii="宋体" w:hAnsi="宋体" w:cs="宋体"/>
                      <w:color w:val="auto"/>
                      <w:spacing w:val="2"/>
                      <w:kern w:val="0"/>
                      <w:szCs w:val="21"/>
                      <w:highlight w:val="none"/>
                    </w:rPr>
                    <w:t>球</w:t>
                  </w:r>
                  <w:r>
                    <w:rPr>
                      <w:rFonts w:hint="eastAsia" w:ascii="宋体" w:hAnsi="宋体" w:cs="宋体"/>
                      <w:color w:val="auto"/>
                      <w:spacing w:val="-1"/>
                      <w:kern w:val="0"/>
                      <w:szCs w:val="21"/>
                      <w:highlight w:val="none"/>
                    </w:rPr>
                    <w:t>饱</w:t>
                  </w:r>
                  <w:r>
                    <w:rPr>
                      <w:rFonts w:hint="eastAsia" w:ascii="宋体" w:hAnsi="宋体" w:cs="宋体"/>
                      <w:color w:val="auto"/>
                      <w:spacing w:val="2"/>
                      <w:kern w:val="0"/>
                      <w:szCs w:val="21"/>
                      <w:highlight w:val="none"/>
                    </w:rPr>
                    <w:t>满</w:t>
                  </w:r>
                  <w:r>
                    <w:rPr>
                      <w:rFonts w:hint="eastAsia" w:ascii="宋体" w:hAnsi="宋体" w:cs="宋体"/>
                      <w:color w:val="auto"/>
                      <w:spacing w:val="-1"/>
                      <w:kern w:val="0"/>
                      <w:szCs w:val="21"/>
                      <w:highlight w:val="none"/>
                    </w:rPr>
                    <w:t>或</w:t>
                  </w:r>
                  <w:r>
                    <w:rPr>
                      <w:rFonts w:hint="eastAsia" w:ascii="宋体" w:hAnsi="宋体" w:cs="宋体"/>
                      <w:color w:val="auto"/>
                      <w:spacing w:val="2"/>
                      <w:kern w:val="0"/>
                      <w:szCs w:val="21"/>
                      <w:highlight w:val="none"/>
                    </w:rPr>
                    <w:t>平坦</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皮</w:t>
                  </w:r>
                  <w:r>
                    <w:rPr>
                      <w:rFonts w:hint="eastAsia" w:ascii="宋体" w:hAnsi="宋体" w:cs="宋体"/>
                      <w:color w:val="auto"/>
                      <w:spacing w:val="2"/>
                      <w:kern w:val="0"/>
                      <w:szCs w:val="21"/>
                      <w:highlight w:val="none"/>
                    </w:rPr>
                    <w:t>肤</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光</w:t>
                  </w:r>
                  <w:r>
                    <w:rPr>
                      <w:rFonts w:hint="eastAsia" w:ascii="宋体" w:hAnsi="宋体" w:cs="宋体"/>
                      <w:color w:val="auto"/>
                      <w:spacing w:val="-1"/>
                      <w:kern w:val="0"/>
                      <w:szCs w:val="21"/>
                      <w:highlight w:val="none"/>
                    </w:rPr>
                    <w:t>泽</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因</w:t>
                  </w:r>
                  <w:r>
                    <w:rPr>
                      <w:rFonts w:hint="eastAsia" w:ascii="宋体" w:hAnsi="宋体" w:cs="宋体"/>
                      <w:color w:val="auto"/>
                      <w:spacing w:val="2"/>
                      <w:kern w:val="0"/>
                      <w:szCs w:val="21"/>
                      <w:highlight w:val="none"/>
                    </w:rPr>
                    <w:t>品</w:t>
                  </w:r>
                  <w:r>
                    <w:rPr>
                      <w:rFonts w:hint="eastAsia" w:ascii="宋体" w:hAnsi="宋体" w:cs="宋体"/>
                      <w:color w:val="auto"/>
                      <w:spacing w:val="-1"/>
                      <w:kern w:val="0"/>
                      <w:szCs w:val="21"/>
                      <w:highlight w:val="none"/>
                    </w:rPr>
                    <w:t>种</w:t>
                  </w:r>
                  <w:r>
                    <w:rPr>
                      <w:rFonts w:hint="eastAsia" w:ascii="宋体" w:hAnsi="宋体" w:cs="宋体"/>
                      <w:color w:val="auto"/>
                      <w:spacing w:val="2"/>
                      <w:kern w:val="0"/>
                      <w:szCs w:val="21"/>
                      <w:highlight w:val="none"/>
                    </w:rPr>
                    <w:t>不</w:t>
                  </w:r>
                  <w:r>
                    <w:rPr>
                      <w:rFonts w:hint="eastAsia" w:ascii="宋体" w:hAnsi="宋体" w:cs="宋体"/>
                      <w:color w:val="auto"/>
                      <w:spacing w:val="-1"/>
                      <w:kern w:val="0"/>
                      <w:szCs w:val="21"/>
                      <w:highlight w:val="none"/>
                    </w:rPr>
                    <w:t>同</w:t>
                  </w:r>
                  <w:r>
                    <w:rPr>
                      <w:rFonts w:hint="eastAsia" w:ascii="宋体" w:hAnsi="宋体" w:cs="宋体"/>
                      <w:color w:val="auto"/>
                      <w:spacing w:val="2"/>
                      <w:kern w:val="0"/>
                      <w:szCs w:val="21"/>
                      <w:highlight w:val="none"/>
                    </w:rPr>
                    <w:t>而</w:t>
                  </w:r>
                  <w:r>
                    <w:rPr>
                      <w:rFonts w:hint="eastAsia" w:ascii="宋体" w:hAnsi="宋体" w:cs="宋体"/>
                      <w:color w:val="auto"/>
                      <w:spacing w:val="-1"/>
                      <w:kern w:val="0"/>
                      <w:szCs w:val="21"/>
                      <w:highlight w:val="none"/>
                    </w:rPr>
                    <w:t>呈</w:t>
                  </w:r>
                  <w:r>
                    <w:rPr>
                      <w:rFonts w:hint="eastAsia" w:ascii="宋体" w:hAnsi="宋体" w:cs="宋体"/>
                      <w:color w:val="auto"/>
                      <w:kern w:val="0"/>
                      <w:szCs w:val="21"/>
                      <w:highlight w:val="none"/>
                    </w:rPr>
                    <w:t>淡</w:t>
                  </w:r>
                  <w:r>
                    <w:rPr>
                      <w:rFonts w:hint="eastAsia" w:ascii="宋体" w:hAnsi="宋体" w:cs="宋体"/>
                      <w:color w:val="auto"/>
                      <w:spacing w:val="-1"/>
                      <w:kern w:val="0"/>
                      <w:szCs w:val="21"/>
                      <w:highlight w:val="none"/>
                    </w:rPr>
                    <w:t>黄</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淡</w:t>
                  </w:r>
                  <w:r>
                    <w:rPr>
                      <w:rFonts w:hint="eastAsia" w:ascii="宋体" w:hAnsi="宋体" w:cs="宋体"/>
                      <w:color w:val="auto"/>
                      <w:spacing w:val="2"/>
                      <w:kern w:val="0"/>
                      <w:szCs w:val="21"/>
                      <w:highlight w:val="none"/>
                    </w:rPr>
                    <w:t>红</w:t>
                  </w:r>
                  <w:r>
                    <w:rPr>
                      <w:rFonts w:hint="eastAsia" w:ascii="宋体" w:hAnsi="宋体" w:cs="宋体"/>
                      <w:color w:val="auto"/>
                      <w:spacing w:val="-1"/>
                      <w:kern w:val="0"/>
                      <w:szCs w:val="21"/>
                      <w:highlight w:val="none"/>
                    </w:rPr>
                    <w:t>或</w:t>
                  </w:r>
                  <w:r>
                    <w:rPr>
                      <w:rFonts w:hint="eastAsia" w:ascii="宋体" w:hAnsi="宋体" w:cs="宋体"/>
                      <w:color w:val="auto"/>
                      <w:spacing w:val="2"/>
                      <w:kern w:val="0"/>
                      <w:szCs w:val="21"/>
                      <w:highlight w:val="none"/>
                    </w:rPr>
                    <w:t>灰</w:t>
                  </w:r>
                  <w:r>
                    <w:rPr>
                      <w:rFonts w:hint="eastAsia" w:ascii="宋体" w:hAnsi="宋体" w:cs="宋体"/>
                      <w:color w:val="auto"/>
                      <w:spacing w:val="-1"/>
                      <w:kern w:val="0"/>
                      <w:szCs w:val="21"/>
                      <w:highlight w:val="none"/>
                    </w:rPr>
                    <w:t>白</w:t>
                  </w:r>
                  <w:r>
                    <w:rPr>
                      <w:rFonts w:hint="eastAsia" w:ascii="宋体" w:hAnsi="宋体" w:cs="宋体"/>
                      <w:color w:val="auto"/>
                      <w:spacing w:val="2"/>
                      <w:kern w:val="0"/>
                      <w:szCs w:val="21"/>
                      <w:highlight w:val="none"/>
                    </w:rPr>
                    <w:t>色</w:t>
                  </w:r>
                  <w:r>
                    <w:rPr>
                      <w:rFonts w:hint="eastAsia" w:ascii="宋体" w:hAnsi="宋体" w:cs="宋体"/>
                      <w:color w:val="auto"/>
                      <w:spacing w:val="-1"/>
                      <w:kern w:val="0"/>
                      <w:szCs w:val="21"/>
                      <w:highlight w:val="none"/>
                    </w:rPr>
                    <w:t>等</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肌</w:t>
                  </w:r>
                  <w:r>
                    <w:rPr>
                      <w:rFonts w:hint="eastAsia" w:ascii="宋体" w:hAnsi="宋体" w:cs="宋体"/>
                      <w:color w:val="auto"/>
                      <w:spacing w:val="2"/>
                      <w:kern w:val="0"/>
                      <w:szCs w:val="21"/>
                      <w:highlight w:val="none"/>
                    </w:rPr>
                    <w:t>肉</w:t>
                  </w:r>
                  <w:r>
                    <w:rPr>
                      <w:rFonts w:hint="eastAsia" w:ascii="宋体" w:hAnsi="宋体" w:cs="宋体"/>
                      <w:color w:val="auto"/>
                      <w:spacing w:val="-1"/>
                      <w:kern w:val="0"/>
                      <w:szCs w:val="21"/>
                      <w:highlight w:val="none"/>
                    </w:rPr>
                    <w:t>切</w:t>
                  </w:r>
                  <w:r>
                    <w:rPr>
                      <w:rFonts w:hint="eastAsia" w:ascii="宋体" w:hAnsi="宋体" w:cs="宋体"/>
                      <w:color w:val="auto"/>
                      <w:spacing w:val="2"/>
                      <w:kern w:val="0"/>
                      <w:szCs w:val="21"/>
                      <w:highlight w:val="none"/>
                    </w:rPr>
                    <w:t>面</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光</w:t>
                  </w:r>
                  <w:r>
                    <w:rPr>
                      <w:rFonts w:hint="eastAsia" w:ascii="宋体" w:hAnsi="宋体" w:cs="宋体"/>
                      <w:color w:val="auto"/>
                      <w:spacing w:val="-1"/>
                      <w:kern w:val="0"/>
                      <w:szCs w:val="21"/>
                      <w:highlight w:val="none"/>
                    </w:rPr>
                    <w:t>泽</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外</w:t>
                  </w:r>
                  <w:r>
                    <w:rPr>
                      <w:rFonts w:hint="eastAsia" w:ascii="宋体" w:hAnsi="宋体" w:cs="宋体"/>
                      <w:color w:val="auto"/>
                      <w:spacing w:val="2"/>
                      <w:kern w:val="0"/>
                      <w:szCs w:val="21"/>
                      <w:highlight w:val="none"/>
                    </w:rPr>
                    <w:t>表</w:t>
                  </w:r>
                  <w:r>
                    <w:rPr>
                      <w:rFonts w:hint="eastAsia" w:ascii="宋体" w:hAnsi="宋体" w:cs="宋体"/>
                      <w:color w:val="auto"/>
                      <w:spacing w:val="-1"/>
                      <w:kern w:val="0"/>
                      <w:szCs w:val="21"/>
                      <w:highlight w:val="none"/>
                    </w:rPr>
                    <w:t>微</w:t>
                  </w:r>
                  <w:r>
                    <w:rPr>
                      <w:rFonts w:hint="eastAsia" w:ascii="宋体" w:hAnsi="宋体" w:cs="宋体"/>
                      <w:color w:val="auto"/>
                      <w:spacing w:val="2"/>
                      <w:kern w:val="0"/>
                      <w:szCs w:val="21"/>
                      <w:highlight w:val="none"/>
                    </w:rPr>
                    <w:t>湿润</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不</w:t>
                  </w:r>
                  <w:r>
                    <w:rPr>
                      <w:rFonts w:hint="eastAsia" w:ascii="宋体" w:hAnsi="宋体" w:cs="宋体"/>
                      <w:color w:val="auto"/>
                      <w:spacing w:val="2"/>
                      <w:kern w:val="0"/>
                      <w:szCs w:val="21"/>
                      <w:highlight w:val="none"/>
                    </w:rPr>
                    <w:t>粘手</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指</w:t>
                  </w:r>
                  <w:r>
                    <w:rPr>
                      <w:rFonts w:hint="eastAsia" w:ascii="宋体" w:hAnsi="宋体" w:cs="宋体"/>
                      <w:color w:val="auto"/>
                      <w:spacing w:val="2"/>
                      <w:kern w:val="0"/>
                      <w:szCs w:val="21"/>
                      <w:highlight w:val="none"/>
                    </w:rPr>
                    <w:t>压</w:t>
                  </w:r>
                  <w:r>
                    <w:rPr>
                      <w:rFonts w:hint="eastAsia" w:ascii="宋体" w:hAnsi="宋体" w:cs="宋体"/>
                      <w:color w:val="auto"/>
                      <w:spacing w:val="-1"/>
                      <w:kern w:val="0"/>
                      <w:szCs w:val="21"/>
                      <w:highlight w:val="none"/>
                    </w:rPr>
                    <w:t>后</w:t>
                  </w:r>
                  <w:r>
                    <w:rPr>
                      <w:rFonts w:hint="eastAsia" w:ascii="宋体" w:hAnsi="宋体" w:cs="宋体"/>
                      <w:color w:val="auto"/>
                      <w:spacing w:val="2"/>
                      <w:kern w:val="0"/>
                      <w:szCs w:val="21"/>
                      <w:highlight w:val="none"/>
                    </w:rPr>
                    <w:t>凹</w:t>
                  </w:r>
                  <w:r>
                    <w:rPr>
                      <w:rFonts w:hint="eastAsia" w:ascii="宋体" w:hAnsi="宋体" w:cs="宋体"/>
                      <w:color w:val="auto"/>
                      <w:spacing w:val="-1"/>
                      <w:kern w:val="0"/>
                      <w:szCs w:val="21"/>
                      <w:highlight w:val="none"/>
                    </w:rPr>
                    <w:t>陷</w:t>
                  </w:r>
                  <w:r>
                    <w:rPr>
                      <w:rFonts w:hint="eastAsia" w:ascii="宋体" w:hAnsi="宋体" w:cs="宋体"/>
                      <w:color w:val="auto"/>
                      <w:spacing w:val="2"/>
                      <w:kern w:val="0"/>
                      <w:szCs w:val="21"/>
                      <w:highlight w:val="none"/>
                    </w:rPr>
                    <w:t>恢</w:t>
                  </w:r>
                  <w:r>
                    <w:rPr>
                      <w:rFonts w:hint="eastAsia" w:ascii="宋体" w:hAnsi="宋体" w:cs="宋体"/>
                      <w:color w:val="auto"/>
                      <w:spacing w:val="-1"/>
                      <w:kern w:val="0"/>
                      <w:szCs w:val="21"/>
                      <w:highlight w:val="none"/>
                    </w:rPr>
                    <w:t>复</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且</w:t>
                  </w:r>
                  <w:r>
                    <w:rPr>
                      <w:rFonts w:hint="eastAsia" w:ascii="宋体" w:hAnsi="宋体" w:cs="宋体"/>
                      <w:color w:val="auto"/>
                      <w:spacing w:val="2"/>
                      <w:kern w:val="0"/>
                      <w:szCs w:val="21"/>
                      <w:highlight w:val="none"/>
                    </w:rPr>
                    <w:t>不</w:t>
                  </w:r>
                  <w:r>
                    <w:rPr>
                      <w:rFonts w:hint="eastAsia" w:ascii="宋体" w:hAnsi="宋体" w:cs="宋体"/>
                      <w:color w:val="auto"/>
                      <w:spacing w:val="-1"/>
                      <w:kern w:val="0"/>
                      <w:szCs w:val="21"/>
                      <w:highlight w:val="none"/>
                    </w:rPr>
                    <w:t>能</w:t>
                  </w:r>
                  <w:r>
                    <w:rPr>
                      <w:rFonts w:hint="eastAsia" w:ascii="宋体" w:hAnsi="宋体" w:cs="宋体"/>
                      <w:color w:val="auto"/>
                      <w:spacing w:val="2"/>
                      <w:kern w:val="0"/>
                      <w:szCs w:val="21"/>
                      <w:highlight w:val="none"/>
                    </w:rPr>
                    <w:t>完</w:t>
                  </w:r>
                  <w:r>
                    <w:rPr>
                      <w:rFonts w:hint="eastAsia" w:ascii="宋体" w:hAnsi="宋体" w:cs="宋体"/>
                      <w:color w:val="auto"/>
                      <w:spacing w:val="-1"/>
                      <w:kern w:val="0"/>
                      <w:szCs w:val="21"/>
                      <w:highlight w:val="none"/>
                    </w:rPr>
                    <w:t>全</w:t>
                  </w:r>
                  <w:r>
                    <w:rPr>
                      <w:rFonts w:hint="eastAsia" w:ascii="宋体" w:hAnsi="宋体" w:cs="宋体"/>
                      <w:color w:val="auto"/>
                      <w:spacing w:val="2"/>
                      <w:kern w:val="0"/>
                      <w:szCs w:val="21"/>
                      <w:highlight w:val="none"/>
                    </w:rPr>
                    <w:t>恢复</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外</w:t>
                  </w:r>
                  <w:r>
                    <w:rPr>
                      <w:rFonts w:hint="eastAsia" w:ascii="宋体" w:hAnsi="宋体" w:cs="宋体"/>
                      <w:color w:val="auto"/>
                      <w:spacing w:val="2"/>
                      <w:kern w:val="0"/>
                      <w:szCs w:val="21"/>
                      <w:highlight w:val="none"/>
                    </w:rPr>
                    <w:t>包</w:t>
                  </w:r>
                  <w:r>
                    <w:rPr>
                      <w:rFonts w:hint="eastAsia" w:ascii="宋体" w:hAnsi="宋体" w:cs="宋体"/>
                      <w:color w:val="auto"/>
                      <w:spacing w:val="-1"/>
                      <w:kern w:val="0"/>
                      <w:szCs w:val="21"/>
                      <w:highlight w:val="none"/>
                    </w:rPr>
                    <w:t>装</w:t>
                  </w:r>
                  <w:r>
                    <w:rPr>
                      <w:rFonts w:hint="eastAsia" w:ascii="宋体" w:hAnsi="宋体" w:cs="宋体"/>
                      <w:color w:val="auto"/>
                      <w:kern w:val="0"/>
                      <w:szCs w:val="21"/>
                      <w:highlight w:val="none"/>
                    </w:rPr>
                    <w:t>箱</w:t>
                  </w:r>
                  <w:r>
                    <w:rPr>
                      <w:rFonts w:hint="eastAsia" w:ascii="宋体" w:hAnsi="宋体" w:cs="宋体"/>
                      <w:color w:val="auto"/>
                      <w:spacing w:val="-1"/>
                      <w:kern w:val="0"/>
                      <w:szCs w:val="21"/>
                      <w:highlight w:val="none"/>
                    </w:rPr>
                    <w:t>完</w:t>
                  </w:r>
                  <w:r>
                    <w:rPr>
                      <w:rFonts w:hint="eastAsia" w:ascii="宋体" w:hAnsi="宋体" w:cs="宋体"/>
                      <w:color w:val="auto"/>
                      <w:kern w:val="0"/>
                      <w:szCs w:val="21"/>
                      <w:highlight w:val="none"/>
                    </w:rPr>
                    <w:t>好</w:t>
                  </w:r>
                </w:p>
              </w:tc>
              <w:tc>
                <w:tcPr>
                  <w:tcW w:w="2508" w:type="dxa"/>
                  <w:vMerge w:val="continue"/>
                  <w:tcBorders>
                    <w:left w:val="single" w:color="auto" w:sz="4" w:space="0"/>
                    <w:right w:val="single" w:color="auto" w:sz="4" w:space="0"/>
                  </w:tcBorders>
                  <w:noWrap w:val="0"/>
                  <w:vAlign w:val="center"/>
                </w:tcPr>
                <w:p w14:paraId="2E3E4C23">
                  <w:pPr>
                    <w:widowControl/>
                    <w:spacing w:line="440" w:lineRule="exact"/>
                    <w:jc w:val="left"/>
                    <w:rPr>
                      <w:rFonts w:hint="eastAsia" w:ascii="宋体" w:hAnsi="宋体" w:cs="宋体"/>
                      <w:color w:val="auto"/>
                      <w:kern w:val="0"/>
                      <w:szCs w:val="21"/>
                      <w:highlight w:val="none"/>
                    </w:rPr>
                  </w:pPr>
                </w:p>
              </w:tc>
            </w:tr>
            <w:tr w14:paraId="72F8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65B12F47">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冻</w:t>
                  </w:r>
                  <w:r>
                    <w:rPr>
                      <w:rFonts w:hint="eastAsia" w:ascii="宋体" w:hAnsi="宋体" w:cs="宋体"/>
                      <w:color w:val="auto"/>
                      <w:spacing w:val="2"/>
                      <w:kern w:val="0"/>
                      <w:szCs w:val="21"/>
                      <w:highlight w:val="none"/>
                      <w:lang w:eastAsia="en-US"/>
                    </w:rPr>
                    <w:t>鱼</w:t>
                  </w:r>
                  <w:r>
                    <w:rPr>
                      <w:rFonts w:hint="eastAsia" w:ascii="宋体" w:hAnsi="宋体" w:cs="宋体"/>
                      <w:color w:val="auto"/>
                      <w:kern w:val="0"/>
                      <w:szCs w:val="21"/>
                      <w:highlight w:val="none"/>
                      <w:lang w:eastAsia="en-US"/>
                    </w:rPr>
                    <w:t>类</w:t>
                  </w:r>
                </w:p>
              </w:tc>
              <w:tc>
                <w:tcPr>
                  <w:tcW w:w="5052" w:type="dxa"/>
                  <w:tcBorders>
                    <w:top w:val="single" w:color="auto" w:sz="4" w:space="0"/>
                    <w:left w:val="single" w:color="auto" w:sz="4" w:space="0"/>
                    <w:bottom w:val="single" w:color="auto" w:sz="4" w:space="0"/>
                    <w:right w:val="single" w:color="auto" w:sz="4" w:space="0"/>
                  </w:tcBorders>
                  <w:noWrap w:val="0"/>
                  <w:vAlign w:val="center"/>
                </w:tcPr>
                <w:p w14:paraId="31B34CA1">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鳍</w:t>
                  </w:r>
                  <w:r>
                    <w:rPr>
                      <w:rFonts w:hint="eastAsia" w:ascii="宋体" w:hAnsi="宋体" w:cs="宋体"/>
                      <w:color w:val="auto"/>
                      <w:spacing w:val="2"/>
                      <w:kern w:val="0"/>
                      <w:szCs w:val="21"/>
                      <w:highlight w:val="none"/>
                    </w:rPr>
                    <w:t>平</w:t>
                  </w:r>
                  <w:r>
                    <w:rPr>
                      <w:rFonts w:hint="eastAsia" w:ascii="宋体" w:hAnsi="宋体" w:cs="宋体"/>
                      <w:color w:val="auto"/>
                      <w:spacing w:val="-1"/>
                      <w:kern w:val="0"/>
                      <w:szCs w:val="21"/>
                      <w:highlight w:val="none"/>
                    </w:rPr>
                    <w:t>直</w:t>
                  </w:r>
                  <w:r>
                    <w:rPr>
                      <w:rFonts w:hint="eastAsia" w:ascii="宋体" w:hAnsi="宋体" w:cs="宋体"/>
                      <w:color w:val="auto"/>
                      <w:spacing w:val="2"/>
                      <w:kern w:val="0"/>
                      <w:szCs w:val="21"/>
                      <w:highlight w:val="none"/>
                    </w:rPr>
                    <w:t>紧</w:t>
                  </w:r>
                  <w:r>
                    <w:rPr>
                      <w:rFonts w:hint="eastAsia" w:ascii="宋体" w:hAnsi="宋体" w:cs="宋体"/>
                      <w:color w:val="auto"/>
                      <w:spacing w:val="-1"/>
                      <w:kern w:val="0"/>
                      <w:szCs w:val="21"/>
                      <w:highlight w:val="none"/>
                    </w:rPr>
                    <w:t>贴</w:t>
                  </w:r>
                  <w:r>
                    <w:rPr>
                      <w:rFonts w:hint="eastAsia" w:ascii="宋体" w:hAnsi="宋体" w:cs="宋体"/>
                      <w:color w:val="auto"/>
                      <w:spacing w:val="2"/>
                      <w:kern w:val="0"/>
                      <w:szCs w:val="21"/>
                      <w:highlight w:val="none"/>
                    </w:rPr>
                    <w:t>鱼体</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鳞</w:t>
                  </w:r>
                  <w:r>
                    <w:rPr>
                      <w:rFonts w:hint="eastAsia" w:ascii="宋体" w:hAnsi="宋体" w:cs="宋体"/>
                      <w:color w:val="auto"/>
                      <w:spacing w:val="2"/>
                      <w:kern w:val="0"/>
                      <w:szCs w:val="21"/>
                      <w:highlight w:val="none"/>
                    </w:rPr>
                    <w:t>片</w:t>
                  </w:r>
                  <w:r>
                    <w:rPr>
                      <w:rFonts w:hint="eastAsia" w:ascii="宋体" w:hAnsi="宋体" w:cs="宋体"/>
                      <w:color w:val="auto"/>
                      <w:spacing w:val="-1"/>
                      <w:kern w:val="0"/>
                      <w:szCs w:val="21"/>
                      <w:highlight w:val="none"/>
                    </w:rPr>
                    <w:t>上</w:t>
                  </w:r>
                  <w:r>
                    <w:rPr>
                      <w:rFonts w:hint="eastAsia" w:ascii="宋体" w:hAnsi="宋体" w:cs="宋体"/>
                      <w:color w:val="auto"/>
                      <w:spacing w:val="2"/>
                      <w:kern w:val="0"/>
                      <w:szCs w:val="21"/>
                      <w:highlight w:val="none"/>
                    </w:rPr>
                    <w:t>覆</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冻</w:t>
                  </w:r>
                  <w:r>
                    <w:rPr>
                      <w:rFonts w:hint="eastAsia" w:ascii="宋体" w:hAnsi="宋体" w:cs="宋体"/>
                      <w:color w:val="auto"/>
                      <w:spacing w:val="-1"/>
                      <w:kern w:val="0"/>
                      <w:szCs w:val="21"/>
                      <w:highlight w:val="none"/>
                    </w:rPr>
                    <w:t>结</w:t>
                  </w:r>
                  <w:r>
                    <w:rPr>
                      <w:rFonts w:hint="eastAsia" w:ascii="宋体" w:hAnsi="宋体" w:cs="宋体"/>
                      <w:color w:val="auto"/>
                      <w:spacing w:val="2"/>
                      <w:kern w:val="0"/>
                      <w:szCs w:val="21"/>
                      <w:highlight w:val="none"/>
                    </w:rPr>
                    <w:t>的</w:t>
                  </w:r>
                  <w:r>
                    <w:rPr>
                      <w:rFonts w:hint="eastAsia" w:ascii="宋体" w:hAnsi="宋体" w:cs="宋体"/>
                      <w:color w:val="auto"/>
                      <w:spacing w:val="-1"/>
                      <w:kern w:val="0"/>
                      <w:szCs w:val="21"/>
                      <w:highlight w:val="none"/>
                    </w:rPr>
                    <w:t>黏</w:t>
                  </w:r>
                  <w:r>
                    <w:rPr>
                      <w:rFonts w:hint="eastAsia" w:ascii="宋体" w:hAnsi="宋体" w:cs="宋体"/>
                      <w:color w:val="auto"/>
                      <w:spacing w:val="2"/>
                      <w:kern w:val="0"/>
                      <w:szCs w:val="21"/>
                      <w:highlight w:val="none"/>
                    </w:rPr>
                    <w:t>液</w:t>
                  </w:r>
                  <w:r>
                    <w:rPr>
                      <w:rFonts w:hint="eastAsia" w:ascii="宋体" w:hAnsi="宋体" w:cs="宋体"/>
                      <w:color w:val="auto"/>
                      <w:spacing w:val="-1"/>
                      <w:kern w:val="0"/>
                      <w:szCs w:val="21"/>
                      <w:highlight w:val="none"/>
                    </w:rPr>
                    <w:t>层</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天</w:t>
                  </w:r>
                  <w:r>
                    <w:rPr>
                      <w:rFonts w:hint="eastAsia" w:ascii="宋体" w:hAnsi="宋体" w:cs="宋体"/>
                      <w:color w:val="auto"/>
                      <w:kern w:val="0"/>
                      <w:szCs w:val="21"/>
                      <w:highlight w:val="none"/>
                    </w:rPr>
                    <w:t>然</w:t>
                  </w:r>
                  <w:r>
                    <w:rPr>
                      <w:rFonts w:hint="eastAsia" w:ascii="宋体" w:hAnsi="宋体" w:cs="宋体"/>
                      <w:color w:val="auto"/>
                      <w:spacing w:val="-1"/>
                      <w:kern w:val="0"/>
                      <w:szCs w:val="21"/>
                      <w:highlight w:val="none"/>
                    </w:rPr>
                    <w:t>色</w:t>
                  </w:r>
                  <w:r>
                    <w:rPr>
                      <w:rFonts w:hint="eastAsia" w:ascii="宋体" w:hAnsi="宋体" w:cs="宋体"/>
                      <w:color w:val="auto"/>
                      <w:spacing w:val="2"/>
                      <w:kern w:val="0"/>
                      <w:szCs w:val="21"/>
                      <w:highlight w:val="none"/>
                    </w:rPr>
                    <w:t>泽</w:t>
                  </w:r>
                  <w:r>
                    <w:rPr>
                      <w:rFonts w:hint="eastAsia" w:ascii="宋体" w:hAnsi="宋体" w:cs="宋体"/>
                      <w:color w:val="auto"/>
                      <w:spacing w:val="-1"/>
                      <w:kern w:val="0"/>
                      <w:szCs w:val="21"/>
                      <w:highlight w:val="none"/>
                    </w:rPr>
                    <w:t>显</w:t>
                  </w:r>
                  <w:r>
                    <w:rPr>
                      <w:rFonts w:hint="eastAsia" w:ascii="宋体" w:hAnsi="宋体" w:cs="宋体"/>
                      <w:color w:val="auto"/>
                      <w:spacing w:val="2"/>
                      <w:kern w:val="0"/>
                      <w:szCs w:val="21"/>
                      <w:highlight w:val="none"/>
                    </w:rPr>
                    <w:t>明</w:t>
                  </w:r>
                  <w:r>
                    <w:rPr>
                      <w:rFonts w:hint="eastAsia" w:ascii="宋体" w:hAnsi="宋体" w:cs="宋体"/>
                      <w:color w:val="auto"/>
                      <w:spacing w:val="-1"/>
                      <w:kern w:val="0"/>
                      <w:szCs w:val="21"/>
                      <w:highlight w:val="none"/>
                    </w:rPr>
                    <w:t>而</w:t>
                  </w:r>
                  <w:r>
                    <w:rPr>
                      <w:rFonts w:hint="eastAsia" w:ascii="宋体" w:hAnsi="宋体" w:cs="宋体"/>
                      <w:color w:val="auto"/>
                      <w:spacing w:val="2"/>
                      <w:kern w:val="0"/>
                      <w:szCs w:val="21"/>
                      <w:highlight w:val="none"/>
                    </w:rPr>
                    <w:t>不</w:t>
                  </w:r>
                  <w:r>
                    <w:rPr>
                      <w:rFonts w:hint="eastAsia" w:ascii="宋体" w:hAnsi="宋体" w:cs="宋体"/>
                      <w:color w:val="auto"/>
                      <w:spacing w:val="-1"/>
                      <w:kern w:val="0"/>
                      <w:szCs w:val="21"/>
                      <w:highlight w:val="none"/>
                    </w:rPr>
                    <w:t>浑</w:t>
                  </w:r>
                  <w:r>
                    <w:rPr>
                      <w:rFonts w:hint="eastAsia" w:ascii="宋体" w:hAnsi="宋体" w:cs="宋体"/>
                      <w:color w:val="auto"/>
                      <w:spacing w:val="2"/>
                      <w:kern w:val="0"/>
                      <w:szCs w:val="21"/>
                      <w:highlight w:val="none"/>
                    </w:rPr>
                    <w:t>浊</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眼</w:t>
                  </w:r>
                  <w:r>
                    <w:rPr>
                      <w:rFonts w:hint="eastAsia" w:ascii="宋体" w:hAnsi="宋体" w:cs="宋体"/>
                      <w:color w:val="auto"/>
                      <w:spacing w:val="2"/>
                      <w:kern w:val="0"/>
                      <w:szCs w:val="21"/>
                      <w:highlight w:val="none"/>
                    </w:rPr>
                    <w:t>球</w:t>
                  </w:r>
                  <w:r>
                    <w:rPr>
                      <w:rFonts w:hint="eastAsia" w:ascii="宋体" w:hAnsi="宋体" w:cs="宋体"/>
                      <w:color w:val="auto"/>
                      <w:spacing w:val="-1"/>
                      <w:kern w:val="0"/>
                      <w:szCs w:val="21"/>
                      <w:highlight w:val="none"/>
                    </w:rPr>
                    <w:t>不</w:t>
                  </w:r>
                  <w:r>
                    <w:rPr>
                      <w:rFonts w:hint="eastAsia" w:ascii="宋体" w:hAnsi="宋体" w:cs="宋体"/>
                      <w:color w:val="auto"/>
                      <w:spacing w:val="2"/>
                      <w:kern w:val="0"/>
                      <w:szCs w:val="21"/>
                      <w:highlight w:val="none"/>
                    </w:rPr>
                    <w:t>突出</w:t>
                  </w:r>
                  <w:r>
                    <w:rPr>
                      <w:rFonts w:hint="eastAsia" w:ascii="宋体" w:hAnsi="宋体" w:cs="宋体"/>
                      <w:color w:val="auto"/>
                      <w:spacing w:val="-11"/>
                      <w:kern w:val="0"/>
                      <w:szCs w:val="21"/>
                      <w:highlight w:val="none"/>
                    </w:rPr>
                    <w:t>，</w:t>
                  </w:r>
                  <w:r>
                    <w:rPr>
                      <w:rFonts w:hint="eastAsia" w:ascii="宋体" w:hAnsi="宋体" w:cs="宋体"/>
                      <w:color w:val="auto"/>
                      <w:spacing w:val="-1"/>
                      <w:kern w:val="0"/>
                      <w:szCs w:val="21"/>
                      <w:highlight w:val="none"/>
                    </w:rPr>
                    <w:t>透</w:t>
                  </w:r>
                  <w:r>
                    <w:rPr>
                      <w:rFonts w:hint="eastAsia" w:ascii="宋体" w:hAnsi="宋体" w:cs="宋体"/>
                      <w:color w:val="auto"/>
                      <w:spacing w:val="2"/>
                      <w:kern w:val="0"/>
                      <w:szCs w:val="21"/>
                      <w:highlight w:val="none"/>
                    </w:rPr>
                    <w:t>明</w:t>
                  </w:r>
                  <w:r>
                    <w:rPr>
                      <w:rFonts w:hint="eastAsia" w:ascii="宋体" w:hAnsi="宋体" w:cs="宋体"/>
                      <w:color w:val="auto"/>
                      <w:spacing w:val="-1"/>
                      <w:kern w:val="0"/>
                      <w:szCs w:val="21"/>
                      <w:highlight w:val="none"/>
                    </w:rPr>
                    <w:t>重</w:t>
                  </w:r>
                  <w:r>
                    <w:rPr>
                      <w:rFonts w:hint="eastAsia" w:ascii="宋体" w:hAnsi="宋体" w:cs="宋体"/>
                      <w:color w:val="auto"/>
                      <w:spacing w:val="2"/>
                      <w:kern w:val="0"/>
                      <w:szCs w:val="21"/>
                      <w:highlight w:val="none"/>
                    </w:rPr>
                    <w:t>复</w:t>
                  </w:r>
                  <w:r>
                    <w:rPr>
                      <w:rFonts w:hint="eastAsia" w:ascii="宋体" w:hAnsi="宋体" w:cs="宋体"/>
                      <w:color w:val="auto"/>
                      <w:spacing w:val="-1"/>
                      <w:kern w:val="0"/>
                      <w:szCs w:val="21"/>
                      <w:highlight w:val="none"/>
                    </w:rPr>
                    <w:t>冰</w:t>
                  </w:r>
                  <w:r>
                    <w:rPr>
                      <w:rFonts w:hint="eastAsia" w:ascii="宋体" w:hAnsi="宋体" w:cs="宋体"/>
                      <w:color w:val="auto"/>
                      <w:spacing w:val="2"/>
                      <w:kern w:val="0"/>
                      <w:szCs w:val="21"/>
                      <w:highlight w:val="none"/>
                    </w:rPr>
                    <w:t>冻</w:t>
                  </w:r>
                  <w:r>
                    <w:rPr>
                      <w:rFonts w:hint="eastAsia" w:ascii="宋体" w:hAnsi="宋体" w:cs="宋体"/>
                      <w:color w:val="auto"/>
                      <w:spacing w:val="-1"/>
                      <w:kern w:val="0"/>
                      <w:szCs w:val="21"/>
                      <w:highlight w:val="none"/>
                    </w:rPr>
                    <w:t>的</w:t>
                  </w:r>
                  <w:r>
                    <w:rPr>
                      <w:rFonts w:hint="eastAsia" w:ascii="宋体" w:hAnsi="宋体" w:cs="宋体"/>
                      <w:color w:val="auto"/>
                      <w:spacing w:val="2"/>
                      <w:kern w:val="0"/>
                      <w:szCs w:val="21"/>
                      <w:highlight w:val="none"/>
                    </w:rPr>
                    <w:t>鱼</w:t>
                  </w:r>
                  <w:r>
                    <w:rPr>
                      <w:rFonts w:hint="eastAsia" w:ascii="宋体" w:hAnsi="宋体" w:cs="宋体"/>
                      <w:color w:val="auto"/>
                      <w:kern w:val="0"/>
                      <w:szCs w:val="21"/>
                      <w:highlight w:val="none"/>
                    </w:rPr>
                    <w:t>鳞</w:t>
                  </w:r>
                  <w:r>
                    <w:rPr>
                      <w:rFonts w:hint="eastAsia" w:ascii="宋体" w:hAnsi="宋体" w:cs="宋体"/>
                      <w:color w:val="auto"/>
                      <w:spacing w:val="2"/>
                      <w:kern w:val="0"/>
                      <w:szCs w:val="21"/>
                      <w:highlight w:val="none"/>
                    </w:rPr>
                    <w:t>呈</w:t>
                  </w:r>
                  <w:r>
                    <w:rPr>
                      <w:rFonts w:hint="eastAsia" w:ascii="宋体" w:hAnsi="宋体" w:cs="宋体"/>
                      <w:color w:val="auto"/>
                      <w:spacing w:val="-1"/>
                      <w:kern w:val="0"/>
                      <w:szCs w:val="21"/>
                      <w:highlight w:val="none"/>
                    </w:rPr>
                    <w:t>暗</w:t>
                  </w:r>
                  <w:r>
                    <w:rPr>
                      <w:rFonts w:hint="eastAsia" w:ascii="宋体" w:hAnsi="宋体" w:cs="宋体"/>
                      <w:color w:val="auto"/>
                      <w:spacing w:val="2"/>
                      <w:kern w:val="0"/>
                      <w:szCs w:val="21"/>
                      <w:highlight w:val="none"/>
                    </w:rPr>
                    <w:t>色</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解</w:t>
                  </w:r>
                  <w:r>
                    <w:rPr>
                      <w:rFonts w:hint="eastAsia" w:ascii="宋体" w:hAnsi="宋体" w:cs="宋体"/>
                      <w:color w:val="auto"/>
                      <w:spacing w:val="-1"/>
                      <w:kern w:val="0"/>
                      <w:szCs w:val="21"/>
                      <w:highlight w:val="none"/>
                    </w:rPr>
                    <w:t>冻</w:t>
                  </w:r>
                  <w:r>
                    <w:rPr>
                      <w:rFonts w:hint="eastAsia" w:ascii="宋体" w:hAnsi="宋体" w:cs="宋体"/>
                      <w:color w:val="auto"/>
                      <w:spacing w:val="2"/>
                      <w:kern w:val="0"/>
                      <w:szCs w:val="21"/>
                      <w:highlight w:val="none"/>
                    </w:rPr>
                    <w:t>后</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光泽</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一</w:t>
                  </w:r>
                  <w:r>
                    <w:rPr>
                      <w:rFonts w:hint="eastAsia" w:ascii="宋体" w:hAnsi="宋体" w:cs="宋体"/>
                      <w:color w:val="auto"/>
                      <w:spacing w:val="2"/>
                      <w:kern w:val="0"/>
                      <w:szCs w:val="21"/>
                      <w:highlight w:val="none"/>
                    </w:rPr>
                    <w:t>层</w:t>
                  </w:r>
                  <w:r>
                    <w:rPr>
                      <w:rFonts w:hint="eastAsia" w:ascii="宋体" w:hAnsi="宋体" w:cs="宋体"/>
                      <w:color w:val="auto"/>
                      <w:spacing w:val="-1"/>
                      <w:kern w:val="0"/>
                      <w:szCs w:val="21"/>
                      <w:highlight w:val="none"/>
                    </w:rPr>
                    <w:t>清</w:t>
                  </w:r>
                  <w:r>
                    <w:rPr>
                      <w:rFonts w:hint="eastAsia" w:ascii="宋体" w:hAnsi="宋体" w:cs="宋体"/>
                      <w:color w:val="auto"/>
                      <w:spacing w:val="2"/>
                      <w:kern w:val="0"/>
                      <w:szCs w:val="21"/>
                      <w:highlight w:val="none"/>
                    </w:rPr>
                    <w:t>洁</w:t>
                  </w:r>
                  <w:r>
                    <w:rPr>
                      <w:rFonts w:hint="eastAsia" w:ascii="宋体" w:hAnsi="宋体" w:cs="宋体"/>
                      <w:color w:val="auto"/>
                      <w:spacing w:val="-1"/>
                      <w:kern w:val="0"/>
                      <w:szCs w:val="21"/>
                      <w:highlight w:val="none"/>
                    </w:rPr>
                    <w:t>透</w:t>
                  </w:r>
                  <w:r>
                    <w:rPr>
                      <w:rFonts w:hint="eastAsia" w:ascii="宋体" w:hAnsi="宋体" w:cs="宋体"/>
                      <w:color w:val="auto"/>
                      <w:spacing w:val="2"/>
                      <w:kern w:val="0"/>
                      <w:szCs w:val="21"/>
                      <w:highlight w:val="none"/>
                    </w:rPr>
                    <w:t>明</w:t>
                  </w:r>
                  <w:r>
                    <w:rPr>
                      <w:rFonts w:hint="eastAsia" w:ascii="宋体" w:hAnsi="宋体" w:cs="宋体"/>
                      <w:color w:val="auto"/>
                      <w:spacing w:val="-1"/>
                      <w:kern w:val="0"/>
                      <w:szCs w:val="21"/>
                      <w:highlight w:val="none"/>
                    </w:rPr>
                    <w:t>的</w:t>
                  </w:r>
                  <w:r>
                    <w:rPr>
                      <w:rFonts w:hint="eastAsia" w:ascii="宋体" w:hAnsi="宋体" w:cs="宋体"/>
                      <w:color w:val="auto"/>
                      <w:spacing w:val="2"/>
                      <w:kern w:val="0"/>
                      <w:szCs w:val="21"/>
                      <w:highlight w:val="none"/>
                    </w:rPr>
                    <w:t>黏</w:t>
                  </w:r>
                  <w:r>
                    <w:rPr>
                      <w:rFonts w:hint="eastAsia" w:ascii="宋体" w:hAnsi="宋体" w:cs="宋体"/>
                      <w:color w:val="auto"/>
                      <w:spacing w:val="-1"/>
                      <w:kern w:val="0"/>
                      <w:szCs w:val="21"/>
                      <w:highlight w:val="none"/>
                    </w:rPr>
                    <w:t>液</w:t>
                  </w:r>
                  <w:r>
                    <w:rPr>
                      <w:rFonts w:hint="eastAsia" w:ascii="宋体" w:hAnsi="宋体" w:cs="宋体"/>
                      <w:color w:val="auto"/>
                      <w:spacing w:val="-3"/>
                      <w:kern w:val="0"/>
                      <w:szCs w:val="21"/>
                      <w:highlight w:val="none"/>
                    </w:rPr>
                    <w:t>，</w:t>
                  </w:r>
                  <w:r>
                    <w:rPr>
                      <w:rFonts w:hint="eastAsia" w:ascii="宋体" w:hAnsi="宋体" w:cs="宋体"/>
                      <w:color w:val="auto"/>
                      <w:kern w:val="0"/>
                      <w:szCs w:val="21"/>
                      <w:highlight w:val="none"/>
                    </w:rPr>
                    <w:t>鳞</w:t>
                  </w:r>
                  <w:r>
                    <w:rPr>
                      <w:rFonts w:hint="eastAsia" w:ascii="宋体" w:hAnsi="宋体" w:cs="宋体"/>
                      <w:color w:val="auto"/>
                      <w:spacing w:val="-1"/>
                      <w:kern w:val="0"/>
                      <w:szCs w:val="21"/>
                      <w:highlight w:val="none"/>
                    </w:rPr>
                    <w:t>片</w:t>
                  </w:r>
                  <w:r>
                    <w:rPr>
                      <w:rFonts w:hint="eastAsia" w:ascii="宋体" w:hAnsi="宋体" w:cs="宋体"/>
                      <w:color w:val="auto"/>
                      <w:spacing w:val="2"/>
                      <w:kern w:val="0"/>
                      <w:szCs w:val="21"/>
                      <w:highlight w:val="none"/>
                    </w:rPr>
                    <w:t>完整</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不</w:t>
                  </w:r>
                  <w:r>
                    <w:rPr>
                      <w:rFonts w:hint="eastAsia" w:ascii="宋体" w:hAnsi="宋体" w:cs="宋体"/>
                      <w:color w:val="auto"/>
                      <w:spacing w:val="2"/>
                      <w:kern w:val="0"/>
                      <w:szCs w:val="21"/>
                      <w:highlight w:val="none"/>
                    </w:rPr>
                    <w:t>易</w:t>
                  </w:r>
                  <w:r>
                    <w:rPr>
                      <w:rFonts w:hint="eastAsia" w:ascii="宋体" w:hAnsi="宋体" w:cs="宋体"/>
                      <w:color w:val="auto"/>
                      <w:spacing w:val="-1"/>
                      <w:kern w:val="0"/>
                      <w:szCs w:val="21"/>
                      <w:highlight w:val="none"/>
                    </w:rPr>
                    <w:t>脱</w:t>
                  </w:r>
                  <w:r>
                    <w:rPr>
                      <w:rFonts w:hint="eastAsia" w:ascii="宋体" w:hAnsi="宋体" w:cs="宋体"/>
                      <w:color w:val="auto"/>
                      <w:spacing w:val="2"/>
                      <w:kern w:val="0"/>
                      <w:szCs w:val="21"/>
                      <w:highlight w:val="none"/>
                    </w:rPr>
                    <w:t>落</w:t>
                  </w:r>
                  <w:r>
                    <w:rPr>
                      <w:rFonts w:hint="eastAsia" w:ascii="宋体" w:hAnsi="宋体" w:cs="宋体"/>
                      <w:color w:val="auto"/>
                      <w:spacing w:val="-6"/>
                      <w:kern w:val="0"/>
                      <w:szCs w:val="21"/>
                      <w:highlight w:val="none"/>
                    </w:rPr>
                    <w:t>，</w:t>
                  </w:r>
                  <w:r>
                    <w:rPr>
                      <w:rFonts w:hint="eastAsia" w:ascii="宋体" w:hAnsi="宋体" w:cs="宋体"/>
                      <w:color w:val="auto"/>
                      <w:spacing w:val="-1"/>
                      <w:kern w:val="0"/>
                      <w:szCs w:val="21"/>
                      <w:highlight w:val="none"/>
                    </w:rPr>
                    <w:t>具</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海</w:t>
                  </w:r>
                  <w:r>
                    <w:rPr>
                      <w:rFonts w:hint="eastAsia" w:ascii="宋体" w:hAnsi="宋体" w:cs="宋体"/>
                      <w:color w:val="auto"/>
                      <w:spacing w:val="2"/>
                      <w:kern w:val="0"/>
                      <w:szCs w:val="21"/>
                      <w:highlight w:val="none"/>
                    </w:rPr>
                    <w:t>水</w:t>
                  </w:r>
                  <w:r>
                    <w:rPr>
                      <w:rFonts w:hint="eastAsia" w:ascii="宋体" w:hAnsi="宋体" w:cs="宋体"/>
                      <w:color w:val="auto"/>
                      <w:spacing w:val="-1"/>
                      <w:kern w:val="0"/>
                      <w:szCs w:val="21"/>
                      <w:highlight w:val="none"/>
                    </w:rPr>
                    <w:t>鱼</w:t>
                  </w:r>
                  <w:r>
                    <w:rPr>
                      <w:rFonts w:hint="eastAsia" w:ascii="宋体" w:hAnsi="宋体" w:cs="宋体"/>
                      <w:color w:val="auto"/>
                      <w:spacing w:val="2"/>
                      <w:kern w:val="0"/>
                      <w:szCs w:val="21"/>
                      <w:highlight w:val="none"/>
                    </w:rPr>
                    <w:t>或</w:t>
                  </w:r>
                  <w:r>
                    <w:rPr>
                      <w:rFonts w:hint="eastAsia" w:ascii="宋体" w:hAnsi="宋体" w:cs="宋体"/>
                      <w:color w:val="auto"/>
                      <w:spacing w:val="-1"/>
                      <w:kern w:val="0"/>
                      <w:szCs w:val="21"/>
                      <w:highlight w:val="none"/>
                    </w:rPr>
                    <w:t>淡</w:t>
                  </w:r>
                  <w:r>
                    <w:rPr>
                      <w:rFonts w:hint="eastAsia" w:ascii="宋体" w:hAnsi="宋体" w:cs="宋体"/>
                      <w:color w:val="auto"/>
                      <w:spacing w:val="2"/>
                      <w:kern w:val="0"/>
                      <w:szCs w:val="21"/>
                      <w:highlight w:val="none"/>
                    </w:rPr>
                    <w:t>水</w:t>
                  </w:r>
                  <w:r>
                    <w:rPr>
                      <w:rFonts w:hint="eastAsia" w:ascii="宋体" w:hAnsi="宋体" w:cs="宋体"/>
                      <w:color w:val="auto"/>
                      <w:spacing w:val="-1"/>
                      <w:kern w:val="0"/>
                      <w:szCs w:val="21"/>
                      <w:highlight w:val="none"/>
                    </w:rPr>
                    <w:t>鱼</w:t>
                  </w:r>
                  <w:r>
                    <w:rPr>
                      <w:rFonts w:hint="eastAsia" w:ascii="宋体" w:hAnsi="宋体" w:cs="宋体"/>
                      <w:color w:val="auto"/>
                      <w:spacing w:val="2"/>
                      <w:kern w:val="0"/>
                      <w:szCs w:val="21"/>
                      <w:highlight w:val="none"/>
                    </w:rPr>
                    <w:t>固</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气</w:t>
                  </w:r>
                  <w:r>
                    <w:rPr>
                      <w:rFonts w:hint="eastAsia" w:ascii="宋体" w:hAnsi="宋体" w:cs="宋体"/>
                      <w:color w:val="auto"/>
                      <w:spacing w:val="-1"/>
                      <w:kern w:val="0"/>
                      <w:szCs w:val="21"/>
                      <w:highlight w:val="none"/>
                    </w:rPr>
                    <w:t>味</w:t>
                  </w:r>
                  <w:r>
                    <w:rPr>
                      <w:rFonts w:hint="eastAsia" w:ascii="宋体" w:hAnsi="宋体" w:cs="宋体"/>
                      <w:color w:val="auto"/>
                      <w:spacing w:val="-6"/>
                      <w:kern w:val="0"/>
                      <w:szCs w:val="21"/>
                      <w:highlight w:val="none"/>
                    </w:rPr>
                    <w:t>，</w:t>
                  </w:r>
                  <w:r>
                    <w:rPr>
                      <w:rFonts w:hint="eastAsia" w:ascii="宋体" w:hAnsi="宋体" w:cs="宋体"/>
                      <w:color w:val="auto"/>
                      <w:kern w:val="0"/>
                      <w:szCs w:val="21"/>
                      <w:highlight w:val="none"/>
                    </w:rPr>
                    <w:t>眼</w:t>
                  </w:r>
                  <w:r>
                    <w:rPr>
                      <w:rFonts w:hint="eastAsia" w:ascii="宋体" w:hAnsi="宋体" w:cs="宋体"/>
                      <w:color w:val="auto"/>
                      <w:spacing w:val="2"/>
                      <w:kern w:val="0"/>
                      <w:szCs w:val="21"/>
                      <w:highlight w:val="none"/>
                    </w:rPr>
                    <w:t>球</w:t>
                  </w:r>
                  <w:r>
                    <w:rPr>
                      <w:rFonts w:hint="eastAsia" w:ascii="宋体" w:hAnsi="宋体" w:cs="宋体"/>
                      <w:color w:val="auto"/>
                      <w:spacing w:val="-1"/>
                      <w:kern w:val="0"/>
                      <w:szCs w:val="21"/>
                      <w:highlight w:val="none"/>
                    </w:rPr>
                    <w:t>饱</w:t>
                  </w:r>
                  <w:r>
                    <w:rPr>
                      <w:rFonts w:hint="eastAsia" w:ascii="宋体" w:hAnsi="宋体" w:cs="宋体"/>
                      <w:color w:val="auto"/>
                      <w:spacing w:val="2"/>
                      <w:kern w:val="0"/>
                      <w:szCs w:val="21"/>
                      <w:highlight w:val="none"/>
                    </w:rPr>
                    <w:t>满</w:t>
                  </w:r>
                  <w:r>
                    <w:rPr>
                      <w:rFonts w:hint="eastAsia" w:ascii="宋体" w:hAnsi="宋体" w:cs="宋体"/>
                      <w:color w:val="auto"/>
                      <w:spacing w:val="-1"/>
                      <w:kern w:val="0"/>
                      <w:szCs w:val="21"/>
                      <w:highlight w:val="none"/>
                    </w:rPr>
                    <w:t>凸</w:t>
                  </w:r>
                  <w:r>
                    <w:rPr>
                      <w:rFonts w:hint="eastAsia" w:ascii="宋体" w:hAnsi="宋体" w:cs="宋体"/>
                      <w:color w:val="auto"/>
                      <w:spacing w:val="2"/>
                      <w:kern w:val="0"/>
                      <w:szCs w:val="21"/>
                      <w:highlight w:val="none"/>
                    </w:rPr>
                    <w:t>出</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角</w:t>
                  </w:r>
                  <w:r>
                    <w:rPr>
                      <w:rFonts w:hint="eastAsia" w:ascii="宋体" w:hAnsi="宋体" w:cs="宋体"/>
                      <w:color w:val="auto"/>
                      <w:spacing w:val="-1"/>
                      <w:kern w:val="0"/>
                      <w:szCs w:val="21"/>
                      <w:highlight w:val="none"/>
                    </w:rPr>
                    <w:t>膜</w:t>
                  </w:r>
                  <w:r>
                    <w:rPr>
                      <w:rFonts w:hint="eastAsia" w:ascii="宋体" w:hAnsi="宋体" w:cs="宋体"/>
                      <w:color w:val="auto"/>
                      <w:spacing w:val="2"/>
                      <w:kern w:val="0"/>
                      <w:szCs w:val="21"/>
                      <w:highlight w:val="none"/>
                    </w:rPr>
                    <w:t>透</w:t>
                  </w:r>
                  <w:r>
                    <w:rPr>
                      <w:rFonts w:hint="eastAsia" w:ascii="宋体" w:hAnsi="宋体" w:cs="宋体"/>
                      <w:color w:val="auto"/>
                      <w:spacing w:val="-1"/>
                      <w:kern w:val="0"/>
                      <w:szCs w:val="21"/>
                      <w:highlight w:val="none"/>
                    </w:rPr>
                    <w:t>明</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鳃</w:t>
                  </w:r>
                  <w:r>
                    <w:rPr>
                      <w:rFonts w:hint="eastAsia" w:ascii="宋体" w:hAnsi="宋体" w:cs="宋体"/>
                      <w:color w:val="auto"/>
                      <w:spacing w:val="-1"/>
                      <w:kern w:val="0"/>
                      <w:szCs w:val="21"/>
                      <w:highlight w:val="none"/>
                    </w:rPr>
                    <w:t>鲜</w:t>
                  </w:r>
                  <w:r>
                    <w:rPr>
                      <w:rFonts w:hint="eastAsia" w:ascii="宋体" w:hAnsi="宋体" w:cs="宋体"/>
                      <w:color w:val="auto"/>
                      <w:spacing w:val="2"/>
                      <w:kern w:val="0"/>
                      <w:szCs w:val="21"/>
                      <w:highlight w:val="none"/>
                    </w:rPr>
                    <w:t>红</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清</w:t>
                  </w:r>
                  <w:r>
                    <w:rPr>
                      <w:rFonts w:hint="eastAsia" w:ascii="宋体" w:hAnsi="宋体" w:cs="宋体"/>
                      <w:color w:val="auto"/>
                      <w:spacing w:val="-1"/>
                      <w:kern w:val="0"/>
                      <w:szCs w:val="21"/>
                      <w:highlight w:val="none"/>
                    </w:rPr>
                    <w:t>晰</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腹</w:t>
                  </w:r>
                  <w:r>
                    <w:rPr>
                      <w:rFonts w:hint="eastAsia" w:ascii="宋体" w:hAnsi="宋体" w:cs="宋体"/>
                      <w:color w:val="auto"/>
                      <w:spacing w:val="-1"/>
                      <w:kern w:val="0"/>
                      <w:szCs w:val="21"/>
                      <w:highlight w:val="none"/>
                    </w:rPr>
                    <w:t>部</w:t>
                  </w:r>
                  <w:r>
                    <w:rPr>
                      <w:rFonts w:hint="eastAsia" w:ascii="宋体" w:hAnsi="宋体" w:cs="宋体"/>
                      <w:color w:val="auto"/>
                      <w:spacing w:val="2"/>
                      <w:kern w:val="0"/>
                      <w:szCs w:val="21"/>
                      <w:highlight w:val="none"/>
                    </w:rPr>
                    <w:t>坚</w:t>
                  </w:r>
                  <w:r>
                    <w:rPr>
                      <w:rFonts w:hint="eastAsia" w:ascii="宋体" w:hAnsi="宋体" w:cs="宋体"/>
                      <w:color w:val="auto"/>
                      <w:spacing w:val="-1"/>
                      <w:kern w:val="0"/>
                      <w:szCs w:val="21"/>
                      <w:highlight w:val="none"/>
                    </w:rPr>
                    <w:t>实</w:t>
                  </w:r>
                  <w:r>
                    <w:rPr>
                      <w:rFonts w:hint="eastAsia" w:ascii="宋体" w:hAnsi="宋体" w:cs="宋体"/>
                      <w:color w:val="auto"/>
                      <w:spacing w:val="-3"/>
                      <w:kern w:val="0"/>
                      <w:szCs w:val="21"/>
                      <w:highlight w:val="none"/>
                    </w:rPr>
                    <w:t>、</w:t>
                  </w:r>
                  <w:r>
                    <w:rPr>
                      <w:rFonts w:hint="eastAsia" w:ascii="宋体" w:hAnsi="宋体" w:cs="宋体"/>
                      <w:color w:val="auto"/>
                      <w:kern w:val="0"/>
                      <w:szCs w:val="21"/>
                      <w:highlight w:val="none"/>
                    </w:rPr>
                    <w:t>无</w:t>
                  </w:r>
                  <w:r>
                    <w:rPr>
                      <w:rFonts w:hint="eastAsia" w:ascii="宋体" w:hAnsi="宋体" w:cs="宋体"/>
                      <w:color w:val="auto"/>
                      <w:spacing w:val="2"/>
                      <w:kern w:val="0"/>
                      <w:szCs w:val="21"/>
                      <w:highlight w:val="none"/>
                    </w:rPr>
                    <w:t>胀</w:t>
                  </w:r>
                  <w:r>
                    <w:rPr>
                      <w:rFonts w:hint="eastAsia" w:ascii="宋体" w:hAnsi="宋体" w:cs="宋体"/>
                      <w:color w:val="auto"/>
                      <w:spacing w:val="-1"/>
                      <w:kern w:val="0"/>
                      <w:szCs w:val="21"/>
                      <w:highlight w:val="none"/>
                    </w:rPr>
                    <w:t>气</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裂</w:t>
                  </w:r>
                  <w:r>
                    <w:rPr>
                      <w:rFonts w:hint="eastAsia" w:ascii="宋体" w:hAnsi="宋体" w:cs="宋体"/>
                      <w:color w:val="auto"/>
                      <w:spacing w:val="-1"/>
                      <w:kern w:val="0"/>
                      <w:szCs w:val="21"/>
                      <w:highlight w:val="none"/>
                    </w:rPr>
                    <w:t>现</w:t>
                  </w:r>
                  <w:r>
                    <w:rPr>
                      <w:rFonts w:hint="eastAsia" w:ascii="宋体" w:hAnsi="宋体" w:cs="宋体"/>
                      <w:color w:val="auto"/>
                      <w:spacing w:val="2"/>
                      <w:kern w:val="0"/>
                      <w:szCs w:val="21"/>
                      <w:highlight w:val="none"/>
                    </w:rPr>
                    <w:t>象</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肛</w:t>
                  </w:r>
                  <w:r>
                    <w:rPr>
                      <w:rFonts w:hint="eastAsia" w:ascii="宋体" w:hAnsi="宋体" w:cs="宋体"/>
                      <w:color w:val="auto"/>
                      <w:spacing w:val="-1"/>
                      <w:kern w:val="0"/>
                      <w:szCs w:val="21"/>
                      <w:highlight w:val="none"/>
                    </w:rPr>
                    <w:t>孔</w:t>
                  </w:r>
                  <w:r>
                    <w:rPr>
                      <w:rFonts w:hint="eastAsia" w:ascii="宋体" w:hAnsi="宋体" w:cs="宋体"/>
                      <w:color w:val="auto"/>
                      <w:spacing w:val="2"/>
                      <w:kern w:val="0"/>
                      <w:szCs w:val="21"/>
                      <w:highlight w:val="none"/>
                    </w:rPr>
                    <w:t>白</w:t>
                  </w:r>
                  <w:r>
                    <w:rPr>
                      <w:rFonts w:hint="eastAsia" w:ascii="宋体" w:hAnsi="宋体" w:cs="宋体"/>
                      <w:color w:val="auto"/>
                      <w:spacing w:val="-1"/>
                      <w:kern w:val="0"/>
                      <w:szCs w:val="21"/>
                      <w:highlight w:val="none"/>
                    </w:rPr>
                    <w:t>色</w:t>
                  </w:r>
                  <w:r>
                    <w:rPr>
                      <w:rFonts w:hint="eastAsia" w:ascii="宋体" w:hAnsi="宋体" w:cs="宋体"/>
                      <w:color w:val="auto"/>
                      <w:spacing w:val="2"/>
                      <w:kern w:val="0"/>
                      <w:szCs w:val="21"/>
                      <w:highlight w:val="none"/>
                    </w:rPr>
                    <w:t>凹</w:t>
                  </w:r>
                  <w:r>
                    <w:rPr>
                      <w:rFonts w:hint="eastAsia" w:ascii="宋体" w:hAnsi="宋体" w:cs="宋体"/>
                      <w:color w:val="auto"/>
                      <w:spacing w:val="-1"/>
                      <w:kern w:val="0"/>
                      <w:szCs w:val="21"/>
                      <w:highlight w:val="none"/>
                    </w:rPr>
                    <w:t>陷</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肉</w:t>
                  </w:r>
                  <w:r>
                    <w:rPr>
                      <w:rFonts w:hint="eastAsia" w:ascii="宋体" w:hAnsi="宋体" w:cs="宋体"/>
                      <w:color w:val="auto"/>
                      <w:spacing w:val="-1"/>
                      <w:kern w:val="0"/>
                      <w:szCs w:val="21"/>
                      <w:highlight w:val="none"/>
                    </w:rPr>
                    <w:t>质</w:t>
                  </w:r>
                  <w:r>
                    <w:rPr>
                      <w:rFonts w:hint="eastAsia" w:ascii="宋体" w:hAnsi="宋体" w:cs="宋体"/>
                      <w:color w:val="auto"/>
                      <w:spacing w:val="2"/>
                      <w:kern w:val="0"/>
                      <w:szCs w:val="21"/>
                      <w:highlight w:val="none"/>
                    </w:rPr>
                    <w:t>坚</w:t>
                  </w:r>
                  <w:r>
                    <w:rPr>
                      <w:rFonts w:hint="eastAsia" w:ascii="宋体" w:hAnsi="宋体" w:cs="宋体"/>
                      <w:color w:val="auto"/>
                      <w:spacing w:val="-1"/>
                      <w:kern w:val="0"/>
                      <w:szCs w:val="21"/>
                      <w:highlight w:val="none"/>
                    </w:rPr>
                    <w:t>实</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弹</w:t>
                  </w:r>
                  <w:r>
                    <w:rPr>
                      <w:rFonts w:hint="eastAsia" w:ascii="宋体" w:hAnsi="宋体" w:cs="宋体"/>
                      <w:color w:val="auto"/>
                      <w:spacing w:val="2"/>
                      <w:kern w:val="0"/>
                      <w:szCs w:val="21"/>
                      <w:highlight w:val="none"/>
                    </w:rPr>
                    <w:t>性</w:t>
                  </w:r>
                  <w:r>
                    <w:rPr>
                      <w:rFonts w:hint="eastAsia" w:ascii="宋体" w:hAnsi="宋体" w:cs="宋体"/>
                      <w:color w:val="auto"/>
                      <w:spacing w:val="-3"/>
                      <w:kern w:val="0"/>
                      <w:szCs w:val="21"/>
                      <w:highlight w:val="none"/>
                    </w:rPr>
                    <w:t>，</w:t>
                  </w:r>
                  <w:r>
                    <w:rPr>
                      <w:rFonts w:hint="eastAsia" w:ascii="宋体" w:hAnsi="宋体" w:cs="宋体"/>
                      <w:color w:val="auto"/>
                      <w:kern w:val="0"/>
                      <w:szCs w:val="21"/>
                      <w:highlight w:val="none"/>
                    </w:rPr>
                    <w:t>骨</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不</w:t>
                  </w:r>
                  <w:r>
                    <w:rPr>
                      <w:rFonts w:hint="eastAsia" w:ascii="宋体" w:hAnsi="宋体" w:cs="宋体"/>
                      <w:color w:val="auto"/>
                      <w:spacing w:val="-1"/>
                      <w:kern w:val="0"/>
                      <w:szCs w:val="21"/>
                      <w:highlight w:val="none"/>
                    </w:rPr>
                    <w:t>分</w:t>
                  </w:r>
                  <w:r>
                    <w:rPr>
                      <w:rFonts w:hint="eastAsia" w:ascii="宋体" w:hAnsi="宋体" w:cs="宋体"/>
                      <w:color w:val="auto"/>
                      <w:spacing w:val="2"/>
                      <w:kern w:val="0"/>
                      <w:szCs w:val="21"/>
                      <w:highlight w:val="none"/>
                    </w:rPr>
                    <w:t>离</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解</w:t>
                  </w:r>
                  <w:r>
                    <w:rPr>
                      <w:rFonts w:hint="eastAsia" w:ascii="宋体" w:hAnsi="宋体" w:cs="宋体"/>
                      <w:color w:val="auto"/>
                      <w:spacing w:val="2"/>
                      <w:kern w:val="0"/>
                      <w:szCs w:val="21"/>
                      <w:highlight w:val="none"/>
                    </w:rPr>
                    <w:t>冻</w:t>
                  </w:r>
                  <w:r>
                    <w:rPr>
                      <w:rFonts w:hint="eastAsia" w:ascii="宋体" w:hAnsi="宋体" w:cs="宋体"/>
                      <w:color w:val="auto"/>
                      <w:spacing w:val="-1"/>
                      <w:kern w:val="0"/>
                      <w:szCs w:val="21"/>
                      <w:highlight w:val="none"/>
                    </w:rPr>
                    <w:t>后</w:t>
                  </w:r>
                  <w:r>
                    <w:rPr>
                      <w:rFonts w:hint="eastAsia" w:ascii="宋体" w:hAnsi="宋体" w:cs="宋体"/>
                      <w:color w:val="auto"/>
                      <w:spacing w:val="2"/>
                      <w:kern w:val="0"/>
                      <w:szCs w:val="21"/>
                      <w:highlight w:val="none"/>
                    </w:rPr>
                    <w:t>与</w:t>
                  </w:r>
                  <w:r>
                    <w:rPr>
                      <w:rFonts w:hint="eastAsia" w:ascii="宋体" w:hAnsi="宋体" w:cs="宋体"/>
                      <w:color w:val="auto"/>
                      <w:spacing w:val="-1"/>
                      <w:kern w:val="0"/>
                      <w:szCs w:val="21"/>
                      <w:highlight w:val="none"/>
                    </w:rPr>
                    <w:t>鲜</w:t>
                  </w:r>
                  <w:r>
                    <w:rPr>
                      <w:rFonts w:hint="eastAsia" w:ascii="宋体" w:hAnsi="宋体" w:cs="宋体"/>
                      <w:color w:val="auto"/>
                      <w:spacing w:val="2"/>
                      <w:kern w:val="0"/>
                      <w:szCs w:val="21"/>
                      <w:highlight w:val="none"/>
                    </w:rPr>
                    <w:t>品</w:t>
                  </w:r>
                  <w:r>
                    <w:rPr>
                      <w:rFonts w:hint="eastAsia" w:ascii="宋体" w:hAnsi="宋体" w:cs="宋体"/>
                      <w:color w:val="auto"/>
                      <w:spacing w:val="-1"/>
                      <w:kern w:val="0"/>
                      <w:szCs w:val="21"/>
                      <w:highlight w:val="none"/>
                    </w:rPr>
                    <w:t>特</w:t>
                  </w:r>
                  <w:r>
                    <w:rPr>
                      <w:rFonts w:hint="eastAsia" w:ascii="宋体" w:hAnsi="宋体" w:cs="宋体"/>
                      <w:color w:val="auto"/>
                      <w:spacing w:val="2"/>
                      <w:kern w:val="0"/>
                      <w:szCs w:val="21"/>
                      <w:highlight w:val="none"/>
                    </w:rPr>
                    <w:t>征</w:t>
                  </w:r>
                  <w:r>
                    <w:rPr>
                      <w:rFonts w:hint="eastAsia" w:ascii="宋体" w:hAnsi="宋体" w:cs="宋体"/>
                      <w:color w:val="auto"/>
                      <w:spacing w:val="-1"/>
                      <w:kern w:val="0"/>
                      <w:szCs w:val="21"/>
                      <w:highlight w:val="none"/>
                    </w:rPr>
                    <w:t>相</w:t>
                  </w:r>
                  <w:r>
                    <w:rPr>
                      <w:rFonts w:hint="eastAsia" w:ascii="宋体" w:hAnsi="宋体" w:cs="宋体"/>
                      <w:color w:val="auto"/>
                      <w:spacing w:val="2"/>
                      <w:kern w:val="0"/>
                      <w:szCs w:val="21"/>
                      <w:highlight w:val="none"/>
                    </w:rPr>
                    <w:t>同</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外</w:t>
                  </w:r>
                  <w:r>
                    <w:rPr>
                      <w:rFonts w:hint="eastAsia" w:ascii="宋体" w:hAnsi="宋体" w:cs="宋体"/>
                      <w:color w:val="auto"/>
                      <w:spacing w:val="2"/>
                      <w:kern w:val="0"/>
                      <w:szCs w:val="21"/>
                      <w:highlight w:val="none"/>
                    </w:rPr>
                    <w:t>包</w:t>
                  </w:r>
                  <w:r>
                    <w:rPr>
                      <w:rFonts w:hint="eastAsia" w:ascii="宋体" w:hAnsi="宋体" w:cs="宋体"/>
                      <w:color w:val="auto"/>
                      <w:spacing w:val="-1"/>
                      <w:kern w:val="0"/>
                      <w:szCs w:val="21"/>
                      <w:highlight w:val="none"/>
                    </w:rPr>
                    <w:t>装</w:t>
                  </w:r>
                  <w:r>
                    <w:rPr>
                      <w:rFonts w:hint="eastAsia" w:ascii="宋体" w:hAnsi="宋体" w:cs="宋体"/>
                      <w:color w:val="auto"/>
                      <w:spacing w:val="2"/>
                      <w:kern w:val="0"/>
                      <w:szCs w:val="21"/>
                      <w:highlight w:val="none"/>
                    </w:rPr>
                    <w:t>箱</w:t>
                  </w:r>
                  <w:r>
                    <w:rPr>
                      <w:rFonts w:hint="eastAsia" w:ascii="宋体" w:hAnsi="宋体" w:cs="宋体"/>
                      <w:color w:val="auto"/>
                      <w:spacing w:val="-1"/>
                      <w:kern w:val="0"/>
                      <w:szCs w:val="21"/>
                      <w:highlight w:val="none"/>
                    </w:rPr>
                    <w:t>完</w:t>
                  </w:r>
                  <w:r>
                    <w:rPr>
                      <w:rFonts w:hint="eastAsia" w:ascii="宋体" w:hAnsi="宋体" w:cs="宋体"/>
                      <w:color w:val="auto"/>
                      <w:spacing w:val="2"/>
                      <w:kern w:val="0"/>
                      <w:szCs w:val="21"/>
                      <w:highlight w:val="none"/>
                    </w:rPr>
                    <w:t>好</w:t>
                  </w:r>
                  <w:r>
                    <w:rPr>
                      <w:rFonts w:hint="eastAsia" w:ascii="宋体" w:hAnsi="宋体" w:cs="宋体"/>
                      <w:color w:val="auto"/>
                      <w:spacing w:val="-1"/>
                      <w:kern w:val="0"/>
                      <w:szCs w:val="21"/>
                      <w:highlight w:val="none"/>
                    </w:rPr>
                    <w:t>无</w:t>
                  </w:r>
                  <w:r>
                    <w:rPr>
                      <w:rFonts w:hint="eastAsia" w:ascii="宋体" w:hAnsi="宋体" w:cs="宋体"/>
                      <w:color w:val="auto"/>
                      <w:kern w:val="0"/>
                      <w:szCs w:val="21"/>
                      <w:highlight w:val="none"/>
                    </w:rPr>
                    <w:t>破</w:t>
                  </w:r>
                  <w:r>
                    <w:rPr>
                      <w:rFonts w:hint="eastAsia" w:ascii="宋体" w:hAnsi="宋体" w:cs="宋体"/>
                      <w:color w:val="auto"/>
                      <w:spacing w:val="-1"/>
                      <w:kern w:val="0"/>
                      <w:szCs w:val="21"/>
                      <w:highlight w:val="none"/>
                    </w:rPr>
                    <w:t>损</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生</w:t>
                  </w:r>
                  <w:r>
                    <w:rPr>
                      <w:rFonts w:hint="eastAsia" w:ascii="宋体" w:hAnsi="宋体" w:cs="宋体"/>
                      <w:color w:val="auto"/>
                      <w:spacing w:val="-1"/>
                      <w:kern w:val="0"/>
                      <w:szCs w:val="21"/>
                      <w:highlight w:val="none"/>
                    </w:rPr>
                    <w:t>产</w:t>
                  </w:r>
                  <w:r>
                    <w:rPr>
                      <w:rFonts w:hint="eastAsia" w:ascii="宋体" w:hAnsi="宋体" w:cs="宋体"/>
                      <w:color w:val="auto"/>
                      <w:spacing w:val="2"/>
                      <w:kern w:val="0"/>
                      <w:szCs w:val="21"/>
                      <w:highlight w:val="none"/>
                    </w:rPr>
                    <w:t>日</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w:t>
                  </w:r>
                </w:p>
              </w:tc>
              <w:tc>
                <w:tcPr>
                  <w:tcW w:w="2508" w:type="dxa"/>
                  <w:vMerge w:val="continue"/>
                  <w:tcBorders>
                    <w:left w:val="single" w:color="auto" w:sz="4" w:space="0"/>
                    <w:bottom w:val="single" w:color="auto" w:sz="4" w:space="0"/>
                    <w:right w:val="single" w:color="auto" w:sz="4" w:space="0"/>
                  </w:tcBorders>
                  <w:noWrap w:val="0"/>
                  <w:vAlign w:val="center"/>
                </w:tcPr>
                <w:p w14:paraId="75D56689">
                  <w:pPr>
                    <w:autoSpaceDE w:val="0"/>
                    <w:spacing w:line="440" w:lineRule="exact"/>
                    <w:ind w:left="105" w:leftChars="50"/>
                    <w:rPr>
                      <w:rFonts w:hint="eastAsia" w:ascii="宋体" w:hAnsi="宋体" w:cs="宋体"/>
                      <w:color w:val="auto"/>
                      <w:kern w:val="0"/>
                      <w:szCs w:val="21"/>
                      <w:highlight w:val="none"/>
                    </w:rPr>
                  </w:pPr>
                </w:p>
              </w:tc>
            </w:tr>
          </w:tbl>
          <w:p w14:paraId="42F39DAA">
            <w:pPr>
              <w:autoSpaceDE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（2）冻副食品</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4"/>
              <w:gridCol w:w="5056"/>
              <w:gridCol w:w="2510"/>
            </w:tblGrid>
            <w:tr w14:paraId="6DE5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42018421">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品</w:t>
                  </w:r>
                  <w:r>
                    <w:rPr>
                      <w:rFonts w:hint="eastAsia" w:ascii="宋体" w:hAnsi="宋体" w:cs="宋体"/>
                      <w:color w:val="auto"/>
                      <w:kern w:val="0"/>
                      <w:szCs w:val="21"/>
                      <w:highlight w:val="none"/>
                    </w:rPr>
                    <w:t>名</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6D75D072">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质量验</w:t>
                  </w:r>
                  <w:r>
                    <w:rPr>
                      <w:rFonts w:hint="eastAsia" w:ascii="宋体" w:hAnsi="宋体" w:cs="宋体"/>
                      <w:color w:val="auto"/>
                      <w:spacing w:val="-1"/>
                      <w:kern w:val="0"/>
                      <w:szCs w:val="21"/>
                      <w:highlight w:val="none"/>
                    </w:rPr>
                    <w:t>收</w:t>
                  </w:r>
                  <w:r>
                    <w:rPr>
                      <w:rFonts w:hint="eastAsia" w:ascii="宋体" w:hAnsi="宋体" w:cs="宋体"/>
                      <w:color w:val="auto"/>
                      <w:spacing w:val="2"/>
                      <w:kern w:val="0"/>
                      <w:szCs w:val="21"/>
                      <w:highlight w:val="none"/>
                    </w:rPr>
                    <w:t>标</w:t>
                  </w:r>
                  <w:r>
                    <w:rPr>
                      <w:rFonts w:hint="eastAsia" w:ascii="宋体" w:hAnsi="宋体" w:cs="宋体"/>
                      <w:color w:val="auto"/>
                      <w:kern w:val="0"/>
                      <w:szCs w:val="21"/>
                      <w:highlight w:val="none"/>
                    </w:rPr>
                    <w:t>准</w:t>
                  </w:r>
                </w:p>
              </w:tc>
              <w:tc>
                <w:tcPr>
                  <w:tcW w:w="1422" w:type="pct"/>
                  <w:tcBorders>
                    <w:top w:val="single" w:color="auto" w:sz="4" w:space="0"/>
                    <w:left w:val="single" w:color="auto" w:sz="4" w:space="0"/>
                    <w:bottom w:val="single" w:color="auto" w:sz="4" w:space="0"/>
                    <w:right w:val="single" w:color="auto" w:sz="4" w:space="0"/>
                  </w:tcBorders>
                  <w:noWrap w:val="0"/>
                  <w:vAlign w:val="center"/>
                </w:tcPr>
                <w:p w14:paraId="256BED81">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扣秤标</w:t>
                  </w:r>
                  <w:r>
                    <w:rPr>
                      <w:rFonts w:hint="eastAsia" w:ascii="宋体" w:hAnsi="宋体" w:cs="宋体"/>
                      <w:color w:val="auto"/>
                      <w:kern w:val="0"/>
                      <w:szCs w:val="21"/>
                      <w:highlight w:val="none"/>
                    </w:rPr>
                    <w:t>准</w:t>
                  </w:r>
                </w:p>
              </w:tc>
            </w:tr>
            <w:tr w14:paraId="3C5B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5"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6727DD15">
                  <w:pPr>
                    <w:autoSpaceDE w:val="0"/>
                    <w:spacing w:line="440" w:lineRule="exact"/>
                    <w:ind w:left="105" w:leftChars="50"/>
                    <w:jc w:val="center"/>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鸡</w:t>
                  </w:r>
                  <w:r>
                    <w:rPr>
                      <w:rFonts w:hint="eastAsia" w:ascii="宋体" w:hAnsi="宋体" w:cs="宋体"/>
                      <w:color w:val="auto"/>
                      <w:spacing w:val="2"/>
                      <w:kern w:val="0"/>
                      <w:szCs w:val="21"/>
                      <w:highlight w:val="none"/>
                    </w:rPr>
                    <w:t>中</w:t>
                  </w:r>
                  <w:r>
                    <w:rPr>
                      <w:rFonts w:hint="eastAsia" w:ascii="宋体" w:hAnsi="宋体" w:cs="宋体"/>
                      <w:color w:val="auto"/>
                      <w:kern w:val="0"/>
                      <w:szCs w:val="21"/>
                      <w:highlight w:val="none"/>
                    </w:rPr>
                    <w:t>翼</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2018BA61">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黄</w:t>
                  </w:r>
                  <w:r>
                    <w:rPr>
                      <w:rFonts w:hint="eastAsia" w:ascii="宋体" w:hAnsi="宋体" w:cs="宋体"/>
                      <w:color w:val="auto"/>
                      <w:spacing w:val="2"/>
                      <w:kern w:val="0"/>
                      <w:szCs w:val="21"/>
                      <w:highlight w:val="none"/>
                    </w:rPr>
                    <w:t>衣</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大</w:t>
                  </w:r>
                  <w:r>
                    <w:rPr>
                      <w:rFonts w:hint="eastAsia" w:ascii="宋体" w:hAnsi="宋体" w:cs="宋体"/>
                      <w:color w:val="auto"/>
                      <w:spacing w:val="-1"/>
                      <w:kern w:val="0"/>
                      <w:szCs w:val="21"/>
                      <w:highlight w:val="none"/>
                    </w:rPr>
                    <w:t>小</w:t>
                  </w:r>
                  <w:r>
                    <w:rPr>
                      <w:rFonts w:hint="eastAsia" w:ascii="宋体" w:hAnsi="宋体" w:cs="宋体"/>
                      <w:color w:val="auto"/>
                      <w:spacing w:val="2"/>
                      <w:kern w:val="0"/>
                      <w:szCs w:val="21"/>
                      <w:highlight w:val="none"/>
                    </w:rPr>
                    <w:t>均</w:t>
                  </w:r>
                  <w:r>
                    <w:rPr>
                      <w:rFonts w:hint="eastAsia" w:ascii="宋体" w:hAnsi="宋体" w:cs="宋体"/>
                      <w:color w:val="auto"/>
                      <w:spacing w:val="-1"/>
                      <w:kern w:val="0"/>
                      <w:szCs w:val="21"/>
                      <w:highlight w:val="none"/>
                    </w:rPr>
                    <w:t>匀</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异味</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碎</w:t>
                  </w:r>
                  <w:r>
                    <w:rPr>
                      <w:rFonts w:hint="eastAsia" w:ascii="宋体" w:hAnsi="宋体" w:cs="宋体"/>
                      <w:color w:val="auto"/>
                      <w:spacing w:val="2"/>
                      <w:kern w:val="0"/>
                      <w:szCs w:val="21"/>
                      <w:highlight w:val="none"/>
                    </w:rPr>
                    <w:t>杂</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光</w:t>
                  </w:r>
                  <w:r>
                    <w:rPr>
                      <w:rFonts w:hint="eastAsia" w:ascii="宋体" w:hAnsi="宋体" w:cs="宋体"/>
                      <w:color w:val="auto"/>
                      <w:spacing w:val="2"/>
                      <w:kern w:val="0"/>
                      <w:szCs w:val="21"/>
                      <w:highlight w:val="none"/>
                    </w:rPr>
                    <w:t>泽</w:t>
                  </w:r>
                  <w:r>
                    <w:rPr>
                      <w:rFonts w:hint="eastAsia" w:ascii="宋体" w:hAnsi="宋体" w:cs="宋体"/>
                      <w:color w:val="auto"/>
                      <w:spacing w:val="-6"/>
                      <w:kern w:val="0"/>
                      <w:szCs w:val="21"/>
                      <w:highlight w:val="none"/>
                    </w:rPr>
                    <w:t>、</w:t>
                  </w:r>
                  <w:r>
                    <w:rPr>
                      <w:rFonts w:hint="eastAsia" w:ascii="宋体" w:hAnsi="宋体" w:cs="宋体"/>
                      <w:color w:val="auto"/>
                      <w:kern w:val="0"/>
                      <w:szCs w:val="21"/>
                      <w:highlight w:val="none"/>
                    </w:rPr>
                    <w:t>无</w:t>
                  </w:r>
                  <w:r>
                    <w:rPr>
                      <w:rFonts w:hint="eastAsia" w:ascii="宋体" w:hAnsi="宋体" w:cs="宋体"/>
                      <w:color w:val="auto"/>
                      <w:spacing w:val="2"/>
                      <w:kern w:val="0"/>
                      <w:szCs w:val="21"/>
                      <w:highlight w:val="none"/>
                    </w:rPr>
                    <w:t>明显淤块、无破皮、外表色泽正常、肉质淡红、无鸡毛，</w:t>
                  </w:r>
                  <w:r>
                    <w:rPr>
                      <w:rFonts w:hint="eastAsia" w:ascii="宋体" w:hAnsi="宋体" w:cs="宋体"/>
                      <w:color w:val="auto"/>
                      <w:spacing w:val="-1"/>
                      <w:kern w:val="0"/>
                      <w:szCs w:val="21"/>
                      <w:highlight w:val="none"/>
                    </w:rPr>
                    <w:t>解</w:t>
                  </w:r>
                  <w:r>
                    <w:rPr>
                      <w:rFonts w:hint="eastAsia" w:ascii="宋体" w:hAnsi="宋体" w:cs="宋体"/>
                      <w:color w:val="auto"/>
                      <w:spacing w:val="2"/>
                      <w:kern w:val="0"/>
                      <w:szCs w:val="21"/>
                      <w:highlight w:val="none"/>
                    </w:rPr>
                    <w:t>冻</w:t>
                  </w:r>
                  <w:r>
                    <w:rPr>
                      <w:rFonts w:hint="eastAsia" w:ascii="宋体" w:hAnsi="宋体" w:cs="宋体"/>
                      <w:color w:val="auto"/>
                      <w:spacing w:val="-1"/>
                      <w:kern w:val="0"/>
                      <w:szCs w:val="21"/>
                      <w:highlight w:val="none"/>
                    </w:rPr>
                    <w:t>后</w:t>
                  </w:r>
                  <w:r>
                    <w:rPr>
                      <w:rFonts w:hint="eastAsia" w:ascii="宋体" w:hAnsi="宋体" w:cs="宋体"/>
                      <w:color w:val="auto"/>
                      <w:spacing w:val="2"/>
                      <w:kern w:val="0"/>
                      <w:szCs w:val="21"/>
                      <w:highlight w:val="none"/>
                    </w:rPr>
                    <w:t>与</w:t>
                  </w:r>
                  <w:r>
                    <w:rPr>
                      <w:rFonts w:hint="eastAsia" w:ascii="宋体" w:hAnsi="宋体" w:cs="宋体"/>
                      <w:color w:val="auto"/>
                      <w:spacing w:val="-1"/>
                      <w:kern w:val="0"/>
                      <w:szCs w:val="21"/>
                      <w:highlight w:val="none"/>
                    </w:rPr>
                    <w:t>鲜</w:t>
                  </w:r>
                  <w:r>
                    <w:rPr>
                      <w:rFonts w:hint="eastAsia" w:ascii="宋体" w:hAnsi="宋体" w:cs="宋体"/>
                      <w:color w:val="auto"/>
                      <w:spacing w:val="2"/>
                      <w:kern w:val="0"/>
                      <w:szCs w:val="21"/>
                      <w:highlight w:val="none"/>
                    </w:rPr>
                    <w:t>禽</w:t>
                  </w:r>
                  <w:r>
                    <w:rPr>
                      <w:rFonts w:hint="eastAsia" w:ascii="宋体" w:hAnsi="宋体" w:cs="宋体"/>
                      <w:color w:val="auto"/>
                      <w:spacing w:val="-1"/>
                      <w:kern w:val="0"/>
                      <w:szCs w:val="21"/>
                      <w:highlight w:val="none"/>
                    </w:rPr>
                    <w:t>特</w:t>
                  </w:r>
                  <w:r>
                    <w:rPr>
                      <w:rFonts w:hint="eastAsia" w:ascii="宋体" w:hAnsi="宋体" w:cs="宋体"/>
                      <w:color w:val="auto"/>
                      <w:spacing w:val="2"/>
                      <w:kern w:val="0"/>
                      <w:szCs w:val="21"/>
                      <w:highlight w:val="none"/>
                    </w:rPr>
                    <w:t>征</w:t>
                  </w:r>
                  <w:r>
                    <w:rPr>
                      <w:rFonts w:hint="eastAsia" w:ascii="宋体" w:hAnsi="宋体" w:cs="宋体"/>
                      <w:color w:val="auto"/>
                      <w:spacing w:val="-1"/>
                      <w:kern w:val="0"/>
                      <w:szCs w:val="21"/>
                      <w:highlight w:val="none"/>
                    </w:rPr>
                    <w:t>相</w:t>
                  </w:r>
                  <w:r>
                    <w:rPr>
                      <w:rFonts w:hint="eastAsia" w:ascii="宋体" w:hAnsi="宋体" w:cs="宋体"/>
                      <w:color w:val="auto"/>
                      <w:spacing w:val="2"/>
                      <w:kern w:val="0"/>
                      <w:szCs w:val="21"/>
                      <w:highlight w:val="none"/>
                    </w:rPr>
                    <w:t>同</w:t>
                  </w:r>
                  <w:r>
                    <w:rPr>
                      <w:rFonts w:hint="eastAsia" w:ascii="宋体" w:hAnsi="宋体" w:cs="宋体"/>
                      <w:color w:val="auto"/>
                      <w:spacing w:val="-33"/>
                      <w:kern w:val="0"/>
                      <w:szCs w:val="21"/>
                      <w:highlight w:val="none"/>
                    </w:rPr>
                    <w:t>。</w:t>
                  </w:r>
                  <w:r>
                    <w:rPr>
                      <w:rFonts w:hint="eastAsia" w:ascii="宋体" w:hAnsi="宋体" w:cs="宋体"/>
                      <w:color w:val="auto"/>
                      <w:spacing w:val="-1"/>
                      <w:kern w:val="0"/>
                      <w:szCs w:val="21"/>
                      <w:highlight w:val="none"/>
                    </w:rPr>
                    <w:t>按</w:t>
                  </w:r>
                  <w:r>
                    <w:rPr>
                      <w:rFonts w:hint="eastAsia" w:ascii="宋体" w:hAnsi="宋体" w:cs="宋体"/>
                      <w:color w:val="auto"/>
                      <w:spacing w:val="2"/>
                      <w:kern w:val="0"/>
                      <w:szCs w:val="21"/>
                      <w:highlight w:val="none"/>
                    </w:rPr>
                    <w:t>标</w:t>
                  </w:r>
                  <w:r>
                    <w:rPr>
                      <w:rFonts w:hint="eastAsia" w:ascii="宋体" w:hAnsi="宋体" w:cs="宋体"/>
                      <w:color w:val="auto"/>
                      <w:spacing w:val="-1"/>
                      <w:kern w:val="0"/>
                      <w:szCs w:val="21"/>
                      <w:highlight w:val="none"/>
                    </w:rPr>
                    <w:t>准</w:t>
                  </w:r>
                  <w:r>
                    <w:rPr>
                      <w:rFonts w:hint="eastAsia" w:ascii="宋体" w:hAnsi="宋体" w:cs="宋体"/>
                      <w:color w:val="auto"/>
                      <w:spacing w:val="2"/>
                      <w:kern w:val="0"/>
                      <w:szCs w:val="21"/>
                      <w:highlight w:val="none"/>
                    </w:rPr>
                    <w:t>部</w:t>
                  </w:r>
                  <w:r>
                    <w:rPr>
                      <w:rFonts w:hint="eastAsia" w:ascii="宋体" w:hAnsi="宋体" w:cs="宋体"/>
                      <w:color w:val="auto"/>
                      <w:spacing w:val="-1"/>
                      <w:kern w:val="0"/>
                      <w:szCs w:val="21"/>
                      <w:highlight w:val="none"/>
                    </w:rPr>
                    <w:t>位</w:t>
                  </w:r>
                  <w:r>
                    <w:rPr>
                      <w:rFonts w:hint="eastAsia" w:ascii="宋体" w:hAnsi="宋体" w:cs="宋体"/>
                      <w:color w:val="auto"/>
                      <w:spacing w:val="2"/>
                      <w:kern w:val="0"/>
                      <w:szCs w:val="21"/>
                      <w:highlight w:val="none"/>
                    </w:rPr>
                    <w:t>分</w:t>
                  </w:r>
                  <w:r>
                    <w:rPr>
                      <w:rFonts w:hint="eastAsia" w:ascii="宋体" w:hAnsi="宋体" w:cs="宋体"/>
                      <w:color w:val="auto"/>
                      <w:spacing w:val="-1"/>
                      <w:kern w:val="0"/>
                      <w:szCs w:val="21"/>
                      <w:highlight w:val="none"/>
                    </w:rPr>
                    <w:t>割</w:t>
                  </w:r>
                  <w:r>
                    <w:rPr>
                      <w:rFonts w:hint="eastAsia" w:ascii="宋体" w:hAnsi="宋体" w:cs="宋体"/>
                      <w:color w:val="auto"/>
                      <w:spacing w:val="2"/>
                      <w:kern w:val="0"/>
                      <w:szCs w:val="21"/>
                      <w:highlight w:val="none"/>
                    </w:rPr>
                    <w:t>外</w:t>
                  </w:r>
                  <w:r>
                    <w:rPr>
                      <w:rFonts w:hint="eastAsia" w:ascii="宋体" w:hAnsi="宋体" w:cs="宋体"/>
                      <w:color w:val="auto"/>
                      <w:spacing w:val="-1"/>
                      <w:kern w:val="0"/>
                      <w:szCs w:val="21"/>
                      <w:highlight w:val="none"/>
                    </w:rPr>
                    <w:t>包</w:t>
                  </w:r>
                  <w:r>
                    <w:rPr>
                      <w:rFonts w:hint="eastAsia" w:ascii="宋体" w:hAnsi="宋体" w:cs="宋体"/>
                      <w:color w:val="auto"/>
                      <w:spacing w:val="2"/>
                      <w:kern w:val="0"/>
                      <w:szCs w:val="21"/>
                      <w:highlight w:val="none"/>
                    </w:rPr>
                    <w:t>装</w:t>
                  </w:r>
                  <w:r>
                    <w:rPr>
                      <w:rFonts w:hint="eastAsia" w:ascii="宋体" w:hAnsi="宋体" w:cs="宋体"/>
                      <w:color w:val="auto"/>
                      <w:spacing w:val="-1"/>
                      <w:kern w:val="0"/>
                      <w:szCs w:val="21"/>
                      <w:highlight w:val="none"/>
                    </w:rPr>
                    <w:t>箱</w:t>
                  </w:r>
                  <w:r>
                    <w:rPr>
                      <w:rFonts w:hint="eastAsia" w:ascii="宋体" w:hAnsi="宋体" w:cs="宋体"/>
                      <w:color w:val="auto"/>
                      <w:spacing w:val="2"/>
                      <w:kern w:val="0"/>
                      <w:szCs w:val="21"/>
                      <w:highlight w:val="none"/>
                    </w:rPr>
                    <w:t>完</w:t>
                  </w:r>
                  <w:r>
                    <w:rPr>
                      <w:rFonts w:hint="eastAsia" w:ascii="宋体" w:hAnsi="宋体" w:cs="宋体"/>
                      <w:color w:val="auto"/>
                      <w:kern w:val="0"/>
                      <w:szCs w:val="21"/>
                      <w:highlight w:val="none"/>
                    </w:rPr>
                    <w:t>好</w:t>
                  </w: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破</w:t>
                  </w:r>
                  <w:r>
                    <w:rPr>
                      <w:rFonts w:hint="eastAsia" w:ascii="宋体" w:hAnsi="宋体" w:cs="宋体"/>
                      <w:color w:val="auto"/>
                      <w:spacing w:val="-1"/>
                      <w:kern w:val="0"/>
                      <w:szCs w:val="21"/>
                      <w:highlight w:val="none"/>
                    </w:rPr>
                    <w:t>损</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生</w:t>
                  </w:r>
                  <w:r>
                    <w:rPr>
                      <w:rFonts w:hint="eastAsia" w:ascii="宋体" w:hAnsi="宋体" w:cs="宋体"/>
                      <w:color w:val="auto"/>
                      <w:spacing w:val="-1"/>
                      <w:kern w:val="0"/>
                      <w:szCs w:val="21"/>
                      <w:highlight w:val="none"/>
                    </w:rPr>
                    <w:t>产</w:t>
                  </w:r>
                  <w:r>
                    <w:rPr>
                      <w:rFonts w:hint="eastAsia" w:ascii="宋体" w:hAnsi="宋体" w:cs="宋体"/>
                      <w:color w:val="auto"/>
                      <w:spacing w:val="2"/>
                      <w:kern w:val="0"/>
                      <w:szCs w:val="21"/>
                      <w:highlight w:val="none"/>
                    </w:rPr>
                    <w:t>日</w:t>
                  </w:r>
                  <w:r>
                    <w:rPr>
                      <w:rFonts w:hint="eastAsia" w:ascii="宋体" w:hAnsi="宋体" w:cs="宋体"/>
                      <w:color w:val="auto"/>
                      <w:kern w:val="0"/>
                      <w:szCs w:val="21"/>
                      <w:highlight w:val="none"/>
                    </w:rPr>
                    <w:t>期</w:t>
                  </w:r>
                </w:p>
              </w:tc>
              <w:tc>
                <w:tcPr>
                  <w:tcW w:w="1422" w:type="pct"/>
                  <w:vMerge w:val="restart"/>
                  <w:tcBorders>
                    <w:top w:val="nil"/>
                    <w:left w:val="single" w:color="auto" w:sz="4" w:space="0"/>
                    <w:bottom w:val="single" w:color="auto" w:sz="4" w:space="0"/>
                    <w:right w:val="single" w:color="auto" w:sz="4" w:space="0"/>
                  </w:tcBorders>
                  <w:noWrap w:val="0"/>
                  <w:vAlign w:val="center"/>
                </w:tcPr>
                <w:p w14:paraId="1EABDB14">
                  <w:pPr>
                    <w:autoSpaceDE w:val="0"/>
                    <w:spacing w:line="440" w:lineRule="exact"/>
                    <w:ind w:left="105" w:leftChars="50"/>
                    <w:rPr>
                      <w:rFonts w:hint="eastAsia" w:ascii="宋体" w:hAnsi="宋体" w:cs="宋体"/>
                      <w:color w:val="auto"/>
                      <w:kern w:val="0"/>
                      <w:szCs w:val="21"/>
                      <w:highlight w:val="none"/>
                    </w:rPr>
                  </w:pPr>
                  <w:r>
                    <w:rPr>
                      <w:rFonts w:hint="eastAsia" w:ascii="宋体" w:hAnsi="宋体" w:cs="宋体"/>
                      <w:color w:val="auto"/>
                      <w:spacing w:val="9"/>
                      <w:kern w:val="0"/>
                      <w:szCs w:val="21"/>
                      <w:highlight w:val="none"/>
                    </w:rPr>
                    <w:t>外</w:t>
                  </w:r>
                  <w:r>
                    <w:rPr>
                      <w:rFonts w:hint="eastAsia" w:ascii="宋体" w:hAnsi="宋体" w:cs="宋体"/>
                      <w:color w:val="auto"/>
                      <w:spacing w:val="11"/>
                      <w:kern w:val="0"/>
                      <w:szCs w:val="21"/>
                      <w:highlight w:val="none"/>
                    </w:rPr>
                    <w:t>包</w:t>
                  </w:r>
                  <w:r>
                    <w:rPr>
                      <w:rFonts w:hint="eastAsia" w:ascii="宋体" w:hAnsi="宋体" w:cs="宋体"/>
                      <w:color w:val="auto"/>
                      <w:spacing w:val="9"/>
                      <w:kern w:val="0"/>
                      <w:szCs w:val="21"/>
                      <w:highlight w:val="none"/>
                    </w:rPr>
                    <w:t>装箱需</w:t>
                  </w:r>
                  <w:r>
                    <w:rPr>
                      <w:rFonts w:hint="eastAsia" w:ascii="宋体" w:hAnsi="宋体" w:cs="宋体"/>
                      <w:color w:val="auto"/>
                      <w:spacing w:val="11"/>
                      <w:kern w:val="0"/>
                      <w:szCs w:val="21"/>
                      <w:highlight w:val="none"/>
                    </w:rPr>
                    <w:t>完</w:t>
                  </w:r>
                  <w:r>
                    <w:rPr>
                      <w:rFonts w:hint="eastAsia" w:ascii="宋体" w:hAnsi="宋体" w:cs="宋体"/>
                      <w:color w:val="auto"/>
                      <w:spacing w:val="9"/>
                      <w:kern w:val="0"/>
                      <w:szCs w:val="21"/>
                      <w:highlight w:val="none"/>
                    </w:rPr>
                    <w:t>好、</w:t>
                  </w:r>
                  <w:r>
                    <w:rPr>
                      <w:rFonts w:hint="eastAsia" w:ascii="宋体" w:hAnsi="宋体" w:cs="宋体"/>
                      <w:color w:val="auto"/>
                      <w:spacing w:val="11"/>
                      <w:kern w:val="0"/>
                      <w:szCs w:val="21"/>
                      <w:highlight w:val="none"/>
                    </w:rPr>
                    <w:t>且</w:t>
                  </w:r>
                  <w:r>
                    <w:rPr>
                      <w:rFonts w:hint="eastAsia" w:ascii="宋体" w:hAnsi="宋体" w:cs="宋体"/>
                      <w:color w:val="auto"/>
                      <w:kern w:val="0"/>
                      <w:szCs w:val="21"/>
                      <w:highlight w:val="none"/>
                    </w:rPr>
                    <w:t>符</w:t>
                  </w:r>
                  <w:r>
                    <w:rPr>
                      <w:rFonts w:hint="eastAsia" w:ascii="宋体" w:hAnsi="宋体" w:cs="宋体"/>
                      <w:color w:val="auto"/>
                      <w:spacing w:val="9"/>
                      <w:kern w:val="0"/>
                      <w:szCs w:val="21"/>
                      <w:highlight w:val="none"/>
                    </w:rPr>
                    <w:t>合</w:t>
                  </w:r>
                  <w:r>
                    <w:rPr>
                      <w:rFonts w:hint="eastAsia" w:ascii="宋体" w:hAnsi="宋体" w:cs="宋体"/>
                      <w:color w:val="auto"/>
                      <w:spacing w:val="11"/>
                      <w:kern w:val="0"/>
                      <w:szCs w:val="21"/>
                      <w:highlight w:val="none"/>
                    </w:rPr>
                    <w:t>质</w:t>
                  </w:r>
                  <w:r>
                    <w:rPr>
                      <w:rFonts w:hint="eastAsia" w:ascii="宋体" w:hAnsi="宋体" w:cs="宋体"/>
                      <w:color w:val="auto"/>
                      <w:spacing w:val="9"/>
                      <w:kern w:val="0"/>
                      <w:szCs w:val="21"/>
                      <w:highlight w:val="none"/>
                    </w:rPr>
                    <w:t>量标准</w:t>
                  </w:r>
                  <w:r>
                    <w:rPr>
                      <w:rFonts w:hint="eastAsia" w:ascii="宋体" w:hAnsi="宋体" w:cs="宋体"/>
                      <w:color w:val="auto"/>
                      <w:spacing w:val="11"/>
                      <w:kern w:val="0"/>
                      <w:szCs w:val="21"/>
                      <w:highlight w:val="none"/>
                    </w:rPr>
                    <w:t>；</w:t>
                  </w:r>
                  <w:r>
                    <w:rPr>
                      <w:rFonts w:hint="eastAsia" w:ascii="宋体" w:hAnsi="宋体" w:cs="宋体"/>
                      <w:color w:val="auto"/>
                      <w:spacing w:val="9"/>
                      <w:kern w:val="0"/>
                      <w:szCs w:val="21"/>
                      <w:highlight w:val="none"/>
                    </w:rPr>
                    <w:t>严重</w:t>
                  </w:r>
                  <w:r>
                    <w:rPr>
                      <w:rFonts w:hint="eastAsia" w:ascii="宋体" w:hAnsi="宋体" w:cs="宋体"/>
                      <w:color w:val="auto"/>
                      <w:spacing w:val="11"/>
                      <w:kern w:val="0"/>
                      <w:szCs w:val="21"/>
                      <w:highlight w:val="none"/>
                    </w:rPr>
                    <w:t>不</w:t>
                  </w:r>
                  <w:r>
                    <w:rPr>
                      <w:rFonts w:hint="eastAsia" w:ascii="宋体" w:hAnsi="宋体" w:cs="宋体"/>
                      <w:color w:val="auto"/>
                      <w:kern w:val="0"/>
                      <w:szCs w:val="21"/>
                      <w:highlight w:val="none"/>
                    </w:rPr>
                    <w:t>符</w:t>
                  </w:r>
                  <w:r>
                    <w:rPr>
                      <w:rFonts w:hint="eastAsia" w:ascii="宋体" w:hAnsi="宋体" w:cs="宋体"/>
                      <w:color w:val="auto"/>
                      <w:spacing w:val="9"/>
                      <w:kern w:val="0"/>
                      <w:szCs w:val="21"/>
                      <w:highlight w:val="none"/>
                    </w:rPr>
                    <w:t>合</w:t>
                  </w:r>
                  <w:r>
                    <w:rPr>
                      <w:rFonts w:hint="eastAsia" w:ascii="宋体" w:hAnsi="宋体" w:cs="宋体"/>
                      <w:color w:val="auto"/>
                      <w:spacing w:val="11"/>
                      <w:kern w:val="0"/>
                      <w:szCs w:val="21"/>
                      <w:highlight w:val="none"/>
                    </w:rPr>
                    <w:t>质</w:t>
                  </w:r>
                  <w:r>
                    <w:rPr>
                      <w:rFonts w:hint="eastAsia" w:ascii="宋体" w:hAnsi="宋体" w:cs="宋体"/>
                      <w:color w:val="auto"/>
                      <w:spacing w:val="9"/>
                      <w:kern w:val="0"/>
                      <w:szCs w:val="21"/>
                      <w:highlight w:val="none"/>
                    </w:rPr>
                    <w:t>量标准</w:t>
                  </w:r>
                  <w:r>
                    <w:rPr>
                      <w:rFonts w:hint="eastAsia" w:ascii="宋体" w:hAnsi="宋体" w:cs="宋体"/>
                      <w:color w:val="auto"/>
                      <w:spacing w:val="11"/>
                      <w:kern w:val="0"/>
                      <w:szCs w:val="21"/>
                      <w:highlight w:val="none"/>
                    </w:rPr>
                    <w:t>者</w:t>
                  </w:r>
                  <w:r>
                    <w:rPr>
                      <w:rFonts w:hint="eastAsia" w:ascii="宋体" w:hAnsi="宋体" w:cs="宋体"/>
                      <w:color w:val="auto"/>
                      <w:spacing w:val="9"/>
                      <w:kern w:val="0"/>
                      <w:szCs w:val="21"/>
                      <w:highlight w:val="none"/>
                    </w:rPr>
                    <w:t>可拒</w:t>
                  </w:r>
                  <w:r>
                    <w:rPr>
                      <w:rFonts w:hint="eastAsia" w:ascii="宋体" w:hAnsi="宋体" w:cs="宋体"/>
                      <w:color w:val="auto"/>
                      <w:spacing w:val="11"/>
                      <w:kern w:val="0"/>
                      <w:szCs w:val="21"/>
                      <w:highlight w:val="none"/>
                    </w:rPr>
                    <w:t>收</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注</w:t>
                  </w:r>
                  <w:r>
                    <w:rPr>
                      <w:rFonts w:hint="eastAsia" w:ascii="宋体" w:hAnsi="宋体" w:cs="宋体"/>
                      <w:color w:val="auto"/>
                      <w:spacing w:val="2"/>
                      <w:kern w:val="0"/>
                      <w:szCs w:val="21"/>
                      <w:highlight w:val="none"/>
                    </w:rPr>
                    <w:t>冰</w:t>
                  </w:r>
                  <w:r>
                    <w:rPr>
                      <w:rFonts w:hint="eastAsia" w:ascii="宋体" w:hAnsi="宋体" w:cs="宋体"/>
                      <w:color w:val="auto"/>
                      <w:spacing w:val="-1"/>
                      <w:kern w:val="0"/>
                      <w:szCs w:val="21"/>
                      <w:highlight w:val="none"/>
                    </w:rPr>
                    <w:t>明</w:t>
                  </w:r>
                  <w:r>
                    <w:rPr>
                      <w:rFonts w:hint="eastAsia" w:ascii="宋体" w:hAnsi="宋体" w:cs="宋体"/>
                      <w:color w:val="auto"/>
                      <w:spacing w:val="2"/>
                      <w:kern w:val="0"/>
                      <w:szCs w:val="21"/>
                      <w:highlight w:val="none"/>
                    </w:rPr>
                    <w:t>显</w:t>
                  </w:r>
                  <w:r>
                    <w:rPr>
                      <w:rFonts w:hint="eastAsia" w:ascii="宋体" w:hAnsi="宋体" w:cs="宋体"/>
                      <w:color w:val="auto"/>
                      <w:spacing w:val="-1"/>
                      <w:kern w:val="0"/>
                      <w:szCs w:val="21"/>
                      <w:highlight w:val="none"/>
                    </w:rPr>
                    <w:t>者</w:t>
                  </w:r>
                  <w:r>
                    <w:rPr>
                      <w:rFonts w:hint="eastAsia" w:ascii="宋体" w:hAnsi="宋体" w:cs="宋体"/>
                      <w:color w:val="auto"/>
                      <w:spacing w:val="2"/>
                      <w:kern w:val="0"/>
                      <w:szCs w:val="21"/>
                      <w:highlight w:val="none"/>
                    </w:rPr>
                    <w:t>拒</w:t>
                  </w:r>
                  <w:r>
                    <w:rPr>
                      <w:rFonts w:hint="eastAsia" w:ascii="宋体" w:hAnsi="宋体" w:cs="宋体"/>
                      <w:color w:val="auto"/>
                      <w:kern w:val="0"/>
                      <w:szCs w:val="21"/>
                      <w:highlight w:val="none"/>
                    </w:rPr>
                    <w:t>收</w:t>
                  </w:r>
                </w:p>
              </w:tc>
            </w:tr>
            <w:tr w14:paraId="73C2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7F1AA48E">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鸡</w:t>
                  </w:r>
                  <w:r>
                    <w:rPr>
                      <w:rFonts w:hint="eastAsia" w:ascii="宋体" w:hAnsi="宋体" w:cs="宋体"/>
                      <w:color w:val="auto"/>
                      <w:kern w:val="0"/>
                      <w:szCs w:val="21"/>
                      <w:highlight w:val="none"/>
                      <w:lang w:eastAsia="en-US"/>
                    </w:rPr>
                    <w:t>爪</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1D3DD225">
                  <w:pPr>
                    <w:autoSpaceDE w:val="0"/>
                    <w:spacing w:line="440" w:lineRule="exact"/>
                    <w:ind w:left="105" w:leftChars="5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大小均匀、色泽乳白、无粘手、无异味、无黑斑、无碎架、</w:t>
                  </w:r>
                  <w:r>
                    <w:rPr>
                      <w:rFonts w:hint="eastAsia" w:ascii="宋体" w:hAnsi="宋体" w:cs="宋体"/>
                      <w:color w:val="auto"/>
                      <w:kern w:val="0"/>
                      <w:szCs w:val="21"/>
                      <w:highlight w:val="none"/>
                      <w:lang w:eastAsia="zh-CN"/>
                    </w:rPr>
                    <w:t>无残缺</w:t>
                  </w:r>
                </w:p>
              </w:tc>
              <w:tc>
                <w:tcPr>
                  <w:tcW w:w="1422" w:type="pct"/>
                  <w:vMerge w:val="continue"/>
                  <w:tcBorders>
                    <w:top w:val="nil"/>
                    <w:left w:val="single" w:color="auto" w:sz="4" w:space="0"/>
                    <w:bottom w:val="single" w:color="auto" w:sz="4" w:space="0"/>
                    <w:right w:val="single" w:color="auto" w:sz="4" w:space="0"/>
                  </w:tcBorders>
                  <w:noWrap w:val="0"/>
                  <w:vAlign w:val="center"/>
                </w:tcPr>
                <w:p w14:paraId="79F92A42">
                  <w:pPr>
                    <w:widowControl/>
                    <w:spacing w:line="440" w:lineRule="exact"/>
                    <w:jc w:val="left"/>
                    <w:rPr>
                      <w:rFonts w:hint="eastAsia" w:ascii="宋体" w:hAnsi="宋体" w:cs="宋体"/>
                      <w:color w:val="auto"/>
                      <w:kern w:val="0"/>
                      <w:szCs w:val="21"/>
                      <w:highlight w:val="none"/>
                    </w:rPr>
                  </w:pPr>
                </w:p>
              </w:tc>
            </w:tr>
            <w:tr w14:paraId="020D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24E5C414">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鸡</w:t>
                  </w:r>
                  <w:r>
                    <w:rPr>
                      <w:rFonts w:hint="eastAsia" w:ascii="宋体" w:hAnsi="宋体" w:cs="宋体"/>
                      <w:color w:val="auto"/>
                      <w:spacing w:val="2"/>
                      <w:kern w:val="0"/>
                      <w:szCs w:val="21"/>
                      <w:highlight w:val="none"/>
                      <w:lang w:eastAsia="en-US"/>
                    </w:rPr>
                    <w:t>全</w:t>
                  </w:r>
                  <w:r>
                    <w:rPr>
                      <w:rFonts w:hint="eastAsia" w:ascii="宋体" w:hAnsi="宋体" w:cs="宋体"/>
                      <w:color w:val="auto"/>
                      <w:kern w:val="0"/>
                      <w:szCs w:val="21"/>
                      <w:highlight w:val="none"/>
                      <w:lang w:eastAsia="en-US"/>
                    </w:rPr>
                    <w:t>翼</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48CC2ED6">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大</w:t>
                  </w:r>
                  <w:r>
                    <w:rPr>
                      <w:rFonts w:hint="eastAsia" w:ascii="宋体" w:hAnsi="宋体" w:cs="宋体"/>
                      <w:color w:val="auto"/>
                      <w:spacing w:val="2"/>
                      <w:kern w:val="0"/>
                      <w:szCs w:val="21"/>
                      <w:highlight w:val="none"/>
                    </w:rPr>
                    <w:t>小</w:t>
                  </w:r>
                  <w:r>
                    <w:rPr>
                      <w:rFonts w:hint="eastAsia" w:ascii="宋体" w:hAnsi="宋体" w:cs="宋体"/>
                      <w:color w:val="auto"/>
                      <w:spacing w:val="-1"/>
                      <w:kern w:val="0"/>
                      <w:szCs w:val="21"/>
                      <w:highlight w:val="none"/>
                    </w:rPr>
                    <w:t>均</w:t>
                  </w:r>
                  <w:r>
                    <w:rPr>
                      <w:rFonts w:hint="eastAsia" w:ascii="宋体" w:hAnsi="宋体" w:cs="宋体"/>
                      <w:color w:val="auto"/>
                      <w:spacing w:val="2"/>
                      <w:kern w:val="0"/>
                      <w:szCs w:val="21"/>
                      <w:highlight w:val="none"/>
                    </w:rPr>
                    <w:t>匀</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碎</w:t>
                  </w:r>
                  <w:r>
                    <w:rPr>
                      <w:rFonts w:hint="eastAsia" w:ascii="宋体" w:hAnsi="宋体" w:cs="宋体"/>
                      <w:color w:val="auto"/>
                      <w:spacing w:val="2"/>
                      <w:kern w:val="0"/>
                      <w:szCs w:val="21"/>
                      <w:highlight w:val="none"/>
                    </w:rPr>
                    <w:t>杂</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光</w:t>
                  </w:r>
                  <w:r>
                    <w:rPr>
                      <w:rFonts w:hint="eastAsia" w:ascii="宋体" w:hAnsi="宋体" w:cs="宋体"/>
                      <w:color w:val="auto"/>
                      <w:spacing w:val="2"/>
                      <w:kern w:val="0"/>
                      <w:szCs w:val="21"/>
                      <w:highlight w:val="none"/>
                    </w:rPr>
                    <w:t>泽</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异</w:t>
                  </w:r>
                  <w:r>
                    <w:rPr>
                      <w:rFonts w:hint="eastAsia" w:ascii="宋体" w:hAnsi="宋体" w:cs="宋体"/>
                      <w:color w:val="auto"/>
                      <w:spacing w:val="2"/>
                      <w:kern w:val="0"/>
                      <w:szCs w:val="21"/>
                      <w:highlight w:val="none"/>
                    </w:rPr>
                    <w:t>味</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肉</w:t>
                  </w:r>
                  <w:r>
                    <w:rPr>
                      <w:rFonts w:hint="eastAsia" w:ascii="宋体" w:hAnsi="宋体" w:cs="宋体"/>
                      <w:color w:val="auto"/>
                      <w:spacing w:val="-1"/>
                      <w:kern w:val="0"/>
                      <w:szCs w:val="21"/>
                      <w:highlight w:val="none"/>
                    </w:rPr>
                    <w:t>色</w:t>
                  </w:r>
                  <w:r>
                    <w:rPr>
                      <w:rFonts w:hint="eastAsia" w:ascii="宋体" w:hAnsi="宋体" w:cs="宋体"/>
                      <w:color w:val="auto"/>
                      <w:spacing w:val="2"/>
                      <w:kern w:val="0"/>
                      <w:szCs w:val="21"/>
                      <w:highlight w:val="none"/>
                    </w:rPr>
                    <w:t>淡红</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骨</w:t>
                  </w:r>
                  <w:r>
                    <w:rPr>
                      <w:rFonts w:hint="eastAsia" w:ascii="宋体" w:hAnsi="宋体" w:cs="宋体"/>
                      <w:color w:val="auto"/>
                      <w:spacing w:val="-1"/>
                      <w:kern w:val="0"/>
                      <w:szCs w:val="21"/>
                      <w:highlight w:val="none"/>
                    </w:rPr>
                    <w:t>折</w:t>
                  </w:r>
                  <w:r>
                    <w:rPr>
                      <w:rFonts w:hint="eastAsia" w:ascii="宋体" w:hAnsi="宋体" w:cs="宋体"/>
                      <w:color w:val="auto"/>
                      <w:spacing w:val="2"/>
                      <w:kern w:val="0"/>
                      <w:szCs w:val="21"/>
                      <w:highlight w:val="none"/>
                    </w:rPr>
                    <w:t>和</w:t>
                  </w:r>
                  <w:r>
                    <w:rPr>
                      <w:rFonts w:hint="eastAsia" w:ascii="宋体" w:hAnsi="宋体" w:cs="宋体"/>
                      <w:color w:val="auto"/>
                      <w:spacing w:val="-1"/>
                      <w:kern w:val="0"/>
                      <w:szCs w:val="21"/>
                      <w:highlight w:val="none"/>
                    </w:rPr>
                    <w:t>破</w:t>
                  </w:r>
                  <w:r>
                    <w:rPr>
                      <w:rFonts w:hint="eastAsia" w:ascii="宋体" w:hAnsi="宋体" w:cs="宋体"/>
                      <w:color w:val="auto"/>
                      <w:spacing w:val="2"/>
                      <w:kern w:val="0"/>
                      <w:szCs w:val="21"/>
                      <w:highlight w:val="none"/>
                    </w:rPr>
                    <w:t>皮</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黄</w:t>
                  </w:r>
                  <w:r>
                    <w:rPr>
                      <w:rFonts w:hint="eastAsia" w:ascii="宋体" w:hAnsi="宋体" w:cs="宋体"/>
                      <w:color w:val="auto"/>
                      <w:spacing w:val="2"/>
                      <w:kern w:val="0"/>
                      <w:szCs w:val="21"/>
                      <w:highlight w:val="none"/>
                    </w:rPr>
                    <w:t>衣</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异</w:t>
                  </w:r>
                  <w:r>
                    <w:rPr>
                      <w:rFonts w:hint="eastAsia" w:ascii="宋体" w:hAnsi="宋体" w:cs="宋体"/>
                      <w:color w:val="auto"/>
                      <w:spacing w:val="2"/>
                      <w:kern w:val="0"/>
                      <w:szCs w:val="21"/>
                      <w:highlight w:val="none"/>
                    </w:rPr>
                    <w:t>味</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鸡</w:t>
                  </w:r>
                  <w:r>
                    <w:rPr>
                      <w:rFonts w:hint="eastAsia" w:ascii="宋体" w:hAnsi="宋体" w:cs="宋体"/>
                      <w:color w:val="auto"/>
                      <w:spacing w:val="2"/>
                      <w:kern w:val="0"/>
                      <w:szCs w:val="21"/>
                      <w:highlight w:val="none"/>
                    </w:rPr>
                    <w:t>毛</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大</w:t>
                  </w:r>
                  <w:r>
                    <w:rPr>
                      <w:rFonts w:hint="eastAsia" w:ascii="宋体" w:hAnsi="宋体" w:cs="宋体"/>
                      <w:color w:val="auto"/>
                      <w:spacing w:val="-1"/>
                      <w:kern w:val="0"/>
                      <w:szCs w:val="21"/>
                      <w:highlight w:val="none"/>
                    </w:rPr>
                    <w:t>小</w:t>
                  </w:r>
                  <w:r>
                    <w:rPr>
                      <w:rFonts w:hint="eastAsia" w:ascii="宋体" w:hAnsi="宋体" w:cs="宋体"/>
                      <w:color w:val="auto"/>
                      <w:spacing w:val="2"/>
                      <w:kern w:val="0"/>
                      <w:szCs w:val="21"/>
                      <w:highlight w:val="none"/>
                    </w:rPr>
                    <w:t>均匀</w:t>
                  </w:r>
                  <w:r>
                    <w:rPr>
                      <w:rFonts w:hint="eastAsia" w:ascii="宋体" w:hAnsi="宋体" w:cs="宋体"/>
                      <w:color w:val="auto"/>
                      <w:kern w:val="0"/>
                      <w:szCs w:val="21"/>
                      <w:highlight w:val="none"/>
                    </w:rPr>
                    <w:t>、</w:t>
                  </w:r>
                </w:p>
              </w:tc>
              <w:tc>
                <w:tcPr>
                  <w:tcW w:w="1422" w:type="pct"/>
                  <w:vMerge w:val="continue"/>
                  <w:tcBorders>
                    <w:top w:val="nil"/>
                    <w:left w:val="single" w:color="auto" w:sz="4" w:space="0"/>
                    <w:bottom w:val="single" w:color="auto" w:sz="4" w:space="0"/>
                    <w:right w:val="single" w:color="auto" w:sz="4" w:space="0"/>
                  </w:tcBorders>
                  <w:noWrap w:val="0"/>
                  <w:vAlign w:val="center"/>
                </w:tcPr>
                <w:p w14:paraId="750DB9E1">
                  <w:pPr>
                    <w:widowControl/>
                    <w:spacing w:line="440" w:lineRule="exact"/>
                    <w:jc w:val="left"/>
                    <w:rPr>
                      <w:rFonts w:hint="eastAsia" w:ascii="宋体" w:hAnsi="宋体" w:cs="宋体"/>
                      <w:color w:val="auto"/>
                      <w:kern w:val="0"/>
                      <w:szCs w:val="21"/>
                      <w:highlight w:val="none"/>
                    </w:rPr>
                  </w:pPr>
                </w:p>
              </w:tc>
            </w:tr>
            <w:tr w14:paraId="4AA7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20F1BB06">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鸡</w:t>
                  </w:r>
                  <w:r>
                    <w:rPr>
                      <w:rFonts w:hint="eastAsia" w:ascii="宋体" w:hAnsi="宋体" w:cs="宋体"/>
                      <w:color w:val="auto"/>
                      <w:kern w:val="0"/>
                      <w:szCs w:val="21"/>
                      <w:highlight w:val="none"/>
                      <w:lang w:eastAsia="en-US"/>
                    </w:rPr>
                    <w:t>腿</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33F5E2AF">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碎</w:t>
                  </w:r>
                  <w:r>
                    <w:rPr>
                      <w:rFonts w:hint="eastAsia" w:ascii="宋体" w:hAnsi="宋体" w:cs="宋体"/>
                      <w:color w:val="auto"/>
                      <w:spacing w:val="2"/>
                      <w:kern w:val="0"/>
                      <w:szCs w:val="21"/>
                      <w:highlight w:val="none"/>
                    </w:rPr>
                    <w:t>杂</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2"/>
                      <w:kern w:val="0"/>
                      <w:szCs w:val="21"/>
                      <w:highlight w:val="none"/>
                      <w:lang w:eastAsia="zh-CN"/>
                    </w:rPr>
                    <w:t>污伤</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淤</w:t>
                  </w:r>
                  <w:r>
                    <w:rPr>
                      <w:rFonts w:hint="eastAsia" w:ascii="宋体" w:hAnsi="宋体" w:cs="宋体"/>
                      <w:color w:val="auto"/>
                      <w:spacing w:val="2"/>
                      <w:kern w:val="0"/>
                      <w:szCs w:val="21"/>
                      <w:highlight w:val="none"/>
                    </w:rPr>
                    <w:t>血</w:t>
                  </w:r>
                  <w:r>
                    <w:rPr>
                      <w:rFonts w:hint="eastAsia" w:ascii="宋体" w:hAnsi="宋体" w:cs="宋体"/>
                      <w:color w:val="auto"/>
                      <w:spacing w:val="-1"/>
                      <w:kern w:val="0"/>
                      <w:szCs w:val="21"/>
                      <w:highlight w:val="none"/>
                    </w:rPr>
                    <w:t>斑</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光</w:t>
                  </w:r>
                  <w:r>
                    <w:rPr>
                      <w:rFonts w:hint="eastAsia" w:ascii="宋体" w:hAnsi="宋体" w:cs="宋体"/>
                      <w:color w:val="auto"/>
                      <w:spacing w:val="2"/>
                      <w:kern w:val="0"/>
                      <w:szCs w:val="21"/>
                      <w:highlight w:val="none"/>
                    </w:rPr>
                    <w:t>泽</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肉</w:t>
                  </w:r>
                  <w:r>
                    <w:rPr>
                      <w:rFonts w:hint="eastAsia" w:ascii="宋体" w:hAnsi="宋体" w:cs="宋体"/>
                      <w:color w:val="auto"/>
                      <w:spacing w:val="-1"/>
                      <w:kern w:val="0"/>
                      <w:szCs w:val="21"/>
                      <w:highlight w:val="none"/>
                    </w:rPr>
                    <w:t>质</w:t>
                  </w:r>
                  <w:r>
                    <w:rPr>
                      <w:rFonts w:hint="eastAsia" w:ascii="宋体" w:hAnsi="宋体" w:cs="宋体"/>
                      <w:color w:val="auto"/>
                      <w:spacing w:val="2"/>
                      <w:kern w:val="0"/>
                      <w:szCs w:val="21"/>
                      <w:highlight w:val="none"/>
                    </w:rPr>
                    <w:t>淡</w:t>
                  </w:r>
                  <w:r>
                    <w:rPr>
                      <w:rFonts w:hint="eastAsia" w:ascii="宋体" w:hAnsi="宋体" w:cs="宋体"/>
                      <w:color w:val="auto"/>
                      <w:spacing w:val="-1"/>
                      <w:kern w:val="0"/>
                      <w:szCs w:val="21"/>
                      <w:highlight w:val="none"/>
                    </w:rPr>
                    <w:t>红</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kern w:val="0"/>
                      <w:szCs w:val="21"/>
                      <w:highlight w:val="none"/>
                    </w:rPr>
                    <w:t>异</w:t>
                  </w:r>
                  <w:r>
                    <w:rPr>
                      <w:rFonts w:hint="eastAsia" w:ascii="宋体" w:hAnsi="宋体" w:cs="宋体"/>
                      <w:color w:val="auto"/>
                      <w:spacing w:val="2"/>
                      <w:kern w:val="0"/>
                      <w:szCs w:val="21"/>
                      <w:highlight w:val="none"/>
                    </w:rPr>
                    <w:t>味</w:t>
                  </w:r>
                  <w:r>
                    <w:rPr>
                      <w:rFonts w:hint="eastAsia" w:ascii="宋体" w:hAnsi="宋体" w:cs="宋体"/>
                      <w:color w:val="auto"/>
                      <w:spacing w:val="-16"/>
                      <w:kern w:val="0"/>
                      <w:szCs w:val="21"/>
                      <w:highlight w:val="none"/>
                    </w:rPr>
                    <w:t>。</w:t>
                  </w:r>
                  <w:r>
                    <w:rPr>
                      <w:rFonts w:hint="eastAsia" w:ascii="宋体" w:hAnsi="宋体" w:cs="宋体"/>
                      <w:color w:val="auto"/>
                      <w:spacing w:val="-1"/>
                      <w:kern w:val="0"/>
                      <w:szCs w:val="21"/>
                      <w:highlight w:val="none"/>
                    </w:rPr>
                    <w:t>解</w:t>
                  </w:r>
                  <w:r>
                    <w:rPr>
                      <w:rFonts w:hint="eastAsia" w:ascii="宋体" w:hAnsi="宋体" w:cs="宋体"/>
                      <w:color w:val="auto"/>
                      <w:spacing w:val="2"/>
                      <w:kern w:val="0"/>
                      <w:szCs w:val="21"/>
                      <w:highlight w:val="none"/>
                    </w:rPr>
                    <w:t>冻</w:t>
                  </w:r>
                  <w:r>
                    <w:rPr>
                      <w:rFonts w:hint="eastAsia" w:ascii="宋体" w:hAnsi="宋体" w:cs="宋体"/>
                      <w:color w:val="auto"/>
                      <w:spacing w:val="-1"/>
                      <w:kern w:val="0"/>
                      <w:szCs w:val="21"/>
                      <w:highlight w:val="none"/>
                    </w:rPr>
                    <w:t>后</w:t>
                  </w:r>
                  <w:r>
                    <w:rPr>
                      <w:rFonts w:hint="eastAsia" w:ascii="宋体" w:hAnsi="宋体" w:cs="宋体"/>
                      <w:color w:val="auto"/>
                      <w:spacing w:val="2"/>
                      <w:kern w:val="0"/>
                      <w:szCs w:val="21"/>
                      <w:highlight w:val="none"/>
                    </w:rPr>
                    <w:t>与</w:t>
                  </w:r>
                  <w:r>
                    <w:rPr>
                      <w:rFonts w:hint="eastAsia" w:ascii="宋体" w:hAnsi="宋体" w:cs="宋体"/>
                      <w:color w:val="auto"/>
                      <w:spacing w:val="-1"/>
                      <w:kern w:val="0"/>
                      <w:szCs w:val="21"/>
                      <w:highlight w:val="none"/>
                    </w:rPr>
                    <w:t>鲜</w:t>
                  </w:r>
                  <w:r>
                    <w:rPr>
                      <w:rFonts w:hint="eastAsia" w:ascii="宋体" w:hAnsi="宋体" w:cs="宋体"/>
                      <w:color w:val="auto"/>
                      <w:spacing w:val="2"/>
                      <w:kern w:val="0"/>
                      <w:szCs w:val="21"/>
                      <w:highlight w:val="none"/>
                    </w:rPr>
                    <w:t>禽</w:t>
                  </w:r>
                  <w:r>
                    <w:rPr>
                      <w:rFonts w:hint="eastAsia" w:ascii="宋体" w:hAnsi="宋体" w:cs="宋体"/>
                      <w:color w:val="auto"/>
                      <w:spacing w:val="-1"/>
                      <w:kern w:val="0"/>
                      <w:szCs w:val="21"/>
                      <w:highlight w:val="none"/>
                    </w:rPr>
                    <w:t>特</w:t>
                  </w:r>
                  <w:r>
                    <w:rPr>
                      <w:rFonts w:hint="eastAsia" w:ascii="宋体" w:hAnsi="宋体" w:cs="宋体"/>
                      <w:color w:val="auto"/>
                      <w:spacing w:val="2"/>
                      <w:kern w:val="0"/>
                      <w:szCs w:val="21"/>
                      <w:highlight w:val="none"/>
                    </w:rPr>
                    <w:t>征</w:t>
                  </w:r>
                  <w:r>
                    <w:rPr>
                      <w:rFonts w:hint="eastAsia" w:ascii="宋体" w:hAnsi="宋体" w:cs="宋体"/>
                      <w:color w:val="auto"/>
                      <w:spacing w:val="-1"/>
                      <w:kern w:val="0"/>
                      <w:szCs w:val="21"/>
                      <w:highlight w:val="none"/>
                    </w:rPr>
                    <w:t>相</w:t>
                  </w:r>
                  <w:r>
                    <w:rPr>
                      <w:rFonts w:hint="eastAsia" w:ascii="宋体" w:hAnsi="宋体" w:cs="宋体"/>
                      <w:color w:val="auto"/>
                      <w:spacing w:val="2"/>
                      <w:kern w:val="0"/>
                      <w:szCs w:val="21"/>
                      <w:highlight w:val="none"/>
                    </w:rPr>
                    <w:t>同</w:t>
                  </w:r>
                  <w:r>
                    <w:rPr>
                      <w:rFonts w:hint="eastAsia" w:ascii="宋体" w:hAnsi="宋体" w:cs="宋体"/>
                      <w:color w:val="auto"/>
                      <w:spacing w:val="-18"/>
                      <w:kern w:val="0"/>
                      <w:szCs w:val="21"/>
                      <w:highlight w:val="none"/>
                    </w:rPr>
                    <w:t>。</w:t>
                  </w:r>
                  <w:r>
                    <w:rPr>
                      <w:rFonts w:hint="eastAsia" w:ascii="宋体" w:hAnsi="宋体" w:cs="宋体"/>
                      <w:color w:val="auto"/>
                      <w:spacing w:val="-1"/>
                      <w:kern w:val="0"/>
                      <w:szCs w:val="21"/>
                      <w:highlight w:val="none"/>
                    </w:rPr>
                    <w:t>按</w:t>
                  </w:r>
                  <w:r>
                    <w:rPr>
                      <w:rFonts w:hint="eastAsia" w:ascii="宋体" w:hAnsi="宋体" w:cs="宋体"/>
                      <w:color w:val="auto"/>
                      <w:spacing w:val="2"/>
                      <w:kern w:val="0"/>
                      <w:szCs w:val="21"/>
                      <w:highlight w:val="none"/>
                    </w:rPr>
                    <w:t>标</w:t>
                  </w:r>
                  <w:r>
                    <w:rPr>
                      <w:rFonts w:hint="eastAsia" w:ascii="宋体" w:hAnsi="宋体" w:cs="宋体"/>
                      <w:color w:val="auto"/>
                      <w:spacing w:val="-1"/>
                      <w:kern w:val="0"/>
                      <w:szCs w:val="21"/>
                      <w:highlight w:val="none"/>
                    </w:rPr>
                    <w:t>准</w:t>
                  </w:r>
                  <w:r>
                    <w:rPr>
                      <w:rFonts w:hint="eastAsia" w:ascii="宋体" w:hAnsi="宋体" w:cs="宋体"/>
                      <w:color w:val="auto"/>
                      <w:spacing w:val="2"/>
                      <w:kern w:val="0"/>
                      <w:szCs w:val="21"/>
                      <w:highlight w:val="none"/>
                    </w:rPr>
                    <w:t>部</w:t>
                  </w:r>
                  <w:r>
                    <w:rPr>
                      <w:rFonts w:hint="eastAsia" w:ascii="宋体" w:hAnsi="宋体" w:cs="宋体"/>
                      <w:color w:val="auto"/>
                      <w:spacing w:val="-1"/>
                      <w:kern w:val="0"/>
                      <w:szCs w:val="21"/>
                      <w:highlight w:val="none"/>
                    </w:rPr>
                    <w:t>位</w:t>
                  </w:r>
                  <w:r>
                    <w:rPr>
                      <w:rFonts w:hint="eastAsia" w:ascii="宋体" w:hAnsi="宋体" w:cs="宋体"/>
                      <w:color w:val="auto"/>
                      <w:spacing w:val="2"/>
                      <w:kern w:val="0"/>
                      <w:szCs w:val="21"/>
                      <w:highlight w:val="none"/>
                    </w:rPr>
                    <w:t>分</w:t>
                  </w:r>
                  <w:r>
                    <w:rPr>
                      <w:rFonts w:hint="eastAsia" w:ascii="宋体" w:hAnsi="宋体" w:cs="宋体"/>
                      <w:color w:val="auto"/>
                      <w:spacing w:val="-1"/>
                      <w:kern w:val="0"/>
                      <w:szCs w:val="21"/>
                      <w:highlight w:val="none"/>
                    </w:rPr>
                    <w:t>割</w:t>
                  </w:r>
                  <w:r>
                    <w:rPr>
                      <w:rFonts w:hint="eastAsia" w:ascii="宋体" w:hAnsi="宋体" w:cs="宋体"/>
                      <w:color w:val="auto"/>
                      <w:spacing w:val="2"/>
                      <w:kern w:val="0"/>
                      <w:szCs w:val="21"/>
                      <w:highlight w:val="none"/>
                    </w:rPr>
                    <w:t>外</w:t>
                  </w:r>
                  <w:r>
                    <w:rPr>
                      <w:rFonts w:hint="eastAsia" w:ascii="宋体" w:hAnsi="宋体" w:cs="宋体"/>
                      <w:color w:val="auto"/>
                      <w:spacing w:val="-1"/>
                      <w:kern w:val="0"/>
                      <w:szCs w:val="21"/>
                      <w:highlight w:val="none"/>
                    </w:rPr>
                    <w:t>包</w:t>
                  </w:r>
                  <w:r>
                    <w:rPr>
                      <w:rFonts w:hint="eastAsia" w:ascii="宋体" w:hAnsi="宋体" w:cs="宋体"/>
                      <w:color w:val="auto"/>
                      <w:spacing w:val="2"/>
                      <w:kern w:val="0"/>
                      <w:szCs w:val="21"/>
                      <w:highlight w:val="none"/>
                    </w:rPr>
                    <w:t>装</w:t>
                  </w:r>
                  <w:r>
                    <w:rPr>
                      <w:rFonts w:hint="eastAsia" w:ascii="宋体" w:hAnsi="宋体" w:cs="宋体"/>
                      <w:color w:val="auto"/>
                      <w:kern w:val="0"/>
                      <w:szCs w:val="21"/>
                      <w:highlight w:val="none"/>
                    </w:rPr>
                    <w:t>箱</w:t>
                  </w:r>
                  <w:r>
                    <w:rPr>
                      <w:rFonts w:hint="eastAsia" w:ascii="宋体" w:hAnsi="宋体" w:cs="宋体"/>
                      <w:color w:val="auto"/>
                      <w:spacing w:val="-1"/>
                      <w:kern w:val="0"/>
                      <w:szCs w:val="21"/>
                      <w:highlight w:val="none"/>
                    </w:rPr>
                    <w:t>完</w:t>
                  </w:r>
                  <w:r>
                    <w:rPr>
                      <w:rFonts w:hint="eastAsia" w:ascii="宋体" w:hAnsi="宋体" w:cs="宋体"/>
                      <w:color w:val="auto"/>
                      <w:spacing w:val="2"/>
                      <w:kern w:val="0"/>
                      <w:szCs w:val="21"/>
                      <w:highlight w:val="none"/>
                    </w:rPr>
                    <w:t>好</w:t>
                  </w: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破</w:t>
                  </w:r>
                  <w:r>
                    <w:rPr>
                      <w:rFonts w:hint="eastAsia" w:ascii="宋体" w:hAnsi="宋体" w:cs="宋体"/>
                      <w:color w:val="auto"/>
                      <w:spacing w:val="-1"/>
                      <w:kern w:val="0"/>
                      <w:szCs w:val="21"/>
                      <w:highlight w:val="none"/>
                    </w:rPr>
                    <w:t>损</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生</w:t>
                  </w:r>
                  <w:r>
                    <w:rPr>
                      <w:rFonts w:hint="eastAsia" w:ascii="宋体" w:hAnsi="宋体" w:cs="宋体"/>
                      <w:color w:val="auto"/>
                      <w:spacing w:val="-1"/>
                      <w:kern w:val="0"/>
                      <w:szCs w:val="21"/>
                      <w:highlight w:val="none"/>
                    </w:rPr>
                    <w:t>产</w:t>
                  </w:r>
                  <w:r>
                    <w:rPr>
                      <w:rFonts w:hint="eastAsia" w:ascii="宋体" w:hAnsi="宋体" w:cs="宋体"/>
                      <w:color w:val="auto"/>
                      <w:spacing w:val="2"/>
                      <w:kern w:val="0"/>
                      <w:szCs w:val="21"/>
                      <w:highlight w:val="none"/>
                    </w:rPr>
                    <w:t>日</w:t>
                  </w:r>
                  <w:r>
                    <w:rPr>
                      <w:rFonts w:hint="eastAsia" w:ascii="宋体" w:hAnsi="宋体" w:cs="宋体"/>
                      <w:color w:val="auto"/>
                      <w:kern w:val="0"/>
                      <w:szCs w:val="21"/>
                      <w:highlight w:val="none"/>
                    </w:rPr>
                    <w:t>期</w:t>
                  </w:r>
                </w:p>
              </w:tc>
              <w:tc>
                <w:tcPr>
                  <w:tcW w:w="1422" w:type="pct"/>
                  <w:vMerge w:val="continue"/>
                  <w:tcBorders>
                    <w:top w:val="nil"/>
                    <w:left w:val="single" w:color="auto" w:sz="4" w:space="0"/>
                    <w:bottom w:val="single" w:color="auto" w:sz="4" w:space="0"/>
                    <w:right w:val="single" w:color="auto" w:sz="4" w:space="0"/>
                  </w:tcBorders>
                  <w:noWrap w:val="0"/>
                  <w:vAlign w:val="center"/>
                </w:tcPr>
                <w:p w14:paraId="70049897">
                  <w:pPr>
                    <w:widowControl/>
                    <w:spacing w:line="440" w:lineRule="exact"/>
                    <w:jc w:val="left"/>
                    <w:rPr>
                      <w:rFonts w:hint="eastAsia" w:ascii="宋体" w:hAnsi="宋体" w:cs="宋体"/>
                      <w:color w:val="auto"/>
                      <w:kern w:val="0"/>
                      <w:szCs w:val="21"/>
                      <w:highlight w:val="none"/>
                    </w:rPr>
                  </w:pPr>
                </w:p>
              </w:tc>
            </w:tr>
            <w:tr w14:paraId="4C8A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5A25FC1D">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鸡</w:t>
                  </w:r>
                  <w:r>
                    <w:rPr>
                      <w:rFonts w:hint="eastAsia" w:ascii="宋体" w:hAnsi="宋体" w:cs="宋体"/>
                      <w:color w:val="auto"/>
                      <w:kern w:val="0"/>
                      <w:szCs w:val="21"/>
                      <w:highlight w:val="none"/>
                      <w:lang w:eastAsia="en-US"/>
                    </w:rPr>
                    <w:t>肾</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0360B985">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呈</w:t>
                  </w:r>
                  <w:r>
                    <w:rPr>
                      <w:rFonts w:hint="eastAsia" w:ascii="宋体" w:hAnsi="宋体" w:cs="宋体"/>
                      <w:color w:val="auto"/>
                      <w:spacing w:val="-1"/>
                      <w:kern w:val="0"/>
                      <w:szCs w:val="21"/>
                      <w:highlight w:val="none"/>
                    </w:rPr>
                    <w:t>鸡</w:t>
                  </w:r>
                  <w:r>
                    <w:rPr>
                      <w:rFonts w:hint="eastAsia" w:ascii="宋体" w:hAnsi="宋体" w:cs="宋体"/>
                      <w:color w:val="auto"/>
                      <w:spacing w:val="2"/>
                      <w:kern w:val="0"/>
                      <w:szCs w:val="21"/>
                      <w:highlight w:val="none"/>
                    </w:rPr>
                    <w:t>肾</w:t>
                  </w:r>
                  <w:r>
                    <w:rPr>
                      <w:rFonts w:hint="eastAsia" w:ascii="宋体" w:hAnsi="宋体" w:cs="宋体"/>
                      <w:color w:val="auto"/>
                      <w:spacing w:val="-1"/>
                      <w:kern w:val="0"/>
                      <w:szCs w:val="21"/>
                      <w:highlight w:val="none"/>
                    </w:rPr>
                    <w:t>特</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色</w:t>
                  </w:r>
                  <w:r>
                    <w:rPr>
                      <w:rFonts w:hint="eastAsia" w:ascii="宋体" w:hAnsi="宋体" w:cs="宋体"/>
                      <w:color w:val="auto"/>
                      <w:spacing w:val="2"/>
                      <w:kern w:val="0"/>
                      <w:szCs w:val="21"/>
                      <w:highlight w:val="none"/>
                    </w:rPr>
                    <w:t>泽</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病斑</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外</w:t>
                  </w:r>
                  <w:r>
                    <w:rPr>
                      <w:rFonts w:hint="eastAsia" w:ascii="宋体" w:hAnsi="宋体" w:cs="宋体"/>
                      <w:color w:val="auto"/>
                      <w:spacing w:val="-1"/>
                      <w:kern w:val="0"/>
                      <w:szCs w:val="21"/>
                      <w:highlight w:val="none"/>
                    </w:rPr>
                    <w:t>表</w:t>
                  </w:r>
                  <w:r>
                    <w:rPr>
                      <w:rFonts w:hint="eastAsia" w:ascii="宋体" w:hAnsi="宋体" w:cs="宋体"/>
                      <w:color w:val="auto"/>
                      <w:spacing w:val="2"/>
                      <w:kern w:val="0"/>
                      <w:szCs w:val="21"/>
                      <w:highlight w:val="none"/>
                    </w:rPr>
                    <w:t>及</w:t>
                  </w:r>
                  <w:r>
                    <w:rPr>
                      <w:rFonts w:hint="eastAsia" w:ascii="宋体" w:hAnsi="宋体" w:cs="宋体"/>
                      <w:color w:val="auto"/>
                      <w:spacing w:val="-1"/>
                      <w:kern w:val="0"/>
                      <w:szCs w:val="21"/>
                      <w:highlight w:val="none"/>
                    </w:rPr>
                    <w:t>切</w:t>
                  </w:r>
                  <w:r>
                    <w:rPr>
                      <w:rFonts w:hint="eastAsia" w:ascii="宋体" w:hAnsi="宋体" w:cs="宋体"/>
                      <w:color w:val="auto"/>
                      <w:spacing w:val="2"/>
                      <w:kern w:val="0"/>
                      <w:szCs w:val="21"/>
                      <w:highlight w:val="none"/>
                    </w:rPr>
                    <w:t>面</w:t>
                  </w:r>
                  <w:r>
                    <w:rPr>
                      <w:rFonts w:hint="eastAsia" w:ascii="宋体" w:hAnsi="宋体" w:cs="宋体"/>
                      <w:color w:val="auto"/>
                      <w:spacing w:val="-1"/>
                      <w:kern w:val="0"/>
                      <w:szCs w:val="21"/>
                      <w:highlight w:val="none"/>
                    </w:rPr>
                    <w:t>湿</w:t>
                  </w:r>
                  <w:r>
                    <w:rPr>
                      <w:rFonts w:hint="eastAsia" w:ascii="宋体" w:hAnsi="宋体" w:cs="宋体"/>
                      <w:color w:val="auto"/>
                      <w:spacing w:val="2"/>
                      <w:kern w:val="0"/>
                      <w:szCs w:val="21"/>
                      <w:highlight w:val="none"/>
                    </w:rPr>
                    <w:t>润</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但</w:t>
                  </w:r>
                  <w:r>
                    <w:rPr>
                      <w:rFonts w:hint="eastAsia" w:ascii="宋体" w:hAnsi="宋体" w:cs="宋体"/>
                      <w:color w:val="auto"/>
                      <w:kern w:val="0"/>
                      <w:szCs w:val="21"/>
                      <w:highlight w:val="none"/>
                    </w:rPr>
                    <w:t>不</w:t>
                  </w:r>
                  <w:r>
                    <w:rPr>
                      <w:rFonts w:hint="eastAsia" w:ascii="宋体" w:hAnsi="宋体" w:cs="宋体"/>
                      <w:color w:val="auto"/>
                      <w:spacing w:val="2"/>
                      <w:kern w:val="0"/>
                      <w:szCs w:val="21"/>
                      <w:highlight w:val="none"/>
                    </w:rPr>
                    <w:t>粘</w:t>
                  </w:r>
                  <w:r>
                    <w:rPr>
                      <w:rFonts w:hint="eastAsia" w:ascii="宋体" w:hAnsi="宋体" w:cs="宋体"/>
                      <w:color w:val="auto"/>
                      <w:spacing w:val="-1"/>
                      <w:kern w:val="0"/>
                      <w:szCs w:val="21"/>
                      <w:highlight w:val="none"/>
                    </w:rPr>
                    <w:t>手</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污</w:t>
                  </w:r>
                  <w:r>
                    <w:rPr>
                      <w:rFonts w:hint="eastAsia" w:ascii="宋体" w:hAnsi="宋体" w:cs="宋体"/>
                      <w:color w:val="auto"/>
                      <w:spacing w:val="2"/>
                      <w:kern w:val="0"/>
                      <w:szCs w:val="21"/>
                      <w:highlight w:val="none"/>
                    </w:rPr>
                    <w:t>物</w:t>
                  </w:r>
                  <w:r>
                    <w:rPr>
                      <w:rFonts w:hint="eastAsia" w:ascii="宋体" w:hAnsi="宋体" w:cs="宋体"/>
                      <w:color w:val="auto"/>
                      <w:spacing w:val="-1"/>
                      <w:kern w:val="0"/>
                      <w:szCs w:val="21"/>
                      <w:highlight w:val="none"/>
                    </w:rPr>
                    <w:t>及</w:t>
                  </w:r>
                  <w:r>
                    <w:rPr>
                      <w:rFonts w:hint="eastAsia" w:ascii="宋体" w:hAnsi="宋体" w:cs="宋体"/>
                      <w:color w:val="auto"/>
                      <w:spacing w:val="2"/>
                      <w:kern w:val="0"/>
                      <w:szCs w:val="21"/>
                      <w:highlight w:val="none"/>
                    </w:rPr>
                    <w:t>其</w:t>
                  </w:r>
                  <w:r>
                    <w:rPr>
                      <w:rFonts w:hint="eastAsia" w:ascii="宋体" w:hAnsi="宋体" w:cs="宋体"/>
                      <w:color w:val="auto"/>
                      <w:spacing w:val="-1"/>
                      <w:kern w:val="0"/>
                      <w:szCs w:val="21"/>
                      <w:highlight w:val="none"/>
                    </w:rPr>
                    <w:t>它</w:t>
                  </w:r>
                  <w:r>
                    <w:rPr>
                      <w:rFonts w:hint="eastAsia" w:ascii="宋体" w:hAnsi="宋体" w:cs="宋体"/>
                      <w:color w:val="auto"/>
                      <w:spacing w:val="2"/>
                      <w:kern w:val="0"/>
                      <w:szCs w:val="21"/>
                      <w:highlight w:val="none"/>
                    </w:rPr>
                    <w:t>杂</w:t>
                  </w:r>
                  <w:r>
                    <w:rPr>
                      <w:rFonts w:hint="eastAsia" w:ascii="宋体" w:hAnsi="宋体" w:cs="宋体"/>
                      <w:color w:val="auto"/>
                      <w:spacing w:val="-1"/>
                      <w:kern w:val="0"/>
                      <w:szCs w:val="21"/>
                      <w:highlight w:val="none"/>
                    </w:rPr>
                    <w:t>质</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异</w:t>
                  </w:r>
                  <w:r>
                    <w:rPr>
                      <w:rFonts w:hint="eastAsia" w:ascii="宋体" w:hAnsi="宋体" w:cs="宋体"/>
                      <w:color w:val="auto"/>
                      <w:spacing w:val="2"/>
                      <w:kern w:val="0"/>
                      <w:szCs w:val="21"/>
                      <w:highlight w:val="none"/>
                    </w:rPr>
                    <w:t>味</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解</w:t>
                  </w:r>
                  <w:r>
                    <w:rPr>
                      <w:rFonts w:hint="eastAsia" w:ascii="宋体" w:hAnsi="宋体" w:cs="宋体"/>
                      <w:color w:val="auto"/>
                      <w:spacing w:val="-1"/>
                      <w:kern w:val="0"/>
                      <w:szCs w:val="21"/>
                      <w:highlight w:val="none"/>
                    </w:rPr>
                    <w:t>冻</w:t>
                  </w:r>
                  <w:r>
                    <w:rPr>
                      <w:rFonts w:hint="eastAsia" w:ascii="宋体" w:hAnsi="宋体" w:cs="宋体"/>
                      <w:color w:val="auto"/>
                      <w:spacing w:val="2"/>
                      <w:kern w:val="0"/>
                      <w:szCs w:val="21"/>
                      <w:highlight w:val="none"/>
                    </w:rPr>
                    <w:t>后</w:t>
                  </w:r>
                  <w:r>
                    <w:rPr>
                      <w:rFonts w:hint="eastAsia" w:ascii="宋体" w:hAnsi="宋体" w:cs="宋体"/>
                      <w:color w:val="auto"/>
                      <w:spacing w:val="-1"/>
                      <w:kern w:val="0"/>
                      <w:szCs w:val="21"/>
                      <w:highlight w:val="none"/>
                    </w:rPr>
                    <w:t>与</w:t>
                  </w:r>
                  <w:r>
                    <w:rPr>
                      <w:rFonts w:hint="eastAsia" w:ascii="宋体" w:hAnsi="宋体" w:cs="宋体"/>
                      <w:color w:val="auto"/>
                      <w:spacing w:val="2"/>
                      <w:kern w:val="0"/>
                      <w:szCs w:val="21"/>
                      <w:highlight w:val="none"/>
                    </w:rPr>
                    <w:t>鲜</w:t>
                  </w:r>
                  <w:r>
                    <w:rPr>
                      <w:rFonts w:hint="eastAsia" w:ascii="宋体" w:hAnsi="宋体" w:cs="宋体"/>
                      <w:color w:val="auto"/>
                      <w:spacing w:val="-1"/>
                      <w:kern w:val="0"/>
                      <w:szCs w:val="21"/>
                      <w:highlight w:val="none"/>
                    </w:rPr>
                    <w:t>禽</w:t>
                  </w:r>
                  <w:r>
                    <w:rPr>
                      <w:rFonts w:hint="eastAsia" w:ascii="宋体" w:hAnsi="宋体" w:cs="宋体"/>
                      <w:color w:val="auto"/>
                      <w:spacing w:val="2"/>
                      <w:kern w:val="0"/>
                      <w:szCs w:val="21"/>
                      <w:highlight w:val="none"/>
                    </w:rPr>
                    <w:t>特</w:t>
                  </w:r>
                  <w:r>
                    <w:rPr>
                      <w:rFonts w:hint="eastAsia" w:ascii="宋体" w:hAnsi="宋体" w:cs="宋体"/>
                      <w:color w:val="auto"/>
                      <w:kern w:val="0"/>
                      <w:szCs w:val="21"/>
                      <w:highlight w:val="none"/>
                    </w:rPr>
                    <w:t>征</w:t>
                  </w:r>
                  <w:r>
                    <w:rPr>
                      <w:rFonts w:hint="eastAsia" w:ascii="宋体" w:hAnsi="宋体" w:cs="宋体"/>
                      <w:color w:val="auto"/>
                      <w:spacing w:val="-1"/>
                      <w:kern w:val="0"/>
                      <w:szCs w:val="21"/>
                      <w:highlight w:val="none"/>
                    </w:rPr>
                    <w:t>相</w:t>
                  </w:r>
                  <w:r>
                    <w:rPr>
                      <w:rFonts w:hint="eastAsia" w:ascii="宋体" w:hAnsi="宋体" w:cs="宋体"/>
                      <w:color w:val="auto"/>
                      <w:spacing w:val="2"/>
                      <w:kern w:val="0"/>
                      <w:szCs w:val="21"/>
                      <w:highlight w:val="none"/>
                    </w:rPr>
                    <w:t>同</w:t>
                  </w:r>
                  <w:r>
                    <w:rPr>
                      <w:rFonts w:hint="eastAsia" w:ascii="宋体" w:hAnsi="宋体" w:cs="宋体"/>
                      <w:color w:val="auto"/>
                      <w:spacing w:val="-16"/>
                      <w:kern w:val="0"/>
                      <w:szCs w:val="21"/>
                      <w:highlight w:val="none"/>
                    </w:rPr>
                    <w:t>。</w:t>
                  </w:r>
                  <w:r>
                    <w:rPr>
                      <w:rFonts w:hint="eastAsia" w:ascii="宋体" w:hAnsi="宋体" w:cs="宋体"/>
                      <w:color w:val="auto"/>
                      <w:spacing w:val="-1"/>
                      <w:kern w:val="0"/>
                      <w:szCs w:val="21"/>
                      <w:highlight w:val="none"/>
                    </w:rPr>
                    <w:t>按</w:t>
                  </w:r>
                  <w:r>
                    <w:rPr>
                      <w:rFonts w:hint="eastAsia" w:ascii="宋体" w:hAnsi="宋体" w:cs="宋体"/>
                      <w:color w:val="auto"/>
                      <w:spacing w:val="2"/>
                      <w:kern w:val="0"/>
                      <w:szCs w:val="21"/>
                      <w:highlight w:val="none"/>
                    </w:rPr>
                    <w:t>标</w:t>
                  </w:r>
                  <w:r>
                    <w:rPr>
                      <w:rFonts w:hint="eastAsia" w:ascii="宋体" w:hAnsi="宋体" w:cs="宋体"/>
                      <w:color w:val="auto"/>
                      <w:spacing w:val="-1"/>
                      <w:kern w:val="0"/>
                      <w:szCs w:val="21"/>
                      <w:highlight w:val="none"/>
                    </w:rPr>
                    <w:t>准</w:t>
                  </w:r>
                  <w:r>
                    <w:rPr>
                      <w:rFonts w:hint="eastAsia" w:ascii="宋体" w:hAnsi="宋体" w:cs="宋体"/>
                      <w:color w:val="auto"/>
                      <w:spacing w:val="2"/>
                      <w:kern w:val="0"/>
                      <w:szCs w:val="21"/>
                      <w:highlight w:val="none"/>
                    </w:rPr>
                    <w:t>部</w:t>
                  </w:r>
                  <w:r>
                    <w:rPr>
                      <w:rFonts w:hint="eastAsia" w:ascii="宋体" w:hAnsi="宋体" w:cs="宋体"/>
                      <w:color w:val="auto"/>
                      <w:spacing w:val="-1"/>
                      <w:kern w:val="0"/>
                      <w:szCs w:val="21"/>
                      <w:highlight w:val="none"/>
                    </w:rPr>
                    <w:t>位</w:t>
                  </w:r>
                  <w:r>
                    <w:rPr>
                      <w:rFonts w:hint="eastAsia" w:ascii="宋体" w:hAnsi="宋体" w:cs="宋体"/>
                      <w:color w:val="auto"/>
                      <w:spacing w:val="2"/>
                      <w:kern w:val="0"/>
                      <w:szCs w:val="21"/>
                      <w:highlight w:val="none"/>
                    </w:rPr>
                    <w:t>分</w:t>
                  </w:r>
                  <w:r>
                    <w:rPr>
                      <w:rFonts w:hint="eastAsia" w:ascii="宋体" w:hAnsi="宋体" w:cs="宋体"/>
                      <w:color w:val="auto"/>
                      <w:spacing w:val="-1"/>
                      <w:kern w:val="0"/>
                      <w:szCs w:val="21"/>
                      <w:highlight w:val="none"/>
                    </w:rPr>
                    <w:t>割</w:t>
                  </w:r>
                  <w:r>
                    <w:rPr>
                      <w:rFonts w:hint="eastAsia" w:ascii="宋体" w:hAnsi="宋体" w:cs="宋体"/>
                      <w:color w:val="auto"/>
                      <w:spacing w:val="2"/>
                      <w:kern w:val="0"/>
                      <w:szCs w:val="21"/>
                      <w:highlight w:val="none"/>
                    </w:rPr>
                    <w:t>外</w:t>
                  </w:r>
                  <w:r>
                    <w:rPr>
                      <w:rFonts w:hint="eastAsia" w:ascii="宋体" w:hAnsi="宋体" w:cs="宋体"/>
                      <w:color w:val="auto"/>
                      <w:spacing w:val="-1"/>
                      <w:kern w:val="0"/>
                      <w:szCs w:val="21"/>
                      <w:highlight w:val="none"/>
                    </w:rPr>
                    <w:t>包</w:t>
                  </w:r>
                  <w:r>
                    <w:rPr>
                      <w:rFonts w:hint="eastAsia" w:ascii="宋体" w:hAnsi="宋体" w:cs="宋体"/>
                      <w:color w:val="auto"/>
                      <w:spacing w:val="2"/>
                      <w:kern w:val="0"/>
                      <w:szCs w:val="21"/>
                      <w:highlight w:val="none"/>
                    </w:rPr>
                    <w:t>装</w:t>
                  </w:r>
                  <w:r>
                    <w:rPr>
                      <w:rFonts w:hint="eastAsia" w:ascii="宋体" w:hAnsi="宋体" w:cs="宋体"/>
                      <w:color w:val="auto"/>
                      <w:spacing w:val="-1"/>
                      <w:kern w:val="0"/>
                      <w:szCs w:val="21"/>
                      <w:highlight w:val="none"/>
                    </w:rPr>
                    <w:t>箱</w:t>
                  </w:r>
                  <w:r>
                    <w:rPr>
                      <w:rFonts w:hint="eastAsia" w:ascii="宋体" w:hAnsi="宋体" w:cs="宋体"/>
                      <w:color w:val="auto"/>
                      <w:spacing w:val="2"/>
                      <w:kern w:val="0"/>
                      <w:szCs w:val="21"/>
                      <w:highlight w:val="none"/>
                    </w:rPr>
                    <w:t>完</w:t>
                  </w:r>
                  <w:r>
                    <w:rPr>
                      <w:rFonts w:hint="eastAsia" w:ascii="宋体" w:hAnsi="宋体" w:cs="宋体"/>
                      <w:color w:val="auto"/>
                      <w:spacing w:val="-1"/>
                      <w:kern w:val="0"/>
                      <w:szCs w:val="21"/>
                      <w:highlight w:val="none"/>
                    </w:rPr>
                    <w:t>好</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破</w:t>
                  </w:r>
                  <w:r>
                    <w:rPr>
                      <w:rFonts w:hint="eastAsia" w:ascii="宋体" w:hAnsi="宋体" w:cs="宋体"/>
                      <w:color w:val="auto"/>
                      <w:spacing w:val="2"/>
                      <w:kern w:val="0"/>
                      <w:szCs w:val="21"/>
                      <w:highlight w:val="none"/>
                    </w:rPr>
                    <w:t>损</w:t>
                  </w:r>
                  <w:r>
                    <w:rPr>
                      <w:rFonts w:hint="eastAsia" w:ascii="宋体" w:hAnsi="宋体" w:cs="宋体"/>
                      <w:color w:val="auto"/>
                      <w:spacing w:val="-16"/>
                      <w:kern w:val="0"/>
                      <w:szCs w:val="21"/>
                      <w:highlight w:val="none"/>
                    </w:rPr>
                    <w:t>，</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生</w:t>
                  </w:r>
                  <w:r>
                    <w:rPr>
                      <w:rFonts w:hint="eastAsia" w:ascii="宋体" w:hAnsi="宋体" w:cs="宋体"/>
                      <w:color w:val="auto"/>
                      <w:spacing w:val="-1"/>
                      <w:kern w:val="0"/>
                      <w:szCs w:val="21"/>
                      <w:highlight w:val="none"/>
                    </w:rPr>
                    <w:t>产</w:t>
                  </w:r>
                  <w:r>
                    <w:rPr>
                      <w:rFonts w:hint="eastAsia" w:ascii="宋体" w:hAnsi="宋体" w:cs="宋体"/>
                      <w:color w:val="auto"/>
                      <w:kern w:val="0"/>
                      <w:szCs w:val="21"/>
                      <w:highlight w:val="none"/>
                    </w:rPr>
                    <w:t>日</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w:t>
                  </w:r>
                </w:p>
              </w:tc>
              <w:tc>
                <w:tcPr>
                  <w:tcW w:w="1422" w:type="pct"/>
                  <w:vMerge w:val="continue"/>
                  <w:tcBorders>
                    <w:top w:val="nil"/>
                    <w:left w:val="single" w:color="auto" w:sz="4" w:space="0"/>
                    <w:bottom w:val="single" w:color="auto" w:sz="4" w:space="0"/>
                    <w:right w:val="single" w:color="auto" w:sz="4" w:space="0"/>
                  </w:tcBorders>
                  <w:noWrap w:val="0"/>
                  <w:vAlign w:val="center"/>
                </w:tcPr>
                <w:p w14:paraId="6CEF2FB9">
                  <w:pPr>
                    <w:widowControl/>
                    <w:spacing w:line="440" w:lineRule="exact"/>
                    <w:jc w:val="left"/>
                    <w:rPr>
                      <w:rFonts w:hint="eastAsia" w:ascii="宋体" w:hAnsi="宋体" w:cs="宋体"/>
                      <w:color w:val="auto"/>
                      <w:kern w:val="0"/>
                      <w:szCs w:val="21"/>
                      <w:highlight w:val="none"/>
                    </w:rPr>
                  </w:pPr>
                </w:p>
              </w:tc>
            </w:tr>
            <w:tr w14:paraId="63D6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73A80F74">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猪</w:t>
                  </w:r>
                  <w:r>
                    <w:rPr>
                      <w:rFonts w:hint="eastAsia" w:ascii="宋体" w:hAnsi="宋体" w:cs="宋体"/>
                      <w:color w:val="auto"/>
                      <w:kern w:val="0"/>
                      <w:szCs w:val="21"/>
                      <w:highlight w:val="none"/>
                      <w:lang w:eastAsia="en-US"/>
                    </w:rPr>
                    <w:t>耳</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62093DFB">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种</w:t>
                  </w:r>
                  <w:r>
                    <w:rPr>
                      <w:rFonts w:hint="eastAsia" w:ascii="宋体" w:hAnsi="宋体" w:cs="宋体"/>
                      <w:color w:val="auto"/>
                      <w:spacing w:val="-1"/>
                      <w:kern w:val="0"/>
                      <w:szCs w:val="21"/>
                      <w:highlight w:val="none"/>
                    </w:rPr>
                    <w:t>猪</w:t>
                  </w:r>
                  <w:r>
                    <w:rPr>
                      <w:rFonts w:hint="eastAsia" w:ascii="宋体" w:hAnsi="宋体" w:cs="宋体"/>
                      <w:color w:val="auto"/>
                      <w:spacing w:val="2"/>
                      <w:kern w:val="0"/>
                      <w:szCs w:val="21"/>
                      <w:highlight w:val="none"/>
                    </w:rPr>
                    <w:t>耳</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毛</w:t>
                  </w:r>
                  <w:r>
                    <w:rPr>
                      <w:rFonts w:hint="eastAsia" w:ascii="宋体" w:hAnsi="宋体" w:cs="宋体"/>
                      <w:color w:val="auto"/>
                      <w:spacing w:val="-1"/>
                      <w:kern w:val="0"/>
                      <w:szCs w:val="21"/>
                      <w:highlight w:val="none"/>
                    </w:rPr>
                    <w:t>或</w:t>
                  </w:r>
                  <w:r>
                    <w:rPr>
                      <w:rFonts w:hint="eastAsia" w:ascii="宋体" w:hAnsi="宋体" w:cs="宋体"/>
                      <w:color w:val="auto"/>
                      <w:spacing w:val="2"/>
                      <w:kern w:val="0"/>
                      <w:szCs w:val="21"/>
                      <w:highlight w:val="none"/>
                    </w:rPr>
                    <w:t>少毛</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异味</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色</w:t>
                  </w:r>
                  <w:r>
                    <w:rPr>
                      <w:rFonts w:hint="eastAsia" w:ascii="宋体" w:hAnsi="宋体" w:cs="宋体"/>
                      <w:color w:val="auto"/>
                      <w:spacing w:val="2"/>
                      <w:kern w:val="0"/>
                      <w:szCs w:val="21"/>
                      <w:highlight w:val="none"/>
                    </w:rPr>
                    <w:t>泽</w:t>
                  </w:r>
                  <w:r>
                    <w:rPr>
                      <w:rFonts w:hint="eastAsia" w:ascii="宋体" w:hAnsi="宋体" w:cs="宋体"/>
                      <w:color w:val="auto"/>
                      <w:spacing w:val="-1"/>
                      <w:kern w:val="0"/>
                      <w:szCs w:val="21"/>
                      <w:highlight w:val="none"/>
                    </w:rPr>
                    <w:t>正</w:t>
                  </w:r>
                  <w:r>
                    <w:rPr>
                      <w:rFonts w:hint="eastAsia" w:ascii="宋体" w:hAnsi="宋体" w:cs="宋体"/>
                      <w:color w:val="auto"/>
                      <w:spacing w:val="2"/>
                      <w:kern w:val="0"/>
                      <w:szCs w:val="21"/>
                      <w:highlight w:val="none"/>
                    </w:rPr>
                    <w:t>常</w:t>
                  </w:r>
                  <w:r>
                    <w:rPr>
                      <w:rFonts w:hint="eastAsia" w:ascii="宋体" w:hAnsi="宋体" w:cs="宋体"/>
                      <w:color w:val="auto"/>
                      <w:spacing w:val="-9"/>
                      <w:kern w:val="0"/>
                      <w:szCs w:val="21"/>
                      <w:highlight w:val="none"/>
                    </w:rPr>
                    <w:t>，</w:t>
                  </w:r>
                  <w:r>
                    <w:rPr>
                      <w:rFonts w:hint="eastAsia" w:ascii="宋体" w:hAnsi="宋体" w:cs="宋体"/>
                      <w:color w:val="auto"/>
                      <w:spacing w:val="-1"/>
                      <w:kern w:val="0"/>
                      <w:szCs w:val="21"/>
                      <w:highlight w:val="none"/>
                    </w:rPr>
                    <w:t>解</w:t>
                  </w:r>
                  <w:r>
                    <w:rPr>
                      <w:rFonts w:hint="eastAsia" w:ascii="宋体" w:hAnsi="宋体" w:cs="宋体"/>
                      <w:color w:val="auto"/>
                      <w:kern w:val="0"/>
                      <w:szCs w:val="21"/>
                      <w:highlight w:val="none"/>
                    </w:rPr>
                    <w:t>冻</w:t>
                  </w:r>
                  <w:r>
                    <w:rPr>
                      <w:rFonts w:hint="eastAsia" w:ascii="宋体" w:hAnsi="宋体" w:cs="宋体"/>
                      <w:color w:val="auto"/>
                      <w:spacing w:val="-1"/>
                      <w:kern w:val="0"/>
                      <w:szCs w:val="21"/>
                      <w:highlight w:val="none"/>
                    </w:rPr>
                    <w:t>后</w:t>
                  </w:r>
                  <w:r>
                    <w:rPr>
                      <w:rFonts w:hint="eastAsia" w:ascii="宋体" w:hAnsi="宋体" w:cs="宋体"/>
                      <w:color w:val="auto"/>
                      <w:spacing w:val="2"/>
                      <w:kern w:val="0"/>
                      <w:szCs w:val="21"/>
                      <w:highlight w:val="none"/>
                    </w:rPr>
                    <w:t>与</w:t>
                  </w:r>
                  <w:r>
                    <w:rPr>
                      <w:rFonts w:hint="eastAsia" w:ascii="宋体" w:hAnsi="宋体" w:cs="宋体"/>
                      <w:color w:val="auto"/>
                      <w:spacing w:val="-1"/>
                      <w:kern w:val="0"/>
                      <w:szCs w:val="21"/>
                      <w:highlight w:val="none"/>
                    </w:rPr>
                    <w:t>鲜</w:t>
                  </w:r>
                  <w:r>
                    <w:rPr>
                      <w:rFonts w:hint="eastAsia" w:ascii="宋体" w:hAnsi="宋体" w:cs="宋体"/>
                      <w:color w:val="auto"/>
                      <w:spacing w:val="2"/>
                      <w:kern w:val="0"/>
                      <w:szCs w:val="21"/>
                      <w:highlight w:val="none"/>
                    </w:rPr>
                    <w:t>禽</w:t>
                  </w:r>
                  <w:r>
                    <w:rPr>
                      <w:rFonts w:hint="eastAsia" w:ascii="宋体" w:hAnsi="宋体" w:cs="宋体"/>
                      <w:color w:val="auto"/>
                      <w:spacing w:val="-1"/>
                      <w:kern w:val="0"/>
                      <w:szCs w:val="21"/>
                      <w:highlight w:val="none"/>
                    </w:rPr>
                    <w:t>特</w:t>
                  </w:r>
                  <w:r>
                    <w:rPr>
                      <w:rFonts w:hint="eastAsia" w:ascii="宋体" w:hAnsi="宋体" w:cs="宋体"/>
                      <w:color w:val="auto"/>
                      <w:spacing w:val="2"/>
                      <w:kern w:val="0"/>
                      <w:szCs w:val="21"/>
                      <w:highlight w:val="none"/>
                    </w:rPr>
                    <w:t>征</w:t>
                  </w:r>
                  <w:r>
                    <w:rPr>
                      <w:rFonts w:hint="eastAsia" w:ascii="宋体" w:hAnsi="宋体" w:cs="宋体"/>
                      <w:color w:val="auto"/>
                      <w:spacing w:val="-1"/>
                      <w:kern w:val="0"/>
                      <w:szCs w:val="21"/>
                      <w:highlight w:val="none"/>
                    </w:rPr>
                    <w:t>相</w:t>
                  </w:r>
                  <w:r>
                    <w:rPr>
                      <w:rFonts w:hint="eastAsia" w:ascii="宋体" w:hAnsi="宋体" w:cs="宋体"/>
                      <w:color w:val="auto"/>
                      <w:spacing w:val="2"/>
                      <w:kern w:val="0"/>
                      <w:szCs w:val="21"/>
                      <w:highlight w:val="none"/>
                    </w:rPr>
                    <w:t>同</w:t>
                  </w:r>
                  <w:r>
                    <w:rPr>
                      <w:rFonts w:hint="eastAsia" w:ascii="宋体" w:hAnsi="宋体" w:cs="宋体"/>
                      <w:color w:val="auto"/>
                      <w:spacing w:val="-33"/>
                      <w:kern w:val="0"/>
                      <w:szCs w:val="21"/>
                      <w:highlight w:val="none"/>
                    </w:rPr>
                    <w:t>。</w:t>
                  </w:r>
                  <w:r>
                    <w:rPr>
                      <w:rFonts w:hint="eastAsia" w:ascii="宋体" w:hAnsi="宋体" w:cs="宋体"/>
                      <w:color w:val="auto"/>
                      <w:spacing w:val="-1"/>
                      <w:kern w:val="0"/>
                      <w:szCs w:val="21"/>
                      <w:highlight w:val="none"/>
                    </w:rPr>
                    <w:t>按</w:t>
                  </w:r>
                  <w:r>
                    <w:rPr>
                      <w:rFonts w:hint="eastAsia" w:ascii="宋体" w:hAnsi="宋体" w:cs="宋体"/>
                      <w:color w:val="auto"/>
                      <w:spacing w:val="2"/>
                      <w:kern w:val="0"/>
                      <w:szCs w:val="21"/>
                      <w:highlight w:val="none"/>
                    </w:rPr>
                    <w:t>标</w:t>
                  </w:r>
                  <w:r>
                    <w:rPr>
                      <w:rFonts w:hint="eastAsia" w:ascii="宋体" w:hAnsi="宋体" w:cs="宋体"/>
                      <w:color w:val="auto"/>
                      <w:spacing w:val="-1"/>
                      <w:kern w:val="0"/>
                      <w:szCs w:val="21"/>
                      <w:highlight w:val="none"/>
                    </w:rPr>
                    <w:t>准</w:t>
                  </w:r>
                  <w:r>
                    <w:rPr>
                      <w:rFonts w:hint="eastAsia" w:ascii="宋体" w:hAnsi="宋体" w:cs="宋体"/>
                      <w:color w:val="auto"/>
                      <w:spacing w:val="2"/>
                      <w:kern w:val="0"/>
                      <w:szCs w:val="21"/>
                      <w:highlight w:val="none"/>
                    </w:rPr>
                    <w:t>部</w:t>
                  </w:r>
                  <w:r>
                    <w:rPr>
                      <w:rFonts w:hint="eastAsia" w:ascii="宋体" w:hAnsi="宋体" w:cs="宋体"/>
                      <w:color w:val="auto"/>
                      <w:spacing w:val="-1"/>
                      <w:kern w:val="0"/>
                      <w:szCs w:val="21"/>
                      <w:highlight w:val="none"/>
                    </w:rPr>
                    <w:t>位</w:t>
                  </w:r>
                  <w:r>
                    <w:rPr>
                      <w:rFonts w:hint="eastAsia" w:ascii="宋体" w:hAnsi="宋体" w:cs="宋体"/>
                      <w:color w:val="auto"/>
                      <w:spacing w:val="2"/>
                      <w:kern w:val="0"/>
                      <w:szCs w:val="21"/>
                      <w:highlight w:val="none"/>
                    </w:rPr>
                    <w:t>分</w:t>
                  </w:r>
                  <w:r>
                    <w:rPr>
                      <w:rFonts w:hint="eastAsia" w:ascii="宋体" w:hAnsi="宋体" w:cs="宋体"/>
                      <w:color w:val="auto"/>
                      <w:spacing w:val="-1"/>
                      <w:kern w:val="0"/>
                      <w:szCs w:val="21"/>
                      <w:highlight w:val="none"/>
                    </w:rPr>
                    <w:t>割</w:t>
                  </w:r>
                  <w:r>
                    <w:rPr>
                      <w:rFonts w:hint="eastAsia" w:ascii="宋体" w:hAnsi="宋体" w:cs="宋体"/>
                      <w:color w:val="auto"/>
                      <w:spacing w:val="2"/>
                      <w:kern w:val="0"/>
                      <w:szCs w:val="21"/>
                      <w:highlight w:val="none"/>
                    </w:rPr>
                    <w:t>外</w:t>
                  </w:r>
                  <w:r>
                    <w:rPr>
                      <w:rFonts w:hint="eastAsia" w:ascii="宋体" w:hAnsi="宋体" w:cs="宋体"/>
                      <w:color w:val="auto"/>
                      <w:spacing w:val="-1"/>
                      <w:kern w:val="0"/>
                      <w:szCs w:val="21"/>
                      <w:highlight w:val="none"/>
                    </w:rPr>
                    <w:t>包</w:t>
                  </w:r>
                  <w:r>
                    <w:rPr>
                      <w:rFonts w:hint="eastAsia" w:ascii="宋体" w:hAnsi="宋体" w:cs="宋体"/>
                      <w:color w:val="auto"/>
                      <w:spacing w:val="2"/>
                      <w:kern w:val="0"/>
                      <w:szCs w:val="21"/>
                      <w:highlight w:val="none"/>
                    </w:rPr>
                    <w:t>装</w:t>
                  </w:r>
                  <w:r>
                    <w:rPr>
                      <w:rFonts w:hint="eastAsia" w:ascii="宋体" w:hAnsi="宋体" w:cs="宋体"/>
                      <w:color w:val="auto"/>
                      <w:spacing w:val="-1"/>
                      <w:kern w:val="0"/>
                      <w:szCs w:val="21"/>
                      <w:highlight w:val="none"/>
                    </w:rPr>
                    <w:t>箱</w:t>
                  </w:r>
                  <w:r>
                    <w:rPr>
                      <w:rFonts w:hint="eastAsia" w:ascii="宋体" w:hAnsi="宋体" w:cs="宋体"/>
                      <w:color w:val="auto"/>
                      <w:spacing w:val="2"/>
                      <w:kern w:val="0"/>
                      <w:szCs w:val="21"/>
                      <w:highlight w:val="none"/>
                    </w:rPr>
                    <w:t>完</w:t>
                  </w:r>
                  <w:r>
                    <w:rPr>
                      <w:rFonts w:hint="eastAsia" w:ascii="宋体" w:hAnsi="宋体" w:cs="宋体"/>
                      <w:color w:val="auto"/>
                      <w:spacing w:val="-1"/>
                      <w:kern w:val="0"/>
                      <w:szCs w:val="21"/>
                      <w:highlight w:val="none"/>
                    </w:rPr>
                    <w:t>好</w:t>
                  </w:r>
                  <w:r>
                    <w:rPr>
                      <w:rFonts w:hint="eastAsia" w:ascii="宋体" w:hAnsi="宋体" w:cs="宋体"/>
                      <w:color w:val="auto"/>
                      <w:spacing w:val="2"/>
                      <w:kern w:val="0"/>
                      <w:szCs w:val="21"/>
                      <w:highlight w:val="none"/>
                    </w:rPr>
                    <w:t>无</w:t>
                  </w:r>
                  <w:r>
                    <w:rPr>
                      <w:rFonts w:hint="eastAsia" w:ascii="宋体" w:hAnsi="宋体" w:cs="宋体"/>
                      <w:color w:val="auto"/>
                      <w:kern w:val="0"/>
                      <w:szCs w:val="21"/>
                      <w:highlight w:val="none"/>
                    </w:rPr>
                    <w:t>破</w:t>
                  </w:r>
                  <w:r>
                    <w:rPr>
                      <w:rFonts w:hint="eastAsia" w:ascii="宋体" w:hAnsi="宋体" w:cs="宋体"/>
                      <w:color w:val="auto"/>
                      <w:spacing w:val="-1"/>
                      <w:kern w:val="0"/>
                      <w:szCs w:val="21"/>
                      <w:highlight w:val="none"/>
                    </w:rPr>
                    <w:t>损</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生</w:t>
                  </w:r>
                  <w:r>
                    <w:rPr>
                      <w:rFonts w:hint="eastAsia" w:ascii="宋体" w:hAnsi="宋体" w:cs="宋体"/>
                      <w:color w:val="auto"/>
                      <w:spacing w:val="-1"/>
                      <w:kern w:val="0"/>
                      <w:szCs w:val="21"/>
                      <w:highlight w:val="none"/>
                    </w:rPr>
                    <w:t>产</w:t>
                  </w:r>
                  <w:r>
                    <w:rPr>
                      <w:rFonts w:hint="eastAsia" w:ascii="宋体" w:hAnsi="宋体" w:cs="宋体"/>
                      <w:color w:val="auto"/>
                      <w:spacing w:val="2"/>
                      <w:kern w:val="0"/>
                      <w:szCs w:val="21"/>
                      <w:highlight w:val="none"/>
                    </w:rPr>
                    <w:t>日</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w:t>
                  </w:r>
                </w:p>
              </w:tc>
              <w:tc>
                <w:tcPr>
                  <w:tcW w:w="1422" w:type="pct"/>
                  <w:vMerge w:val="continue"/>
                  <w:tcBorders>
                    <w:top w:val="nil"/>
                    <w:left w:val="single" w:color="auto" w:sz="4" w:space="0"/>
                    <w:bottom w:val="single" w:color="auto" w:sz="4" w:space="0"/>
                    <w:right w:val="single" w:color="auto" w:sz="4" w:space="0"/>
                  </w:tcBorders>
                  <w:noWrap w:val="0"/>
                  <w:vAlign w:val="center"/>
                </w:tcPr>
                <w:p w14:paraId="2E5190A4">
                  <w:pPr>
                    <w:widowControl/>
                    <w:spacing w:line="440" w:lineRule="exact"/>
                    <w:jc w:val="left"/>
                    <w:rPr>
                      <w:rFonts w:hint="eastAsia" w:ascii="宋体" w:hAnsi="宋体" w:cs="宋体"/>
                      <w:color w:val="auto"/>
                      <w:kern w:val="0"/>
                      <w:szCs w:val="21"/>
                      <w:highlight w:val="none"/>
                    </w:rPr>
                  </w:pPr>
                </w:p>
              </w:tc>
            </w:tr>
            <w:tr w14:paraId="3EF7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6716F072">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猪</w:t>
                  </w:r>
                  <w:r>
                    <w:rPr>
                      <w:rFonts w:hint="eastAsia" w:ascii="宋体" w:hAnsi="宋体" w:cs="宋体"/>
                      <w:color w:val="auto"/>
                      <w:spacing w:val="2"/>
                      <w:kern w:val="0"/>
                      <w:szCs w:val="21"/>
                      <w:highlight w:val="none"/>
                      <w:lang w:eastAsia="en-US"/>
                    </w:rPr>
                    <w:t>副</w:t>
                  </w:r>
                  <w:r>
                    <w:rPr>
                      <w:rFonts w:hint="eastAsia" w:ascii="宋体" w:hAnsi="宋体" w:cs="宋体"/>
                      <w:color w:val="auto"/>
                      <w:spacing w:val="-1"/>
                      <w:kern w:val="0"/>
                      <w:szCs w:val="21"/>
                      <w:highlight w:val="none"/>
                      <w:lang w:eastAsia="en-US"/>
                    </w:rPr>
                    <w:t>产</w:t>
                  </w:r>
                  <w:r>
                    <w:rPr>
                      <w:rFonts w:hint="eastAsia" w:ascii="宋体" w:hAnsi="宋体" w:cs="宋体"/>
                      <w:color w:val="auto"/>
                      <w:kern w:val="0"/>
                      <w:szCs w:val="21"/>
                      <w:highlight w:val="none"/>
                      <w:lang w:eastAsia="en-US"/>
                    </w:rPr>
                    <w:t>品</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4A710861">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冻</w:t>
                  </w:r>
                  <w:r>
                    <w:rPr>
                      <w:rFonts w:hint="eastAsia" w:ascii="宋体" w:hAnsi="宋体" w:cs="宋体"/>
                      <w:color w:val="auto"/>
                      <w:spacing w:val="-1"/>
                      <w:kern w:val="0"/>
                      <w:szCs w:val="21"/>
                      <w:highlight w:val="none"/>
                    </w:rPr>
                    <w:t>干</w:t>
                  </w:r>
                  <w:r>
                    <w:rPr>
                      <w:rFonts w:hint="eastAsia" w:ascii="宋体" w:hAnsi="宋体" w:cs="宋体"/>
                      <w:color w:val="auto"/>
                      <w:spacing w:val="2"/>
                      <w:kern w:val="0"/>
                      <w:szCs w:val="21"/>
                      <w:highlight w:val="none"/>
                    </w:rPr>
                    <w:t>脱</w:t>
                  </w:r>
                  <w:r>
                    <w:rPr>
                      <w:rFonts w:hint="eastAsia" w:ascii="宋体" w:hAnsi="宋体" w:cs="宋体"/>
                      <w:color w:val="auto"/>
                      <w:spacing w:val="-1"/>
                      <w:kern w:val="0"/>
                      <w:szCs w:val="21"/>
                      <w:highlight w:val="none"/>
                    </w:rPr>
                    <w:t>水</w:t>
                  </w:r>
                  <w:r>
                    <w:rPr>
                      <w:rFonts w:hint="eastAsia" w:ascii="宋体" w:hAnsi="宋体" w:cs="宋体"/>
                      <w:color w:val="auto"/>
                      <w:spacing w:val="2"/>
                      <w:kern w:val="0"/>
                      <w:szCs w:val="21"/>
                      <w:highlight w:val="none"/>
                    </w:rPr>
                    <w:t>发</w:t>
                  </w:r>
                  <w:r>
                    <w:rPr>
                      <w:rFonts w:hint="eastAsia" w:ascii="宋体" w:hAnsi="宋体" w:cs="宋体"/>
                      <w:color w:val="auto"/>
                      <w:spacing w:val="-1"/>
                      <w:kern w:val="0"/>
                      <w:szCs w:val="21"/>
                      <w:highlight w:val="none"/>
                    </w:rPr>
                    <w:t>暗</w:t>
                  </w:r>
                  <w:r>
                    <w:rPr>
                      <w:rFonts w:hint="eastAsia" w:ascii="宋体" w:hAnsi="宋体" w:cs="宋体"/>
                      <w:color w:val="auto"/>
                      <w:spacing w:val="2"/>
                      <w:kern w:val="0"/>
                      <w:szCs w:val="21"/>
                      <w:highlight w:val="none"/>
                    </w:rPr>
                    <w:t>迹</w:t>
                  </w:r>
                  <w:r>
                    <w:rPr>
                      <w:rFonts w:hint="eastAsia" w:ascii="宋体" w:hAnsi="宋体" w:cs="宋体"/>
                      <w:color w:val="auto"/>
                      <w:spacing w:val="-1"/>
                      <w:kern w:val="0"/>
                      <w:szCs w:val="21"/>
                      <w:highlight w:val="none"/>
                    </w:rPr>
                    <w:t>象</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其</w:t>
                  </w:r>
                  <w:r>
                    <w:rPr>
                      <w:rFonts w:hint="eastAsia" w:ascii="宋体" w:hAnsi="宋体" w:cs="宋体"/>
                      <w:color w:val="auto"/>
                      <w:spacing w:val="2"/>
                      <w:kern w:val="0"/>
                      <w:szCs w:val="21"/>
                      <w:highlight w:val="none"/>
                    </w:rPr>
                    <w:t>它</w:t>
                  </w:r>
                  <w:r>
                    <w:rPr>
                      <w:rFonts w:hint="eastAsia" w:ascii="宋体" w:hAnsi="宋体" w:cs="宋体"/>
                      <w:color w:val="auto"/>
                      <w:spacing w:val="-1"/>
                      <w:kern w:val="0"/>
                      <w:szCs w:val="21"/>
                      <w:highlight w:val="none"/>
                    </w:rPr>
                    <w:t>同</w:t>
                  </w:r>
                  <w:r>
                    <w:rPr>
                      <w:rFonts w:hint="eastAsia" w:ascii="宋体" w:hAnsi="宋体" w:cs="宋体"/>
                      <w:color w:val="auto"/>
                      <w:spacing w:val="2"/>
                      <w:kern w:val="0"/>
                      <w:szCs w:val="21"/>
                      <w:highlight w:val="none"/>
                    </w:rPr>
                    <w:t>鲜</w:t>
                  </w:r>
                  <w:r>
                    <w:rPr>
                      <w:rFonts w:hint="eastAsia" w:ascii="宋体" w:hAnsi="宋体" w:cs="宋体"/>
                      <w:color w:val="auto"/>
                      <w:spacing w:val="-1"/>
                      <w:kern w:val="0"/>
                      <w:szCs w:val="21"/>
                      <w:highlight w:val="none"/>
                    </w:rPr>
                    <w:t>猪</w:t>
                  </w:r>
                  <w:r>
                    <w:rPr>
                      <w:rFonts w:hint="eastAsia" w:ascii="宋体" w:hAnsi="宋体" w:cs="宋体"/>
                      <w:color w:val="auto"/>
                      <w:spacing w:val="2"/>
                      <w:kern w:val="0"/>
                      <w:szCs w:val="21"/>
                      <w:highlight w:val="none"/>
                    </w:rPr>
                    <w:t>肉</w:t>
                  </w:r>
                  <w:r>
                    <w:rPr>
                      <w:rFonts w:hint="eastAsia" w:ascii="宋体" w:hAnsi="宋体" w:cs="宋体"/>
                      <w:color w:val="auto"/>
                      <w:spacing w:val="-1"/>
                      <w:kern w:val="0"/>
                      <w:szCs w:val="21"/>
                      <w:highlight w:val="none"/>
                    </w:rPr>
                    <w:t>副</w:t>
                  </w:r>
                  <w:r>
                    <w:rPr>
                      <w:rFonts w:hint="eastAsia" w:ascii="宋体" w:hAnsi="宋体" w:cs="宋体"/>
                      <w:color w:val="auto"/>
                      <w:spacing w:val="2"/>
                      <w:kern w:val="0"/>
                      <w:szCs w:val="21"/>
                      <w:highlight w:val="none"/>
                    </w:rPr>
                    <w:t>产</w:t>
                  </w:r>
                  <w:r>
                    <w:rPr>
                      <w:rFonts w:hint="eastAsia" w:ascii="宋体" w:hAnsi="宋体" w:cs="宋体"/>
                      <w:color w:val="auto"/>
                      <w:kern w:val="0"/>
                      <w:szCs w:val="21"/>
                      <w:highlight w:val="none"/>
                    </w:rPr>
                    <w:t>品</w:t>
                  </w:r>
                </w:p>
              </w:tc>
              <w:tc>
                <w:tcPr>
                  <w:tcW w:w="1422" w:type="pct"/>
                  <w:vMerge w:val="continue"/>
                  <w:tcBorders>
                    <w:top w:val="nil"/>
                    <w:left w:val="single" w:color="auto" w:sz="4" w:space="0"/>
                    <w:bottom w:val="single" w:color="auto" w:sz="4" w:space="0"/>
                    <w:right w:val="single" w:color="auto" w:sz="4" w:space="0"/>
                  </w:tcBorders>
                  <w:noWrap w:val="0"/>
                  <w:vAlign w:val="center"/>
                </w:tcPr>
                <w:p w14:paraId="74AF22DC">
                  <w:pPr>
                    <w:widowControl/>
                    <w:spacing w:line="440" w:lineRule="exact"/>
                    <w:jc w:val="left"/>
                    <w:rPr>
                      <w:rFonts w:hint="eastAsia" w:ascii="宋体" w:hAnsi="宋体" w:cs="宋体"/>
                      <w:color w:val="auto"/>
                      <w:kern w:val="0"/>
                      <w:szCs w:val="21"/>
                      <w:highlight w:val="none"/>
                    </w:rPr>
                  </w:pPr>
                </w:p>
              </w:tc>
            </w:tr>
            <w:tr w14:paraId="69B2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6CF79549">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龙</w:t>
                  </w:r>
                  <w:r>
                    <w:rPr>
                      <w:rFonts w:hint="eastAsia" w:ascii="宋体" w:hAnsi="宋体" w:cs="宋体"/>
                      <w:color w:val="auto"/>
                      <w:kern w:val="0"/>
                      <w:szCs w:val="21"/>
                      <w:highlight w:val="none"/>
                      <w:lang w:eastAsia="en-US"/>
                    </w:rPr>
                    <w:t>骨</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1BA60B48">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剔</w:t>
                  </w:r>
                  <w:r>
                    <w:rPr>
                      <w:rFonts w:hint="eastAsia" w:ascii="宋体" w:hAnsi="宋体" w:cs="宋体"/>
                      <w:color w:val="auto"/>
                      <w:spacing w:val="-1"/>
                      <w:kern w:val="0"/>
                      <w:szCs w:val="21"/>
                      <w:highlight w:val="none"/>
                    </w:rPr>
                    <w:t>除</w:t>
                  </w:r>
                  <w:r>
                    <w:rPr>
                      <w:rFonts w:hint="eastAsia" w:ascii="宋体" w:hAnsi="宋体" w:cs="宋体"/>
                      <w:color w:val="auto"/>
                      <w:spacing w:val="2"/>
                      <w:kern w:val="0"/>
                      <w:szCs w:val="21"/>
                      <w:highlight w:val="none"/>
                    </w:rPr>
                    <w:t>了</w:t>
                  </w:r>
                  <w:r>
                    <w:rPr>
                      <w:rFonts w:hint="eastAsia" w:ascii="宋体" w:hAnsi="宋体" w:cs="宋体"/>
                      <w:color w:val="auto"/>
                      <w:spacing w:val="-1"/>
                      <w:kern w:val="0"/>
                      <w:szCs w:val="21"/>
                      <w:highlight w:val="none"/>
                    </w:rPr>
                    <w:t>里</w:t>
                  </w:r>
                  <w:r>
                    <w:rPr>
                      <w:rFonts w:hint="eastAsia" w:ascii="宋体" w:hAnsi="宋体" w:cs="宋体"/>
                      <w:color w:val="auto"/>
                      <w:spacing w:val="2"/>
                      <w:kern w:val="0"/>
                      <w:szCs w:val="21"/>
                      <w:highlight w:val="none"/>
                    </w:rPr>
                    <w:t>脊</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的</w:t>
                  </w:r>
                  <w:r>
                    <w:rPr>
                      <w:rFonts w:hint="eastAsia" w:ascii="宋体" w:hAnsi="宋体" w:cs="宋体"/>
                      <w:color w:val="auto"/>
                      <w:spacing w:val="-1"/>
                      <w:kern w:val="0"/>
                      <w:szCs w:val="21"/>
                      <w:highlight w:val="none"/>
                    </w:rPr>
                    <w:t>脊</w:t>
                  </w:r>
                  <w:r>
                    <w:rPr>
                      <w:rFonts w:hint="eastAsia" w:ascii="宋体" w:hAnsi="宋体" w:cs="宋体"/>
                      <w:color w:val="auto"/>
                      <w:spacing w:val="2"/>
                      <w:kern w:val="0"/>
                      <w:szCs w:val="21"/>
                      <w:highlight w:val="none"/>
                    </w:rPr>
                    <w:t>椎</w:t>
                  </w:r>
                  <w:r>
                    <w:rPr>
                      <w:rFonts w:hint="eastAsia" w:ascii="宋体" w:hAnsi="宋体" w:cs="宋体"/>
                      <w:color w:val="auto"/>
                      <w:spacing w:val="-1"/>
                      <w:kern w:val="0"/>
                      <w:szCs w:val="21"/>
                      <w:highlight w:val="none"/>
                    </w:rPr>
                    <w:t>骨</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色</w:t>
                  </w:r>
                  <w:r>
                    <w:rPr>
                      <w:rFonts w:hint="eastAsia" w:ascii="宋体" w:hAnsi="宋体" w:cs="宋体"/>
                      <w:color w:val="auto"/>
                      <w:spacing w:val="-1"/>
                      <w:kern w:val="0"/>
                      <w:szCs w:val="21"/>
                      <w:highlight w:val="none"/>
                    </w:rPr>
                    <w:t>泽</w:t>
                  </w:r>
                  <w:r>
                    <w:rPr>
                      <w:rFonts w:hint="eastAsia" w:ascii="宋体" w:hAnsi="宋体" w:cs="宋体"/>
                      <w:color w:val="auto"/>
                      <w:spacing w:val="2"/>
                      <w:kern w:val="0"/>
                      <w:szCs w:val="21"/>
                      <w:highlight w:val="none"/>
                    </w:rPr>
                    <w:t>肉红</w:t>
                  </w:r>
                  <w:r>
                    <w:rPr>
                      <w:rFonts w:hint="eastAsia" w:ascii="宋体" w:hAnsi="宋体" w:cs="宋体"/>
                      <w:color w:val="auto"/>
                      <w:spacing w:val="-14"/>
                      <w:kern w:val="0"/>
                      <w:szCs w:val="21"/>
                      <w:highlight w:val="none"/>
                    </w:rPr>
                    <w:t>，</w:t>
                  </w:r>
                  <w:r>
                    <w:rPr>
                      <w:rFonts w:hint="eastAsia" w:ascii="宋体" w:hAnsi="宋体" w:cs="宋体"/>
                      <w:color w:val="auto"/>
                      <w:spacing w:val="2"/>
                      <w:kern w:val="0"/>
                      <w:szCs w:val="21"/>
                      <w:highlight w:val="none"/>
                    </w:rPr>
                    <w:t>不</w:t>
                  </w:r>
                  <w:r>
                    <w:rPr>
                      <w:rFonts w:hint="eastAsia" w:ascii="宋体" w:hAnsi="宋体" w:cs="宋体"/>
                      <w:color w:val="auto"/>
                      <w:spacing w:val="-1"/>
                      <w:kern w:val="0"/>
                      <w:szCs w:val="21"/>
                      <w:highlight w:val="none"/>
                    </w:rPr>
                    <w:t>带</w:t>
                  </w:r>
                  <w:r>
                    <w:rPr>
                      <w:rFonts w:hint="eastAsia" w:ascii="宋体" w:hAnsi="宋体" w:cs="宋体"/>
                      <w:color w:val="auto"/>
                      <w:spacing w:val="2"/>
                      <w:kern w:val="0"/>
                      <w:szCs w:val="21"/>
                      <w:highlight w:val="none"/>
                    </w:rPr>
                    <w:t>皮</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不</w:t>
                  </w:r>
                  <w:r>
                    <w:rPr>
                      <w:rFonts w:hint="eastAsia" w:ascii="宋体" w:hAnsi="宋体" w:cs="宋体"/>
                      <w:color w:val="auto"/>
                      <w:kern w:val="0"/>
                      <w:szCs w:val="21"/>
                      <w:highlight w:val="none"/>
                    </w:rPr>
                    <w:t>带油</w:t>
                  </w:r>
                </w:p>
              </w:tc>
              <w:tc>
                <w:tcPr>
                  <w:tcW w:w="1422" w:type="pct"/>
                  <w:vMerge w:val="restart"/>
                  <w:tcBorders>
                    <w:top w:val="nil"/>
                    <w:left w:val="single" w:color="auto" w:sz="4" w:space="0"/>
                    <w:bottom w:val="single" w:color="auto" w:sz="4" w:space="0"/>
                    <w:right w:val="single" w:color="auto" w:sz="4" w:space="0"/>
                  </w:tcBorders>
                  <w:noWrap w:val="0"/>
                  <w:vAlign w:val="center"/>
                </w:tcPr>
                <w:p w14:paraId="2C699A75">
                  <w:pPr>
                    <w:autoSpaceDE w:val="0"/>
                    <w:spacing w:line="440" w:lineRule="exact"/>
                    <w:ind w:left="105" w:leftChars="50"/>
                    <w:rPr>
                      <w:rFonts w:hint="eastAsia" w:ascii="宋体" w:hAnsi="宋体" w:cs="宋体"/>
                      <w:color w:val="auto"/>
                      <w:kern w:val="0"/>
                      <w:szCs w:val="21"/>
                      <w:highlight w:val="none"/>
                    </w:rPr>
                  </w:pPr>
                  <w:r>
                    <w:rPr>
                      <w:rFonts w:hint="eastAsia" w:ascii="宋体" w:hAnsi="宋体" w:cs="宋体"/>
                      <w:color w:val="auto"/>
                      <w:spacing w:val="9"/>
                      <w:kern w:val="0"/>
                      <w:szCs w:val="21"/>
                      <w:highlight w:val="none"/>
                    </w:rPr>
                    <w:t>根</w:t>
                  </w:r>
                  <w:r>
                    <w:rPr>
                      <w:rFonts w:hint="eastAsia" w:ascii="宋体" w:hAnsi="宋体" w:cs="宋体"/>
                      <w:color w:val="auto"/>
                      <w:spacing w:val="11"/>
                      <w:kern w:val="0"/>
                      <w:szCs w:val="21"/>
                      <w:highlight w:val="none"/>
                    </w:rPr>
                    <w:t>据</w:t>
                  </w:r>
                  <w:r>
                    <w:rPr>
                      <w:rFonts w:hint="eastAsia" w:ascii="宋体" w:hAnsi="宋体" w:cs="宋体"/>
                      <w:color w:val="auto"/>
                      <w:spacing w:val="9"/>
                      <w:kern w:val="0"/>
                      <w:szCs w:val="21"/>
                      <w:highlight w:val="none"/>
                    </w:rPr>
                    <w:t>现场实</w:t>
                  </w:r>
                  <w:r>
                    <w:rPr>
                      <w:rFonts w:hint="eastAsia" w:ascii="宋体" w:hAnsi="宋体" w:cs="宋体"/>
                      <w:color w:val="auto"/>
                      <w:spacing w:val="11"/>
                      <w:kern w:val="0"/>
                      <w:szCs w:val="21"/>
                      <w:highlight w:val="none"/>
                    </w:rPr>
                    <w:t>际</w:t>
                  </w:r>
                  <w:r>
                    <w:rPr>
                      <w:rFonts w:hint="eastAsia" w:ascii="宋体" w:hAnsi="宋体" w:cs="宋体"/>
                      <w:color w:val="auto"/>
                      <w:spacing w:val="9"/>
                      <w:kern w:val="0"/>
                      <w:szCs w:val="21"/>
                      <w:highlight w:val="none"/>
                    </w:rPr>
                    <w:t>情况</w:t>
                  </w:r>
                  <w:r>
                    <w:rPr>
                      <w:rFonts w:hint="eastAsia" w:ascii="宋体" w:hAnsi="宋体" w:cs="宋体"/>
                      <w:color w:val="auto"/>
                      <w:spacing w:val="11"/>
                      <w:kern w:val="0"/>
                      <w:szCs w:val="21"/>
                      <w:highlight w:val="none"/>
                    </w:rPr>
                    <w:t>和</w:t>
                  </w:r>
                  <w:r>
                    <w:rPr>
                      <w:rFonts w:hint="eastAsia" w:ascii="宋体" w:hAnsi="宋体" w:cs="宋体"/>
                      <w:color w:val="auto"/>
                      <w:kern w:val="0"/>
                      <w:szCs w:val="21"/>
                      <w:highlight w:val="none"/>
                    </w:rPr>
                    <w:t>实</w:t>
                  </w:r>
                  <w:r>
                    <w:rPr>
                      <w:rFonts w:hint="eastAsia" w:ascii="宋体" w:hAnsi="宋体" w:cs="宋体"/>
                      <w:color w:val="auto"/>
                      <w:spacing w:val="9"/>
                      <w:kern w:val="0"/>
                      <w:szCs w:val="21"/>
                      <w:highlight w:val="none"/>
                    </w:rPr>
                    <w:t>际</w:t>
                  </w:r>
                  <w:r>
                    <w:rPr>
                      <w:rFonts w:hint="eastAsia" w:ascii="宋体" w:hAnsi="宋体" w:cs="宋体"/>
                      <w:color w:val="auto"/>
                      <w:spacing w:val="11"/>
                      <w:kern w:val="0"/>
                      <w:szCs w:val="21"/>
                      <w:highlight w:val="none"/>
                    </w:rPr>
                    <w:t>需</w:t>
                  </w:r>
                  <w:r>
                    <w:rPr>
                      <w:rFonts w:hint="eastAsia" w:ascii="宋体" w:hAnsi="宋体" w:cs="宋体"/>
                      <w:color w:val="auto"/>
                      <w:spacing w:val="9"/>
                      <w:kern w:val="0"/>
                      <w:szCs w:val="21"/>
                      <w:highlight w:val="none"/>
                    </w:rPr>
                    <w:t>求量，</w:t>
                  </w:r>
                  <w:r>
                    <w:rPr>
                      <w:rFonts w:hint="eastAsia" w:ascii="宋体" w:hAnsi="宋体" w:cs="宋体"/>
                      <w:color w:val="auto"/>
                      <w:spacing w:val="11"/>
                      <w:kern w:val="0"/>
                      <w:szCs w:val="21"/>
                      <w:highlight w:val="none"/>
                    </w:rPr>
                    <w:t>临</w:t>
                  </w:r>
                  <w:r>
                    <w:rPr>
                      <w:rFonts w:hint="eastAsia" w:ascii="宋体" w:hAnsi="宋体" w:cs="宋体"/>
                      <w:color w:val="auto"/>
                      <w:spacing w:val="9"/>
                      <w:kern w:val="0"/>
                      <w:szCs w:val="21"/>
                      <w:highlight w:val="none"/>
                    </w:rPr>
                    <w:t>场与</w:t>
                  </w:r>
                  <w:r>
                    <w:rPr>
                      <w:rFonts w:hint="eastAsia" w:ascii="宋体" w:hAnsi="宋体" w:cs="宋体"/>
                      <w:color w:val="auto"/>
                      <w:spacing w:val="11"/>
                      <w:kern w:val="0"/>
                      <w:szCs w:val="21"/>
                      <w:highlight w:val="none"/>
                    </w:rPr>
                    <w:t>中标</w:t>
                  </w:r>
                  <w:r>
                    <w:rPr>
                      <w:rFonts w:hint="eastAsia" w:ascii="宋体" w:hAnsi="宋体" w:cs="宋体"/>
                      <w:color w:val="auto"/>
                      <w:spacing w:val="4"/>
                      <w:kern w:val="0"/>
                      <w:szCs w:val="21"/>
                      <w:highlight w:val="none"/>
                    </w:rPr>
                    <w:t>供应商协议扣</w:t>
                  </w:r>
                  <w:r>
                    <w:rPr>
                      <w:rFonts w:hint="eastAsia" w:ascii="宋体" w:hAnsi="宋体" w:cs="宋体"/>
                      <w:color w:val="auto"/>
                      <w:spacing w:val="1"/>
                      <w:kern w:val="0"/>
                      <w:szCs w:val="21"/>
                      <w:highlight w:val="none"/>
                    </w:rPr>
                    <w:t>1-5</w:t>
                  </w:r>
                  <w:r>
                    <w:rPr>
                      <w:rFonts w:hint="eastAsia" w:ascii="宋体" w:hAnsi="宋体" w:cs="宋体"/>
                      <w:color w:val="auto"/>
                      <w:spacing w:val="3"/>
                      <w:kern w:val="0"/>
                      <w:szCs w:val="21"/>
                      <w:highlight w:val="none"/>
                    </w:rPr>
                    <w:t>%</w:t>
                  </w:r>
                  <w:r>
                    <w:rPr>
                      <w:rFonts w:hint="eastAsia" w:ascii="宋体" w:hAnsi="宋体" w:cs="宋体"/>
                      <w:color w:val="auto"/>
                      <w:kern w:val="0"/>
                      <w:szCs w:val="21"/>
                      <w:highlight w:val="none"/>
                    </w:rPr>
                    <w:t>，</w:t>
                  </w:r>
                  <w:r>
                    <w:rPr>
                      <w:rFonts w:hint="eastAsia" w:ascii="宋体" w:hAnsi="宋体" w:cs="宋体"/>
                      <w:color w:val="auto"/>
                      <w:spacing w:val="9"/>
                      <w:kern w:val="0"/>
                      <w:szCs w:val="21"/>
                      <w:highlight w:val="none"/>
                    </w:rPr>
                    <w:t>严</w:t>
                  </w:r>
                  <w:r>
                    <w:rPr>
                      <w:rFonts w:hint="eastAsia" w:ascii="宋体" w:hAnsi="宋体" w:cs="宋体"/>
                      <w:color w:val="auto"/>
                      <w:spacing w:val="11"/>
                      <w:kern w:val="0"/>
                      <w:szCs w:val="21"/>
                      <w:highlight w:val="none"/>
                    </w:rPr>
                    <w:t>重</w:t>
                  </w:r>
                  <w:r>
                    <w:rPr>
                      <w:rFonts w:hint="eastAsia" w:ascii="宋体" w:hAnsi="宋体" w:cs="宋体"/>
                      <w:color w:val="auto"/>
                      <w:spacing w:val="9"/>
                      <w:kern w:val="0"/>
                      <w:szCs w:val="21"/>
                      <w:highlight w:val="none"/>
                    </w:rPr>
                    <w:t>不符合</w:t>
                  </w:r>
                  <w:r>
                    <w:rPr>
                      <w:rFonts w:hint="eastAsia" w:ascii="宋体" w:hAnsi="宋体" w:cs="宋体"/>
                      <w:color w:val="auto"/>
                      <w:spacing w:val="11"/>
                      <w:kern w:val="0"/>
                      <w:szCs w:val="21"/>
                      <w:highlight w:val="none"/>
                    </w:rPr>
                    <w:t>质</w:t>
                  </w:r>
                  <w:r>
                    <w:rPr>
                      <w:rFonts w:hint="eastAsia" w:ascii="宋体" w:hAnsi="宋体" w:cs="宋体"/>
                      <w:color w:val="auto"/>
                      <w:spacing w:val="9"/>
                      <w:kern w:val="0"/>
                      <w:szCs w:val="21"/>
                      <w:highlight w:val="none"/>
                    </w:rPr>
                    <w:t>量标</w:t>
                  </w:r>
                  <w:r>
                    <w:rPr>
                      <w:rFonts w:hint="eastAsia" w:ascii="宋体" w:hAnsi="宋体" w:cs="宋体"/>
                      <w:color w:val="auto"/>
                      <w:spacing w:val="11"/>
                      <w:kern w:val="0"/>
                      <w:szCs w:val="21"/>
                      <w:highlight w:val="none"/>
                    </w:rPr>
                    <w:t>准</w:t>
                  </w:r>
                  <w:r>
                    <w:rPr>
                      <w:rFonts w:hint="eastAsia" w:ascii="宋体" w:hAnsi="宋体" w:cs="宋体"/>
                      <w:color w:val="auto"/>
                      <w:kern w:val="0"/>
                      <w:szCs w:val="21"/>
                      <w:highlight w:val="none"/>
                    </w:rPr>
                    <w:t>者</w:t>
                  </w:r>
                  <w:r>
                    <w:rPr>
                      <w:rFonts w:hint="eastAsia" w:ascii="宋体" w:hAnsi="宋体" w:cs="宋体"/>
                      <w:color w:val="auto"/>
                      <w:spacing w:val="-1"/>
                      <w:kern w:val="0"/>
                      <w:szCs w:val="21"/>
                      <w:highlight w:val="none"/>
                    </w:rPr>
                    <w:t>可</w:t>
                  </w:r>
                  <w:r>
                    <w:rPr>
                      <w:rFonts w:hint="eastAsia" w:ascii="宋体" w:hAnsi="宋体" w:cs="宋体"/>
                      <w:color w:val="auto"/>
                      <w:spacing w:val="2"/>
                      <w:kern w:val="0"/>
                      <w:szCs w:val="21"/>
                      <w:highlight w:val="none"/>
                    </w:rPr>
                    <w:t>拒</w:t>
                  </w:r>
                  <w:r>
                    <w:rPr>
                      <w:rFonts w:hint="eastAsia" w:ascii="宋体" w:hAnsi="宋体" w:cs="宋体"/>
                      <w:color w:val="auto"/>
                      <w:kern w:val="0"/>
                      <w:szCs w:val="21"/>
                      <w:highlight w:val="none"/>
                    </w:rPr>
                    <w:t>收</w:t>
                  </w:r>
                </w:p>
              </w:tc>
            </w:tr>
            <w:tr w14:paraId="1E65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215FEEFB">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汤</w:t>
                  </w:r>
                  <w:r>
                    <w:rPr>
                      <w:rFonts w:hint="eastAsia" w:ascii="宋体" w:hAnsi="宋体" w:cs="宋体"/>
                      <w:color w:val="auto"/>
                      <w:kern w:val="0"/>
                      <w:szCs w:val="21"/>
                      <w:highlight w:val="none"/>
                      <w:lang w:eastAsia="en-US"/>
                    </w:rPr>
                    <w:t>骨</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57F8F3E9">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腿</w:t>
                  </w:r>
                  <w:r>
                    <w:rPr>
                      <w:rFonts w:hint="eastAsia" w:ascii="宋体" w:hAnsi="宋体" w:cs="宋体"/>
                      <w:color w:val="auto"/>
                      <w:spacing w:val="-1"/>
                      <w:kern w:val="0"/>
                      <w:szCs w:val="21"/>
                      <w:highlight w:val="none"/>
                    </w:rPr>
                    <w:t>骨</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圆</w:t>
                  </w:r>
                  <w:r>
                    <w:rPr>
                      <w:rFonts w:hint="eastAsia" w:ascii="宋体" w:hAnsi="宋体" w:cs="宋体"/>
                      <w:color w:val="auto"/>
                      <w:spacing w:val="-1"/>
                      <w:kern w:val="0"/>
                      <w:szCs w:val="21"/>
                      <w:highlight w:val="none"/>
                    </w:rPr>
                    <w:t>管</w:t>
                  </w:r>
                  <w:r>
                    <w:rPr>
                      <w:rFonts w:hint="eastAsia" w:ascii="宋体" w:hAnsi="宋体" w:cs="宋体"/>
                      <w:color w:val="auto"/>
                      <w:spacing w:val="2"/>
                      <w:kern w:val="0"/>
                      <w:szCs w:val="21"/>
                      <w:highlight w:val="none"/>
                    </w:rPr>
                    <w:t>形</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浅</w:t>
                  </w:r>
                  <w:r>
                    <w:rPr>
                      <w:rFonts w:hint="eastAsia" w:ascii="宋体" w:hAnsi="宋体" w:cs="宋体"/>
                      <w:color w:val="auto"/>
                      <w:spacing w:val="-1"/>
                      <w:kern w:val="0"/>
                      <w:szCs w:val="21"/>
                      <w:highlight w:val="none"/>
                    </w:rPr>
                    <w:t>黄</w:t>
                  </w:r>
                  <w:r>
                    <w:rPr>
                      <w:rFonts w:hint="eastAsia" w:ascii="宋体" w:hAnsi="宋体" w:cs="宋体"/>
                      <w:color w:val="auto"/>
                      <w:spacing w:val="2"/>
                      <w:kern w:val="0"/>
                      <w:szCs w:val="21"/>
                      <w:highlight w:val="none"/>
                    </w:rPr>
                    <w:t>骨</w:t>
                  </w:r>
                  <w:r>
                    <w:rPr>
                      <w:rFonts w:hint="eastAsia" w:ascii="宋体" w:hAnsi="宋体" w:cs="宋体"/>
                      <w:color w:val="auto"/>
                      <w:spacing w:val="-1"/>
                      <w:kern w:val="0"/>
                      <w:szCs w:val="21"/>
                      <w:highlight w:val="none"/>
                    </w:rPr>
                    <w:t>髓</w:t>
                  </w:r>
                  <w:r>
                    <w:rPr>
                      <w:rFonts w:hint="eastAsia" w:ascii="宋体" w:hAnsi="宋体" w:cs="宋体"/>
                      <w:color w:val="auto"/>
                      <w:spacing w:val="2"/>
                      <w:kern w:val="0"/>
                      <w:szCs w:val="21"/>
                      <w:highlight w:val="none"/>
                    </w:rPr>
                    <w:t>充</w:t>
                  </w:r>
                  <w:r>
                    <w:rPr>
                      <w:rFonts w:hint="eastAsia" w:ascii="宋体" w:hAnsi="宋体" w:cs="宋体"/>
                      <w:color w:val="auto"/>
                      <w:spacing w:val="-1"/>
                      <w:kern w:val="0"/>
                      <w:szCs w:val="21"/>
                      <w:highlight w:val="none"/>
                    </w:rPr>
                    <w:t>满</w:t>
                  </w:r>
                  <w:r>
                    <w:rPr>
                      <w:rFonts w:hint="eastAsia" w:ascii="宋体" w:hAnsi="宋体" w:cs="宋体"/>
                      <w:color w:val="auto"/>
                      <w:spacing w:val="2"/>
                      <w:kern w:val="0"/>
                      <w:szCs w:val="21"/>
                      <w:highlight w:val="none"/>
                    </w:rPr>
                    <w:t>全</w:t>
                  </w:r>
                  <w:r>
                    <w:rPr>
                      <w:rFonts w:hint="eastAsia" w:ascii="宋体" w:hAnsi="宋体" w:cs="宋体"/>
                      <w:color w:val="auto"/>
                      <w:spacing w:val="-1"/>
                      <w:kern w:val="0"/>
                      <w:szCs w:val="21"/>
                      <w:highlight w:val="none"/>
                    </w:rPr>
                    <w:t>部</w:t>
                  </w:r>
                  <w:r>
                    <w:rPr>
                      <w:rFonts w:hint="eastAsia" w:ascii="宋体" w:hAnsi="宋体" w:cs="宋体"/>
                      <w:color w:val="auto"/>
                      <w:spacing w:val="2"/>
                      <w:kern w:val="0"/>
                      <w:szCs w:val="21"/>
                      <w:highlight w:val="none"/>
                    </w:rPr>
                    <w:t>管</w:t>
                  </w:r>
                  <w:r>
                    <w:rPr>
                      <w:rFonts w:hint="eastAsia" w:ascii="宋体" w:hAnsi="宋体" w:cs="宋体"/>
                      <w:color w:val="auto"/>
                      <w:spacing w:val="-1"/>
                      <w:kern w:val="0"/>
                      <w:szCs w:val="21"/>
                      <w:highlight w:val="none"/>
                    </w:rPr>
                    <w:t>状</w:t>
                  </w:r>
                  <w:r>
                    <w:rPr>
                      <w:rFonts w:hint="eastAsia" w:ascii="宋体" w:hAnsi="宋体" w:cs="宋体"/>
                      <w:color w:val="auto"/>
                      <w:spacing w:val="2"/>
                      <w:kern w:val="0"/>
                      <w:szCs w:val="21"/>
                      <w:highlight w:val="none"/>
                    </w:rPr>
                    <w:t>骨</w:t>
                  </w:r>
                  <w:r>
                    <w:rPr>
                      <w:rFonts w:hint="eastAsia" w:ascii="宋体" w:hAnsi="宋体" w:cs="宋体"/>
                      <w:color w:val="auto"/>
                      <w:spacing w:val="-1"/>
                      <w:kern w:val="0"/>
                      <w:szCs w:val="21"/>
                      <w:highlight w:val="none"/>
                    </w:rPr>
                    <w:t>腔</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带</w:t>
                  </w:r>
                  <w:r>
                    <w:rPr>
                      <w:rFonts w:hint="eastAsia" w:ascii="宋体" w:hAnsi="宋体" w:cs="宋体"/>
                      <w:color w:val="auto"/>
                      <w:kern w:val="0"/>
                      <w:szCs w:val="21"/>
                      <w:highlight w:val="none"/>
                    </w:rPr>
                    <w:t>部</w:t>
                  </w:r>
                  <w:r>
                    <w:rPr>
                      <w:rFonts w:hint="eastAsia" w:ascii="宋体" w:hAnsi="宋体" w:cs="宋体"/>
                      <w:color w:val="auto"/>
                      <w:spacing w:val="-1"/>
                      <w:kern w:val="0"/>
                      <w:szCs w:val="21"/>
                      <w:highlight w:val="none"/>
                    </w:rPr>
                    <w:t>分</w:t>
                  </w:r>
                  <w:r>
                    <w:rPr>
                      <w:rFonts w:hint="eastAsia" w:ascii="宋体" w:hAnsi="宋体" w:cs="宋体"/>
                      <w:color w:val="auto"/>
                      <w:spacing w:val="2"/>
                      <w:kern w:val="0"/>
                      <w:szCs w:val="21"/>
                      <w:highlight w:val="none"/>
                    </w:rPr>
                    <w:t>肌</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干</w:t>
                  </w:r>
                  <w:r>
                    <w:rPr>
                      <w:rFonts w:hint="eastAsia" w:ascii="宋体" w:hAnsi="宋体" w:cs="宋体"/>
                      <w:color w:val="auto"/>
                      <w:spacing w:val="2"/>
                      <w:kern w:val="0"/>
                      <w:szCs w:val="21"/>
                      <w:highlight w:val="none"/>
                    </w:rPr>
                    <w:t>净</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完</w:t>
                  </w:r>
                  <w:r>
                    <w:rPr>
                      <w:rFonts w:hint="eastAsia" w:ascii="宋体" w:hAnsi="宋体" w:cs="宋体"/>
                      <w:color w:val="auto"/>
                      <w:spacing w:val="-1"/>
                      <w:kern w:val="0"/>
                      <w:szCs w:val="21"/>
                      <w:highlight w:val="none"/>
                    </w:rPr>
                    <w:t>整</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品</w:t>
                  </w:r>
                  <w:r>
                    <w:rPr>
                      <w:rFonts w:hint="eastAsia" w:ascii="宋体" w:hAnsi="宋体" w:cs="宋体"/>
                      <w:color w:val="auto"/>
                      <w:spacing w:val="2"/>
                      <w:kern w:val="0"/>
                      <w:szCs w:val="21"/>
                      <w:highlight w:val="none"/>
                    </w:rPr>
                    <w:t>质</w:t>
                  </w:r>
                  <w:r>
                    <w:rPr>
                      <w:rFonts w:hint="eastAsia" w:ascii="宋体" w:hAnsi="宋体" w:cs="宋体"/>
                      <w:color w:val="auto"/>
                      <w:spacing w:val="-1"/>
                      <w:kern w:val="0"/>
                      <w:szCs w:val="21"/>
                      <w:highlight w:val="none"/>
                    </w:rPr>
                    <w:t>新</w:t>
                  </w:r>
                  <w:r>
                    <w:rPr>
                      <w:rFonts w:hint="eastAsia" w:ascii="宋体" w:hAnsi="宋体" w:cs="宋体"/>
                      <w:color w:val="auto"/>
                      <w:spacing w:val="2"/>
                      <w:kern w:val="0"/>
                      <w:szCs w:val="21"/>
                      <w:highlight w:val="none"/>
                    </w:rPr>
                    <w:t>鲜</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去</w:t>
                  </w:r>
                  <w:r>
                    <w:rPr>
                      <w:rFonts w:hint="eastAsia" w:ascii="宋体" w:hAnsi="宋体" w:cs="宋体"/>
                      <w:color w:val="auto"/>
                      <w:spacing w:val="-1"/>
                      <w:kern w:val="0"/>
                      <w:szCs w:val="21"/>
                      <w:highlight w:val="none"/>
                    </w:rPr>
                    <w:t>蹄</w:t>
                  </w:r>
                  <w:r>
                    <w:rPr>
                      <w:rFonts w:hint="eastAsia" w:ascii="宋体" w:hAnsi="宋体" w:cs="宋体"/>
                      <w:color w:val="auto"/>
                      <w:spacing w:val="2"/>
                      <w:kern w:val="0"/>
                      <w:szCs w:val="21"/>
                      <w:highlight w:val="none"/>
                    </w:rPr>
                    <w:t>壳</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不</w:t>
                  </w:r>
                  <w:r>
                    <w:rPr>
                      <w:rFonts w:hint="eastAsia" w:ascii="宋体" w:hAnsi="宋体" w:cs="宋体"/>
                      <w:color w:val="auto"/>
                      <w:spacing w:val="-1"/>
                      <w:kern w:val="0"/>
                      <w:szCs w:val="21"/>
                      <w:highlight w:val="none"/>
                    </w:rPr>
                    <w:t>带</w:t>
                  </w:r>
                  <w:r>
                    <w:rPr>
                      <w:rFonts w:hint="eastAsia" w:ascii="宋体" w:hAnsi="宋体" w:cs="宋体"/>
                      <w:color w:val="auto"/>
                      <w:spacing w:val="2"/>
                      <w:kern w:val="0"/>
                      <w:szCs w:val="21"/>
                      <w:highlight w:val="none"/>
                    </w:rPr>
                    <w:t>蹄筋</w:t>
                  </w:r>
                  <w:r>
                    <w:rPr>
                      <w:rFonts w:hint="eastAsia" w:ascii="宋体" w:hAnsi="宋体" w:cs="宋体"/>
                      <w:color w:val="auto"/>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毛</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趾</w:t>
                  </w:r>
                  <w:r>
                    <w:rPr>
                      <w:rFonts w:hint="eastAsia" w:ascii="宋体" w:hAnsi="宋体" w:cs="宋体"/>
                      <w:color w:val="auto"/>
                      <w:spacing w:val="2"/>
                      <w:kern w:val="0"/>
                      <w:szCs w:val="21"/>
                      <w:highlight w:val="none"/>
                    </w:rPr>
                    <w:t>间</w:t>
                  </w:r>
                  <w:r>
                    <w:rPr>
                      <w:rFonts w:hint="eastAsia" w:ascii="宋体" w:hAnsi="宋体" w:cs="宋体"/>
                      <w:color w:val="auto"/>
                      <w:spacing w:val="-1"/>
                      <w:kern w:val="0"/>
                      <w:szCs w:val="21"/>
                      <w:highlight w:val="none"/>
                    </w:rPr>
                    <w:t>黑</w:t>
                  </w:r>
                  <w:r>
                    <w:rPr>
                      <w:rFonts w:hint="eastAsia" w:ascii="宋体" w:hAnsi="宋体" w:cs="宋体"/>
                      <w:color w:val="auto"/>
                      <w:spacing w:val="2"/>
                      <w:kern w:val="0"/>
                      <w:szCs w:val="21"/>
                      <w:highlight w:val="none"/>
                    </w:rPr>
                    <w:t>垢</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松香</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黑</w:t>
                  </w:r>
                  <w:r>
                    <w:rPr>
                      <w:rFonts w:hint="eastAsia" w:ascii="宋体" w:hAnsi="宋体" w:cs="宋体"/>
                      <w:color w:val="auto"/>
                      <w:spacing w:val="2"/>
                      <w:kern w:val="0"/>
                      <w:szCs w:val="21"/>
                      <w:highlight w:val="none"/>
                    </w:rPr>
                    <w:t>斑</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无</w:t>
                  </w:r>
                  <w:r>
                    <w:rPr>
                      <w:rFonts w:hint="eastAsia" w:ascii="宋体" w:hAnsi="宋体" w:cs="宋体"/>
                      <w:color w:val="auto"/>
                      <w:spacing w:val="-1"/>
                      <w:kern w:val="0"/>
                      <w:szCs w:val="21"/>
                      <w:highlight w:val="none"/>
                    </w:rPr>
                    <w:t>指</w:t>
                  </w:r>
                  <w:r>
                    <w:rPr>
                      <w:rFonts w:hint="eastAsia" w:ascii="宋体" w:hAnsi="宋体" w:cs="宋体"/>
                      <w:color w:val="auto"/>
                      <w:spacing w:val="2"/>
                      <w:kern w:val="0"/>
                      <w:szCs w:val="21"/>
                      <w:highlight w:val="none"/>
                    </w:rPr>
                    <w:t>甲</w:t>
                  </w:r>
                  <w:r>
                    <w:rPr>
                      <w:rFonts w:hint="eastAsia" w:ascii="宋体" w:hAnsi="宋体" w:cs="宋体"/>
                      <w:color w:val="auto"/>
                      <w:spacing w:val="-9"/>
                      <w:kern w:val="0"/>
                      <w:szCs w:val="21"/>
                      <w:highlight w:val="none"/>
                    </w:rPr>
                    <w:t>、</w:t>
                  </w:r>
                  <w:r>
                    <w:rPr>
                      <w:rFonts w:hint="eastAsia" w:ascii="宋体" w:hAnsi="宋体" w:cs="宋体"/>
                      <w:color w:val="auto"/>
                      <w:spacing w:val="2"/>
                      <w:kern w:val="0"/>
                      <w:szCs w:val="21"/>
                      <w:highlight w:val="none"/>
                    </w:rPr>
                    <w:t>表</w:t>
                  </w:r>
                  <w:r>
                    <w:rPr>
                      <w:rFonts w:hint="eastAsia" w:ascii="宋体" w:hAnsi="宋体" w:cs="宋体"/>
                      <w:color w:val="auto"/>
                      <w:spacing w:val="-1"/>
                      <w:kern w:val="0"/>
                      <w:szCs w:val="21"/>
                      <w:highlight w:val="none"/>
                    </w:rPr>
                    <w:t>面</w:t>
                  </w:r>
                  <w:r>
                    <w:rPr>
                      <w:rFonts w:hint="eastAsia" w:ascii="宋体" w:hAnsi="宋体" w:cs="宋体"/>
                      <w:color w:val="auto"/>
                      <w:kern w:val="0"/>
                      <w:szCs w:val="21"/>
                      <w:highlight w:val="none"/>
                    </w:rPr>
                    <w:t>光</w:t>
                  </w:r>
                  <w:r>
                    <w:rPr>
                      <w:rFonts w:hint="eastAsia" w:ascii="宋体" w:hAnsi="宋体" w:cs="宋体"/>
                      <w:color w:val="auto"/>
                      <w:spacing w:val="-1"/>
                      <w:kern w:val="0"/>
                      <w:szCs w:val="21"/>
                      <w:highlight w:val="none"/>
                    </w:rPr>
                    <w:t>滑</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质</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弹</w:t>
                  </w:r>
                  <w:r>
                    <w:rPr>
                      <w:rFonts w:hint="eastAsia" w:ascii="宋体" w:hAnsi="宋体" w:cs="宋体"/>
                      <w:color w:val="auto"/>
                      <w:spacing w:val="-1"/>
                      <w:kern w:val="0"/>
                      <w:szCs w:val="21"/>
                      <w:highlight w:val="none"/>
                    </w:rPr>
                    <w:t>性</w:t>
                  </w:r>
                  <w:r>
                    <w:rPr>
                      <w:rFonts w:hint="eastAsia" w:ascii="宋体" w:hAnsi="宋体" w:cs="宋体"/>
                      <w:color w:val="auto"/>
                      <w:kern w:val="0"/>
                      <w:szCs w:val="21"/>
                      <w:highlight w:val="none"/>
                    </w:rPr>
                    <w:t>。</w:t>
                  </w:r>
                </w:p>
              </w:tc>
              <w:tc>
                <w:tcPr>
                  <w:tcW w:w="1422" w:type="pct"/>
                  <w:vMerge w:val="continue"/>
                  <w:tcBorders>
                    <w:top w:val="nil"/>
                    <w:left w:val="single" w:color="auto" w:sz="4" w:space="0"/>
                    <w:bottom w:val="single" w:color="auto" w:sz="4" w:space="0"/>
                    <w:right w:val="single" w:color="auto" w:sz="4" w:space="0"/>
                  </w:tcBorders>
                  <w:noWrap w:val="0"/>
                  <w:vAlign w:val="center"/>
                </w:tcPr>
                <w:p w14:paraId="1B49F6B2">
                  <w:pPr>
                    <w:widowControl/>
                    <w:spacing w:line="440" w:lineRule="exact"/>
                    <w:jc w:val="left"/>
                    <w:rPr>
                      <w:rFonts w:hint="eastAsia" w:ascii="宋体" w:hAnsi="宋体" w:cs="宋体"/>
                      <w:color w:val="auto"/>
                      <w:kern w:val="0"/>
                      <w:szCs w:val="21"/>
                      <w:highlight w:val="none"/>
                    </w:rPr>
                  </w:pPr>
                </w:p>
              </w:tc>
            </w:tr>
            <w:tr w14:paraId="2E42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164F4AA3">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猪</w:t>
                  </w:r>
                  <w:r>
                    <w:rPr>
                      <w:rFonts w:hint="eastAsia" w:ascii="宋体" w:hAnsi="宋体" w:cs="宋体"/>
                      <w:color w:val="auto"/>
                      <w:kern w:val="0"/>
                      <w:szCs w:val="21"/>
                      <w:highlight w:val="none"/>
                      <w:lang w:eastAsia="en-US"/>
                    </w:rPr>
                    <w:t>肺</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10E17E96">
                  <w:pPr>
                    <w:autoSpaceDE w:val="0"/>
                    <w:spacing w:line="440" w:lineRule="exact"/>
                    <w:ind w:left="105" w:leftChars="50"/>
                    <w:jc w:val="left"/>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肉</w:t>
                  </w:r>
                  <w:r>
                    <w:rPr>
                      <w:rFonts w:hint="eastAsia" w:ascii="宋体" w:hAnsi="宋体" w:cs="宋体"/>
                      <w:color w:val="auto"/>
                      <w:spacing w:val="2"/>
                      <w:kern w:val="0"/>
                      <w:szCs w:val="21"/>
                      <w:highlight w:val="none"/>
                      <w:lang w:eastAsia="en-US"/>
                    </w:rPr>
                    <w:t>呈</w:t>
                  </w:r>
                  <w:r>
                    <w:rPr>
                      <w:rFonts w:hint="eastAsia" w:ascii="宋体" w:hAnsi="宋体" w:cs="宋体"/>
                      <w:color w:val="auto"/>
                      <w:spacing w:val="-1"/>
                      <w:kern w:val="0"/>
                      <w:szCs w:val="21"/>
                      <w:highlight w:val="none"/>
                      <w:lang w:eastAsia="en-US"/>
                    </w:rPr>
                    <w:t>红</w:t>
                  </w:r>
                  <w:r>
                    <w:rPr>
                      <w:rFonts w:hint="eastAsia" w:ascii="宋体" w:hAnsi="宋体" w:cs="宋体"/>
                      <w:color w:val="auto"/>
                      <w:spacing w:val="2"/>
                      <w:kern w:val="0"/>
                      <w:szCs w:val="21"/>
                      <w:highlight w:val="none"/>
                      <w:lang w:eastAsia="en-US"/>
                    </w:rPr>
                    <w:t>色</w:t>
                  </w:r>
                  <w:r>
                    <w:rPr>
                      <w:rFonts w:hint="eastAsia" w:ascii="宋体" w:hAnsi="宋体" w:cs="宋体"/>
                      <w:color w:val="auto"/>
                      <w:spacing w:val="-1"/>
                      <w:kern w:val="0"/>
                      <w:szCs w:val="21"/>
                      <w:highlight w:val="none"/>
                      <w:lang w:eastAsia="en-US"/>
                    </w:rPr>
                    <w:t>，</w:t>
                  </w:r>
                  <w:r>
                    <w:rPr>
                      <w:rFonts w:hint="eastAsia" w:ascii="宋体" w:hAnsi="宋体" w:cs="宋体"/>
                      <w:color w:val="auto"/>
                      <w:spacing w:val="2"/>
                      <w:kern w:val="0"/>
                      <w:szCs w:val="21"/>
                      <w:highlight w:val="none"/>
                      <w:lang w:eastAsia="en-US"/>
                    </w:rPr>
                    <w:t>有</w:t>
                  </w:r>
                  <w:r>
                    <w:rPr>
                      <w:rFonts w:hint="eastAsia" w:ascii="宋体" w:hAnsi="宋体" w:cs="宋体"/>
                      <w:color w:val="auto"/>
                      <w:spacing w:val="-1"/>
                      <w:kern w:val="0"/>
                      <w:szCs w:val="21"/>
                      <w:highlight w:val="none"/>
                      <w:lang w:eastAsia="en-US"/>
                    </w:rPr>
                    <w:t>光</w:t>
                  </w:r>
                  <w:r>
                    <w:rPr>
                      <w:rFonts w:hint="eastAsia" w:ascii="宋体" w:hAnsi="宋体" w:cs="宋体"/>
                      <w:color w:val="auto"/>
                      <w:kern w:val="0"/>
                      <w:szCs w:val="21"/>
                      <w:highlight w:val="none"/>
                      <w:lang w:eastAsia="en-US"/>
                    </w:rPr>
                    <w:t>泽</w:t>
                  </w:r>
                </w:p>
              </w:tc>
              <w:tc>
                <w:tcPr>
                  <w:tcW w:w="1422" w:type="pct"/>
                  <w:vMerge w:val="continue"/>
                  <w:tcBorders>
                    <w:top w:val="nil"/>
                    <w:left w:val="single" w:color="auto" w:sz="4" w:space="0"/>
                    <w:bottom w:val="single" w:color="auto" w:sz="4" w:space="0"/>
                    <w:right w:val="single" w:color="auto" w:sz="4" w:space="0"/>
                  </w:tcBorders>
                  <w:noWrap w:val="0"/>
                  <w:vAlign w:val="center"/>
                </w:tcPr>
                <w:p w14:paraId="356E7F1B">
                  <w:pPr>
                    <w:widowControl/>
                    <w:spacing w:line="440" w:lineRule="exact"/>
                    <w:jc w:val="left"/>
                    <w:rPr>
                      <w:rFonts w:hint="eastAsia" w:ascii="宋体" w:hAnsi="宋体" w:cs="宋体"/>
                      <w:color w:val="auto"/>
                      <w:kern w:val="0"/>
                      <w:szCs w:val="21"/>
                      <w:highlight w:val="none"/>
                    </w:rPr>
                  </w:pPr>
                </w:p>
              </w:tc>
            </w:tr>
            <w:tr w14:paraId="1221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474F1729">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猪</w:t>
                  </w:r>
                  <w:r>
                    <w:rPr>
                      <w:rFonts w:hint="eastAsia" w:ascii="宋体" w:hAnsi="宋体" w:cs="宋体"/>
                      <w:color w:val="auto"/>
                      <w:spacing w:val="2"/>
                      <w:kern w:val="0"/>
                      <w:szCs w:val="21"/>
                      <w:highlight w:val="none"/>
                      <w:lang w:eastAsia="en-US"/>
                    </w:rPr>
                    <w:t>大</w:t>
                  </w:r>
                  <w:r>
                    <w:rPr>
                      <w:rFonts w:hint="eastAsia" w:ascii="宋体" w:hAnsi="宋体" w:cs="宋体"/>
                      <w:color w:val="auto"/>
                      <w:kern w:val="0"/>
                      <w:szCs w:val="21"/>
                      <w:highlight w:val="none"/>
                      <w:lang w:eastAsia="en-US"/>
                    </w:rPr>
                    <w:t>肠</w:t>
                  </w:r>
                </w:p>
              </w:tc>
              <w:tc>
                <w:tcPr>
                  <w:tcW w:w="2865" w:type="pct"/>
                  <w:tcBorders>
                    <w:top w:val="single" w:color="auto" w:sz="4" w:space="0"/>
                    <w:left w:val="single" w:color="auto" w:sz="4" w:space="0"/>
                    <w:bottom w:val="single" w:color="auto" w:sz="4" w:space="0"/>
                    <w:right w:val="single" w:color="auto" w:sz="4" w:space="0"/>
                  </w:tcBorders>
                  <w:noWrap w:val="0"/>
                  <w:vAlign w:val="center"/>
                </w:tcPr>
                <w:p w14:paraId="6EDEBFC6">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呈浅黄、无黑斑、柔软、表面光滑湿润、无异物、极小味</w:t>
                  </w:r>
                  <w:r>
                    <w:rPr>
                      <w:rFonts w:hint="eastAsia" w:ascii="宋体" w:hAnsi="宋体" w:cs="宋体"/>
                      <w:color w:val="auto"/>
                      <w:kern w:val="0"/>
                      <w:szCs w:val="21"/>
                      <w:highlight w:val="none"/>
                    </w:rPr>
                    <w:t>道</w:t>
                  </w:r>
                </w:p>
              </w:tc>
              <w:tc>
                <w:tcPr>
                  <w:tcW w:w="1422" w:type="pct"/>
                  <w:vMerge w:val="continue"/>
                  <w:tcBorders>
                    <w:top w:val="nil"/>
                    <w:left w:val="single" w:color="auto" w:sz="4" w:space="0"/>
                    <w:bottom w:val="single" w:color="auto" w:sz="4" w:space="0"/>
                    <w:right w:val="single" w:color="auto" w:sz="4" w:space="0"/>
                  </w:tcBorders>
                  <w:noWrap w:val="0"/>
                  <w:vAlign w:val="center"/>
                </w:tcPr>
                <w:p w14:paraId="1FD6884E">
                  <w:pPr>
                    <w:widowControl/>
                    <w:spacing w:line="440" w:lineRule="exact"/>
                    <w:jc w:val="left"/>
                    <w:rPr>
                      <w:rFonts w:hint="eastAsia" w:ascii="宋体" w:hAnsi="宋体" w:cs="宋体"/>
                      <w:color w:val="auto"/>
                      <w:kern w:val="0"/>
                      <w:szCs w:val="21"/>
                      <w:highlight w:val="none"/>
                    </w:rPr>
                  </w:pPr>
                </w:p>
              </w:tc>
            </w:tr>
          </w:tbl>
          <w:p w14:paraId="48F19B46">
            <w:pPr>
              <w:autoSpaceDE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3、水产类</w:t>
            </w:r>
          </w:p>
          <w:p w14:paraId="08BB6C77">
            <w:pPr>
              <w:autoSpaceDE w:val="0"/>
              <w:spacing w:line="440" w:lineRule="exact"/>
              <w:ind w:left="105" w:leftChars="5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（1）活鲜：鱼类、虾类</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5087"/>
              <w:gridCol w:w="2509"/>
            </w:tblGrid>
            <w:tr w14:paraId="3A22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694" w:type="pct"/>
                  <w:tcBorders>
                    <w:top w:val="single" w:color="auto" w:sz="4" w:space="0"/>
                    <w:left w:val="single" w:color="auto" w:sz="4" w:space="0"/>
                    <w:bottom w:val="single" w:color="auto" w:sz="4" w:space="0"/>
                    <w:right w:val="single" w:color="auto" w:sz="4" w:space="0"/>
                  </w:tcBorders>
                  <w:noWrap w:val="0"/>
                  <w:vAlign w:val="center"/>
                </w:tcPr>
                <w:p w14:paraId="0985359B">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2"/>
                      <w:kern w:val="0"/>
                      <w:szCs w:val="21"/>
                      <w:highlight w:val="none"/>
                      <w:lang w:eastAsia="en-US"/>
                    </w:rPr>
                    <w:t>品</w:t>
                  </w:r>
                  <w:r>
                    <w:rPr>
                      <w:rFonts w:hint="eastAsia" w:ascii="宋体" w:hAnsi="宋体" w:cs="宋体"/>
                      <w:color w:val="auto"/>
                      <w:kern w:val="0"/>
                      <w:szCs w:val="21"/>
                      <w:highlight w:val="none"/>
                      <w:lang w:eastAsia="en-US"/>
                    </w:rPr>
                    <w:t>名</w:t>
                  </w:r>
                </w:p>
              </w:tc>
              <w:tc>
                <w:tcPr>
                  <w:tcW w:w="2883" w:type="pct"/>
                  <w:tcBorders>
                    <w:top w:val="single" w:color="auto" w:sz="4" w:space="0"/>
                    <w:left w:val="single" w:color="auto" w:sz="4" w:space="0"/>
                    <w:bottom w:val="single" w:color="auto" w:sz="4" w:space="0"/>
                    <w:right w:val="single" w:color="auto" w:sz="4" w:space="0"/>
                  </w:tcBorders>
                  <w:noWrap w:val="0"/>
                  <w:vAlign w:val="center"/>
                </w:tcPr>
                <w:p w14:paraId="626B7F7F">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2"/>
                      <w:kern w:val="0"/>
                      <w:szCs w:val="21"/>
                      <w:highlight w:val="none"/>
                      <w:lang w:eastAsia="en-US"/>
                    </w:rPr>
                    <w:t>质量验</w:t>
                  </w:r>
                  <w:r>
                    <w:rPr>
                      <w:rFonts w:hint="eastAsia" w:ascii="宋体" w:hAnsi="宋体" w:cs="宋体"/>
                      <w:color w:val="auto"/>
                      <w:spacing w:val="-1"/>
                      <w:kern w:val="0"/>
                      <w:szCs w:val="21"/>
                      <w:highlight w:val="none"/>
                      <w:lang w:eastAsia="en-US"/>
                    </w:rPr>
                    <w:t>收</w:t>
                  </w:r>
                  <w:r>
                    <w:rPr>
                      <w:rFonts w:hint="eastAsia" w:ascii="宋体" w:hAnsi="宋体" w:cs="宋体"/>
                      <w:color w:val="auto"/>
                      <w:spacing w:val="2"/>
                      <w:kern w:val="0"/>
                      <w:szCs w:val="21"/>
                      <w:highlight w:val="none"/>
                      <w:lang w:eastAsia="en-US"/>
                    </w:rPr>
                    <w:t>标</w:t>
                  </w:r>
                  <w:r>
                    <w:rPr>
                      <w:rFonts w:hint="eastAsia" w:ascii="宋体" w:hAnsi="宋体" w:cs="宋体"/>
                      <w:color w:val="auto"/>
                      <w:kern w:val="0"/>
                      <w:szCs w:val="21"/>
                      <w:highlight w:val="none"/>
                      <w:lang w:eastAsia="en-US"/>
                    </w:rPr>
                    <w:t>准</w:t>
                  </w:r>
                </w:p>
              </w:tc>
              <w:tc>
                <w:tcPr>
                  <w:tcW w:w="1422" w:type="pct"/>
                  <w:tcBorders>
                    <w:top w:val="single" w:color="auto" w:sz="4" w:space="0"/>
                    <w:left w:val="single" w:color="auto" w:sz="4" w:space="0"/>
                    <w:bottom w:val="single" w:color="auto" w:sz="4" w:space="0"/>
                    <w:right w:val="single" w:color="auto" w:sz="4" w:space="0"/>
                  </w:tcBorders>
                  <w:noWrap w:val="0"/>
                  <w:vAlign w:val="center"/>
                </w:tcPr>
                <w:p w14:paraId="4A91A0D5">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2"/>
                      <w:kern w:val="0"/>
                      <w:szCs w:val="21"/>
                      <w:highlight w:val="none"/>
                      <w:lang w:eastAsia="en-US"/>
                    </w:rPr>
                    <w:t>扣秤标</w:t>
                  </w:r>
                  <w:r>
                    <w:rPr>
                      <w:rFonts w:hint="eastAsia" w:ascii="宋体" w:hAnsi="宋体" w:cs="宋体"/>
                      <w:color w:val="auto"/>
                      <w:kern w:val="0"/>
                      <w:szCs w:val="21"/>
                      <w:highlight w:val="none"/>
                      <w:lang w:eastAsia="en-US"/>
                    </w:rPr>
                    <w:t>准</w:t>
                  </w:r>
                </w:p>
              </w:tc>
            </w:tr>
            <w:tr w14:paraId="15CC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694" w:type="pct"/>
                  <w:tcBorders>
                    <w:top w:val="single" w:color="auto" w:sz="4" w:space="0"/>
                    <w:left w:val="single" w:color="auto" w:sz="4" w:space="0"/>
                    <w:bottom w:val="single" w:color="auto" w:sz="4" w:space="0"/>
                    <w:right w:val="single" w:color="auto" w:sz="4" w:space="0"/>
                  </w:tcBorders>
                  <w:noWrap w:val="0"/>
                  <w:vAlign w:val="center"/>
                </w:tcPr>
                <w:p w14:paraId="27563A56">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鱼</w:t>
                  </w:r>
                  <w:r>
                    <w:rPr>
                      <w:rFonts w:hint="eastAsia" w:ascii="宋体" w:hAnsi="宋体" w:cs="宋体"/>
                      <w:color w:val="auto"/>
                      <w:kern w:val="0"/>
                      <w:szCs w:val="21"/>
                      <w:highlight w:val="none"/>
                      <w:lang w:eastAsia="en-US"/>
                    </w:rPr>
                    <w:t>类</w:t>
                  </w:r>
                </w:p>
              </w:tc>
              <w:tc>
                <w:tcPr>
                  <w:tcW w:w="2883" w:type="pct"/>
                  <w:tcBorders>
                    <w:top w:val="single" w:color="auto" w:sz="4" w:space="0"/>
                    <w:left w:val="single" w:color="auto" w:sz="4" w:space="0"/>
                    <w:bottom w:val="single" w:color="auto" w:sz="4" w:space="0"/>
                    <w:right w:val="single" w:color="auto" w:sz="4" w:space="0"/>
                  </w:tcBorders>
                  <w:noWrap w:val="0"/>
                  <w:vAlign w:val="center"/>
                </w:tcPr>
                <w:p w14:paraId="681507E1">
                  <w:pPr>
                    <w:autoSpaceDE w:val="0"/>
                    <w:spacing w:line="440" w:lineRule="exact"/>
                    <w:ind w:left="105" w:leftChars="50"/>
                    <w:jc w:val="left"/>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rPr>
                    <w:t>游</w:t>
                  </w:r>
                  <w:r>
                    <w:rPr>
                      <w:rFonts w:hint="eastAsia" w:ascii="宋体" w:hAnsi="宋体" w:cs="宋体"/>
                      <w:color w:val="auto"/>
                      <w:spacing w:val="2"/>
                      <w:kern w:val="0"/>
                      <w:szCs w:val="21"/>
                      <w:highlight w:val="none"/>
                    </w:rPr>
                    <w:t>水</w:t>
                  </w:r>
                  <w:r>
                    <w:rPr>
                      <w:rFonts w:hint="eastAsia" w:ascii="宋体" w:hAnsi="宋体" w:cs="宋体"/>
                      <w:color w:val="auto"/>
                      <w:spacing w:val="-1"/>
                      <w:kern w:val="0"/>
                      <w:szCs w:val="21"/>
                      <w:highlight w:val="none"/>
                    </w:rPr>
                    <w:t>生</w:t>
                  </w:r>
                  <w:r>
                    <w:rPr>
                      <w:rFonts w:hint="eastAsia" w:ascii="宋体" w:hAnsi="宋体" w:cs="宋体"/>
                      <w:color w:val="auto"/>
                      <w:spacing w:val="2"/>
                      <w:kern w:val="0"/>
                      <w:szCs w:val="21"/>
                      <w:highlight w:val="none"/>
                    </w:rPr>
                    <w:t>猛</w:t>
                  </w:r>
                  <w:r>
                    <w:rPr>
                      <w:rFonts w:hint="eastAsia" w:ascii="宋体" w:hAnsi="宋体" w:cs="宋体"/>
                      <w:color w:val="auto"/>
                      <w:spacing w:val="-14"/>
                      <w:kern w:val="0"/>
                      <w:szCs w:val="21"/>
                      <w:highlight w:val="none"/>
                    </w:rPr>
                    <w:t>，</w:t>
                  </w:r>
                  <w:r>
                    <w:rPr>
                      <w:rFonts w:hint="eastAsia" w:ascii="宋体" w:hAnsi="宋体" w:cs="宋体"/>
                      <w:color w:val="auto"/>
                      <w:spacing w:val="-1"/>
                      <w:kern w:val="0"/>
                      <w:szCs w:val="21"/>
                      <w:highlight w:val="none"/>
                    </w:rPr>
                    <w:t>对</w:t>
                  </w:r>
                  <w:r>
                    <w:rPr>
                      <w:rFonts w:hint="eastAsia" w:ascii="宋体" w:hAnsi="宋体" w:cs="宋体"/>
                      <w:color w:val="auto"/>
                      <w:spacing w:val="2"/>
                      <w:kern w:val="0"/>
                      <w:szCs w:val="21"/>
                      <w:highlight w:val="none"/>
                    </w:rPr>
                    <w:t>外</w:t>
                  </w:r>
                  <w:r>
                    <w:rPr>
                      <w:rFonts w:hint="eastAsia" w:ascii="宋体" w:hAnsi="宋体" w:cs="宋体"/>
                      <w:color w:val="auto"/>
                      <w:spacing w:val="-1"/>
                      <w:kern w:val="0"/>
                      <w:szCs w:val="21"/>
                      <w:highlight w:val="none"/>
                    </w:rPr>
                    <w:t>界</w:t>
                  </w:r>
                  <w:r>
                    <w:rPr>
                      <w:rFonts w:hint="eastAsia" w:ascii="宋体" w:hAnsi="宋体" w:cs="宋体"/>
                      <w:color w:val="auto"/>
                      <w:spacing w:val="2"/>
                      <w:kern w:val="0"/>
                      <w:szCs w:val="21"/>
                      <w:highlight w:val="none"/>
                    </w:rPr>
                    <w:t>刺</w:t>
                  </w:r>
                  <w:r>
                    <w:rPr>
                      <w:rFonts w:hint="eastAsia" w:ascii="宋体" w:hAnsi="宋体" w:cs="宋体"/>
                      <w:color w:val="auto"/>
                      <w:spacing w:val="-1"/>
                      <w:kern w:val="0"/>
                      <w:szCs w:val="21"/>
                      <w:highlight w:val="none"/>
                    </w:rPr>
                    <w:t>激</w:t>
                  </w:r>
                  <w:r>
                    <w:rPr>
                      <w:rFonts w:hint="eastAsia" w:ascii="宋体" w:hAnsi="宋体" w:cs="宋体"/>
                      <w:color w:val="auto"/>
                      <w:spacing w:val="2"/>
                      <w:kern w:val="0"/>
                      <w:szCs w:val="21"/>
                      <w:highlight w:val="none"/>
                    </w:rPr>
                    <w:t>敏</w:t>
                  </w:r>
                  <w:r>
                    <w:rPr>
                      <w:rFonts w:hint="eastAsia" w:ascii="宋体" w:hAnsi="宋体" w:cs="宋体"/>
                      <w:color w:val="auto"/>
                      <w:spacing w:val="-1"/>
                      <w:kern w:val="0"/>
                      <w:szCs w:val="21"/>
                      <w:highlight w:val="none"/>
                    </w:rPr>
                    <w:t>感</w:t>
                  </w:r>
                  <w:r>
                    <w:rPr>
                      <w:rFonts w:hint="eastAsia" w:ascii="宋体" w:hAnsi="宋体" w:cs="宋体"/>
                      <w:color w:val="auto"/>
                      <w:spacing w:val="-16"/>
                      <w:kern w:val="0"/>
                      <w:szCs w:val="21"/>
                      <w:highlight w:val="none"/>
                    </w:rPr>
                    <w:t>，</w:t>
                  </w: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翻肚</w:t>
                  </w:r>
                  <w:r>
                    <w:rPr>
                      <w:rFonts w:hint="eastAsia" w:ascii="宋体" w:hAnsi="宋体" w:cs="宋体"/>
                      <w:color w:val="auto"/>
                      <w:spacing w:val="-16"/>
                      <w:kern w:val="0"/>
                      <w:szCs w:val="21"/>
                      <w:highlight w:val="none"/>
                    </w:rPr>
                    <w:t>；</w:t>
                  </w: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嘴</w:t>
                  </w:r>
                  <w:r>
                    <w:rPr>
                      <w:rFonts w:hint="eastAsia" w:ascii="宋体" w:hAnsi="宋体" w:cs="宋体"/>
                      <w:color w:val="auto"/>
                      <w:spacing w:val="-1"/>
                      <w:kern w:val="0"/>
                      <w:szCs w:val="21"/>
                      <w:highlight w:val="none"/>
                    </w:rPr>
                    <w:t>烂</w:t>
                  </w:r>
                  <w:r>
                    <w:rPr>
                      <w:rFonts w:hint="eastAsia" w:ascii="宋体" w:hAnsi="宋体" w:cs="宋体"/>
                      <w:color w:val="auto"/>
                      <w:spacing w:val="2"/>
                      <w:kern w:val="0"/>
                      <w:szCs w:val="21"/>
                      <w:highlight w:val="none"/>
                    </w:rPr>
                    <w:t>及</w:t>
                  </w:r>
                  <w:r>
                    <w:rPr>
                      <w:rFonts w:hint="eastAsia" w:ascii="宋体" w:hAnsi="宋体" w:cs="宋体"/>
                      <w:color w:val="auto"/>
                      <w:kern w:val="0"/>
                      <w:szCs w:val="21"/>
                      <w:highlight w:val="none"/>
                    </w:rPr>
                    <w:t>其</w:t>
                  </w:r>
                  <w:r>
                    <w:rPr>
                      <w:rFonts w:hint="eastAsia" w:ascii="宋体" w:hAnsi="宋体" w:cs="宋体"/>
                      <w:color w:val="auto"/>
                      <w:spacing w:val="-1"/>
                      <w:kern w:val="0"/>
                      <w:szCs w:val="21"/>
                      <w:highlight w:val="none"/>
                    </w:rPr>
                    <w:t>它</w:t>
                  </w:r>
                  <w:r>
                    <w:rPr>
                      <w:rFonts w:hint="eastAsia" w:ascii="宋体" w:hAnsi="宋体" w:cs="宋体"/>
                      <w:color w:val="auto"/>
                      <w:spacing w:val="2"/>
                      <w:kern w:val="0"/>
                      <w:szCs w:val="21"/>
                      <w:highlight w:val="none"/>
                    </w:rPr>
                    <w:t>外</w:t>
                  </w:r>
                  <w:r>
                    <w:rPr>
                      <w:rFonts w:hint="eastAsia" w:ascii="宋体" w:hAnsi="宋体" w:cs="宋体"/>
                      <w:color w:val="auto"/>
                      <w:spacing w:val="-1"/>
                      <w:kern w:val="0"/>
                      <w:szCs w:val="21"/>
                      <w:highlight w:val="none"/>
                    </w:rPr>
                    <w:t>表</w:t>
                  </w:r>
                  <w:r>
                    <w:rPr>
                      <w:rFonts w:hint="eastAsia" w:ascii="宋体" w:hAnsi="宋体" w:cs="宋体"/>
                      <w:color w:val="auto"/>
                      <w:spacing w:val="2"/>
                      <w:kern w:val="0"/>
                      <w:szCs w:val="21"/>
                      <w:highlight w:val="none"/>
                    </w:rPr>
                    <w:t>损伤</w:t>
                  </w:r>
                  <w:r>
                    <w:rPr>
                      <w:rFonts w:hint="eastAsia" w:ascii="宋体" w:hAnsi="宋体" w:cs="宋体"/>
                      <w:color w:val="auto"/>
                      <w:spacing w:val="-16"/>
                      <w:kern w:val="0"/>
                      <w:szCs w:val="21"/>
                      <w:highlight w:val="none"/>
                    </w:rPr>
                    <w:t>。</w:t>
                  </w:r>
                  <w:r>
                    <w:rPr>
                      <w:rFonts w:hint="eastAsia" w:ascii="宋体" w:hAnsi="宋体" w:cs="宋体"/>
                      <w:color w:val="auto"/>
                      <w:spacing w:val="-1"/>
                      <w:kern w:val="0"/>
                      <w:szCs w:val="21"/>
                      <w:highlight w:val="none"/>
                    </w:rPr>
                    <w:t>鱼</w:t>
                  </w:r>
                  <w:r>
                    <w:rPr>
                      <w:rFonts w:hint="eastAsia" w:ascii="宋体" w:hAnsi="宋体" w:cs="宋体"/>
                      <w:color w:val="auto"/>
                      <w:spacing w:val="2"/>
                      <w:kern w:val="0"/>
                      <w:szCs w:val="21"/>
                      <w:highlight w:val="none"/>
                    </w:rPr>
                    <w:t>鳞</w:t>
                  </w:r>
                  <w:r>
                    <w:rPr>
                      <w:rFonts w:hint="eastAsia" w:ascii="宋体" w:hAnsi="宋体" w:cs="宋体"/>
                      <w:color w:val="auto"/>
                      <w:spacing w:val="-1"/>
                      <w:kern w:val="0"/>
                      <w:szCs w:val="21"/>
                      <w:highlight w:val="none"/>
                    </w:rPr>
                    <w:t>完</w:t>
                  </w:r>
                  <w:r>
                    <w:rPr>
                      <w:rFonts w:hint="eastAsia" w:ascii="宋体" w:hAnsi="宋体" w:cs="宋体"/>
                      <w:color w:val="auto"/>
                      <w:spacing w:val="2"/>
                      <w:kern w:val="0"/>
                      <w:szCs w:val="21"/>
                      <w:highlight w:val="none"/>
                    </w:rPr>
                    <w:t>整</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光泽</w:t>
                  </w:r>
                  <w:r>
                    <w:rPr>
                      <w:rFonts w:hint="eastAsia" w:ascii="宋体" w:hAnsi="宋体" w:cs="宋体"/>
                      <w:color w:val="auto"/>
                      <w:spacing w:val="-16"/>
                      <w:kern w:val="0"/>
                      <w:szCs w:val="21"/>
                      <w:highlight w:val="none"/>
                    </w:rPr>
                    <w:t>，</w:t>
                  </w:r>
                  <w:r>
                    <w:rPr>
                      <w:rFonts w:hint="eastAsia" w:ascii="宋体" w:hAnsi="宋体" w:cs="宋体"/>
                      <w:color w:val="auto"/>
                      <w:spacing w:val="-1"/>
                      <w:kern w:val="0"/>
                      <w:szCs w:val="21"/>
                      <w:highlight w:val="none"/>
                    </w:rPr>
                    <w:t>不</w:t>
                  </w:r>
                  <w:r>
                    <w:rPr>
                      <w:rFonts w:hint="eastAsia" w:ascii="宋体" w:hAnsi="宋体" w:cs="宋体"/>
                      <w:color w:val="auto"/>
                      <w:spacing w:val="2"/>
                      <w:kern w:val="0"/>
                      <w:szCs w:val="21"/>
                      <w:highlight w:val="none"/>
                    </w:rPr>
                    <w:t>易</w:t>
                  </w:r>
                  <w:r>
                    <w:rPr>
                      <w:rFonts w:hint="eastAsia" w:ascii="宋体" w:hAnsi="宋体" w:cs="宋体"/>
                      <w:color w:val="auto"/>
                      <w:spacing w:val="-1"/>
                      <w:kern w:val="0"/>
                      <w:szCs w:val="21"/>
                      <w:highlight w:val="none"/>
                    </w:rPr>
                    <w:t>脱</w:t>
                  </w:r>
                  <w:r>
                    <w:rPr>
                      <w:rFonts w:hint="eastAsia" w:ascii="宋体" w:hAnsi="宋体" w:cs="宋体"/>
                      <w:color w:val="auto"/>
                      <w:spacing w:val="2"/>
                      <w:kern w:val="0"/>
                      <w:szCs w:val="21"/>
                      <w:highlight w:val="none"/>
                    </w:rPr>
                    <w:t>落</w:t>
                  </w:r>
                  <w:r>
                    <w:rPr>
                      <w:rFonts w:hint="eastAsia" w:ascii="宋体" w:hAnsi="宋体" w:cs="宋体"/>
                      <w:color w:val="auto"/>
                      <w:spacing w:val="-16"/>
                      <w:kern w:val="0"/>
                      <w:szCs w:val="21"/>
                      <w:highlight w:val="none"/>
                    </w:rPr>
                    <w:t>，</w:t>
                  </w:r>
                  <w:r>
                    <w:rPr>
                      <w:rFonts w:hint="eastAsia" w:ascii="宋体" w:hAnsi="宋体" w:cs="宋体"/>
                      <w:color w:val="auto"/>
                      <w:spacing w:val="-1"/>
                      <w:kern w:val="0"/>
                      <w:szCs w:val="21"/>
                      <w:highlight w:val="none"/>
                    </w:rPr>
                    <w:t>眼</w:t>
                  </w:r>
                  <w:r>
                    <w:rPr>
                      <w:rFonts w:hint="eastAsia" w:ascii="宋体" w:hAnsi="宋体" w:cs="宋体"/>
                      <w:color w:val="auto"/>
                      <w:spacing w:val="2"/>
                      <w:kern w:val="0"/>
                      <w:szCs w:val="21"/>
                      <w:highlight w:val="none"/>
                    </w:rPr>
                    <w:t>隔</w:t>
                  </w:r>
                  <w:r>
                    <w:rPr>
                      <w:rFonts w:hint="eastAsia" w:ascii="宋体" w:hAnsi="宋体" w:cs="宋体"/>
                      <w:color w:val="auto"/>
                      <w:spacing w:val="-1"/>
                      <w:kern w:val="0"/>
                      <w:szCs w:val="21"/>
                      <w:highlight w:val="none"/>
                    </w:rPr>
                    <w:t>膜</w:t>
                  </w:r>
                  <w:r>
                    <w:rPr>
                      <w:rFonts w:hint="eastAsia" w:ascii="宋体" w:hAnsi="宋体" w:cs="宋体"/>
                      <w:color w:val="auto"/>
                      <w:spacing w:val="2"/>
                      <w:kern w:val="0"/>
                      <w:szCs w:val="21"/>
                      <w:highlight w:val="none"/>
                    </w:rPr>
                    <w:t>有</w:t>
                  </w:r>
                  <w:r>
                    <w:rPr>
                      <w:rFonts w:hint="eastAsia" w:ascii="宋体" w:hAnsi="宋体" w:cs="宋体"/>
                      <w:color w:val="auto"/>
                      <w:kern w:val="0"/>
                      <w:szCs w:val="21"/>
                      <w:highlight w:val="none"/>
                    </w:rPr>
                    <w:t>光</w:t>
                  </w:r>
                  <w:r>
                    <w:rPr>
                      <w:rFonts w:hint="eastAsia" w:ascii="宋体" w:hAnsi="宋体" w:cs="宋体"/>
                      <w:color w:val="auto"/>
                      <w:spacing w:val="2"/>
                      <w:kern w:val="0"/>
                      <w:szCs w:val="21"/>
                      <w:highlight w:val="none"/>
                    </w:rPr>
                    <w:t>泽</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透</w:t>
                  </w:r>
                  <w:r>
                    <w:rPr>
                      <w:rFonts w:hint="eastAsia" w:ascii="宋体" w:hAnsi="宋体" w:cs="宋体"/>
                      <w:color w:val="auto"/>
                      <w:spacing w:val="-1"/>
                      <w:kern w:val="0"/>
                      <w:szCs w:val="21"/>
                      <w:highlight w:val="none"/>
                    </w:rPr>
                    <w:t>明</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眼</w:t>
                  </w:r>
                  <w:r>
                    <w:rPr>
                      <w:rFonts w:hint="eastAsia" w:ascii="宋体" w:hAnsi="宋体" w:cs="宋体"/>
                      <w:color w:val="auto"/>
                      <w:spacing w:val="-1"/>
                      <w:kern w:val="0"/>
                      <w:szCs w:val="21"/>
                      <w:highlight w:val="none"/>
                    </w:rPr>
                    <w:t>球</w:t>
                  </w:r>
                  <w:r>
                    <w:rPr>
                      <w:rFonts w:hint="eastAsia" w:ascii="宋体" w:hAnsi="宋体" w:cs="宋体"/>
                      <w:color w:val="auto"/>
                      <w:spacing w:val="2"/>
                      <w:kern w:val="0"/>
                      <w:szCs w:val="21"/>
                      <w:highlight w:val="none"/>
                    </w:rPr>
                    <w:t>突</w:t>
                  </w:r>
                  <w:r>
                    <w:rPr>
                      <w:rFonts w:hint="eastAsia" w:ascii="宋体" w:hAnsi="宋体" w:cs="宋体"/>
                      <w:color w:val="auto"/>
                      <w:spacing w:val="-1"/>
                      <w:kern w:val="0"/>
                      <w:szCs w:val="21"/>
                      <w:highlight w:val="none"/>
                    </w:rPr>
                    <w:t>出</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腹</w:t>
                  </w:r>
                  <w:r>
                    <w:rPr>
                      <w:rFonts w:hint="eastAsia" w:ascii="宋体" w:hAnsi="宋体" w:cs="宋体"/>
                      <w:color w:val="auto"/>
                      <w:spacing w:val="-1"/>
                      <w:kern w:val="0"/>
                      <w:szCs w:val="21"/>
                      <w:highlight w:val="none"/>
                    </w:rPr>
                    <w:t>部</w:t>
                  </w:r>
                  <w:r>
                    <w:rPr>
                      <w:rFonts w:hint="eastAsia" w:ascii="宋体" w:hAnsi="宋体" w:cs="宋体"/>
                      <w:color w:val="auto"/>
                      <w:spacing w:val="2"/>
                      <w:kern w:val="0"/>
                      <w:szCs w:val="21"/>
                      <w:highlight w:val="none"/>
                    </w:rPr>
                    <w:t>坚</w:t>
                  </w:r>
                  <w:r>
                    <w:rPr>
                      <w:rFonts w:hint="eastAsia" w:ascii="宋体" w:hAnsi="宋体" w:cs="宋体"/>
                      <w:color w:val="auto"/>
                      <w:spacing w:val="-1"/>
                      <w:kern w:val="0"/>
                      <w:szCs w:val="21"/>
                      <w:highlight w:val="none"/>
                    </w:rPr>
                    <w:t>实</w:t>
                  </w:r>
                  <w:r>
                    <w:rPr>
                      <w:rFonts w:hint="eastAsia" w:ascii="宋体" w:hAnsi="宋体" w:cs="宋体"/>
                      <w:color w:val="auto"/>
                      <w:spacing w:val="2"/>
                      <w:kern w:val="0"/>
                      <w:szCs w:val="21"/>
                      <w:highlight w:val="none"/>
                    </w:rPr>
                    <w:t>不</w:t>
                  </w:r>
                  <w:r>
                    <w:rPr>
                      <w:rFonts w:hint="eastAsia" w:ascii="宋体" w:hAnsi="宋体" w:cs="宋体"/>
                      <w:color w:val="auto"/>
                      <w:spacing w:val="-1"/>
                      <w:kern w:val="0"/>
                      <w:szCs w:val="21"/>
                      <w:highlight w:val="none"/>
                    </w:rPr>
                    <w:t>膨</w:t>
                  </w:r>
                  <w:r>
                    <w:rPr>
                      <w:rFonts w:hint="eastAsia" w:ascii="宋体" w:hAnsi="宋体" w:cs="宋体"/>
                      <w:color w:val="auto"/>
                      <w:spacing w:val="2"/>
                      <w:kern w:val="0"/>
                      <w:szCs w:val="21"/>
                      <w:highlight w:val="none"/>
                    </w:rPr>
                    <w:t>胀</w:t>
                  </w:r>
                  <w:r>
                    <w:rPr>
                      <w:rFonts w:hint="eastAsia" w:ascii="宋体" w:hAnsi="宋体" w:cs="宋体"/>
                      <w:color w:val="auto"/>
                      <w:spacing w:val="-14"/>
                      <w:kern w:val="0"/>
                      <w:szCs w:val="21"/>
                      <w:highlight w:val="none"/>
                    </w:rPr>
                    <w:t>，</w:t>
                  </w:r>
                  <w:r>
                    <w:rPr>
                      <w:rFonts w:hint="eastAsia" w:ascii="宋体" w:hAnsi="宋体" w:cs="宋体"/>
                      <w:color w:val="auto"/>
                      <w:spacing w:val="2"/>
                      <w:kern w:val="0"/>
                      <w:szCs w:val="21"/>
                      <w:highlight w:val="none"/>
                    </w:rPr>
                    <w:t>肛</w:t>
                  </w:r>
                  <w:r>
                    <w:rPr>
                      <w:rFonts w:hint="eastAsia" w:ascii="宋体" w:hAnsi="宋体" w:cs="宋体"/>
                      <w:color w:val="auto"/>
                      <w:spacing w:val="-1"/>
                      <w:kern w:val="0"/>
                      <w:szCs w:val="21"/>
                      <w:highlight w:val="none"/>
                    </w:rPr>
                    <w:t>门</w:t>
                  </w:r>
                  <w:r>
                    <w:rPr>
                      <w:rFonts w:hint="eastAsia" w:ascii="宋体" w:hAnsi="宋体" w:cs="宋体"/>
                      <w:color w:val="auto"/>
                      <w:spacing w:val="2"/>
                      <w:kern w:val="0"/>
                      <w:szCs w:val="21"/>
                      <w:highlight w:val="none"/>
                    </w:rPr>
                    <w:t>内</w:t>
                  </w:r>
                  <w:r>
                    <w:rPr>
                      <w:rFonts w:hint="eastAsia" w:ascii="宋体" w:hAnsi="宋体" w:cs="宋体"/>
                      <w:color w:val="auto"/>
                      <w:spacing w:val="-1"/>
                      <w:kern w:val="0"/>
                      <w:szCs w:val="21"/>
                      <w:highlight w:val="none"/>
                    </w:rPr>
                    <w:t>部</w:t>
                  </w:r>
                  <w:r>
                    <w:rPr>
                      <w:rFonts w:hint="eastAsia" w:ascii="宋体" w:hAnsi="宋体" w:cs="宋体"/>
                      <w:color w:val="auto"/>
                      <w:spacing w:val="2"/>
                      <w:kern w:val="0"/>
                      <w:szCs w:val="21"/>
                      <w:highlight w:val="none"/>
                    </w:rPr>
                    <w:t>洁</w:t>
                  </w:r>
                  <w:r>
                    <w:rPr>
                      <w:rFonts w:hint="eastAsia" w:ascii="宋体" w:hAnsi="宋体" w:cs="宋体"/>
                      <w:color w:val="auto"/>
                      <w:kern w:val="0"/>
                      <w:szCs w:val="21"/>
                      <w:highlight w:val="none"/>
                    </w:rPr>
                    <w:t>净</w:t>
                  </w:r>
                  <w:r>
                    <w:rPr>
                      <w:rFonts w:hint="eastAsia" w:ascii="宋体" w:hAnsi="宋体" w:cs="宋体"/>
                      <w:color w:val="auto"/>
                      <w:spacing w:val="-1"/>
                      <w:kern w:val="0"/>
                      <w:szCs w:val="21"/>
                      <w:highlight w:val="none"/>
                    </w:rPr>
                    <w:t>无</w:t>
                  </w:r>
                  <w:r>
                    <w:rPr>
                      <w:rFonts w:hint="eastAsia" w:ascii="宋体" w:hAnsi="宋体" w:cs="宋体"/>
                      <w:color w:val="auto"/>
                      <w:spacing w:val="2"/>
                      <w:kern w:val="0"/>
                      <w:szCs w:val="21"/>
                      <w:highlight w:val="none"/>
                    </w:rPr>
                    <w:t>异</w:t>
                  </w:r>
                  <w:r>
                    <w:rPr>
                      <w:rFonts w:hint="eastAsia" w:ascii="宋体" w:hAnsi="宋体" w:cs="宋体"/>
                      <w:color w:val="auto"/>
                      <w:spacing w:val="-1"/>
                      <w:kern w:val="0"/>
                      <w:szCs w:val="21"/>
                      <w:highlight w:val="none"/>
                    </w:rPr>
                    <w:t>常</w:t>
                  </w:r>
                  <w:r>
                    <w:rPr>
                      <w:rFonts w:hint="eastAsia" w:ascii="宋体" w:hAnsi="宋体" w:cs="宋体"/>
                      <w:color w:val="auto"/>
                      <w:spacing w:val="2"/>
                      <w:kern w:val="0"/>
                      <w:szCs w:val="21"/>
                      <w:highlight w:val="none"/>
                    </w:rPr>
                    <w:t>红</w:t>
                  </w:r>
                  <w:r>
                    <w:rPr>
                      <w:rFonts w:hint="eastAsia" w:ascii="宋体" w:hAnsi="宋体" w:cs="宋体"/>
                      <w:color w:val="auto"/>
                      <w:spacing w:val="-1"/>
                      <w:kern w:val="0"/>
                      <w:szCs w:val="21"/>
                      <w:highlight w:val="none"/>
                    </w:rPr>
                    <w:t>尾</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lang w:eastAsia="en-US"/>
                    </w:rPr>
                    <w:t>大</w:t>
                  </w:r>
                  <w:r>
                    <w:rPr>
                      <w:rFonts w:hint="eastAsia" w:ascii="宋体" w:hAnsi="宋体" w:cs="宋体"/>
                      <w:color w:val="auto"/>
                      <w:spacing w:val="2"/>
                      <w:kern w:val="0"/>
                      <w:szCs w:val="21"/>
                      <w:highlight w:val="none"/>
                      <w:lang w:eastAsia="en-US"/>
                    </w:rPr>
                    <w:t>小</w:t>
                  </w:r>
                  <w:r>
                    <w:rPr>
                      <w:rFonts w:hint="eastAsia" w:ascii="宋体" w:hAnsi="宋体" w:cs="宋体"/>
                      <w:color w:val="auto"/>
                      <w:spacing w:val="-1"/>
                      <w:kern w:val="0"/>
                      <w:szCs w:val="21"/>
                      <w:highlight w:val="none"/>
                      <w:lang w:eastAsia="en-US"/>
                    </w:rPr>
                    <w:t>均</w:t>
                  </w:r>
                  <w:r>
                    <w:rPr>
                      <w:rFonts w:hint="eastAsia" w:ascii="宋体" w:hAnsi="宋体" w:cs="宋体"/>
                      <w:color w:val="auto"/>
                      <w:kern w:val="0"/>
                      <w:szCs w:val="21"/>
                      <w:highlight w:val="none"/>
                      <w:lang w:eastAsia="en-US"/>
                    </w:rPr>
                    <w:t>匀</w:t>
                  </w:r>
                </w:p>
              </w:tc>
              <w:tc>
                <w:tcPr>
                  <w:tcW w:w="1422" w:type="pct"/>
                  <w:vMerge w:val="restart"/>
                  <w:tcBorders>
                    <w:top w:val="nil"/>
                    <w:left w:val="single" w:color="auto" w:sz="4" w:space="0"/>
                    <w:bottom w:val="single" w:color="auto" w:sz="4" w:space="0"/>
                    <w:right w:val="single" w:color="auto" w:sz="4" w:space="0"/>
                  </w:tcBorders>
                  <w:noWrap w:val="0"/>
                  <w:vAlign w:val="center"/>
                </w:tcPr>
                <w:p w14:paraId="5377A729">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16"/>
                      <w:kern w:val="0"/>
                      <w:szCs w:val="21"/>
                      <w:highlight w:val="none"/>
                    </w:rPr>
                    <w:t>根据现场实际情</w:t>
                  </w:r>
                  <w:r>
                    <w:rPr>
                      <w:rFonts w:hint="eastAsia" w:ascii="宋体" w:hAnsi="宋体" w:cs="宋体"/>
                      <w:color w:val="auto"/>
                      <w:kern w:val="0"/>
                      <w:szCs w:val="21"/>
                      <w:highlight w:val="none"/>
                    </w:rPr>
                    <w:t>况</w:t>
                  </w:r>
                  <w:r>
                    <w:rPr>
                      <w:rFonts w:hint="eastAsia" w:ascii="宋体" w:hAnsi="宋体" w:cs="宋体"/>
                      <w:color w:val="auto"/>
                      <w:spacing w:val="-1"/>
                      <w:kern w:val="0"/>
                      <w:szCs w:val="21"/>
                      <w:highlight w:val="none"/>
                    </w:rPr>
                    <w:t>和</w:t>
                  </w:r>
                  <w:r>
                    <w:rPr>
                      <w:rFonts w:hint="eastAsia" w:ascii="宋体" w:hAnsi="宋体" w:cs="宋体"/>
                      <w:color w:val="auto"/>
                      <w:spacing w:val="2"/>
                      <w:kern w:val="0"/>
                      <w:szCs w:val="21"/>
                      <w:highlight w:val="none"/>
                    </w:rPr>
                    <w:t>实</w:t>
                  </w:r>
                  <w:r>
                    <w:rPr>
                      <w:rFonts w:hint="eastAsia" w:ascii="宋体" w:hAnsi="宋体" w:cs="宋体"/>
                      <w:color w:val="auto"/>
                      <w:spacing w:val="-1"/>
                      <w:kern w:val="0"/>
                      <w:szCs w:val="21"/>
                      <w:highlight w:val="none"/>
                    </w:rPr>
                    <w:t>际</w:t>
                  </w:r>
                  <w:r>
                    <w:rPr>
                      <w:rFonts w:hint="eastAsia" w:ascii="宋体" w:hAnsi="宋体" w:cs="宋体"/>
                      <w:color w:val="auto"/>
                      <w:spacing w:val="2"/>
                      <w:kern w:val="0"/>
                      <w:szCs w:val="21"/>
                      <w:highlight w:val="none"/>
                    </w:rPr>
                    <w:t>需</w:t>
                  </w:r>
                  <w:r>
                    <w:rPr>
                      <w:rFonts w:hint="eastAsia" w:ascii="宋体" w:hAnsi="宋体" w:cs="宋体"/>
                      <w:color w:val="auto"/>
                      <w:spacing w:val="-1"/>
                      <w:kern w:val="0"/>
                      <w:szCs w:val="21"/>
                      <w:highlight w:val="none"/>
                    </w:rPr>
                    <w:t>求</w:t>
                  </w:r>
                  <w:r>
                    <w:rPr>
                      <w:rFonts w:hint="eastAsia" w:ascii="宋体" w:hAnsi="宋体" w:cs="宋体"/>
                      <w:color w:val="auto"/>
                      <w:spacing w:val="2"/>
                      <w:kern w:val="0"/>
                      <w:szCs w:val="21"/>
                      <w:highlight w:val="none"/>
                    </w:rPr>
                    <w:t>量</w:t>
                  </w:r>
                  <w:r>
                    <w:rPr>
                      <w:rFonts w:hint="eastAsia" w:ascii="宋体" w:hAnsi="宋体" w:cs="宋体"/>
                      <w:color w:val="auto"/>
                      <w:spacing w:val="-102"/>
                      <w:kern w:val="0"/>
                      <w:szCs w:val="21"/>
                      <w:highlight w:val="none"/>
                    </w:rPr>
                    <w:t>，</w:t>
                  </w:r>
                  <w:r>
                    <w:rPr>
                      <w:rFonts w:hint="eastAsia" w:ascii="宋体" w:hAnsi="宋体" w:cs="宋体"/>
                      <w:color w:val="auto"/>
                      <w:spacing w:val="-1"/>
                      <w:kern w:val="0"/>
                      <w:szCs w:val="21"/>
                      <w:highlight w:val="none"/>
                    </w:rPr>
                    <w:t>临</w:t>
                  </w:r>
                  <w:r>
                    <w:rPr>
                      <w:rFonts w:hint="eastAsia" w:ascii="宋体" w:hAnsi="宋体" w:cs="宋体"/>
                      <w:color w:val="auto"/>
                      <w:spacing w:val="2"/>
                      <w:kern w:val="0"/>
                      <w:szCs w:val="21"/>
                      <w:highlight w:val="none"/>
                    </w:rPr>
                    <w:t>场</w:t>
                  </w:r>
                  <w:r>
                    <w:rPr>
                      <w:rFonts w:hint="eastAsia" w:ascii="宋体" w:hAnsi="宋体" w:cs="宋体"/>
                      <w:color w:val="auto"/>
                      <w:spacing w:val="-1"/>
                      <w:kern w:val="0"/>
                      <w:szCs w:val="21"/>
                      <w:highlight w:val="none"/>
                    </w:rPr>
                    <w:t>与</w:t>
                  </w:r>
                  <w:r>
                    <w:rPr>
                      <w:rFonts w:hint="eastAsia" w:ascii="宋体" w:hAnsi="宋体" w:cs="宋体"/>
                      <w:color w:val="auto"/>
                      <w:kern w:val="0"/>
                      <w:szCs w:val="21"/>
                      <w:highlight w:val="none"/>
                    </w:rPr>
                    <w:t>中标供应商协议扣秤</w:t>
                  </w:r>
                  <w:r>
                    <w:rPr>
                      <w:rFonts w:hint="eastAsia" w:ascii="宋体" w:hAnsi="宋体" w:cs="宋体"/>
                      <w:color w:val="auto"/>
                      <w:spacing w:val="1"/>
                      <w:kern w:val="0"/>
                      <w:szCs w:val="21"/>
                      <w:highlight w:val="none"/>
                    </w:rPr>
                    <w:t>1-</w:t>
                  </w:r>
                  <w:r>
                    <w:rPr>
                      <w:rFonts w:hint="eastAsia" w:ascii="宋体" w:hAnsi="宋体" w:cs="宋体"/>
                      <w:color w:val="auto"/>
                      <w:spacing w:val="-2"/>
                      <w:kern w:val="0"/>
                      <w:szCs w:val="21"/>
                      <w:highlight w:val="none"/>
                    </w:rPr>
                    <w:t>5</w:t>
                  </w:r>
                  <w:r>
                    <w:rPr>
                      <w:rFonts w:hint="eastAsia" w:ascii="宋体" w:hAnsi="宋体" w:cs="宋体"/>
                      <w:color w:val="auto"/>
                      <w:spacing w:val="1"/>
                      <w:kern w:val="0"/>
                      <w:szCs w:val="21"/>
                      <w:highlight w:val="none"/>
                    </w:rPr>
                    <w:t>%</w:t>
                  </w:r>
                  <w:r>
                    <w:rPr>
                      <w:rFonts w:hint="eastAsia" w:ascii="宋体" w:hAnsi="宋体" w:cs="宋体"/>
                      <w:color w:val="auto"/>
                      <w:spacing w:val="-102"/>
                      <w:kern w:val="0"/>
                      <w:szCs w:val="21"/>
                      <w:highlight w:val="none"/>
                    </w:rPr>
                    <w:t>，</w:t>
                  </w:r>
                  <w:r>
                    <w:rPr>
                      <w:rFonts w:hint="eastAsia" w:ascii="宋体" w:hAnsi="宋体" w:cs="宋体"/>
                      <w:color w:val="auto"/>
                      <w:spacing w:val="-1"/>
                      <w:kern w:val="0"/>
                      <w:szCs w:val="21"/>
                      <w:highlight w:val="none"/>
                    </w:rPr>
                    <w:t>严</w:t>
                  </w:r>
                  <w:r>
                    <w:rPr>
                      <w:rFonts w:hint="eastAsia" w:ascii="宋体" w:hAnsi="宋体" w:cs="宋体"/>
                      <w:color w:val="auto"/>
                      <w:spacing w:val="2"/>
                      <w:kern w:val="0"/>
                      <w:szCs w:val="21"/>
                      <w:highlight w:val="none"/>
                    </w:rPr>
                    <w:t>重</w:t>
                  </w:r>
                  <w:r>
                    <w:rPr>
                      <w:rFonts w:hint="eastAsia" w:ascii="宋体" w:hAnsi="宋体" w:cs="宋体"/>
                      <w:color w:val="auto"/>
                      <w:spacing w:val="-1"/>
                      <w:kern w:val="0"/>
                      <w:szCs w:val="21"/>
                      <w:highlight w:val="none"/>
                    </w:rPr>
                    <w:t>不</w:t>
                  </w:r>
                  <w:r>
                    <w:rPr>
                      <w:rFonts w:hint="eastAsia" w:ascii="宋体" w:hAnsi="宋体" w:cs="宋体"/>
                      <w:color w:val="auto"/>
                      <w:spacing w:val="2"/>
                      <w:kern w:val="0"/>
                      <w:szCs w:val="21"/>
                      <w:highlight w:val="none"/>
                    </w:rPr>
                    <w:t>符</w:t>
                  </w:r>
                  <w:r>
                    <w:rPr>
                      <w:rFonts w:hint="eastAsia" w:ascii="宋体" w:hAnsi="宋体" w:cs="宋体"/>
                      <w:color w:val="auto"/>
                      <w:spacing w:val="-1"/>
                      <w:kern w:val="0"/>
                      <w:szCs w:val="21"/>
                      <w:highlight w:val="none"/>
                    </w:rPr>
                    <w:t>合</w:t>
                  </w:r>
                  <w:r>
                    <w:rPr>
                      <w:rFonts w:hint="eastAsia" w:ascii="宋体" w:hAnsi="宋体" w:cs="宋体"/>
                      <w:color w:val="auto"/>
                      <w:spacing w:val="2"/>
                      <w:kern w:val="0"/>
                      <w:szCs w:val="21"/>
                      <w:highlight w:val="none"/>
                    </w:rPr>
                    <w:t>质</w:t>
                  </w:r>
                  <w:r>
                    <w:rPr>
                      <w:rFonts w:hint="eastAsia" w:ascii="宋体" w:hAnsi="宋体" w:cs="宋体"/>
                      <w:color w:val="auto"/>
                      <w:spacing w:val="-1"/>
                      <w:kern w:val="0"/>
                      <w:szCs w:val="21"/>
                      <w:highlight w:val="none"/>
                    </w:rPr>
                    <w:t>量</w:t>
                  </w:r>
                  <w:r>
                    <w:rPr>
                      <w:rFonts w:hint="eastAsia" w:ascii="宋体" w:hAnsi="宋体" w:cs="宋体"/>
                      <w:color w:val="auto"/>
                      <w:kern w:val="0"/>
                      <w:szCs w:val="21"/>
                      <w:highlight w:val="none"/>
                    </w:rPr>
                    <w:t>标</w:t>
                  </w:r>
                  <w:r>
                    <w:rPr>
                      <w:rFonts w:hint="eastAsia" w:ascii="宋体" w:hAnsi="宋体" w:cs="宋体"/>
                      <w:color w:val="auto"/>
                      <w:spacing w:val="-1"/>
                      <w:kern w:val="0"/>
                      <w:szCs w:val="21"/>
                      <w:highlight w:val="none"/>
                    </w:rPr>
                    <w:t>准</w:t>
                  </w:r>
                  <w:r>
                    <w:rPr>
                      <w:rFonts w:hint="eastAsia" w:ascii="宋体" w:hAnsi="宋体" w:cs="宋体"/>
                      <w:color w:val="auto"/>
                      <w:spacing w:val="2"/>
                      <w:kern w:val="0"/>
                      <w:szCs w:val="21"/>
                      <w:highlight w:val="none"/>
                    </w:rPr>
                    <w:t>者</w:t>
                  </w:r>
                  <w:r>
                    <w:rPr>
                      <w:rFonts w:hint="eastAsia" w:ascii="宋体" w:hAnsi="宋体" w:cs="宋体"/>
                      <w:color w:val="auto"/>
                      <w:spacing w:val="-1"/>
                      <w:kern w:val="0"/>
                      <w:szCs w:val="21"/>
                      <w:highlight w:val="none"/>
                    </w:rPr>
                    <w:t>可</w:t>
                  </w:r>
                  <w:r>
                    <w:rPr>
                      <w:rFonts w:hint="eastAsia" w:ascii="宋体" w:hAnsi="宋体" w:cs="宋体"/>
                      <w:color w:val="auto"/>
                      <w:spacing w:val="2"/>
                      <w:kern w:val="0"/>
                      <w:szCs w:val="21"/>
                      <w:highlight w:val="none"/>
                    </w:rPr>
                    <w:t>拒</w:t>
                  </w:r>
                  <w:r>
                    <w:rPr>
                      <w:rFonts w:hint="eastAsia" w:ascii="宋体" w:hAnsi="宋体" w:cs="宋体"/>
                      <w:color w:val="auto"/>
                      <w:kern w:val="0"/>
                      <w:szCs w:val="21"/>
                      <w:highlight w:val="none"/>
                    </w:rPr>
                    <w:t>收</w:t>
                  </w:r>
                </w:p>
              </w:tc>
            </w:tr>
            <w:tr w14:paraId="0105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694" w:type="pct"/>
                  <w:tcBorders>
                    <w:top w:val="single" w:color="auto" w:sz="4" w:space="0"/>
                    <w:left w:val="single" w:color="auto" w:sz="4" w:space="0"/>
                    <w:bottom w:val="single" w:color="auto" w:sz="4" w:space="0"/>
                    <w:right w:val="single" w:color="auto" w:sz="4" w:space="0"/>
                  </w:tcBorders>
                  <w:noWrap w:val="0"/>
                  <w:vAlign w:val="center"/>
                </w:tcPr>
                <w:p w14:paraId="6A9457BF">
                  <w:pPr>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虾</w:t>
                  </w:r>
                  <w:r>
                    <w:rPr>
                      <w:rFonts w:hint="eastAsia" w:ascii="宋体" w:hAnsi="宋体" w:cs="宋体"/>
                      <w:color w:val="auto"/>
                      <w:kern w:val="0"/>
                      <w:szCs w:val="21"/>
                      <w:highlight w:val="none"/>
                      <w:lang w:eastAsia="en-US"/>
                    </w:rPr>
                    <w:t>类</w:t>
                  </w:r>
                </w:p>
              </w:tc>
              <w:tc>
                <w:tcPr>
                  <w:tcW w:w="2883" w:type="pct"/>
                  <w:tcBorders>
                    <w:top w:val="single" w:color="auto" w:sz="4" w:space="0"/>
                    <w:left w:val="single" w:color="auto" w:sz="4" w:space="0"/>
                    <w:bottom w:val="single" w:color="auto" w:sz="4" w:space="0"/>
                    <w:right w:val="single" w:color="auto" w:sz="4" w:space="0"/>
                  </w:tcBorders>
                  <w:noWrap w:val="0"/>
                  <w:vAlign w:val="center"/>
                </w:tcPr>
                <w:p w14:paraId="10103EEE">
                  <w:pPr>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游</w:t>
                  </w:r>
                  <w:r>
                    <w:rPr>
                      <w:rFonts w:hint="eastAsia" w:ascii="宋体" w:hAnsi="宋体" w:cs="宋体"/>
                      <w:color w:val="auto"/>
                      <w:spacing w:val="2"/>
                      <w:kern w:val="0"/>
                      <w:szCs w:val="21"/>
                      <w:highlight w:val="none"/>
                    </w:rPr>
                    <w:t>水快，对外界刺激敏感；头尾完整，有一定弯曲度；虾眼突起，虾身较挺，肉质坚实；虾壳发亮、发硬，呈青绿色或青白色</w:t>
                  </w:r>
                </w:p>
              </w:tc>
              <w:tc>
                <w:tcPr>
                  <w:tcW w:w="1422" w:type="pct"/>
                  <w:vMerge w:val="continue"/>
                  <w:tcBorders>
                    <w:top w:val="nil"/>
                    <w:left w:val="single" w:color="auto" w:sz="4" w:space="0"/>
                    <w:bottom w:val="single" w:color="auto" w:sz="4" w:space="0"/>
                    <w:right w:val="single" w:color="auto" w:sz="4" w:space="0"/>
                  </w:tcBorders>
                  <w:noWrap w:val="0"/>
                  <w:vAlign w:val="center"/>
                </w:tcPr>
                <w:p w14:paraId="5117B613">
                  <w:pPr>
                    <w:widowControl/>
                    <w:spacing w:line="440" w:lineRule="exact"/>
                    <w:jc w:val="left"/>
                    <w:rPr>
                      <w:rFonts w:hint="eastAsia" w:ascii="宋体" w:hAnsi="宋体" w:cs="宋体"/>
                      <w:color w:val="auto"/>
                      <w:kern w:val="0"/>
                      <w:szCs w:val="21"/>
                      <w:highlight w:val="none"/>
                    </w:rPr>
                  </w:pPr>
                </w:p>
              </w:tc>
            </w:tr>
          </w:tbl>
          <w:p w14:paraId="1AE51D5B">
            <w:pPr>
              <w:numPr>
                <w:ilvl w:val="0"/>
                <w:numId w:val="3"/>
              </w:numPr>
              <w:autoSpaceDE w:val="0"/>
              <w:spacing w:line="440" w:lineRule="exact"/>
              <w:ind w:left="105" w:leftChars="50" w:firstLine="420" w:firstLineChars="200"/>
              <w:rPr>
                <w:rFonts w:hint="eastAsia" w:ascii="宋体" w:hAnsi="宋体" w:cs="宋体"/>
                <w:color w:val="auto"/>
                <w:szCs w:val="21"/>
                <w:highlight w:val="none"/>
              </w:rPr>
            </w:pPr>
            <w:r>
              <w:rPr>
                <w:rFonts w:hint="eastAsia" w:ascii="宋体" w:hAnsi="宋体" w:cs="宋体"/>
                <w:color w:val="auto"/>
                <w:szCs w:val="21"/>
                <w:highlight w:val="none"/>
              </w:rPr>
              <w:t>冰鲜类</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5206"/>
              <w:gridCol w:w="2495"/>
            </w:tblGrid>
            <w:tr w14:paraId="4397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34" w:type="pct"/>
                  <w:tcBorders>
                    <w:top w:val="single" w:color="auto" w:sz="4" w:space="0"/>
                    <w:left w:val="single" w:color="auto" w:sz="4" w:space="0"/>
                    <w:bottom w:val="single" w:color="auto" w:sz="4" w:space="0"/>
                    <w:right w:val="single" w:color="auto" w:sz="4" w:space="0"/>
                  </w:tcBorders>
                  <w:noWrap w:val="0"/>
                  <w:vAlign w:val="center"/>
                </w:tcPr>
                <w:p w14:paraId="188BD9FC">
                  <w:pPr>
                    <w:kinsoku w:val="0"/>
                    <w:overflowPunct w:val="0"/>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2"/>
                      <w:kern w:val="0"/>
                      <w:szCs w:val="21"/>
                      <w:highlight w:val="none"/>
                      <w:lang w:eastAsia="en-US"/>
                    </w:rPr>
                    <w:t>品</w:t>
                  </w:r>
                  <w:r>
                    <w:rPr>
                      <w:rFonts w:hint="eastAsia" w:ascii="宋体" w:hAnsi="宋体" w:cs="宋体"/>
                      <w:color w:val="auto"/>
                      <w:kern w:val="0"/>
                      <w:szCs w:val="21"/>
                      <w:highlight w:val="none"/>
                      <w:lang w:eastAsia="en-US"/>
                    </w:rPr>
                    <w:t>名</w:t>
                  </w:r>
                </w:p>
              </w:tc>
              <w:tc>
                <w:tcPr>
                  <w:tcW w:w="2950" w:type="pct"/>
                  <w:tcBorders>
                    <w:top w:val="single" w:color="auto" w:sz="4" w:space="0"/>
                    <w:left w:val="single" w:color="auto" w:sz="4" w:space="0"/>
                    <w:bottom w:val="single" w:color="auto" w:sz="4" w:space="0"/>
                    <w:right w:val="single" w:color="auto" w:sz="4" w:space="0"/>
                  </w:tcBorders>
                  <w:noWrap w:val="0"/>
                  <w:vAlign w:val="center"/>
                </w:tcPr>
                <w:p w14:paraId="7C0A4DE7">
                  <w:pPr>
                    <w:kinsoku w:val="0"/>
                    <w:overflowPunct w:val="0"/>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2"/>
                      <w:kern w:val="0"/>
                      <w:szCs w:val="21"/>
                      <w:highlight w:val="none"/>
                      <w:lang w:eastAsia="en-US"/>
                    </w:rPr>
                    <w:t>质量验</w:t>
                  </w:r>
                  <w:r>
                    <w:rPr>
                      <w:rFonts w:hint="eastAsia" w:ascii="宋体" w:hAnsi="宋体" w:cs="宋体"/>
                      <w:color w:val="auto"/>
                      <w:spacing w:val="-1"/>
                      <w:kern w:val="0"/>
                      <w:szCs w:val="21"/>
                      <w:highlight w:val="none"/>
                      <w:lang w:eastAsia="en-US"/>
                    </w:rPr>
                    <w:t>收</w:t>
                  </w:r>
                  <w:r>
                    <w:rPr>
                      <w:rFonts w:hint="eastAsia" w:ascii="宋体" w:hAnsi="宋体" w:cs="宋体"/>
                      <w:color w:val="auto"/>
                      <w:spacing w:val="2"/>
                      <w:kern w:val="0"/>
                      <w:szCs w:val="21"/>
                      <w:highlight w:val="none"/>
                      <w:lang w:eastAsia="en-US"/>
                    </w:rPr>
                    <w:t>标</w:t>
                  </w:r>
                  <w:r>
                    <w:rPr>
                      <w:rFonts w:hint="eastAsia" w:ascii="宋体" w:hAnsi="宋体" w:cs="宋体"/>
                      <w:color w:val="auto"/>
                      <w:kern w:val="0"/>
                      <w:szCs w:val="21"/>
                      <w:highlight w:val="none"/>
                      <w:lang w:eastAsia="en-US"/>
                    </w:rPr>
                    <w:t>准</w:t>
                  </w:r>
                </w:p>
              </w:tc>
              <w:tc>
                <w:tcPr>
                  <w:tcW w:w="1414" w:type="pct"/>
                  <w:tcBorders>
                    <w:top w:val="single" w:color="auto" w:sz="4" w:space="0"/>
                    <w:left w:val="single" w:color="auto" w:sz="4" w:space="0"/>
                    <w:bottom w:val="single" w:color="auto" w:sz="4" w:space="0"/>
                    <w:right w:val="single" w:color="auto" w:sz="4" w:space="0"/>
                  </w:tcBorders>
                  <w:noWrap w:val="0"/>
                  <w:vAlign w:val="center"/>
                </w:tcPr>
                <w:p w14:paraId="08CF4ED5">
                  <w:pPr>
                    <w:kinsoku w:val="0"/>
                    <w:overflowPunct w:val="0"/>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2"/>
                      <w:kern w:val="0"/>
                      <w:szCs w:val="21"/>
                      <w:highlight w:val="none"/>
                      <w:lang w:eastAsia="en-US"/>
                    </w:rPr>
                    <w:t>扣秤标</w:t>
                  </w:r>
                  <w:r>
                    <w:rPr>
                      <w:rFonts w:hint="eastAsia" w:ascii="宋体" w:hAnsi="宋体" w:cs="宋体"/>
                      <w:color w:val="auto"/>
                      <w:kern w:val="0"/>
                      <w:szCs w:val="21"/>
                      <w:highlight w:val="none"/>
                      <w:lang w:eastAsia="en-US"/>
                    </w:rPr>
                    <w:t>准</w:t>
                  </w:r>
                </w:p>
              </w:tc>
            </w:tr>
            <w:tr w14:paraId="7986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7" w:hRule="atLeast"/>
              </w:trPr>
              <w:tc>
                <w:tcPr>
                  <w:tcW w:w="634" w:type="pct"/>
                  <w:tcBorders>
                    <w:top w:val="single" w:color="auto" w:sz="4" w:space="0"/>
                    <w:left w:val="single" w:color="auto" w:sz="4" w:space="0"/>
                    <w:bottom w:val="single" w:color="auto" w:sz="4" w:space="0"/>
                    <w:right w:val="single" w:color="auto" w:sz="4" w:space="0"/>
                  </w:tcBorders>
                  <w:noWrap w:val="0"/>
                  <w:vAlign w:val="center"/>
                </w:tcPr>
                <w:p w14:paraId="04D02726">
                  <w:pPr>
                    <w:kinsoku w:val="0"/>
                    <w:overflowPunct w:val="0"/>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冰</w:t>
                  </w:r>
                  <w:r>
                    <w:rPr>
                      <w:rFonts w:hint="eastAsia" w:ascii="宋体" w:hAnsi="宋体" w:cs="宋体"/>
                      <w:color w:val="auto"/>
                      <w:spacing w:val="2"/>
                      <w:kern w:val="0"/>
                      <w:szCs w:val="21"/>
                      <w:highlight w:val="none"/>
                      <w:lang w:eastAsia="en-US"/>
                    </w:rPr>
                    <w:t>鲜</w:t>
                  </w:r>
                  <w:r>
                    <w:rPr>
                      <w:rFonts w:hint="eastAsia" w:ascii="宋体" w:hAnsi="宋体" w:cs="宋体"/>
                      <w:color w:val="auto"/>
                      <w:kern w:val="0"/>
                      <w:szCs w:val="21"/>
                      <w:highlight w:val="none"/>
                      <w:lang w:eastAsia="en-US"/>
                    </w:rPr>
                    <w:t>鱼</w:t>
                  </w:r>
                </w:p>
              </w:tc>
              <w:tc>
                <w:tcPr>
                  <w:tcW w:w="2950" w:type="pct"/>
                  <w:tcBorders>
                    <w:top w:val="single" w:color="auto" w:sz="4" w:space="0"/>
                    <w:left w:val="single" w:color="auto" w:sz="4" w:space="0"/>
                    <w:bottom w:val="single" w:color="auto" w:sz="4" w:space="0"/>
                    <w:right w:val="single" w:color="auto" w:sz="4" w:space="0"/>
                  </w:tcBorders>
                  <w:noWrap w:val="0"/>
                  <w:vAlign w:val="center"/>
                </w:tcPr>
                <w:p w14:paraId="426CBA42">
                  <w:pPr>
                    <w:kinsoku w:val="0"/>
                    <w:overflowPunct w:val="0"/>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鳍</w:t>
                  </w:r>
                  <w:r>
                    <w:rPr>
                      <w:rFonts w:hint="eastAsia" w:ascii="宋体" w:hAnsi="宋体" w:cs="宋体"/>
                      <w:color w:val="auto"/>
                      <w:spacing w:val="-1"/>
                      <w:kern w:val="0"/>
                      <w:szCs w:val="21"/>
                      <w:highlight w:val="none"/>
                    </w:rPr>
                    <w:t>平</w:t>
                  </w:r>
                  <w:r>
                    <w:rPr>
                      <w:rFonts w:hint="eastAsia" w:ascii="宋体" w:hAnsi="宋体" w:cs="宋体"/>
                      <w:color w:val="auto"/>
                      <w:spacing w:val="2"/>
                      <w:kern w:val="0"/>
                      <w:szCs w:val="21"/>
                      <w:highlight w:val="none"/>
                    </w:rPr>
                    <w:t>直</w:t>
                  </w:r>
                  <w:r>
                    <w:rPr>
                      <w:rFonts w:hint="eastAsia" w:ascii="宋体" w:hAnsi="宋体" w:cs="宋体"/>
                      <w:color w:val="auto"/>
                      <w:spacing w:val="-1"/>
                      <w:kern w:val="0"/>
                      <w:szCs w:val="21"/>
                      <w:highlight w:val="none"/>
                    </w:rPr>
                    <w:t>紧</w:t>
                  </w:r>
                  <w:r>
                    <w:rPr>
                      <w:rFonts w:hint="eastAsia" w:ascii="宋体" w:hAnsi="宋体" w:cs="宋体"/>
                      <w:color w:val="auto"/>
                      <w:spacing w:val="2"/>
                      <w:kern w:val="0"/>
                      <w:szCs w:val="21"/>
                      <w:highlight w:val="none"/>
                    </w:rPr>
                    <w:t>贴</w:t>
                  </w:r>
                  <w:r>
                    <w:rPr>
                      <w:rFonts w:hint="eastAsia" w:ascii="宋体" w:hAnsi="宋体" w:cs="宋体"/>
                      <w:color w:val="auto"/>
                      <w:spacing w:val="-1"/>
                      <w:kern w:val="0"/>
                      <w:szCs w:val="21"/>
                      <w:highlight w:val="none"/>
                    </w:rPr>
                    <w:t>鱼体</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鳞</w:t>
                  </w:r>
                  <w:r>
                    <w:rPr>
                      <w:rFonts w:hint="eastAsia" w:ascii="宋体" w:hAnsi="宋体" w:cs="宋体"/>
                      <w:color w:val="auto"/>
                      <w:spacing w:val="-1"/>
                      <w:kern w:val="0"/>
                      <w:szCs w:val="21"/>
                      <w:highlight w:val="none"/>
                    </w:rPr>
                    <w:t>片</w:t>
                  </w:r>
                  <w:r>
                    <w:rPr>
                      <w:rFonts w:hint="eastAsia" w:ascii="宋体" w:hAnsi="宋体" w:cs="宋体"/>
                      <w:color w:val="auto"/>
                      <w:spacing w:val="2"/>
                      <w:kern w:val="0"/>
                      <w:szCs w:val="21"/>
                      <w:highlight w:val="none"/>
                    </w:rPr>
                    <w:t>上</w:t>
                  </w:r>
                  <w:r>
                    <w:rPr>
                      <w:rFonts w:hint="eastAsia" w:ascii="宋体" w:hAnsi="宋体" w:cs="宋体"/>
                      <w:color w:val="auto"/>
                      <w:spacing w:val="-1"/>
                      <w:kern w:val="0"/>
                      <w:szCs w:val="21"/>
                      <w:highlight w:val="none"/>
                    </w:rPr>
                    <w:t>覆</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冻</w:t>
                  </w:r>
                  <w:r>
                    <w:rPr>
                      <w:rFonts w:hint="eastAsia" w:ascii="宋体" w:hAnsi="宋体" w:cs="宋体"/>
                      <w:color w:val="auto"/>
                      <w:spacing w:val="2"/>
                      <w:kern w:val="0"/>
                      <w:szCs w:val="21"/>
                      <w:highlight w:val="none"/>
                    </w:rPr>
                    <w:t>结</w:t>
                  </w:r>
                  <w:r>
                    <w:rPr>
                      <w:rFonts w:hint="eastAsia" w:ascii="宋体" w:hAnsi="宋体" w:cs="宋体"/>
                      <w:color w:val="auto"/>
                      <w:spacing w:val="-1"/>
                      <w:kern w:val="0"/>
                      <w:szCs w:val="21"/>
                      <w:highlight w:val="none"/>
                    </w:rPr>
                    <w:t>的</w:t>
                  </w:r>
                  <w:r>
                    <w:rPr>
                      <w:rFonts w:hint="eastAsia" w:ascii="宋体" w:hAnsi="宋体" w:cs="宋体"/>
                      <w:color w:val="auto"/>
                      <w:spacing w:val="2"/>
                      <w:kern w:val="0"/>
                      <w:szCs w:val="21"/>
                      <w:highlight w:val="none"/>
                    </w:rPr>
                    <w:t>黏</w:t>
                  </w:r>
                  <w:r>
                    <w:rPr>
                      <w:rFonts w:hint="eastAsia" w:ascii="宋体" w:hAnsi="宋体" w:cs="宋体"/>
                      <w:color w:val="auto"/>
                      <w:spacing w:val="-1"/>
                      <w:kern w:val="0"/>
                      <w:szCs w:val="21"/>
                      <w:highlight w:val="none"/>
                    </w:rPr>
                    <w:t>液</w:t>
                  </w:r>
                  <w:r>
                    <w:rPr>
                      <w:rFonts w:hint="eastAsia" w:ascii="宋体" w:hAnsi="宋体" w:cs="宋体"/>
                      <w:color w:val="auto"/>
                      <w:spacing w:val="2"/>
                      <w:kern w:val="0"/>
                      <w:szCs w:val="21"/>
                      <w:highlight w:val="none"/>
                    </w:rPr>
                    <w:t>层</w:t>
                  </w:r>
                  <w:r>
                    <w:rPr>
                      <w:rFonts w:hint="eastAsia" w:ascii="宋体" w:hAnsi="宋体" w:cs="宋体"/>
                      <w:color w:val="auto"/>
                      <w:spacing w:val="-9"/>
                      <w:kern w:val="0"/>
                      <w:szCs w:val="21"/>
                      <w:highlight w:val="none"/>
                    </w:rPr>
                    <w:t>，</w:t>
                  </w:r>
                  <w:r>
                    <w:rPr>
                      <w:rFonts w:hint="eastAsia" w:ascii="宋体" w:hAnsi="宋体" w:cs="宋体"/>
                      <w:color w:val="auto"/>
                      <w:spacing w:val="2"/>
                      <w:kern w:val="0"/>
                      <w:szCs w:val="21"/>
                      <w:highlight w:val="none"/>
                    </w:rPr>
                    <w:t>天</w:t>
                  </w:r>
                  <w:r>
                    <w:rPr>
                      <w:rFonts w:hint="eastAsia" w:ascii="宋体" w:hAnsi="宋体" w:cs="宋体"/>
                      <w:color w:val="auto"/>
                      <w:kern w:val="0"/>
                      <w:szCs w:val="21"/>
                      <w:highlight w:val="none"/>
                    </w:rPr>
                    <w:t>然</w:t>
                  </w:r>
                  <w:r>
                    <w:rPr>
                      <w:rFonts w:hint="eastAsia" w:ascii="宋体" w:hAnsi="宋体" w:cs="宋体"/>
                      <w:color w:val="auto"/>
                      <w:spacing w:val="2"/>
                      <w:kern w:val="0"/>
                      <w:szCs w:val="21"/>
                      <w:highlight w:val="none"/>
                    </w:rPr>
                    <w:t>色</w:t>
                  </w:r>
                  <w:r>
                    <w:rPr>
                      <w:rFonts w:hint="eastAsia" w:ascii="宋体" w:hAnsi="宋体" w:cs="宋体"/>
                      <w:color w:val="auto"/>
                      <w:spacing w:val="-1"/>
                      <w:kern w:val="0"/>
                      <w:szCs w:val="21"/>
                      <w:highlight w:val="none"/>
                    </w:rPr>
                    <w:t>泽</w:t>
                  </w:r>
                  <w:r>
                    <w:rPr>
                      <w:rFonts w:hint="eastAsia" w:ascii="宋体" w:hAnsi="宋体" w:cs="宋体"/>
                      <w:color w:val="auto"/>
                      <w:spacing w:val="2"/>
                      <w:kern w:val="0"/>
                      <w:szCs w:val="21"/>
                      <w:highlight w:val="none"/>
                    </w:rPr>
                    <w:t>显</w:t>
                  </w:r>
                  <w:r>
                    <w:rPr>
                      <w:rFonts w:hint="eastAsia" w:ascii="宋体" w:hAnsi="宋体" w:cs="宋体"/>
                      <w:color w:val="auto"/>
                      <w:spacing w:val="-1"/>
                      <w:kern w:val="0"/>
                      <w:szCs w:val="21"/>
                      <w:highlight w:val="none"/>
                    </w:rPr>
                    <w:t>明</w:t>
                  </w:r>
                  <w:r>
                    <w:rPr>
                      <w:rFonts w:hint="eastAsia" w:ascii="宋体" w:hAnsi="宋体" w:cs="宋体"/>
                      <w:color w:val="auto"/>
                      <w:spacing w:val="2"/>
                      <w:kern w:val="0"/>
                      <w:szCs w:val="21"/>
                      <w:highlight w:val="none"/>
                    </w:rPr>
                    <w:t>而</w:t>
                  </w:r>
                  <w:r>
                    <w:rPr>
                      <w:rFonts w:hint="eastAsia" w:ascii="宋体" w:hAnsi="宋体" w:cs="宋体"/>
                      <w:color w:val="auto"/>
                      <w:spacing w:val="-1"/>
                      <w:kern w:val="0"/>
                      <w:szCs w:val="21"/>
                      <w:highlight w:val="none"/>
                    </w:rPr>
                    <w:t>不</w:t>
                  </w:r>
                  <w:r>
                    <w:rPr>
                      <w:rFonts w:hint="eastAsia" w:ascii="宋体" w:hAnsi="宋体" w:cs="宋体"/>
                      <w:color w:val="auto"/>
                      <w:spacing w:val="2"/>
                      <w:kern w:val="0"/>
                      <w:szCs w:val="21"/>
                      <w:highlight w:val="none"/>
                    </w:rPr>
                    <w:t>浑</w:t>
                  </w:r>
                  <w:r>
                    <w:rPr>
                      <w:rFonts w:hint="eastAsia" w:ascii="宋体" w:hAnsi="宋体" w:cs="宋体"/>
                      <w:color w:val="auto"/>
                      <w:spacing w:val="-1"/>
                      <w:kern w:val="0"/>
                      <w:szCs w:val="21"/>
                      <w:highlight w:val="none"/>
                    </w:rPr>
                    <w:t>浊</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眼</w:t>
                  </w:r>
                  <w:r>
                    <w:rPr>
                      <w:rFonts w:hint="eastAsia" w:ascii="宋体" w:hAnsi="宋体" w:cs="宋体"/>
                      <w:color w:val="auto"/>
                      <w:spacing w:val="-1"/>
                      <w:kern w:val="0"/>
                      <w:szCs w:val="21"/>
                      <w:highlight w:val="none"/>
                    </w:rPr>
                    <w:t>球</w:t>
                  </w:r>
                  <w:r>
                    <w:rPr>
                      <w:rFonts w:hint="eastAsia" w:ascii="宋体" w:hAnsi="宋体" w:cs="宋体"/>
                      <w:color w:val="auto"/>
                      <w:spacing w:val="2"/>
                      <w:kern w:val="0"/>
                      <w:szCs w:val="21"/>
                      <w:highlight w:val="none"/>
                    </w:rPr>
                    <w:t>不</w:t>
                  </w:r>
                  <w:r>
                    <w:rPr>
                      <w:rFonts w:hint="eastAsia" w:ascii="宋体" w:hAnsi="宋体" w:cs="宋体"/>
                      <w:color w:val="auto"/>
                      <w:spacing w:val="-1"/>
                      <w:kern w:val="0"/>
                      <w:szCs w:val="21"/>
                      <w:highlight w:val="none"/>
                    </w:rPr>
                    <w:t>突</w:t>
                  </w:r>
                  <w:r>
                    <w:rPr>
                      <w:rFonts w:hint="eastAsia" w:ascii="宋体" w:hAnsi="宋体" w:cs="宋体"/>
                      <w:color w:val="auto"/>
                      <w:spacing w:val="2"/>
                      <w:kern w:val="0"/>
                      <w:szCs w:val="21"/>
                      <w:highlight w:val="none"/>
                    </w:rPr>
                    <w:t>出</w:t>
                  </w:r>
                  <w:r>
                    <w:rPr>
                      <w:rFonts w:hint="eastAsia" w:ascii="宋体" w:hAnsi="宋体" w:cs="宋体"/>
                      <w:color w:val="auto"/>
                      <w:spacing w:val="-11"/>
                      <w:kern w:val="0"/>
                      <w:szCs w:val="21"/>
                      <w:highlight w:val="none"/>
                    </w:rPr>
                    <w:t>，</w:t>
                  </w:r>
                  <w:r>
                    <w:rPr>
                      <w:rFonts w:hint="eastAsia" w:ascii="宋体" w:hAnsi="宋体" w:cs="宋体"/>
                      <w:color w:val="auto"/>
                      <w:spacing w:val="2"/>
                      <w:kern w:val="0"/>
                      <w:szCs w:val="21"/>
                      <w:highlight w:val="none"/>
                    </w:rPr>
                    <w:t>透</w:t>
                  </w:r>
                  <w:r>
                    <w:rPr>
                      <w:rFonts w:hint="eastAsia" w:ascii="宋体" w:hAnsi="宋体" w:cs="宋体"/>
                      <w:color w:val="auto"/>
                      <w:spacing w:val="-1"/>
                      <w:kern w:val="0"/>
                      <w:szCs w:val="21"/>
                      <w:highlight w:val="none"/>
                    </w:rPr>
                    <w:t>明</w:t>
                  </w:r>
                  <w:r>
                    <w:rPr>
                      <w:rFonts w:hint="eastAsia" w:ascii="宋体" w:hAnsi="宋体" w:cs="宋体"/>
                      <w:color w:val="auto"/>
                      <w:spacing w:val="2"/>
                      <w:kern w:val="0"/>
                      <w:szCs w:val="21"/>
                      <w:highlight w:val="none"/>
                    </w:rPr>
                    <w:t>重</w:t>
                  </w:r>
                  <w:r>
                    <w:rPr>
                      <w:rFonts w:hint="eastAsia" w:ascii="宋体" w:hAnsi="宋体" w:cs="宋体"/>
                      <w:color w:val="auto"/>
                      <w:spacing w:val="-1"/>
                      <w:kern w:val="0"/>
                      <w:szCs w:val="21"/>
                      <w:highlight w:val="none"/>
                    </w:rPr>
                    <w:t>复</w:t>
                  </w:r>
                  <w:r>
                    <w:rPr>
                      <w:rFonts w:hint="eastAsia" w:ascii="宋体" w:hAnsi="宋体" w:cs="宋体"/>
                      <w:color w:val="auto"/>
                      <w:spacing w:val="2"/>
                      <w:kern w:val="0"/>
                      <w:szCs w:val="21"/>
                      <w:highlight w:val="none"/>
                    </w:rPr>
                    <w:t>冰</w:t>
                  </w:r>
                  <w:r>
                    <w:rPr>
                      <w:rFonts w:hint="eastAsia" w:ascii="宋体" w:hAnsi="宋体" w:cs="宋体"/>
                      <w:color w:val="auto"/>
                      <w:spacing w:val="-1"/>
                      <w:kern w:val="0"/>
                      <w:szCs w:val="21"/>
                      <w:highlight w:val="none"/>
                    </w:rPr>
                    <w:t>冻</w:t>
                  </w:r>
                  <w:r>
                    <w:rPr>
                      <w:rFonts w:hint="eastAsia" w:ascii="宋体" w:hAnsi="宋体" w:cs="宋体"/>
                      <w:color w:val="auto"/>
                      <w:spacing w:val="2"/>
                      <w:kern w:val="0"/>
                      <w:szCs w:val="21"/>
                      <w:highlight w:val="none"/>
                    </w:rPr>
                    <w:t>的</w:t>
                  </w:r>
                  <w:r>
                    <w:rPr>
                      <w:rFonts w:hint="eastAsia" w:ascii="宋体" w:hAnsi="宋体" w:cs="宋体"/>
                      <w:color w:val="auto"/>
                      <w:spacing w:val="-1"/>
                      <w:kern w:val="0"/>
                      <w:szCs w:val="21"/>
                      <w:highlight w:val="none"/>
                    </w:rPr>
                    <w:t>鱼</w:t>
                  </w:r>
                  <w:r>
                    <w:rPr>
                      <w:rFonts w:hint="eastAsia" w:ascii="宋体" w:hAnsi="宋体" w:cs="宋体"/>
                      <w:color w:val="auto"/>
                      <w:kern w:val="0"/>
                      <w:szCs w:val="21"/>
                      <w:highlight w:val="none"/>
                    </w:rPr>
                    <w:t>鳞</w:t>
                  </w:r>
                  <w:r>
                    <w:rPr>
                      <w:rFonts w:hint="eastAsia" w:ascii="宋体" w:hAnsi="宋体" w:cs="宋体"/>
                      <w:color w:val="auto"/>
                      <w:spacing w:val="2"/>
                      <w:kern w:val="0"/>
                      <w:szCs w:val="21"/>
                      <w:highlight w:val="none"/>
                    </w:rPr>
                    <w:t>呈</w:t>
                  </w:r>
                  <w:r>
                    <w:rPr>
                      <w:rFonts w:hint="eastAsia" w:ascii="宋体" w:hAnsi="宋体" w:cs="宋体"/>
                      <w:color w:val="auto"/>
                      <w:spacing w:val="-1"/>
                      <w:kern w:val="0"/>
                      <w:szCs w:val="21"/>
                      <w:highlight w:val="none"/>
                    </w:rPr>
                    <w:t>暗色</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解</w:t>
                  </w:r>
                  <w:r>
                    <w:rPr>
                      <w:rFonts w:hint="eastAsia" w:ascii="宋体" w:hAnsi="宋体" w:cs="宋体"/>
                      <w:color w:val="auto"/>
                      <w:spacing w:val="-1"/>
                      <w:kern w:val="0"/>
                      <w:szCs w:val="21"/>
                      <w:highlight w:val="none"/>
                    </w:rPr>
                    <w:t>冻后</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光</w:t>
                  </w:r>
                  <w:r>
                    <w:rPr>
                      <w:rFonts w:hint="eastAsia" w:ascii="宋体" w:hAnsi="宋体" w:cs="宋体"/>
                      <w:color w:val="auto"/>
                      <w:spacing w:val="2"/>
                      <w:kern w:val="0"/>
                      <w:szCs w:val="21"/>
                      <w:highlight w:val="none"/>
                    </w:rPr>
                    <w:t>泽</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一</w:t>
                  </w:r>
                  <w:r>
                    <w:rPr>
                      <w:rFonts w:hint="eastAsia" w:ascii="宋体" w:hAnsi="宋体" w:cs="宋体"/>
                      <w:color w:val="auto"/>
                      <w:spacing w:val="2"/>
                      <w:kern w:val="0"/>
                      <w:szCs w:val="21"/>
                      <w:highlight w:val="none"/>
                    </w:rPr>
                    <w:t>层</w:t>
                  </w:r>
                  <w:r>
                    <w:rPr>
                      <w:rFonts w:hint="eastAsia" w:ascii="宋体" w:hAnsi="宋体" w:cs="宋体"/>
                      <w:color w:val="auto"/>
                      <w:spacing w:val="-1"/>
                      <w:kern w:val="0"/>
                      <w:szCs w:val="21"/>
                      <w:highlight w:val="none"/>
                    </w:rPr>
                    <w:t>清</w:t>
                  </w:r>
                  <w:r>
                    <w:rPr>
                      <w:rFonts w:hint="eastAsia" w:ascii="宋体" w:hAnsi="宋体" w:cs="宋体"/>
                      <w:color w:val="auto"/>
                      <w:spacing w:val="2"/>
                      <w:kern w:val="0"/>
                      <w:szCs w:val="21"/>
                      <w:highlight w:val="none"/>
                    </w:rPr>
                    <w:t>洁</w:t>
                  </w:r>
                  <w:r>
                    <w:rPr>
                      <w:rFonts w:hint="eastAsia" w:ascii="宋体" w:hAnsi="宋体" w:cs="宋体"/>
                      <w:color w:val="auto"/>
                      <w:spacing w:val="-1"/>
                      <w:kern w:val="0"/>
                      <w:szCs w:val="21"/>
                      <w:highlight w:val="none"/>
                    </w:rPr>
                    <w:t>透</w:t>
                  </w:r>
                  <w:r>
                    <w:rPr>
                      <w:rFonts w:hint="eastAsia" w:ascii="宋体" w:hAnsi="宋体" w:cs="宋体"/>
                      <w:color w:val="auto"/>
                      <w:spacing w:val="2"/>
                      <w:kern w:val="0"/>
                      <w:szCs w:val="21"/>
                      <w:highlight w:val="none"/>
                    </w:rPr>
                    <w:t>明</w:t>
                  </w:r>
                  <w:r>
                    <w:rPr>
                      <w:rFonts w:hint="eastAsia" w:ascii="宋体" w:hAnsi="宋体" w:cs="宋体"/>
                      <w:color w:val="auto"/>
                      <w:spacing w:val="-1"/>
                      <w:kern w:val="0"/>
                      <w:szCs w:val="21"/>
                      <w:highlight w:val="none"/>
                    </w:rPr>
                    <w:t>的</w:t>
                  </w:r>
                  <w:r>
                    <w:rPr>
                      <w:rFonts w:hint="eastAsia" w:ascii="宋体" w:hAnsi="宋体" w:cs="宋体"/>
                      <w:color w:val="auto"/>
                      <w:spacing w:val="2"/>
                      <w:kern w:val="0"/>
                      <w:szCs w:val="21"/>
                      <w:highlight w:val="none"/>
                    </w:rPr>
                    <w:t>黏</w:t>
                  </w:r>
                  <w:r>
                    <w:rPr>
                      <w:rFonts w:hint="eastAsia" w:ascii="宋体" w:hAnsi="宋体" w:cs="宋体"/>
                      <w:color w:val="auto"/>
                      <w:spacing w:val="-1"/>
                      <w:kern w:val="0"/>
                      <w:szCs w:val="21"/>
                      <w:highlight w:val="none"/>
                    </w:rPr>
                    <w:t>液</w:t>
                  </w:r>
                  <w:r>
                    <w:rPr>
                      <w:rFonts w:hint="eastAsia" w:ascii="宋体" w:hAnsi="宋体" w:cs="宋体"/>
                      <w:color w:val="auto"/>
                      <w:spacing w:val="-6"/>
                      <w:kern w:val="0"/>
                      <w:szCs w:val="21"/>
                      <w:highlight w:val="none"/>
                    </w:rPr>
                    <w:t>，</w:t>
                  </w:r>
                  <w:r>
                    <w:rPr>
                      <w:rFonts w:hint="eastAsia" w:ascii="宋体" w:hAnsi="宋体" w:cs="宋体"/>
                      <w:color w:val="auto"/>
                      <w:kern w:val="0"/>
                      <w:szCs w:val="21"/>
                      <w:highlight w:val="none"/>
                    </w:rPr>
                    <w:t>鳞</w:t>
                  </w:r>
                  <w:r>
                    <w:rPr>
                      <w:rFonts w:hint="eastAsia" w:ascii="宋体" w:hAnsi="宋体" w:cs="宋体"/>
                      <w:color w:val="auto"/>
                      <w:spacing w:val="-1"/>
                      <w:kern w:val="0"/>
                      <w:szCs w:val="21"/>
                      <w:highlight w:val="none"/>
                    </w:rPr>
                    <w:t>片</w:t>
                  </w:r>
                  <w:r>
                    <w:rPr>
                      <w:rFonts w:hint="eastAsia" w:ascii="宋体" w:hAnsi="宋体" w:cs="宋体"/>
                      <w:color w:val="auto"/>
                      <w:spacing w:val="2"/>
                      <w:kern w:val="0"/>
                      <w:szCs w:val="21"/>
                      <w:highlight w:val="none"/>
                    </w:rPr>
                    <w:t>完</w:t>
                  </w:r>
                  <w:r>
                    <w:rPr>
                      <w:rFonts w:hint="eastAsia" w:ascii="宋体" w:hAnsi="宋体" w:cs="宋体"/>
                      <w:color w:val="auto"/>
                      <w:spacing w:val="-1"/>
                      <w:kern w:val="0"/>
                      <w:szCs w:val="21"/>
                      <w:highlight w:val="none"/>
                    </w:rPr>
                    <w:t>整</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不</w:t>
                  </w:r>
                  <w:r>
                    <w:rPr>
                      <w:rFonts w:hint="eastAsia" w:ascii="宋体" w:hAnsi="宋体" w:cs="宋体"/>
                      <w:color w:val="auto"/>
                      <w:spacing w:val="2"/>
                      <w:kern w:val="0"/>
                      <w:szCs w:val="21"/>
                      <w:highlight w:val="none"/>
                    </w:rPr>
                    <w:t>易</w:t>
                  </w:r>
                  <w:r>
                    <w:rPr>
                      <w:rFonts w:hint="eastAsia" w:ascii="宋体" w:hAnsi="宋体" w:cs="宋体"/>
                      <w:color w:val="auto"/>
                      <w:spacing w:val="-1"/>
                      <w:kern w:val="0"/>
                      <w:szCs w:val="21"/>
                      <w:highlight w:val="none"/>
                    </w:rPr>
                    <w:t>脱</w:t>
                  </w:r>
                  <w:r>
                    <w:rPr>
                      <w:rFonts w:hint="eastAsia" w:ascii="宋体" w:hAnsi="宋体" w:cs="宋体"/>
                      <w:color w:val="auto"/>
                      <w:spacing w:val="2"/>
                      <w:kern w:val="0"/>
                      <w:szCs w:val="21"/>
                      <w:highlight w:val="none"/>
                    </w:rPr>
                    <w:t>落</w:t>
                  </w:r>
                  <w:r>
                    <w:rPr>
                      <w:rFonts w:hint="eastAsia" w:ascii="宋体" w:hAnsi="宋体" w:cs="宋体"/>
                      <w:color w:val="auto"/>
                      <w:spacing w:val="-1"/>
                      <w:kern w:val="0"/>
                      <w:szCs w:val="21"/>
                      <w:highlight w:val="none"/>
                    </w:rPr>
                    <w:t>，</w:t>
                  </w:r>
                  <w:r>
                    <w:rPr>
                      <w:rFonts w:hint="eastAsia" w:ascii="宋体" w:hAnsi="宋体" w:cs="宋体"/>
                      <w:color w:val="auto"/>
                      <w:spacing w:val="2"/>
                      <w:kern w:val="0"/>
                      <w:szCs w:val="21"/>
                      <w:highlight w:val="none"/>
                    </w:rPr>
                    <w:t>具</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海</w:t>
                  </w:r>
                  <w:r>
                    <w:rPr>
                      <w:rFonts w:hint="eastAsia" w:ascii="宋体" w:hAnsi="宋体" w:cs="宋体"/>
                      <w:color w:val="auto"/>
                      <w:spacing w:val="-1"/>
                      <w:kern w:val="0"/>
                      <w:szCs w:val="21"/>
                      <w:highlight w:val="none"/>
                    </w:rPr>
                    <w:t>水</w:t>
                  </w:r>
                  <w:r>
                    <w:rPr>
                      <w:rFonts w:hint="eastAsia" w:ascii="宋体" w:hAnsi="宋体" w:cs="宋体"/>
                      <w:color w:val="auto"/>
                      <w:spacing w:val="2"/>
                      <w:kern w:val="0"/>
                      <w:szCs w:val="21"/>
                      <w:highlight w:val="none"/>
                    </w:rPr>
                    <w:t>鱼</w:t>
                  </w:r>
                  <w:r>
                    <w:rPr>
                      <w:rFonts w:hint="eastAsia" w:ascii="宋体" w:hAnsi="宋体" w:cs="宋体"/>
                      <w:color w:val="auto"/>
                      <w:spacing w:val="-1"/>
                      <w:kern w:val="0"/>
                      <w:szCs w:val="21"/>
                      <w:highlight w:val="none"/>
                    </w:rPr>
                    <w:t>或</w:t>
                  </w:r>
                  <w:r>
                    <w:rPr>
                      <w:rFonts w:hint="eastAsia" w:ascii="宋体" w:hAnsi="宋体" w:cs="宋体"/>
                      <w:color w:val="auto"/>
                      <w:spacing w:val="2"/>
                      <w:kern w:val="0"/>
                      <w:szCs w:val="21"/>
                      <w:highlight w:val="none"/>
                    </w:rPr>
                    <w:t>淡</w:t>
                  </w:r>
                  <w:r>
                    <w:rPr>
                      <w:rFonts w:hint="eastAsia" w:ascii="宋体" w:hAnsi="宋体" w:cs="宋体"/>
                      <w:color w:val="auto"/>
                      <w:spacing w:val="-1"/>
                      <w:kern w:val="0"/>
                      <w:szCs w:val="21"/>
                      <w:highlight w:val="none"/>
                    </w:rPr>
                    <w:t>水</w:t>
                  </w:r>
                  <w:r>
                    <w:rPr>
                      <w:rFonts w:hint="eastAsia" w:ascii="宋体" w:hAnsi="宋体" w:cs="宋体"/>
                      <w:color w:val="auto"/>
                      <w:spacing w:val="2"/>
                      <w:kern w:val="0"/>
                      <w:szCs w:val="21"/>
                      <w:highlight w:val="none"/>
                    </w:rPr>
                    <w:t>鱼</w:t>
                  </w:r>
                  <w:r>
                    <w:rPr>
                      <w:rFonts w:hint="eastAsia" w:ascii="宋体" w:hAnsi="宋体" w:cs="宋体"/>
                      <w:color w:val="auto"/>
                      <w:spacing w:val="-1"/>
                      <w:kern w:val="0"/>
                      <w:szCs w:val="21"/>
                      <w:highlight w:val="none"/>
                    </w:rPr>
                    <w:t>固</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气</w:t>
                  </w:r>
                  <w:r>
                    <w:rPr>
                      <w:rFonts w:hint="eastAsia" w:ascii="宋体" w:hAnsi="宋体" w:cs="宋体"/>
                      <w:color w:val="auto"/>
                      <w:spacing w:val="2"/>
                      <w:kern w:val="0"/>
                      <w:szCs w:val="21"/>
                      <w:highlight w:val="none"/>
                    </w:rPr>
                    <w:t>味</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鱼眼澄清透明，眼球饱满凸出，角膜透明，鳃鲜红、清晰，腹部坚实、无胀气、裂现象、肛孔白色凹陷，肉质坚实，有弹性，骨肉不分离。解冻后与鲜品特征相同。外包装箱完好无破损，有生产日期.</w:t>
                  </w:r>
                </w:p>
              </w:tc>
              <w:tc>
                <w:tcPr>
                  <w:tcW w:w="1414" w:type="pct"/>
                  <w:vMerge w:val="restart"/>
                  <w:tcBorders>
                    <w:top w:val="nil"/>
                    <w:left w:val="single" w:color="auto" w:sz="4" w:space="0"/>
                    <w:bottom w:val="single" w:color="auto" w:sz="4" w:space="0"/>
                    <w:right w:val="single" w:color="auto" w:sz="4" w:space="0"/>
                  </w:tcBorders>
                  <w:noWrap w:val="0"/>
                  <w:vAlign w:val="center"/>
                </w:tcPr>
                <w:p w14:paraId="260CF7EA">
                  <w:pPr>
                    <w:kinsoku w:val="0"/>
                    <w:overflowPunct w:val="0"/>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9"/>
                      <w:kern w:val="0"/>
                      <w:szCs w:val="21"/>
                      <w:highlight w:val="none"/>
                    </w:rPr>
                    <w:t>根</w:t>
                  </w:r>
                  <w:r>
                    <w:rPr>
                      <w:rFonts w:hint="eastAsia" w:ascii="宋体" w:hAnsi="宋体" w:cs="宋体"/>
                      <w:color w:val="auto"/>
                      <w:spacing w:val="7"/>
                      <w:kern w:val="0"/>
                      <w:szCs w:val="21"/>
                      <w:highlight w:val="none"/>
                    </w:rPr>
                    <w:t>据</w:t>
                  </w:r>
                  <w:r>
                    <w:rPr>
                      <w:rFonts w:hint="eastAsia" w:ascii="宋体" w:hAnsi="宋体" w:cs="宋体"/>
                      <w:color w:val="auto"/>
                      <w:spacing w:val="9"/>
                      <w:kern w:val="0"/>
                      <w:szCs w:val="21"/>
                      <w:highlight w:val="none"/>
                    </w:rPr>
                    <w:t>现场实</w:t>
                  </w:r>
                  <w:r>
                    <w:rPr>
                      <w:rFonts w:hint="eastAsia" w:ascii="宋体" w:hAnsi="宋体" w:cs="宋体"/>
                      <w:color w:val="auto"/>
                      <w:spacing w:val="7"/>
                      <w:kern w:val="0"/>
                      <w:szCs w:val="21"/>
                      <w:highlight w:val="none"/>
                    </w:rPr>
                    <w:t>际</w:t>
                  </w:r>
                  <w:r>
                    <w:rPr>
                      <w:rFonts w:hint="eastAsia" w:ascii="宋体" w:hAnsi="宋体" w:cs="宋体"/>
                      <w:color w:val="auto"/>
                      <w:spacing w:val="9"/>
                      <w:kern w:val="0"/>
                      <w:szCs w:val="21"/>
                      <w:highlight w:val="none"/>
                    </w:rPr>
                    <w:t>情况和</w:t>
                  </w:r>
                  <w:r>
                    <w:rPr>
                      <w:rFonts w:hint="eastAsia" w:ascii="宋体" w:hAnsi="宋体" w:cs="宋体"/>
                      <w:color w:val="auto"/>
                      <w:kern w:val="0"/>
                      <w:szCs w:val="21"/>
                      <w:highlight w:val="none"/>
                    </w:rPr>
                    <w:t>实</w:t>
                  </w:r>
                  <w:r>
                    <w:rPr>
                      <w:rFonts w:hint="eastAsia" w:ascii="宋体" w:hAnsi="宋体" w:cs="宋体"/>
                      <w:color w:val="auto"/>
                      <w:spacing w:val="9"/>
                      <w:kern w:val="0"/>
                      <w:szCs w:val="21"/>
                      <w:highlight w:val="none"/>
                    </w:rPr>
                    <w:t>际</w:t>
                  </w:r>
                  <w:r>
                    <w:rPr>
                      <w:rFonts w:hint="eastAsia" w:ascii="宋体" w:hAnsi="宋体" w:cs="宋体"/>
                      <w:color w:val="auto"/>
                      <w:spacing w:val="7"/>
                      <w:kern w:val="0"/>
                      <w:szCs w:val="21"/>
                      <w:highlight w:val="none"/>
                    </w:rPr>
                    <w:t>需</w:t>
                  </w:r>
                  <w:r>
                    <w:rPr>
                      <w:rFonts w:hint="eastAsia" w:ascii="宋体" w:hAnsi="宋体" w:cs="宋体"/>
                      <w:color w:val="auto"/>
                      <w:spacing w:val="9"/>
                      <w:kern w:val="0"/>
                      <w:szCs w:val="21"/>
                      <w:highlight w:val="none"/>
                    </w:rPr>
                    <w:t>求量，</w:t>
                  </w:r>
                  <w:r>
                    <w:rPr>
                      <w:rFonts w:hint="eastAsia" w:ascii="宋体" w:hAnsi="宋体" w:cs="宋体"/>
                      <w:color w:val="auto"/>
                      <w:spacing w:val="7"/>
                      <w:kern w:val="0"/>
                      <w:szCs w:val="21"/>
                      <w:highlight w:val="none"/>
                    </w:rPr>
                    <w:t>临</w:t>
                  </w:r>
                  <w:r>
                    <w:rPr>
                      <w:rFonts w:hint="eastAsia" w:ascii="宋体" w:hAnsi="宋体" w:cs="宋体"/>
                      <w:color w:val="auto"/>
                      <w:spacing w:val="9"/>
                      <w:kern w:val="0"/>
                      <w:szCs w:val="21"/>
                      <w:highlight w:val="none"/>
                    </w:rPr>
                    <w:t>场与中标</w:t>
                  </w:r>
                  <w:r>
                    <w:rPr>
                      <w:rFonts w:hint="eastAsia" w:ascii="宋体" w:hAnsi="宋体" w:cs="宋体"/>
                      <w:color w:val="auto"/>
                      <w:spacing w:val="2"/>
                      <w:kern w:val="0"/>
                      <w:szCs w:val="21"/>
                      <w:highlight w:val="none"/>
                    </w:rPr>
                    <w:t>供</w:t>
                  </w:r>
                  <w:r>
                    <w:rPr>
                      <w:rFonts w:hint="eastAsia" w:ascii="宋体" w:hAnsi="宋体" w:cs="宋体"/>
                      <w:color w:val="auto"/>
                      <w:spacing w:val="4"/>
                      <w:kern w:val="0"/>
                      <w:szCs w:val="21"/>
                      <w:highlight w:val="none"/>
                    </w:rPr>
                    <w:t>应</w:t>
                  </w:r>
                  <w:r>
                    <w:rPr>
                      <w:rFonts w:hint="eastAsia" w:ascii="宋体" w:hAnsi="宋体" w:cs="宋体"/>
                      <w:color w:val="auto"/>
                      <w:spacing w:val="2"/>
                      <w:kern w:val="0"/>
                      <w:szCs w:val="21"/>
                      <w:highlight w:val="none"/>
                    </w:rPr>
                    <w:t>商</w:t>
                  </w:r>
                  <w:r>
                    <w:rPr>
                      <w:rFonts w:hint="eastAsia" w:ascii="宋体" w:hAnsi="宋体" w:cs="宋体"/>
                      <w:color w:val="auto"/>
                      <w:spacing w:val="4"/>
                      <w:kern w:val="0"/>
                      <w:szCs w:val="21"/>
                      <w:highlight w:val="none"/>
                    </w:rPr>
                    <w:t>协</w:t>
                  </w:r>
                  <w:r>
                    <w:rPr>
                      <w:rFonts w:hint="eastAsia" w:ascii="宋体" w:hAnsi="宋体" w:cs="宋体"/>
                      <w:color w:val="auto"/>
                      <w:spacing w:val="2"/>
                      <w:kern w:val="0"/>
                      <w:szCs w:val="21"/>
                      <w:highlight w:val="none"/>
                    </w:rPr>
                    <w:t>议</w:t>
                  </w:r>
                  <w:r>
                    <w:rPr>
                      <w:rFonts w:hint="eastAsia" w:ascii="宋体" w:hAnsi="宋体" w:cs="宋体"/>
                      <w:color w:val="auto"/>
                      <w:spacing w:val="4"/>
                      <w:kern w:val="0"/>
                      <w:szCs w:val="21"/>
                      <w:highlight w:val="none"/>
                    </w:rPr>
                    <w:t>扣</w:t>
                  </w:r>
                  <w:r>
                    <w:rPr>
                      <w:rFonts w:hint="eastAsia" w:ascii="宋体" w:hAnsi="宋体" w:cs="宋体"/>
                      <w:color w:val="auto"/>
                      <w:kern w:val="0"/>
                      <w:szCs w:val="21"/>
                      <w:highlight w:val="none"/>
                    </w:rPr>
                    <w:t>秤</w:t>
                  </w:r>
                  <w:r>
                    <w:rPr>
                      <w:rFonts w:hint="eastAsia" w:ascii="宋体" w:hAnsi="宋体" w:cs="宋体"/>
                      <w:color w:val="auto"/>
                      <w:spacing w:val="1"/>
                      <w:kern w:val="0"/>
                      <w:szCs w:val="21"/>
                      <w:highlight w:val="none"/>
                    </w:rPr>
                    <w:t>1-</w:t>
                  </w:r>
                  <w:r>
                    <w:rPr>
                      <w:rFonts w:hint="eastAsia" w:ascii="宋体" w:hAnsi="宋体" w:cs="宋体"/>
                      <w:color w:val="auto"/>
                      <w:spacing w:val="-2"/>
                      <w:kern w:val="0"/>
                      <w:szCs w:val="21"/>
                      <w:highlight w:val="none"/>
                    </w:rPr>
                    <w:t>5</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w:t>
                  </w:r>
                  <w:r>
                    <w:rPr>
                      <w:rFonts w:hint="eastAsia" w:ascii="宋体" w:hAnsi="宋体" w:cs="宋体"/>
                      <w:color w:val="auto"/>
                      <w:spacing w:val="9"/>
                      <w:kern w:val="0"/>
                      <w:szCs w:val="21"/>
                      <w:highlight w:val="none"/>
                    </w:rPr>
                    <w:t>严</w:t>
                  </w:r>
                  <w:r>
                    <w:rPr>
                      <w:rFonts w:hint="eastAsia" w:ascii="宋体" w:hAnsi="宋体" w:cs="宋体"/>
                      <w:color w:val="auto"/>
                      <w:spacing w:val="7"/>
                      <w:kern w:val="0"/>
                      <w:szCs w:val="21"/>
                      <w:highlight w:val="none"/>
                    </w:rPr>
                    <w:t>重</w:t>
                  </w:r>
                  <w:r>
                    <w:rPr>
                      <w:rFonts w:hint="eastAsia" w:ascii="宋体" w:hAnsi="宋体" w:cs="宋体"/>
                      <w:color w:val="auto"/>
                      <w:spacing w:val="9"/>
                      <w:kern w:val="0"/>
                      <w:szCs w:val="21"/>
                      <w:highlight w:val="none"/>
                    </w:rPr>
                    <w:t>不符合</w:t>
                  </w:r>
                  <w:r>
                    <w:rPr>
                      <w:rFonts w:hint="eastAsia" w:ascii="宋体" w:hAnsi="宋体" w:cs="宋体"/>
                      <w:color w:val="auto"/>
                      <w:spacing w:val="7"/>
                      <w:kern w:val="0"/>
                      <w:szCs w:val="21"/>
                      <w:highlight w:val="none"/>
                    </w:rPr>
                    <w:t>质</w:t>
                  </w:r>
                  <w:r>
                    <w:rPr>
                      <w:rFonts w:hint="eastAsia" w:ascii="宋体" w:hAnsi="宋体" w:cs="宋体"/>
                      <w:color w:val="auto"/>
                      <w:spacing w:val="9"/>
                      <w:kern w:val="0"/>
                      <w:szCs w:val="21"/>
                      <w:highlight w:val="none"/>
                    </w:rPr>
                    <w:t>量标准</w:t>
                  </w:r>
                  <w:r>
                    <w:rPr>
                      <w:rFonts w:hint="eastAsia" w:ascii="宋体" w:hAnsi="宋体" w:cs="宋体"/>
                      <w:color w:val="auto"/>
                      <w:kern w:val="0"/>
                      <w:szCs w:val="21"/>
                      <w:highlight w:val="none"/>
                    </w:rPr>
                    <w:t>者</w:t>
                  </w:r>
                  <w:r>
                    <w:rPr>
                      <w:rFonts w:hint="eastAsia" w:ascii="宋体" w:hAnsi="宋体" w:cs="宋体"/>
                      <w:color w:val="auto"/>
                      <w:spacing w:val="-1"/>
                      <w:kern w:val="0"/>
                      <w:szCs w:val="21"/>
                      <w:highlight w:val="none"/>
                    </w:rPr>
                    <w:t>可</w:t>
                  </w:r>
                  <w:r>
                    <w:rPr>
                      <w:rFonts w:hint="eastAsia" w:ascii="宋体" w:hAnsi="宋体" w:cs="宋体"/>
                      <w:color w:val="auto"/>
                      <w:spacing w:val="2"/>
                      <w:kern w:val="0"/>
                      <w:szCs w:val="21"/>
                      <w:highlight w:val="none"/>
                    </w:rPr>
                    <w:t>拒</w:t>
                  </w:r>
                  <w:r>
                    <w:rPr>
                      <w:rFonts w:hint="eastAsia" w:ascii="宋体" w:hAnsi="宋体" w:cs="宋体"/>
                      <w:color w:val="auto"/>
                      <w:kern w:val="0"/>
                      <w:szCs w:val="21"/>
                      <w:highlight w:val="none"/>
                    </w:rPr>
                    <w:t>收</w:t>
                  </w:r>
                </w:p>
              </w:tc>
            </w:tr>
            <w:tr w14:paraId="0137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trPr>
              <w:tc>
                <w:tcPr>
                  <w:tcW w:w="634" w:type="pct"/>
                  <w:tcBorders>
                    <w:top w:val="single" w:color="auto" w:sz="4" w:space="0"/>
                    <w:left w:val="single" w:color="auto" w:sz="4" w:space="0"/>
                    <w:bottom w:val="single" w:color="auto" w:sz="4" w:space="0"/>
                    <w:right w:val="single" w:color="auto" w:sz="4" w:space="0"/>
                  </w:tcBorders>
                  <w:noWrap w:val="0"/>
                  <w:vAlign w:val="center"/>
                </w:tcPr>
                <w:p w14:paraId="3249DD2C">
                  <w:pPr>
                    <w:kinsoku w:val="0"/>
                    <w:overflowPunct w:val="0"/>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虾</w:t>
                  </w:r>
                  <w:r>
                    <w:rPr>
                      <w:rFonts w:hint="eastAsia" w:ascii="宋体" w:hAnsi="宋体" w:cs="宋体"/>
                      <w:color w:val="auto"/>
                      <w:kern w:val="0"/>
                      <w:szCs w:val="21"/>
                      <w:highlight w:val="none"/>
                      <w:lang w:eastAsia="en-US"/>
                    </w:rPr>
                    <w:t>类</w:t>
                  </w:r>
                </w:p>
              </w:tc>
              <w:tc>
                <w:tcPr>
                  <w:tcW w:w="2950" w:type="pct"/>
                  <w:tcBorders>
                    <w:top w:val="single" w:color="auto" w:sz="4" w:space="0"/>
                    <w:left w:val="single" w:color="auto" w:sz="4" w:space="0"/>
                    <w:bottom w:val="single" w:color="auto" w:sz="4" w:space="0"/>
                    <w:right w:val="single" w:color="auto" w:sz="4" w:space="0"/>
                  </w:tcBorders>
                  <w:noWrap w:val="0"/>
                  <w:vAlign w:val="center"/>
                </w:tcPr>
                <w:p w14:paraId="6AB8F38E">
                  <w:pPr>
                    <w:kinsoku w:val="0"/>
                    <w:overflowPunct w:val="0"/>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头</w:t>
                  </w:r>
                  <w:r>
                    <w:rPr>
                      <w:rFonts w:hint="eastAsia" w:ascii="宋体" w:hAnsi="宋体" w:cs="宋体"/>
                      <w:color w:val="auto"/>
                      <w:spacing w:val="-1"/>
                      <w:kern w:val="0"/>
                      <w:szCs w:val="21"/>
                      <w:highlight w:val="none"/>
                    </w:rPr>
                    <w:t>尾</w:t>
                  </w:r>
                  <w:r>
                    <w:rPr>
                      <w:rFonts w:hint="eastAsia" w:ascii="宋体" w:hAnsi="宋体" w:cs="宋体"/>
                      <w:color w:val="auto"/>
                      <w:spacing w:val="2"/>
                      <w:kern w:val="0"/>
                      <w:szCs w:val="21"/>
                      <w:highlight w:val="none"/>
                    </w:rPr>
                    <w:t>完</w:t>
                  </w:r>
                  <w:r>
                    <w:rPr>
                      <w:rFonts w:hint="eastAsia" w:ascii="宋体" w:hAnsi="宋体" w:cs="宋体"/>
                      <w:color w:val="auto"/>
                      <w:spacing w:val="-1"/>
                      <w:kern w:val="0"/>
                      <w:szCs w:val="21"/>
                      <w:highlight w:val="none"/>
                    </w:rPr>
                    <w:t>整</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一</w:t>
                  </w:r>
                  <w:r>
                    <w:rPr>
                      <w:rFonts w:hint="eastAsia" w:ascii="宋体" w:hAnsi="宋体" w:cs="宋体"/>
                      <w:color w:val="auto"/>
                      <w:spacing w:val="2"/>
                      <w:kern w:val="0"/>
                      <w:szCs w:val="21"/>
                      <w:highlight w:val="none"/>
                    </w:rPr>
                    <w:t>定</w:t>
                  </w:r>
                  <w:r>
                    <w:rPr>
                      <w:rFonts w:hint="eastAsia" w:ascii="宋体" w:hAnsi="宋体" w:cs="宋体"/>
                      <w:color w:val="auto"/>
                      <w:spacing w:val="-1"/>
                      <w:kern w:val="0"/>
                      <w:szCs w:val="21"/>
                      <w:highlight w:val="none"/>
                    </w:rPr>
                    <w:t>弯</w:t>
                  </w:r>
                  <w:r>
                    <w:rPr>
                      <w:rFonts w:hint="eastAsia" w:ascii="宋体" w:hAnsi="宋体" w:cs="宋体"/>
                      <w:color w:val="auto"/>
                      <w:spacing w:val="2"/>
                      <w:kern w:val="0"/>
                      <w:szCs w:val="21"/>
                      <w:highlight w:val="none"/>
                    </w:rPr>
                    <w:t>曲</w:t>
                  </w:r>
                  <w:r>
                    <w:rPr>
                      <w:rFonts w:hint="eastAsia" w:ascii="宋体" w:hAnsi="宋体" w:cs="宋体"/>
                      <w:color w:val="auto"/>
                      <w:spacing w:val="-1"/>
                      <w:kern w:val="0"/>
                      <w:szCs w:val="21"/>
                      <w:highlight w:val="none"/>
                    </w:rPr>
                    <w:t>度</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虾</w:t>
                  </w:r>
                  <w:r>
                    <w:rPr>
                      <w:rFonts w:hint="eastAsia" w:ascii="宋体" w:hAnsi="宋体" w:cs="宋体"/>
                      <w:color w:val="auto"/>
                      <w:spacing w:val="-1"/>
                      <w:kern w:val="0"/>
                      <w:szCs w:val="21"/>
                      <w:highlight w:val="none"/>
                    </w:rPr>
                    <w:t>身</w:t>
                  </w:r>
                  <w:r>
                    <w:rPr>
                      <w:rFonts w:hint="eastAsia" w:ascii="宋体" w:hAnsi="宋体" w:cs="宋体"/>
                      <w:color w:val="auto"/>
                      <w:spacing w:val="2"/>
                      <w:kern w:val="0"/>
                      <w:szCs w:val="21"/>
                      <w:highlight w:val="none"/>
                    </w:rPr>
                    <w:t>较</w:t>
                  </w:r>
                  <w:r>
                    <w:rPr>
                      <w:rFonts w:hint="eastAsia" w:ascii="宋体" w:hAnsi="宋体" w:cs="宋体"/>
                      <w:color w:val="auto"/>
                      <w:spacing w:val="-1"/>
                      <w:kern w:val="0"/>
                      <w:szCs w:val="21"/>
                      <w:highlight w:val="none"/>
                    </w:rPr>
                    <w:t>挺</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半</w:t>
                  </w:r>
                  <w:r>
                    <w:rPr>
                      <w:rFonts w:hint="eastAsia" w:ascii="宋体" w:hAnsi="宋体" w:cs="宋体"/>
                      <w:color w:val="auto"/>
                      <w:spacing w:val="-1"/>
                      <w:kern w:val="0"/>
                      <w:szCs w:val="21"/>
                      <w:highlight w:val="none"/>
                    </w:rPr>
                    <w:t>透</w:t>
                  </w:r>
                  <w:r>
                    <w:rPr>
                      <w:rFonts w:hint="eastAsia" w:ascii="宋体" w:hAnsi="宋体" w:cs="宋体"/>
                      <w:color w:val="auto"/>
                      <w:spacing w:val="2"/>
                      <w:kern w:val="0"/>
                      <w:szCs w:val="21"/>
                      <w:highlight w:val="none"/>
                    </w:rPr>
                    <w:t>明</w:t>
                  </w:r>
                  <w:r>
                    <w:rPr>
                      <w:rFonts w:hint="eastAsia" w:ascii="宋体" w:hAnsi="宋体" w:cs="宋体"/>
                      <w:color w:val="auto"/>
                      <w:spacing w:val="-1"/>
                      <w:kern w:val="0"/>
                      <w:szCs w:val="21"/>
                      <w:highlight w:val="none"/>
                    </w:rPr>
                    <w:t>不</w:t>
                  </w:r>
                  <w:r>
                    <w:rPr>
                      <w:rFonts w:hint="eastAsia" w:ascii="宋体" w:hAnsi="宋体" w:cs="宋体"/>
                      <w:color w:val="auto"/>
                      <w:kern w:val="0"/>
                      <w:szCs w:val="21"/>
                      <w:highlight w:val="none"/>
                    </w:rPr>
                    <w:t>发</w:t>
                  </w:r>
                  <w:r>
                    <w:rPr>
                      <w:rFonts w:hint="eastAsia" w:ascii="宋体" w:hAnsi="宋体" w:cs="宋体"/>
                      <w:color w:val="auto"/>
                      <w:spacing w:val="-1"/>
                      <w:kern w:val="0"/>
                      <w:szCs w:val="21"/>
                      <w:highlight w:val="none"/>
                    </w:rPr>
                    <w:t>红</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外</w:t>
                  </w:r>
                  <w:r>
                    <w:rPr>
                      <w:rFonts w:hint="eastAsia" w:ascii="宋体" w:hAnsi="宋体" w:cs="宋体"/>
                      <w:color w:val="auto"/>
                      <w:spacing w:val="2"/>
                      <w:kern w:val="0"/>
                      <w:szCs w:val="21"/>
                      <w:highlight w:val="none"/>
                    </w:rPr>
                    <w:t>壳</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光</w:t>
                  </w:r>
                  <w:r>
                    <w:rPr>
                      <w:rFonts w:hint="eastAsia" w:ascii="宋体" w:hAnsi="宋体" w:cs="宋体"/>
                      <w:color w:val="auto"/>
                      <w:spacing w:val="-1"/>
                      <w:kern w:val="0"/>
                      <w:szCs w:val="21"/>
                      <w:highlight w:val="none"/>
                    </w:rPr>
                    <w:t>泽</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稍</w:t>
                  </w:r>
                  <w:r>
                    <w:rPr>
                      <w:rFonts w:hint="eastAsia" w:ascii="宋体" w:hAnsi="宋体" w:cs="宋体"/>
                      <w:color w:val="auto"/>
                      <w:spacing w:val="2"/>
                      <w:kern w:val="0"/>
                      <w:szCs w:val="21"/>
                      <w:highlight w:val="none"/>
                    </w:rPr>
                    <w:t>湿</w:t>
                  </w:r>
                  <w:r>
                    <w:rPr>
                      <w:rFonts w:hint="eastAsia" w:ascii="宋体" w:hAnsi="宋体" w:cs="宋体"/>
                      <w:color w:val="auto"/>
                      <w:spacing w:val="-1"/>
                      <w:kern w:val="0"/>
                      <w:szCs w:val="21"/>
                      <w:highlight w:val="none"/>
                    </w:rPr>
                    <w:t>润</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气</w:t>
                  </w:r>
                  <w:r>
                    <w:rPr>
                      <w:rFonts w:hint="eastAsia" w:ascii="宋体" w:hAnsi="宋体" w:cs="宋体"/>
                      <w:color w:val="auto"/>
                      <w:spacing w:val="2"/>
                      <w:kern w:val="0"/>
                      <w:szCs w:val="21"/>
                      <w:highlight w:val="none"/>
                    </w:rPr>
                    <w:t>味</w:t>
                  </w:r>
                  <w:r>
                    <w:rPr>
                      <w:rFonts w:hint="eastAsia" w:ascii="宋体" w:hAnsi="宋体" w:cs="宋体"/>
                      <w:color w:val="auto"/>
                      <w:spacing w:val="-1"/>
                      <w:kern w:val="0"/>
                      <w:szCs w:val="21"/>
                      <w:highlight w:val="none"/>
                    </w:rPr>
                    <w:t>正</w:t>
                  </w:r>
                  <w:r>
                    <w:rPr>
                      <w:rFonts w:hint="eastAsia" w:ascii="宋体" w:hAnsi="宋体" w:cs="宋体"/>
                      <w:color w:val="auto"/>
                      <w:kern w:val="0"/>
                      <w:szCs w:val="21"/>
                      <w:highlight w:val="none"/>
                    </w:rPr>
                    <w:t>常</w:t>
                  </w:r>
                </w:p>
              </w:tc>
              <w:tc>
                <w:tcPr>
                  <w:tcW w:w="1414" w:type="pct"/>
                  <w:vMerge w:val="continue"/>
                  <w:tcBorders>
                    <w:top w:val="nil"/>
                    <w:left w:val="single" w:color="auto" w:sz="4" w:space="0"/>
                    <w:bottom w:val="single" w:color="auto" w:sz="4" w:space="0"/>
                    <w:right w:val="single" w:color="auto" w:sz="4" w:space="0"/>
                  </w:tcBorders>
                  <w:noWrap w:val="0"/>
                  <w:vAlign w:val="center"/>
                </w:tcPr>
                <w:p w14:paraId="75365CB0">
                  <w:pPr>
                    <w:widowControl/>
                    <w:spacing w:line="440" w:lineRule="exact"/>
                    <w:jc w:val="left"/>
                    <w:rPr>
                      <w:rFonts w:hint="eastAsia" w:ascii="宋体" w:hAnsi="宋体" w:cs="宋体"/>
                      <w:color w:val="auto"/>
                      <w:kern w:val="0"/>
                      <w:szCs w:val="21"/>
                      <w:highlight w:val="none"/>
                    </w:rPr>
                  </w:pPr>
                </w:p>
              </w:tc>
            </w:tr>
            <w:tr w14:paraId="1504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trPr>
              <w:tc>
                <w:tcPr>
                  <w:tcW w:w="634" w:type="pct"/>
                  <w:tcBorders>
                    <w:top w:val="single" w:color="auto" w:sz="4" w:space="0"/>
                    <w:left w:val="single" w:color="auto" w:sz="4" w:space="0"/>
                    <w:bottom w:val="single" w:color="auto" w:sz="4" w:space="0"/>
                    <w:right w:val="single" w:color="auto" w:sz="4" w:space="0"/>
                  </w:tcBorders>
                  <w:noWrap w:val="0"/>
                  <w:vAlign w:val="center"/>
                </w:tcPr>
                <w:p w14:paraId="780A11E2">
                  <w:pPr>
                    <w:kinsoku w:val="0"/>
                    <w:overflowPunct w:val="0"/>
                    <w:autoSpaceDE w:val="0"/>
                    <w:spacing w:line="440" w:lineRule="exact"/>
                    <w:ind w:left="105" w:leftChars="50"/>
                    <w:jc w:val="center"/>
                    <w:rPr>
                      <w:rFonts w:hint="eastAsia" w:ascii="宋体" w:hAnsi="宋体" w:cs="宋体"/>
                      <w:color w:val="auto"/>
                      <w:kern w:val="0"/>
                      <w:szCs w:val="21"/>
                      <w:highlight w:val="none"/>
                      <w:lang w:eastAsia="en-US"/>
                    </w:rPr>
                  </w:pPr>
                  <w:r>
                    <w:rPr>
                      <w:rFonts w:hint="eastAsia" w:ascii="宋体" w:hAnsi="宋体" w:cs="宋体"/>
                      <w:color w:val="auto"/>
                      <w:spacing w:val="-1"/>
                      <w:kern w:val="0"/>
                      <w:szCs w:val="21"/>
                      <w:highlight w:val="none"/>
                      <w:lang w:eastAsia="en-US"/>
                    </w:rPr>
                    <w:t>冰</w:t>
                  </w:r>
                  <w:r>
                    <w:rPr>
                      <w:rFonts w:hint="eastAsia" w:ascii="宋体" w:hAnsi="宋体" w:cs="宋体"/>
                      <w:color w:val="auto"/>
                      <w:spacing w:val="2"/>
                      <w:kern w:val="0"/>
                      <w:szCs w:val="21"/>
                      <w:highlight w:val="none"/>
                      <w:lang w:eastAsia="en-US"/>
                    </w:rPr>
                    <w:t>鱿</w:t>
                  </w:r>
                  <w:r>
                    <w:rPr>
                      <w:rFonts w:hint="eastAsia" w:ascii="宋体" w:hAnsi="宋体" w:cs="宋体"/>
                      <w:color w:val="auto"/>
                      <w:kern w:val="0"/>
                      <w:szCs w:val="21"/>
                      <w:highlight w:val="none"/>
                      <w:lang w:eastAsia="en-US"/>
                    </w:rPr>
                    <w:t>鱼</w:t>
                  </w:r>
                </w:p>
              </w:tc>
              <w:tc>
                <w:tcPr>
                  <w:tcW w:w="2950" w:type="pct"/>
                  <w:tcBorders>
                    <w:top w:val="single" w:color="auto" w:sz="4" w:space="0"/>
                    <w:left w:val="single" w:color="auto" w:sz="4" w:space="0"/>
                    <w:bottom w:val="single" w:color="auto" w:sz="4" w:space="0"/>
                    <w:right w:val="single" w:color="auto" w:sz="4" w:space="0"/>
                  </w:tcBorders>
                  <w:noWrap w:val="0"/>
                  <w:vAlign w:val="center"/>
                </w:tcPr>
                <w:p w14:paraId="61DB83E7">
                  <w:pPr>
                    <w:kinsoku w:val="0"/>
                    <w:overflowPunct w:val="0"/>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色</w:t>
                  </w:r>
                  <w:r>
                    <w:rPr>
                      <w:rFonts w:hint="eastAsia" w:ascii="宋体" w:hAnsi="宋体" w:cs="宋体"/>
                      <w:color w:val="auto"/>
                      <w:spacing w:val="-1"/>
                      <w:kern w:val="0"/>
                      <w:szCs w:val="21"/>
                      <w:highlight w:val="none"/>
                    </w:rPr>
                    <w:t>鲜艳</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皮</w:t>
                  </w:r>
                  <w:r>
                    <w:rPr>
                      <w:rFonts w:hint="eastAsia" w:ascii="宋体" w:hAnsi="宋体" w:cs="宋体"/>
                      <w:color w:val="auto"/>
                      <w:spacing w:val="-1"/>
                      <w:kern w:val="0"/>
                      <w:szCs w:val="21"/>
                      <w:highlight w:val="none"/>
                    </w:rPr>
                    <w:t>微红</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有</w:t>
                  </w:r>
                  <w:r>
                    <w:rPr>
                      <w:rFonts w:hint="eastAsia" w:ascii="宋体" w:hAnsi="宋体" w:cs="宋体"/>
                      <w:color w:val="auto"/>
                      <w:spacing w:val="-1"/>
                      <w:kern w:val="0"/>
                      <w:szCs w:val="21"/>
                      <w:highlight w:val="none"/>
                    </w:rPr>
                    <w:t>光</w:t>
                  </w:r>
                  <w:r>
                    <w:rPr>
                      <w:rFonts w:hint="eastAsia" w:ascii="宋体" w:hAnsi="宋体" w:cs="宋体"/>
                      <w:color w:val="auto"/>
                      <w:spacing w:val="2"/>
                      <w:kern w:val="0"/>
                      <w:szCs w:val="21"/>
                      <w:highlight w:val="none"/>
                    </w:rPr>
                    <w:t>泽</w:t>
                  </w:r>
                  <w:r>
                    <w:rPr>
                      <w:rFonts w:hint="eastAsia" w:ascii="宋体" w:hAnsi="宋体" w:cs="宋体"/>
                      <w:color w:val="auto"/>
                      <w:spacing w:val="-3"/>
                      <w:kern w:val="0"/>
                      <w:szCs w:val="21"/>
                      <w:highlight w:val="none"/>
                    </w:rPr>
                    <w:t>，</w:t>
                  </w:r>
                  <w:r>
                    <w:rPr>
                      <w:rFonts w:hint="eastAsia" w:ascii="宋体" w:hAnsi="宋体" w:cs="宋体"/>
                      <w:color w:val="auto"/>
                      <w:spacing w:val="2"/>
                      <w:kern w:val="0"/>
                      <w:szCs w:val="21"/>
                      <w:highlight w:val="none"/>
                    </w:rPr>
                    <w:t>多</w:t>
                  </w:r>
                  <w:r>
                    <w:rPr>
                      <w:rFonts w:hint="eastAsia" w:ascii="宋体" w:hAnsi="宋体" w:cs="宋体"/>
                      <w:color w:val="auto"/>
                      <w:spacing w:val="-1"/>
                      <w:kern w:val="0"/>
                      <w:szCs w:val="21"/>
                      <w:highlight w:val="none"/>
                      <w:lang w:eastAsia="zh-CN"/>
                    </w:rPr>
                    <w:t>黏液</w:t>
                  </w:r>
                  <w:r>
                    <w:rPr>
                      <w:rFonts w:hint="eastAsia" w:ascii="宋体" w:hAnsi="宋体" w:cs="宋体"/>
                      <w:color w:val="auto"/>
                      <w:spacing w:val="-6"/>
                      <w:kern w:val="0"/>
                      <w:szCs w:val="21"/>
                      <w:highlight w:val="none"/>
                    </w:rPr>
                    <w:t>，</w:t>
                  </w:r>
                  <w:r>
                    <w:rPr>
                      <w:rFonts w:hint="eastAsia" w:ascii="宋体" w:hAnsi="宋体" w:cs="宋体"/>
                      <w:color w:val="auto"/>
                      <w:spacing w:val="2"/>
                      <w:kern w:val="0"/>
                      <w:szCs w:val="21"/>
                      <w:highlight w:val="none"/>
                    </w:rPr>
                    <w:t>体</w:t>
                  </w:r>
                  <w:r>
                    <w:rPr>
                      <w:rFonts w:hint="eastAsia" w:ascii="宋体" w:hAnsi="宋体" w:cs="宋体"/>
                      <w:color w:val="auto"/>
                      <w:spacing w:val="-1"/>
                      <w:kern w:val="0"/>
                      <w:szCs w:val="21"/>
                      <w:highlight w:val="none"/>
                    </w:rPr>
                    <w:t>形</w:t>
                  </w:r>
                  <w:r>
                    <w:rPr>
                      <w:rFonts w:hint="eastAsia" w:ascii="宋体" w:hAnsi="宋体" w:cs="宋体"/>
                      <w:color w:val="auto"/>
                      <w:spacing w:val="2"/>
                      <w:kern w:val="0"/>
                      <w:szCs w:val="21"/>
                      <w:highlight w:val="none"/>
                    </w:rPr>
                    <w:t>完</w:t>
                  </w:r>
                  <w:r>
                    <w:rPr>
                      <w:rFonts w:hint="eastAsia" w:ascii="宋体" w:hAnsi="宋体" w:cs="宋体"/>
                      <w:color w:val="auto"/>
                      <w:spacing w:val="-1"/>
                      <w:kern w:val="0"/>
                      <w:szCs w:val="21"/>
                      <w:highlight w:val="none"/>
                    </w:rPr>
                    <w:t>整，</w:t>
                  </w:r>
                  <w:r>
                    <w:rPr>
                      <w:rFonts w:hint="eastAsia" w:ascii="宋体" w:hAnsi="宋体" w:cs="宋体"/>
                      <w:color w:val="auto"/>
                      <w:kern w:val="0"/>
                      <w:szCs w:val="21"/>
                      <w:highlight w:val="none"/>
                    </w:rPr>
                    <w:t>肌</w:t>
                  </w:r>
                  <w:r>
                    <w:rPr>
                      <w:rFonts w:hint="eastAsia" w:ascii="宋体" w:hAnsi="宋体" w:cs="宋体"/>
                      <w:color w:val="auto"/>
                      <w:spacing w:val="-1"/>
                      <w:kern w:val="0"/>
                      <w:szCs w:val="21"/>
                      <w:highlight w:val="none"/>
                    </w:rPr>
                    <w:t>肉</w:t>
                  </w:r>
                  <w:r>
                    <w:rPr>
                      <w:rFonts w:hint="eastAsia" w:ascii="宋体" w:hAnsi="宋体" w:cs="宋体"/>
                      <w:color w:val="auto"/>
                      <w:spacing w:val="2"/>
                      <w:kern w:val="0"/>
                      <w:szCs w:val="21"/>
                      <w:highlight w:val="none"/>
                    </w:rPr>
                    <w:t>柔</w:t>
                  </w:r>
                  <w:r>
                    <w:rPr>
                      <w:rFonts w:hint="eastAsia" w:ascii="宋体" w:hAnsi="宋体" w:cs="宋体"/>
                      <w:color w:val="auto"/>
                      <w:spacing w:val="-1"/>
                      <w:kern w:val="0"/>
                      <w:szCs w:val="21"/>
                      <w:highlight w:val="none"/>
                    </w:rPr>
                    <w:t>软</w:t>
                  </w:r>
                  <w:r>
                    <w:rPr>
                      <w:rFonts w:hint="eastAsia" w:ascii="宋体" w:hAnsi="宋体" w:cs="宋体"/>
                      <w:color w:val="auto"/>
                      <w:spacing w:val="2"/>
                      <w:kern w:val="0"/>
                      <w:szCs w:val="21"/>
                      <w:highlight w:val="none"/>
                    </w:rPr>
                    <w:t>光</w:t>
                  </w:r>
                  <w:r>
                    <w:rPr>
                      <w:rFonts w:hint="eastAsia" w:ascii="宋体" w:hAnsi="宋体" w:cs="宋体"/>
                      <w:color w:val="auto"/>
                      <w:spacing w:val="-1"/>
                      <w:kern w:val="0"/>
                      <w:szCs w:val="21"/>
                      <w:highlight w:val="none"/>
                    </w:rPr>
                    <w:t>滑</w:t>
                  </w:r>
                  <w:r>
                    <w:rPr>
                      <w:rFonts w:hint="eastAsia" w:ascii="宋体" w:hAnsi="宋体" w:cs="宋体"/>
                      <w:color w:val="auto"/>
                      <w:spacing w:val="2"/>
                      <w:kern w:val="0"/>
                      <w:szCs w:val="21"/>
                      <w:highlight w:val="none"/>
                    </w:rPr>
                    <w:t>，</w:t>
                  </w:r>
                  <w:r>
                    <w:rPr>
                      <w:rFonts w:hint="eastAsia" w:ascii="宋体" w:hAnsi="宋体" w:cs="宋体"/>
                      <w:color w:val="auto"/>
                      <w:spacing w:val="-1"/>
                      <w:kern w:val="0"/>
                      <w:szCs w:val="21"/>
                      <w:highlight w:val="none"/>
                    </w:rPr>
                    <w:t>有</w:t>
                  </w:r>
                  <w:r>
                    <w:rPr>
                      <w:rFonts w:hint="eastAsia" w:ascii="宋体" w:hAnsi="宋体" w:cs="宋体"/>
                      <w:color w:val="auto"/>
                      <w:spacing w:val="2"/>
                      <w:kern w:val="0"/>
                      <w:szCs w:val="21"/>
                      <w:highlight w:val="none"/>
                    </w:rPr>
                    <w:t>弹</w:t>
                  </w:r>
                  <w:r>
                    <w:rPr>
                      <w:rFonts w:hint="eastAsia" w:ascii="宋体" w:hAnsi="宋体" w:cs="宋体"/>
                      <w:color w:val="auto"/>
                      <w:kern w:val="0"/>
                      <w:szCs w:val="21"/>
                      <w:highlight w:val="none"/>
                    </w:rPr>
                    <w:t>性</w:t>
                  </w:r>
                </w:p>
              </w:tc>
              <w:tc>
                <w:tcPr>
                  <w:tcW w:w="1414" w:type="pct"/>
                  <w:tcBorders>
                    <w:top w:val="single" w:color="auto" w:sz="4" w:space="0"/>
                    <w:left w:val="single" w:color="auto" w:sz="4" w:space="0"/>
                    <w:bottom w:val="single" w:color="auto" w:sz="4" w:space="0"/>
                    <w:right w:val="single" w:color="auto" w:sz="4" w:space="0"/>
                  </w:tcBorders>
                  <w:noWrap w:val="0"/>
                  <w:vAlign w:val="center"/>
                </w:tcPr>
                <w:p w14:paraId="7BF56757">
                  <w:pPr>
                    <w:kinsoku w:val="0"/>
                    <w:overflowPunct w:val="0"/>
                    <w:autoSpaceDE w:val="0"/>
                    <w:spacing w:line="440" w:lineRule="exact"/>
                    <w:ind w:left="105" w:leftChars="50"/>
                    <w:jc w:val="left"/>
                    <w:rPr>
                      <w:rFonts w:hint="eastAsia" w:ascii="宋体" w:hAnsi="宋体" w:cs="宋体"/>
                      <w:color w:val="auto"/>
                      <w:kern w:val="0"/>
                      <w:szCs w:val="21"/>
                      <w:highlight w:val="none"/>
                    </w:rPr>
                  </w:pPr>
                  <w:r>
                    <w:rPr>
                      <w:rFonts w:hint="eastAsia" w:ascii="宋体" w:hAnsi="宋体" w:cs="宋体"/>
                      <w:color w:val="auto"/>
                      <w:spacing w:val="9"/>
                      <w:kern w:val="0"/>
                      <w:szCs w:val="21"/>
                      <w:highlight w:val="none"/>
                    </w:rPr>
                    <w:t>外</w:t>
                  </w:r>
                  <w:r>
                    <w:rPr>
                      <w:rFonts w:hint="eastAsia" w:ascii="宋体" w:hAnsi="宋体" w:cs="宋体"/>
                      <w:color w:val="auto"/>
                      <w:spacing w:val="7"/>
                      <w:kern w:val="0"/>
                      <w:szCs w:val="21"/>
                      <w:highlight w:val="none"/>
                    </w:rPr>
                    <w:t>包</w:t>
                  </w:r>
                  <w:r>
                    <w:rPr>
                      <w:rFonts w:hint="eastAsia" w:ascii="宋体" w:hAnsi="宋体" w:cs="宋体"/>
                      <w:color w:val="auto"/>
                      <w:spacing w:val="9"/>
                      <w:kern w:val="0"/>
                      <w:szCs w:val="21"/>
                      <w:highlight w:val="none"/>
                    </w:rPr>
                    <w:t>装箱需</w:t>
                  </w:r>
                  <w:r>
                    <w:rPr>
                      <w:rFonts w:hint="eastAsia" w:ascii="宋体" w:hAnsi="宋体" w:cs="宋体"/>
                      <w:color w:val="auto"/>
                      <w:spacing w:val="7"/>
                      <w:kern w:val="0"/>
                      <w:szCs w:val="21"/>
                      <w:highlight w:val="none"/>
                    </w:rPr>
                    <w:t>完</w:t>
                  </w:r>
                  <w:r>
                    <w:rPr>
                      <w:rFonts w:hint="eastAsia" w:ascii="宋体" w:hAnsi="宋体" w:cs="宋体"/>
                      <w:color w:val="auto"/>
                      <w:spacing w:val="9"/>
                      <w:kern w:val="0"/>
                      <w:szCs w:val="21"/>
                      <w:highlight w:val="none"/>
                    </w:rPr>
                    <w:t>好、且</w:t>
                  </w:r>
                  <w:r>
                    <w:rPr>
                      <w:rFonts w:hint="eastAsia" w:ascii="宋体" w:hAnsi="宋体" w:cs="宋体"/>
                      <w:color w:val="auto"/>
                      <w:kern w:val="0"/>
                      <w:szCs w:val="21"/>
                      <w:highlight w:val="none"/>
                    </w:rPr>
                    <w:t>符</w:t>
                  </w:r>
                  <w:r>
                    <w:rPr>
                      <w:rFonts w:hint="eastAsia" w:ascii="宋体" w:hAnsi="宋体" w:cs="宋体"/>
                      <w:color w:val="auto"/>
                      <w:spacing w:val="9"/>
                      <w:kern w:val="0"/>
                      <w:szCs w:val="21"/>
                      <w:highlight w:val="none"/>
                    </w:rPr>
                    <w:t>合</w:t>
                  </w:r>
                  <w:r>
                    <w:rPr>
                      <w:rFonts w:hint="eastAsia" w:ascii="宋体" w:hAnsi="宋体" w:cs="宋体"/>
                      <w:color w:val="auto"/>
                      <w:spacing w:val="7"/>
                      <w:kern w:val="0"/>
                      <w:szCs w:val="21"/>
                      <w:highlight w:val="none"/>
                    </w:rPr>
                    <w:t>质</w:t>
                  </w:r>
                  <w:r>
                    <w:rPr>
                      <w:rFonts w:hint="eastAsia" w:ascii="宋体" w:hAnsi="宋体" w:cs="宋体"/>
                      <w:color w:val="auto"/>
                      <w:spacing w:val="9"/>
                      <w:kern w:val="0"/>
                      <w:szCs w:val="21"/>
                      <w:highlight w:val="none"/>
                    </w:rPr>
                    <w:t>量标准</w:t>
                  </w:r>
                  <w:r>
                    <w:rPr>
                      <w:rFonts w:hint="eastAsia" w:ascii="宋体" w:hAnsi="宋体" w:cs="宋体"/>
                      <w:color w:val="auto"/>
                      <w:spacing w:val="7"/>
                      <w:kern w:val="0"/>
                      <w:szCs w:val="21"/>
                      <w:highlight w:val="none"/>
                    </w:rPr>
                    <w:t>；</w:t>
                  </w:r>
                  <w:r>
                    <w:rPr>
                      <w:rFonts w:hint="eastAsia" w:ascii="宋体" w:hAnsi="宋体" w:cs="宋体"/>
                      <w:color w:val="auto"/>
                      <w:spacing w:val="9"/>
                      <w:kern w:val="0"/>
                      <w:szCs w:val="21"/>
                      <w:highlight w:val="none"/>
                    </w:rPr>
                    <w:t>严重不</w:t>
                  </w:r>
                  <w:r>
                    <w:rPr>
                      <w:rFonts w:hint="eastAsia" w:ascii="宋体" w:hAnsi="宋体" w:cs="宋体"/>
                      <w:color w:val="auto"/>
                      <w:kern w:val="0"/>
                      <w:szCs w:val="21"/>
                      <w:highlight w:val="none"/>
                    </w:rPr>
                    <w:t>符</w:t>
                  </w:r>
                  <w:r>
                    <w:rPr>
                      <w:rFonts w:hint="eastAsia" w:ascii="宋体" w:hAnsi="宋体" w:cs="宋体"/>
                      <w:color w:val="auto"/>
                      <w:spacing w:val="9"/>
                      <w:kern w:val="0"/>
                      <w:szCs w:val="21"/>
                      <w:highlight w:val="none"/>
                    </w:rPr>
                    <w:t>合</w:t>
                  </w:r>
                  <w:r>
                    <w:rPr>
                      <w:rFonts w:hint="eastAsia" w:ascii="宋体" w:hAnsi="宋体" w:cs="宋体"/>
                      <w:color w:val="auto"/>
                      <w:spacing w:val="7"/>
                      <w:kern w:val="0"/>
                      <w:szCs w:val="21"/>
                      <w:highlight w:val="none"/>
                    </w:rPr>
                    <w:t>质</w:t>
                  </w:r>
                  <w:r>
                    <w:rPr>
                      <w:rFonts w:hint="eastAsia" w:ascii="宋体" w:hAnsi="宋体" w:cs="宋体"/>
                      <w:color w:val="auto"/>
                      <w:spacing w:val="9"/>
                      <w:kern w:val="0"/>
                      <w:szCs w:val="21"/>
                      <w:highlight w:val="none"/>
                    </w:rPr>
                    <w:t>量标准</w:t>
                  </w:r>
                  <w:r>
                    <w:rPr>
                      <w:rFonts w:hint="eastAsia" w:ascii="宋体" w:hAnsi="宋体" w:cs="宋体"/>
                      <w:color w:val="auto"/>
                      <w:spacing w:val="7"/>
                      <w:kern w:val="0"/>
                      <w:szCs w:val="21"/>
                      <w:highlight w:val="none"/>
                    </w:rPr>
                    <w:t>者</w:t>
                  </w:r>
                  <w:r>
                    <w:rPr>
                      <w:rFonts w:hint="eastAsia" w:ascii="宋体" w:hAnsi="宋体" w:cs="宋体"/>
                      <w:color w:val="auto"/>
                      <w:spacing w:val="9"/>
                      <w:kern w:val="0"/>
                      <w:szCs w:val="21"/>
                      <w:highlight w:val="none"/>
                    </w:rPr>
                    <w:t>可拒收</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注</w:t>
                  </w:r>
                  <w:r>
                    <w:rPr>
                      <w:rFonts w:hint="eastAsia" w:ascii="宋体" w:hAnsi="宋体" w:cs="宋体"/>
                      <w:color w:val="auto"/>
                      <w:spacing w:val="2"/>
                      <w:kern w:val="0"/>
                      <w:szCs w:val="21"/>
                      <w:highlight w:val="none"/>
                    </w:rPr>
                    <w:t>冰</w:t>
                  </w:r>
                  <w:r>
                    <w:rPr>
                      <w:rFonts w:hint="eastAsia" w:ascii="宋体" w:hAnsi="宋体" w:cs="宋体"/>
                      <w:color w:val="auto"/>
                      <w:spacing w:val="-1"/>
                      <w:kern w:val="0"/>
                      <w:szCs w:val="21"/>
                      <w:highlight w:val="none"/>
                    </w:rPr>
                    <w:t>明</w:t>
                  </w:r>
                  <w:r>
                    <w:rPr>
                      <w:rFonts w:hint="eastAsia" w:ascii="宋体" w:hAnsi="宋体" w:cs="宋体"/>
                      <w:color w:val="auto"/>
                      <w:spacing w:val="2"/>
                      <w:kern w:val="0"/>
                      <w:szCs w:val="21"/>
                      <w:highlight w:val="none"/>
                    </w:rPr>
                    <w:t>显</w:t>
                  </w:r>
                  <w:r>
                    <w:rPr>
                      <w:rFonts w:hint="eastAsia" w:ascii="宋体" w:hAnsi="宋体" w:cs="宋体"/>
                      <w:color w:val="auto"/>
                      <w:spacing w:val="-1"/>
                      <w:kern w:val="0"/>
                      <w:szCs w:val="21"/>
                      <w:highlight w:val="none"/>
                    </w:rPr>
                    <w:t>者</w:t>
                  </w:r>
                  <w:r>
                    <w:rPr>
                      <w:rFonts w:hint="eastAsia" w:ascii="宋体" w:hAnsi="宋体" w:cs="宋体"/>
                      <w:color w:val="auto"/>
                      <w:spacing w:val="2"/>
                      <w:kern w:val="0"/>
                      <w:szCs w:val="21"/>
                      <w:highlight w:val="none"/>
                    </w:rPr>
                    <w:t>拒</w:t>
                  </w:r>
                  <w:r>
                    <w:rPr>
                      <w:rFonts w:hint="eastAsia" w:ascii="宋体" w:hAnsi="宋体" w:cs="宋体"/>
                      <w:color w:val="auto"/>
                      <w:kern w:val="0"/>
                      <w:szCs w:val="21"/>
                      <w:highlight w:val="none"/>
                    </w:rPr>
                    <w:t>收</w:t>
                  </w:r>
                </w:p>
              </w:tc>
            </w:tr>
          </w:tbl>
          <w:p w14:paraId="5D5FB78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4、新鲜果蔬类</w:t>
            </w:r>
          </w:p>
          <w:p w14:paraId="692E8726">
            <w:pPr>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各种蔬菜都具有本品种固有的颜色，有光泽，显示蔬菜的成熟度及鲜嫩程度；多数蔬菜具有清香、甘辛香、甜酸香等气味，不应有腐败味和其他异味；多数蔬菜滋味甘淡、甜酸、清爽鲜美，少数具有辛酸、苦涩的特殊味道；多数蔬菜具有新鲜的状态，如蔫萎、干枯、损伤、变色、病变、虫害侵蚀等，则为异常形态，还有的蔬菜人为地使用了激素物质会长成畸形。</w:t>
            </w:r>
          </w:p>
          <w:p w14:paraId="7EDFDD8E">
            <w:pPr>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（1）根茎类：茎部不老化，个体均匀，外表圆滑，未发芽、变色。不良品质：叶子发黄、变软、</w:t>
            </w:r>
          </w:p>
          <w:p w14:paraId="3A5D3F6D">
            <w:pPr>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（2）叶菜类：色泽鲜亮，切口不变色，叶片挺而不干枯、不发黄；质地脆嫩、坚挺。球形叶菜坚实、无老帮。不良品质：叶黄、水伤腐烂、有泥土、有虫及虫眼。</w:t>
            </w:r>
          </w:p>
          <w:p w14:paraId="61DE0C9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（3）花果类：允许果形有轻微缺点，但不得变形、过熟。不良品质：变色、变软、擦伤、枯萎。</w:t>
            </w:r>
          </w:p>
          <w:p w14:paraId="21DAEB91">
            <w:pPr>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5、副食品、蛋类</w:t>
            </w:r>
          </w:p>
          <w:p w14:paraId="387A69AE">
            <w:pPr>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（1）面粉、面包粉、糯米粉、粘米粉、澄面、玉米面、全麦面、生粉：白色粉状、无霉变和结块、气味正常、无异味和异嗅。</w:t>
            </w:r>
          </w:p>
          <w:p w14:paraId="54197C96">
            <w:pPr>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（2）鸡蛋</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正常鲜蛋的蛋壳应清洁完整，无裂纹，灯光透视呈微红色，气室小，看不见蛋黄或略见阴影于中心。打开后蛋黄膜不破裂、凸起、完整并带有韧性，蛋黄蛋白分明，颜色鲜艳。</w:t>
            </w:r>
          </w:p>
          <w:p w14:paraId="2C5EA62B">
            <w:pPr>
              <w:snapToGrid w:val="0"/>
              <w:spacing w:line="440" w:lineRule="exact"/>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6、粮油类（大米、粉、面、食用油、调味品）、饮品类（纯牛奶、矿泉水、纯净水）、面包类（全麦面包、馒头、糕点等）、肉质加工类（腊肉、腊肠等）、其他类（香菇、木耳、蘑菇、红枣等）：</w:t>
            </w:r>
          </w:p>
          <w:p w14:paraId="2E1F55CF">
            <w:pPr>
              <w:snapToGrid w:val="0"/>
              <w:spacing w:line="440" w:lineRule="exact"/>
              <w:ind w:firstLine="420" w:firstLineChars="200"/>
              <w:jc w:val="left"/>
              <w:rPr>
                <w:rFonts w:hint="default"/>
                <w:color w:val="auto"/>
                <w:highlight w:val="none"/>
                <w:lang w:val="en-US" w:eastAsia="zh-CN"/>
              </w:rPr>
            </w:pPr>
            <w:r>
              <w:rPr>
                <w:rFonts w:hint="eastAsia" w:ascii="宋体" w:hAnsi="宋体" w:cs="宋体"/>
                <w:color w:val="auto"/>
                <w:kern w:val="0"/>
                <w:szCs w:val="21"/>
                <w:highlight w:val="none"/>
                <w:lang w:val="en-US" w:eastAsia="zh-CN"/>
              </w:rPr>
              <w:t>按照上述各类产品的供货要求中的具体要求作为验收标准。</w:t>
            </w:r>
          </w:p>
        </w:tc>
      </w:tr>
      <w:tr w14:paraId="42742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34" w:type="dxa"/>
            <w:gridSpan w:val="5"/>
            <w:tcBorders>
              <w:top w:val="single" w:color="auto" w:sz="4" w:space="0"/>
              <w:left w:val="single" w:color="auto" w:sz="4" w:space="0"/>
              <w:bottom w:val="single" w:color="auto" w:sz="4" w:space="0"/>
              <w:right w:val="single" w:color="auto" w:sz="4" w:space="0"/>
            </w:tcBorders>
            <w:vAlign w:val="center"/>
          </w:tcPr>
          <w:p w14:paraId="4A83E561">
            <w:pPr>
              <w:spacing w:line="440" w:lineRule="exact"/>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二、其他</w:t>
            </w:r>
          </w:p>
        </w:tc>
      </w:tr>
      <w:tr w14:paraId="2C7CE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88" w:type="dxa"/>
            <w:gridSpan w:val="3"/>
            <w:tcBorders>
              <w:top w:val="single" w:color="auto" w:sz="4" w:space="0"/>
              <w:left w:val="single" w:color="auto" w:sz="4" w:space="0"/>
              <w:bottom w:val="single" w:color="auto" w:sz="4" w:space="0"/>
              <w:right w:val="single" w:color="auto" w:sz="4" w:space="0"/>
            </w:tcBorders>
            <w:vAlign w:val="center"/>
          </w:tcPr>
          <w:p w14:paraId="3568A2CD">
            <w:pPr>
              <w:spacing w:line="4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实施方案及服务承诺</w:t>
            </w:r>
          </w:p>
        </w:tc>
        <w:tc>
          <w:tcPr>
            <w:tcW w:w="9046" w:type="dxa"/>
            <w:gridSpan w:val="2"/>
            <w:tcBorders>
              <w:top w:val="single" w:color="auto" w:sz="4" w:space="0"/>
              <w:left w:val="single" w:color="auto" w:sz="4" w:space="0"/>
              <w:bottom w:val="single" w:color="auto" w:sz="4" w:space="0"/>
              <w:right w:val="single" w:color="auto" w:sz="4" w:space="0"/>
            </w:tcBorders>
            <w:vAlign w:val="center"/>
          </w:tcPr>
          <w:p w14:paraId="225CCE40">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投标人可在投标文件中提供实施方案及服务承诺，内容包括但不限于管理制度、食材安全管理、配送服务经营方案、配送计划流程、服务承诺、应急预案等。</w:t>
            </w:r>
          </w:p>
        </w:tc>
      </w:tr>
      <w:tr w14:paraId="2BCC9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88" w:type="dxa"/>
            <w:gridSpan w:val="3"/>
            <w:tcBorders>
              <w:top w:val="single" w:color="auto" w:sz="4" w:space="0"/>
              <w:left w:val="single" w:color="auto" w:sz="4" w:space="0"/>
              <w:bottom w:val="single" w:color="auto" w:sz="4" w:space="0"/>
              <w:right w:val="single" w:color="auto" w:sz="4" w:space="0"/>
            </w:tcBorders>
            <w:vAlign w:val="center"/>
          </w:tcPr>
          <w:p w14:paraId="15BB3A48">
            <w:pPr>
              <w:spacing w:line="4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核心产品说明</w:t>
            </w:r>
          </w:p>
        </w:tc>
        <w:tc>
          <w:tcPr>
            <w:tcW w:w="9046" w:type="dxa"/>
            <w:gridSpan w:val="2"/>
            <w:tcBorders>
              <w:top w:val="single" w:color="auto" w:sz="4" w:space="0"/>
              <w:left w:val="single" w:color="auto" w:sz="4" w:space="0"/>
              <w:bottom w:val="single" w:color="auto" w:sz="4" w:space="0"/>
              <w:right w:val="single" w:color="auto" w:sz="4" w:space="0"/>
            </w:tcBorders>
            <w:vAlign w:val="center"/>
          </w:tcPr>
          <w:p w14:paraId="3FABF3F7">
            <w:pPr>
              <w:spacing w:line="44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本项目为服务类项目，无核心产品。</w:t>
            </w:r>
          </w:p>
        </w:tc>
      </w:tr>
    </w:tbl>
    <w:p w14:paraId="707506F8">
      <w:pPr>
        <w:widowControl/>
        <w:jc w:val="left"/>
        <w:rPr>
          <w:rFonts w:hint="eastAsia" w:ascii="黑体" w:hAnsi="黑体" w:eastAsia="黑体" w:cs="黑体"/>
          <w:color w:val="auto"/>
          <w:sz w:val="32"/>
          <w:szCs w:val="32"/>
          <w:highlight w:val="none"/>
        </w:rPr>
        <w:sectPr>
          <w:pgSz w:w="16838" w:h="11911" w:orient="landscape"/>
          <w:pgMar w:top="1678" w:right="1519" w:bottom="1502" w:left="278" w:header="720" w:footer="720" w:gutter="0"/>
          <w:pgNumType w:fmt="decimal"/>
          <w:cols w:space="0" w:num="1"/>
          <w:titlePg/>
          <w:rtlGutter w:val="0"/>
          <w:docGrid w:linePitch="286" w:charSpace="0"/>
        </w:sectPr>
      </w:pPr>
    </w:p>
    <w:p w14:paraId="5281E556">
      <w:pPr>
        <w:widowControl/>
        <w:spacing w:line="360" w:lineRule="auto"/>
        <w:rPr>
          <w:rFonts w:hint="eastAsia" w:ascii="黑体" w:hAnsi="黑体" w:eastAsia="黑体" w:cs="黑体"/>
          <w:color w:val="auto"/>
          <w:spacing w:val="-5"/>
          <w:sz w:val="32"/>
          <w:szCs w:val="32"/>
          <w:highlight w:val="none"/>
        </w:rPr>
      </w:pPr>
      <w:r>
        <w:rPr>
          <w:rFonts w:hint="eastAsia" w:ascii="黑体" w:hAnsi="黑体" w:eastAsia="黑体" w:cs="黑体"/>
          <w:b/>
          <w:bCs/>
          <w:color w:val="auto"/>
          <w:spacing w:val="-3"/>
          <w:sz w:val="32"/>
          <w:szCs w:val="32"/>
          <w:highlight w:val="none"/>
        </w:rPr>
        <w:t>附件1</w:t>
      </w:r>
      <w:r>
        <w:rPr>
          <w:rFonts w:hint="eastAsia" w:ascii="黑体" w:hAnsi="黑体" w:eastAsia="黑体" w:cs="黑体"/>
          <w:color w:val="auto"/>
          <w:spacing w:val="-3"/>
          <w:sz w:val="32"/>
          <w:szCs w:val="32"/>
          <w:highlight w:val="none"/>
        </w:rPr>
        <w:t>：</w:t>
      </w:r>
      <w:r>
        <w:rPr>
          <w:rFonts w:hint="eastAsia" w:ascii="黑体" w:hAnsi="黑体" w:eastAsia="黑体" w:cs="黑体"/>
          <w:b/>
          <w:bCs/>
          <w:color w:val="auto"/>
          <w:kern w:val="0"/>
          <w:sz w:val="32"/>
          <w:szCs w:val="32"/>
          <w:highlight w:val="none"/>
          <w:lang w:bidi="ar"/>
        </w:rPr>
        <w:t>供应商考核细则表</w:t>
      </w:r>
    </w:p>
    <w:tbl>
      <w:tblPr>
        <w:tblStyle w:val="108"/>
        <w:tblpPr w:leftFromText="180" w:rightFromText="180" w:vertAnchor="text" w:horzAnchor="page" w:tblpX="1301" w:tblpY="220"/>
        <w:tblOverlap w:val="never"/>
        <w:tblW w:w="95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7"/>
        <w:gridCol w:w="679"/>
        <w:gridCol w:w="5250"/>
        <w:gridCol w:w="2377"/>
      </w:tblGrid>
      <w:tr w14:paraId="63160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267" w:type="dxa"/>
          </w:tcPr>
          <w:p w14:paraId="7BDDF314">
            <w:pPr>
              <w:pStyle w:val="146"/>
              <w:spacing w:before="36" w:line="360" w:lineRule="auto"/>
              <w:ind w:left="431"/>
              <w:rPr>
                <w:rFonts w:eastAsia="Times New Roman"/>
                <w:color w:val="auto"/>
                <w:sz w:val="21"/>
                <w:szCs w:val="21"/>
                <w:highlight w:val="none"/>
              </w:rPr>
            </w:pPr>
            <w:r>
              <w:rPr>
                <w:rFonts w:hint="eastAsia" w:eastAsia="Times New Roman"/>
                <w:color w:val="auto"/>
                <w:spacing w:val="-3"/>
                <w:sz w:val="21"/>
                <w:szCs w:val="21"/>
                <w:highlight w:val="none"/>
              </w:rPr>
              <w:t>项类</w:t>
            </w:r>
          </w:p>
        </w:tc>
        <w:tc>
          <w:tcPr>
            <w:tcW w:w="679" w:type="dxa"/>
          </w:tcPr>
          <w:p w14:paraId="06C22CDD">
            <w:pPr>
              <w:pStyle w:val="146"/>
              <w:spacing w:before="36" w:line="360" w:lineRule="auto"/>
              <w:ind w:left="242"/>
              <w:jc w:val="left"/>
              <w:rPr>
                <w:rFonts w:eastAsia="Times New Roman"/>
                <w:color w:val="auto"/>
                <w:sz w:val="21"/>
                <w:szCs w:val="21"/>
                <w:highlight w:val="none"/>
              </w:rPr>
            </w:pPr>
            <w:r>
              <w:rPr>
                <w:rFonts w:hint="eastAsia" w:eastAsia="Times New Roman"/>
                <w:color w:val="auto"/>
                <w:spacing w:val="-2"/>
                <w:sz w:val="21"/>
                <w:szCs w:val="21"/>
                <w:highlight w:val="none"/>
              </w:rPr>
              <w:t>序号</w:t>
            </w:r>
          </w:p>
        </w:tc>
        <w:tc>
          <w:tcPr>
            <w:tcW w:w="5250" w:type="dxa"/>
          </w:tcPr>
          <w:p w14:paraId="12FE6B42">
            <w:pPr>
              <w:pStyle w:val="146"/>
              <w:spacing w:before="36" w:line="360" w:lineRule="auto"/>
              <w:ind w:left="559"/>
              <w:rPr>
                <w:rFonts w:eastAsia="Times New Roman"/>
                <w:color w:val="auto"/>
                <w:sz w:val="21"/>
                <w:szCs w:val="21"/>
                <w:highlight w:val="none"/>
                <w:lang w:eastAsia="zh-CN"/>
              </w:rPr>
            </w:pPr>
            <w:r>
              <w:rPr>
                <w:rFonts w:hint="eastAsia" w:eastAsia="Times New Roman"/>
                <w:color w:val="auto"/>
                <w:spacing w:val="-2"/>
                <w:sz w:val="21"/>
                <w:szCs w:val="21"/>
                <w:highlight w:val="none"/>
                <w:lang w:eastAsia="zh-CN"/>
              </w:rPr>
              <w:t>考核细则（以</w:t>
            </w:r>
            <w:r>
              <w:rPr>
                <w:rFonts w:hint="eastAsia" w:eastAsia="Times New Roman"/>
                <w:color w:val="auto"/>
                <w:spacing w:val="-24"/>
                <w:sz w:val="21"/>
                <w:szCs w:val="21"/>
                <w:highlight w:val="none"/>
                <w:lang w:eastAsia="zh-CN"/>
              </w:rPr>
              <w:t xml:space="preserve"> </w:t>
            </w:r>
            <w:r>
              <w:rPr>
                <w:rFonts w:hint="eastAsia" w:eastAsia="Times New Roman"/>
                <w:color w:val="auto"/>
                <w:spacing w:val="-2"/>
                <w:sz w:val="21"/>
                <w:szCs w:val="21"/>
                <w:highlight w:val="none"/>
                <w:lang w:eastAsia="zh-CN"/>
              </w:rPr>
              <w:t>100分为基准，扣完为止）</w:t>
            </w:r>
          </w:p>
        </w:tc>
        <w:tc>
          <w:tcPr>
            <w:tcW w:w="2377" w:type="dxa"/>
          </w:tcPr>
          <w:p w14:paraId="6689D753">
            <w:pPr>
              <w:pStyle w:val="146"/>
              <w:spacing w:before="36" w:line="360" w:lineRule="auto"/>
              <w:ind w:left="1262"/>
              <w:rPr>
                <w:rFonts w:eastAsia="Times New Roman"/>
                <w:color w:val="auto"/>
                <w:sz w:val="21"/>
                <w:szCs w:val="21"/>
                <w:highlight w:val="none"/>
              </w:rPr>
            </w:pPr>
            <w:r>
              <w:rPr>
                <w:rFonts w:hint="eastAsia" w:eastAsia="Times New Roman"/>
                <w:color w:val="auto"/>
                <w:spacing w:val="-3"/>
                <w:sz w:val="21"/>
                <w:szCs w:val="21"/>
                <w:highlight w:val="none"/>
              </w:rPr>
              <w:t>备注</w:t>
            </w:r>
          </w:p>
        </w:tc>
      </w:tr>
      <w:tr w14:paraId="11364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267" w:type="dxa"/>
          </w:tcPr>
          <w:p w14:paraId="401DF561">
            <w:pPr>
              <w:pStyle w:val="146"/>
              <w:spacing w:before="29" w:line="360" w:lineRule="auto"/>
              <w:ind w:left="116"/>
              <w:rPr>
                <w:rFonts w:eastAsia="Times New Roman"/>
                <w:color w:val="auto"/>
                <w:sz w:val="21"/>
                <w:szCs w:val="21"/>
                <w:highlight w:val="none"/>
              </w:rPr>
            </w:pPr>
            <w:r>
              <w:rPr>
                <w:rFonts w:hint="eastAsia" w:eastAsia="Times New Roman"/>
                <w:color w:val="auto"/>
                <w:spacing w:val="-2"/>
                <w:sz w:val="21"/>
                <w:szCs w:val="21"/>
                <w:highlight w:val="none"/>
              </w:rPr>
              <w:t>服务态度</w:t>
            </w:r>
          </w:p>
        </w:tc>
        <w:tc>
          <w:tcPr>
            <w:tcW w:w="679" w:type="dxa"/>
          </w:tcPr>
          <w:p w14:paraId="3978C873">
            <w:pPr>
              <w:spacing w:before="53" w:line="360" w:lineRule="auto"/>
              <w:ind w:left="416"/>
              <w:jc w:val="left"/>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1</w:t>
            </w:r>
          </w:p>
        </w:tc>
        <w:tc>
          <w:tcPr>
            <w:tcW w:w="5250" w:type="dxa"/>
          </w:tcPr>
          <w:p w14:paraId="08F73237">
            <w:pPr>
              <w:pStyle w:val="146"/>
              <w:spacing w:before="29" w:line="360" w:lineRule="auto"/>
              <w:ind w:left="110"/>
              <w:rPr>
                <w:rFonts w:eastAsia="Times New Roman"/>
                <w:color w:val="auto"/>
                <w:sz w:val="21"/>
                <w:szCs w:val="21"/>
                <w:highlight w:val="none"/>
                <w:lang w:eastAsia="zh-CN"/>
              </w:rPr>
            </w:pPr>
            <w:r>
              <w:rPr>
                <w:rFonts w:hint="eastAsia" w:eastAsia="Times New Roman"/>
                <w:color w:val="auto"/>
                <w:spacing w:val="-2"/>
                <w:sz w:val="21"/>
                <w:szCs w:val="21"/>
                <w:highlight w:val="none"/>
                <w:lang w:eastAsia="zh-CN"/>
              </w:rPr>
              <w:t>服务态度差，服务不到位，</w:t>
            </w:r>
            <w:r>
              <w:rPr>
                <w:rFonts w:hint="eastAsia" w:eastAsia="Times New Roman"/>
                <w:color w:val="auto"/>
                <w:spacing w:val="-2"/>
                <w:sz w:val="21"/>
                <w:szCs w:val="21"/>
                <w:highlight w:val="none"/>
                <w:lang w:val="en-US" w:eastAsia="zh-CN"/>
              </w:rPr>
              <w:t>受到学校食堂工作人员投诉，</w:t>
            </w:r>
            <w:r>
              <w:rPr>
                <w:rFonts w:hint="eastAsia" w:eastAsia="Times New Roman"/>
                <w:color w:val="auto"/>
                <w:spacing w:val="2"/>
                <w:sz w:val="21"/>
                <w:szCs w:val="21"/>
                <w:highlight w:val="none"/>
                <w:lang w:eastAsia="zh-CN"/>
              </w:rPr>
              <w:t>情况属实的</w:t>
            </w:r>
            <w:r>
              <w:rPr>
                <w:rFonts w:hint="eastAsia" w:eastAsia="Times New Roman"/>
                <w:color w:val="auto"/>
                <w:spacing w:val="-2"/>
                <w:sz w:val="21"/>
                <w:szCs w:val="21"/>
                <w:highlight w:val="none"/>
                <w:lang w:eastAsia="zh-CN"/>
              </w:rPr>
              <w:t>每次扣</w:t>
            </w:r>
            <w:r>
              <w:rPr>
                <w:rFonts w:hint="eastAsia" w:eastAsia="Times New Roman"/>
                <w:color w:val="auto"/>
                <w:spacing w:val="-26"/>
                <w:sz w:val="21"/>
                <w:szCs w:val="21"/>
                <w:highlight w:val="none"/>
                <w:lang w:val="en-US" w:eastAsia="zh-CN"/>
              </w:rPr>
              <w:t>5</w:t>
            </w:r>
            <w:r>
              <w:rPr>
                <w:rFonts w:hint="eastAsia" w:eastAsia="Times New Roman"/>
                <w:color w:val="auto"/>
                <w:spacing w:val="-2"/>
                <w:sz w:val="21"/>
                <w:szCs w:val="21"/>
                <w:highlight w:val="none"/>
                <w:lang w:eastAsia="zh-CN"/>
              </w:rPr>
              <w:t>分。</w:t>
            </w:r>
          </w:p>
        </w:tc>
        <w:tc>
          <w:tcPr>
            <w:tcW w:w="2377" w:type="dxa"/>
          </w:tcPr>
          <w:p w14:paraId="42D283BB">
            <w:pPr>
              <w:spacing w:line="360" w:lineRule="auto"/>
              <w:rPr>
                <w:rFonts w:ascii="宋体" w:hAnsi="宋体" w:eastAsia="Times New Roman" w:cs="宋体"/>
                <w:color w:val="auto"/>
                <w:szCs w:val="21"/>
                <w:highlight w:val="none"/>
                <w:lang w:eastAsia="zh-CN"/>
              </w:rPr>
            </w:pPr>
          </w:p>
        </w:tc>
      </w:tr>
      <w:tr w14:paraId="54728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67" w:type="dxa"/>
          </w:tcPr>
          <w:p w14:paraId="07E70569">
            <w:pPr>
              <w:pStyle w:val="146"/>
              <w:spacing w:before="166" w:line="360" w:lineRule="auto"/>
              <w:ind w:left="114"/>
              <w:rPr>
                <w:rFonts w:eastAsia="Times New Roman"/>
                <w:color w:val="auto"/>
                <w:sz w:val="21"/>
                <w:szCs w:val="21"/>
                <w:highlight w:val="none"/>
              </w:rPr>
            </w:pPr>
            <w:r>
              <w:rPr>
                <w:rFonts w:hint="eastAsia" w:eastAsia="Times New Roman"/>
                <w:color w:val="auto"/>
                <w:spacing w:val="-1"/>
                <w:sz w:val="21"/>
                <w:szCs w:val="21"/>
                <w:highlight w:val="none"/>
              </w:rPr>
              <w:t>报价要求</w:t>
            </w:r>
          </w:p>
        </w:tc>
        <w:tc>
          <w:tcPr>
            <w:tcW w:w="679" w:type="dxa"/>
          </w:tcPr>
          <w:p w14:paraId="5948A570">
            <w:pPr>
              <w:spacing w:before="51" w:line="360" w:lineRule="auto"/>
              <w:ind w:left="396"/>
              <w:jc w:val="left"/>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2</w:t>
            </w:r>
          </w:p>
        </w:tc>
        <w:tc>
          <w:tcPr>
            <w:tcW w:w="5250" w:type="dxa"/>
          </w:tcPr>
          <w:p w14:paraId="0C26F0CA">
            <w:pPr>
              <w:pStyle w:val="146"/>
              <w:spacing w:before="29" w:line="360" w:lineRule="auto"/>
              <w:ind w:left="113" w:right="101" w:firstLine="31"/>
              <w:rPr>
                <w:rFonts w:eastAsia="Times New Roman"/>
                <w:color w:val="auto"/>
                <w:sz w:val="21"/>
                <w:szCs w:val="21"/>
                <w:highlight w:val="none"/>
                <w:lang w:eastAsia="zh-CN"/>
              </w:rPr>
            </w:pPr>
            <w:r>
              <w:rPr>
                <w:rFonts w:hint="eastAsia" w:eastAsia="Times New Roman"/>
                <w:color w:val="auto"/>
                <w:spacing w:val="-3"/>
                <w:sz w:val="21"/>
                <w:szCs w:val="21"/>
                <w:highlight w:val="none"/>
                <w:lang w:val="en-US" w:eastAsia="zh-CN"/>
              </w:rPr>
              <w:t>擅自更改经采购人确认的基准价的</w:t>
            </w:r>
            <w:r>
              <w:rPr>
                <w:rFonts w:hint="eastAsia" w:eastAsia="Times New Roman"/>
                <w:color w:val="auto"/>
                <w:spacing w:val="-3"/>
                <w:sz w:val="21"/>
                <w:szCs w:val="21"/>
                <w:highlight w:val="none"/>
                <w:lang w:eastAsia="zh-CN"/>
              </w:rPr>
              <w:t>，每次</w:t>
            </w:r>
            <w:r>
              <w:rPr>
                <w:rFonts w:hint="eastAsia" w:eastAsia="Times New Roman"/>
                <w:color w:val="auto"/>
                <w:spacing w:val="-11"/>
                <w:sz w:val="21"/>
                <w:szCs w:val="21"/>
                <w:highlight w:val="none"/>
                <w:lang w:eastAsia="zh-CN"/>
              </w:rPr>
              <w:t>扣</w:t>
            </w:r>
            <w:r>
              <w:rPr>
                <w:rFonts w:hint="eastAsia" w:eastAsia="Times New Roman"/>
                <w:color w:val="auto"/>
                <w:spacing w:val="-41"/>
                <w:sz w:val="21"/>
                <w:szCs w:val="21"/>
                <w:highlight w:val="none"/>
                <w:lang w:eastAsia="zh-CN"/>
              </w:rPr>
              <w:t xml:space="preserve"> </w:t>
            </w:r>
            <w:r>
              <w:rPr>
                <w:rFonts w:hint="eastAsia" w:eastAsia="Times New Roman"/>
                <w:color w:val="auto"/>
                <w:spacing w:val="-11"/>
                <w:sz w:val="21"/>
                <w:szCs w:val="21"/>
                <w:highlight w:val="none"/>
                <w:lang w:eastAsia="zh-CN"/>
              </w:rPr>
              <w:t>5分。</w:t>
            </w:r>
          </w:p>
        </w:tc>
        <w:tc>
          <w:tcPr>
            <w:tcW w:w="2377" w:type="dxa"/>
          </w:tcPr>
          <w:p w14:paraId="0C2B0312">
            <w:pPr>
              <w:pStyle w:val="146"/>
              <w:spacing w:before="30" w:line="360" w:lineRule="auto"/>
              <w:ind w:left="116"/>
              <w:rPr>
                <w:rFonts w:eastAsia="Times New Roman"/>
                <w:color w:val="auto"/>
                <w:sz w:val="21"/>
                <w:szCs w:val="21"/>
                <w:highlight w:val="none"/>
              </w:rPr>
            </w:pPr>
          </w:p>
        </w:tc>
      </w:tr>
      <w:tr w14:paraId="3EA06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67" w:type="dxa"/>
            <w:vMerge w:val="restart"/>
            <w:tcBorders>
              <w:bottom w:val="nil"/>
            </w:tcBorders>
            <w:vAlign w:val="center"/>
          </w:tcPr>
          <w:p w14:paraId="7FBA7993">
            <w:pPr>
              <w:pStyle w:val="146"/>
              <w:spacing w:before="68" w:line="360" w:lineRule="auto"/>
              <w:ind w:left="116"/>
              <w:jc w:val="center"/>
              <w:rPr>
                <w:rFonts w:eastAsia="Times New Roman"/>
                <w:color w:val="auto"/>
                <w:sz w:val="21"/>
                <w:szCs w:val="21"/>
                <w:highlight w:val="none"/>
              </w:rPr>
            </w:pPr>
            <w:r>
              <w:rPr>
                <w:rFonts w:hint="eastAsia" w:eastAsia="Times New Roman"/>
                <w:color w:val="auto"/>
                <w:spacing w:val="-2"/>
                <w:sz w:val="21"/>
                <w:szCs w:val="21"/>
                <w:highlight w:val="none"/>
              </w:rPr>
              <w:t>配送要求</w:t>
            </w:r>
          </w:p>
        </w:tc>
        <w:tc>
          <w:tcPr>
            <w:tcW w:w="679" w:type="dxa"/>
          </w:tcPr>
          <w:p w14:paraId="0D96B9C1">
            <w:pPr>
              <w:spacing w:before="54" w:line="360" w:lineRule="auto"/>
              <w:ind w:left="400"/>
              <w:jc w:val="left"/>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3</w:t>
            </w:r>
          </w:p>
        </w:tc>
        <w:tc>
          <w:tcPr>
            <w:tcW w:w="5250" w:type="dxa"/>
          </w:tcPr>
          <w:p w14:paraId="221075B9">
            <w:pPr>
              <w:pStyle w:val="146"/>
              <w:spacing w:before="29" w:line="360" w:lineRule="auto"/>
              <w:ind w:left="115" w:right="105" w:hanging="5"/>
              <w:rPr>
                <w:rFonts w:eastAsia="Times New Roman"/>
                <w:color w:val="auto"/>
                <w:sz w:val="21"/>
                <w:szCs w:val="21"/>
                <w:highlight w:val="none"/>
                <w:lang w:eastAsia="zh-CN"/>
              </w:rPr>
            </w:pPr>
            <w:r>
              <w:rPr>
                <w:rFonts w:hint="eastAsia" w:eastAsia="Times New Roman"/>
                <w:color w:val="auto"/>
                <w:spacing w:val="2"/>
                <w:sz w:val="21"/>
                <w:szCs w:val="21"/>
                <w:highlight w:val="none"/>
                <w:lang w:eastAsia="zh-CN"/>
              </w:rPr>
              <w:t>配送车辆、实际运输不符合投标响应及合同约</w:t>
            </w:r>
            <w:r>
              <w:rPr>
                <w:rFonts w:hint="eastAsia" w:eastAsia="Times New Roman"/>
                <w:color w:val="auto"/>
                <w:spacing w:val="-3"/>
                <w:sz w:val="21"/>
                <w:szCs w:val="21"/>
                <w:highlight w:val="none"/>
                <w:lang w:eastAsia="zh-CN"/>
              </w:rPr>
              <w:t>定的，每次扣</w:t>
            </w:r>
            <w:r>
              <w:rPr>
                <w:rFonts w:hint="eastAsia" w:eastAsia="Times New Roman"/>
                <w:color w:val="auto"/>
                <w:spacing w:val="-45"/>
                <w:sz w:val="21"/>
                <w:szCs w:val="21"/>
                <w:highlight w:val="none"/>
                <w:lang w:eastAsia="zh-CN"/>
              </w:rPr>
              <w:t xml:space="preserve"> </w:t>
            </w:r>
            <w:r>
              <w:rPr>
                <w:rFonts w:hint="eastAsia" w:eastAsia="Times New Roman"/>
                <w:color w:val="auto"/>
                <w:spacing w:val="-3"/>
                <w:sz w:val="21"/>
                <w:szCs w:val="21"/>
                <w:highlight w:val="none"/>
                <w:lang w:eastAsia="zh-CN"/>
              </w:rPr>
              <w:t>2分。</w:t>
            </w:r>
          </w:p>
        </w:tc>
        <w:tc>
          <w:tcPr>
            <w:tcW w:w="2377" w:type="dxa"/>
          </w:tcPr>
          <w:p w14:paraId="2077C2AC">
            <w:pPr>
              <w:spacing w:line="360" w:lineRule="auto"/>
              <w:rPr>
                <w:rFonts w:ascii="宋体" w:hAnsi="宋体" w:eastAsia="Times New Roman" w:cs="宋体"/>
                <w:color w:val="auto"/>
                <w:szCs w:val="21"/>
                <w:highlight w:val="none"/>
                <w:lang w:eastAsia="zh-CN"/>
              </w:rPr>
            </w:pPr>
          </w:p>
        </w:tc>
      </w:tr>
      <w:tr w14:paraId="52EF4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67" w:type="dxa"/>
            <w:vMerge w:val="continue"/>
            <w:tcBorders>
              <w:top w:val="nil"/>
              <w:bottom w:val="nil"/>
            </w:tcBorders>
          </w:tcPr>
          <w:p w14:paraId="5DD6D51D">
            <w:pPr>
              <w:spacing w:line="360" w:lineRule="auto"/>
              <w:rPr>
                <w:rFonts w:ascii="宋体" w:hAnsi="宋体" w:eastAsia="Times New Roman" w:cs="宋体"/>
                <w:color w:val="auto"/>
                <w:szCs w:val="21"/>
                <w:highlight w:val="none"/>
                <w:lang w:eastAsia="zh-CN"/>
              </w:rPr>
            </w:pPr>
          </w:p>
        </w:tc>
        <w:tc>
          <w:tcPr>
            <w:tcW w:w="679" w:type="dxa"/>
          </w:tcPr>
          <w:p w14:paraId="1DA898DA">
            <w:pPr>
              <w:spacing w:before="54" w:line="360" w:lineRule="auto"/>
              <w:ind w:left="394"/>
              <w:jc w:val="left"/>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4</w:t>
            </w:r>
          </w:p>
        </w:tc>
        <w:tc>
          <w:tcPr>
            <w:tcW w:w="5250" w:type="dxa"/>
          </w:tcPr>
          <w:p w14:paraId="4DB4111A">
            <w:pPr>
              <w:pStyle w:val="146"/>
              <w:spacing w:before="31" w:line="360" w:lineRule="auto"/>
              <w:ind w:left="114" w:right="105" w:hanging="5"/>
              <w:rPr>
                <w:rFonts w:eastAsia="Times New Roman"/>
                <w:color w:val="auto"/>
                <w:sz w:val="21"/>
                <w:szCs w:val="21"/>
                <w:highlight w:val="none"/>
                <w:lang w:eastAsia="zh-CN"/>
              </w:rPr>
            </w:pPr>
            <w:r>
              <w:rPr>
                <w:rFonts w:hint="eastAsia" w:eastAsia="Times New Roman"/>
                <w:color w:val="auto"/>
                <w:spacing w:val="2"/>
                <w:sz w:val="21"/>
                <w:szCs w:val="21"/>
                <w:highlight w:val="none"/>
                <w:lang w:eastAsia="zh-CN"/>
              </w:rPr>
              <w:t>在协议供货期，未在规定时间内完成配送、供</w:t>
            </w:r>
            <w:r>
              <w:rPr>
                <w:rFonts w:hint="eastAsia" w:eastAsia="Times New Roman"/>
                <w:color w:val="auto"/>
                <w:spacing w:val="-4"/>
                <w:sz w:val="21"/>
                <w:szCs w:val="21"/>
                <w:highlight w:val="none"/>
                <w:lang w:eastAsia="zh-CN"/>
              </w:rPr>
              <w:t>货，每次扣</w:t>
            </w:r>
            <w:r>
              <w:rPr>
                <w:rFonts w:hint="eastAsia" w:eastAsia="Times New Roman"/>
                <w:color w:val="auto"/>
                <w:spacing w:val="2"/>
                <w:sz w:val="21"/>
                <w:szCs w:val="21"/>
                <w:highlight w:val="none"/>
                <w:lang w:eastAsia="zh-CN"/>
              </w:rPr>
              <w:t>3分</w:t>
            </w:r>
            <w:r>
              <w:rPr>
                <w:rFonts w:hint="eastAsia" w:eastAsia="Times New Roman"/>
                <w:color w:val="auto"/>
                <w:spacing w:val="-4"/>
                <w:sz w:val="21"/>
                <w:szCs w:val="21"/>
                <w:highlight w:val="none"/>
                <w:lang w:eastAsia="zh-CN"/>
              </w:rPr>
              <w:t>。</w:t>
            </w:r>
          </w:p>
        </w:tc>
        <w:tc>
          <w:tcPr>
            <w:tcW w:w="2377" w:type="dxa"/>
          </w:tcPr>
          <w:p w14:paraId="66468AEA">
            <w:pPr>
              <w:spacing w:line="360" w:lineRule="auto"/>
              <w:rPr>
                <w:rFonts w:ascii="宋体" w:hAnsi="宋体" w:eastAsia="Times New Roman" w:cs="宋体"/>
                <w:color w:val="auto"/>
                <w:szCs w:val="21"/>
                <w:highlight w:val="none"/>
                <w:lang w:eastAsia="zh-CN"/>
              </w:rPr>
            </w:pPr>
          </w:p>
        </w:tc>
      </w:tr>
      <w:tr w14:paraId="65D7F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67" w:type="dxa"/>
            <w:vMerge w:val="continue"/>
            <w:tcBorders>
              <w:top w:val="nil"/>
              <w:bottom w:val="nil"/>
            </w:tcBorders>
          </w:tcPr>
          <w:p w14:paraId="53288F35">
            <w:pPr>
              <w:spacing w:line="360" w:lineRule="auto"/>
              <w:rPr>
                <w:rFonts w:ascii="宋体" w:hAnsi="宋体" w:eastAsia="Times New Roman" w:cs="宋体"/>
                <w:color w:val="auto"/>
                <w:szCs w:val="21"/>
                <w:highlight w:val="none"/>
                <w:lang w:eastAsia="zh-CN"/>
              </w:rPr>
            </w:pPr>
          </w:p>
        </w:tc>
        <w:tc>
          <w:tcPr>
            <w:tcW w:w="679" w:type="dxa"/>
          </w:tcPr>
          <w:p w14:paraId="34652CA6">
            <w:pPr>
              <w:spacing w:before="58" w:line="360" w:lineRule="auto"/>
              <w:ind w:left="401"/>
              <w:jc w:val="left"/>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5</w:t>
            </w:r>
          </w:p>
        </w:tc>
        <w:tc>
          <w:tcPr>
            <w:tcW w:w="5250" w:type="dxa"/>
          </w:tcPr>
          <w:p w14:paraId="7FCF3B24">
            <w:pPr>
              <w:pStyle w:val="146"/>
              <w:spacing w:before="31" w:line="360" w:lineRule="auto"/>
              <w:ind w:left="127" w:right="107" w:hanging="12"/>
              <w:rPr>
                <w:rFonts w:eastAsia="Times New Roman"/>
                <w:color w:val="auto"/>
                <w:sz w:val="21"/>
                <w:szCs w:val="21"/>
                <w:highlight w:val="none"/>
                <w:lang w:eastAsia="zh-CN"/>
              </w:rPr>
            </w:pPr>
            <w:r>
              <w:rPr>
                <w:rFonts w:hint="eastAsia" w:eastAsia="Times New Roman"/>
                <w:color w:val="auto"/>
                <w:spacing w:val="13"/>
                <w:sz w:val="21"/>
                <w:szCs w:val="21"/>
                <w:highlight w:val="none"/>
                <w:lang w:eastAsia="zh-CN"/>
              </w:rPr>
              <w:t>实际配送食材少于订购数量且不能及时补充</w:t>
            </w:r>
            <w:r>
              <w:rPr>
                <w:rFonts w:hint="eastAsia" w:eastAsia="Times New Roman"/>
                <w:color w:val="auto"/>
                <w:spacing w:val="-9"/>
                <w:sz w:val="21"/>
                <w:szCs w:val="21"/>
                <w:highlight w:val="none"/>
                <w:lang w:eastAsia="zh-CN"/>
              </w:rPr>
              <w:t>的，每次扣</w:t>
            </w:r>
            <w:r>
              <w:rPr>
                <w:rFonts w:hint="eastAsia" w:eastAsia="Times New Roman"/>
                <w:color w:val="auto"/>
                <w:spacing w:val="-26"/>
                <w:sz w:val="21"/>
                <w:szCs w:val="21"/>
                <w:highlight w:val="none"/>
                <w:lang w:eastAsia="zh-CN"/>
              </w:rPr>
              <w:t xml:space="preserve"> </w:t>
            </w:r>
            <w:r>
              <w:rPr>
                <w:rFonts w:hint="eastAsia" w:eastAsia="Times New Roman"/>
                <w:color w:val="auto"/>
                <w:spacing w:val="-9"/>
                <w:sz w:val="21"/>
                <w:szCs w:val="21"/>
                <w:highlight w:val="none"/>
                <w:lang w:eastAsia="zh-CN"/>
              </w:rPr>
              <w:t>1分。</w:t>
            </w:r>
          </w:p>
        </w:tc>
        <w:tc>
          <w:tcPr>
            <w:tcW w:w="2377" w:type="dxa"/>
          </w:tcPr>
          <w:p w14:paraId="3F53E328">
            <w:pPr>
              <w:spacing w:line="360" w:lineRule="auto"/>
              <w:rPr>
                <w:rFonts w:ascii="宋体" w:hAnsi="宋体" w:eastAsia="Times New Roman" w:cs="宋体"/>
                <w:color w:val="auto"/>
                <w:szCs w:val="21"/>
                <w:highlight w:val="none"/>
                <w:lang w:eastAsia="zh-CN"/>
              </w:rPr>
            </w:pPr>
          </w:p>
        </w:tc>
      </w:tr>
      <w:tr w14:paraId="0D98E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267" w:type="dxa"/>
            <w:vMerge w:val="continue"/>
            <w:tcBorders>
              <w:top w:val="nil"/>
              <w:bottom w:val="nil"/>
            </w:tcBorders>
          </w:tcPr>
          <w:p w14:paraId="0FE545DB">
            <w:pPr>
              <w:spacing w:line="360" w:lineRule="auto"/>
              <w:rPr>
                <w:rFonts w:ascii="宋体" w:hAnsi="宋体" w:eastAsia="Times New Roman" w:cs="宋体"/>
                <w:color w:val="auto"/>
                <w:szCs w:val="21"/>
                <w:highlight w:val="none"/>
                <w:lang w:eastAsia="zh-CN"/>
              </w:rPr>
            </w:pPr>
          </w:p>
        </w:tc>
        <w:tc>
          <w:tcPr>
            <w:tcW w:w="679" w:type="dxa"/>
          </w:tcPr>
          <w:p w14:paraId="162016C1">
            <w:pPr>
              <w:spacing w:before="55" w:line="360" w:lineRule="auto"/>
              <w:ind w:left="400"/>
              <w:jc w:val="left"/>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6</w:t>
            </w:r>
          </w:p>
        </w:tc>
        <w:tc>
          <w:tcPr>
            <w:tcW w:w="5250" w:type="dxa"/>
          </w:tcPr>
          <w:p w14:paraId="0AFC47B3">
            <w:pPr>
              <w:pStyle w:val="146"/>
              <w:spacing w:before="32" w:line="360" w:lineRule="auto"/>
              <w:ind w:left="109" w:right="101"/>
              <w:rPr>
                <w:rFonts w:eastAsia="Times New Roman"/>
                <w:color w:val="auto"/>
                <w:sz w:val="21"/>
                <w:szCs w:val="21"/>
                <w:highlight w:val="none"/>
                <w:lang w:eastAsia="zh-CN"/>
              </w:rPr>
            </w:pPr>
            <w:r>
              <w:rPr>
                <w:rFonts w:hint="eastAsia" w:eastAsia="Times New Roman"/>
                <w:color w:val="auto"/>
                <w:spacing w:val="2"/>
                <w:sz w:val="21"/>
                <w:szCs w:val="21"/>
                <w:highlight w:val="none"/>
                <w:lang w:eastAsia="zh-CN"/>
              </w:rPr>
              <w:t>在未征得采购人同意的情况下，实际配送的食材与订购食材种类、质量不符，采购人有权拒</w:t>
            </w:r>
            <w:r>
              <w:rPr>
                <w:rFonts w:hint="eastAsia" w:eastAsia="Times New Roman"/>
                <w:color w:val="auto"/>
                <w:spacing w:val="-2"/>
                <w:sz w:val="21"/>
                <w:szCs w:val="21"/>
                <w:highlight w:val="none"/>
                <w:lang w:eastAsia="zh-CN"/>
              </w:rPr>
              <w:t>收，每次扣3分（在规定时间内无条件成功退</w:t>
            </w:r>
            <w:r>
              <w:rPr>
                <w:rFonts w:hint="eastAsia" w:eastAsia="Times New Roman"/>
                <w:color w:val="auto"/>
                <w:spacing w:val="-14"/>
                <w:sz w:val="21"/>
                <w:szCs w:val="21"/>
                <w:highlight w:val="none"/>
                <w:lang w:eastAsia="zh-CN"/>
              </w:rPr>
              <w:t>换的，则不扣分）。</w:t>
            </w:r>
          </w:p>
        </w:tc>
        <w:tc>
          <w:tcPr>
            <w:tcW w:w="2377" w:type="dxa"/>
          </w:tcPr>
          <w:p w14:paraId="1EF79E41">
            <w:pPr>
              <w:pStyle w:val="146"/>
              <w:spacing w:before="31" w:line="360" w:lineRule="auto"/>
              <w:ind w:left="116"/>
              <w:rPr>
                <w:rFonts w:eastAsia="Times New Roman"/>
                <w:color w:val="auto"/>
                <w:sz w:val="21"/>
                <w:szCs w:val="21"/>
                <w:highlight w:val="none"/>
              </w:rPr>
            </w:pPr>
          </w:p>
        </w:tc>
      </w:tr>
      <w:tr w14:paraId="7F654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267" w:type="dxa"/>
            <w:vMerge w:val="continue"/>
            <w:tcBorders>
              <w:top w:val="nil"/>
            </w:tcBorders>
          </w:tcPr>
          <w:p w14:paraId="52ACA2C2">
            <w:pPr>
              <w:spacing w:line="360" w:lineRule="auto"/>
              <w:rPr>
                <w:rFonts w:ascii="宋体" w:hAnsi="宋体" w:eastAsia="Times New Roman" w:cs="宋体"/>
                <w:color w:val="auto"/>
                <w:szCs w:val="21"/>
                <w:highlight w:val="none"/>
                <w:lang w:eastAsia="en-US"/>
              </w:rPr>
            </w:pPr>
          </w:p>
        </w:tc>
        <w:tc>
          <w:tcPr>
            <w:tcW w:w="679" w:type="dxa"/>
          </w:tcPr>
          <w:p w14:paraId="35E8A143">
            <w:pPr>
              <w:spacing w:before="59" w:line="360" w:lineRule="auto"/>
              <w:ind w:left="399"/>
              <w:jc w:val="left"/>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7</w:t>
            </w:r>
          </w:p>
        </w:tc>
        <w:tc>
          <w:tcPr>
            <w:tcW w:w="5250" w:type="dxa"/>
          </w:tcPr>
          <w:p w14:paraId="64F5D355">
            <w:pPr>
              <w:pStyle w:val="146"/>
              <w:spacing w:before="32" w:line="360" w:lineRule="auto"/>
              <w:ind w:left="110"/>
              <w:rPr>
                <w:rFonts w:eastAsia="Times New Roman"/>
                <w:color w:val="auto"/>
                <w:sz w:val="21"/>
                <w:szCs w:val="21"/>
                <w:highlight w:val="none"/>
                <w:lang w:eastAsia="zh-CN"/>
              </w:rPr>
            </w:pPr>
            <w:r>
              <w:rPr>
                <w:rFonts w:hint="eastAsia" w:eastAsia="Times New Roman"/>
                <w:color w:val="auto"/>
                <w:spacing w:val="-2"/>
                <w:sz w:val="21"/>
                <w:szCs w:val="21"/>
                <w:highlight w:val="none"/>
                <w:lang w:eastAsia="zh-CN"/>
              </w:rPr>
              <w:t>食材来源不明的，发现一次扣</w:t>
            </w:r>
            <w:r>
              <w:rPr>
                <w:rFonts w:hint="eastAsia" w:eastAsia="Times New Roman"/>
                <w:color w:val="auto"/>
                <w:spacing w:val="-34"/>
                <w:sz w:val="21"/>
                <w:szCs w:val="21"/>
                <w:highlight w:val="none"/>
                <w:lang w:eastAsia="zh-CN"/>
              </w:rPr>
              <w:t xml:space="preserve"> </w:t>
            </w:r>
            <w:r>
              <w:rPr>
                <w:rFonts w:hint="eastAsia" w:eastAsia="Times New Roman"/>
                <w:color w:val="auto"/>
                <w:spacing w:val="-2"/>
                <w:sz w:val="21"/>
                <w:szCs w:val="21"/>
                <w:highlight w:val="none"/>
                <w:lang w:eastAsia="zh-CN"/>
              </w:rPr>
              <w:t>5分。</w:t>
            </w:r>
          </w:p>
        </w:tc>
        <w:tc>
          <w:tcPr>
            <w:tcW w:w="2377" w:type="dxa"/>
          </w:tcPr>
          <w:p w14:paraId="397A5AB5">
            <w:pPr>
              <w:spacing w:line="360" w:lineRule="auto"/>
              <w:rPr>
                <w:rFonts w:ascii="宋体" w:hAnsi="宋体" w:eastAsia="Times New Roman" w:cs="宋体"/>
                <w:color w:val="auto"/>
                <w:szCs w:val="21"/>
                <w:highlight w:val="none"/>
                <w:lang w:eastAsia="zh-CN"/>
              </w:rPr>
            </w:pPr>
          </w:p>
        </w:tc>
      </w:tr>
      <w:tr w14:paraId="32591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67" w:type="dxa"/>
            <w:vMerge w:val="restart"/>
            <w:tcBorders>
              <w:bottom w:val="nil"/>
            </w:tcBorders>
            <w:vAlign w:val="center"/>
          </w:tcPr>
          <w:p w14:paraId="7EEBD132">
            <w:pPr>
              <w:pStyle w:val="146"/>
              <w:spacing w:before="69" w:line="360" w:lineRule="auto"/>
              <w:ind w:left="117"/>
              <w:jc w:val="center"/>
              <w:rPr>
                <w:rFonts w:eastAsia="Times New Roman"/>
                <w:color w:val="auto"/>
                <w:sz w:val="21"/>
                <w:szCs w:val="21"/>
                <w:highlight w:val="none"/>
              </w:rPr>
            </w:pPr>
            <w:r>
              <w:rPr>
                <w:rFonts w:hint="eastAsia" w:eastAsia="Times New Roman"/>
                <w:color w:val="auto"/>
                <w:spacing w:val="-2"/>
                <w:sz w:val="21"/>
                <w:szCs w:val="21"/>
                <w:highlight w:val="none"/>
              </w:rPr>
              <w:t>质量要求</w:t>
            </w:r>
          </w:p>
        </w:tc>
        <w:tc>
          <w:tcPr>
            <w:tcW w:w="679" w:type="dxa"/>
          </w:tcPr>
          <w:p w14:paraId="06CBED6E">
            <w:pPr>
              <w:spacing w:before="56" w:line="360" w:lineRule="auto"/>
              <w:ind w:left="404"/>
              <w:jc w:val="left"/>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8</w:t>
            </w:r>
          </w:p>
        </w:tc>
        <w:tc>
          <w:tcPr>
            <w:tcW w:w="5250" w:type="dxa"/>
          </w:tcPr>
          <w:p w14:paraId="3C1147D2">
            <w:pPr>
              <w:pStyle w:val="146"/>
              <w:spacing w:before="31" w:line="360" w:lineRule="auto"/>
              <w:ind w:left="127" w:right="107" w:hanging="17"/>
              <w:rPr>
                <w:rFonts w:eastAsia="Times New Roman"/>
                <w:color w:val="auto"/>
                <w:sz w:val="21"/>
                <w:szCs w:val="21"/>
                <w:highlight w:val="none"/>
                <w:lang w:eastAsia="zh-CN"/>
              </w:rPr>
            </w:pPr>
            <w:r>
              <w:rPr>
                <w:rFonts w:hint="eastAsia" w:eastAsia="Times New Roman"/>
                <w:color w:val="auto"/>
                <w:spacing w:val="13"/>
                <w:sz w:val="21"/>
                <w:szCs w:val="21"/>
                <w:highlight w:val="none"/>
                <w:lang w:eastAsia="zh-CN"/>
              </w:rPr>
              <w:t>相应批次的食材未能提供相关合格检验证明</w:t>
            </w:r>
            <w:r>
              <w:rPr>
                <w:rFonts w:hint="eastAsia" w:eastAsia="Times New Roman"/>
                <w:color w:val="auto"/>
                <w:spacing w:val="-5"/>
                <w:sz w:val="21"/>
                <w:szCs w:val="21"/>
                <w:highlight w:val="none"/>
                <w:lang w:eastAsia="zh-CN"/>
              </w:rPr>
              <w:t>，每次扣</w:t>
            </w:r>
            <w:r>
              <w:rPr>
                <w:rFonts w:hint="eastAsia" w:eastAsia="Times New Roman"/>
                <w:color w:val="auto"/>
                <w:spacing w:val="-42"/>
                <w:sz w:val="21"/>
                <w:szCs w:val="21"/>
                <w:highlight w:val="none"/>
                <w:lang w:eastAsia="zh-CN"/>
              </w:rPr>
              <w:t xml:space="preserve"> </w:t>
            </w:r>
            <w:r>
              <w:rPr>
                <w:rFonts w:hint="eastAsia" w:eastAsia="Times New Roman"/>
                <w:color w:val="auto"/>
                <w:spacing w:val="-5"/>
                <w:sz w:val="21"/>
                <w:szCs w:val="21"/>
                <w:highlight w:val="none"/>
                <w:lang w:eastAsia="zh-CN"/>
              </w:rPr>
              <w:t>5分。</w:t>
            </w:r>
          </w:p>
        </w:tc>
        <w:tc>
          <w:tcPr>
            <w:tcW w:w="2377" w:type="dxa"/>
          </w:tcPr>
          <w:p w14:paraId="26893AF2">
            <w:pPr>
              <w:spacing w:line="360" w:lineRule="auto"/>
              <w:rPr>
                <w:rFonts w:ascii="宋体" w:hAnsi="宋体" w:eastAsia="Times New Roman" w:cs="宋体"/>
                <w:color w:val="auto"/>
                <w:szCs w:val="21"/>
                <w:highlight w:val="none"/>
                <w:lang w:eastAsia="zh-CN"/>
              </w:rPr>
            </w:pPr>
          </w:p>
        </w:tc>
      </w:tr>
      <w:tr w14:paraId="50DCE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67" w:type="dxa"/>
            <w:vMerge w:val="continue"/>
            <w:vAlign w:val="center"/>
          </w:tcPr>
          <w:p w14:paraId="4D744B5A">
            <w:pPr>
              <w:pStyle w:val="146"/>
              <w:spacing w:before="69" w:line="360" w:lineRule="auto"/>
              <w:ind w:left="117"/>
              <w:jc w:val="center"/>
              <w:rPr>
                <w:rFonts w:hint="eastAsia" w:eastAsia="Times New Roman"/>
                <w:color w:val="auto"/>
                <w:spacing w:val="-2"/>
                <w:sz w:val="21"/>
                <w:szCs w:val="21"/>
                <w:highlight w:val="none"/>
              </w:rPr>
            </w:pPr>
          </w:p>
        </w:tc>
        <w:tc>
          <w:tcPr>
            <w:tcW w:w="679" w:type="dxa"/>
          </w:tcPr>
          <w:p w14:paraId="5DC47C44">
            <w:pPr>
              <w:spacing w:before="56" w:line="360" w:lineRule="auto"/>
              <w:ind w:left="404"/>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5250" w:type="dxa"/>
          </w:tcPr>
          <w:p w14:paraId="56F11727">
            <w:pPr>
              <w:pStyle w:val="146"/>
              <w:spacing w:before="31" w:line="360" w:lineRule="auto"/>
              <w:ind w:left="127" w:right="107" w:hanging="17"/>
              <w:rPr>
                <w:rFonts w:hint="default" w:eastAsia="Times New Roman"/>
                <w:color w:val="auto"/>
                <w:spacing w:val="13"/>
                <w:sz w:val="21"/>
                <w:szCs w:val="21"/>
                <w:highlight w:val="none"/>
                <w:lang w:val="en-US" w:eastAsia="zh-CN"/>
              </w:rPr>
            </w:pPr>
            <w:r>
              <w:rPr>
                <w:rFonts w:hint="eastAsia" w:eastAsia="Times New Roman"/>
                <w:color w:val="auto"/>
                <w:spacing w:val="13"/>
                <w:sz w:val="21"/>
                <w:szCs w:val="21"/>
                <w:highlight w:val="none"/>
                <w:lang w:val="en-US" w:eastAsia="zh-CN"/>
              </w:rPr>
              <w:t>食材以次充好，</w:t>
            </w:r>
            <w:r>
              <w:rPr>
                <w:rFonts w:hint="eastAsia" w:eastAsia="Times New Roman"/>
                <w:color w:val="auto"/>
                <w:spacing w:val="-2"/>
                <w:sz w:val="21"/>
                <w:szCs w:val="21"/>
                <w:highlight w:val="none"/>
                <w:lang w:eastAsia="zh-CN"/>
              </w:rPr>
              <w:t>发现一次扣</w:t>
            </w:r>
            <w:r>
              <w:rPr>
                <w:rFonts w:hint="eastAsia" w:eastAsia="Times New Roman"/>
                <w:color w:val="auto"/>
                <w:spacing w:val="-34"/>
                <w:sz w:val="21"/>
                <w:szCs w:val="21"/>
                <w:highlight w:val="none"/>
                <w:lang w:eastAsia="zh-CN"/>
              </w:rPr>
              <w:t xml:space="preserve"> </w:t>
            </w:r>
            <w:r>
              <w:rPr>
                <w:rFonts w:hint="eastAsia" w:eastAsia="Times New Roman"/>
                <w:color w:val="auto"/>
                <w:spacing w:val="-2"/>
                <w:sz w:val="21"/>
                <w:szCs w:val="21"/>
                <w:highlight w:val="none"/>
                <w:lang w:eastAsia="zh-CN"/>
              </w:rPr>
              <w:t>5分。</w:t>
            </w:r>
          </w:p>
        </w:tc>
        <w:tc>
          <w:tcPr>
            <w:tcW w:w="2377" w:type="dxa"/>
          </w:tcPr>
          <w:p w14:paraId="59CDC3FB">
            <w:pPr>
              <w:spacing w:line="360" w:lineRule="auto"/>
              <w:rPr>
                <w:rFonts w:ascii="宋体" w:hAnsi="宋体" w:eastAsia="Times New Roman" w:cs="宋体"/>
                <w:color w:val="auto"/>
                <w:szCs w:val="21"/>
                <w:highlight w:val="none"/>
                <w:lang w:eastAsia="zh-CN"/>
              </w:rPr>
            </w:pPr>
          </w:p>
        </w:tc>
      </w:tr>
      <w:tr w14:paraId="6C4E6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67" w:type="dxa"/>
            <w:vMerge w:val="continue"/>
            <w:tcBorders>
              <w:top w:val="nil"/>
              <w:bottom w:val="nil"/>
            </w:tcBorders>
          </w:tcPr>
          <w:p w14:paraId="490904EC">
            <w:pPr>
              <w:spacing w:line="360" w:lineRule="auto"/>
              <w:rPr>
                <w:rFonts w:ascii="宋体" w:hAnsi="宋体" w:eastAsia="Times New Roman" w:cs="宋体"/>
                <w:color w:val="auto"/>
                <w:szCs w:val="21"/>
                <w:highlight w:val="none"/>
                <w:lang w:eastAsia="zh-CN"/>
              </w:rPr>
            </w:pPr>
          </w:p>
        </w:tc>
        <w:tc>
          <w:tcPr>
            <w:tcW w:w="679" w:type="dxa"/>
          </w:tcPr>
          <w:p w14:paraId="775C59EE">
            <w:pPr>
              <w:spacing w:before="57" w:line="360" w:lineRule="auto"/>
              <w:ind w:left="4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5250" w:type="dxa"/>
          </w:tcPr>
          <w:p w14:paraId="19B31112">
            <w:pPr>
              <w:pStyle w:val="146"/>
              <w:spacing w:before="31" w:line="360" w:lineRule="auto"/>
              <w:ind w:left="111" w:right="104" w:hanging="1"/>
              <w:rPr>
                <w:rFonts w:eastAsia="Times New Roman"/>
                <w:color w:val="auto"/>
                <w:sz w:val="21"/>
                <w:szCs w:val="21"/>
                <w:highlight w:val="none"/>
                <w:lang w:eastAsia="zh-CN"/>
              </w:rPr>
            </w:pPr>
            <w:r>
              <w:rPr>
                <w:rFonts w:hint="eastAsia" w:eastAsia="Times New Roman"/>
                <w:color w:val="auto"/>
                <w:spacing w:val="2"/>
                <w:sz w:val="21"/>
                <w:szCs w:val="21"/>
                <w:highlight w:val="none"/>
                <w:lang w:eastAsia="zh-CN"/>
              </w:rPr>
              <w:t>食品质量不符合要求，</w:t>
            </w:r>
            <w:r>
              <w:rPr>
                <w:rFonts w:hint="eastAsia" w:eastAsia="Times New Roman"/>
                <w:color w:val="auto"/>
                <w:spacing w:val="2"/>
                <w:sz w:val="21"/>
                <w:szCs w:val="21"/>
                <w:highlight w:val="none"/>
                <w:lang w:val="en-US" w:eastAsia="zh-CN"/>
              </w:rPr>
              <w:t>以次充好，</w:t>
            </w:r>
            <w:r>
              <w:rPr>
                <w:rFonts w:hint="eastAsia" w:eastAsia="Times New Roman"/>
                <w:color w:val="auto"/>
                <w:spacing w:val="2"/>
                <w:sz w:val="21"/>
                <w:szCs w:val="21"/>
                <w:highlight w:val="none"/>
                <w:lang w:eastAsia="zh-CN"/>
              </w:rPr>
              <w:t>出现质量问题（肉类出</w:t>
            </w:r>
            <w:r>
              <w:rPr>
                <w:rFonts w:hint="eastAsia" w:eastAsia="Times New Roman"/>
                <w:color w:val="auto"/>
                <w:spacing w:val="13"/>
                <w:sz w:val="21"/>
                <w:szCs w:val="21"/>
                <w:highlight w:val="none"/>
                <w:lang w:eastAsia="zh-CN"/>
              </w:rPr>
              <w:t>现不正常气味的、蔬菜出现大批腐烂或黄叶</w:t>
            </w:r>
            <w:r>
              <w:rPr>
                <w:rFonts w:hint="eastAsia" w:eastAsia="Times New Roman"/>
                <w:color w:val="auto"/>
                <w:spacing w:val="-12"/>
                <w:sz w:val="21"/>
                <w:szCs w:val="21"/>
                <w:highlight w:val="none"/>
                <w:lang w:eastAsia="zh-CN"/>
              </w:rPr>
              <w:t>的</w:t>
            </w:r>
            <w:r>
              <w:rPr>
                <w:rFonts w:hint="eastAsia" w:eastAsia="Times New Roman"/>
                <w:color w:val="auto"/>
                <w:spacing w:val="-19"/>
                <w:sz w:val="21"/>
                <w:szCs w:val="21"/>
                <w:highlight w:val="none"/>
                <w:lang w:eastAsia="zh-CN"/>
              </w:rPr>
              <w:t>），</w:t>
            </w:r>
            <w:r>
              <w:rPr>
                <w:rFonts w:hint="eastAsia" w:eastAsia="Times New Roman"/>
                <w:color w:val="auto"/>
                <w:spacing w:val="-12"/>
                <w:sz w:val="21"/>
                <w:szCs w:val="21"/>
                <w:highlight w:val="none"/>
                <w:lang w:eastAsia="zh-CN"/>
              </w:rPr>
              <w:t>每</w:t>
            </w:r>
            <w:r>
              <w:rPr>
                <w:rFonts w:hint="eastAsia" w:eastAsia="Times New Roman"/>
                <w:color w:val="auto"/>
                <w:spacing w:val="2"/>
                <w:sz w:val="21"/>
                <w:szCs w:val="21"/>
                <w:highlight w:val="none"/>
                <w:lang w:eastAsia="zh-CN"/>
              </w:rPr>
              <w:t>次扣3分。</w:t>
            </w:r>
          </w:p>
        </w:tc>
        <w:tc>
          <w:tcPr>
            <w:tcW w:w="2377" w:type="dxa"/>
          </w:tcPr>
          <w:p w14:paraId="23A51550">
            <w:pPr>
              <w:pStyle w:val="146"/>
              <w:spacing w:before="33" w:line="360" w:lineRule="auto"/>
              <w:ind w:left="116"/>
              <w:rPr>
                <w:rFonts w:eastAsia="Times New Roman"/>
                <w:color w:val="auto"/>
                <w:sz w:val="21"/>
                <w:szCs w:val="21"/>
                <w:highlight w:val="none"/>
              </w:rPr>
            </w:pPr>
          </w:p>
        </w:tc>
      </w:tr>
      <w:tr w14:paraId="683F7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267" w:type="dxa"/>
            <w:vMerge w:val="continue"/>
            <w:tcBorders>
              <w:top w:val="nil"/>
              <w:bottom w:val="nil"/>
            </w:tcBorders>
          </w:tcPr>
          <w:p w14:paraId="2B589F5A">
            <w:pPr>
              <w:spacing w:line="360" w:lineRule="auto"/>
              <w:rPr>
                <w:rFonts w:ascii="宋体" w:hAnsi="宋体" w:eastAsia="Times New Roman" w:cs="宋体"/>
                <w:color w:val="auto"/>
                <w:szCs w:val="21"/>
                <w:highlight w:val="none"/>
                <w:lang w:eastAsia="en-US"/>
              </w:rPr>
            </w:pPr>
          </w:p>
        </w:tc>
        <w:tc>
          <w:tcPr>
            <w:tcW w:w="679" w:type="dxa"/>
          </w:tcPr>
          <w:p w14:paraId="3FB37CAE">
            <w:pPr>
              <w:spacing w:before="57" w:line="360" w:lineRule="auto"/>
              <w:ind w:left="363"/>
              <w:jc w:val="left"/>
              <w:rPr>
                <w:rFonts w:hint="eastAsia" w:ascii="宋体" w:hAnsi="宋体" w:eastAsia="宋体" w:cs="宋体"/>
                <w:color w:val="auto"/>
                <w:szCs w:val="21"/>
                <w:highlight w:val="none"/>
                <w:lang w:eastAsia="zh-CN"/>
              </w:rPr>
            </w:pPr>
            <w:r>
              <w:rPr>
                <w:rFonts w:hint="eastAsia" w:ascii="宋体" w:hAnsi="宋体" w:eastAsia="Times New Roman" w:cs="宋体"/>
                <w:color w:val="auto"/>
                <w:spacing w:val="-6"/>
                <w:szCs w:val="21"/>
                <w:highlight w:val="none"/>
                <w:lang w:eastAsia="en-US"/>
              </w:rPr>
              <w:t>1</w:t>
            </w:r>
            <w:r>
              <w:rPr>
                <w:rFonts w:hint="eastAsia" w:ascii="宋体" w:hAnsi="宋体" w:eastAsia="宋体" w:cs="宋体"/>
                <w:color w:val="auto"/>
                <w:spacing w:val="-6"/>
                <w:szCs w:val="21"/>
                <w:highlight w:val="none"/>
                <w:lang w:val="en-US" w:eastAsia="zh-CN"/>
              </w:rPr>
              <w:t>1</w:t>
            </w:r>
          </w:p>
        </w:tc>
        <w:tc>
          <w:tcPr>
            <w:tcW w:w="5250" w:type="dxa"/>
          </w:tcPr>
          <w:p w14:paraId="780FDC9E">
            <w:pPr>
              <w:pStyle w:val="146"/>
              <w:spacing w:before="32" w:line="360" w:lineRule="auto"/>
              <w:ind w:left="109"/>
              <w:rPr>
                <w:rFonts w:hint="eastAsia" w:eastAsia="宋体"/>
                <w:color w:val="auto"/>
                <w:sz w:val="21"/>
                <w:szCs w:val="21"/>
                <w:highlight w:val="none"/>
                <w:lang w:eastAsia="zh-CN"/>
              </w:rPr>
            </w:pPr>
            <w:r>
              <w:rPr>
                <w:rFonts w:hint="eastAsia" w:eastAsia="Times New Roman"/>
                <w:color w:val="auto"/>
                <w:spacing w:val="-1"/>
                <w:sz w:val="21"/>
                <w:szCs w:val="21"/>
                <w:highlight w:val="none"/>
              </w:rPr>
              <w:t>造成食物中毒等</w:t>
            </w:r>
            <w:r>
              <w:rPr>
                <w:rFonts w:hint="eastAsia" w:eastAsia="宋体"/>
                <w:color w:val="auto"/>
                <w:spacing w:val="-1"/>
                <w:sz w:val="21"/>
                <w:szCs w:val="21"/>
                <w:highlight w:val="none"/>
                <w:lang w:eastAsia="zh-CN"/>
              </w:rPr>
              <w:t>，</w:t>
            </w:r>
            <w:r>
              <w:rPr>
                <w:rFonts w:hint="eastAsia" w:eastAsia="Times New Roman"/>
                <w:color w:val="auto"/>
                <w:spacing w:val="-2"/>
                <w:sz w:val="21"/>
                <w:szCs w:val="21"/>
                <w:highlight w:val="none"/>
                <w:lang w:eastAsia="zh-CN"/>
              </w:rPr>
              <w:t>发现一次扣</w:t>
            </w:r>
            <w:r>
              <w:rPr>
                <w:rFonts w:hint="eastAsia" w:eastAsia="Times New Roman"/>
                <w:color w:val="auto"/>
                <w:spacing w:val="-34"/>
                <w:sz w:val="21"/>
                <w:szCs w:val="21"/>
                <w:highlight w:val="none"/>
                <w:lang w:eastAsia="zh-CN"/>
              </w:rPr>
              <w:t xml:space="preserve"> </w:t>
            </w:r>
            <w:r>
              <w:rPr>
                <w:rFonts w:hint="eastAsia" w:eastAsia="Times New Roman"/>
                <w:color w:val="auto"/>
                <w:spacing w:val="-2"/>
                <w:sz w:val="21"/>
                <w:szCs w:val="21"/>
                <w:highlight w:val="none"/>
                <w:lang w:val="en-US" w:eastAsia="zh-CN"/>
              </w:rPr>
              <w:t>20</w:t>
            </w:r>
            <w:r>
              <w:rPr>
                <w:rFonts w:hint="eastAsia" w:eastAsia="Times New Roman"/>
                <w:color w:val="auto"/>
                <w:spacing w:val="-2"/>
                <w:sz w:val="21"/>
                <w:szCs w:val="21"/>
                <w:highlight w:val="none"/>
                <w:lang w:eastAsia="zh-CN"/>
              </w:rPr>
              <w:t>分。</w:t>
            </w:r>
          </w:p>
        </w:tc>
        <w:tc>
          <w:tcPr>
            <w:tcW w:w="2377" w:type="dxa"/>
          </w:tcPr>
          <w:p w14:paraId="269A76A1">
            <w:pPr>
              <w:pStyle w:val="146"/>
              <w:spacing w:before="35" w:line="360" w:lineRule="auto"/>
              <w:ind w:left="115" w:right="105" w:firstLine="19"/>
              <w:rPr>
                <w:rFonts w:eastAsia="Times New Roman"/>
                <w:color w:val="auto"/>
                <w:sz w:val="21"/>
                <w:szCs w:val="21"/>
                <w:highlight w:val="none"/>
                <w:lang w:eastAsia="zh-CN"/>
              </w:rPr>
            </w:pPr>
            <w:r>
              <w:rPr>
                <w:rFonts w:hint="eastAsia" w:eastAsia="Times New Roman"/>
                <w:color w:val="auto"/>
                <w:spacing w:val="13"/>
                <w:sz w:val="21"/>
                <w:szCs w:val="21"/>
                <w:highlight w:val="none"/>
                <w:lang w:eastAsia="zh-CN"/>
              </w:rPr>
              <w:t>中标供应商承担由此造成的全部</w:t>
            </w:r>
            <w:r>
              <w:rPr>
                <w:rFonts w:hint="eastAsia" w:eastAsia="Times New Roman"/>
                <w:color w:val="auto"/>
                <w:spacing w:val="-3"/>
                <w:sz w:val="21"/>
                <w:szCs w:val="21"/>
                <w:highlight w:val="none"/>
                <w:lang w:eastAsia="zh-CN"/>
              </w:rPr>
              <w:t>法律责任、经济损失赔偿（主</w:t>
            </w:r>
            <w:r>
              <w:rPr>
                <w:rFonts w:hint="eastAsia" w:eastAsia="Times New Roman"/>
                <w:color w:val="auto"/>
                <w:spacing w:val="15"/>
                <w:sz w:val="21"/>
                <w:szCs w:val="21"/>
                <w:highlight w:val="none"/>
                <w:lang w:eastAsia="zh-CN"/>
              </w:rPr>
              <w:t>要包括但不限于食物中毒人</w:t>
            </w:r>
            <w:r>
              <w:rPr>
                <w:rFonts w:hint="eastAsia" w:eastAsia="Times New Roman"/>
                <w:color w:val="auto"/>
                <w:spacing w:val="13"/>
                <w:sz w:val="21"/>
                <w:szCs w:val="21"/>
                <w:highlight w:val="none"/>
                <w:lang w:eastAsia="zh-CN"/>
              </w:rPr>
              <w:t>员医疗费、误工费、事故处理费等）。</w:t>
            </w:r>
          </w:p>
        </w:tc>
      </w:tr>
      <w:tr w14:paraId="306FA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267" w:type="dxa"/>
            <w:vMerge w:val="continue"/>
            <w:tcBorders>
              <w:top w:val="nil"/>
              <w:bottom w:val="single" w:color="auto" w:sz="4" w:space="0"/>
            </w:tcBorders>
          </w:tcPr>
          <w:p w14:paraId="065657CF">
            <w:pPr>
              <w:spacing w:line="360" w:lineRule="auto"/>
              <w:rPr>
                <w:rFonts w:ascii="宋体" w:hAnsi="宋体" w:eastAsia="Times New Roman" w:cs="宋体"/>
                <w:color w:val="auto"/>
                <w:szCs w:val="21"/>
                <w:highlight w:val="none"/>
                <w:lang w:eastAsia="zh-CN"/>
              </w:rPr>
            </w:pPr>
          </w:p>
        </w:tc>
        <w:tc>
          <w:tcPr>
            <w:tcW w:w="679" w:type="dxa"/>
            <w:tcBorders>
              <w:bottom w:val="single" w:color="auto" w:sz="4" w:space="0"/>
            </w:tcBorders>
          </w:tcPr>
          <w:p w14:paraId="63A68D0C">
            <w:pPr>
              <w:spacing w:before="58" w:line="360" w:lineRule="auto"/>
              <w:ind w:left="368"/>
              <w:jc w:val="left"/>
              <w:rPr>
                <w:rFonts w:hint="eastAsia" w:ascii="宋体" w:hAnsi="宋体" w:eastAsia="宋体" w:cs="宋体"/>
                <w:color w:val="auto"/>
                <w:szCs w:val="21"/>
                <w:highlight w:val="none"/>
                <w:lang w:eastAsia="zh-CN"/>
              </w:rPr>
            </w:pPr>
            <w:r>
              <w:rPr>
                <w:rFonts w:hint="eastAsia" w:ascii="宋体" w:hAnsi="宋体" w:eastAsia="Times New Roman" w:cs="宋体"/>
                <w:color w:val="auto"/>
                <w:spacing w:val="-8"/>
                <w:szCs w:val="21"/>
                <w:highlight w:val="none"/>
                <w:lang w:eastAsia="en-US"/>
              </w:rPr>
              <w:t>1</w:t>
            </w:r>
            <w:r>
              <w:rPr>
                <w:rFonts w:hint="eastAsia" w:ascii="宋体" w:hAnsi="宋体" w:eastAsia="宋体" w:cs="宋体"/>
                <w:color w:val="auto"/>
                <w:spacing w:val="-8"/>
                <w:szCs w:val="21"/>
                <w:highlight w:val="none"/>
                <w:lang w:val="en-US" w:eastAsia="zh-CN"/>
              </w:rPr>
              <w:t>2</w:t>
            </w:r>
          </w:p>
        </w:tc>
        <w:tc>
          <w:tcPr>
            <w:tcW w:w="5250" w:type="dxa"/>
            <w:tcBorders>
              <w:bottom w:val="single" w:color="auto" w:sz="4" w:space="0"/>
            </w:tcBorders>
          </w:tcPr>
          <w:p w14:paraId="75328B44">
            <w:pPr>
              <w:pStyle w:val="146"/>
              <w:spacing w:before="32" w:line="360" w:lineRule="auto"/>
              <w:ind w:left="110" w:right="90"/>
              <w:rPr>
                <w:rFonts w:eastAsia="Times New Roman"/>
                <w:color w:val="auto"/>
                <w:sz w:val="21"/>
                <w:szCs w:val="21"/>
                <w:highlight w:val="none"/>
                <w:lang w:eastAsia="zh-CN"/>
              </w:rPr>
            </w:pPr>
            <w:r>
              <w:rPr>
                <w:rFonts w:hint="eastAsia" w:eastAsia="Times New Roman"/>
                <w:color w:val="auto"/>
                <w:spacing w:val="2"/>
                <w:sz w:val="21"/>
                <w:szCs w:val="21"/>
                <w:highlight w:val="none"/>
                <w:lang w:eastAsia="zh-CN"/>
              </w:rPr>
              <w:t>滥用或过量使用食品添加剂、发现使用劣质原</w:t>
            </w:r>
            <w:r>
              <w:rPr>
                <w:rFonts w:hint="eastAsia" w:eastAsia="Times New Roman"/>
                <w:color w:val="auto"/>
                <w:spacing w:val="-3"/>
                <w:sz w:val="21"/>
                <w:szCs w:val="21"/>
                <w:highlight w:val="none"/>
                <w:lang w:eastAsia="zh-CN"/>
              </w:rPr>
              <w:t>料、抗生素、激素等有害物质，每次扣10分。</w:t>
            </w:r>
          </w:p>
        </w:tc>
        <w:tc>
          <w:tcPr>
            <w:tcW w:w="2377" w:type="dxa"/>
            <w:tcBorders>
              <w:bottom w:val="single" w:color="auto" w:sz="4" w:space="0"/>
            </w:tcBorders>
          </w:tcPr>
          <w:p w14:paraId="266085BF">
            <w:pPr>
              <w:pStyle w:val="146"/>
              <w:spacing w:before="34" w:line="360" w:lineRule="auto"/>
              <w:ind w:left="116"/>
              <w:rPr>
                <w:rFonts w:eastAsia="Times New Roman"/>
                <w:color w:val="auto"/>
                <w:sz w:val="21"/>
                <w:szCs w:val="21"/>
                <w:highlight w:val="none"/>
              </w:rPr>
            </w:pPr>
          </w:p>
        </w:tc>
      </w:tr>
      <w:tr w14:paraId="44895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1267" w:type="dxa"/>
            <w:vMerge w:val="restart"/>
            <w:tcBorders>
              <w:top w:val="single" w:color="auto" w:sz="4" w:space="0"/>
              <w:left w:val="single" w:color="auto" w:sz="4" w:space="0"/>
              <w:bottom w:val="single" w:color="auto" w:sz="4" w:space="0"/>
              <w:right w:val="single" w:color="auto" w:sz="4" w:space="0"/>
            </w:tcBorders>
            <w:vAlign w:val="center"/>
          </w:tcPr>
          <w:p w14:paraId="17ABE5EF">
            <w:pPr>
              <w:pStyle w:val="146"/>
              <w:spacing w:before="68" w:line="360" w:lineRule="auto"/>
              <w:ind w:right="105"/>
              <w:jc w:val="center"/>
              <w:rPr>
                <w:rFonts w:eastAsia="Times New Roman"/>
                <w:color w:val="auto"/>
                <w:sz w:val="21"/>
                <w:szCs w:val="21"/>
                <w:highlight w:val="none"/>
              </w:rPr>
            </w:pPr>
            <w:r>
              <w:rPr>
                <w:rFonts w:hint="eastAsia" w:eastAsia="Times New Roman"/>
                <w:color w:val="auto"/>
                <w:spacing w:val="-12"/>
                <w:sz w:val="21"/>
                <w:szCs w:val="21"/>
                <w:highlight w:val="none"/>
              </w:rPr>
              <w:t>食品安全</w:t>
            </w:r>
            <w:r>
              <w:rPr>
                <w:rFonts w:hint="eastAsia" w:eastAsia="Times New Roman"/>
                <w:color w:val="auto"/>
                <w:spacing w:val="-3"/>
                <w:sz w:val="21"/>
                <w:szCs w:val="21"/>
                <w:highlight w:val="none"/>
              </w:rPr>
              <w:t>管理要求</w:t>
            </w:r>
          </w:p>
        </w:tc>
        <w:tc>
          <w:tcPr>
            <w:tcW w:w="679" w:type="dxa"/>
            <w:tcBorders>
              <w:top w:val="single" w:color="auto" w:sz="4" w:space="0"/>
              <w:left w:val="single" w:color="auto" w:sz="4" w:space="0"/>
              <w:bottom w:val="single" w:color="auto" w:sz="4" w:space="0"/>
              <w:right w:val="single" w:color="auto" w:sz="4" w:space="0"/>
            </w:tcBorders>
          </w:tcPr>
          <w:p w14:paraId="0FBDE403">
            <w:pPr>
              <w:spacing w:before="57" w:line="360" w:lineRule="auto"/>
              <w:ind w:left="363"/>
              <w:jc w:val="left"/>
              <w:rPr>
                <w:rFonts w:hint="eastAsia" w:ascii="宋体" w:hAnsi="宋体" w:eastAsia="宋体" w:cs="宋体"/>
                <w:color w:val="auto"/>
                <w:szCs w:val="21"/>
                <w:highlight w:val="none"/>
                <w:lang w:eastAsia="zh-CN"/>
              </w:rPr>
            </w:pPr>
            <w:r>
              <w:rPr>
                <w:rFonts w:hint="eastAsia" w:ascii="宋体" w:hAnsi="宋体" w:eastAsia="Times New Roman" w:cs="宋体"/>
                <w:color w:val="auto"/>
                <w:spacing w:val="-12"/>
                <w:szCs w:val="21"/>
                <w:highlight w:val="none"/>
                <w:lang w:eastAsia="en-US"/>
              </w:rPr>
              <w:t>1</w:t>
            </w:r>
            <w:r>
              <w:rPr>
                <w:rFonts w:hint="eastAsia" w:ascii="宋体" w:hAnsi="宋体" w:eastAsia="宋体" w:cs="宋体"/>
                <w:color w:val="auto"/>
                <w:spacing w:val="-12"/>
                <w:szCs w:val="21"/>
                <w:highlight w:val="none"/>
                <w:lang w:val="en-US" w:eastAsia="zh-CN"/>
              </w:rPr>
              <w:t>3</w:t>
            </w:r>
          </w:p>
        </w:tc>
        <w:tc>
          <w:tcPr>
            <w:tcW w:w="5250" w:type="dxa"/>
            <w:tcBorders>
              <w:top w:val="single" w:color="auto" w:sz="4" w:space="0"/>
              <w:left w:val="single" w:color="auto" w:sz="4" w:space="0"/>
              <w:bottom w:val="single" w:color="auto" w:sz="4" w:space="0"/>
              <w:right w:val="single" w:color="auto" w:sz="4" w:space="0"/>
            </w:tcBorders>
          </w:tcPr>
          <w:p w14:paraId="7F661C1B">
            <w:pPr>
              <w:pStyle w:val="146"/>
              <w:spacing w:before="36" w:line="360" w:lineRule="auto"/>
              <w:ind w:left="110" w:right="105" w:firstLine="3"/>
              <w:rPr>
                <w:rFonts w:eastAsia="Times New Roman"/>
                <w:color w:val="auto"/>
                <w:sz w:val="21"/>
                <w:szCs w:val="21"/>
                <w:highlight w:val="none"/>
                <w:lang w:eastAsia="zh-CN"/>
              </w:rPr>
            </w:pPr>
            <w:r>
              <w:rPr>
                <w:rFonts w:hint="eastAsia" w:eastAsia="Times New Roman"/>
                <w:color w:val="auto"/>
                <w:spacing w:val="2"/>
                <w:sz w:val="21"/>
                <w:szCs w:val="21"/>
                <w:highlight w:val="none"/>
                <w:lang w:eastAsia="zh-CN"/>
              </w:rPr>
              <w:t>没有建立、健全本公司食品安全责任制，制定食品安全规章制度和操作规程，或违反制度操</w:t>
            </w:r>
            <w:r>
              <w:rPr>
                <w:rFonts w:hint="eastAsia" w:eastAsia="Times New Roman"/>
                <w:color w:val="auto"/>
                <w:spacing w:val="-3"/>
                <w:sz w:val="21"/>
                <w:szCs w:val="21"/>
                <w:highlight w:val="none"/>
                <w:lang w:eastAsia="zh-CN"/>
              </w:rPr>
              <w:t>作的，每次</w:t>
            </w:r>
            <w:r>
              <w:rPr>
                <w:rFonts w:hint="eastAsia" w:eastAsia="Times New Roman"/>
                <w:color w:val="auto"/>
                <w:spacing w:val="2"/>
                <w:sz w:val="21"/>
                <w:szCs w:val="21"/>
                <w:highlight w:val="none"/>
                <w:lang w:eastAsia="zh-CN"/>
              </w:rPr>
              <w:t>扣3</w:t>
            </w:r>
            <w:r>
              <w:rPr>
                <w:rFonts w:hint="eastAsia" w:eastAsia="Times New Roman"/>
                <w:color w:val="auto"/>
                <w:spacing w:val="-3"/>
                <w:sz w:val="21"/>
                <w:szCs w:val="21"/>
                <w:highlight w:val="none"/>
                <w:lang w:eastAsia="zh-CN"/>
              </w:rPr>
              <w:t>分。</w:t>
            </w:r>
          </w:p>
        </w:tc>
        <w:tc>
          <w:tcPr>
            <w:tcW w:w="2377" w:type="dxa"/>
            <w:tcBorders>
              <w:top w:val="single" w:color="auto" w:sz="4" w:space="0"/>
              <w:left w:val="single" w:color="auto" w:sz="4" w:space="0"/>
              <w:bottom w:val="single" w:color="auto" w:sz="4" w:space="0"/>
              <w:right w:val="single" w:color="auto" w:sz="4" w:space="0"/>
            </w:tcBorders>
          </w:tcPr>
          <w:p w14:paraId="05A9E244">
            <w:pPr>
              <w:spacing w:line="360" w:lineRule="auto"/>
              <w:rPr>
                <w:rFonts w:ascii="宋体" w:hAnsi="宋体" w:eastAsia="Times New Roman" w:cs="宋体"/>
                <w:color w:val="auto"/>
                <w:szCs w:val="21"/>
                <w:highlight w:val="none"/>
                <w:lang w:eastAsia="zh-CN"/>
              </w:rPr>
            </w:pPr>
          </w:p>
        </w:tc>
      </w:tr>
      <w:tr w14:paraId="17BA6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267" w:type="dxa"/>
            <w:vMerge w:val="continue"/>
            <w:tcBorders>
              <w:top w:val="single" w:color="auto" w:sz="4" w:space="0"/>
              <w:left w:val="single" w:color="auto" w:sz="4" w:space="0"/>
              <w:bottom w:val="single" w:color="auto" w:sz="4" w:space="0"/>
              <w:right w:val="single" w:color="auto" w:sz="4" w:space="0"/>
            </w:tcBorders>
          </w:tcPr>
          <w:p w14:paraId="0BABEBA2">
            <w:pPr>
              <w:spacing w:line="360" w:lineRule="auto"/>
              <w:rPr>
                <w:rFonts w:ascii="宋体" w:hAnsi="宋体" w:eastAsia="Times New Roman" w:cs="宋体"/>
                <w:color w:val="auto"/>
                <w:szCs w:val="21"/>
                <w:highlight w:val="none"/>
                <w:lang w:eastAsia="zh-CN"/>
              </w:rPr>
            </w:pPr>
          </w:p>
        </w:tc>
        <w:tc>
          <w:tcPr>
            <w:tcW w:w="679" w:type="dxa"/>
            <w:tcBorders>
              <w:top w:val="single" w:color="auto" w:sz="4" w:space="0"/>
              <w:left w:val="single" w:color="auto" w:sz="4" w:space="0"/>
              <w:bottom w:val="single" w:color="auto" w:sz="4" w:space="0"/>
              <w:right w:val="single" w:color="auto" w:sz="4" w:space="0"/>
            </w:tcBorders>
          </w:tcPr>
          <w:p w14:paraId="69035F2B">
            <w:pPr>
              <w:spacing w:before="57" w:line="360" w:lineRule="auto"/>
              <w:ind w:left="363"/>
              <w:jc w:val="left"/>
              <w:rPr>
                <w:rFonts w:hint="eastAsia" w:ascii="宋体" w:hAnsi="宋体" w:eastAsia="宋体" w:cs="宋体"/>
                <w:color w:val="auto"/>
                <w:szCs w:val="21"/>
                <w:highlight w:val="none"/>
                <w:lang w:eastAsia="zh-CN"/>
              </w:rPr>
            </w:pPr>
            <w:r>
              <w:rPr>
                <w:rFonts w:hint="eastAsia" w:ascii="宋体" w:hAnsi="宋体" w:eastAsia="Times New Roman" w:cs="宋体"/>
                <w:color w:val="auto"/>
                <w:spacing w:val="-12"/>
                <w:szCs w:val="21"/>
                <w:highlight w:val="none"/>
                <w:lang w:eastAsia="en-US"/>
              </w:rPr>
              <w:t>1</w:t>
            </w:r>
            <w:r>
              <w:rPr>
                <w:rFonts w:hint="eastAsia" w:ascii="宋体" w:hAnsi="宋体" w:eastAsia="宋体" w:cs="宋体"/>
                <w:color w:val="auto"/>
                <w:spacing w:val="-12"/>
                <w:szCs w:val="21"/>
                <w:highlight w:val="none"/>
                <w:lang w:val="en-US" w:eastAsia="zh-CN"/>
              </w:rPr>
              <w:t>4</w:t>
            </w:r>
          </w:p>
        </w:tc>
        <w:tc>
          <w:tcPr>
            <w:tcW w:w="5250" w:type="dxa"/>
            <w:tcBorders>
              <w:top w:val="single" w:color="auto" w:sz="4" w:space="0"/>
              <w:left w:val="single" w:color="auto" w:sz="4" w:space="0"/>
              <w:bottom w:val="single" w:color="auto" w:sz="4" w:space="0"/>
              <w:right w:val="single" w:color="auto" w:sz="4" w:space="0"/>
            </w:tcBorders>
          </w:tcPr>
          <w:p w14:paraId="28B88C7B">
            <w:pPr>
              <w:pStyle w:val="146"/>
              <w:spacing w:before="32" w:line="360" w:lineRule="auto"/>
              <w:ind w:left="113"/>
              <w:rPr>
                <w:rFonts w:eastAsia="Times New Roman"/>
                <w:color w:val="auto"/>
                <w:sz w:val="21"/>
                <w:szCs w:val="21"/>
                <w:highlight w:val="none"/>
                <w:lang w:eastAsia="zh-CN"/>
              </w:rPr>
            </w:pPr>
            <w:r>
              <w:rPr>
                <w:rFonts w:hint="eastAsia" w:eastAsia="Times New Roman"/>
                <w:color w:val="auto"/>
                <w:spacing w:val="-2"/>
                <w:sz w:val="21"/>
                <w:szCs w:val="21"/>
                <w:highlight w:val="none"/>
                <w:lang w:eastAsia="zh-CN"/>
              </w:rPr>
              <w:t>没有相关应急预案的，</w:t>
            </w:r>
            <w:r>
              <w:rPr>
                <w:rFonts w:hint="eastAsia" w:eastAsia="Times New Roman"/>
                <w:color w:val="auto"/>
                <w:spacing w:val="2"/>
                <w:sz w:val="21"/>
                <w:szCs w:val="21"/>
                <w:highlight w:val="none"/>
                <w:lang w:eastAsia="zh-CN"/>
              </w:rPr>
              <w:t>每次扣3分。</w:t>
            </w:r>
          </w:p>
        </w:tc>
        <w:tc>
          <w:tcPr>
            <w:tcW w:w="2377" w:type="dxa"/>
            <w:tcBorders>
              <w:top w:val="single" w:color="auto" w:sz="4" w:space="0"/>
              <w:left w:val="single" w:color="auto" w:sz="4" w:space="0"/>
              <w:bottom w:val="single" w:color="auto" w:sz="4" w:space="0"/>
              <w:right w:val="single" w:color="auto" w:sz="4" w:space="0"/>
            </w:tcBorders>
          </w:tcPr>
          <w:p w14:paraId="5A7CFCAA">
            <w:pPr>
              <w:spacing w:line="360" w:lineRule="auto"/>
              <w:rPr>
                <w:rFonts w:ascii="宋体" w:hAnsi="宋体" w:eastAsia="Times New Roman" w:cs="宋体"/>
                <w:color w:val="auto"/>
                <w:szCs w:val="21"/>
                <w:highlight w:val="none"/>
                <w:lang w:eastAsia="zh-CN"/>
              </w:rPr>
            </w:pPr>
          </w:p>
        </w:tc>
      </w:tr>
      <w:tr w14:paraId="03928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67" w:type="dxa"/>
            <w:vMerge w:val="continue"/>
            <w:tcBorders>
              <w:top w:val="single" w:color="auto" w:sz="4" w:space="0"/>
              <w:left w:val="single" w:color="auto" w:sz="4" w:space="0"/>
              <w:bottom w:val="single" w:color="auto" w:sz="4" w:space="0"/>
              <w:right w:val="single" w:color="auto" w:sz="4" w:space="0"/>
            </w:tcBorders>
          </w:tcPr>
          <w:p w14:paraId="16B81EC7">
            <w:pPr>
              <w:spacing w:line="360" w:lineRule="auto"/>
              <w:rPr>
                <w:rFonts w:ascii="宋体" w:hAnsi="宋体" w:eastAsia="Times New Roman" w:cs="宋体"/>
                <w:color w:val="auto"/>
                <w:szCs w:val="21"/>
                <w:highlight w:val="none"/>
                <w:lang w:eastAsia="zh-CN"/>
              </w:rPr>
            </w:pPr>
          </w:p>
        </w:tc>
        <w:tc>
          <w:tcPr>
            <w:tcW w:w="679" w:type="dxa"/>
            <w:tcBorders>
              <w:top w:val="single" w:color="auto" w:sz="4" w:space="0"/>
              <w:left w:val="single" w:color="auto" w:sz="4" w:space="0"/>
              <w:bottom w:val="single" w:color="auto" w:sz="4" w:space="0"/>
              <w:right w:val="single" w:color="auto" w:sz="4" w:space="0"/>
            </w:tcBorders>
          </w:tcPr>
          <w:p w14:paraId="704D302F">
            <w:pPr>
              <w:spacing w:before="57" w:line="360" w:lineRule="auto"/>
              <w:ind w:left="363"/>
              <w:jc w:val="left"/>
              <w:rPr>
                <w:rFonts w:hint="eastAsia" w:ascii="宋体" w:hAnsi="宋体" w:eastAsia="宋体" w:cs="宋体"/>
                <w:color w:val="auto"/>
                <w:szCs w:val="21"/>
                <w:highlight w:val="none"/>
                <w:lang w:eastAsia="zh-CN"/>
              </w:rPr>
            </w:pPr>
            <w:r>
              <w:rPr>
                <w:rFonts w:hint="eastAsia" w:ascii="宋体" w:hAnsi="宋体" w:eastAsia="Times New Roman" w:cs="宋体"/>
                <w:color w:val="auto"/>
                <w:spacing w:val="-12"/>
                <w:szCs w:val="21"/>
                <w:highlight w:val="none"/>
                <w:lang w:eastAsia="en-US"/>
              </w:rPr>
              <w:t>1</w:t>
            </w:r>
            <w:r>
              <w:rPr>
                <w:rFonts w:hint="eastAsia" w:ascii="宋体" w:hAnsi="宋体" w:eastAsia="宋体" w:cs="宋体"/>
                <w:color w:val="auto"/>
                <w:spacing w:val="-12"/>
                <w:szCs w:val="21"/>
                <w:highlight w:val="none"/>
                <w:lang w:val="en-US" w:eastAsia="zh-CN"/>
              </w:rPr>
              <w:t>5</w:t>
            </w:r>
          </w:p>
        </w:tc>
        <w:tc>
          <w:tcPr>
            <w:tcW w:w="5250" w:type="dxa"/>
            <w:tcBorders>
              <w:top w:val="single" w:color="auto" w:sz="4" w:space="0"/>
              <w:left w:val="single" w:color="auto" w:sz="4" w:space="0"/>
              <w:bottom w:val="single" w:color="auto" w:sz="4" w:space="0"/>
              <w:right w:val="single" w:color="auto" w:sz="4" w:space="0"/>
            </w:tcBorders>
          </w:tcPr>
          <w:p w14:paraId="6EC0056C">
            <w:pPr>
              <w:pStyle w:val="146"/>
              <w:spacing w:before="33" w:line="360" w:lineRule="auto"/>
              <w:ind w:left="111" w:right="117" w:hanging="2"/>
              <w:rPr>
                <w:rFonts w:eastAsia="Times New Roman"/>
                <w:color w:val="auto"/>
                <w:sz w:val="21"/>
                <w:szCs w:val="21"/>
                <w:highlight w:val="none"/>
                <w:lang w:eastAsia="zh-CN"/>
              </w:rPr>
            </w:pPr>
            <w:r>
              <w:rPr>
                <w:rFonts w:hint="eastAsia" w:eastAsia="Times New Roman"/>
                <w:color w:val="auto"/>
                <w:spacing w:val="2"/>
                <w:sz w:val="21"/>
                <w:szCs w:val="21"/>
                <w:highlight w:val="none"/>
                <w:lang w:eastAsia="zh-CN"/>
              </w:rPr>
              <w:t>造成重大事故或有重大事故不配合处理的，每</w:t>
            </w:r>
            <w:r>
              <w:rPr>
                <w:rFonts w:hint="eastAsia" w:eastAsia="Times New Roman"/>
                <w:color w:val="auto"/>
                <w:spacing w:val="-10"/>
                <w:sz w:val="21"/>
                <w:szCs w:val="21"/>
                <w:highlight w:val="none"/>
                <w:lang w:eastAsia="zh-CN"/>
              </w:rPr>
              <w:t>宗扣</w:t>
            </w:r>
            <w:r>
              <w:rPr>
                <w:rFonts w:hint="eastAsia" w:eastAsia="Times New Roman"/>
                <w:color w:val="auto"/>
                <w:spacing w:val="-23"/>
                <w:sz w:val="21"/>
                <w:szCs w:val="21"/>
                <w:highlight w:val="none"/>
                <w:lang w:eastAsia="zh-CN"/>
              </w:rPr>
              <w:t xml:space="preserve"> </w:t>
            </w:r>
            <w:r>
              <w:rPr>
                <w:rFonts w:hint="eastAsia" w:eastAsia="Times New Roman"/>
                <w:color w:val="auto"/>
                <w:spacing w:val="-10"/>
                <w:sz w:val="21"/>
                <w:szCs w:val="21"/>
                <w:highlight w:val="none"/>
                <w:lang w:eastAsia="zh-CN"/>
              </w:rPr>
              <w:t>10</w:t>
            </w:r>
            <w:r>
              <w:rPr>
                <w:rFonts w:hint="eastAsia" w:eastAsia="Times New Roman"/>
                <w:color w:val="auto"/>
                <w:spacing w:val="11"/>
                <w:sz w:val="21"/>
                <w:szCs w:val="21"/>
                <w:highlight w:val="none"/>
                <w:lang w:eastAsia="zh-CN"/>
              </w:rPr>
              <w:t xml:space="preserve"> </w:t>
            </w:r>
            <w:r>
              <w:rPr>
                <w:rFonts w:hint="eastAsia" w:eastAsia="Times New Roman"/>
                <w:color w:val="auto"/>
                <w:spacing w:val="-10"/>
                <w:sz w:val="21"/>
                <w:szCs w:val="21"/>
                <w:highlight w:val="none"/>
                <w:lang w:eastAsia="zh-CN"/>
              </w:rPr>
              <w:t>分。</w:t>
            </w:r>
          </w:p>
        </w:tc>
        <w:tc>
          <w:tcPr>
            <w:tcW w:w="2377" w:type="dxa"/>
            <w:tcBorders>
              <w:top w:val="single" w:color="auto" w:sz="4" w:space="0"/>
              <w:left w:val="single" w:color="auto" w:sz="4" w:space="0"/>
              <w:bottom w:val="single" w:color="auto" w:sz="4" w:space="0"/>
              <w:right w:val="single" w:color="auto" w:sz="4" w:space="0"/>
            </w:tcBorders>
          </w:tcPr>
          <w:p w14:paraId="528852D8">
            <w:pPr>
              <w:pStyle w:val="146"/>
              <w:spacing w:before="33" w:line="360" w:lineRule="auto"/>
              <w:ind w:left="115" w:right="107" w:firstLine="19"/>
              <w:rPr>
                <w:rFonts w:eastAsia="Times New Roman"/>
                <w:color w:val="auto"/>
                <w:sz w:val="21"/>
                <w:szCs w:val="21"/>
                <w:highlight w:val="none"/>
                <w:lang w:eastAsia="zh-CN"/>
              </w:rPr>
            </w:pPr>
            <w:r>
              <w:rPr>
                <w:rFonts w:hint="eastAsia" w:eastAsia="Times New Roman"/>
                <w:color w:val="auto"/>
                <w:spacing w:val="13"/>
                <w:sz w:val="21"/>
                <w:szCs w:val="21"/>
                <w:highlight w:val="none"/>
                <w:lang w:eastAsia="zh-CN"/>
              </w:rPr>
              <w:t>中标供应商承担由此造成的全部</w:t>
            </w:r>
            <w:r>
              <w:rPr>
                <w:rFonts w:hint="eastAsia" w:eastAsia="Times New Roman"/>
                <w:color w:val="auto"/>
                <w:spacing w:val="7"/>
                <w:sz w:val="21"/>
                <w:szCs w:val="21"/>
                <w:highlight w:val="none"/>
                <w:lang w:eastAsia="zh-CN"/>
              </w:rPr>
              <w:t xml:space="preserve"> </w:t>
            </w:r>
            <w:r>
              <w:rPr>
                <w:rFonts w:hint="eastAsia" w:eastAsia="Times New Roman"/>
                <w:color w:val="auto"/>
                <w:spacing w:val="-1"/>
                <w:sz w:val="21"/>
                <w:szCs w:val="21"/>
                <w:highlight w:val="none"/>
                <w:lang w:eastAsia="zh-CN"/>
              </w:rPr>
              <w:t>法律责任及经济损失赔偿。</w:t>
            </w:r>
          </w:p>
        </w:tc>
      </w:tr>
      <w:tr w14:paraId="5E06A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67" w:type="dxa"/>
            <w:vMerge w:val="continue"/>
            <w:tcBorders>
              <w:top w:val="single" w:color="auto" w:sz="4" w:space="0"/>
              <w:left w:val="single" w:color="auto" w:sz="4" w:space="0"/>
              <w:bottom w:val="single" w:color="auto" w:sz="4" w:space="0"/>
              <w:right w:val="single" w:color="auto" w:sz="4" w:space="0"/>
            </w:tcBorders>
          </w:tcPr>
          <w:p w14:paraId="7B3F335E">
            <w:pPr>
              <w:spacing w:line="360" w:lineRule="auto"/>
              <w:rPr>
                <w:rFonts w:ascii="宋体" w:hAnsi="宋体" w:eastAsia="Times New Roman" w:cs="宋体"/>
                <w:color w:val="auto"/>
                <w:szCs w:val="21"/>
                <w:highlight w:val="none"/>
                <w:lang w:eastAsia="zh-CN"/>
              </w:rPr>
            </w:pPr>
          </w:p>
        </w:tc>
        <w:tc>
          <w:tcPr>
            <w:tcW w:w="679" w:type="dxa"/>
            <w:tcBorders>
              <w:top w:val="single" w:color="auto" w:sz="4" w:space="0"/>
              <w:left w:val="single" w:color="auto" w:sz="4" w:space="0"/>
              <w:bottom w:val="single" w:color="auto" w:sz="4" w:space="0"/>
              <w:right w:val="single" w:color="auto" w:sz="4" w:space="0"/>
            </w:tcBorders>
          </w:tcPr>
          <w:p w14:paraId="3E766848">
            <w:pPr>
              <w:spacing w:before="57" w:line="360" w:lineRule="auto"/>
              <w:ind w:left="363"/>
              <w:jc w:val="left"/>
              <w:rPr>
                <w:rFonts w:hint="eastAsia" w:ascii="宋体" w:hAnsi="宋体" w:eastAsia="宋体" w:cs="宋体"/>
                <w:color w:val="auto"/>
                <w:szCs w:val="21"/>
                <w:highlight w:val="none"/>
                <w:lang w:eastAsia="zh-CN"/>
              </w:rPr>
            </w:pPr>
            <w:r>
              <w:rPr>
                <w:rFonts w:hint="eastAsia" w:ascii="宋体" w:hAnsi="宋体" w:eastAsia="Times New Roman" w:cs="宋体"/>
                <w:color w:val="auto"/>
                <w:spacing w:val="-12"/>
                <w:szCs w:val="21"/>
                <w:highlight w:val="none"/>
                <w:lang w:eastAsia="en-US"/>
              </w:rPr>
              <w:t>1</w:t>
            </w:r>
            <w:r>
              <w:rPr>
                <w:rFonts w:hint="eastAsia" w:ascii="宋体" w:hAnsi="宋体" w:eastAsia="宋体" w:cs="宋体"/>
                <w:color w:val="auto"/>
                <w:spacing w:val="-12"/>
                <w:szCs w:val="21"/>
                <w:highlight w:val="none"/>
                <w:lang w:val="en-US" w:eastAsia="zh-CN"/>
              </w:rPr>
              <w:t>6</w:t>
            </w:r>
          </w:p>
        </w:tc>
        <w:tc>
          <w:tcPr>
            <w:tcW w:w="5250" w:type="dxa"/>
            <w:tcBorders>
              <w:top w:val="single" w:color="auto" w:sz="4" w:space="0"/>
              <w:left w:val="single" w:color="auto" w:sz="4" w:space="0"/>
              <w:bottom w:val="single" w:color="auto" w:sz="4" w:space="0"/>
              <w:right w:val="single" w:color="auto" w:sz="4" w:space="0"/>
            </w:tcBorders>
          </w:tcPr>
          <w:p w14:paraId="0D9211FF">
            <w:pPr>
              <w:pStyle w:val="146"/>
              <w:spacing w:before="33" w:line="360" w:lineRule="auto"/>
              <w:ind w:left="113" w:right="105"/>
              <w:rPr>
                <w:rFonts w:eastAsia="Times New Roman"/>
                <w:color w:val="auto"/>
                <w:sz w:val="21"/>
                <w:szCs w:val="21"/>
                <w:highlight w:val="none"/>
                <w:lang w:eastAsia="zh-CN"/>
              </w:rPr>
            </w:pPr>
            <w:r>
              <w:rPr>
                <w:rFonts w:hint="eastAsia" w:eastAsia="Times New Roman"/>
                <w:color w:val="auto"/>
                <w:spacing w:val="2"/>
                <w:sz w:val="21"/>
                <w:szCs w:val="21"/>
                <w:highlight w:val="none"/>
                <w:lang w:eastAsia="zh-CN"/>
              </w:rPr>
              <w:t>未按要求及时、如实报告食品安全事故，每次</w:t>
            </w:r>
            <w:r>
              <w:rPr>
                <w:rFonts w:hint="eastAsia" w:eastAsia="Times New Roman"/>
                <w:color w:val="auto"/>
                <w:spacing w:val="-11"/>
                <w:sz w:val="21"/>
                <w:szCs w:val="21"/>
                <w:highlight w:val="none"/>
                <w:lang w:eastAsia="zh-CN"/>
              </w:rPr>
              <w:t>扣</w:t>
            </w:r>
            <w:r>
              <w:rPr>
                <w:rFonts w:hint="eastAsia" w:eastAsia="Times New Roman"/>
                <w:color w:val="auto"/>
                <w:spacing w:val="-28"/>
                <w:sz w:val="21"/>
                <w:szCs w:val="21"/>
                <w:highlight w:val="none"/>
                <w:lang w:eastAsia="zh-CN"/>
              </w:rPr>
              <w:t xml:space="preserve"> </w:t>
            </w:r>
            <w:r>
              <w:rPr>
                <w:rFonts w:hint="eastAsia" w:eastAsia="Times New Roman"/>
                <w:color w:val="auto"/>
                <w:spacing w:val="-11"/>
                <w:sz w:val="21"/>
                <w:szCs w:val="21"/>
                <w:highlight w:val="none"/>
                <w:lang w:eastAsia="zh-CN"/>
              </w:rPr>
              <w:t>10</w:t>
            </w:r>
            <w:r>
              <w:rPr>
                <w:rFonts w:hint="eastAsia" w:eastAsia="Times New Roman"/>
                <w:color w:val="auto"/>
                <w:spacing w:val="10"/>
                <w:sz w:val="21"/>
                <w:szCs w:val="21"/>
                <w:highlight w:val="none"/>
                <w:lang w:eastAsia="zh-CN"/>
              </w:rPr>
              <w:t xml:space="preserve"> </w:t>
            </w:r>
            <w:r>
              <w:rPr>
                <w:rFonts w:hint="eastAsia" w:eastAsia="Times New Roman"/>
                <w:color w:val="auto"/>
                <w:spacing w:val="-11"/>
                <w:sz w:val="21"/>
                <w:szCs w:val="21"/>
                <w:highlight w:val="none"/>
                <w:lang w:eastAsia="zh-CN"/>
              </w:rPr>
              <w:t>分。</w:t>
            </w:r>
          </w:p>
        </w:tc>
        <w:tc>
          <w:tcPr>
            <w:tcW w:w="2377" w:type="dxa"/>
            <w:tcBorders>
              <w:top w:val="single" w:color="auto" w:sz="4" w:space="0"/>
              <w:left w:val="single" w:color="auto" w:sz="4" w:space="0"/>
              <w:bottom w:val="single" w:color="auto" w:sz="4" w:space="0"/>
              <w:right w:val="single" w:color="auto" w:sz="4" w:space="0"/>
            </w:tcBorders>
          </w:tcPr>
          <w:p w14:paraId="48AB1CB9">
            <w:pPr>
              <w:pStyle w:val="146"/>
              <w:spacing w:before="33" w:line="360" w:lineRule="auto"/>
              <w:ind w:left="116"/>
              <w:rPr>
                <w:rFonts w:eastAsia="Times New Roman"/>
                <w:color w:val="auto"/>
                <w:sz w:val="21"/>
                <w:szCs w:val="21"/>
                <w:highlight w:val="none"/>
              </w:rPr>
            </w:pPr>
          </w:p>
        </w:tc>
      </w:tr>
      <w:tr w14:paraId="5BAD7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267" w:type="dxa"/>
            <w:vMerge w:val="continue"/>
            <w:tcBorders>
              <w:top w:val="single" w:color="auto" w:sz="4" w:space="0"/>
              <w:left w:val="single" w:color="auto" w:sz="4" w:space="0"/>
              <w:bottom w:val="single" w:color="auto" w:sz="4" w:space="0"/>
              <w:right w:val="single" w:color="auto" w:sz="4" w:space="0"/>
            </w:tcBorders>
          </w:tcPr>
          <w:p w14:paraId="721B4E58">
            <w:pPr>
              <w:spacing w:line="360" w:lineRule="auto"/>
              <w:rPr>
                <w:rFonts w:ascii="宋体" w:hAnsi="宋体" w:eastAsia="Times New Roman" w:cs="宋体"/>
                <w:color w:val="auto"/>
                <w:szCs w:val="21"/>
                <w:highlight w:val="none"/>
                <w:lang w:eastAsia="en-US"/>
              </w:rPr>
            </w:pPr>
          </w:p>
        </w:tc>
        <w:tc>
          <w:tcPr>
            <w:tcW w:w="679" w:type="dxa"/>
            <w:tcBorders>
              <w:top w:val="single" w:color="auto" w:sz="4" w:space="0"/>
              <w:left w:val="single" w:color="auto" w:sz="4" w:space="0"/>
              <w:bottom w:val="single" w:color="auto" w:sz="4" w:space="0"/>
              <w:right w:val="single" w:color="auto" w:sz="4" w:space="0"/>
            </w:tcBorders>
          </w:tcPr>
          <w:p w14:paraId="7FCD7A7B">
            <w:pPr>
              <w:spacing w:before="57" w:line="360" w:lineRule="auto"/>
              <w:ind w:left="363"/>
              <w:jc w:val="left"/>
              <w:rPr>
                <w:rFonts w:hint="eastAsia" w:ascii="宋体" w:hAnsi="宋体" w:eastAsia="宋体" w:cs="宋体"/>
                <w:color w:val="auto"/>
                <w:szCs w:val="21"/>
                <w:highlight w:val="none"/>
                <w:lang w:eastAsia="zh-CN"/>
              </w:rPr>
            </w:pPr>
            <w:r>
              <w:rPr>
                <w:rFonts w:hint="eastAsia" w:ascii="宋体" w:hAnsi="宋体" w:eastAsia="Times New Roman" w:cs="宋体"/>
                <w:color w:val="auto"/>
                <w:spacing w:val="-12"/>
                <w:szCs w:val="21"/>
                <w:highlight w:val="none"/>
                <w:lang w:eastAsia="en-US"/>
              </w:rPr>
              <w:t>1</w:t>
            </w:r>
            <w:r>
              <w:rPr>
                <w:rFonts w:hint="eastAsia" w:ascii="宋体" w:hAnsi="宋体" w:eastAsia="宋体" w:cs="宋体"/>
                <w:color w:val="auto"/>
                <w:spacing w:val="-12"/>
                <w:szCs w:val="21"/>
                <w:highlight w:val="none"/>
                <w:lang w:val="en-US" w:eastAsia="zh-CN"/>
              </w:rPr>
              <w:t>7</w:t>
            </w:r>
          </w:p>
        </w:tc>
        <w:tc>
          <w:tcPr>
            <w:tcW w:w="5250" w:type="dxa"/>
            <w:tcBorders>
              <w:top w:val="single" w:color="auto" w:sz="4" w:space="0"/>
              <w:left w:val="single" w:color="auto" w:sz="4" w:space="0"/>
              <w:bottom w:val="single" w:color="auto" w:sz="4" w:space="0"/>
              <w:right w:val="single" w:color="auto" w:sz="4" w:space="0"/>
            </w:tcBorders>
          </w:tcPr>
          <w:p w14:paraId="45E08B31">
            <w:pPr>
              <w:pStyle w:val="146"/>
              <w:spacing w:before="33" w:line="360" w:lineRule="auto"/>
              <w:ind w:left="111"/>
              <w:rPr>
                <w:rFonts w:eastAsia="Times New Roman"/>
                <w:color w:val="auto"/>
                <w:sz w:val="21"/>
                <w:szCs w:val="21"/>
                <w:highlight w:val="none"/>
                <w:lang w:eastAsia="zh-CN"/>
              </w:rPr>
            </w:pPr>
            <w:r>
              <w:rPr>
                <w:rFonts w:hint="eastAsia" w:eastAsia="Times New Roman"/>
                <w:color w:val="auto"/>
                <w:spacing w:val="-2"/>
                <w:sz w:val="21"/>
                <w:szCs w:val="21"/>
                <w:highlight w:val="none"/>
                <w:lang w:eastAsia="zh-CN"/>
              </w:rPr>
              <w:t>提供资料弄虚作假的，每次扣</w:t>
            </w:r>
            <w:r>
              <w:rPr>
                <w:rFonts w:hint="eastAsia" w:eastAsia="Times New Roman"/>
                <w:color w:val="auto"/>
                <w:spacing w:val="-35"/>
                <w:sz w:val="21"/>
                <w:szCs w:val="21"/>
                <w:highlight w:val="none"/>
                <w:lang w:eastAsia="zh-CN"/>
              </w:rPr>
              <w:t xml:space="preserve"> </w:t>
            </w:r>
            <w:r>
              <w:rPr>
                <w:rFonts w:hint="eastAsia" w:eastAsia="Times New Roman"/>
                <w:color w:val="auto"/>
                <w:spacing w:val="-2"/>
                <w:sz w:val="21"/>
                <w:szCs w:val="21"/>
                <w:highlight w:val="none"/>
                <w:lang w:eastAsia="zh-CN"/>
              </w:rPr>
              <w:t>5分。</w:t>
            </w:r>
          </w:p>
        </w:tc>
        <w:tc>
          <w:tcPr>
            <w:tcW w:w="2377" w:type="dxa"/>
            <w:tcBorders>
              <w:top w:val="single" w:color="auto" w:sz="4" w:space="0"/>
              <w:left w:val="single" w:color="auto" w:sz="4" w:space="0"/>
              <w:bottom w:val="single" w:color="auto" w:sz="4" w:space="0"/>
              <w:right w:val="single" w:color="auto" w:sz="4" w:space="0"/>
            </w:tcBorders>
          </w:tcPr>
          <w:p w14:paraId="22BFD609">
            <w:pPr>
              <w:spacing w:line="360" w:lineRule="auto"/>
              <w:rPr>
                <w:rFonts w:ascii="宋体" w:hAnsi="宋体" w:eastAsia="Times New Roman" w:cs="宋体"/>
                <w:color w:val="auto"/>
                <w:szCs w:val="21"/>
                <w:highlight w:val="none"/>
                <w:lang w:eastAsia="zh-CN"/>
              </w:rPr>
            </w:pPr>
          </w:p>
        </w:tc>
      </w:tr>
      <w:tr w14:paraId="3AA97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267" w:type="dxa"/>
            <w:vMerge w:val="restart"/>
            <w:tcBorders>
              <w:top w:val="single" w:color="auto" w:sz="4" w:space="0"/>
              <w:left w:val="single" w:color="auto" w:sz="4" w:space="0"/>
              <w:bottom w:val="single" w:color="auto" w:sz="4" w:space="0"/>
              <w:right w:val="single" w:color="auto" w:sz="4" w:space="0"/>
            </w:tcBorders>
            <w:vAlign w:val="center"/>
          </w:tcPr>
          <w:p w14:paraId="798A0F66">
            <w:pPr>
              <w:pStyle w:val="146"/>
              <w:spacing w:before="176" w:line="360" w:lineRule="auto"/>
              <w:ind w:left="117" w:right="105" w:hanging="1"/>
              <w:jc w:val="center"/>
              <w:rPr>
                <w:rFonts w:hint="default" w:eastAsia="宋体"/>
                <w:color w:val="auto"/>
                <w:sz w:val="21"/>
                <w:szCs w:val="21"/>
                <w:highlight w:val="none"/>
                <w:lang w:val="en-US" w:eastAsia="zh-CN"/>
              </w:rPr>
            </w:pPr>
            <w:r>
              <w:rPr>
                <w:rFonts w:hint="eastAsia" w:eastAsia="宋体"/>
                <w:color w:val="auto"/>
                <w:spacing w:val="-12"/>
                <w:sz w:val="21"/>
                <w:szCs w:val="21"/>
                <w:highlight w:val="none"/>
                <w:lang w:val="en-US" w:eastAsia="zh-CN"/>
              </w:rPr>
              <w:t>负面影响</w:t>
            </w:r>
          </w:p>
        </w:tc>
        <w:tc>
          <w:tcPr>
            <w:tcW w:w="679" w:type="dxa"/>
            <w:tcBorders>
              <w:top w:val="single" w:color="auto" w:sz="4" w:space="0"/>
              <w:left w:val="single" w:color="auto" w:sz="4" w:space="0"/>
              <w:right w:val="single" w:color="auto" w:sz="4" w:space="0"/>
            </w:tcBorders>
          </w:tcPr>
          <w:p w14:paraId="57E2727E">
            <w:pPr>
              <w:spacing w:before="58" w:line="360" w:lineRule="auto"/>
              <w:ind w:left="363"/>
              <w:jc w:val="left"/>
              <w:rPr>
                <w:rFonts w:hint="eastAsia" w:ascii="宋体" w:hAnsi="宋体" w:eastAsia="宋体" w:cs="宋体"/>
                <w:color w:val="auto"/>
                <w:szCs w:val="21"/>
                <w:highlight w:val="none"/>
                <w:lang w:eastAsia="zh-CN"/>
              </w:rPr>
            </w:pPr>
            <w:r>
              <w:rPr>
                <w:rFonts w:hint="eastAsia" w:ascii="宋体" w:hAnsi="宋体" w:eastAsia="Times New Roman" w:cs="宋体"/>
                <w:color w:val="auto"/>
                <w:spacing w:val="-12"/>
                <w:szCs w:val="21"/>
                <w:highlight w:val="none"/>
                <w:lang w:eastAsia="en-US"/>
              </w:rPr>
              <w:t>1</w:t>
            </w:r>
            <w:r>
              <w:rPr>
                <w:rFonts w:hint="eastAsia" w:ascii="宋体" w:hAnsi="宋体" w:cs="宋体"/>
                <w:color w:val="auto"/>
                <w:spacing w:val="-12"/>
                <w:szCs w:val="21"/>
                <w:highlight w:val="none"/>
                <w:lang w:val="en-US" w:eastAsia="zh-CN"/>
              </w:rPr>
              <w:t>8</w:t>
            </w:r>
          </w:p>
        </w:tc>
        <w:tc>
          <w:tcPr>
            <w:tcW w:w="5250" w:type="dxa"/>
            <w:tcBorders>
              <w:top w:val="single" w:color="auto" w:sz="4" w:space="0"/>
              <w:left w:val="single" w:color="auto" w:sz="4" w:space="0"/>
              <w:right w:val="single" w:color="auto" w:sz="4" w:space="0"/>
            </w:tcBorders>
          </w:tcPr>
          <w:p w14:paraId="072F87BD">
            <w:pPr>
              <w:pStyle w:val="146"/>
              <w:spacing w:before="33" w:line="360" w:lineRule="auto"/>
              <w:ind w:left="110"/>
              <w:rPr>
                <w:rFonts w:eastAsia="Times New Roman"/>
                <w:color w:val="auto"/>
                <w:sz w:val="21"/>
                <w:szCs w:val="21"/>
                <w:highlight w:val="none"/>
                <w:lang w:eastAsia="zh-CN"/>
              </w:rPr>
            </w:pPr>
            <w:r>
              <w:rPr>
                <w:rFonts w:hint="eastAsia" w:eastAsia="Times New Roman"/>
                <w:color w:val="auto"/>
                <w:spacing w:val="-3"/>
                <w:sz w:val="21"/>
                <w:szCs w:val="21"/>
                <w:highlight w:val="none"/>
                <w:lang w:eastAsia="zh-CN"/>
              </w:rPr>
              <w:t>被媒体负面曝光且属实的，每宗扣10分。</w:t>
            </w:r>
          </w:p>
        </w:tc>
        <w:tc>
          <w:tcPr>
            <w:tcW w:w="2377" w:type="dxa"/>
            <w:tcBorders>
              <w:top w:val="single" w:color="auto" w:sz="4" w:space="0"/>
              <w:left w:val="single" w:color="auto" w:sz="4" w:space="0"/>
              <w:bottom w:val="single" w:color="auto" w:sz="4" w:space="0"/>
              <w:right w:val="single" w:color="auto" w:sz="4" w:space="0"/>
            </w:tcBorders>
          </w:tcPr>
          <w:p w14:paraId="21B7F8BB">
            <w:pPr>
              <w:spacing w:line="360" w:lineRule="auto"/>
              <w:rPr>
                <w:rFonts w:ascii="宋体" w:hAnsi="宋体" w:eastAsia="Times New Roman" w:cs="宋体"/>
                <w:color w:val="auto"/>
                <w:szCs w:val="21"/>
                <w:highlight w:val="none"/>
                <w:lang w:eastAsia="zh-CN"/>
              </w:rPr>
            </w:pPr>
          </w:p>
        </w:tc>
      </w:tr>
      <w:tr w14:paraId="0753E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67" w:type="dxa"/>
            <w:vMerge w:val="restart"/>
            <w:tcBorders>
              <w:top w:val="single" w:color="auto" w:sz="4" w:space="0"/>
              <w:left w:val="single" w:color="auto" w:sz="4" w:space="0"/>
              <w:bottom w:val="single" w:color="auto" w:sz="4" w:space="0"/>
              <w:right w:val="single" w:color="auto" w:sz="4" w:space="0"/>
            </w:tcBorders>
            <w:vAlign w:val="center"/>
          </w:tcPr>
          <w:p w14:paraId="1AC726BC">
            <w:pPr>
              <w:pStyle w:val="146"/>
              <w:spacing w:before="68" w:line="360" w:lineRule="auto"/>
              <w:ind w:left="117"/>
              <w:jc w:val="center"/>
              <w:rPr>
                <w:rFonts w:eastAsia="Times New Roman"/>
                <w:color w:val="auto"/>
                <w:sz w:val="21"/>
                <w:szCs w:val="21"/>
                <w:highlight w:val="none"/>
              </w:rPr>
            </w:pPr>
            <w:r>
              <w:rPr>
                <w:rFonts w:hint="eastAsia" w:eastAsia="Times New Roman"/>
                <w:color w:val="auto"/>
                <w:spacing w:val="-2"/>
                <w:sz w:val="21"/>
                <w:szCs w:val="21"/>
                <w:highlight w:val="none"/>
              </w:rPr>
              <w:t>其他</w:t>
            </w:r>
          </w:p>
        </w:tc>
        <w:tc>
          <w:tcPr>
            <w:tcW w:w="679" w:type="dxa"/>
            <w:tcBorders>
              <w:top w:val="single" w:color="auto" w:sz="4" w:space="0"/>
              <w:left w:val="single" w:color="auto" w:sz="4" w:space="0"/>
              <w:bottom w:val="single" w:color="auto" w:sz="4" w:space="0"/>
              <w:right w:val="single" w:color="auto" w:sz="4" w:space="0"/>
            </w:tcBorders>
          </w:tcPr>
          <w:p w14:paraId="585EA0B3">
            <w:pPr>
              <w:spacing w:before="55" w:line="360" w:lineRule="auto"/>
              <w:ind w:left="363"/>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pacing w:val="-6"/>
                <w:szCs w:val="21"/>
                <w:highlight w:val="none"/>
                <w:lang w:val="en-US" w:eastAsia="zh-CN"/>
              </w:rPr>
              <w:t>19</w:t>
            </w:r>
          </w:p>
        </w:tc>
        <w:tc>
          <w:tcPr>
            <w:tcW w:w="5250" w:type="dxa"/>
            <w:tcBorders>
              <w:top w:val="single" w:color="auto" w:sz="4" w:space="0"/>
              <w:left w:val="single" w:color="auto" w:sz="4" w:space="0"/>
              <w:bottom w:val="single" w:color="auto" w:sz="4" w:space="0"/>
              <w:right w:val="single" w:color="auto" w:sz="4" w:space="0"/>
            </w:tcBorders>
          </w:tcPr>
          <w:p w14:paraId="392788B2">
            <w:pPr>
              <w:pStyle w:val="146"/>
              <w:spacing w:before="35" w:line="360" w:lineRule="auto"/>
              <w:ind w:left="115" w:right="101" w:hanging="4"/>
              <w:rPr>
                <w:rFonts w:eastAsia="Times New Roman"/>
                <w:color w:val="auto"/>
                <w:sz w:val="21"/>
                <w:szCs w:val="21"/>
                <w:highlight w:val="none"/>
                <w:lang w:eastAsia="zh-CN"/>
              </w:rPr>
            </w:pPr>
            <w:r>
              <w:rPr>
                <w:rFonts w:hint="eastAsia" w:eastAsia="Times New Roman"/>
                <w:color w:val="auto"/>
                <w:spacing w:val="13"/>
                <w:sz w:val="21"/>
                <w:szCs w:val="21"/>
                <w:highlight w:val="none"/>
                <w:lang w:eastAsia="zh-CN"/>
              </w:rPr>
              <w:t>有违反招标文件及合同规定的其他违约事件</w:t>
            </w:r>
            <w:r>
              <w:rPr>
                <w:rFonts w:hint="eastAsia" w:eastAsia="Times New Roman"/>
                <w:color w:val="auto"/>
                <w:spacing w:val="-3"/>
                <w:sz w:val="21"/>
                <w:szCs w:val="21"/>
                <w:highlight w:val="none"/>
                <w:lang w:eastAsia="zh-CN"/>
              </w:rPr>
              <w:t>的，每发现1次，需按违约性质并结合上述违</w:t>
            </w:r>
            <w:r>
              <w:rPr>
                <w:rFonts w:hint="eastAsia" w:eastAsia="Times New Roman"/>
                <w:color w:val="auto"/>
                <w:spacing w:val="2"/>
                <w:sz w:val="21"/>
                <w:szCs w:val="21"/>
                <w:highlight w:val="none"/>
                <w:lang w:eastAsia="zh-CN"/>
              </w:rPr>
              <w:t xml:space="preserve"> 约类别，每次扣5分。</w:t>
            </w:r>
          </w:p>
        </w:tc>
        <w:tc>
          <w:tcPr>
            <w:tcW w:w="2377" w:type="dxa"/>
            <w:tcBorders>
              <w:top w:val="single" w:color="auto" w:sz="4" w:space="0"/>
              <w:left w:val="single" w:color="auto" w:sz="4" w:space="0"/>
              <w:bottom w:val="single" w:color="auto" w:sz="4" w:space="0"/>
              <w:right w:val="single" w:color="auto" w:sz="4" w:space="0"/>
            </w:tcBorders>
          </w:tcPr>
          <w:p w14:paraId="41712809">
            <w:pPr>
              <w:spacing w:line="360" w:lineRule="auto"/>
              <w:rPr>
                <w:rFonts w:ascii="宋体" w:hAnsi="宋体" w:eastAsia="Times New Roman" w:cs="宋体"/>
                <w:color w:val="auto"/>
                <w:szCs w:val="21"/>
                <w:highlight w:val="none"/>
                <w:lang w:eastAsia="zh-CN"/>
              </w:rPr>
            </w:pPr>
          </w:p>
        </w:tc>
      </w:tr>
      <w:tr w14:paraId="05A6E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267" w:type="dxa"/>
            <w:vMerge w:val="continue"/>
            <w:tcBorders>
              <w:top w:val="single" w:color="auto" w:sz="4" w:space="0"/>
              <w:left w:val="single" w:color="auto" w:sz="4" w:space="0"/>
              <w:bottom w:val="single" w:color="auto" w:sz="4" w:space="0"/>
              <w:right w:val="single" w:color="auto" w:sz="4" w:space="0"/>
            </w:tcBorders>
          </w:tcPr>
          <w:p w14:paraId="459F56B8">
            <w:pPr>
              <w:spacing w:line="360" w:lineRule="auto"/>
              <w:rPr>
                <w:rFonts w:ascii="宋体" w:hAnsi="宋体" w:eastAsia="Times New Roman" w:cs="宋体"/>
                <w:color w:val="auto"/>
                <w:szCs w:val="21"/>
                <w:highlight w:val="none"/>
                <w:lang w:eastAsia="zh-CN"/>
              </w:rPr>
            </w:pPr>
          </w:p>
        </w:tc>
        <w:tc>
          <w:tcPr>
            <w:tcW w:w="679" w:type="dxa"/>
            <w:tcBorders>
              <w:top w:val="single" w:color="auto" w:sz="4" w:space="0"/>
              <w:left w:val="single" w:color="auto" w:sz="4" w:space="0"/>
              <w:bottom w:val="single" w:color="auto" w:sz="4" w:space="0"/>
              <w:right w:val="single" w:color="auto" w:sz="4" w:space="0"/>
            </w:tcBorders>
          </w:tcPr>
          <w:p w14:paraId="4B8159BC">
            <w:pPr>
              <w:spacing w:before="58" w:line="360" w:lineRule="auto"/>
              <w:ind w:left="343"/>
              <w:jc w:val="left"/>
              <w:rPr>
                <w:rFonts w:hint="eastAsia" w:ascii="宋体" w:hAnsi="宋体" w:eastAsia="宋体" w:cs="宋体"/>
                <w:color w:val="auto"/>
                <w:szCs w:val="21"/>
                <w:highlight w:val="none"/>
                <w:lang w:eastAsia="zh-CN"/>
              </w:rPr>
            </w:pPr>
            <w:r>
              <w:rPr>
                <w:rFonts w:hint="eastAsia" w:ascii="宋体" w:hAnsi="宋体" w:eastAsia="Times New Roman" w:cs="宋体"/>
                <w:color w:val="auto"/>
                <w:spacing w:val="-1"/>
                <w:szCs w:val="21"/>
                <w:highlight w:val="none"/>
                <w:lang w:eastAsia="en-US"/>
              </w:rPr>
              <w:t>2</w:t>
            </w:r>
            <w:r>
              <w:rPr>
                <w:rFonts w:hint="eastAsia" w:ascii="宋体" w:hAnsi="宋体" w:eastAsia="宋体" w:cs="宋体"/>
                <w:color w:val="auto"/>
                <w:spacing w:val="-1"/>
                <w:szCs w:val="21"/>
                <w:highlight w:val="none"/>
                <w:lang w:val="en-US" w:eastAsia="zh-CN"/>
              </w:rPr>
              <w:t>0</w:t>
            </w:r>
          </w:p>
        </w:tc>
        <w:tc>
          <w:tcPr>
            <w:tcW w:w="5250" w:type="dxa"/>
            <w:tcBorders>
              <w:top w:val="single" w:color="auto" w:sz="4" w:space="0"/>
              <w:left w:val="single" w:color="auto" w:sz="4" w:space="0"/>
              <w:bottom w:val="single" w:color="auto" w:sz="4" w:space="0"/>
              <w:right w:val="single" w:color="auto" w:sz="4" w:space="0"/>
            </w:tcBorders>
          </w:tcPr>
          <w:p w14:paraId="0460F381">
            <w:pPr>
              <w:pStyle w:val="146"/>
              <w:spacing w:before="34" w:line="360" w:lineRule="auto"/>
              <w:ind w:left="113" w:right="105" w:hanging="1"/>
              <w:rPr>
                <w:rFonts w:eastAsia="Times New Roman"/>
                <w:color w:val="auto"/>
                <w:sz w:val="21"/>
                <w:szCs w:val="21"/>
                <w:highlight w:val="none"/>
                <w:lang w:eastAsia="zh-CN"/>
              </w:rPr>
            </w:pPr>
            <w:r>
              <w:rPr>
                <w:rFonts w:hint="eastAsia" w:eastAsia="Times New Roman"/>
                <w:color w:val="auto"/>
                <w:spacing w:val="2"/>
                <w:sz w:val="21"/>
                <w:szCs w:val="21"/>
                <w:highlight w:val="none"/>
                <w:lang w:eastAsia="zh-CN"/>
              </w:rPr>
              <w:t>人员操作熟练程度，影响采购人工作的，每次扣3分。</w:t>
            </w:r>
          </w:p>
        </w:tc>
        <w:tc>
          <w:tcPr>
            <w:tcW w:w="2377" w:type="dxa"/>
            <w:tcBorders>
              <w:top w:val="single" w:color="auto" w:sz="4" w:space="0"/>
              <w:left w:val="single" w:color="auto" w:sz="4" w:space="0"/>
              <w:bottom w:val="single" w:color="auto" w:sz="4" w:space="0"/>
              <w:right w:val="single" w:color="auto" w:sz="4" w:space="0"/>
            </w:tcBorders>
          </w:tcPr>
          <w:p w14:paraId="18AC2EF9">
            <w:pPr>
              <w:spacing w:line="360" w:lineRule="auto"/>
              <w:rPr>
                <w:rFonts w:ascii="宋体" w:hAnsi="宋体" w:eastAsia="Times New Roman" w:cs="宋体"/>
                <w:color w:val="auto"/>
                <w:szCs w:val="21"/>
                <w:highlight w:val="none"/>
                <w:lang w:eastAsia="zh-CN"/>
              </w:rPr>
            </w:pPr>
          </w:p>
        </w:tc>
      </w:tr>
    </w:tbl>
    <w:p w14:paraId="129A0AEF">
      <w:pPr>
        <w:spacing w:before="81" w:line="360" w:lineRule="auto"/>
        <w:rPr>
          <w:rFonts w:ascii="宋体" w:hAnsi="宋体" w:cs="宋体"/>
          <w:color w:val="auto"/>
          <w:szCs w:val="21"/>
          <w:highlight w:val="none"/>
        </w:rPr>
      </w:pPr>
      <w:r>
        <w:rPr>
          <w:rFonts w:hint="eastAsia" w:ascii="宋体" w:hAnsi="宋体" w:cs="宋体"/>
          <w:color w:val="auto"/>
          <w:spacing w:val="-5"/>
          <w:szCs w:val="21"/>
          <w:highlight w:val="none"/>
        </w:rPr>
        <w:t>备注：由采购人组成考核小组，</w:t>
      </w:r>
      <w:r>
        <w:rPr>
          <w:rFonts w:hint="eastAsia" w:ascii="宋体" w:hAnsi="宋体" w:cs="宋体"/>
          <w:color w:val="auto"/>
          <w:spacing w:val="-5"/>
          <w:szCs w:val="21"/>
          <w:highlight w:val="none"/>
          <w:lang w:val="en-US" w:eastAsia="zh-CN"/>
        </w:rPr>
        <w:t>每学期考核2次。</w:t>
      </w:r>
    </w:p>
    <w:p w14:paraId="4000D062">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14:paraId="61703B28">
      <w:pPr>
        <w:widowControl/>
        <w:jc w:val="left"/>
        <w:rPr>
          <w:rFonts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附件</w:t>
      </w:r>
      <w:r>
        <w:rPr>
          <w:rFonts w:hint="eastAsia" w:ascii="黑体" w:hAnsi="黑体" w:eastAsia="黑体" w:cs="黑体"/>
          <w:b/>
          <w:bCs/>
          <w:color w:val="auto"/>
          <w:sz w:val="32"/>
          <w:szCs w:val="32"/>
          <w:highlight w:val="none"/>
          <w:lang w:val="en-US" w:eastAsia="zh-CN"/>
        </w:rPr>
        <w:t>2</w:t>
      </w:r>
      <w:r>
        <w:rPr>
          <w:rFonts w:hint="eastAsia" w:ascii="黑体" w:hAnsi="黑体" w:eastAsia="黑体" w:cs="黑体"/>
          <w:b/>
          <w:bCs/>
          <w:color w:val="auto"/>
          <w:sz w:val="32"/>
          <w:szCs w:val="32"/>
          <w:highlight w:val="none"/>
        </w:rPr>
        <w:t>：</w:t>
      </w:r>
    </w:p>
    <w:p w14:paraId="7AD3D914">
      <w:pPr>
        <w:pStyle w:val="17"/>
        <w:jc w:val="center"/>
        <w:rPr>
          <w:b/>
          <w:color w:val="auto"/>
          <w:sz w:val="28"/>
          <w:szCs w:val="28"/>
          <w:highlight w:val="none"/>
        </w:rPr>
      </w:pPr>
      <w:r>
        <w:rPr>
          <w:rFonts w:hint="eastAsia"/>
          <w:b/>
          <w:color w:val="auto"/>
          <w:sz w:val="28"/>
          <w:szCs w:val="28"/>
          <w:highlight w:val="none"/>
        </w:rPr>
        <w:t>中小企业划型标准规定</w:t>
      </w:r>
    </w:p>
    <w:p w14:paraId="377539BC">
      <w:pPr>
        <w:pStyle w:val="17"/>
        <w:jc w:val="center"/>
        <w:rPr>
          <w:rFonts w:ascii="宋体" w:hAnsi="宋体"/>
          <w:color w:val="auto"/>
          <w:sz w:val="21"/>
          <w:szCs w:val="21"/>
          <w:highlight w:val="none"/>
        </w:rPr>
      </w:pPr>
      <w:r>
        <w:rPr>
          <w:rFonts w:hint="eastAsia" w:ascii="宋体" w:hAnsi="宋体"/>
          <w:color w:val="auto"/>
          <w:szCs w:val="21"/>
          <w:highlight w:val="none"/>
        </w:rPr>
        <w:t>工信部联企业[2011]300号</w:t>
      </w:r>
    </w:p>
    <w:p w14:paraId="4AEEF119">
      <w:pPr>
        <w:pStyle w:val="17"/>
        <w:rPr>
          <w:color w:val="auto"/>
          <w:szCs w:val="21"/>
          <w:highlight w:val="none"/>
        </w:rPr>
      </w:pPr>
    </w:p>
    <w:p w14:paraId="018D7805">
      <w:pPr>
        <w:pStyle w:val="17"/>
        <w:rPr>
          <w:color w:val="auto"/>
          <w:szCs w:val="21"/>
          <w:highlight w:val="none"/>
        </w:rPr>
      </w:pPr>
      <w:r>
        <w:rPr>
          <w:rFonts w:hint="eastAsia"/>
          <w:color w:val="auto"/>
          <w:szCs w:val="21"/>
          <w:highlight w:val="none"/>
        </w:rPr>
        <w:t>　　一、根据《中华人民共和国中小企业促进法》和《国务院关于进一步促进中小企业发展的若干意见》</w:t>
      </w:r>
      <w:r>
        <w:rPr>
          <w:color w:val="auto"/>
          <w:szCs w:val="21"/>
          <w:highlight w:val="none"/>
        </w:rPr>
        <w:t>(</w:t>
      </w:r>
      <w:r>
        <w:rPr>
          <w:rFonts w:hint="eastAsia"/>
          <w:color w:val="auto"/>
          <w:szCs w:val="21"/>
          <w:highlight w:val="none"/>
        </w:rPr>
        <w:t>国发</w:t>
      </w:r>
      <w:r>
        <w:rPr>
          <w:color w:val="auto"/>
          <w:szCs w:val="21"/>
          <w:highlight w:val="none"/>
        </w:rPr>
        <w:t>[2009]36</w:t>
      </w:r>
      <w:r>
        <w:rPr>
          <w:rFonts w:hint="eastAsia"/>
          <w:color w:val="auto"/>
          <w:szCs w:val="21"/>
          <w:highlight w:val="none"/>
        </w:rPr>
        <w:t>号</w:t>
      </w:r>
      <w:r>
        <w:rPr>
          <w:color w:val="auto"/>
          <w:szCs w:val="21"/>
          <w:highlight w:val="none"/>
        </w:rPr>
        <w:t>)</w:t>
      </w:r>
      <w:r>
        <w:rPr>
          <w:rFonts w:hint="eastAsia"/>
          <w:color w:val="auto"/>
          <w:szCs w:val="21"/>
          <w:highlight w:val="none"/>
        </w:rPr>
        <w:t>，制定本规定。</w:t>
      </w:r>
    </w:p>
    <w:p w14:paraId="01C9328B">
      <w:pPr>
        <w:pStyle w:val="17"/>
        <w:rPr>
          <w:color w:val="auto"/>
          <w:szCs w:val="21"/>
          <w:highlight w:val="none"/>
        </w:rPr>
      </w:pPr>
      <w:r>
        <w:rPr>
          <w:rFonts w:hint="eastAsia"/>
          <w:color w:val="auto"/>
          <w:szCs w:val="21"/>
          <w:highlight w:val="none"/>
        </w:rPr>
        <w:t>　　二、中小企业划分为中型、小型、微型三种类型，具体标准根据企业从业人员、营业收入、资产总额等指标，结合行业特点制定。</w:t>
      </w:r>
    </w:p>
    <w:p w14:paraId="169A4790">
      <w:pPr>
        <w:pStyle w:val="17"/>
        <w:rPr>
          <w:color w:val="auto"/>
          <w:szCs w:val="21"/>
          <w:highlight w:val="none"/>
        </w:rPr>
      </w:pPr>
      <w:r>
        <w:rPr>
          <w:rFonts w:hint="eastAsia"/>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BFD30A7">
      <w:pPr>
        <w:pStyle w:val="17"/>
        <w:rPr>
          <w:color w:val="auto"/>
          <w:szCs w:val="21"/>
          <w:highlight w:val="none"/>
        </w:rPr>
      </w:pPr>
      <w:r>
        <w:rPr>
          <w:rFonts w:hint="eastAsia"/>
          <w:color w:val="auto"/>
          <w:szCs w:val="21"/>
          <w:highlight w:val="none"/>
        </w:rPr>
        <w:t>　　四、各行业划型标准为：</w:t>
      </w:r>
    </w:p>
    <w:p w14:paraId="54D83E20">
      <w:pPr>
        <w:pStyle w:val="17"/>
        <w:rPr>
          <w:color w:val="auto"/>
          <w:szCs w:val="21"/>
          <w:highlight w:val="none"/>
        </w:rPr>
      </w:pPr>
      <w:r>
        <w:rPr>
          <w:rFonts w:hint="eastAsia"/>
          <w:color w:val="auto"/>
          <w:szCs w:val="21"/>
          <w:highlight w:val="none"/>
        </w:rPr>
        <w:t>　　（一）农、林、牧、渔业。营业收入</w:t>
      </w:r>
      <w:r>
        <w:rPr>
          <w:color w:val="auto"/>
          <w:szCs w:val="21"/>
          <w:highlight w:val="none"/>
        </w:rPr>
        <w:t>20000</w:t>
      </w:r>
      <w:r>
        <w:rPr>
          <w:rFonts w:hint="eastAsia"/>
          <w:color w:val="auto"/>
          <w:szCs w:val="21"/>
          <w:highlight w:val="none"/>
        </w:rPr>
        <w:t>万元以下的为中小微型企业。其中，营业收入</w:t>
      </w:r>
      <w:r>
        <w:rPr>
          <w:color w:val="auto"/>
          <w:szCs w:val="21"/>
          <w:highlight w:val="none"/>
        </w:rPr>
        <w:t>500</w:t>
      </w:r>
      <w:r>
        <w:rPr>
          <w:rFonts w:hint="eastAsia"/>
          <w:color w:val="auto"/>
          <w:szCs w:val="21"/>
          <w:highlight w:val="none"/>
        </w:rPr>
        <w:t>万元及以上的为中型企业，营业收入</w:t>
      </w:r>
      <w:r>
        <w:rPr>
          <w:color w:val="auto"/>
          <w:szCs w:val="21"/>
          <w:highlight w:val="none"/>
        </w:rPr>
        <w:t>50</w:t>
      </w:r>
      <w:r>
        <w:rPr>
          <w:rFonts w:hint="eastAsia"/>
          <w:color w:val="auto"/>
          <w:szCs w:val="21"/>
          <w:highlight w:val="none"/>
        </w:rPr>
        <w:t>万元及以上的为小型企业，营业收入</w:t>
      </w:r>
      <w:r>
        <w:rPr>
          <w:color w:val="auto"/>
          <w:szCs w:val="21"/>
          <w:highlight w:val="none"/>
        </w:rPr>
        <w:t>50</w:t>
      </w:r>
      <w:r>
        <w:rPr>
          <w:rFonts w:hint="eastAsia"/>
          <w:color w:val="auto"/>
          <w:szCs w:val="21"/>
          <w:highlight w:val="none"/>
        </w:rPr>
        <w:t>万元以下的为微型企业。</w:t>
      </w:r>
    </w:p>
    <w:p w14:paraId="46F31849">
      <w:pPr>
        <w:pStyle w:val="17"/>
        <w:rPr>
          <w:color w:val="auto"/>
          <w:szCs w:val="21"/>
          <w:highlight w:val="none"/>
        </w:rPr>
      </w:pPr>
      <w:r>
        <w:rPr>
          <w:rFonts w:hint="eastAsia"/>
          <w:color w:val="auto"/>
          <w:szCs w:val="21"/>
          <w:highlight w:val="none"/>
        </w:rPr>
        <w:t>　　（二）工业。从业人员</w:t>
      </w:r>
      <w:r>
        <w:rPr>
          <w:color w:val="auto"/>
          <w:szCs w:val="21"/>
          <w:highlight w:val="none"/>
        </w:rPr>
        <w:t>1000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300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300</w:t>
      </w:r>
      <w:r>
        <w:rPr>
          <w:rFonts w:hint="eastAsia"/>
          <w:color w:val="auto"/>
          <w:szCs w:val="21"/>
          <w:highlight w:val="none"/>
        </w:rPr>
        <w:t>万元以下的为微型企业。</w:t>
      </w:r>
    </w:p>
    <w:p w14:paraId="44C79048">
      <w:pPr>
        <w:pStyle w:val="17"/>
        <w:rPr>
          <w:color w:val="auto"/>
          <w:szCs w:val="21"/>
          <w:highlight w:val="none"/>
        </w:rPr>
      </w:pPr>
      <w:r>
        <w:rPr>
          <w:rFonts w:hint="eastAsia"/>
          <w:color w:val="auto"/>
          <w:szCs w:val="21"/>
          <w:highlight w:val="none"/>
        </w:rPr>
        <w:t>　　（三）建筑业。营业收入</w:t>
      </w:r>
      <w:r>
        <w:rPr>
          <w:color w:val="auto"/>
          <w:szCs w:val="21"/>
          <w:highlight w:val="none"/>
        </w:rPr>
        <w:t>80000</w:t>
      </w:r>
      <w:r>
        <w:rPr>
          <w:rFonts w:hint="eastAsia"/>
          <w:color w:val="auto"/>
          <w:szCs w:val="21"/>
          <w:highlight w:val="none"/>
        </w:rPr>
        <w:t>万元以下或资产总额</w:t>
      </w:r>
      <w:r>
        <w:rPr>
          <w:color w:val="auto"/>
          <w:szCs w:val="21"/>
          <w:highlight w:val="none"/>
        </w:rPr>
        <w:t>80000</w:t>
      </w:r>
      <w:r>
        <w:rPr>
          <w:rFonts w:hint="eastAsia"/>
          <w:color w:val="auto"/>
          <w:szCs w:val="21"/>
          <w:highlight w:val="none"/>
        </w:rPr>
        <w:t>万元以下的为中小微型企业。其中，营业收入</w:t>
      </w:r>
      <w:r>
        <w:rPr>
          <w:color w:val="auto"/>
          <w:szCs w:val="21"/>
          <w:highlight w:val="none"/>
        </w:rPr>
        <w:t>6000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300</w:t>
      </w:r>
      <w:r>
        <w:rPr>
          <w:rFonts w:hint="eastAsia"/>
          <w:color w:val="auto"/>
          <w:szCs w:val="21"/>
          <w:highlight w:val="none"/>
        </w:rPr>
        <w:t>万元及以上，且资产总额</w:t>
      </w:r>
      <w:r>
        <w:rPr>
          <w:color w:val="auto"/>
          <w:szCs w:val="21"/>
          <w:highlight w:val="none"/>
        </w:rPr>
        <w:t>300</w:t>
      </w:r>
      <w:r>
        <w:rPr>
          <w:rFonts w:hint="eastAsia"/>
          <w:color w:val="auto"/>
          <w:szCs w:val="21"/>
          <w:highlight w:val="none"/>
        </w:rPr>
        <w:t>万元及以上的为小型企业；营业收入</w:t>
      </w:r>
      <w:r>
        <w:rPr>
          <w:color w:val="auto"/>
          <w:szCs w:val="21"/>
          <w:highlight w:val="none"/>
        </w:rPr>
        <w:t>300</w:t>
      </w:r>
      <w:r>
        <w:rPr>
          <w:rFonts w:hint="eastAsia"/>
          <w:color w:val="auto"/>
          <w:szCs w:val="21"/>
          <w:highlight w:val="none"/>
        </w:rPr>
        <w:t>万元以下或资产总额</w:t>
      </w:r>
      <w:r>
        <w:rPr>
          <w:color w:val="auto"/>
          <w:szCs w:val="21"/>
          <w:highlight w:val="none"/>
        </w:rPr>
        <w:t>300</w:t>
      </w:r>
      <w:r>
        <w:rPr>
          <w:rFonts w:hint="eastAsia"/>
          <w:color w:val="auto"/>
          <w:szCs w:val="21"/>
          <w:highlight w:val="none"/>
        </w:rPr>
        <w:t>万元以下的为微型企业。</w:t>
      </w:r>
    </w:p>
    <w:p w14:paraId="04C6F5CF">
      <w:pPr>
        <w:pStyle w:val="17"/>
        <w:rPr>
          <w:color w:val="auto"/>
          <w:szCs w:val="21"/>
          <w:highlight w:val="none"/>
        </w:rPr>
      </w:pPr>
      <w:r>
        <w:rPr>
          <w:rFonts w:hint="eastAsia"/>
          <w:color w:val="auto"/>
          <w:szCs w:val="21"/>
          <w:highlight w:val="none"/>
        </w:rPr>
        <w:t>　　（四）批发业。从业人员</w:t>
      </w:r>
      <w:r>
        <w:rPr>
          <w:color w:val="auto"/>
          <w:szCs w:val="21"/>
          <w:highlight w:val="none"/>
        </w:rPr>
        <w:t>200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20</w:t>
      </w:r>
      <w:r>
        <w:rPr>
          <w:rFonts w:hint="eastAsia"/>
          <w:color w:val="auto"/>
          <w:szCs w:val="21"/>
          <w:highlight w:val="none"/>
        </w:rPr>
        <w:t>人及以上，且营业收入</w:t>
      </w:r>
      <w:r>
        <w:rPr>
          <w:color w:val="auto"/>
          <w:szCs w:val="21"/>
          <w:highlight w:val="none"/>
        </w:rPr>
        <w:t>5000</w:t>
      </w:r>
      <w:r>
        <w:rPr>
          <w:rFonts w:hint="eastAsia"/>
          <w:color w:val="auto"/>
          <w:szCs w:val="21"/>
          <w:highlight w:val="none"/>
        </w:rPr>
        <w:t>万元及以上的为中型企业；从业人员</w:t>
      </w:r>
      <w:r>
        <w:rPr>
          <w:color w:val="auto"/>
          <w:szCs w:val="21"/>
          <w:highlight w:val="none"/>
        </w:rPr>
        <w:t>5</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万元及以上的为小型企业；从业人员</w:t>
      </w:r>
      <w:r>
        <w:rPr>
          <w:color w:val="auto"/>
          <w:szCs w:val="21"/>
          <w:highlight w:val="none"/>
        </w:rPr>
        <w:t>5</w:t>
      </w:r>
      <w:r>
        <w:rPr>
          <w:rFonts w:hint="eastAsia"/>
          <w:color w:val="auto"/>
          <w:szCs w:val="21"/>
          <w:highlight w:val="none"/>
        </w:rPr>
        <w:t>人以下或营业收入</w:t>
      </w:r>
      <w:r>
        <w:rPr>
          <w:color w:val="auto"/>
          <w:szCs w:val="21"/>
          <w:highlight w:val="none"/>
        </w:rPr>
        <w:t>1000</w:t>
      </w:r>
      <w:r>
        <w:rPr>
          <w:rFonts w:hint="eastAsia"/>
          <w:color w:val="auto"/>
          <w:szCs w:val="21"/>
          <w:highlight w:val="none"/>
        </w:rPr>
        <w:t>万元以下的为微型企业。</w:t>
      </w:r>
    </w:p>
    <w:p w14:paraId="0763448F">
      <w:pPr>
        <w:pStyle w:val="17"/>
        <w:rPr>
          <w:color w:val="auto"/>
          <w:szCs w:val="21"/>
          <w:highlight w:val="none"/>
        </w:rPr>
      </w:pPr>
      <w:r>
        <w:rPr>
          <w:rFonts w:hint="eastAsia"/>
          <w:color w:val="auto"/>
          <w:szCs w:val="21"/>
          <w:highlight w:val="none"/>
        </w:rPr>
        <w:t>　　（五）零售业。从业人员</w:t>
      </w:r>
      <w:r>
        <w:rPr>
          <w:color w:val="auto"/>
          <w:szCs w:val="21"/>
          <w:highlight w:val="none"/>
        </w:rPr>
        <w:t>300</w:t>
      </w:r>
      <w:r>
        <w:rPr>
          <w:rFonts w:hint="eastAsia"/>
          <w:color w:val="auto"/>
          <w:szCs w:val="21"/>
          <w:highlight w:val="none"/>
        </w:rPr>
        <w:t>人以下或营业收入</w:t>
      </w:r>
      <w:r>
        <w:rPr>
          <w:color w:val="auto"/>
          <w:szCs w:val="21"/>
          <w:highlight w:val="none"/>
        </w:rPr>
        <w:t>20000</w:t>
      </w:r>
      <w:r>
        <w:rPr>
          <w:rFonts w:hint="eastAsia"/>
          <w:color w:val="auto"/>
          <w:szCs w:val="21"/>
          <w:highlight w:val="none"/>
        </w:rPr>
        <w:t>万元以下的为中小微型企业。其中，从业人员</w:t>
      </w:r>
      <w:r>
        <w:rPr>
          <w:color w:val="auto"/>
          <w:szCs w:val="21"/>
          <w:highlight w:val="none"/>
        </w:rPr>
        <w:t>50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1D58A346">
      <w:pPr>
        <w:pStyle w:val="17"/>
        <w:rPr>
          <w:color w:val="auto"/>
          <w:szCs w:val="21"/>
          <w:highlight w:val="none"/>
        </w:rPr>
      </w:pPr>
      <w:r>
        <w:rPr>
          <w:rFonts w:hint="eastAsia"/>
          <w:color w:val="auto"/>
          <w:szCs w:val="21"/>
          <w:highlight w:val="none"/>
        </w:rPr>
        <w:t>　　（六）交通运输业。从业人员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3000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200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200</w:t>
      </w:r>
      <w:r>
        <w:rPr>
          <w:rFonts w:hint="eastAsia"/>
          <w:color w:val="auto"/>
          <w:szCs w:val="21"/>
          <w:highlight w:val="none"/>
        </w:rPr>
        <w:t>万元以下的为微型企业。</w:t>
      </w:r>
    </w:p>
    <w:p w14:paraId="40DA9E80">
      <w:pPr>
        <w:pStyle w:val="17"/>
        <w:rPr>
          <w:color w:val="auto"/>
          <w:szCs w:val="21"/>
          <w:highlight w:val="none"/>
        </w:rPr>
      </w:pPr>
      <w:r>
        <w:rPr>
          <w:rFonts w:hint="eastAsia"/>
          <w:color w:val="auto"/>
          <w:szCs w:val="21"/>
          <w:highlight w:val="none"/>
        </w:rPr>
        <w:t>　　（七）仓储业。从业人员</w:t>
      </w:r>
      <w:r>
        <w:rPr>
          <w:color w:val="auto"/>
          <w:szCs w:val="21"/>
          <w:highlight w:val="none"/>
        </w:rPr>
        <w:t>200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4DDCBC90">
      <w:pPr>
        <w:pStyle w:val="17"/>
        <w:rPr>
          <w:color w:val="auto"/>
          <w:szCs w:val="21"/>
          <w:highlight w:val="none"/>
        </w:rPr>
      </w:pPr>
      <w:r>
        <w:rPr>
          <w:rFonts w:hint="eastAsia"/>
          <w:color w:val="auto"/>
          <w:szCs w:val="21"/>
          <w:highlight w:val="none"/>
        </w:rPr>
        <w:t>　　（八）邮政业。从业人员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03B3EB69">
      <w:pPr>
        <w:pStyle w:val="17"/>
        <w:rPr>
          <w:color w:val="auto"/>
          <w:szCs w:val="21"/>
          <w:highlight w:val="none"/>
        </w:rPr>
      </w:pPr>
      <w:r>
        <w:rPr>
          <w:rFonts w:hint="eastAsia"/>
          <w:color w:val="auto"/>
          <w:szCs w:val="21"/>
          <w:highlight w:val="none"/>
        </w:rPr>
        <w:t>　　（九）住宿业。从业人员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59AC598B">
      <w:pPr>
        <w:pStyle w:val="17"/>
        <w:rPr>
          <w:color w:val="auto"/>
          <w:szCs w:val="21"/>
          <w:highlight w:val="none"/>
        </w:rPr>
      </w:pPr>
      <w:r>
        <w:rPr>
          <w:rFonts w:hint="eastAsia"/>
          <w:color w:val="auto"/>
          <w:szCs w:val="21"/>
          <w:highlight w:val="none"/>
        </w:rPr>
        <w:t>　　（十）餐饮业。从业人员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09DDECE6">
      <w:pPr>
        <w:pStyle w:val="17"/>
        <w:rPr>
          <w:color w:val="auto"/>
          <w:szCs w:val="21"/>
          <w:highlight w:val="none"/>
        </w:rPr>
      </w:pPr>
      <w:r>
        <w:rPr>
          <w:rFonts w:hint="eastAsia"/>
          <w:color w:val="auto"/>
          <w:szCs w:val="21"/>
          <w:highlight w:val="none"/>
        </w:rPr>
        <w:t>　　（十一）信息传输业。从业人员</w:t>
      </w:r>
      <w:r>
        <w:rPr>
          <w:color w:val="auto"/>
          <w:szCs w:val="21"/>
          <w:highlight w:val="none"/>
        </w:rPr>
        <w:t>2000</w:t>
      </w:r>
      <w:r>
        <w:rPr>
          <w:rFonts w:hint="eastAsia"/>
          <w:color w:val="auto"/>
          <w:szCs w:val="21"/>
          <w:highlight w:val="none"/>
        </w:rPr>
        <w:t>人以下或营业收入</w:t>
      </w:r>
      <w:r>
        <w:rPr>
          <w:color w:val="auto"/>
          <w:szCs w:val="21"/>
          <w:highlight w:val="none"/>
        </w:rPr>
        <w:t>100000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4F85FA88">
      <w:pPr>
        <w:pStyle w:val="17"/>
        <w:rPr>
          <w:color w:val="auto"/>
          <w:szCs w:val="21"/>
          <w:highlight w:val="none"/>
        </w:rPr>
      </w:pPr>
      <w:r>
        <w:rPr>
          <w:rFonts w:hint="eastAsia"/>
          <w:color w:val="auto"/>
          <w:szCs w:val="21"/>
          <w:highlight w:val="none"/>
        </w:rPr>
        <w:t>　　（十二）软件和信息技术服务业。从业人员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50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50</w:t>
      </w:r>
      <w:r>
        <w:rPr>
          <w:rFonts w:hint="eastAsia"/>
          <w:color w:val="auto"/>
          <w:szCs w:val="21"/>
          <w:highlight w:val="none"/>
        </w:rPr>
        <w:t>万元以下的为微型企业。</w:t>
      </w:r>
    </w:p>
    <w:p w14:paraId="3E5DDE2A">
      <w:pPr>
        <w:pStyle w:val="17"/>
        <w:rPr>
          <w:color w:val="auto"/>
          <w:szCs w:val="21"/>
          <w:highlight w:val="none"/>
        </w:rPr>
      </w:pPr>
      <w:r>
        <w:rPr>
          <w:rFonts w:hint="eastAsia"/>
          <w:color w:val="auto"/>
          <w:szCs w:val="21"/>
          <w:highlight w:val="none"/>
        </w:rPr>
        <w:t>　　（十三）房地产开发经营。营业收入</w:t>
      </w:r>
      <w:r>
        <w:rPr>
          <w:color w:val="auto"/>
          <w:szCs w:val="21"/>
          <w:highlight w:val="none"/>
        </w:rPr>
        <w:t>200000</w:t>
      </w:r>
      <w:r>
        <w:rPr>
          <w:rFonts w:hint="eastAsia"/>
          <w:color w:val="auto"/>
          <w:szCs w:val="21"/>
          <w:highlight w:val="none"/>
        </w:rPr>
        <w:t>万元以下或资产总额</w:t>
      </w:r>
      <w:r>
        <w:rPr>
          <w:color w:val="auto"/>
          <w:szCs w:val="21"/>
          <w:highlight w:val="none"/>
        </w:rPr>
        <w:t>10000</w:t>
      </w:r>
      <w:r>
        <w:rPr>
          <w:rFonts w:hint="eastAsia"/>
          <w:color w:val="auto"/>
          <w:szCs w:val="21"/>
          <w:highlight w:val="none"/>
        </w:rPr>
        <w:t>万元以下的为中小微型企业。其中，营业收入</w:t>
      </w:r>
      <w:r>
        <w:rPr>
          <w:color w:val="auto"/>
          <w:szCs w:val="21"/>
          <w:highlight w:val="none"/>
        </w:rPr>
        <w:t>1000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100</w:t>
      </w:r>
      <w:r>
        <w:rPr>
          <w:rFonts w:hint="eastAsia"/>
          <w:color w:val="auto"/>
          <w:szCs w:val="21"/>
          <w:highlight w:val="none"/>
        </w:rPr>
        <w:t>万元及以上，且资产总额</w:t>
      </w:r>
      <w:r>
        <w:rPr>
          <w:color w:val="auto"/>
          <w:szCs w:val="21"/>
          <w:highlight w:val="none"/>
        </w:rPr>
        <w:t>2000</w:t>
      </w:r>
      <w:r>
        <w:rPr>
          <w:rFonts w:hint="eastAsia"/>
          <w:color w:val="auto"/>
          <w:szCs w:val="21"/>
          <w:highlight w:val="none"/>
        </w:rPr>
        <w:t>万元及以上的为小型企业；营业收入</w:t>
      </w:r>
      <w:r>
        <w:rPr>
          <w:color w:val="auto"/>
          <w:szCs w:val="21"/>
          <w:highlight w:val="none"/>
        </w:rPr>
        <w:t>100</w:t>
      </w:r>
      <w:r>
        <w:rPr>
          <w:rFonts w:hint="eastAsia"/>
          <w:color w:val="auto"/>
          <w:szCs w:val="21"/>
          <w:highlight w:val="none"/>
        </w:rPr>
        <w:t>万元以下或资产总额</w:t>
      </w:r>
      <w:r>
        <w:rPr>
          <w:color w:val="auto"/>
          <w:szCs w:val="21"/>
          <w:highlight w:val="none"/>
        </w:rPr>
        <w:t>2000</w:t>
      </w:r>
      <w:r>
        <w:rPr>
          <w:rFonts w:hint="eastAsia"/>
          <w:color w:val="auto"/>
          <w:szCs w:val="21"/>
          <w:highlight w:val="none"/>
        </w:rPr>
        <w:t>万元以下的为微型企业。</w:t>
      </w:r>
    </w:p>
    <w:p w14:paraId="5C77D06A">
      <w:pPr>
        <w:pStyle w:val="17"/>
        <w:rPr>
          <w:color w:val="auto"/>
          <w:szCs w:val="21"/>
          <w:highlight w:val="none"/>
        </w:rPr>
      </w:pPr>
      <w:r>
        <w:rPr>
          <w:rFonts w:hint="eastAsia"/>
          <w:color w:val="auto"/>
          <w:szCs w:val="21"/>
          <w:highlight w:val="none"/>
        </w:rPr>
        <w:t>　　（十四）物业管理。从业人员</w:t>
      </w:r>
      <w:r>
        <w:rPr>
          <w:color w:val="auto"/>
          <w:szCs w:val="21"/>
          <w:highlight w:val="none"/>
        </w:rPr>
        <w:t>1000</w:t>
      </w:r>
      <w:r>
        <w:rPr>
          <w:rFonts w:hint="eastAsia"/>
          <w:color w:val="auto"/>
          <w:szCs w:val="21"/>
          <w:highlight w:val="none"/>
        </w:rPr>
        <w:t>人以下或营业收入</w:t>
      </w:r>
      <w:r>
        <w:rPr>
          <w:color w:val="auto"/>
          <w:szCs w:val="21"/>
          <w:highlight w:val="none"/>
        </w:rPr>
        <w:t>5000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万元及以上的为小型企业；从业人员</w:t>
      </w:r>
      <w:r>
        <w:rPr>
          <w:color w:val="auto"/>
          <w:szCs w:val="21"/>
          <w:highlight w:val="none"/>
        </w:rPr>
        <w:t>100</w:t>
      </w:r>
      <w:r>
        <w:rPr>
          <w:rFonts w:hint="eastAsia"/>
          <w:color w:val="auto"/>
          <w:szCs w:val="21"/>
          <w:highlight w:val="none"/>
        </w:rPr>
        <w:t>人以下或营业收入</w:t>
      </w:r>
      <w:r>
        <w:rPr>
          <w:color w:val="auto"/>
          <w:szCs w:val="21"/>
          <w:highlight w:val="none"/>
        </w:rPr>
        <w:t>500</w:t>
      </w:r>
      <w:r>
        <w:rPr>
          <w:rFonts w:hint="eastAsia"/>
          <w:color w:val="auto"/>
          <w:szCs w:val="21"/>
          <w:highlight w:val="none"/>
        </w:rPr>
        <w:t>万元以下的为微型企业。</w:t>
      </w:r>
    </w:p>
    <w:p w14:paraId="2C29714E">
      <w:pPr>
        <w:pStyle w:val="17"/>
        <w:rPr>
          <w:color w:val="auto"/>
          <w:szCs w:val="21"/>
          <w:highlight w:val="none"/>
        </w:rPr>
      </w:pPr>
      <w:r>
        <w:rPr>
          <w:rFonts w:hint="eastAsia"/>
          <w:color w:val="auto"/>
          <w:szCs w:val="21"/>
          <w:highlight w:val="none"/>
        </w:rPr>
        <w:t>　　（十五）租赁和商务服务业。从业人员</w:t>
      </w:r>
      <w:r>
        <w:rPr>
          <w:color w:val="auto"/>
          <w:szCs w:val="21"/>
          <w:highlight w:val="none"/>
        </w:rPr>
        <w:t>300</w:t>
      </w:r>
      <w:r>
        <w:rPr>
          <w:rFonts w:hint="eastAsia"/>
          <w:color w:val="auto"/>
          <w:szCs w:val="21"/>
          <w:highlight w:val="none"/>
        </w:rPr>
        <w:t>人以下或资产总额</w:t>
      </w:r>
      <w:r>
        <w:rPr>
          <w:color w:val="auto"/>
          <w:szCs w:val="21"/>
          <w:highlight w:val="none"/>
        </w:rPr>
        <w:t>120000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人及以上，且资产总额</w:t>
      </w:r>
      <w:r>
        <w:rPr>
          <w:color w:val="auto"/>
          <w:szCs w:val="21"/>
          <w:highlight w:val="none"/>
        </w:rPr>
        <w:t>8000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人及以上，且资产总额</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人以下或资产总额</w:t>
      </w:r>
      <w:r>
        <w:rPr>
          <w:color w:val="auto"/>
          <w:szCs w:val="21"/>
          <w:highlight w:val="none"/>
        </w:rPr>
        <w:t>100</w:t>
      </w:r>
      <w:r>
        <w:rPr>
          <w:rFonts w:hint="eastAsia"/>
          <w:color w:val="auto"/>
          <w:szCs w:val="21"/>
          <w:highlight w:val="none"/>
        </w:rPr>
        <w:t>万元以下的为微型企业。</w:t>
      </w:r>
    </w:p>
    <w:p w14:paraId="3A36107A">
      <w:pPr>
        <w:pStyle w:val="17"/>
        <w:rPr>
          <w:color w:val="auto"/>
          <w:szCs w:val="21"/>
          <w:highlight w:val="none"/>
        </w:rPr>
      </w:pPr>
      <w:r>
        <w:rPr>
          <w:rFonts w:hint="eastAsia"/>
          <w:color w:val="auto"/>
          <w:szCs w:val="21"/>
          <w:highlight w:val="none"/>
        </w:rPr>
        <w:t>　　（十六）其他未列明行业。从业人员</w:t>
      </w:r>
      <w:r>
        <w:rPr>
          <w:color w:val="auto"/>
          <w:szCs w:val="21"/>
          <w:highlight w:val="none"/>
        </w:rPr>
        <w:t>300</w:t>
      </w:r>
      <w:r>
        <w:rPr>
          <w:rFonts w:hint="eastAsia"/>
          <w:color w:val="auto"/>
          <w:szCs w:val="21"/>
          <w:highlight w:val="none"/>
        </w:rPr>
        <w:t>人以下的为中小微型企业。其中，从业人员</w:t>
      </w:r>
      <w:r>
        <w:rPr>
          <w:color w:val="auto"/>
          <w:szCs w:val="21"/>
          <w:highlight w:val="none"/>
        </w:rPr>
        <w:t>100</w:t>
      </w:r>
      <w:r>
        <w:rPr>
          <w:rFonts w:hint="eastAsia"/>
          <w:color w:val="auto"/>
          <w:szCs w:val="21"/>
          <w:highlight w:val="none"/>
        </w:rPr>
        <w:t>人及以上的为中型企业；从业人员</w:t>
      </w:r>
      <w:r>
        <w:rPr>
          <w:color w:val="auto"/>
          <w:szCs w:val="21"/>
          <w:highlight w:val="none"/>
        </w:rPr>
        <w:t>10</w:t>
      </w:r>
      <w:r>
        <w:rPr>
          <w:rFonts w:hint="eastAsia"/>
          <w:color w:val="auto"/>
          <w:szCs w:val="21"/>
          <w:highlight w:val="none"/>
        </w:rPr>
        <w:t>人及以上的为小型企业；从业人员</w:t>
      </w:r>
      <w:r>
        <w:rPr>
          <w:color w:val="auto"/>
          <w:szCs w:val="21"/>
          <w:highlight w:val="none"/>
        </w:rPr>
        <w:t>10</w:t>
      </w:r>
      <w:r>
        <w:rPr>
          <w:rFonts w:hint="eastAsia"/>
          <w:color w:val="auto"/>
          <w:szCs w:val="21"/>
          <w:highlight w:val="none"/>
        </w:rPr>
        <w:t>人以下的为微型企业。</w:t>
      </w:r>
    </w:p>
    <w:p w14:paraId="2CA32D55">
      <w:pPr>
        <w:pStyle w:val="17"/>
        <w:rPr>
          <w:color w:val="auto"/>
          <w:szCs w:val="21"/>
          <w:highlight w:val="none"/>
        </w:rPr>
      </w:pPr>
      <w:r>
        <w:rPr>
          <w:rFonts w:hint="eastAsia"/>
          <w:color w:val="auto"/>
          <w:szCs w:val="21"/>
          <w:highlight w:val="none"/>
        </w:rPr>
        <w:t>　　五、企业类型的划分以统计部门的统计数据为依据。</w:t>
      </w:r>
    </w:p>
    <w:p w14:paraId="2CE00C62">
      <w:pPr>
        <w:pStyle w:val="17"/>
        <w:rPr>
          <w:color w:val="auto"/>
          <w:szCs w:val="21"/>
          <w:highlight w:val="none"/>
        </w:rPr>
      </w:pPr>
      <w:r>
        <w:rPr>
          <w:rFonts w:hint="eastAsia"/>
          <w:color w:val="auto"/>
          <w:szCs w:val="21"/>
          <w:highlight w:val="none"/>
        </w:rPr>
        <w:t>　　六、本规定适用于在中华人民共和国境内依法设立的各类所有制和各种组织形式的企业。个体工商户和本规定以外的行业，参照本规定进行划型。</w:t>
      </w:r>
    </w:p>
    <w:p w14:paraId="2593ED76">
      <w:pPr>
        <w:pStyle w:val="17"/>
        <w:rPr>
          <w:color w:val="auto"/>
          <w:szCs w:val="21"/>
          <w:highlight w:val="none"/>
        </w:rPr>
      </w:pPr>
      <w:r>
        <w:rPr>
          <w:rFonts w:hint="eastAsia"/>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1C1A3A6A">
      <w:pPr>
        <w:pStyle w:val="17"/>
        <w:rPr>
          <w:color w:val="auto"/>
          <w:szCs w:val="21"/>
          <w:highlight w:val="none"/>
        </w:rPr>
      </w:pPr>
      <w:r>
        <w:rPr>
          <w:rFonts w:hint="eastAsia"/>
          <w:color w:val="auto"/>
          <w:szCs w:val="21"/>
          <w:highlight w:val="none"/>
        </w:rPr>
        <w:t>　　八、本规定由工业和信息化部、国家统计局会同有关部门根据《国民经济行业分类》修订情况和企业发展变化情况适时修订。</w:t>
      </w:r>
    </w:p>
    <w:p w14:paraId="4E2F9FBD">
      <w:pPr>
        <w:pStyle w:val="17"/>
        <w:rPr>
          <w:color w:val="auto"/>
          <w:szCs w:val="21"/>
          <w:highlight w:val="none"/>
        </w:rPr>
      </w:pPr>
      <w:r>
        <w:rPr>
          <w:rFonts w:hint="eastAsia"/>
          <w:color w:val="auto"/>
          <w:szCs w:val="21"/>
          <w:highlight w:val="none"/>
        </w:rPr>
        <w:t>　　九、本规定由工业和信息化部、国家统计局会同有关部门负责解释。</w:t>
      </w:r>
    </w:p>
    <w:p w14:paraId="3E60B937">
      <w:pPr>
        <w:pStyle w:val="17"/>
        <w:ind w:firstLine="420"/>
        <w:rPr>
          <w:color w:val="auto"/>
          <w:szCs w:val="21"/>
          <w:highlight w:val="none"/>
        </w:rPr>
      </w:pPr>
      <w:r>
        <w:rPr>
          <w:rFonts w:hint="eastAsia"/>
          <w:color w:val="auto"/>
          <w:szCs w:val="21"/>
          <w:highlight w:val="none"/>
        </w:rPr>
        <w:t>十、本规定自发布之日起执行，原国家经贸委、原国家计委、财政部和国家统计局</w:t>
      </w:r>
      <w:r>
        <w:rPr>
          <w:color w:val="auto"/>
          <w:szCs w:val="21"/>
          <w:highlight w:val="none"/>
        </w:rPr>
        <w:t>2003</w:t>
      </w:r>
      <w:r>
        <w:rPr>
          <w:rFonts w:hint="eastAsia"/>
          <w:color w:val="auto"/>
          <w:szCs w:val="21"/>
          <w:highlight w:val="none"/>
        </w:rPr>
        <w:t>年颁布的《中小企业标准暂行规定》同时废止。</w:t>
      </w:r>
    </w:p>
    <w:p w14:paraId="724A9A24">
      <w:pPr>
        <w:rPr>
          <w:rFonts w:ascii="宋体" w:hAnsi="宋体" w:cs="宋体"/>
          <w:color w:val="auto"/>
          <w:sz w:val="20"/>
          <w:szCs w:val="20"/>
          <w:highlight w:val="none"/>
        </w:rPr>
      </w:pPr>
    </w:p>
    <w:p w14:paraId="0F14D95E">
      <w:pPr>
        <w:spacing w:before="3"/>
        <w:rPr>
          <w:rFonts w:ascii="宋体" w:hAnsi="宋体" w:cs="宋体"/>
          <w:color w:val="auto"/>
          <w:sz w:val="15"/>
          <w:szCs w:val="15"/>
          <w:highlight w:val="none"/>
        </w:rPr>
      </w:pPr>
    </w:p>
    <w:p w14:paraId="52FCDA0F">
      <w:pPr>
        <w:widowControl/>
        <w:rPr>
          <w:rFonts w:ascii="宋体" w:hAnsi="宋体" w:cs="宋体"/>
          <w:color w:val="auto"/>
          <w:sz w:val="20"/>
          <w:szCs w:val="20"/>
          <w:highlight w:val="none"/>
        </w:rPr>
        <w:sectPr>
          <w:pgSz w:w="11911" w:h="16838"/>
          <w:pgMar w:top="1519" w:right="1502" w:bottom="278" w:left="1678" w:header="720" w:footer="720" w:gutter="0"/>
          <w:pgNumType w:fmt="decimal"/>
          <w:cols w:space="0" w:num="1"/>
          <w:titlePg/>
          <w:rtlGutter w:val="0"/>
          <w:docGrid w:linePitch="286" w:charSpace="0"/>
        </w:sectPr>
      </w:pPr>
    </w:p>
    <w:p w14:paraId="06726BB5">
      <w:pPr>
        <w:pStyle w:val="2"/>
        <w:keepNext w:val="0"/>
        <w:keepLines w:val="0"/>
        <w:tabs>
          <w:tab w:val="left" w:pos="0"/>
          <w:tab w:val="left" w:pos="3165"/>
          <w:tab w:val="center" w:pos="4153"/>
        </w:tabs>
        <w:autoSpaceDE w:val="0"/>
        <w:autoSpaceDN w:val="0"/>
        <w:adjustRightInd w:val="0"/>
        <w:spacing w:before="0" w:after="0" w:line="360" w:lineRule="auto"/>
        <w:jc w:val="center"/>
        <w:rPr>
          <w:color w:val="auto"/>
          <w:highlight w:val="none"/>
        </w:rPr>
      </w:pPr>
      <w:bookmarkStart w:id="43" w:name="_Toc25688"/>
      <w:r>
        <w:rPr>
          <w:rFonts w:hint="eastAsia"/>
          <w:color w:val="auto"/>
          <w:highlight w:val="none"/>
        </w:rPr>
        <w:t>第三章  投标人须知</w:t>
      </w:r>
      <w:bookmarkEnd w:id="43"/>
    </w:p>
    <w:p w14:paraId="672D11FE">
      <w:pPr>
        <w:jc w:val="center"/>
        <w:rPr>
          <w:color w:val="auto"/>
          <w:sz w:val="36"/>
          <w:szCs w:val="36"/>
          <w:highlight w:val="none"/>
        </w:rPr>
      </w:pPr>
      <w:bookmarkStart w:id="44" w:name="_Toc254970526"/>
      <w:bookmarkStart w:id="45" w:name="_Toc254970667"/>
      <w:r>
        <w:rPr>
          <w:rFonts w:hint="eastAsia"/>
          <w:color w:val="auto"/>
          <w:sz w:val="36"/>
          <w:szCs w:val="36"/>
          <w:highlight w:val="none"/>
        </w:rPr>
        <w:t>投标人须知前附表</w:t>
      </w:r>
      <w:bookmarkEnd w:id="44"/>
      <w:bookmarkEnd w:id="45"/>
    </w:p>
    <w:tbl>
      <w:tblPr>
        <w:tblStyle w:val="45"/>
        <w:tblW w:w="91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175"/>
      </w:tblGrid>
      <w:tr w14:paraId="6282A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E6E6B9A">
            <w:pPr>
              <w:snapToGrid w:val="0"/>
              <w:spacing w:line="360" w:lineRule="auto"/>
              <w:jc w:val="left"/>
              <w:rPr>
                <w:rFonts w:ascii="宋体" w:hAnsi="宋体"/>
                <w:color w:val="auto"/>
                <w:szCs w:val="21"/>
                <w:highlight w:val="none"/>
              </w:rPr>
            </w:pPr>
            <w:r>
              <w:rPr>
                <w:rFonts w:hint="eastAsia" w:ascii="宋体" w:hAnsi="宋体"/>
                <w:color w:val="auto"/>
                <w:szCs w:val="21"/>
                <w:highlight w:val="none"/>
              </w:rPr>
              <w:t>条款号</w:t>
            </w:r>
          </w:p>
        </w:tc>
        <w:tc>
          <w:tcPr>
            <w:tcW w:w="8175" w:type="dxa"/>
            <w:tcBorders>
              <w:top w:val="single" w:color="auto" w:sz="4" w:space="0"/>
              <w:left w:val="single" w:color="auto" w:sz="4" w:space="0"/>
              <w:bottom w:val="single" w:color="auto" w:sz="4" w:space="0"/>
              <w:right w:val="single" w:color="auto" w:sz="4" w:space="0"/>
            </w:tcBorders>
            <w:vAlign w:val="center"/>
          </w:tcPr>
          <w:p w14:paraId="0DB5584C">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编列内容</w:t>
            </w:r>
          </w:p>
        </w:tc>
      </w:tr>
      <w:tr w14:paraId="2BDC0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853F174">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8175" w:type="dxa"/>
            <w:tcBorders>
              <w:top w:val="single" w:color="auto" w:sz="4" w:space="0"/>
              <w:left w:val="single" w:color="auto" w:sz="4" w:space="0"/>
              <w:bottom w:val="single" w:color="auto" w:sz="4" w:space="0"/>
              <w:right w:val="single" w:color="auto" w:sz="4" w:space="0"/>
            </w:tcBorders>
            <w:vAlign w:val="center"/>
          </w:tcPr>
          <w:p w14:paraId="0A64D995">
            <w:pPr>
              <w:snapToGrid w:val="0"/>
              <w:spacing w:line="360" w:lineRule="auto"/>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投标人的资格要求详见招标公告。</w:t>
            </w:r>
          </w:p>
          <w:p w14:paraId="0AA0A5D1">
            <w:pPr>
              <w:snapToGrid w:val="0"/>
              <w:spacing w:line="360" w:lineRule="auto"/>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投标人出现下列情形之一的，不得参加政府采购活动：</w:t>
            </w:r>
          </w:p>
          <w:p w14:paraId="64A9DC30">
            <w:pPr>
              <w:snapToGrid w:val="0"/>
              <w:spacing w:line="360" w:lineRule="auto"/>
              <w:jc w:val="left"/>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BA3E1F8">
            <w:pPr>
              <w:snapToGrid w:val="0"/>
              <w:spacing w:line="360" w:lineRule="auto"/>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186C3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ADDA66C">
            <w:pPr>
              <w:spacing w:line="360" w:lineRule="auto"/>
              <w:jc w:val="center"/>
              <w:rPr>
                <w:rFonts w:ascii="宋体" w:hAnsi="宋体"/>
                <w:color w:val="auto"/>
                <w:szCs w:val="21"/>
                <w:highlight w:val="none"/>
              </w:rPr>
            </w:pPr>
            <w:bookmarkStart w:id="46" w:name="_5"/>
            <w:bookmarkEnd w:id="46"/>
            <w:bookmarkStart w:id="47" w:name="_8.1"/>
            <w:bookmarkEnd w:id="47"/>
            <w:bookmarkStart w:id="48" w:name="_9.2"/>
            <w:bookmarkEnd w:id="48"/>
            <w:r>
              <w:rPr>
                <w:rFonts w:hint="eastAsia" w:ascii="宋体" w:hAnsi="宋体"/>
                <w:color w:val="auto"/>
                <w:szCs w:val="21"/>
                <w:highlight w:val="none"/>
              </w:rPr>
              <w:t>6.1</w:t>
            </w:r>
          </w:p>
        </w:tc>
        <w:tc>
          <w:tcPr>
            <w:tcW w:w="8175" w:type="dxa"/>
            <w:tcBorders>
              <w:top w:val="single" w:color="auto" w:sz="4" w:space="0"/>
              <w:left w:val="single" w:color="auto" w:sz="4" w:space="0"/>
              <w:bottom w:val="single" w:color="auto" w:sz="4" w:space="0"/>
              <w:right w:val="single" w:color="auto" w:sz="4" w:space="0"/>
            </w:tcBorders>
            <w:vAlign w:val="center"/>
          </w:tcPr>
          <w:p w14:paraId="2815D075">
            <w:pPr>
              <w:pStyle w:val="15"/>
              <w:spacing w:line="360" w:lineRule="auto"/>
              <w:rPr>
                <w:rFonts w:ascii="宋体" w:hAnsi="宋体"/>
                <w:color w:val="auto"/>
                <w:szCs w:val="21"/>
                <w:highlight w:val="none"/>
              </w:rPr>
            </w:pPr>
            <w:r>
              <w:rPr>
                <w:rFonts w:hint="eastAsia" w:ascii="宋体" w:hAnsi="宋体"/>
                <w:color w:val="auto"/>
                <w:szCs w:val="21"/>
                <w:highlight w:val="none"/>
              </w:rPr>
              <w:t>本项目是否接受联合体投标：详见招标公告。</w:t>
            </w:r>
          </w:p>
        </w:tc>
      </w:tr>
      <w:tr w14:paraId="1E4FE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359B9A3D">
            <w:pPr>
              <w:spacing w:line="360" w:lineRule="auto"/>
              <w:jc w:val="center"/>
              <w:rPr>
                <w:rFonts w:ascii="宋体" w:hAnsi="宋体"/>
                <w:color w:val="auto"/>
                <w:szCs w:val="21"/>
                <w:highlight w:val="none"/>
              </w:rPr>
            </w:pPr>
            <w:r>
              <w:rPr>
                <w:rFonts w:ascii="宋体" w:hAnsi="宋体"/>
                <w:color w:val="auto"/>
                <w:szCs w:val="21"/>
                <w:highlight w:val="none"/>
              </w:rPr>
              <w:t>6.2</w:t>
            </w:r>
          </w:p>
        </w:tc>
        <w:tc>
          <w:tcPr>
            <w:tcW w:w="8175" w:type="dxa"/>
            <w:tcBorders>
              <w:top w:val="single" w:color="auto" w:sz="4" w:space="0"/>
              <w:left w:val="single" w:color="auto" w:sz="4" w:space="0"/>
              <w:bottom w:val="single" w:color="auto" w:sz="4" w:space="0"/>
              <w:right w:val="single" w:color="auto" w:sz="4" w:space="0"/>
            </w:tcBorders>
            <w:vAlign w:val="center"/>
          </w:tcPr>
          <w:p w14:paraId="6CA44D76">
            <w:pPr>
              <w:pStyle w:val="15"/>
              <w:spacing w:line="360" w:lineRule="auto"/>
              <w:rPr>
                <w:rFonts w:hint="eastAsia" w:ascii="宋体" w:hAnsi="宋体"/>
                <w:color w:val="auto"/>
                <w:szCs w:val="21"/>
                <w:highlight w:val="none"/>
              </w:rPr>
            </w:pPr>
            <w:bookmarkStart w:id="49" w:name="_Hlk54105293"/>
            <w:r>
              <w:rPr>
                <w:rFonts w:hint="eastAsia" w:ascii="宋体" w:hAnsi="宋体"/>
                <w:color w:val="auto"/>
                <w:szCs w:val="21"/>
                <w:highlight w:val="none"/>
              </w:rPr>
              <w:t>如接受联合体投标，</w:t>
            </w:r>
            <w:bookmarkEnd w:id="49"/>
            <w:r>
              <w:rPr>
                <w:rFonts w:hint="eastAsia" w:ascii="宋体" w:hAnsi="宋体"/>
                <w:color w:val="auto"/>
                <w:szCs w:val="21"/>
                <w:highlight w:val="none"/>
              </w:rPr>
              <w:t>联合体投标要求如下：</w:t>
            </w:r>
          </w:p>
          <w:p w14:paraId="5932D0B4">
            <w:pPr>
              <w:pStyle w:val="15"/>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两个以上投标人可以组成一个投标联合体，以一个投标人的身份共同参加投标。</w:t>
            </w:r>
            <w:r>
              <w:rPr>
                <w:rFonts w:hint="eastAsia" w:ascii="宋体" w:hAnsi="宋体"/>
                <w:b/>
                <w:bCs/>
                <w:color w:val="auto"/>
                <w:szCs w:val="21"/>
                <w:highlight w:val="none"/>
                <w:lang w:val="en-US" w:eastAsia="zh-CN"/>
              </w:rPr>
              <w:t>联合体投标的，须提供《联合体投标协议书》（格式后附）</w:t>
            </w:r>
            <w:r>
              <w:rPr>
                <w:rFonts w:hint="eastAsia" w:ascii="宋体" w:hAnsi="宋体"/>
                <w:color w:val="auto"/>
                <w:szCs w:val="21"/>
                <w:highlight w:val="none"/>
                <w:lang w:val="en-US" w:eastAsia="zh-CN"/>
              </w:rPr>
              <w:t>。</w:t>
            </w:r>
          </w:p>
          <w:p w14:paraId="2C8925E0">
            <w:pPr>
              <w:pStyle w:val="15"/>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45E0BC00">
            <w:pPr>
              <w:pStyle w:val="15"/>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联合体各方之间必须签订联合投标协议，协议书必须明确主体方（或者牵头方）并明确约定联合体各方承担的工作和相应的责任（</w:t>
            </w:r>
            <w:r>
              <w:rPr>
                <w:rFonts w:hint="eastAsia" w:ascii="宋体" w:hAnsi="宋体"/>
                <w:b/>
                <w:color w:val="auto"/>
                <w:szCs w:val="21"/>
                <w:highlight w:val="none"/>
                <w:lang w:val="en-US" w:eastAsia="zh-CN"/>
              </w:rPr>
              <w:t>各方承担责任与义务的分工必须符合采购需求，否则，联合体投标无效</w:t>
            </w:r>
            <w:r>
              <w:rPr>
                <w:rFonts w:hint="eastAsia" w:ascii="宋体" w:hAnsi="宋体"/>
                <w:color w:val="auto"/>
                <w:szCs w:val="21"/>
                <w:highlight w:val="none"/>
                <w:lang w:val="en-US" w:eastAsia="zh-CN"/>
              </w:rPr>
              <w:t>），并将联合投标协议放入投标文件。联合体各方必须共同与采购人签订采购合同，就采购合同约定的事项对采购人承担连带责任。</w:t>
            </w:r>
          </w:p>
          <w:p w14:paraId="0E1ACE9D">
            <w:pPr>
              <w:pStyle w:val="15"/>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以联合体形式参加政府采购活动的，联合体各方不得再单独参加或者与其他投标人另外组成联合体参加同一合同项下的政府采购活动。</w:t>
            </w:r>
          </w:p>
          <w:p w14:paraId="1296BACA">
            <w:pPr>
              <w:pStyle w:val="15"/>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联合体中有同类资质的投标人按照联合体分工承担相同工作的，应当按照资质等级较低的投标人确定资质等级。</w:t>
            </w:r>
          </w:p>
          <w:p w14:paraId="7B89C579">
            <w:pPr>
              <w:pStyle w:val="15"/>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联合体投标业绩、履约能力按照联合体各方其中较高的一方认定并计算（招标文件另有规定的除外）。</w:t>
            </w:r>
          </w:p>
          <w:p w14:paraId="21C39E12">
            <w:pPr>
              <w:pStyle w:val="15"/>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投标人为联合体的，可以由联合体中的一方或者多方共同交纳投标保证金，其交纳的保证金对联合体各方均具有约束力。</w:t>
            </w:r>
          </w:p>
          <w:p w14:paraId="6DAA9E68">
            <w:pPr>
              <w:pStyle w:val="15"/>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8</w:t>
            </w:r>
            <w:r>
              <w:rPr>
                <w:rFonts w:ascii="宋体" w:hAnsi="宋体"/>
                <w:color w:val="auto"/>
                <w:szCs w:val="21"/>
                <w:highlight w:val="none"/>
                <w:lang w:val="en-US" w:eastAsia="zh-CN"/>
              </w:rPr>
              <w:t>.</w:t>
            </w:r>
            <w:r>
              <w:rPr>
                <w:rFonts w:hint="eastAsia" w:ascii="宋体" w:hAnsi="宋体"/>
                <w:color w:val="auto"/>
                <w:szCs w:val="21"/>
                <w:highlight w:val="none"/>
                <w:lang w:val="en-US" w:eastAsia="zh-CN"/>
              </w:rPr>
              <w:t>联合体各方均应按照招标文件的规定提交资格证明文件。</w:t>
            </w:r>
          </w:p>
        </w:tc>
      </w:tr>
      <w:tr w14:paraId="21865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2A7C47A">
            <w:pPr>
              <w:spacing w:line="360" w:lineRule="auto"/>
              <w:jc w:val="center"/>
              <w:rPr>
                <w:rFonts w:ascii="宋体" w:hAnsi="宋体"/>
                <w:color w:val="auto"/>
                <w:szCs w:val="21"/>
                <w:highlight w:val="none"/>
              </w:rPr>
            </w:pPr>
            <w:r>
              <w:rPr>
                <w:rFonts w:hint="eastAsia" w:ascii="宋体" w:hAnsi="宋体"/>
                <w:color w:val="auto"/>
                <w:szCs w:val="21"/>
                <w:highlight w:val="none"/>
              </w:rPr>
              <w:t>7.2</w:t>
            </w:r>
          </w:p>
        </w:tc>
        <w:tc>
          <w:tcPr>
            <w:tcW w:w="8175" w:type="dxa"/>
            <w:tcBorders>
              <w:top w:val="single" w:color="auto" w:sz="4" w:space="0"/>
              <w:left w:val="single" w:color="auto" w:sz="4" w:space="0"/>
              <w:bottom w:val="single" w:color="auto" w:sz="4" w:space="0"/>
              <w:right w:val="single" w:color="auto" w:sz="4" w:space="0"/>
            </w:tcBorders>
            <w:vAlign w:val="center"/>
          </w:tcPr>
          <w:p w14:paraId="1430F7BB">
            <w:pPr>
              <w:pStyle w:val="15"/>
              <w:spacing w:line="360" w:lineRule="auto"/>
              <w:rPr>
                <w:rFonts w:ascii="宋体" w:hAnsi="宋体"/>
                <w:color w:val="auto"/>
                <w:szCs w:val="21"/>
                <w:highlight w:val="none"/>
              </w:rPr>
            </w:pPr>
            <w:r>
              <w:rPr>
                <w:rFonts w:hint="eastAsia" w:ascii="宋体" w:hAnsi="宋体"/>
                <w:color w:val="auto"/>
                <w:szCs w:val="21"/>
                <w:highlight w:val="none"/>
              </w:rPr>
              <w:t>☑不允许分包</w:t>
            </w:r>
          </w:p>
          <w:p w14:paraId="455F1F89">
            <w:pPr>
              <w:pStyle w:val="15"/>
              <w:spacing w:line="360" w:lineRule="auto"/>
              <w:rPr>
                <w:rFonts w:ascii="宋体" w:hAnsi="宋体"/>
                <w:color w:val="auto"/>
                <w:szCs w:val="21"/>
                <w:highlight w:val="none"/>
              </w:rPr>
            </w:pPr>
            <w:r>
              <w:rPr>
                <w:rFonts w:hint="eastAsia" w:ascii="宋体" w:hAnsi="宋体"/>
                <w:color w:val="auto"/>
                <w:szCs w:val="21"/>
                <w:highlight w:val="none"/>
              </w:rPr>
              <w:t>□允许分包</w:t>
            </w:r>
          </w:p>
          <w:p w14:paraId="6D15F1C3">
            <w:pPr>
              <w:pStyle w:val="15"/>
              <w:spacing w:line="360" w:lineRule="auto"/>
              <w:rPr>
                <w:rFonts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 xml:space="preserve">  / 。</w:t>
            </w:r>
          </w:p>
          <w:p w14:paraId="6F18D78F">
            <w:pPr>
              <w:pStyle w:val="15"/>
              <w:spacing w:line="360" w:lineRule="auto"/>
              <w:jc w:val="both"/>
              <w:rPr>
                <w:rFonts w:ascii="宋体" w:hAnsi="宋体"/>
                <w:color w:val="auto"/>
                <w:szCs w:val="21"/>
                <w:highlight w:val="none"/>
                <w:u w:val="singl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 xml:space="preserve"> /  。</w:t>
            </w:r>
          </w:p>
        </w:tc>
      </w:tr>
      <w:tr w14:paraId="4FCF0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978" w:type="dxa"/>
            <w:vMerge w:val="restart"/>
            <w:tcBorders>
              <w:top w:val="single" w:color="auto" w:sz="4" w:space="0"/>
              <w:left w:val="single" w:color="auto" w:sz="4" w:space="0"/>
              <w:right w:val="single" w:color="auto" w:sz="4" w:space="0"/>
            </w:tcBorders>
            <w:vAlign w:val="center"/>
          </w:tcPr>
          <w:p w14:paraId="644FDC98">
            <w:pPr>
              <w:spacing w:line="360" w:lineRule="auto"/>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1.2</w:t>
            </w:r>
          </w:p>
        </w:tc>
        <w:tc>
          <w:tcPr>
            <w:tcW w:w="8175" w:type="dxa"/>
            <w:tcBorders>
              <w:top w:val="single" w:color="auto" w:sz="4" w:space="0"/>
              <w:left w:val="single" w:color="auto" w:sz="4" w:space="0"/>
              <w:bottom w:val="single" w:color="auto" w:sz="4" w:space="0"/>
              <w:right w:val="single" w:color="auto" w:sz="4" w:space="0"/>
            </w:tcBorders>
            <w:vAlign w:val="center"/>
          </w:tcPr>
          <w:p w14:paraId="4F43A6A7">
            <w:pPr>
              <w:snapToGrid w:val="0"/>
              <w:spacing w:line="360" w:lineRule="auto"/>
              <w:rPr>
                <w:rFonts w:ascii="宋体" w:hAnsi="宋体"/>
                <w:color w:val="auto"/>
                <w:szCs w:val="21"/>
                <w:highlight w:val="none"/>
              </w:rPr>
            </w:pPr>
            <w:r>
              <w:rPr>
                <w:rFonts w:hint="eastAsia" w:ascii="宋体" w:hAnsi="宋体"/>
                <w:color w:val="auto"/>
                <w:szCs w:val="21"/>
                <w:highlight w:val="none"/>
              </w:rPr>
              <w:t>☑不组织现场考察</w:t>
            </w:r>
          </w:p>
          <w:p w14:paraId="0F19D6D9">
            <w:pPr>
              <w:snapToGrid w:val="0"/>
              <w:spacing w:line="360" w:lineRule="auto"/>
              <w:rPr>
                <w:rFonts w:ascii="宋体" w:hAnsi="宋体"/>
                <w:color w:val="auto"/>
                <w:szCs w:val="21"/>
                <w:highlight w:val="none"/>
              </w:rPr>
            </w:pPr>
            <w:r>
              <w:rPr>
                <w:rFonts w:hint="eastAsia" w:ascii="宋体" w:hAnsi="宋体"/>
                <w:color w:val="auto"/>
                <w:szCs w:val="21"/>
                <w:highlight w:val="none"/>
              </w:rPr>
              <w:t>□组织现场考察：</w:t>
            </w:r>
          </w:p>
          <w:p w14:paraId="671184EB">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集中时间：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，逾期后果自负。集中地点：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963D757">
            <w:pPr>
              <w:snapToGrid w:val="0"/>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p>
        </w:tc>
      </w:tr>
      <w:tr w14:paraId="7A031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978" w:type="dxa"/>
            <w:vMerge w:val="continue"/>
            <w:tcBorders>
              <w:left w:val="single" w:color="auto" w:sz="4" w:space="0"/>
              <w:bottom w:val="single" w:color="auto" w:sz="4" w:space="0"/>
              <w:right w:val="single" w:color="auto" w:sz="4" w:space="0"/>
            </w:tcBorders>
            <w:vAlign w:val="center"/>
          </w:tcPr>
          <w:p w14:paraId="6DED023A">
            <w:pPr>
              <w:spacing w:line="360" w:lineRule="auto"/>
              <w:jc w:val="center"/>
              <w:rPr>
                <w:rFonts w:ascii="宋体" w:hAnsi="宋体"/>
                <w:color w:val="auto"/>
                <w:szCs w:val="21"/>
                <w:highlight w:val="none"/>
              </w:rPr>
            </w:pPr>
          </w:p>
        </w:tc>
        <w:tc>
          <w:tcPr>
            <w:tcW w:w="8175" w:type="dxa"/>
            <w:tcBorders>
              <w:top w:val="single" w:color="auto" w:sz="4" w:space="0"/>
              <w:left w:val="single" w:color="auto" w:sz="4" w:space="0"/>
              <w:bottom w:val="single" w:color="auto" w:sz="4" w:space="0"/>
              <w:right w:val="single" w:color="auto" w:sz="4" w:space="0"/>
            </w:tcBorders>
            <w:vAlign w:val="center"/>
          </w:tcPr>
          <w:p w14:paraId="54382FC3">
            <w:pPr>
              <w:snapToGrid w:val="0"/>
              <w:spacing w:line="360" w:lineRule="auto"/>
              <w:rPr>
                <w:rFonts w:ascii="宋体" w:hAnsi="宋体"/>
                <w:color w:val="auto"/>
                <w:szCs w:val="21"/>
                <w:highlight w:val="none"/>
              </w:rPr>
            </w:pPr>
            <w:r>
              <w:rPr>
                <w:rFonts w:hint="eastAsia" w:ascii="宋体" w:hAnsi="宋体"/>
                <w:color w:val="auto"/>
                <w:szCs w:val="21"/>
                <w:highlight w:val="none"/>
              </w:rPr>
              <w:t>☑不组织召开开标前答疑会</w:t>
            </w:r>
          </w:p>
          <w:p w14:paraId="5253A827">
            <w:pPr>
              <w:snapToGrid w:val="0"/>
              <w:spacing w:line="360" w:lineRule="auto"/>
              <w:rPr>
                <w:rFonts w:ascii="宋体" w:hAnsi="宋体"/>
                <w:color w:val="auto"/>
                <w:szCs w:val="21"/>
                <w:highlight w:val="none"/>
              </w:rPr>
            </w:pPr>
            <w:r>
              <w:rPr>
                <w:rFonts w:hint="eastAsia" w:ascii="宋体" w:hAnsi="宋体"/>
                <w:color w:val="auto"/>
                <w:szCs w:val="21"/>
                <w:highlight w:val="none"/>
              </w:rPr>
              <w:t>□组织召开开标前答疑会</w:t>
            </w:r>
          </w:p>
          <w:p w14:paraId="78BAA158">
            <w:pPr>
              <w:snapToGrid w:val="0"/>
              <w:spacing w:line="360" w:lineRule="auto"/>
              <w:rPr>
                <w:rFonts w:ascii="宋体" w:hAnsi="宋体"/>
                <w:color w:val="auto"/>
                <w:szCs w:val="21"/>
                <w:highlight w:val="non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14:paraId="6782A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restart"/>
            <w:tcBorders>
              <w:top w:val="single" w:color="auto" w:sz="4" w:space="0"/>
              <w:left w:val="single" w:color="auto" w:sz="4" w:space="0"/>
              <w:right w:val="single" w:color="auto" w:sz="4" w:space="0"/>
            </w:tcBorders>
            <w:vAlign w:val="center"/>
          </w:tcPr>
          <w:p w14:paraId="3AF1B7AB">
            <w:pPr>
              <w:spacing w:line="360" w:lineRule="auto"/>
              <w:rPr>
                <w:rFonts w:ascii="宋体" w:hAnsi="宋体"/>
                <w:color w:val="auto"/>
                <w:szCs w:val="21"/>
                <w:highlight w:val="none"/>
              </w:rPr>
            </w:pPr>
            <w:bookmarkStart w:id="50" w:name="_13.1"/>
            <w:bookmarkEnd w:id="50"/>
            <w:r>
              <w:rPr>
                <w:rFonts w:hint="eastAsia" w:ascii="宋体" w:hAnsi="宋体"/>
                <w:color w:val="auto"/>
                <w:szCs w:val="21"/>
                <w:highlight w:val="none"/>
              </w:rPr>
              <w:t>13</w:t>
            </w:r>
          </w:p>
        </w:tc>
        <w:tc>
          <w:tcPr>
            <w:tcW w:w="8175" w:type="dxa"/>
            <w:tcBorders>
              <w:top w:val="single" w:color="auto" w:sz="4" w:space="0"/>
              <w:left w:val="single" w:color="auto" w:sz="4" w:space="0"/>
              <w:bottom w:val="single" w:color="auto" w:sz="4" w:space="0"/>
              <w:right w:val="single" w:color="auto" w:sz="4" w:space="0"/>
            </w:tcBorders>
            <w:vAlign w:val="center"/>
          </w:tcPr>
          <w:p w14:paraId="464C2482">
            <w:pPr>
              <w:snapToGrid w:val="0"/>
              <w:spacing w:line="360" w:lineRule="auto"/>
              <w:jc w:val="left"/>
              <w:rPr>
                <w:rFonts w:ascii="宋体" w:hAnsi="宋体" w:cs="Courier New"/>
                <w:b/>
                <w:color w:val="auto"/>
                <w:szCs w:val="21"/>
                <w:highlight w:val="none"/>
              </w:rPr>
            </w:pPr>
            <w:r>
              <w:rPr>
                <w:rFonts w:hint="eastAsia" w:ascii="宋体" w:hAnsi="宋体" w:cs="Courier New"/>
                <w:b/>
                <w:color w:val="auto"/>
                <w:szCs w:val="21"/>
                <w:highlight w:val="none"/>
              </w:rPr>
              <w:t>报价文件：</w:t>
            </w:r>
          </w:p>
          <w:p w14:paraId="152ECE5B">
            <w:pPr>
              <w:tabs>
                <w:tab w:val="left" w:pos="459"/>
              </w:tabs>
              <w:snapToGrid w:val="0"/>
              <w:spacing w:line="360" w:lineRule="auto"/>
              <w:ind w:left="420"/>
              <w:jc w:val="left"/>
              <w:rPr>
                <w:rFonts w:ascii="宋体" w:hAnsi="宋体"/>
                <w:color w:val="auto"/>
                <w:szCs w:val="21"/>
                <w:highlight w:val="none"/>
              </w:rPr>
            </w:pPr>
            <w:r>
              <w:rPr>
                <w:rFonts w:hint="eastAsia" w:ascii="宋体" w:hAnsi="宋体"/>
                <w:color w:val="auto"/>
                <w:szCs w:val="21"/>
                <w:highlight w:val="none"/>
              </w:rPr>
              <w:t>1.投标函（格式后附）；</w:t>
            </w:r>
            <w:r>
              <w:rPr>
                <w:rFonts w:hint="eastAsia" w:ascii="宋体" w:hAnsi="宋体"/>
                <w:b/>
                <w:color w:val="auto"/>
                <w:szCs w:val="21"/>
                <w:highlight w:val="none"/>
              </w:rPr>
              <w:t>（必须提供，否则按无效投标处理）</w:t>
            </w:r>
          </w:p>
          <w:p w14:paraId="6DE074E7">
            <w:pPr>
              <w:tabs>
                <w:tab w:val="left" w:pos="459"/>
              </w:tabs>
              <w:snapToGrid w:val="0"/>
              <w:spacing w:line="360" w:lineRule="auto"/>
              <w:ind w:left="420"/>
              <w:jc w:val="left"/>
              <w:rPr>
                <w:rFonts w:ascii="宋体" w:hAnsi="宋体"/>
                <w:color w:val="auto"/>
                <w:szCs w:val="21"/>
                <w:highlight w:val="none"/>
              </w:rPr>
            </w:pPr>
            <w:r>
              <w:rPr>
                <w:rFonts w:hint="eastAsia" w:ascii="宋体" w:hAnsi="宋体"/>
                <w:color w:val="auto"/>
                <w:szCs w:val="21"/>
                <w:highlight w:val="none"/>
              </w:rPr>
              <w:t>2.开标一览表（格式后附）； （</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3B24EB62">
            <w:pPr>
              <w:tabs>
                <w:tab w:val="left" w:pos="459"/>
              </w:tabs>
              <w:snapToGrid w:val="0"/>
              <w:spacing w:line="360" w:lineRule="auto"/>
              <w:ind w:left="420"/>
              <w:jc w:val="left"/>
              <w:rPr>
                <w:rFonts w:ascii="宋体" w:hAnsi="宋体"/>
                <w:color w:val="auto"/>
                <w:szCs w:val="21"/>
                <w:highlight w:val="none"/>
              </w:rPr>
            </w:pPr>
            <w:r>
              <w:rPr>
                <w:rFonts w:hint="eastAsia" w:ascii="宋体" w:hAnsi="宋体"/>
                <w:color w:val="auto"/>
                <w:szCs w:val="21"/>
                <w:highlight w:val="none"/>
              </w:rPr>
              <w:t>3.投标人针对报价需要说明的其他文件和说明（格式自拟）。</w:t>
            </w:r>
            <w:r>
              <w:rPr>
                <w:rFonts w:hint="eastAsia" w:ascii="宋体" w:hAnsi="宋体"/>
                <w:iCs/>
                <w:color w:val="auto"/>
                <w:szCs w:val="21"/>
                <w:highlight w:val="none"/>
              </w:rPr>
              <w:t>（如有则提供）</w:t>
            </w:r>
          </w:p>
          <w:p w14:paraId="651BA28D">
            <w:pPr>
              <w:tabs>
                <w:tab w:val="left" w:pos="459"/>
              </w:tabs>
              <w:snapToGrid w:val="0"/>
              <w:spacing w:line="360" w:lineRule="auto"/>
              <w:ind w:left="420"/>
              <w:jc w:val="left"/>
              <w:rPr>
                <w:rFonts w:ascii="宋体" w:hAnsi="宋体"/>
                <w:color w:val="auto"/>
                <w:szCs w:val="21"/>
                <w:highlight w:val="none"/>
              </w:rPr>
            </w:pPr>
            <w:r>
              <w:rPr>
                <w:rFonts w:hint="eastAsia" w:ascii="宋体" w:hAnsi="宋体" w:cs="宋体"/>
                <w:b/>
                <w:color w:val="auto"/>
                <w:szCs w:val="21"/>
                <w:highlight w:val="none"/>
              </w:rPr>
              <w:t>注：以上标明“必须提供”的，必须加盖投标人电子签章，否则按无效投标处理。</w:t>
            </w:r>
          </w:p>
        </w:tc>
      </w:tr>
      <w:tr w14:paraId="25372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vAlign w:val="center"/>
          </w:tcPr>
          <w:p w14:paraId="7B8FB1E1">
            <w:pPr>
              <w:spacing w:line="360" w:lineRule="auto"/>
              <w:rPr>
                <w:rFonts w:ascii="宋体" w:hAnsi="宋体"/>
                <w:color w:val="auto"/>
                <w:szCs w:val="21"/>
                <w:highlight w:val="none"/>
              </w:rPr>
            </w:pPr>
            <w:bookmarkStart w:id="51" w:name="_13.2"/>
            <w:bookmarkEnd w:id="51"/>
          </w:p>
        </w:tc>
        <w:tc>
          <w:tcPr>
            <w:tcW w:w="8175" w:type="dxa"/>
            <w:tcBorders>
              <w:top w:val="single" w:color="auto" w:sz="4" w:space="0"/>
              <w:left w:val="single" w:color="auto" w:sz="4" w:space="0"/>
              <w:bottom w:val="single" w:color="auto" w:sz="4" w:space="0"/>
              <w:right w:val="single" w:color="auto" w:sz="4" w:space="0"/>
            </w:tcBorders>
            <w:vAlign w:val="center"/>
          </w:tcPr>
          <w:p w14:paraId="774B8CC0">
            <w:pPr>
              <w:snapToGrid w:val="0"/>
              <w:spacing w:line="360" w:lineRule="auto"/>
              <w:jc w:val="left"/>
              <w:rPr>
                <w:rFonts w:ascii="宋体" w:hAnsi="宋体" w:cs="Courier New"/>
                <w:b/>
                <w:color w:val="auto"/>
                <w:szCs w:val="21"/>
                <w:highlight w:val="none"/>
              </w:rPr>
            </w:pPr>
            <w:r>
              <w:rPr>
                <w:rFonts w:hint="eastAsia" w:ascii="宋体" w:hAnsi="宋体" w:cs="Courier New"/>
                <w:b/>
                <w:color w:val="auto"/>
                <w:szCs w:val="21"/>
                <w:highlight w:val="none"/>
              </w:rPr>
              <w:t>资格证明文件</w:t>
            </w:r>
          </w:p>
          <w:p w14:paraId="253A1283">
            <w:pPr>
              <w:snapToGrid w:val="0"/>
              <w:spacing w:line="360" w:lineRule="auto"/>
              <w:ind w:firstLine="420" w:firstLineChars="200"/>
              <w:jc w:val="left"/>
              <w:rPr>
                <w:rFonts w:ascii="宋体" w:hAnsi="宋体" w:cs="Courier New"/>
                <w:b/>
                <w:color w:val="auto"/>
                <w:szCs w:val="21"/>
                <w:highlight w:val="none"/>
              </w:rPr>
            </w:pPr>
            <w:r>
              <w:rPr>
                <w:rFonts w:hint="eastAsia" w:ascii="宋体" w:hAnsi="宋体"/>
                <w:color w:val="auto"/>
                <w:szCs w:val="21"/>
                <w:highlight w:val="none"/>
              </w:rPr>
              <w:t>1.投标人为法人或者其他组织的，提供营业执照等证明文件</w:t>
            </w:r>
            <w:r>
              <w:rPr>
                <w:rFonts w:hint="eastAsia" w:ascii="宋体" w:hAnsi="宋体" w:cs="宋体"/>
                <w:color w:val="auto"/>
                <w:szCs w:val="21"/>
                <w:highlight w:val="none"/>
              </w:rPr>
              <w:t>（如营业执照或者事业单位法人证书或者</w:t>
            </w:r>
            <w:r>
              <w:rPr>
                <w:rStyle w:val="86"/>
                <w:color w:val="auto"/>
                <w:sz w:val="21"/>
                <w:szCs w:val="21"/>
                <w:highlight w:val="none"/>
              </w:rPr>
              <w:t>执业许可证</w:t>
            </w:r>
            <w:r>
              <w:rPr>
                <w:rFonts w:hint="eastAsia" w:ascii="宋体" w:hAnsi="宋体" w:cs="宋体"/>
                <w:color w:val="auto"/>
                <w:szCs w:val="21"/>
                <w:highlight w:val="none"/>
              </w:rPr>
              <w:t>或者登记证书等</w:t>
            </w:r>
            <w:r>
              <w:rPr>
                <w:rFonts w:hint="eastAsia" w:ascii="宋体" w:hAnsi="宋体"/>
                <w:color w:val="auto"/>
                <w:szCs w:val="21"/>
                <w:highlight w:val="none"/>
              </w:rPr>
              <w:t>复印件，需加盖公章</w:t>
            </w:r>
            <w:r>
              <w:rPr>
                <w:rFonts w:hint="eastAsia" w:ascii="宋体" w:hAnsi="宋体" w:cs="宋体"/>
                <w:color w:val="auto"/>
                <w:szCs w:val="21"/>
                <w:highlight w:val="none"/>
              </w:rPr>
              <w:t>）</w:t>
            </w:r>
            <w:r>
              <w:rPr>
                <w:rFonts w:hint="eastAsia" w:ascii="宋体" w:hAnsi="宋体"/>
                <w:color w:val="auto"/>
                <w:szCs w:val="21"/>
                <w:highlight w:val="none"/>
              </w:rPr>
              <w:t>，投标人为自然人的，提供身份证</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279D0DA8">
            <w:pPr>
              <w:snapToGrid w:val="0"/>
              <w:spacing w:line="360" w:lineRule="auto"/>
              <w:ind w:firstLine="420" w:firstLineChars="200"/>
              <w:jc w:val="left"/>
              <w:rPr>
                <w:rFonts w:ascii="宋体" w:hAnsi="宋体" w:cs="Courier New"/>
                <w:b/>
                <w:color w:val="auto"/>
                <w:szCs w:val="21"/>
                <w:highlight w:val="none"/>
              </w:rPr>
            </w:pPr>
            <w:r>
              <w:rPr>
                <w:rFonts w:hint="eastAsia" w:ascii="宋体" w:hAnsi="宋体" w:cs="宋体"/>
                <w:color w:val="auto"/>
                <w:szCs w:val="21"/>
                <w:highlight w:val="none"/>
              </w:rPr>
              <w:t>2. 投标人依法缴纳税收的相关材料（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提交投标文件截止之日</w:t>
            </w:r>
            <w:r>
              <w:rPr>
                <w:rFonts w:hint="eastAsia" w:ascii="宋体" w:hAnsi="宋体" w:cs="宋体"/>
                <w:color w:val="auto"/>
                <w:szCs w:val="21"/>
                <w:highlight w:val="none"/>
              </w:rPr>
              <w:t>内</w:t>
            </w:r>
            <w:r>
              <w:rPr>
                <w:rFonts w:hint="eastAsia" w:ascii="宋体" w:hAnsi="宋体" w:cs="宋体"/>
                <w:color w:val="auto"/>
                <w:szCs w:val="21"/>
                <w:highlight w:val="none"/>
                <w:lang w:val="en-US" w:eastAsia="zh-CN"/>
              </w:rPr>
              <w:t>任意</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w:t>
            </w:r>
            <w:r>
              <w:rPr>
                <w:rFonts w:hint="eastAsia"/>
                <w:color w:val="auto"/>
                <w:highlight w:val="none"/>
              </w:rPr>
              <w:t>证明材料</w:t>
            </w:r>
            <w:r>
              <w:rPr>
                <w:rFonts w:hint="eastAsia" w:ascii="宋体" w:hAnsi="宋体" w:cs="宋体"/>
                <w:color w:val="auto"/>
                <w:szCs w:val="21"/>
                <w:highlight w:val="none"/>
              </w:rPr>
              <w:t>复印件；</w:t>
            </w:r>
            <w:r>
              <w:rPr>
                <w:rFonts w:hint="eastAsia" w:ascii="宋体" w:hAnsi="宋体"/>
                <w:color w:val="auto"/>
                <w:szCs w:val="21"/>
                <w:highlight w:val="none"/>
              </w:rPr>
              <w:t>依法免税的供应商，</w:t>
            </w:r>
            <w:r>
              <w:rPr>
                <w:rFonts w:hint="eastAsia"/>
                <w:color w:val="auto"/>
                <w:highlight w:val="none"/>
              </w:rPr>
              <w:t>必须提供符合免税条件的证明材料</w:t>
            </w:r>
            <w:r>
              <w:rPr>
                <w:rFonts w:hint="eastAsia" w:ascii="宋体" w:hAnsi="宋体"/>
                <w:color w:val="auto"/>
                <w:szCs w:val="21"/>
                <w:highlight w:val="none"/>
              </w:rPr>
              <w:t>。</w:t>
            </w:r>
            <w:r>
              <w:rPr>
                <w:rFonts w:hint="eastAsia" w:ascii="宋体" w:hAnsi="宋体" w:cs="宋体"/>
                <w:color w:val="auto"/>
                <w:szCs w:val="21"/>
                <w:highlight w:val="none"/>
              </w:rPr>
              <w:t>从</w:t>
            </w:r>
            <w:r>
              <w:rPr>
                <w:rFonts w:hint="eastAsia"/>
                <w:color w:val="auto"/>
                <w:szCs w:val="21"/>
                <w:highlight w:val="none"/>
              </w:rPr>
              <w:t>成立之日</w:t>
            </w:r>
            <w:r>
              <w:rPr>
                <w:rFonts w:hint="eastAsia" w:ascii="宋体" w:hAnsi="宋体" w:cs="宋体"/>
                <w:color w:val="auto"/>
                <w:szCs w:val="21"/>
                <w:highlight w:val="none"/>
              </w:rPr>
              <w:t>起到投标文件提交截止时间止不足要求月数的，只需提供从</w:t>
            </w:r>
            <w:r>
              <w:rPr>
                <w:rFonts w:hint="eastAsia"/>
                <w:color w:val="auto"/>
                <w:szCs w:val="21"/>
                <w:highlight w:val="none"/>
              </w:rPr>
              <w:t>成立之日起</w:t>
            </w:r>
            <w:r>
              <w:rPr>
                <w:rFonts w:hint="eastAsia" w:ascii="宋体" w:hAnsi="宋体" w:cs="宋体"/>
                <w:color w:val="auto"/>
                <w:szCs w:val="21"/>
                <w:highlight w:val="none"/>
              </w:rPr>
              <w:t>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3D5378D3">
            <w:pPr>
              <w:snapToGrid w:val="0"/>
              <w:spacing w:line="360" w:lineRule="auto"/>
              <w:ind w:firstLine="420" w:firstLineChars="200"/>
              <w:jc w:val="left"/>
              <w:rPr>
                <w:rFonts w:ascii="宋体" w:hAnsi="宋体" w:cs="Courier New"/>
                <w:b/>
                <w:color w:val="auto"/>
                <w:szCs w:val="21"/>
                <w:highlight w:val="none"/>
              </w:rPr>
            </w:pPr>
            <w:r>
              <w:rPr>
                <w:rFonts w:hint="eastAsia" w:ascii="宋体" w:hAnsi="宋体" w:cs="宋体"/>
                <w:color w:val="auto"/>
                <w:szCs w:val="21"/>
                <w:highlight w:val="none"/>
              </w:rPr>
              <w:t>3. 投标人依法缴纳社会保障资金的相关材料[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提交投标文件截止之日</w:t>
            </w:r>
            <w:r>
              <w:rPr>
                <w:rFonts w:hint="eastAsia" w:ascii="宋体" w:hAnsi="宋体" w:cs="宋体"/>
                <w:color w:val="auto"/>
                <w:szCs w:val="21"/>
                <w:highlight w:val="none"/>
              </w:rPr>
              <w:t>内</w:t>
            </w:r>
            <w:r>
              <w:rPr>
                <w:rFonts w:hint="eastAsia" w:ascii="宋体" w:hAnsi="宋体" w:cs="宋体"/>
                <w:color w:val="auto"/>
                <w:szCs w:val="21"/>
                <w:highlight w:val="none"/>
                <w:lang w:val="en-US" w:eastAsia="zh-CN"/>
              </w:rPr>
              <w:t>任意</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w:t>
            </w:r>
            <w:r>
              <w:rPr>
                <w:rFonts w:hint="eastAsia"/>
                <w:color w:val="auto"/>
                <w:highlight w:val="none"/>
              </w:rPr>
              <w:t>证明材料</w:t>
            </w:r>
            <w:r>
              <w:rPr>
                <w:rFonts w:hint="eastAsia" w:ascii="宋体" w:hAnsi="宋体" w:cs="宋体"/>
                <w:color w:val="auto"/>
                <w:szCs w:val="21"/>
                <w:highlight w:val="none"/>
              </w:rPr>
              <w:t>（</w:t>
            </w:r>
            <w:r>
              <w:rPr>
                <w:rFonts w:hint="eastAsia"/>
                <w:color w:val="auto"/>
                <w:highlight w:val="none"/>
              </w:rPr>
              <w:t>如：</w:t>
            </w:r>
            <w:r>
              <w:rPr>
                <w:rFonts w:hint="eastAsia" w:ascii="宋体" w:hAnsi="宋体" w:cs="宋体"/>
                <w:color w:val="auto"/>
                <w:szCs w:val="21"/>
                <w:highlight w:val="none"/>
              </w:rPr>
              <w:t>专用收据、社会保险缴纳清单或者社保部门的证明</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w:t>
            </w:r>
            <w:r>
              <w:rPr>
                <w:rFonts w:hint="eastAsia"/>
                <w:color w:val="auto"/>
                <w:szCs w:val="21"/>
                <w:highlight w:val="none"/>
              </w:rPr>
              <w:t>成立之日起</w:t>
            </w:r>
            <w:r>
              <w:rPr>
                <w:rFonts w:hint="eastAsia" w:ascii="宋体" w:hAnsi="宋体" w:cs="宋体"/>
                <w:color w:val="auto"/>
                <w:szCs w:val="21"/>
                <w:highlight w:val="none"/>
              </w:rPr>
              <w:t>到投标文件提交截止时间止不足要求月数的只需提供从</w:t>
            </w:r>
            <w:r>
              <w:rPr>
                <w:rFonts w:hint="eastAsia"/>
                <w:color w:val="auto"/>
                <w:szCs w:val="21"/>
                <w:highlight w:val="none"/>
              </w:rPr>
              <w:t>成立之日起</w:t>
            </w:r>
            <w:r>
              <w:rPr>
                <w:rFonts w:hint="eastAsia" w:ascii="宋体" w:hAnsi="宋体" w:cs="宋体"/>
                <w:color w:val="auto"/>
                <w:szCs w:val="21"/>
                <w:highlight w:val="none"/>
              </w:rPr>
              <w:t>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66A79F57">
            <w:pPr>
              <w:snapToGrid w:val="0"/>
              <w:spacing w:line="360" w:lineRule="auto"/>
              <w:ind w:firstLine="420" w:firstLineChars="200"/>
              <w:jc w:val="left"/>
              <w:rPr>
                <w:rFonts w:ascii="宋体" w:hAnsi="宋体" w:cs="Courier New"/>
                <w:b/>
                <w:color w:val="auto"/>
                <w:szCs w:val="21"/>
                <w:highlight w:val="none"/>
              </w:rPr>
            </w:pPr>
            <w:r>
              <w:rPr>
                <w:rFonts w:hint="eastAsia" w:ascii="宋体" w:hAnsi="宋体" w:cs="宋体"/>
                <w:color w:val="auto"/>
                <w:szCs w:val="21"/>
                <w:highlight w:val="none"/>
              </w:rPr>
              <w:t>4.投标人</w:t>
            </w:r>
            <w:r>
              <w:rPr>
                <w:rFonts w:hint="eastAsia"/>
                <w:color w:val="auto"/>
                <w:szCs w:val="21"/>
                <w:highlight w:val="none"/>
              </w:rPr>
              <w:t>财务状况报告（</w:t>
            </w:r>
            <w:r>
              <w:rPr>
                <w:rFonts w:hint="eastAsia"/>
                <w:color w:val="auto"/>
                <w:szCs w:val="21"/>
                <w:highlight w:val="none"/>
                <w:u w:val="single"/>
              </w:rPr>
              <w:t>202</w:t>
            </w:r>
            <w:r>
              <w:rPr>
                <w:rFonts w:hint="eastAsia"/>
                <w:color w:val="auto"/>
                <w:szCs w:val="21"/>
                <w:highlight w:val="none"/>
                <w:u w:val="single"/>
                <w:lang w:val="en-US" w:eastAsia="zh-CN"/>
              </w:rPr>
              <w:t>4</w:t>
            </w:r>
            <w:r>
              <w:rPr>
                <w:rFonts w:hint="eastAsia"/>
                <w:color w:val="auto"/>
                <w:szCs w:val="21"/>
                <w:highlight w:val="none"/>
              </w:rPr>
              <w:t>年度财务报表复印件，或者银行出具的资信证明，或者中国人民银行征信中心出具的信用报告（企业投标的提供企业信用报告，自然人投标的提供个人信用报告</w:t>
            </w:r>
            <w:r>
              <w:rPr>
                <w:rFonts w:hint="eastAsia"/>
                <w:color w:val="auto"/>
                <w:highlight w:val="none"/>
              </w:rPr>
              <w:t>，</w:t>
            </w:r>
            <w:r>
              <w:rPr>
                <w:rFonts w:hint="eastAsia" w:ascii="宋体" w:hAnsi="宋体"/>
                <w:color w:val="auto"/>
                <w:highlight w:val="none"/>
              </w:rPr>
              <w:t>投标人属于成立时间在规定年度之后的法人或其他组织，</w:t>
            </w:r>
            <w:r>
              <w:rPr>
                <w:rFonts w:hint="eastAsia"/>
                <w:color w:val="auto"/>
                <w:highlight w:val="none"/>
              </w:rPr>
              <w:t>需提供成立之日起至投标截止时间前的月报表</w:t>
            </w:r>
            <w:r>
              <w:rPr>
                <w:rFonts w:hint="eastAsia"/>
                <w:color w:val="auto"/>
                <w:szCs w:val="21"/>
                <w:highlight w:val="none"/>
              </w:rPr>
              <w:t>或银行出具的资信证明或者中国人民银行征信中心出具的企业信用报告；资信证明应在有效期内，未注明有效期的，银行出具时间至投标截止时间不超过一年）；</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232AAD58">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5.投标人直接控股信息表（格式后附）；（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5D41BD41">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6.投标人直接管理关系信息表（格式后附）；（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751DB63D">
            <w:pPr>
              <w:snapToGrid w:val="0"/>
              <w:spacing w:line="360" w:lineRule="auto"/>
              <w:ind w:firstLine="420" w:firstLineChars="200"/>
              <w:jc w:val="left"/>
              <w:rPr>
                <w:rFonts w:ascii="宋体" w:hAnsi="宋体" w:cs="Courier New"/>
                <w:b/>
                <w:color w:val="auto"/>
                <w:szCs w:val="21"/>
                <w:highlight w:val="none"/>
              </w:rPr>
            </w:pPr>
            <w:r>
              <w:rPr>
                <w:rFonts w:hint="eastAsia" w:ascii="宋体" w:hAnsi="宋体"/>
                <w:color w:val="auto"/>
                <w:szCs w:val="21"/>
                <w:highlight w:val="none"/>
              </w:rPr>
              <w:t>7.投标声明（格式后附）；（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2EC45131">
            <w:pPr>
              <w:snapToGrid w:val="0"/>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8.投标人</w:t>
            </w:r>
            <w:r>
              <w:rPr>
                <w:rFonts w:hint="eastAsia" w:ascii="宋体" w:hAnsi="宋体"/>
                <w:color w:val="auto"/>
                <w:szCs w:val="21"/>
                <w:highlight w:val="none"/>
              </w:rPr>
              <w:t>有效的《食品经营许可证》</w:t>
            </w:r>
            <w:r>
              <w:rPr>
                <w:rFonts w:hint="eastAsia" w:ascii="宋体" w:hAnsi="宋体"/>
                <w:color w:val="auto"/>
                <w:szCs w:val="21"/>
                <w:highlight w:val="none"/>
                <w:lang w:val="en-US" w:eastAsia="zh-CN"/>
              </w:rPr>
              <w:t>复印件；</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0E919355">
            <w:pPr>
              <w:snapToGrid w:val="0"/>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9.《中小企业声明函》（格式后附）；</w:t>
            </w:r>
            <w:r>
              <w:rPr>
                <w:rFonts w:hint="eastAsia"/>
                <w:color w:val="auto"/>
                <w:highlight w:val="none"/>
              </w:rPr>
              <w:t>【如属于残疾人福利性单位的提供残疾人福利性单位声明函，属于监狱企业的提供由省级以上监狱管理局、戒毒管理局（含新疆生产建设兵团）出具的属于监狱企业的证明文件】</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6A9B5F33">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.联合体协议书（格式后附）；（</w:t>
            </w:r>
            <w:r>
              <w:rPr>
                <w:rFonts w:hint="eastAsia" w:ascii="宋体" w:hAnsi="宋体"/>
                <w:b/>
                <w:color w:val="auto"/>
                <w:szCs w:val="21"/>
                <w:highlight w:val="none"/>
              </w:rPr>
              <w:t>联合体投标时必须提供，否则按无效投标处理</w:t>
            </w:r>
            <w:r>
              <w:rPr>
                <w:rFonts w:hint="eastAsia" w:ascii="宋体" w:hAnsi="宋体"/>
                <w:color w:val="auto"/>
                <w:szCs w:val="21"/>
                <w:highlight w:val="none"/>
              </w:rPr>
              <w:t>）</w:t>
            </w:r>
          </w:p>
          <w:p w14:paraId="1BE5595E">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11</w:t>
            </w:r>
            <w:r>
              <w:rPr>
                <w:rFonts w:hint="eastAsia" w:ascii="宋体" w:hAnsi="宋体"/>
                <w:color w:val="auto"/>
                <w:szCs w:val="21"/>
                <w:highlight w:val="none"/>
              </w:rPr>
              <w:t>.除招标文件规定必须提供以外，投标人认为需要提供的其他证明材料。</w:t>
            </w:r>
            <w:r>
              <w:rPr>
                <w:rFonts w:hint="eastAsia" w:ascii="宋体" w:hAnsi="宋体"/>
                <w:iCs/>
                <w:color w:val="auto"/>
                <w:szCs w:val="21"/>
                <w:highlight w:val="none"/>
              </w:rPr>
              <w:t>（如有则提供）</w:t>
            </w:r>
          </w:p>
          <w:p w14:paraId="12C93202">
            <w:pPr>
              <w:snapToGrid w:val="0"/>
              <w:spacing w:line="360" w:lineRule="auto"/>
              <w:ind w:firstLine="422" w:firstLineChars="200"/>
              <w:jc w:val="left"/>
              <w:rPr>
                <w:rFonts w:hint="eastAsia" w:ascii="宋体" w:hAnsi="宋体" w:cs="Courier New"/>
                <w:b/>
                <w:color w:val="auto"/>
                <w:szCs w:val="21"/>
                <w:highlight w:val="none"/>
              </w:rPr>
            </w:pPr>
            <w:r>
              <w:rPr>
                <w:rFonts w:hint="eastAsia" w:ascii="宋体" w:hAnsi="宋体"/>
                <w:b/>
                <w:bCs/>
                <w:color w:val="auto"/>
                <w:szCs w:val="21"/>
                <w:highlight w:val="none"/>
              </w:rPr>
              <w:t>注：1.</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以上标明“必须提供”的材料的，必须加盖投标人电子签章，否则按无效投标</w:t>
            </w:r>
            <w:r>
              <w:rPr>
                <w:rFonts w:hint="eastAsia" w:ascii="宋体" w:hAnsi="宋体" w:cs="Courier New"/>
                <w:b/>
                <w:color w:val="auto"/>
                <w:szCs w:val="21"/>
                <w:highlight w:val="none"/>
              </w:rPr>
              <w:t>处理。</w:t>
            </w:r>
          </w:p>
          <w:p w14:paraId="66305C51">
            <w:pPr>
              <w:snapToGrid w:val="0"/>
              <w:spacing w:line="360" w:lineRule="auto"/>
              <w:ind w:firstLine="422" w:firstLineChars="200"/>
              <w:jc w:val="left"/>
              <w:rPr>
                <w:rFonts w:ascii="宋体" w:hAnsi="宋体"/>
                <w:b/>
                <w:bCs/>
                <w:color w:val="auto"/>
                <w:szCs w:val="21"/>
                <w:highlight w:val="none"/>
              </w:rPr>
            </w:pPr>
            <w:r>
              <w:rPr>
                <w:rFonts w:hint="eastAsia" w:ascii="宋体" w:hAnsi="宋体"/>
                <w:b/>
                <w:bCs/>
                <w:color w:val="auto"/>
                <w:szCs w:val="21"/>
                <w:highlight w:val="none"/>
              </w:rPr>
              <w:t>2.联合体投标时，第1-6项</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8-9项</w:t>
            </w:r>
            <w:r>
              <w:rPr>
                <w:rFonts w:hint="eastAsia" w:ascii="宋体" w:hAnsi="宋体"/>
                <w:b/>
                <w:bCs/>
                <w:color w:val="auto"/>
                <w:szCs w:val="21"/>
                <w:highlight w:val="none"/>
              </w:rPr>
              <w:t>资格证明文件联合体各方均必须分别提供，</w:t>
            </w:r>
            <w:r>
              <w:rPr>
                <w:rFonts w:hint="eastAsia"/>
                <w:b/>
                <w:color w:val="auto"/>
                <w:highlight w:val="none"/>
              </w:rPr>
              <w:t>并由</w:t>
            </w:r>
            <w:r>
              <w:rPr>
                <w:rFonts w:hint="eastAsia" w:ascii="宋体" w:hAnsi="宋体" w:cs="宋体"/>
                <w:b/>
                <w:color w:val="auto"/>
                <w:szCs w:val="21"/>
                <w:highlight w:val="none"/>
              </w:rPr>
              <w:t>联合体</w:t>
            </w:r>
            <w:r>
              <w:rPr>
                <w:rFonts w:hint="eastAsia"/>
                <w:b/>
                <w:color w:val="auto"/>
                <w:highlight w:val="none"/>
              </w:rPr>
              <w:t>牵头人加盖电子签章</w:t>
            </w:r>
            <w:r>
              <w:rPr>
                <w:rFonts w:hint="eastAsia" w:ascii="宋体" w:hAnsi="宋体" w:cs="宋体"/>
                <w:b/>
                <w:color w:val="auto"/>
                <w:szCs w:val="21"/>
                <w:highlight w:val="none"/>
              </w:rPr>
              <w:t>，</w:t>
            </w:r>
            <w:r>
              <w:rPr>
                <w:rFonts w:hint="eastAsia"/>
                <w:b/>
                <w:color w:val="auto"/>
                <w:highlight w:val="none"/>
              </w:rPr>
              <w:t>规定签字</w:t>
            </w:r>
            <w:r>
              <w:rPr>
                <w:rFonts w:hint="eastAsia" w:ascii="宋体" w:hAnsi="宋体" w:cs="宋体"/>
                <w:b/>
                <w:color w:val="auto"/>
                <w:szCs w:val="21"/>
                <w:highlight w:val="none"/>
              </w:rPr>
              <w:t>处签字</w:t>
            </w:r>
            <w:r>
              <w:rPr>
                <w:rFonts w:hint="eastAsia" w:ascii="宋体" w:hAnsi="宋体"/>
                <w:b/>
                <w:bCs/>
                <w:color w:val="auto"/>
                <w:szCs w:val="21"/>
                <w:highlight w:val="none"/>
              </w:rPr>
              <w:t>（或者电子签名），否则按无效投标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14:paraId="6768D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vAlign w:val="center"/>
          </w:tcPr>
          <w:p w14:paraId="2603A3FF">
            <w:pPr>
              <w:spacing w:line="360" w:lineRule="auto"/>
              <w:rPr>
                <w:rFonts w:ascii="宋体" w:hAnsi="宋体"/>
                <w:color w:val="auto"/>
                <w:szCs w:val="21"/>
                <w:highlight w:val="none"/>
              </w:rPr>
            </w:pPr>
            <w:bookmarkStart w:id="52" w:name="_13.3"/>
            <w:bookmarkEnd w:id="52"/>
          </w:p>
        </w:tc>
        <w:tc>
          <w:tcPr>
            <w:tcW w:w="8175" w:type="dxa"/>
            <w:tcBorders>
              <w:top w:val="single" w:color="auto" w:sz="4" w:space="0"/>
              <w:left w:val="single" w:color="auto" w:sz="4" w:space="0"/>
              <w:bottom w:val="single" w:color="auto" w:sz="4" w:space="0"/>
              <w:right w:val="single" w:color="auto" w:sz="4" w:space="0"/>
            </w:tcBorders>
            <w:vAlign w:val="center"/>
          </w:tcPr>
          <w:p w14:paraId="41BD855F">
            <w:pPr>
              <w:snapToGrid w:val="0"/>
              <w:spacing w:line="360" w:lineRule="auto"/>
              <w:jc w:val="left"/>
              <w:rPr>
                <w:rFonts w:ascii="宋体" w:hAnsi="宋体" w:cs="Courier New"/>
                <w:b/>
                <w:color w:val="auto"/>
                <w:szCs w:val="21"/>
                <w:highlight w:val="none"/>
              </w:rPr>
            </w:pPr>
            <w:r>
              <w:rPr>
                <w:rFonts w:hint="eastAsia"/>
                <w:b/>
                <w:color w:val="auto"/>
                <w:kern w:val="0"/>
                <w:highlight w:val="none"/>
                <w:u w:val="single"/>
              </w:rPr>
              <w:t>商务及技术文件</w:t>
            </w:r>
            <w:r>
              <w:rPr>
                <w:rFonts w:hint="eastAsia" w:ascii="宋体" w:hAnsi="宋体" w:cs="Courier New"/>
                <w:b/>
                <w:color w:val="auto"/>
                <w:szCs w:val="21"/>
                <w:highlight w:val="none"/>
              </w:rPr>
              <w:t>：</w:t>
            </w:r>
          </w:p>
          <w:p w14:paraId="06AEED78">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140572A5">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2.投标保证金提交凭证；（</w:t>
            </w:r>
            <w:r>
              <w:rPr>
                <w:rFonts w:hint="eastAsia"/>
                <w:b/>
                <w:bCs/>
                <w:color w:val="auto"/>
                <w:highlight w:val="none"/>
              </w:rPr>
              <w:t>必须提供</w:t>
            </w:r>
            <w:r>
              <w:rPr>
                <w:rFonts w:hint="eastAsia" w:ascii="宋体" w:hAnsi="宋体"/>
                <w:b/>
                <w:color w:val="auto"/>
                <w:szCs w:val="21"/>
                <w:highlight w:val="none"/>
              </w:rPr>
              <w:t>，否则按无效投标处理</w:t>
            </w:r>
            <w:r>
              <w:rPr>
                <w:rFonts w:hint="eastAsia" w:ascii="宋体" w:hAnsi="宋体"/>
                <w:color w:val="auto"/>
                <w:szCs w:val="21"/>
                <w:highlight w:val="none"/>
              </w:rPr>
              <w:t>）</w:t>
            </w:r>
          </w:p>
          <w:p w14:paraId="07748F26">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3.法定代表人身份证明及法定代表人有效身份证正反面复印件（格式后附）；（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E75C3A8">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4.授权委托书及委托代理人有效身份证正反面复印件（格式后附）；（</w:t>
            </w:r>
            <w:r>
              <w:rPr>
                <w:rFonts w:hint="eastAsia" w:ascii="宋体" w:hAnsi="宋体"/>
                <w:b/>
                <w:color w:val="auto"/>
                <w:szCs w:val="21"/>
                <w:highlight w:val="none"/>
              </w:rPr>
              <w:t>委托时必须提供，否则按无效投标处理</w:t>
            </w:r>
            <w:r>
              <w:rPr>
                <w:rFonts w:hint="eastAsia" w:ascii="宋体" w:hAnsi="宋体"/>
                <w:color w:val="auto"/>
                <w:szCs w:val="21"/>
                <w:highlight w:val="none"/>
              </w:rPr>
              <w:t>）</w:t>
            </w:r>
          </w:p>
          <w:p w14:paraId="722CE872">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商务要求偏离表（格式后附）；（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03E020DB">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6.代理服务费承诺书（格式后附）；</w:t>
            </w:r>
          </w:p>
          <w:p w14:paraId="674A390C">
            <w:pPr>
              <w:snapToGrid w:val="0"/>
              <w:spacing w:line="360" w:lineRule="auto"/>
              <w:ind w:left="420"/>
              <w:jc w:val="left"/>
              <w:rPr>
                <w:rFonts w:ascii="宋体" w:hAnsi="宋体"/>
                <w:color w:val="auto"/>
                <w:szCs w:val="21"/>
                <w:highlight w:val="none"/>
              </w:rPr>
            </w:pPr>
            <w:r>
              <w:rPr>
                <w:rFonts w:hint="eastAsia" w:ascii="宋体" w:hAnsi="宋体"/>
                <w:color w:val="auto"/>
                <w:szCs w:val="21"/>
                <w:highlight w:val="none"/>
              </w:rPr>
              <w:t>7.技术要求偏离表（格式后附）；（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08632661">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.实施方案及服务承诺（格式自拟）；</w:t>
            </w:r>
          </w:p>
          <w:p w14:paraId="4BB3E9F9">
            <w:pPr>
              <w:snapToGrid w:val="0"/>
              <w:spacing w:line="360" w:lineRule="auto"/>
              <w:ind w:left="420"/>
              <w:jc w:val="left"/>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.项目实施人员一览表（格式后附）；</w:t>
            </w:r>
          </w:p>
          <w:p w14:paraId="66F72DAE">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.除招标文件规定必须提供以外，投标人认为需要提供的其他证明材料（格式自拟）。（投标人根据“第二章 采购需求”及“第四章 评标方法及评标标准”提供有关证明材料）。</w:t>
            </w:r>
            <w:r>
              <w:rPr>
                <w:rFonts w:hint="eastAsia" w:ascii="宋体" w:hAnsi="宋体"/>
                <w:iCs/>
                <w:color w:val="auto"/>
                <w:szCs w:val="21"/>
                <w:highlight w:val="none"/>
              </w:rPr>
              <w:t>（如有则提供）</w:t>
            </w:r>
          </w:p>
          <w:p w14:paraId="2FE19D42">
            <w:pPr>
              <w:snapToGrid w:val="0"/>
              <w:spacing w:line="360" w:lineRule="auto"/>
              <w:jc w:val="left"/>
              <w:rPr>
                <w:rFonts w:ascii="宋体" w:hAnsi="宋体" w:cs="Courier New"/>
                <w:b/>
                <w:color w:val="auto"/>
                <w:szCs w:val="21"/>
                <w:highlight w:val="none"/>
              </w:rPr>
            </w:pPr>
            <w:r>
              <w:rPr>
                <w:rFonts w:hint="eastAsia" w:ascii="宋体" w:hAnsi="宋体"/>
                <w:b/>
                <w:bCs/>
                <w:color w:val="auto"/>
                <w:szCs w:val="21"/>
                <w:highlight w:val="none"/>
              </w:rPr>
              <w:t>注：以上标明“必须提供”的材料的，必须加盖投标人电子签章，否则按无效投标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14:paraId="139BA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1420882">
            <w:pPr>
              <w:spacing w:line="360" w:lineRule="auto"/>
              <w:rPr>
                <w:rFonts w:ascii="宋体" w:hAnsi="宋体"/>
                <w:color w:val="auto"/>
                <w:szCs w:val="21"/>
                <w:highlight w:val="none"/>
              </w:rPr>
            </w:pPr>
            <w:bookmarkStart w:id="53" w:name="_16.2"/>
            <w:bookmarkEnd w:id="53"/>
            <w:bookmarkStart w:id="54" w:name="_13.5"/>
            <w:bookmarkEnd w:id="54"/>
            <w:bookmarkStart w:id="55" w:name="_13.4"/>
            <w:bookmarkEnd w:id="55"/>
            <w:r>
              <w:rPr>
                <w:rFonts w:hint="eastAsia" w:ascii="宋体" w:hAnsi="宋体"/>
                <w:color w:val="auto"/>
                <w:szCs w:val="21"/>
                <w:highlight w:val="none"/>
              </w:rPr>
              <w:t>16</w:t>
            </w:r>
            <w:bookmarkStart w:id="56" w:name="_Hlt19194066"/>
            <w:bookmarkStart w:id="57" w:name="_Hlt19693758"/>
            <w:bookmarkStart w:id="58" w:name="_Hlt19194067"/>
            <w:bookmarkStart w:id="59" w:name="_Hlt19693759"/>
            <w:r>
              <w:rPr>
                <w:rFonts w:hint="eastAsia" w:ascii="宋体" w:hAnsi="宋体"/>
                <w:color w:val="auto"/>
                <w:szCs w:val="21"/>
                <w:highlight w:val="none"/>
              </w:rPr>
              <w:t>.</w:t>
            </w:r>
            <w:bookmarkEnd w:id="56"/>
            <w:bookmarkEnd w:id="57"/>
            <w:bookmarkEnd w:id="58"/>
            <w:bookmarkEnd w:id="59"/>
            <w:r>
              <w:rPr>
                <w:rFonts w:hint="eastAsia" w:ascii="宋体" w:hAnsi="宋体"/>
                <w:color w:val="auto"/>
                <w:szCs w:val="21"/>
                <w:highlight w:val="none"/>
              </w:rPr>
              <w:t>2</w:t>
            </w:r>
          </w:p>
        </w:tc>
        <w:tc>
          <w:tcPr>
            <w:tcW w:w="8175" w:type="dxa"/>
            <w:tcBorders>
              <w:top w:val="single" w:color="auto" w:sz="4" w:space="0"/>
              <w:left w:val="single" w:color="auto" w:sz="4" w:space="0"/>
              <w:bottom w:val="single" w:color="auto" w:sz="4" w:space="0"/>
              <w:right w:val="single" w:color="auto" w:sz="4" w:space="0"/>
            </w:tcBorders>
            <w:vAlign w:val="center"/>
          </w:tcPr>
          <w:p w14:paraId="5D79ED8D">
            <w:pPr>
              <w:snapToGrid w:val="0"/>
              <w:spacing w:line="360" w:lineRule="auto"/>
              <w:rPr>
                <w:rFonts w:ascii="宋体" w:hAnsi="宋体"/>
                <w:color w:val="auto"/>
                <w:szCs w:val="21"/>
                <w:highlight w:val="none"/>
              </w:rPr>
            </w:pPr>
            <w:r>
              <w:rPr>
                <w:rFonts w:hint="eastAsia" w:ascii="宋体" w:hAnsi="宋体"/>
                <w:color w:val="auto"/>
                <w:szCs w:val="21"/>
                <w:highlight w:val="none"/>
              </w:rPr>
              <w:t>1、投标报价为采购人指定地点的现场交货价，包含但不限于原料费、运输费、人工费、交货验收费、税费等。</w:t>
            </w:r>
          </w:p>
          <w:p w14:paraId="78925979">
            <w:pPr>
              <w:snapToGrid w:val="0"/>
              <w:spacing w:line="360" w:lineRule="auto"/>
              <w:rPr>
                <w:rFonts w:ascii="宋体" w:hAnsi="宋体"/>
                <w:b/>
                <w:i/>
                <w:color w:val="auto"/>
                <w:szCs w:val="21"/>
                <w:highlight w:val="none"/>
              </w:rPr>
            </w:pPr>
            <w:r>
              <w:rPr>
                <w:rFonts w:hint="eastAsia" w:ascii="宋体" w:hAnsi="宋体"/>
                <w:color w:val="auto"/>
                <w:szCs w:val="21"/>
                <w:highlight w:val="none"/>
              </w:rPr>
              <w:t>2、投标人必须就《采购需求》中所投分标的项目和服务内容及有可能发生的所有费用作唯一完整报价。</w:t>
            </w:r>
          </w:p>
        </w:tc>
      </w:tr>
      <w:tr w14:paraId="5115B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8983990">
            <w:pPr>
              <w:spacing w:line="360" w:lineRule="auto"/>
              <w:rPr>
                <w:rFonts w:ascii="宋体" w:hAnsi="宋体"/>
                <w:color w:val="auto"/>
                <w:szCs w:val="21"/>
                <w:highlight w:val="none"/>
              </w:rPr>
            </w:pPr>
            <w:bookmarkStart w:id="60" w:name="_17.1"/>
            <w:bookmarkEnd w:id="60"/>
            <w:r>
              <w:rPr>
                <w:rFonts w:hint="eastAsia" w:ascii="宋体" w:hAnsi="宋体"/>
                <w:color w:val="auto"/>
                <w:szCs w:val="21"/>
                <w:highlight w:val="none"/>
              </w:rPr>
              <w:t>17.</w:t>
            </w:r>
            <w:r>
              <w:rPr>
                <w:rFonts w:ascii="宋体" w:hAnsi="宋体"/>
                <w:color w:val="auto"/>
                <w:szCs w:val="21"/>
                <w:highlight w:val="none"/>
              </w:rPr>
              <w:t>2</w:t>
            </w:r>
          </w:p>
        </w:tc>
        <w:tc>
          <w:tcPr>
            <w:tcW w:w="8175" w:type="dxa"/>
            <w:tcBorders>
              <w:top w:val="single" w:color="auto" w:sz="4" w:space="0"/>
              <w:left w:val="single" w:color="auto" w:sz="4" w:space="0"/>
              <w:bottom w:val="single" w:color="auto" w:sz="4" w:space="0"/>
              <w:right w:val="single" w:color="auto" w:sz="4" w:space="0"/>
            </w:tcBorders>
            <w:vAlign w:val="center"/>
          </w:tcPr>
          <w:p w14:paraId="038801E4">
            <w:pPr>
              <w:snapToGrid w:val="0"/>
              <w:spacing w:line="360" w:lineRule="auto"/>
              <w:rPr>
                <w:rFonts w:ascii="宋体" w:hAnsi="宋体"/>
                <w:color w:val="auto"/>
                <w:szCs w:val="21"/>
                <w:highlight w:val="none"/>
              </w:rPr>
            </w:pPr>
            <w:r>
              <w:rPr>
                <w:rFonts w:hint="eastAsia" w:ascii="宋体" w:hAnsi="宋体"/>
                <w:color w:val="auto"/>
                <w:szCs w:val="21"/>
                <w:highlight w:val="none"/>
              </w:rPr>
              <w:t>投标有效期：自投标截止之日起</w:t>
            </w:r>
            <w:r>
              <w:rPr>
                <w:rFonts w:hint="eastAsia" w:ascii="宋体" w:hAnsi="宋体"/>
                <w:color w:val="auto"/>
                <w:szCs w:val="21"/>
                <w:highlight w:val="none"/>
                <w:u w:val="single"/>
              </w:rPr>
              <w:t>120</w:t>
            </w:r>
            <w:r>
              <w:rPr>
                <w:rFonts w:ascii="宋体" w:hAnsi="宋体"/>
                <w:color w:val="auto"/>
                <w:szCs w:val="21"/>
                <w:highlight w:val="none"/>
                <w:u w:val="single"/>
              </w:rPr>
              <w:t xml:space="preserve"> </w:t>
            </w:r>
            <w:r>
              <w:rPr>
                <w:rFonts w:hint="eastAsia" w:ascii="宋体" w:hAnsi="宋体"/>
                <w:color w:val="auto"/>
                <w:szCs w:val="21"/>
                <w:highlight w:val="none"/>
              </w:rPr>
              <w:t>日。</w:t>
            </w:r>
          </w:p>
        </w:tc>
      </w:tr>
      <w:tr w14:paraId="23486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056C90DA">
            <w:pPr>
              <w:spacing w:line="360" w:lineRule="auto"/>
              <w:rPr>
                <w:rFonts w:ascii="宋体" w:hAnsi="宋体"/>
                <w:color w:val="auto"/>
                <w:szCs w:val="21"/>
                <w:highlight w:val="none"/>
              </w:rPr>
            </w:pPr>
            <w:bookmarkStart w:id="61" w:name="_18"/>
            <w:bookmarkEnd w:id="61"/>
            <w:r>
              <w:rPr>
                <w:rFonts w:hint="eastAsia" w:ascii="宋体" w:hAnsi="宋体"/>
                <w:color w:val="auto"/>
                <w:szCs w:val="21"/>
                <w:highlight w:val="none"/>
              </w:rPr>
              <w:t>18</w:t>
            </w:r>
            <w:r>
              <w:rPr>
                <w:rFonts w:ascii="宋体" w:hAnsi="宋体"/>
                <w:color w:val="auto"/>
                <w:szCs w:val="21"/>
                <w:highlight w:val="none"/>
              </w:rPr>
              <w:t>.1</w:t>
            </w:r>
          </w:p>
        </w:tc>
        <w:tc>
          <w:tcPr>
            <w:tcW w:w="8175" w:type="dxa"/>
            <w:tcBorders>
              <w:top w:val="single" w:color="auto" w:sz="4" w:space="0"/>
              <w:left w:val="single" w:color="auto" w:sz="4" w:space="0"/>
              <w:bottom w:val="single" w:color="auto" w:sz="4" w:space="0"/>
              <w:right w:val="single" w:color="auto" w:sz="4" w:space="0"/>
            </w:tcBorders>
            <w:vAlign w:val="center"/>
          </w:tcPr>
          <w:p w14:paraId="1ABC9296">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□本项目不收取投标保证金。</w:t>
            </w:r>
          </w:p>
          <w:p w14:paraId="0B202A77">
            <w:pPr>
              <w:snapToGrid w:val="0"/>
              <w:spacing w:line="360" w:lineRule="auto"/>
              <w:rPr>
                <w:rFonts w:ascii="宋体" w:hAnsi="宋体"/>
                <w:color w:val="auto"/>
                <w:szCs w:val="21"/>
                <w:highlight w:val="none"/>
              </w:rPr>
            </w:pPr>
            <w:r>
              <w:rPr>
                <w:rFonts w:hint="eastAsia" w:ascii="宋体" w:hAnsi="宋体"/>
                <w:color w:val="auto"/>
                <w:szCs w:val="21"/>
                <w:highlight w:val="none"/>
              </w:rPr>
              <w:t>☑本项目收取投标保证金，具体规定如下：</w:t>
            </w:r>
          </w:p>
          <w:p w14:paraId="0F80FB10">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分标投标保证金人民币</w:t>
            </w:r>
            <w:r>
              <w:rPr>
                <w:rFonts w:hint="eastAsia" w:ascii="宋体" w:hAnsi="宋体" w:cs="宋体"/>
                <w:color w:val="auto"/>
                <w:kern w:val="0"/>
                <w:szCs w:val="21"/>
                <w:highlight w:val="none"/>
                <w:u w:val="single"/>
                <w:lang w:val="en-US" w:eastAsia="zh-CN"/>
              </w:rPr>
              <w:t>150000</w:t>
            </w:r>
            <w:r>
              <w:rPr>
                <w:rFonts w:hint="eastAsia" w:ascii="宋体" w:hAnsi="宋体" w:cs="宋体"/>
                <w:color w:val="auto"/>
                <w:kern w:val="0"/>
                <w:szCs w:val="21"/>
                <w:highlight w:val="none"/>
              </w:rPr>
              <w:t>元</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2</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分标投标保证金人民币</w:t>
            </w:r>
            <w:r>
              <w:rPr>
                <w:rFonts w:hint="eastAsia" w:ascii="宋体" w:hAnsi="宋体" w:cs="宋体"/>
                <w:color w:val="auto"/>
                <w:kern w:val="0"/>
                <w:szCs w:val="21"/>
                <w:highlight w:val="none"/>
                <w:u w:val="single"/>
                <w:lang w:val="en-US" w:eastAsia="zh-CN"/>
              </w:rPr>
              <w:t>100000</w:t>
            </w:r>
            <w:r>
              <w:rPr>
                <w:rFonts w:hint="eastAsia" w:ascii="宋体" w:hAnsi="宋体" w:cs="宋体"/>
                <w:color w:val="auto"/>
                <w:kern w:val="0"/>
                <w:szCs w:val="21"/>
                <w:highlight w:val="none"/>
              </w:rPr>
              <w:t>元。</w:t>
            </w:r>
          </w:p>
          <w:p w14:paraId="2B9CEE02">
            <w:pPr>
              <w:snapToGrid w:val="0"/>
              <w:spacing w:line="360" w:lineRule="auto"/>
              <w:rPr>
                <w:rFonts w:ascii="宋体" w:hAnsi="宋体"/>
                <w:b/>
                <w:bCs/>
                <w:color w:val="auto"/>
                <w:szCs w:val="21"/>
                <w:highlight w:val="none"/>
              </w:rPr>
            </w:pPr>
            <w:r>
              <w:rPr>
                <w:rFonts w:hint="eastAsia" w:ascii="宋体" w:hAnsi="宋体" w:cs="宋体"/>
                <w:color w:val="auto"/>
                <w:kern w:val="0"/>
                <w:szCs w:val="21"/>
                <w:highlight w:val="none"/>
              </w:rPr>
              <w:t>投标保证金的交纳方式：银行转账、支票、汇票、本票或者银行、保险机构出具的保函（包含电子保函），禁止采用现钞方式。采用银行转账方式的，在投标截止时间前</w:t>
            </w:r>
            <w:r>
              <w:rPr>
                <w:rFonts w:hint="eastAsia"/>
                <w:color w:val="auto"/>
                <w:highlight w:val="none"/>
              </w:rPr>
              <w:t>从投标人账户</w:t>
            </w:r>
            <w:r>
              <w:rPr>
                <w:rFonts w:hint="eastAsia" w:ascii="宋体" w:hAnsi="宋体" w:cs="宋体"/>
                <w:color w:val="auto"/>
                <w:kern w:val="0"/>
                <w:szCs w:val="21"/>
                <w:highlight w:val="none"/>
              </w:rPr>
              <w:t>交至指定账户并且到账（开户银行：中信银行南宁东葛支行，开户名称：云之龙咨询集团有限公司梧州分公司，银行账号：8113001013700074625）；采用支票、汇票、本票或者保函等方式的，在投标截止时间前，投标人必须递交单独密封的支票、汇票、本票或者保函原件（电子保函须提交复印件并加盖</w:t>
            </w:r>
            <w:r>
              <w:rPr>
                <w:rFonts w:hint="eastAsia" w:ascii="宋体" w:hAnsi="宋体" w:cs="宋体"/>
                <w:color w:val="auto"/>
                <w:kern w:val="0"/>
                <w:szCs w:val="21"/>
                <w:highlight w:val="none"/>
                <w:lang w:val="en-US" w:eastAsia="zh-CN"/>
              </w:rPr>
              <w:t>投标人</w:t>
            </w:r>
            <w:r>
              <w:rPr>
                <w:rFonts w:hint="eastAsia" w:ascii="宋体" w:hAnsi="宋体" w:cs="宋体"/>
                <w:color w:val="auto"/>
                <w:kern w:val="0"/>
                <w:szCs w:val="21"/>
                <w:highlight w:val="none"/>
              </w:rPr>
              <w:t>公章）。</w:t>
            </w:r>
            <w:r>
              <w:rPr>
                <w:rFonts w:hint="eastAsia" w:ascii="宋体" w:hAnsi="宋体" w:cs="宋体"/>
                <w:b/>
                <w:bCs/>
                <w:color w:val="auto"/>
                <w:kern w:val="0"/>
                <w:szCs w:val="21"/>
                <w:highlight w:val="none"/>
              </w:rPr>
              <w:t>否则视为无效投标保证金。</w:t>
            </w:r>
          </w:p>
          <w:p w14:paraId="7E119FF4">
            <w:pPr>
              <w:snapToGrid w:val="0"/>
              <w:spacing w:line="360" w:lineRule="auto"/>
              <w:rPr>
                <w:rFonts w:ascii="宋体" w:hAnsi="宋体"/>
                <w:color w:val="auto"/>
                <w:szCs w:val="21"/>
                <w:highlight w:val="none"/>
              </w:rPr>
            </w:pPr>
            <w:r>
              <w:rPr>
                <w:rFonts w:hint="eastAsia" w:ascii="宋体" w:hAnsi="宋体"/>
                <w:color w:val="auto"/>
                <w:szCs w:val="21"/>
                <w:highlight w:val="none"/>
              </w:rPr>
              <w:t>相关要求：</w:t>
            </w:r>
          </w:p>
          <w:p w14:paraId="7C8B9FB1">
            <w:pPr>
              <w:pStyle w:val="15"/>
              <w:spacing w:line="360" w:lineRule="auto"/>
              <w:rPr>
                <w:rFonts w:ascii="宋体" w:hAnsi="宋体"/>
                <w:color w:val="auto"/>
                <w:szCs w:val="21"/>
                <w:highlight w:val="none"/>
              </w:rPr>
            </w:pPr>
            <w:r>
              <w:rPr>
                <w:rFonts w:hint="eastAsia" w:ascii="宋体" w:hAnsi="宋体"/>
                <w:color w:val="auto"/>
                <w:szCs w:val="21"/>
                <w:highlight w:val="none"/>
              </w:rPr>
              <w:t>1.投标保证金采用银行转账交纳方式的，在投标截止时间前交至指定账户并且到账，投标人应将银行转账底单的复印件作为投标保证金提交凭证，</w:t>
            </w:r>
            <w:r>
              <w:rPr>
                <w:rFonts w:ascii="宋体" w:hAnsi="宋体"/>
                <w:color w:val="auto"/>
                <w:szCs w:val="21"/>
                <w:highlight w:val="none"/>
              </w:rPr>
              <w:t>放置于</w:t>
            </w:r>
            <w:r>
              <w:rPr>
                <w:rFonts w:hint="eastAsia" w:ascii="宋体" w:hAnsi="宋体"/>
                <w:color w:val="auto"/>
                <w:szCs w:val="21"/>
                <w:highlight w:val="none"/>
              </w:rPr>
              <w:t>商务及技术文件</w:t>
            </w:r>
            <w:r>
              <w:rPr>
                <w:rFonts w:ascii="宋体" w:hAnsi="宋体"/>
                <w:color w:val="auto"/>
                <w:szCs w:val="21"/>
                <w:highlight w:val="none"/>
              </w:rPr>
              <w:t>中</w:t>
            </w:r>
            <w:r>
              <w:rPr>
                <w:rFonts w:hint="eastAsia" w:ascii="宋体" w:hAnsi="宋体"/>
                <w:color w:val="auto"/>
                <w:szCs w:val="21"/>
                <w:highlight w:val="none"/>
              </w:rPr>
              <w:t>，</w:t>
            </w:r>
            <w:r>
              <w:rPr>
                <w:rFonts w:hint="eastAsia" w:ascii="宋体" w:hAnsi="宋体"/>
                <w:b/>
                <w:color w:val="auto"/>
                <w:szCs w:val="21"/>
                <w:highlight w:val="none"/>
              </w:rPr>
              <w:t>否则投标无效</w:t>
            </w:r>
            <w:r>
              <w:rPr>
                <w:rFonts w:hint="eastAsia" w:ascii="宋体" w:hAnsi="宋体"/>
                <w:color w:val="auto"/>
                <w:szCs w:val="21"/>
                <w:highlight w:val="none"/>
              </w:rPr>
              <w:t>。</w:t>
            </w:r>
          </w:p>
          <w:p w14:paraId="0822AC9D">
            <w:pPr>
              <w:snapToGrid w:val="0"/>
              <w:spacing w:line="360" w:lineRule="auto"/>
              <w:rPr>
                <w:rFonts w:ascii="宋体" w:hAnsi="宋体"/>
                <w:color w:val="auto"/>
                <w:szCs w:val="21"/>
                <w:highlight w:val="none"/>
              </w:rPr>
            </w:pPr>
            <w:r>
              <w:rPr>
                <w:rFonts w:hint="eastAsia" w:ascii="宋体" w:hAnsi="宋体"/>
                <w:color w:val="auto"/>
                <w:szCs w:val="21"/>
                <w:highlight w:val="none"/>
              </w:rPr>
              <w:t>2.投标保证金采用支票、汇票、本票或者银行、保险机构出具的保函（包含电子保函）交纳方式的，投标人应将支票、汇票、本票或者银行、保险机构出具的保函（包含电子保函）的复印件作为投标保证金提交凭证，放置于商务及技术文件中，</w:t>
            </w:r>
            <w:r>
              <w:rPr>
                <w:rFonts w:hint="eastAsia" w:ascii="宋体" w:hAnsi="宋体"/>
                <w:b/>
                <w:color w:val="auto"/>
                <w:szCs w:val="21"/>
                <w:highlight w:val="none"/>
              </w:rPr>
              <w:t>否则投标无效</w:t>
            </w:r>
            <w:r>
              <w:rPr>
                <w:rFonts w:hint="eastAsia" w:ascii="宋体" w:hAnsi="宋体"/>
                <w:color w:val="auto"/>
                <w:szCs w:val="21"/>
                <w:highlight w:val="none"/>
              </w:rPr>
              <w:t>。投标人必须</w:t>
            </w:r>
            <w:r>
              <w:rPr>
                <w:rFonts w:hint="eastAsia"/>
                <w:color w:val="auto"/>
                <w:highlight w:val="none"/>
              </w:rPr>
              <w:t>在投标截止时间前采用现场或邮寄方式（现场提交地址：梧州市新兴三路30号神冠豪都B栋1单元1008号房；邮寄地址：梧州市新兴三路30号神冠豪都B栋1单元1008号房，收件人：周子然、</w:t>
            </w:r>
            <w:r>
              <w:rPr>
                <w:rFonts w:hint="eastAsia"/>
                <w:color w:val="auto"/>
                <w:highlight w:val="none"/>
                <w:lang w:eastAsia="zh-CN"/>
              </w:rPr>
              <w:t>陈丽莹</w:t>
            </w:r>
            <w:r>
              <w:rPr>
                <w:rFonts w:hint="eastAsia"/>
                <w:color w:val="auto"/>
                <w:highlight w:val="none"/>
              </w:rPr>
              <w:t xml:space="preserve"> ，联系方式：0774-3859935）</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w:t>
            </w:r>
            <w:r>
              <w:rPr>
                <w:rFonts w:hint="eastAsia" w:ascii="宋体" w:hAnsi="宋体" w:cs="宋体"/>
                <w:color w:val="auto"/>
                <w:kern w:val="0"/>
                <w:szCs w:val="21"/>
                <w:highlight w:val="none"/>
              </w:rPr>
              <w:t>（电子保函须提交复印件并加盖</w:t>
            </w:r>
            <w:r>
              <w:rPr>
                <w:rFonts w:hint="eastAsia" w:ascii="宋体" w:hAnsi="宋体" w:cs="宋体"/>
                <w:color w:val="auto"/>
                <w:kern w:val="0"/>
                <w:szCs w:val="21"/>
                <w:highlight w:val="none"/>
                <w:lang w:val="en-US" w:eastAsia="zh-CN"/>
              </w:rPr>
              <w:t>投标人</w:t>
            </w:r>
            <w:r>
              <w:rPr>
                <w:rFonts w:hint="eastAsia" w:ascii="宋体" w:hAnsi="宋体" w:cs="宋体"/>
                <w:color w:val="auto"/>
                <w:kern w:val="0"/>
                <w:szCs w:val="21"/>
                <w:highlight w:val="none"/>
              </w:rPr>
              <w:t>公章）</w:t>
            </w:r>
            <w:r>
              <w:rPr>
                <w:rFonts w:hint="eastAsia" w:ascii="宋体" w:hAnsi="宋体"/>
                <w:color w:val="auto"/>
                <w:szCs w:val="21"/>
                <w:highlight w:val="none"/>
              </w:rPr>
              <w:t>提交给采购人或者采购代理机构，未按时提交的</w:t>
            </w:r>
            <w:r>
              <w:rPr>
                <w:rFonts w:hint="eastAsia" w:ascii="宋体" w:hAnsi="宋体"/>
                <w:b/>
                <w:color w:val="auto"/>
                <w:szCs w:val="21"/>
                <w:highlight w:val="none"/>
              </w:rPr>
              <w:t>，投标无效</w:t>
            </w:r>
            <w:r>
              <w:rPr>
                <w:rFonts w:hint="eastAsia" w:ascii="宋体" w:hAnsi="宋体"/>
                <w:color w:val="auto"/>
                <w:szCs w:val="21"/>
                <w:highlight w:val="none"/>
              </w:rPr>
              <w:t>。</w:t>
            </w:r>
          </w:p>
          <w:p w14:paraId="63478E96">
            <w:pPr>
              <w:snapToGrid w:val="0"/>
              <w:spacing w:line="360" w:lineRule="auto"/>
              <w:rPr>
                <w:rFonts w:ascii="宋体" w:hAnsi="宋体"/>
                <w:color w:val="auto"/>
                <w:szCs w:val="21"/>
                <w:highlight w:val="none"/>
              </w:rPr>
            </w:pPr>
            <w:r>
              <w:rPr>
                <w:rFonts w:hint="eastAsia" w:ascii="宋体" w:hAnsi="宋体" w:cs="宋体"/>
                <w:color w:val="auto"/>
                <w:szCs w:val="21"/>
                <w:highlight w:val="none"/>
              </w:rPr>
              <w:t>3.投标人为联合体的，可以由联合体中的一方或者多方共同交纳投标保证金，其交纳的保证金对联合体各方均具有约束力。</w:t>
            </w:r>
          </w:p>
          <w:p w14:paraId="42077B29">
            <w:pPr>
              <w:snapToGrid w:val="0"/>
              <w:spacing w:line="360" w:lineRule="auto"/>
              <w:rPr>
                <w:rFonts w:ascii="宋体" w:hAnsi="宋体"/>
                <w:color w:val="auto"/>
                <w:szCs w:val="21"/>
                <w:highlight w:val="none"/>
              </w:rPr>
            </w:pPr>
            <w:r>
              <w:rPr>
                <w:rFonts w:hint="eastAsia" w:ascii="宋体" w:hAnsi="宋体" w:cs="宋体"/>
                <w:color w:val="auto"/>
                <w:szCs w:val="21"/>
                <w:highlight w:val="none"/>
              </w:rPr>
              <w:t>3.投标人为联合体的，可以由联合体中的一方或者多方共同交纳投标保证金，其交纳的保证金对联合体各方均具有约束力。</w:t>
            </w:r>
          </w:p>
          <w:p w14:paraId="526DF762">
            <w:pPr>
              <w:snapToGrid w:val="0"/>
              <w:spacing w:line="360" w:lineRule="auto"/>
              <w:rPr>
                <w:rFonts w:ascii="宋体" w:hAnsi="宋体"/>
                <w:b/>
                <w:color w:val="auto"/>
                <w:szCs w:val="21"/>
                <w:highlight w:val="none"/>
              </w:rPr>
            </w:pPr>
            <w:r>
              <w:rPr>
                <w:rFonts w:hint="eastAsia" w:ascii="宋体" w:hAnsi="宋体"/>
                <w:b/>
                <w:color w:val="auto"/>
                <w:szCs w:val="21"/>
                <w:highlight w:val="none"/>
              </w:rPr>
              <w:t xml:space="preserve">备注： </w:t>
            </w:r>
          </w:p>
          <w:p w14:paraId="60B1B8CB">
            <w:pPr>
              <w:snapToGrid w:val="0"/>
              <w:spacing w:line="360" w:lineRule="auto"/>
              <w:rPr>
                <w:rFonts w:ascii="宋体" w:hAnsi="宋体"/>
                <w:b/>
                <w:color w:val="auto"/>
                <w:szCs w:val="21"/>
                <w:highlight w:val="none"/>
              </w:rPr>
            </w:pPr>
            <w:r>
              <w:rPr>
                <w:rFonts w:hint="eastAsia" w:ascii="宋体" w:hAnsi="宋体"/>
                <w:b/>
                <w:color w:val="auto"/>
                <w:szCs w:val="21"/>
                <w:highlight w:val="none"/>
              </w:rPr>
              <w:t>1. 投标保证金在投标截止时间后提交的，或者不按规定交纳方式交纳的，或者未足额交纳的（包含保函额度不足的），视为无效投标保证金。</w:t>
            </w:r>
          </w:p>
          <w:p w14:paraId="113A3C63">
            <w:pPr>
              <w:snapToGrid w:val="0"/>
              <w:spacing w:line="360" w:lineRule="auto"/>
              <w:rPr>
                <w:rFonts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14:paraId="175503D5">
            <w:pPr>
              <w:snapToGrid w:val="0"/>
              <w:spacing w:line="360" w:lineRule="auto"/>
              <w:rPr>
                <w:rFonts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14:paraId="467A3368">
            <w:pPr>
              <w:snapToGrid w:val="0"/>
              <w:spacing w:line="360" w:lineRule="auto"/>
              <w:rPr>
                <w:rFonts w:ascii="宋体" w:hAnsi="宋体"/>
                <w:b/>
                <w:color w:val="auto"/>
                <w:szCs w:val="21"/>
                <w:highlight w:val="none"/>
              </w:rPr>
            </w:pPr>
            <w:r>
              <w:rPr>
                <w:rFonts w:hint="eastAsia" w:ascii="宋体" w:hAnsi="宋体"/>
                <w:b/>
                <w:color w:val="auto"/>
                <w:szCs w:val="21"/>
                <w:highlight w:val="none"/>
              </w:rPr>
              <w:t>4.保函有效期低于投标有效期的，视为无效投标保证金。</w:t>
            </w:r>
          </w:p>
          <w:p w14:paraId="30060AB1">
            <w:pPr>
              <w:snapToGrid w:val="0"/>
              <w:spacing w:line="360" w:lineRule="auto"/>
              <w:rPr>
                <w:rFonts w:ascii="宋体" w:hAnsi="宋体"/>
                <w:b/>
                <w:color w:val="auto"/>
                <w:szCs w:val="21"/>
                <w:highlight w:val="none"/>
              </w:rPr>
            </w:pPr>
            <w:r>
              <w:rPr>
                <w:rFonts w:hint="eastAsia" w:ascii="宋体" w:hAnsi="宋体"/>
                <w:b/>
                <w:color w:val="auto"/>
                <w:szCs w:val="21"/>
                <w:highlight w:val="none"/>
              </w:rPr>
              <w:t>5.采用银行、保险机构出具保函（包含电子保函）的，必须为无条件保函，否则视为无效投标保证金。</w:t>
            </w:r>
          </w:p>
        </w:tc>
      </w:tr>
      <w:tr w14:paraId="36A4E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78" w:type="dxa"/>
            <w:tcBorders>
              <w:top w:val="single" w:color="auto" w:sz="4" w:space="0"/>
              <w:left w:val="single" w:color="auto" w:sz="4" w:space="0"/>
              <w:bottom w:val="single" w:color="auto" w:sz="4" w:space="0"/>
              <w:right w:val="single" w:color="auto" w:sz="4" w:space="0"/>
            </w:tcBorders>
            <w:vAlign w:val="center"/>
          </w:tcPr>
          <w:p w14:paraId="2D771857">
            <w:pPr>
              <w:spacing w:line="360" w:lineRule="auto"/>
              <w:jc w:val="center"/>
              <w:rPr>
                <w:rFonts w:ascii="宋体" w:hAnsi="宋体"/>
                <w:color w:val="auto"/>
                <w:szCs w:val="21"/>
                <w:highlight w:val="none"/>
              </w:rPr>
            </w:pPr>
            <w:bookmarkStart w:id="62" w:name="_21.1"/>
            <w:bookmarkEnd w:id="62"/>
            <w:bookmarkStart w:id="63" w:name="_19.2"/>
            <w:bookmarkEnd w:id="63"/>
            <w:r>
              <w:rPr>
                <w:rFonts w:hint="eastAsia" w:ascii="宋体" w:hAnsi="宋体"/>
                <w:color w:val="auto"/>
                <w:szCs w:val="21"/>
                <w:highlight w:val="none"/>
              </w:rPr>
              <w:t>20</w:t>
            </w:r>
          </w:p>
        </w:tc>
        <w:tc>
          <w:tcPr>
            <w:tcW w:w="8175" w:type="dxa"/>
            <w:tcBorders>
              <w:top w:val="single" w:color="auto" w:sz="4" w:space="0"/>
              <w:left w:val="single" w:color="auto" w:sz="4" w:space="0"/>
              <w:bottom w:val="single" w:color="auto" w:sz="4" w:space="0"/>
              <w:right w:val="single" w:color="auto" w:sz="4" w:space="0"/>
            </w:tcBorders>
            <w:vAlign w:val="center"/>
          </w:tcPr>
          <w:p w14:paraId="0226693A">
            <w:pPr>
              <w:autoSpaceDE w:val="0"/>
              <w:autoSpaceDN w:val="0"/>
              <w:adjustRightIn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备份投标文件；</w:t>
            </w:r>
          </w:p>
          <w:p w14:paraId="40BAE223">
            <w:pPr>
              <w:autoSpaceDE w:val="0"/>
              <w:autoSpaceDN w:val="0"/>
              <w:adjustRightInd w:val="0"/>
              <w:spacing w:line="360" w:lineRule="auto"/>
              <w:textAlignment w:val="bottom"/>
              <w:rPr>
                <w:color w:val="auto"/>
                <w:highlight w:val="none"/>
              </w:rPr>
            </w:pPr>
            <w:r>
              <w:rPr>
                <w:rFonts w:hint="eastAsia" w:ascii="宋体" w:hAnsi="宋体"/>
                <w:color w:val="auto"/>
                <w:szCs w:val="21"/>
                <w:highlight w:val="none"/>
              </w:rPr>
              <w:t>□</w:t>
            </w:r>
            <w:r>
              <w:rPr>
                <w:rFonts w:hint="eastAsia"/>
                <w:color w:val="auto"/>
                <w:highlight w:val="none"/>
              </w:rPr>
              <w:t>本项目接受电子备份投标文件。</w:t>
            </w:r>
          </w:p>
          <w:p w14:paraId="5ACD389F">
            <w:pPr>
              <w:autoSpaceDE w:val="0"/>
              <w:autoSpaceDN w:val="0"/>
              <w:adjustRightInd w:val="0"/>
              <w:spacing w:line="360" w:lineRule="auto"/>
              <w:ind w:firstLine="420" w:firstLineChars="200"/>
              <w:textAlignment w:val="bottom"/>
              <w:rPr>
                <w:color w:val="auto"/>
                <w:highlight w:val="none"/>
              </w:rPr>
            </w:pPr>
            <w:r>
              <w:rPr>
                <w:rFonts w:hint="eastAsia"/>
                <w:color w:val="auto"/>
                <w:highlight w:val="none"/>
              </w:rPr>
              <w:t>电子</w:t>
            </w:r>
            <w:r>
              <w:rPr>
                <w:rFonts w:hint="eastAsia" w:ascii="宋体" w:hAnsi="宋体"/>
                <w:color w:val="auto"/>
                <w:szCs w:val="21"/>
                <w:highlight w:val="none"/>
              </w:rPr>
              <w:t>备份投标文件</w:t>
            </w:r>
            <w:r>
              <w:rPr>
                <w:rFonts w:hint="eastAsia"/>
                <w:color w:val="auto"/>
                <w:highlight w:val="none"/>
              </w:rPr>
              <w:t>提交方式：投标人可以在投标截止时间前采用以下</w:t>
            </w:r>
            <w:r>
              <w:rPr>
                <w:color w:val="auto"/>
                <w:highlight w:val="none"/>
                <w:u w:val="single"/>
              </w:rPr>
              <w:t xml:space="preserve">     </w:t>
            </w:r>
            <w:r>
              <w:rPr>
                <w:rFonts w:hint="eastAsia"/>
                <w:color w:val="auto"/>
                <w:highlight w:val="none"/>
              </w:rPr>
              <w:t>种方式向采购代理机构提交电子备份投标文件：</w:t>
            </w:r>
          </w:p>
          <w:p w14:paraId="4CC42DF1">
            <w:pPr>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1</w:t>
            </w:r>
            <w:r>
              <w:rPr>
                <w:rFonts w:hint="eastAsia"/>
                <w:color w:val="auto"/>
                <w:highlight w:val="none"/>
              </w:rPr>
              <w:t>）现场提交方式，应采用</w:t>
            </w:r>
            <w:r>
              <w:rPr>
                <w:color w:val="auto"/>
                <w:highlight w:val="none"/>
              </w:rPr>
              <w:t>U</w:t>
            </w:r>
            <w:r>
              <w:rPr>
                <w:rFonts w:hint="eastAsia"/>
                <w:color w:val="auto"/>
                <w:highlight w:val="none"/>
              </w:rPr>
              <w:t>盘进行存储，提交地址：</w:t>
            </w:r>
            <w:r>
              <w:rPr>
                <w:rFonts w:hint="eastAsia" w:ascii="宋体" w:hAnsi="宋体"/>
                <w:color w:val="auto"/>
                <w:szCs w:val="21"/>
                <w:highlight w:val="none"/>
                <w:u w:val="single"/>
              </w:rPr>
              <w:t xml:space="preserve">    </w:t>
            </w:r>
            <w:r>
              <w:rPr>
                <w:rFonts w:hint="eastAsia"/>
                <w:color w:val="auto"/>
                <w:highlight w:val="none"/>
              </w:rPr>
              <w:t>；提交截止时间：</w:t>
            </w:r>
            <w:r>
              <w:rPr>
                <w:rFonts w:hint="eastAsia" w:ascii="宋体" w:hAnsi="宋体"/>
                <w:color w:val="auto"/>
                <w:szCs w:val="21"/>
                <w:highlight w:val="none"/>
                <w:u w:val="single"/>
              </w:rPr>
              <w:t xml:space="preserve">    </w:t>
            </w:r>
            <w:r>
              <w:rPr>
                <w:rFonts w:hint="eastAsia"/>
                <w:color w:val="auto"/>
                <w:highlight w:val="none"/>
              </w:rPr>
              <w:t>；外包装上注明投标人名称、项目名称及项目编号（外包装不作密封要求）。</w:t>
            </w:r>
          </w:p>
          <w:p w14:paraId="323BAC12">
            <w:pPr>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2</w:t>
            </w:r>
            <w:r>
              <w:rPr>
                <w:rFonts w:hint="eastAsia"/>
                <w:color w:val="auto"/>
                <w:highlight w:val="none"/>
              </w:rPr>
              <w:t>）电子邮件方式，接收电子备份投标文件的电子邮箱为：</w:t>
            </w:r>
            <w:r>
              <w:rPr>
                <w:color w:val="auto"/>
                <w:highlight w:val="none"/>
                <w:u w:val="single"/>
              </w:rPr>
              <w:t xml:space="preserve">            </w:t>
            </w:r>
            <w:r>
              <w:rPr>
                <w:rFonts w:hint="eastAsia"/>
                <w:color w:val="auto"/>
                <w:highlight w:val="none"/>
              </w:rPr>
              <w:t>。</w:t>
            </w:r>
          </w:p>
          <w:p w14:paraId="5838CD8C">
            <w:pPr>
              <w:pStyle w:val="15"/>
              <w:spacing w:line="360" w:lineRule="auto"/>
              <w:jc w:val="both"/>
              <w:rPr>
                <w:color w:val="auto"/>
                <w:highlight w:val="none"/>
              </w:rPr>
            </w:pPr>
            <w:r>
              <w:rPr>
                <w:rFonts w:hint="eastAsia"/>
                <w:color w:val="auto"/>
                <w:highlight w:val="none"/>
              </w:rPr>
              <w:t>（</w:t>
            </w:r>
            <w:r>
              <w:rPr>
                <w:color w:val="auto"/>
                <w:highlight w:val="none"/>
              </w:rPr>
              <w:t>3</w:t>
            </w:r>
            <w:r>
              <w:rPr>
                <w:rFonts w:hint="eastAsia"/>
                <w:color w:val="auto"/>
                <w:highlight w:val="none"/>
              </w:rPr>
              <w:t>）邮寄方式，应采用</w:t>
            </w:r>
            <w:r>
              <w:rPr>
                <w:color w:val="auto"/>
                <w:highlight w:val="none"/>
              </w:rPr>
              <w:t>U</w:t>
            </w:r>
            <w:r>
              <w:rPr>
                <w:rFonts w:hint="eastAsia"/>
                <w:color w:val="auto"/>
                <w:highlight w:val="none"/>
              </w:rPr>
              <w:t>盘进行存储，邮寄地址：</w:t>
            </w:r>
            <w:r>
              <w:rPr>
                <w:color w:val="auto"/>
                <w:highlight w:val="none"/>
                <w:u w:val="single"/>
              </w:rPr>
              <w:t xml:space="preserve">       </w:t>
            </w:r>
            <w:r>
              <w:rPr>
                <w:rFonts w:hint="eastAsia"/>
                <w:color w:val="auto"/>
                <w:highlight w:val="none"/>
              </w:rPr>
              <w:t>，截止接收时间：</w:t>
            </w:r>
            <w:r>
              <w:rPr>
                <w:color w:val="auto"/>
                <w:highlight w:val="none"/>
                <w:u w:val="single"/>
              </w:rPr>
              <w:t xml:space="preserve">       </w:t>
            </w:r>
            <w:r>
              <w:rPr>
                <w:rFonts w:hint="eastAsia"/>
                <w:color w:val="auto"/>
                <w:highlight w:val="none"/>
              </w:rPr>
              <w:t>，收件人：</w:t>
            </w:r>
            <w:r>
              <w:rPr>
                <w:color w:val="auto"/>
                <w:highlight w:val="none"/>
                <w:u w:val="single"/>
              </w:rPr>
              <w:t xml:space="preserve">       </w:t>
            </w:r>
            <w:r>
              <w:rPr>
                <w:rFonts w:hint="eastAsia"/>
                <w:color w:val="auto"/>
                <w:highlight w:val="none"/>
              </w:rPr>
              <w:t>，联系方式：</w:t>
            </w:r>
            <w:r>
              <w:rPr>
                <w:color w:val="auto"/>
                <w:highlight w:val="none"/>
                <w:u w:val="single"/>
              </w:rPr>
              <w:t xml:space="preserve">       </w:t>
            </w:r>
            <w:r>
              <w:rPr>
                <w:rFonts w:hint="eastAsia"/>
                <w:color w:val="auto"/>
                <w:highlight w:val="none"/>
              </w:rPr>
              <w:t>；外包装上注明投标人名称、项目名称及项目编号（外包装不作密封要求）。</w:t>
            </w:r>
          </w:p>
          <w:p w14:paraId="1261421B">
            <w:pPr>
              <w:autoSpaceDE w:val="0"/>
              <w:autoSpaceDN w:val="0"/>
              <w:snapToGrid w:val="0"/>
              <w:spacing w:line="360" w:lineRule="auto"/>
              <w:ind w:firstLine="420" w:firstLineChars="200"/>
              <w:textAlignment w:val="bottom"/>
              <w:rPr>
                <w:rFonts w:ascii="宋体" w:hAnsi="宋体"/>
                <w:color w:val="auto"/>
                <w:szCs w:val="21"/>
                <w:highlight w:val="none"/>
              </w:rPr>
            </w:pPr>
            <w:r>
              <w:rPr>
                <w:rFonts w:hint="eastAsia"/>
                <w:color w:val="auto"/>
                <w:highlight w:val="none"/>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b/>
                <w:color w:val="auto"/>
                <w:highlight w:val="none"/>
              </w:rPr>
              <w:t>投标人的投标文件作无效处理</w:t>
            </w:r>
            <w:r>
              <w:rPr>
                <w:rFonts w:hint="eastAsia"/>
                <w:color w:val="auto"/>
                <w:highlight w:val="none"/>
              </w:rPr>
              <w:t>。</w:t>
            </w:r>
          </w:p>
        </w:tc>
      </w:tr>
      <w:tr w14:paraId="00362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78" w:type="dxa"/>
            <w:tcBorders>
              <w:top w:val="single" w:color="auto" w:sz="4" w:space="0"/>
              <w:left w:val="single" w:color="auto" w:sz="4" w:space="0"/>
              <w:bottom w:val="single" w:color="auto" w:sz="4" w:space="0"/>
              <w:right w:val="single" w:color="auto" w:sz="4" w:space="0"/>
            </w:tcBorders>
            <w:vAlign w:val="center"/>
          </w:tcPr>
          <w:p w14:paraId="5053B1E1">
            <w:pPr>
              <w:spacing w:line="360" w:lineRule="auto"/>
              <w:jc w:val="center"/>
              <w:rPr>
                <w:rFonts w:ascii="宋体" w:hAnsi="宋体"/>
                <w:color w:val="auto"/>
                <w:szCs w:val="21"/>
                <w:highlight w:val="none"/>
              </w:rPr>
            </w:pPr>
            <w:r>
              <w:rPr>
                <w:rFonts w:hint="eastAsia" w:ascii="宋体" w:hAnsi="宋体"/>
                <w:color w:val="auto"/>
                <w:szCs w:val="21"/>
                <w:highlight w:val="none"/>
              </w:rPr>
              <w:t>21.1</w:t>
            </w:r>
          </w:p>
        </w:tc>
        <w:tc>
          <w:tcPr>
            <w:tcW w:w="8175" w:type="dxa"/>
            <w:tcBorders>
              <w:top w:val="single" w:color="auto" w:sz="4" w:space="0"/>
              <w:left w:val="single" w:color="auto" w:sz="4" w:space="0"/>
              <w:bottom w:val="single" w:color="auto" w:sz="4" w:space="0"/>
              <w:right w:val="single" w:color="auto" w:sz="4" w:space="0"/>
            </w:tcBorders>
            <w:vAlign w:val="center"/>
          </w:tcPr>
          <w:p w14:paraId="6CC40A09">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1.提交投标文件截止时间：详见招标公告</w:t>
            </w:r>
          </w:p>
          <w:p w14:paraId="65995B7D">
            <w:pPr>
              <w:snapToGrid w:val="0"/>
              <w:spacing w:line="360" w:lineRule="auto"/>
              <w:rPr>
                <w:rFonts w:ascii="宋体" w:hAnsi="宋体"/>
                <w:color w:val="auto"/>
                <w:szCs w:val="21"/>
                <w:highlight w:val="none"/>
              </w:rPr>
            </w:pPr>
            <w:r>
              <w:rPr>
                <w:rFonts w:hint="eastAsia" w:ascii="宋体" w:hAnsi="宋体"/>
                <w:color w:val="auto"/>
                <w:szCs w:val="21"/>
                <w:highlight w:val="none"/>
              </w:rPr>
              <w:t>2.投标地点：详见招标公告</w:t>
            </w:r>
          </w:p>
        </w:tc>
      </w:tr>
      <w:tr w14:paraId="33AB5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6B521FC8">
            <w:pPr>
              <w:spacing w:line="360" w:lineRule="auto"/>
              <w:jc w:val="center"/>
              <w:rPr>
                <w:rFonts w:ascii="宋体" w:hAnsi="宋体"/>
                <w:color w:val="auto"/>
                <w:szCs w:val="21"/>
                <w:highlight w:val="none"/>
              </w:rPr>
            </w:pPr>
            <w:bookmarkStart w:id="64" w:name="_23"/>
            <w:bookmarkEnd w:id="64"/>
            <w:r>
              <w:rPr>
                <w:rFonts w:hint="eastAsia" w:ascii="宋体" w:hAnsi="宋体"/>
                <w:color w:val="auto"/>
                <w:szCs w:val="21"/>
                <w:highlight w:val="none"/>
              </w:rPr>
              <w:t>23</w:t>
            </w:r>
          </w:p>
        </w:tc>
        <w:tc>
          <w:tcPr>
            <w:tcW w:w="8175" w:type="dxa"/>
            <w:tcBorders>
              <w:top w:val="single" w:color="auto" w:sz="4" w:space="0"/>
              <w:left w:val="single" w:color="auto" w:sz="4" w:space="0"/>
              <w:bottom w:val="single" w:color="auto" w:sz="4" w:space="0"/>
              <w:right w:val="single" w:color="auto" w:sz="4" w:space="0"/>
            </w:tcBorders>
            <w:vAlign w:val="center"/>
          </w:tcPr>
          <w:p w14:paraId="39C8360F">
            <w:pPr>
              <w:snapToGrid w:val="0"/>
              <w:spacing w:line="360" w:lineRule="auto"/>
              <w:rPr>
                <w:rFonts w:ascii="宋体" w:hAnsi="宋体"/>
                <w:color w:val="auto"/>
                <w:szCs w:val="21"/>
                <w:highlight w:val="none"/>
              </w:rPr>
            </w:pPr>
            <w:r>
              <w:rPr>
                <w:rFonts w:hint="eastAsia" w:ascii="宋体" w:hAnsi="宋体"/>
                <w:color w:val="auto"/>
                <w:szCs w:val="21"/>
                <w:highlight w:val="none"/>
              </w:rPr>
              <w:t>1.开标时间：详见招标公告</w:t>
            </w:r>
          </w:p>
          <w:p w14:paraId="684235F3">
            <w:pPr>
              <w:snapToGrid w:val="0"/>
              <w:spacing w:line="360" w:lineRule="auto"/>
              <w:rPr>
                <w:rFonts w:ascii="宋体" w:hAnsi="宋体"/>
                <w:color w:val="auto"/>
                <w:szCs w:val="21"/>
                <w:highlight w:val="none"/>
              </w:rPr>
            </w:pPr>
            <w:r>
              <w:rPr>
                <w:rFonts w:hint="eastAsia" w:ascii="宋体" w:hAnsi="宋体"/>
                <w:color w:val="auto"/>
                <w:szCs w:val="21"/>
                <w:highlight w:val="none"/>
              </w:rPr>
              <w:t>2.开标地点：详见招标公告</w:t>
            </w:r>
          </w:p>
        </w:tc>
      </w:tr>
      <w:tr w14:paraId="726CB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3DEF2D54">
            <w:pPr>
              <w:spacing w:line="360" w:lineRule="auto"/>
              <w:jc w:val="center"/>
              <w:rPr>
                <w:rFonts w:ascii="宋体" w:hAnsi="宋体"/>
                <w:color w:val="auto"/>
                <w:szCs w:val="21"/>
                <w:highlight w:val="none"/>
              </w:rPr>
            </w:pPr>
            <w:r>
              <w:rPr>
                <w:rFonts w:hint="eastAsia" w:ascii="宋体" w:hAnsi="宋体"/>
                <w:color w:val="auto"/>
                <w:szCs w:val="21"/>
                <w:highlight w:val="none"/>
              </w:rPr>
              <w:t>24.3（1）</w:t>
            </w:r>
          </w:p>
        </w:tc>
        <w:tc>
          <w:tcPr>
            <w:tcW w:w="8175" w:type="dxa"/>
            <w:tcBorders>
              <w:top w:val="single" w:color="auto" w:sz="4" w:space="0"/>
              <w:left w:val="single" w:color="auto" w:sz="4" w:space="0"/>
              <w:bottom w:val="single" w:color="auto" w:sz="4" w:space="0"/>
              <w:right w:val="single" w:color="auto" w:sz="4" w:space="0"/>
            </w:tcBorders>
            <w:vAlign w:val="center"/>
          </w:tcPr>
          <w:p w14:paraId="662A27FF">
            <w:pPr>
              <w:snapToGrid w:val="0"/>
              <w:spacing w:line="360" w:lineRule="auto"/>
              <w:rPr>
                <w:rFonts w:ascii="宋体" w:hAnsi="宋体"/>
                <w:color w:val="auto"/>
                <w:szCs w:val="21"/>
                <w:highlight w:val="none"/>
              </w:rPr>
            </w:pPr>
            <w:r>
              <w:rPr>
                <w:rFonts w:hint="eastAsia" w:hAnsi="宋体"/>
                <w:color w:val="auto"/>
                <w:highlight w:val="none"/>
              </w:rPr>
              <w:t>电子投标文件解密时间：</w:t>
            </w:r>
            <w:r>
              <w:rPr>
                <w:rFonts w:hint="eastAsia" w:hAnsi="宋体"/>
                <w:color w:val="auto"/>
                <w:highlight w:val="none"/>
                <w:u w:val="single"/>
              </w:rPr>
              <w:t xml:space="preserve"> 30  </w:t>
            </w:r>
            <w:r>
              <w:rPr>
                <w:rFonts w:hint="eastAsia" w:hAnsi="宋体"/>
                <w:color w:val="auto"/>
                <w:highlight w:val="none"/>
              </w:rPr>
              <w:t>分钟</w:t>
            </w:r>
          </w:p>
        </w:tc>
      </w:tr>
      <w:tr w14:paraId="74D5C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643E720D">
            <w:pPr>
              <w:spacing w:line="360" w:lineRule="auto"/>
              <w:jc w:val="center"/>
              <w:rPr>
                <w:rFonts w:ascii="宋体" w:hAnsi="宋体"/>
                <w:color w:val="auto"/>
                <w:szCs w:val="21"/>
                <w:highlight w:val="none"/>
              </w:rPr>
            </w:pPr>
            <w:bookmarkStart w:id="65" w:name="_25.3"/>
            <w:bookmarkEnd w:id="65"/>
            <w:r>
              <w:rPr>
                <w:rFonts w:hint="eastAsia" w:ascii="宋体" w:hAnsi="宋体"/>
                <w:color w:val="auto"/>
                <w:szCs w:val="21"/>
                <w:highlight w:val="none"/>
              </w:rPr>
              <w:t>25.3（2）</w:t>
            </w:r>
          </w:p>
        </w:tc>
        <w:tc>
          <w:tcPr>
            <w:tcW w:w="8175" w:type="dxa"/>
            <w:tcBorders>
              <w:top w:val="single" w:color="auto" w:sz="4" w:space="0"/>
              <w:left w:val="single" w:color="auto" w:sz="4" w:space="0"/>
              <w:bottom w:val="single" w:color="auto" w:sz="4" w:space="0"/>
              <w:right w:val="single" w:color="auto" w:sz="4" w:space="0"/>
            </w:tcBorders>
            <w:vAlign w:val="center"/>
          </w:tcPr>
          <w:p w14:paraId="1B4BBCB4">
            <w:pPr>
              <w:snapToGrid w:val="0"/>
              <w:spacing w:line="360" w:lineRule="auto"/>
              <w:rPr>
                <w:rFonts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1A113302">
            <w:pPr>
              <w:snapToGrid w:val="0"/>
              <w:spacing w:line="360" w:lineRule="auto"/>
              <w:rPr>
                <w:rFonts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p w14:paraId="2BD6669B">
            <w:pPr>
              <w:snapToGrid w:val="0"/>
              <w:spacing w:line="360" w:lineRule="auto"/>
              <w:rPr>
                <w:rFonts w:ascii="宋体" w:hAnsi="宋体"/>
                <w:color w:val="auto"/>
                <w:szCs w:val="21"/>
                <w:highlight w:val="none"/>
              </w:rPr>
            </w:pPr>
            <w:r>
              <w:rPr>
                <w:rFonts w:hint="eastAsia" w:ascii="宋体" w:hAnsi="宋体"/>
                <w:color w:val="auto"/>
                <w:szCs w:val="21"/>
                <w:highlight w:val="none"/>
              </w:rPr>
              <w:t>信用查询截止时点：资格审查结束前</w:t>
            </w:r>
          </w:p>
          <w:p w14:paraId="1EB99E97">
            <w:pPr>
              <w:snapToGrid w:val="0"/>
              <w:spacing w:line="360" w:lineRule="auto"/>
              <w:rPr>
                <w:rFonts w:ascii="宋体" w:hAnsi="宋体"/>
                <w:color w:val="auto"/>
                <w:szCs w:val="21"/>
                <w:highlight w:val="none"/>
              </w:rPr>
            </w:pPr>
            <w:r>
              <w:rPr>
                <w:rFonts w:hint="eastAsia" w:ascii="宋体" w:hAnsi="宋体"/>
                <w:color w:val="auto"/>
                <w:szCs w:val="21"/>
                <w:highlight w:val="none"/>
              </w:rPr>
              <w:t>查询记录和证据留存方式：在查询网站中直接截图查询记录，截图作为在广西政府采购云平台作为附件上传保存。</w:t>
            </w:r>
          </w:p>
          <w:p w14:paraId="616E72E9">
            <w:pPr>
              <w:snapToGrid w:val="0"/>
              <w:spacing w:line="360" w:lineRule="auto"/>
              <w:rPr>
                <w:rFonts w:ascii="宋体" w:hAnsi="宋体"/>
                <w:b/>
                <w:color w:val="auto"/>
                <w:szCs w:val="21"/>
                <w:highlight w:val="none"/>
              </w:rPr>
            </w:pPr>
            <w:r>
              <w:rPr>
                <w:rFonts w:hint="eastAsia" w:ascii="宋体" w:hAnsi="宋体"/>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092AA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60DA82A5">
            <w:pPr>
              <w:spacing w:line="360" w:lineRule="auto"/>
              <w:jc w:val="center"/>
              <w:rPr>
                <w:rFonts w:ascii="宋体" w:hAnsi="宋体"/>
                <w:color w:val="auto"/>
                <w:szCs w:val="21"/>
                <w:highlight w:val="none"/>
              </w:rPr>
            </w:pPr>
            <w:bookmarkStart w:id="66" w:name="_26"/>
            <w:bookmarkEnd w:id="66"/>
            <w:r>
              <w:rPr>
                <w:rFonts w:hint="eastAsia" w:ascii="宋体" w:hAnsi="宋体"/>
                <w:color w:val="auto"/>
                <w:szCs w:val="21"/>
                <w:highlight w:val="none"/>
              </w:rPr>
              <w:t>26.1</w:t>
            </w:r>
          </w:p>
        </w:tc>
        <w:tc>
          <w:tcPr>
            <w:tcW w:w="8175" w:type="dxa"/>
            <w:tcBorders>
              <w:top w:val="single" w:color="auto" w:sz="4" w:space="0"/>
              <w:left w:val="single" w:color="auto" w:sz="4" w:space="0"/>
              <w:bottom w:val="single" w:color="auto" w:sz="4" w:space="0"/>
              <w:right w:val="single" w:color="auto" w:sz="4" w:space="0"/>
            </w:tcBorders>
            <w:vAlign w:val="center"/>
          </w:tcPr>
          <w:p w14:paraId="08CC6DD7">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评标委员会的人数：</w:t>
            </w:r>
            <w:r>
              <w:rPr>
                <w:rFonts w:hint="eastAsia" w:ascii="宋体" w:hAnsi="宋体"/>
                <w:color w:val="auto"/>
                <w:szCs w:val="21"/>
                <w:highlight w:val="none"/>
                <w:u w:val="single"/>
                <w:lang w:val="en-US" w:eastAsia="zh-CN"/>
              </w:rPr>
              <w:t>7</w:t>
            </w:r>
            <w:r>
              <w:rPr>
                <w:rFonts w:hint="eastAsia" w:ascii="宋体" w:hAnsi="宋体"/>
                <w:color w:val="auto"/>
                <w:szCs w:val="21"/>
                <w:highlight w:val="none"/>
              </w:rPr>
              <w:t>人</w:t>
            </w:r>
          </w:p>
        </w:tc>
      </w:tr>
      <w:tr w14:paraId="48C4F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05261792">
            <w:pPr>
              <w:spacing w:line="360" w:lineRule="auto"/>
              <w:jc w:val="center"/>
              <w:rPr>
                <w:rFonts w:ascii="宋体" w:hAnsi="宋体"/>
                <w:color w:val="auto"/>
                <w:szCs w:val="21"/>
                <w:highlight w:val="none"/>
              </w:rPr>
            </w:pPr>
            <w:bookmarkStart w:id="67" w:name="_28.3"/>
            <w:bookmarkEnd w:id="67"/>
            <w:r>
              <w:rPr>
                <w:rFonts w:ascii="宋体" w:hAnsi="宋体"/>
                <w:color w:val="auto"/>
                <w:szCs w:val="21"/>
                <w:highlight w:val="none"/>
              </w:rPr>
              <w:t>29.1</w:t>
            </w:r>
          </w:p>
        </w:tc>
        <w:tc>
          <w:tcPr>
            <w:tcW w:w="8175" w:type="dxa"/>
            <w:tcBorders>
              <w:top w:val="single" w:color="auto" w:sz="4" w:space="0"/>
              <w:left w:val="single" w:color="auto" w:sz="4" w:space="0"/>
              <w:bottom w:val="single" w:color="auto" w:sz="4" w:space="0"/>
              <w:right w:val="single" w:color="auto" w:sz="4" w:space="0"/>
            </w:tcBorders>
            <w:vAlign w:val="center"/>
          </w:tcPr>
          <w:p w14:paraId="66725247">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评标方法：</w:t>
            </w:r>
          </w:p>
          <w:p w14:paraId="704B1AAF">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☑综合评分法</w:t>
            </w:r>
          </w:p>
          <w:p w14:paraId="43109033">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□最低评标</w:t>
            </w:r>
            <w:r>
              <w:rPr>
                <w:rFonts w:hint="eastAsia" w:ascii="宋体" w:hAnsi="宋体"/>
                <w:color w:val="auto"/>
                <w:szCs w:val="21"/>
                <w:highlight w:val="none"/>
                <w:lang w:val="en-US" w:eastAsia="zh-CN"/>
              </w:rPr>
              <w:t>价</w:t>
            </w:r>
            <w:r>
              <w:rPr>
                <w:rFonts w:hint="eastAsia" w:ascii="宋体" w:hAnsi="宋体"/>
                <w:color w:val="auto"/>
                <w:szCs w:val="21"/>
                <w:highlight w:val="none"/>
              </w:rPr>
              <w:t>法</w:t>
            </w:r>
          </w:p>
        </w:tc>
      </w:tr>
      <w:tr w14:paraId="32AA9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tcBorders>
              <w:top w:val="single" w:color="auto" w:sz="4" w:space="0"/>
              <w:left w:val="single" w:color="auto" w:sz="4" w:space="0"/>
              <w:bottom w:val="single" w:color="auto" w:sz="4" w:space="0"/>
              <w:right w:val="single" w:color="auto" w:sz="4" w:space="0"/>
            </w:tcBorders>
            <w:vAlign w:val="center"/>
          </w:tcPr>
          <w:p w14:paraId="7EAB317E">
            <w:pPr>
              <w:spacing w:line="360" w:lineRule="auto"/>
              <w:jc w:val="center"/>
              <w:rPr>
                <w:rFonts w:ascii="宋体" w:hAnsi="宋体"/>
                <w:color w:val="auto"/>
                <w:szCs w:val="21"/>
                <w:highlight w:val="none"/>
              </w:rPr>
            </w:pPr>
            <w:bookmarkStart w:id="68" w:name="_29.2.2（2）"/>
            <w:bookmarkEnd w:id="68"/>
            <w:r>
              <w:rPr>
                <w:rFonts w:hint="eastAsia" w:ascii="宋体" w:hAnsi="宋体"/>
                <w:color w:val="auto"/>
                <w:szCs w:val="21"/>
                <w:highlight w:val="none"/>
              </w:rPr>
              <w:t>29</w:t>
            </w:r>
            <w:r>
              <w:rPr>
                <w:rFonts w:ascii="宋体" w:hAnsi="宋体"/>
                <w:color w:val="auto"/>
                <w:szCs w:val="21"/>
                <w:highlight w:val="none"/>
              </w:rPr>
              <w:t>.2</w:t>
            </w:r>
          </w:p>
        </w:tc>
        <w:tc>
          <w:tcPr>
            <w:tcW w:w="8175" w:type="dxa"/>
            <w:tcBorders>
              <w:top w:val="single" w:color="auto" w:sz="4" w:space="0"/>
              <w:left w:val="single" w:color="auto" w:sz="4" w:space="0"/>
              <w:right w:val="single" w:color="auto" w:sz="4" w:space="0"/>
            </w:tcBorders>
            <w:vAlign w:val="center"/>
          </w:tcPr>
          <w:p w14:paraId="25C7D4F4">
            <w:pPr>
              <w:snapToGrid w:val="0"/>
              <w:spacing w:line="360" w:lineRule="auto"/>
              <w:rPr>
                <w:rFonts w:ascii="宋体" w:hAnsi="宋体"/>
                <w:color w:val="auto"/>
                <w:szCs w:val="21"/>
                <w:highlight w:val="none"/>
              </w:rPr>
            </w:pPr>
            <w:r>
              <w:rPr>
                <w:rFonts w:hint="eastAsia" w:ascii="宋体" w:hAnsi="宋体" w:cs="宋体"/>
                <w:color w:val="auto"/>
                <w:szCs w:val="21"/>
                <w:highlight w:val="none"/>
              </w:rPr>
              <w:t>商务要求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0 </w:t>
            </w:r>
            <w:r>
              <w:rPr>
                <w:rFonts w:hint="eastAsia" w:ascii="宋体" w:hAnsi="宋体"/>
                <w:color w:val="auto"/>
                <w:szCs w:val="21"/>
                <w:highlight w:val="none"/>
              </w:rPr>
              <w:t>项。</w:t>
            </w:r>
          </w:p>
          <w:p w14:paraId="5185B157">
            <w:pPr>
              <w:snapToGrid w:val="0"/>
              <w:spacing w:line="360" w:lineRule="auto"/>
              <w:rPr>
                <w:rFonts w:ascii="宋体" w:hAnsi="宋体"/>
                <w:color w:val="auto"/>
                <w:szCs w:val="21"/>
                <w:highlight w:val="none"/>
              </w:rPr>
            </w:pPr>
            <w:r>
              <w:rPr>
                <w:rFonts w:hint="eastAsia" w:ascii="宋体" w:hAnsi="宋体" w:cs="宋体"/>
                <w:color w:val="auto"/>
                <w:szCs w:val="21"/>
                <w:highlight w:val="none"/>
              </w:rPr>
              <w:t>技术要求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0 </w:t>
            </w:r>
            <w:r>
              <w:rPr>
                <w:rFonts w:hint="eastAsia" w:ascii="宋体" w:hAnsi="宋体"/>
                <w:color w:val="auto"/>
                <w:szCs w:val="21"/>
                <w:highlight w:val="none"/>
              </w:rPr>
              <w:t>项。</w:t>
            </w:r>
          </w:p>
        </w:tc>
      </w:tr>
      <w:tr w14:paraId="63A9E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tcBorders>
              <w:top w:val="single" w:color="auto" w:sz="4" w:space="0"/>
              <w:left w:val="single" w:color="auto" w:sz="4" w:space="0"/>
              <w:right w:val="single" w:color="auto" w:sz="4" w:space="0"/>
            </w:tcBorders>
            <w:vAlign w:val="center"/>
          </w:tcPr>
          <w:p w14:paraId="12AC647C">
            <w:pPr>
              <w:spacing w:line="360" w:lineRule="auto"/>
              <w:jc w:val="center"/>
              <w:rPr>
                <w:rFonts w:ascii="宋体" w:hAnsi="宋体"/>
                <w:color w:val="auto"/>
                <w:szCs w:val="21"/>
                <w:highlight w:val="none"/>
              </w:rPr>
            </w:pPr>
            <w:r>
              <w:rPr>
                <w:rFonts w:hint="eastAsia" w:ascii="宋体" w:hAnsi="宋体"/>
                <w:color w:val="auto"/>
                <w:szCs w:val="21"/>
                <w:highlight w:val="none"/>
              </w:rPr>
              <w:t>29.3</w:t>
            </w:r>
          </w:p>
        </w:tc>
        <w:tc>
          <w:tcPr>
            <w:tcW w:w="8175" w:type="dxa"/>
            <w:tcBorders>
              <w:top w:val="single" w:color="auto" w:sz="4" w:space="0"/>
              <w:left w:val="single" w:color="auto" w:sz="4" w:space="0"/>
              <w:right w:val="single" w:color="auto" w:sz="4" w:space="0"/>
            </w:tcBorders>
            <w:vAlign w:val="center"/>
          </w:tcPr>
          <w:p w14:paraId="22BBF516">
            <w:pPr>
              <w:snapToGrid w:val="0"/>
              <w:spacing w:line="360" w:lineRule="auto"/>
              <w:rPr>
                <w:rFonts w:hAnsi="宋体"/>
                <w:color w:val="auto"/>
                <w:highlight w:val="none"/>
              </w:rPr>
            </w:pPr>
            <w:r>
              <w:rPr>
                <w:rFonts w:hAnsi="宋体"/>
                <w:color w:val="auto"/>
                <w:highlight w:val="none"/>
              </w:rPr>
              <w:t>中标候选人推荐数量</w:t>
            </w:r>
            <w:r>
              <w:rPr>
                <w:rFonts w:hint="eastAsia" w:hAnsi="宋体"/>
                <w:color w:val="auto"/>
                <w:highlight w:val="none"/>
              </w:rPr>
              <w:t>：</w:t>
            </w:r>
          </w:p>
          <w:p w14:paraId="56AD5FDD">
            <w:pPr>
              <w:snapToGrid w:val="0"/>
              <w:spacing w:line="360" w:lineRule="auto"/>
              <w:rPr>
                <w:rFonts w:hAnsi="宋体"/>
                <w:color w:val="auto"/>
                <w:highlight w:val="none"/>
              </w:rPr>
            </w:pPr>
            <w:r>
              <w:rPr>
                <w:rFonts w:hint="eastAsia" w:ascii="宋体" w:hAnsi="宋体"/>
                <w:color w:val="auto"/>
                <w:szCs w:val="21"/>
                <w:highlight w:val="none"/>
                <w:lang w:eastAsia="zh-CN"/>
              </w:rPr>
              <w:t>☑</w:t>
            </w:r>
            <w:r>
              <w:rPr>
                <w:rFonts w:hint="eastAsia" w:hAnsi="宋体"/>
                <w:color w:val="auto"/>
                <w:highlight w:val="none"/>
                <w:u w:val="single"/>
                <w:lang w:val="en-US" w:eastAsia="zh-CN"/>
              </w:rPr>
              <w:t>3</w:t>
            </w:r>
            <w:r>
              <w:rPr>
                <w:rFonts w:hAnsi="宋体"/>
                <w:color w:val="auto"/>
                <w:highlight w:val="none"/>
                <w:u w:val="single"/>
              </w:rPr>
              <w:t xml:space="preserve"> </w:t>
            </w:r>
            <w:r>
              <w:rPr>
                <w:rFonts w:hAnsi="宋体"/>
                <w:color w:val="auto"/>
                <w:highlight w:val="none"/>
              </w:rPr>
              <w:t>名</w:t>
            </w:r>
          </w:p>
          <w:p w14:paraId="11349224">
            <w:pPr>
              <w:snapToGrid w:val="0"/>
              <w:spacing w:line="360" w:lineRule="auto"/>
              <w:rPr>
                <w:rFonts w:ascii="宋体" w:hAnsi="宋体" w:cs="宋体"/>
                <w:color w:val="auto"/>
                <w:szCs w:val="21"/>
                <w:highlight w:val="none"/>
              </w:rPr>
            </w:pPr>
            <w:r>
              <w:rPr>
                <w:rFonts w:hint="eastAsia" w:ascii="宋体" w:hAnsi="宋体"/>
                <w:color w:val="auto"/>
                <w:szCs w:val="21"/>
                <w:highlight w:val="none"/>
                <w:lang w:eastAsia="zh-CN"/>
              </w:rPr>
              <w:t>□</w:t>
            </w:r>
            <w:r>
              <w:rPr>
                <w:rFonts w:hint="eastAsia" w:hAnsi="宋体"/>
                <w:color w:val="auto"/>
                <w:highlight w:val="none"/>
              </w:rPr>
              <w:t>根据[总得分由高到低（综合评分法）/评标报价从低到高（最低评标价法）</w:t>
            </w:r>
            <w:r>
              <w:rPr>
                <w:rFonts w:hAnsi="宋体"/>
                <w:color w:val="auto"/>
                <w:highlight w:val="none"/>
              </w:rPr>
              <w:t>]</w:t>
            </w:r>
            <w:r>
              <w:rPr>
                <w:rFonts w:hint="eastAsia" w:hAnsi="宋体"/>
                <w:color w:val="auto"/>
                <w:highlight w:val="none"/>
              </w:rPr>
              <w:t>排列次序并全部推荐为中标候选人</w:t>
            </w:r>
          </w:p>
        </w:tc>
      </w:tr>
      <w:tr w14:paraId="1382D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08B590D">
            <w:pPr>
              <w:spacing w:line="360" w:lineRule="auto"/>
              <w:jc w:val="center"/>
              <w:rPr>
                <w:rFonts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175" w:type="dxa"/>
            <w:tcBorders>
              <w:top w:val="single" w:color="auto" w:sz="4" w:space="0"/>
              <w:left w:val="single" w:color="auto" w:sz="4" w:space="0"/>
              <w:bottom w:val="single" w:color="auto" w:sz="4" w:space="0"/>
              <w:right w:val="single" w:color="auto" w:sz="4" w:space="0"/>
            </w:tcBorders>
            <w:vAlign w:val="center"/>
          </w:tcPr>
          <w:p w14:paraId="2894CD69">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 w:val="22"/>
                <w:szCs w:val="22"/>
                <w:highlight w:val="none"/>
              </w:rPr>
              <w:t>采用综合评分法的采购项目，</w:t>
            </w:r>
            <w:r>
              <w:rPr>
                <w:rFonts w:hint="eastAsia" w:ascii="宋体" w:hAnsi="宋体"/>
                <w:color w:val="auto"/>
                <w:szCs w:val="21"/>
                <w:highlight w:val="none"/>
              </w:rPr>
              <w:t>采购人确定</w:t>
            </w:r>
            <w:r>
              <w:rPr>
                <w:rFonts w:hint="eastAsia" w:ascii="宋体" w:hAnsi="宋体"/>
                <w:color w:val="auto"/>
                <w:szCs w:val="21"/>
                <w:highlight w:val="none"/>
                <w:lang w:eastAsia="zh-CN"/>
              </w:rPr>
              <w:t>中标供应商</w:t>
            </w:r>
            <w:r>
              <w:rPr>
                <w:rFonts w:hint="eastAsia" w:ascii="宋体" w:hAnsi="宋体"/>
                <w:color w:val="auto"/>
                <w:szCs w:val="21"/>
                <w:highlight w:val="none"/>
              </w:rPr>
              <w:t>时，出现中标候选人并列的情形，采购人按以下的方式确定</w:t>
            </w:r>
            <w:r>
              <w:rPr>
                <w:rFonts w:hint="eastAsia" w:ascii="宋体" w:hAnsi="宋体"/>
                <w:color w:val="auto"/>
                <w:szCs w:val="21"/>
                <w:highlight w:val="none"/>
                <w:lang w:eastAsia="zh-CN"/>
              </w:rPr>
              <w:t>中标供应商</w:t>
            </w:r>
            <w:r>
              <w:rPr>
                <w:rFonts w:hint="eastAsia" w:ascii="宋体" w:hAnsi="宋体"/>
                <w:color w:val="auto"/>
                <w:szCs w:val="21"/>
                <w:highlight w:val="none"/>
              </w:rPr>
              <w:t>：</w:t>
            </w:r>
          </w:p>
          <w:p w14:paraId="508ACFD5">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☑依次按投标报价低的优先、政策分得分高的优先、技术评分高的优先、商务评分高的优先、故障响应时间短优先的顺序确定；</w:t>
            </w:r>
          </w:p>
          <w:p w14:paraId="0F3C74B6">
            <w:pPr>
              <w:autoSpaceDE w:val="0"/>
              <w:autoSpaceDN w:val="0"/>
              <w:snapToGrid w:val="0"/>
              <w:spacing w:line="360" w:lineRule="auto"/>
              <w:textAlignment w:val="bottom"/>
              <w:rPr>
                <w:rFonts w:ascii="宋体" w:hAnsi="宋体"/>
                <w:b/>
                <w:color w:val="auto"/>
                <w:szCs w:val="21"/>
                <w:highlight w:val="none"/>
              </w:rPr>
            </w:pPr>
            <w:r>
              <w:rPr>
                <w:rFonts w:hint="eastAsia" w:ascii="宋体" w:hAnsi="宋体"/>
                <w:color w:val="auto"/>
                <w:szCs w:val="21"/>
                <w:highlight w:val="none"/>
              </w:rPr>
              <w:t>□随机抽取；</w:t>
            </w:r>
          </w:p>
        </w:tc>
      </w:tr>
      <w:tr w14:paraId="59A1C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8" w:type="dxa"/>
            <w:tcBorders>
              <w:top w:val="single" w:color="auto" w:sz="4" w:space="0"/>
              <w:left w:val="single" w:color="auto" w:sz="4" w:space="0"/>
              <w:bottom w:val="single" w:color="auto" w:sz="4" w:space="0"/>
              <w:right w:val="single" w:color="auto" w:sz="4" w:space="0"/>
            </w:tcBorders>
            <w:vAlign w:val="center"/>
          </w:tcPr>
          <w:p w14:paraId="114A60D6">
            <w:pPr>
              <w:spacing w:line="360" w:lineRule="auto"/>
              <w:jc w:val="center"/>
              <w:rPr>
                <w:rFonts w:ascii="宋体" w:hAnsi="宋体"/>
                <w:color w:val="auto"/>
                <w:szCs w:val="21"/>
                <w:highlight w:val="none"/>
              </w:rPr>
            </w:pPr>
            <w:bookmarkStart w:id="69" w:name="_39.1"/>
            <w:bookmarkEnd w:id="69"/>
            <w:r>
              <w:rPr>
                <w:rFonts w:hint="eastAsia" w:ascii="宋体" w:hAnsi="宋体"/>
                <w:color w:val="auto"/>
                <w:szCs w:val="21"/>
                <w:highlight w:val="none"/>
              </w:rPr>
              <w:t>35</w:t>
            </w:r>
            <w:r>
              <w:rPr>
                <w:rFonts w:ascii="宋体" w:hAnsi="宋体"/>
                <w:color w:val="auto"/>
                <w:szCs w:val="21"/>
                <w:highlight w:val="none"/>
              </w:rPr>
              <w:t>.1</w:t>
            </w:r>
          </w:p>
        </w:tc>
        <w:tc>
          <w:tcPr>
            <w:tcW w:w="8175" w:type="dxa"/>
            <w:tcBorders>
              <w:top w:val="single" w:color="auto" w:sz="4" w:space="0"/>
              <w:left w:val="single" w:color="auto" w:sz="4" w:space="0"/>
              <w:bottom w:val="single" w:color="auto" w:sz="4" w:space="0"/>
              <w:right w:val="single" w:color="auto" w:sz="4" w:space="0"/>
            </w:tcBorders>
            <w:vAlign w:val="center"/>
          </w:tcPr>
          <w:p w14:paraId="7BA04CE8">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本项目不收取履约保证金。</w:t>
            </w:r>
          </w:p>
          <w:p w14:paraId="208CE706">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本项目收取履约保证金，具体规定如下：</w:t>
            </w:r>
          </w:p>
          <w:p w14:paraId="5F2C81BE">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履约保证金金额：</w:t>
            </w:r>
            <w:r>
              <w:rPr>
                <w:rFonts w:hint="eastAsia" w:ascii="宋体" w:hAnsi="宋体"/>
                <w:color w:val="auto"/>
                <w:szCs w:val="21"/>
                <w:highlight w:val="none"/>
                <w:lang w:val="en-US" w:eastAsia="zh-CN"/>
              </w:rPr>
              <w:t>按</w:t>
            </w:r>
            <w:r>
              <w:rPr>
                <w:rFonts w:hint="eastAsia" w:ascii="宋体" w:hAnsi="宋体"/>
                <w:color w:val="auto"/>
                <w:szCs w:val="21"/>
                <w:highlight w:val="none"/>
              </w:rPr>
              <w:t>各分标的</w:t>
            </w:r>
            <w:r>
              <w:rPr>
                <w:rFonts w:hint="eastAsia" w:ascii="宋体" w:hAnsi="宋体"/>
                <w:color w:val="auto"/>
                <w:szCs w:val="21"/>
                <w:highlight w:val="none"/>
                <w:lang w:val="en-US" w:eastAsia="zh-CN"/>
              </w:rPr>
              <w:t>政府采购合同预算金额的2%收取</w:t>
            </w:r>
            <w:r>
              <w:rPr>
                <w:rFonts w:hint="eastAsia" w:ascii="宋体" w:hAnsi="宋体"/>
                <w:color w:val="auto"/>
                <w:szCs w:val="21"/>
                <w:highlight w:val="none"/>
              </w:rPr>
              <w:t>。</w:t>
            </w:r>
          </w:p>
          <w:p w14:paraId="3D53FA4D">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履约保证金递交方式：银行转账、支票、汇票、本票或者银行、保险机构出具的保函等非现金方式。</w:t>
            </w:r>
          </w:p>
          <w:p w14:paraId="207A85F1">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履约保证金缴纳期限:</w:t>
            </w:r>
            <w:r>
              <w:rPr>
                <w:color w:val="auto"/>
                <w:highlight w:val="none"/>
              </w:rPr>
              <w:t xml:space="preserve"> </w:t>
            </w:r>
            <w:r>
              <w:rPr>
                <w:rFonts w:hint="eastAsia"/>
                <w:color w:val="auto"/>
                <w:highlight w:val="none"/>
                <w:u w:val="single"/>
                <w:lang w:val="en-US" w:eastAsia="zh-CN"/>
              </w:rPr>
              <w:t>政府</w:t>
            </w:r>
            <w:r>
              <w:rPr>
                <w:rFonts w:hint="eastAsia" w:ascii="宋体" w:hAnsi="宋体"/>
                <w:iCs/>
                <w:color w:val="auto"/>
                <w:szCs w:val="21"/>
                <w:highlight w:val="none"/>
                <w:u w:val="single"/>
                <w:lang w:val="en-US" w:eastAsia="zh-CN"/>
              </w:rPr>
              <w:t>采购合同签订前</w:t>
            </w:r>
            <w:r>
              <w:rPr>
                <w:rFonts w:hint="eastAsia" w:ascii="宋体" w:hAnsi="宋体"/>
                <w:iCs/>
                <w:color w:val="auto"/>
                <w:szCs w:val="21"/>
                <w:highlight w:val="none"/>
              </w:rPr>
              <w:t>。</w:t>
            </w:r>
          </w:p>
          <w:p w14:paraId="13BB2F08">
            <w:pPr>
              <w:autoSpaceDE w:val="0"/>
              <w:autoSpaceDN w:val="0"/>
              <w:snapToGrid w:val="0"/>
              <w:spacing w:line="360" w:lineRule="auto"/>
              <w:textAlignment w:val="bottom"/>
              <w:rPr>
                <w:rFonts w:ascii="宋体" w:hAnsi="宋体"/>
                <w:color w:val="auto"/>
                <w:szCs w:val="21"/>
                <w:highlight w:val="none"/>
                <w:u w:val="single"/>
              </w:rPr>
            </w:pPr>
            <w:r>
              <w:rPr>
                <w:rFonts w:hint="eastAsia" w:ascii="宋体" w:hAnsi="宋体"/>
                <w:color w:val="auto"/>
                <w:szCs w:val="21"/>
                <w:highlight w:val="none"/>
              </w:rPr>
              <w:t>履约保证金退付方式、时间及条件：</w:t>
            </w:r>
            <w:r>
              <w:rPr>
                <w:rFonts w:hint="eastAsia" w:ascii="宋体" w:hAnsi="宋体"/>
                <w:color w:val="auto"/>
                <w:szCs w:val="21"/>
                <w:highlight w:val="none"/>
                <w:u w:val="single"/>
              </w:rPr>
              <w:t xml:space="preserve"> 由</w:t>
            </w:r>
            <w:r>
              <w:rPr>
                <w:rFonts w:hint="eastAsia" w:ascii="宋体" w:hAnsi="宋体"/>
                <w:color w:val="auto"/>
                <w:szCs w:val="21"/>
                <w:highlight w:val="none"/>
                <w:u w:val="single"/>
                <w:lang w:eastAsia="zh-CN"/>
              </w:rPr>
              <w:t>中标供应商</w:t>
            </w:r>
            <w:r>
              <w:rPr>
                <w:rFonts w:hint="eastAsia" w:ascii="宋体" w:hAnsi="宋体"/>
                <w:color w:val="auto"/>
                <w:szCs w:val="21"/>
                <w:highlight w:val="none"/>
                <w:u w:val="single"/>
              </w:rPr>
              <w:t>向履约保证金收取单位提供《广西壮族自治区政府采购项目合同验收书》（详见桂财采〔2015〕22号），保证金收取单位在收到合格材料后5个工作日内办理退还手续（不计利息） 。</w:t>
            </w:r>
          </w:p>
          <w:p w14:paraId="76940FDA">
            <w:pPr>
              <w:autoSpaceDE w:val="0"/>
              <w:autoSpaceDN w:val="0"/>
              <w:snapToGrid w:val="0"/>
              <w:spacing w:line="360" w:lineRule="auto"/>
              <w:textAlignment w:val="bottom"/>
              <w:rPr>
                <w:rFonts w:hint="default" w:ascii="宋体" w:hAnsi="宋体" w:eastAsia="宋体"/>
                <w:color w:val="auto"/>
                <w:szCs w:val="21"/>
                <w:highlight w:val="none"/>
                <w:lang w:val="en-US" w:eastAsia="zh-CN"/>
              </w:rPr>
            </w:pPr>
            <w:r>
              <w:rPr>
                <w:rFonts w:hint="eastAsia" w:ascii="宋体" w:hAnsi="宋体"/>
                <w:color w:val="auto"/>
                <w:szCs w:val="21"/>
                <w:highlight w:val="none"/>
              </w:rPr>
              <w:t>履约保证金指定账户：</w:t>
            </w:r>
            <w:r>
              <w:rPr>
                <w:rFonts w:hint="eastAsia" w:ascii="宋体" w:hAnsi="宋体"/>
                <w:color w:val="auto"/>
                <w:szCs w:val="21"/>
                <w:highlight w:val="none"/>
                <w:lang w:val="en-US" w:eastAsia="zh-CN"/>
              </w:rPr>
              <w:t>履约保证金由各实行食堂供餐的学校按签订的合同金额2%比例收取，在中标供应商与各实行供餐的学校签订的配送合同中另行约定履约保证金缴纳账户。</w:t>
            </w:r>
          </w:p>
          <w:p w14:paraId="7F395D53">
            <w:pPr>
              <w:autoSpaceDE w:val="0"/>
              <w:autoSpaceDN w:val="0"/>
              <w:snapToGrid w:val="0"/>
              <w:spacing w:line="360" w:lineRule="auto"/>
              <w:textAlignment w:val="bottom"/>
              <w:rPr>
                <w:rFonts w:hint="default" w:ascii="宋体" w:hAnsi="宋体" w:eastAsia="宋体"/>
                <w:color w:val="auto"/>
                <w:szCs w:val="21"/>
                <w:highlight w:val="none"/>
                <w:lang w:val="en-US" w:eastAsia="zh-CN"/>
              </w:rPr>
            </w:pPr>
            <w:r>
              <w:rPr>
                <w:rFonts w:hint="eastAsia" w:ascii="宋体" w:hAnsi="宋体"/>
                <w:color w:val="auto"/>
                <w:szCs w:val="21"/>
                <w:highlight w:val="none"/>
              </w:rPr>
              <w:t>开户银行：</w:t>
            </w:r>
            <w:r>
              <w:rPr>
                <w:rFonts w:hint="eastAsia" w:ascii="宋体" w:hAnsi="宋体"/>
                <w:color w:val="auto"/>
                <w:szCs w:val="21"/>
                <w:highlight w:val="none"/>
                <w:u w:val="single"/>
                <w:lang w:val="en-US" w:eastAsia="zh-CN"/>
              </w:rPr>
              <w:t xml:space="preserve">                                </w:t>
            </w:r>
          </w:p>
          <w:p w14:paraId="00D5165A">
            <w:pPr>
              <w:autoSpaceDE w:val="0"/>
              <w:autoSpaceDN w:val="0"/>
              <w:snapToGrid w:val="0"/>
              <w:spacing w:line="360" w:lineRule="auto"/>
              <w:textAlignment w:val="bottom"/>
              <w:rPr>
                <w:rFonts w:hint="default" w:ascii="宋体" w:hAnsi="宋体" w:eastAsia="宋体"/>
                <w:color w:val="auto"/>
                <w:szCs w:val="21"/>
                <w:highlight w:val="none"/>
                <w:lang w:val="en-US" w:eastAsia="zh-CN"/>
              </w:rPr>
            </w:pPr>
            <w:r>
              <w:rPr>
                <w:rFonts w:hint="eastAsia" w:ascii="宋体" w:hAnsi="宋体"/>
                <w:color w:val="auto"/>
                <w:szCs w:val="21"/>
                <w:highlight w:val="none"/>
              </w:rPr>
              <w:t>开户名称：</w:t>
            </w:r>
            <w:r>
              <w:rPr>
                <w:rFonts w:hint="eastAsia" w:ascii="宋体" w:hAnsi="宋体"/>
                <w:color w:val="auto"/>
                <w:szCs w:val="21"/>
                <w:highlight w:val="none"/>
                <w:u w:val="single"/>
                <w:lang w:val="en-US" w:eastAsia="zh-CN"/>
              </w:rPr>
              <w:t xml:space="preserve">                          </w:t>
            </w:r>
          </w:p>
          <w:p w14:paraId="0189E51B">
            <w:pPr>
              <w:autoSpaceDE w:val="0"/>
              <w:autoSpaceDN w:val="0"/>
              <w:snapToGrid w:val="0"/>
              <w:spacing w:line="360" w:lineRule="auto"/>
              <w:textAlignment w:val="bottom"/>
              <w:rPr>
                <w:rFonts w:hint="default" w:ascii="宋体" w:hAnsi="宋体" w:eastAsia="宋体"/>
                <w:color w:val="auto"/>
                <w:szCs w:val="21"/>
                <w:highlight w:val="none"/>
                <w:lang w:val="en-US" w:eastAsia="zh-CN"/>
              </w:rPr>
            </w:pPr>
            <w:r>
              <w:rPr>
                <w:rFonts w:hint="eastAsia" w:ascii="宋体" w:hAnsi="宋体"/>
                <w:color w:val="auto"/>
                <w:szCs w:val="21"/>
                <w:highlight w:val="none"/>
              </w:rPr>
              <w:t>银行账号：</w:t>
            </w:r>
            <w:r>
              <w:rPr>
                <w:rFonts w:hint="eastAsia" w:ascii="宋体" w:hAnsi="宋体"/>
                <w:color w:val="auto"/>
                <w:szCs w:val="21"/>
                <w:highlight w:val="none"/>
                <w:u w:val="single"/>
                <w:lang w:val="en-US" w:eastAsia="zh-CN"/>
              </w:rPr>
              <w:t xml:space="preserve">                             </w:t>
            </w:r>
          </w:p>
          <w:p w14:paraId="2613A452">
            <w:pPr>
              <w:spacing w:line="360" w:lineRule="auto"/>
              <w:jc w:val="left"/>
              <w:rPr>
                <w:rFonts w:ascii="宋体" w:hAnsi="宋体" w:cs="Courier New"/>
                <w:color w:val="auto"/>
                <w:szCs w:val="21"/>
                <w:highlight w:val="none"/>
              </w:rPr>
            </w:pPr>
            <w:r>
              <w:rPr>
                <w:rFonts w:ascii="宋体" w:hAnsi="宋体" w:cs="Courier New"/>
                <w:color w:val="auto"/>
                <w:szCs w:val="21"/>
                <w:highlight w:val="none"/>
              </w:rPr>
              <w:t>备注：</w:t>
            </w:r>
          </w:p>
          <w:p w14:paraId="69DDF6EB">
            <w:pPr>
              <w:spacing w:line="360" w:lineRule="auto"/>
              <w:jc w:val="left"/>
              <w:rPr>
                <w:rFonts w:hint="eastAsia" w:ascii="宋体" w:hAnsi="宋体"/>
                <w:b/>
                <w:color w:val="auto"/>
                <w:szCs w:val="21"/>
                <w:highlight w:val="none"/>
              </w:rPr>
            </w:pPr>
            <w:bookmarkStart w:id="70" w:name="_Hlk54170335"/>
            <w:r>
              <w:rPr>
                <w:rFonts w:hint="eastAsia" w:ascii="宋体" w:hAnsi="宋体"/>
                <w:b/>
                <w:color w:val="auto"/>
                <w:szCs w:val="21"/>
                <w:highlight w:val="none"/>
              </w:rPr>
              <w:t>1.根据</w:t>
            </w:r>
            <w:bookmarkEnd w:id="70"/>
            <w:r>
              <w:rPr>
                <w:rFonts w:hint="eastAsia" w:ascii="宋体" w:hAnsi="宋体"/>
                <w:b/>
                <w:color w:val="auto"/>
                <w:szCs w:val="21"/>
                <w:highlight w:val="none"/>
              </w:rPr>
              <w:t>《广西壮族自治区财政厅关于持续优化政府采购营商环境推动高质量发展的通知》（桂财采（2024）55号）规定，履约保证金数额不得超过政府采购合同金额的5%，对中小企业收取的履约保证金数额不得超过政府采购合同金额的2%。预算单位（采购人）可根据供应商的资信等情况减免履约保证金。</w:t>
            </w:r>
          </w:p>
          <w:p w14:paraId="3614A225">
            <w:pPr>
              <w:spacing w:line="360" w:lineRule="auto"/>
              <w:jc w:val="left"/>
              <w:rPr>
                <w:rFonts w:hint="eastAsia" w:ascii="宋体" w:hAnsi="宋体" w:eastAsia="宋体"/>
                <w:b/>
                <w:color w:val="auto"/>
                <w:szCs w:val="21"/>
                <w:highlight w:val="none"/>
                <w:lang w:eastAsia="zh-CN"/>
              </w:rPr>
            </w:pPr>
            <w:r>
              <w:rPr>
                <w:rFonts w:ascii="宋体" w:hAnsi="宋体"/>
                <w:b/>
                <w:color w:val="auto"/>
                <w:szCs w:val="21"/>
                <w:highlight w:val="none"/>
              </w:rPr>
              <w:t>2.</w:t>
            </w:r>
            <w:r>
              <w:rPr>
                <w:rFonts w:hint="eastAsia" w:ascii="宋体" w:hAnsi="宋体"/>
                <w:color w:val="auto"/>
                <w:szCs w:val="21"/>
                <w:highlight w:val="none"/>
              </w:rPr>
              <w:t xml:space="preserve"> </w:t>
            </w:r>
            <w:r>
              <w:rPr>
                <w:rFonts w:hint="eastAsia" w:ascii="宋体"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2A7A716E">
            <w:pPr>
              <w:spacing w:line="360" w:lineRule="auto"/>
              <w:jc w:val="left"/>
              <w:rPr>
                <w:rFonts w:ascii="宋体" w:hAnsi="宋体"/>
                <w:b/>
                <w:color w:val="auto"/>
                <w:szCs w:val="21"/>
                <w:highlight w:val="none"/>
              </w:rPr>
            </w:pPr>
            <w:r>
              <w:rPr>
                <w:rFonts w:ascii="宋体" w:hAnsi="宋体"/>
                <w:b/>
                <w:color w:val="auto"/>
                <w:szCs w:val="21"/>
                <w:highlight w:val="none"/>
              </w:rPr>
              <w:t>3.采用银行、保险机构出具的保函的，必须为无条件保函，否则不予签订合同。</w:t>
            </w:r>
          </w:p>
          <w:p w14:paraId="59C55A49">
            <w:pPr>
              <w:spacing w:line="360" w:lineRule="auto"/>
              <w:jc w:val="left"/>
              <w:rPr>
                <w:rFonts w:ascii="宋体" w:hAnsi="宋体" w:cs="宋体"/>
                <w:color w:val="auto"/>
                <w:kern w:val="0"/>
                <w:szCs w:val="21"/>
                <w:highlight w:val="none"/>
              </w:rPr>
            </w:pPr>
            <w:r>
              <w:rPr>
                <w:rFonts w:ascii="宋体" w:hAnsi="宋体"/>
                <w:b/>
                <w:color w:val="auto"/>
                <w:szCs w:val="21"/>
                <w:highlight w:val="none"/>
              </w:rPr>
              <w:t>4.</w:t>
            </w:r>
            <w:r>
              <w:rPr>
                <w:rFonts w:hint="eastAsia" w:ascii="宋体" w:hAnsi="宋体"/>
                <w:b/>
                <w:color w:val="auto"/>
                <w:szCs w:val="21"/>
                <w:highlight w:val="none"/>
              </w:rPr>
              <w:t>投标人为联合体的，由联合体其中一方按规定提交的履约保证金，视为有效履约保证金。</w:t>
            </w:r>
          </w:p>
        </w:tc>
      </w:tr>
      <w:tr w14:paraId="0216C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30296194">
            <w:pPr>
              <w:spacing w:line="360" w:lineRule="auto"/>
              <w:jc w:val="center"/>
              <w:rPr>
                <w:rFonts w:ascii="宋体" w:hAnsi="宋体"/>
                <w:color w:val="auto"/>
                <w:szCs w:val="21"/>
                <w:highlight w:val="none"/>
              </w:rPr>
            </w:pPr>
            <w:bookmarkStart w:id="71" w:name="_40.1"/>
            <w:bookmarkEnd w:id="71"/>
            <w:r>
              <w:rPr>
                <w:rFonts w:hint="eastAsia" w:ascii="宋体" w:hAnsi="宋体"/>
                <w:color w:val="auto"/>
                <w:szCs w:val="21"/>
                <w:highlight w:val="none"/>
              </w:rPr>
              <w:t>36.1</w:t>
            </w:r>
          </w:p>
        </w:tc>
        <w:tc>
          <w:tcPr>
            <w:tcW w:w="8175" w:type="dxa"/>
            <w:tcBorders>
              <w:top w:val="single" w:color="auto" w:sz="4" w:space="0"/>
              <w:left w:val="single" w:color="auto" w:sz="4" w:space="0"/>
              <w:bottom w:val="single" w:color="auto" w:sz="4" w:space="0"/>
              <w:right w:val="single" w:color="auto" w:sz="4" w:space="0"/>
            </w:tcBorders>
            <w:vAlign w:val="center"/>
          </w:tcPr>
          <w:p w14:paraId="1B6E5251">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785E51E0">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10705A59">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19FE8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AC956F9">
            <w:pPr>
              <w:spacing w:line="360" w:lineRule="auto"/>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175" w:type="dxa"/>
            <w:tcBorders>
              <w:top w:val="single" w:color="auto" w:sz="4" w:space="0"/>
              <w:left w:val="single" w:color="auto" w:sz="4" w:space="0"/>
              <w:bottom w:val="single" w:color="auto" w:sz="4" w:space="0"/>
              <w:right w:val="single" w:color="auto" w:sz="4" w:space="0"/>
            </w:tcBorders>
            <w:vAlign w:val="center"/>
          </w:tcPr>
          <w:p w14:paraId="4207419F">
            <w:pPr>
              <w:snapToGrid w:val="0"/>
              <w:spacing w:line="360" w:lineRule="auto"/>
              <w:rPr>
                <w:rFonts w:ascii="宋体" w:hAnsi="宋体"/>
                <w:color w:val="auto"/>
                <w:szCs w:val="21"/>
                <w:highlight w:val="none"/>
              </w:rPr>
            </w:pPr>
            <w:r>
              <w:rPr>
                <w:rFonts w:hint="eastAsia" w:ascii="宋体" w:hAnsi="宋体"/>
                <w:color w:val="auto"/>
                <w:szCs w:val="21"/>
                <w:highlight w:val="none"/>
              </w:rPr>
              <w:t>接收质疑函方式：以书面形式</w:t>
            </w:r>
          </w:p>
          <w:p w14:paraId="64969B09">
            <w:pPr>
              <w:snapToGrid w:val="0"/>
              <w:spacing w:line="360" w:lineRule="auto"/>
              <w:rPr>
                <w:rFonts w:ascii="宋体" w:hAnsi="宋体"/>
                <w:color w:val="auto"/>
                <w:szCs w:val="21"/>
                <w:highlight w:val="none"/>
              </w:rPr>
            </w:pPr>
            <w:r>
              <w:rPr>
                <w:rFonts w:hint="eastAsia" w:ascii="宋体" w:hAnsi="宋体"/>
                <w:color w:val="auto"/>
                <w:szCs w:val="21"/>
                <w:highlight w:val="none"/>
              </w:rPr>
              <w:t>质疑联系部 门及联系方式：</w:t>
            </w:r>
            <w:r>
              <w:rPr>
                <w:rFonts w:hint="eastAsia" w:ascii="宋体" w:hAnsi="宋体"/>
                <w:color w:val="auto"/>
                <w:szCs w:val="21"/>
                <w:highlight w:val="none"/>
                <w:u w:val="single"/>
              </w:rPr>
              <w:t>云之龙咨询集团有限公司，联系电话：0774-3859935，通讯地址：（梧州市新兴三路30号神冠豪都B栋1单元1008号房）</w:t>
            </w:r>
          </w:p>
          <w:p w14:paraId="018A281C">
            <w:pPr>
              <w:autoSpaceDE w:val="0"/>
              <w:autoSpaceDN w:val="0"/>
              <w:snapToGrid w:val="0"/>
              <w:spacing w:line="360" w:lineRule="auto"/>
              <w:textAlignment w:val="bottom"/>
              <w:rPr>
                <w:rFonts w:ascii="宋体" w:hAnsi="宋体"/>
                <w:color w:val="auto"/>
                <w:szCs w:val="21"/>
                <w:highlight w:val="none"/>
              </w:rPr>
            </w:pPr>
            <w:r>
              <w:rPr>
                <w:rFonts w:hint="eastAsia" w:hAnsi="宋体" w:cs="宋体"/>
                <w:color w:val="auto"/>
                <w:highlight w:val="none"/>
              </w:rPr>
              <w:t>业务时间：工作日每天上午</w:t>
            </w:r>
            <w:r>
              <w:rPr>
                <w:rFonts w:hAnsi="宋体" w:cs="宋体"/>
                <w:color w:val="auto"/>
                <w:highlight w:val="none"/>
              </w:rPr>
              <w:t>8</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分到</w:t>
            </w:r>
            <w:r>
              <w:rPr>
                <w:rFonts w:hAnsi="宋体" w:cs="宋体"/>
                <w:color w:val="auto"/>
                <w:highlight w:val="none"/>
              </w:rPr>
              <w:t>12</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分，下午</w:t>
            </w:r>
            <w:r>
              <w:rPr>
                <w:rFonts w:hAnsi="宋体" w:cs="宋体"/>
                <w:color w:val="auto"/>
                <w:highlight w:val="none"/>
              </w:rPr>
              <w:t>3</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分到</w:t>
            </w:r>
            <w:r>
              <w:rPr>
                <w:rFonts w:hAnsi="宋体" w:cs="宋体"/>
                <w:color w:val="auto"/>
                <w:highlight w:val="none"/>
              </w:rPr>
              <w:t>6</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w:t>
            </w:r>
          </w:p>
        </w:tc>
      </w:tr>
      <w:tr w14:paraId="1F358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34121B3">
            <w:pPr>
              <w:spacing w:line="360" w:lineRule="auto"/>
              <w:jc w:val="center"/>
              <w:rPr>
                <w:rFonts w:ascii="宋体" w:hAnsi="宋体"/>
                <w:color w:val="auto"/>
                <w:szCs w:val="21"/>
                <w:highlight w:val="none"/>
              </w:rPr>
            </w:pPr>
            <w:bookmarkStart w:id="72" w:name="_42"/>
            <w:bookmarkEnd w:id="72"/>
            <w:bookmarkStart w:id="73" w:name="_41"/>
            <w:bookmarkEnd w:id="73"/>
            <w:bookmarkStart w:id="74" w:name="_Hlt17709148"/>
            <w:r>
              <w:rPr>
                <w:rFonts w:hint="eastAsia" w:ascii="宋体" w:hAnsi="宋体"/>
                <w:color w:val="auto"/>
                <w:szCs w:val="21"/>
                <w:highlight w:val="none"/>
              </w:rPr>
              <w:t>3</w:t>
            </w:r>
            <w:bookmarkEnd w:id="74"/>
            <w:r>
              <w:rPr>
                <w:rFonts w:ascii="宋体" w:hAnsi="宋体"/>
                <w:color w:val="auto"/>
                <w:szCs w:val="21"/>
                <w:highlight w:val="none"/>
              </w:rPr>
              <w:t>9.1</w:t>
            </w:r>
          </w:p>
        </w:tc>
        <w:tc>
          <w:tcPr>
            <w:tcW w:w="8175" w:type="dxa"/>
            <w:tcBorders>
              <w:top w:val="single" w:color="auto" w:sz="4" w:space="0"/>
              <w:left w:val="single" w:color="auto" w:sz="4" w:space="0"/>
              <w:bottom w:val="single" w:color="auto" w:sz="4" w:space="0"/>
              <w:right w:val="single" w:color="auto" w:sz="4" w:space="0"/>
            </w:tcBorders>
            <w:vAlign w:val="center"/>
          </w:tcPr>
          <w:p w14:paraId="2D9297D4">
            <w:pPr>
              <w:pStyle w:val="23"/>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14:paraId="2F04EF97">
            <w:pPr>
              <w:pStyle w:val="23"/>
              <w:snapToGrid w:val="0"/>
              <w:spacing w:line="360" w:lineRule="auto"/>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lang w:eastAsia="zh-CN"/>
              </w:rPr>
              <w:t>中标供应商</w:t>
            </w:r>
            <w:r>
              <w:rPr>
                <w:rFonts w:hint="eastAsia" w:hAnsi="宋体" w:cs="宋体"/>
                <w:color w:val="auto"/>
                <w:sz w:val="21"/>
                <w:highlight w:val="none"/>
              </w:rPr>
              <w:t>一次性向采购代理机构支付。</w:t>
            </w:r>
          </w:p>
          <w:p w14:paraId="2929EDB2">
            <w:pPr>
              <w:pStyle w:val="23"/>
              <w:snapToGrid w:val="0"/>
              <w:spacing w:line="360" w:lineRule="auto"/>
              <w:rPr>
                <w:rFonts w:hAnsi="宋体" w:cs="宋体"/>
                <w:color w:val="auto"/>
                <w:sz w:val="21"/>
                <w:highlight w:val="none"/>
              </w:rPr>
            </w:pPr>
            <w:r>
              <w:rPr>
                <w:rFonts w:hint="eastAsia" w:hAnsi="宋体" w:cs="宋体"/>
                <w:color w:val="auto"/>
                <w:sz w:val="21"/>
                <w:highlight w:val="none"/>
              </w:rPr>
              <w:t>□采购人支付。</w:t>
            </w:r>
          </w:p>
          <w:p w14:paraId="046CC1A0">
            <w:pPr>
              <w:pStyle w:val="23"/>
              <w:snapToGrid w:val="0"/>
              <w:spacing w:line="360" w:lineRule="auto"/>
              <w:rPr>
                <w:rFonts w:hAnsi="宋体" w:cs="宋体"/>
                <w:color w:val="auto"/>
                <w:sz w:val="21"/>
                <w:highlight w:val="none"/>
              </w:rPr>
            </w:pPr>
            <w:r>
              <w:rPr>
                <w:rFonts w:hint="eastAsia" w:hAnsi="宋体" w:cs="宋体"/>
                <w:color w:val="auto"/>
                <w:sz w:val="21"/>
                <w:highlight w:val="none"/>
              </w:rPr>
              <w:t>2.采购代理费收取标准：</w:t>
            </w:r>
          </w:p>
          <w:p w14:paraId="34C7370C">
            <w:pPr>
              <w:pStyle w:val="23"/>
              <w:snapToGrid w:val="0"/>
              <w:spacing w:line="360" w:lineRule="auto"/>
              <w:rPr>
                <w:rFonts w:hAnsi="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rPr>
              <w:t>以分标中标金额为计费额，按本须知正文第</w:t>
            </w:r>
            <w:r>
              <w:rPr>
                <w:rFonts w:hAnsi="宋体" w:cs="宋体"/>
                <w:color w:val="auto"/>
                <w:sz w:val="21"/>
                <w:highlight w:val="none"/>
              </w:rPr>
              <w:t>39</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条规定的收费计算标准服务招标采用差额定率累进法计算出收费基准价格，采购代理收费以收费基准价格收取。</w:t>
            </w:r>
          </w:p>
          <w:p w14:paraId="26B59E26">
            <w:pPr>
              <w:pStyle w:val="23"/>
              <w:snapToGrid w:val="0"/>
              <w:spacing w:line="360" w:lineRule="auto"/>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lang w:eastAsia="zh-CN"/>
              </w:rPr>
              <w:t>：</w:t>
            </w:r>
            <w:r>
              <w:rPr>
                <w:rFonts w:hint="eastAsia" w:hAnsi="宋体" w:cs="宋体"/>
                <w:color w:val="auto"/>
                <w:sz w:val="21"/>
                <w:highlight w:val="none"/>
                <w:u w:val="single"/>
                <w:lang w:val="en-US" w:eastAsia="zh-CN"/>
              </w:rPr>
              <w:t>1分标129000</w:t>
            </w:r>
            <w:r>
              <w:rPr>
                <w:rFonts w:hint="eastAsia" w:hAnsi="宋体" w:cs="宋体"/>
                <w:color w:val="auto"/>
                <w:sz w:val="21"/>
                <w:highlight w:val="none"/>
                <w:u w:val="single"/>
              </w:rPr>
              <w:t>元</w:t>
            </w:r>
            <w:r>
              <w:rPr>
                <w:rFonts w:hint="eastAsia" w:hAnsi="宋体" w:cs="宋体"/>
                <w:color w:val="auto"/>
                <w:sz w:val="21"/>
                <w:highlight w:val="none"/>
                <w:u w:val="single"/>
                <w:lang w:eastAsia="zh-CN"/>
              </w:rPr>
              <w:t>，</w:t>
            </w:r>
            <w:r>
              <w:rPr>
                <w:rFonts w:hint="eastAsia" w:hAnsi="宋体" w:cs="宋体"/>
                <w:color w:val="auto"/>
                <w:sz w:val="21"/>
                <w:highlight w:val="none"/>
                <w:u w:val="single"/>
                <w:lang w:val="en-US" w:eastAsia="zh-CN"/>
              </w:rPr>
              <w:t>2分标85600.00元</w:t>
            </w:r>
            <w:r>
              <w:rPr>
                <w:rFonts w:hint="eastAsia" w:hAnsi="宋体" w:cs="宋体"/>
                <w:color w:val="auto"/>
                <w:sz w:val="21"/>
                <w:highlight w:val="none"/>
                <w:u w:val="single"/>
              </w:rPr>
              <w:t>。</w:t>
            </w:r>
          </w:p>
          <w:p w14:paraId="3A4ACF2F">
            <w:pPr>
              <w:pStyle w:val="23"/>
              <w:snapToGrid w:val="0"/>
              <w:spacing w:line="360" w:lineRule="auto"/>
              <w:rPr>
                <w:rFonts w:hAnsi="宋体" w:cs="宋体"/>
                <w:color w:val="auto"/>
                <w:sz w:val="21"/>
                <w:highlight w:val="none"/>
              </w:rPr>
            </w:pPr>
            <w:r>
              <w:rPr>
                <w:rFonts w:hint="eastAsia" w:hAnsi="宋体" w:cs="宋体"/>
                <w:color w:val="auto"/>
                <w:sz w:val="21"/>
                <w:highlight w:val="none"/>
              </w:rPr>
              <w:t>3</w:t>
            </w:r>
            <w:r>
              <w:rPr>
                <w:rFonts w:hAnsi="宋体" w:cs="宋体"/>
                <w:color w:val="auto"/>
                <w:sz w:val="21"/>
                <w:highlight w:val="none"/>
              </w:rPr>
              <w:t>.</w:t>
            </w:r>
            <w:r>
              <w:rPr>
                <w:rFonts w:hint="eastAsia" w:hAnsi="宋体" w:cs="宋体"/>
                <w:color w:val="auto"/>
                <w:sz w:val="21"/>
                <w:highlight w:val="none"/>
              </w:rPr>
              <w:t>账户名称：云之龙咨询集团有限公司梧州分公司</w:t>
            </w:r>
          </w:p>
          <w:p w14:paraId="3A2E96B1">
            <w:pPr>
              <w:pStyle w:val="23"/>
              <w:snapToGrid w:val="0"/>
              <w:spacing w:line="360" w:lineRule="auto"/>
              <w:rPr>
                <w:rFonts w:hAnsi="宋体" w:cs="宋体"/>
                <w:color w:val="auto"/>
                <w:sz w:val="21"/>
                <w:highlight w:val="none"/>
              </w:rPr>
            </w:pPr>
            <w:r>
              <w:rPr>
                <w:rFonts w:hint="eastAsia" w:hAnsi="宋体" w:cs="宋体"/>
                <w:color w:val="auto"/>
                <w:sz w:val="21"/>
                <w:highlight w:val="none"/>
              </w:rPr>
              <w:t>账号：8113001014500158361</w:t>
            </w:r>
          </w:p>
          <w:p w14:paraId="021A6517">
            <w:pPr>
              <w:pStyle w:val="23"/>
              <w:snapToGrid w:val="0"/>
              <w:spacing w:line="360" w:lineRule="auto"/>
              <w:rPr>
                <w:rFonts w:hAnsi="宋体" w:cs="宋体"/>
                <w:color w:val="auto"/>
                <w:sz w:val="21"/>
                <w:highlight w:val="none"/>
              </w:rPr>
            </w:pPr>
            <w:r>
              <w:rPr>
                <w:rFonts w:hint="eastAsia" w:hAnsi="宋体" w:cs="宋体"/>
                <w:color w:val="auto"/>
                <w:sz w:val="21"/>
                <w:highlight w:val="none"/>
              </w:rPr>
              <w:t>开户行：中信银行南宁东葛支行</w:t>
            </w:r>
          </w:p>
        </w:tc>
      </w:tr>
      <w:tr w14:paraId="363BD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C2D8A64">
            <w:pPr>
              <w:snapToGrid w:val="0"/>
              <w:spacing w:line="360" w:lineRule="auto"/>
              <w:jc w:val="center"/>
              <w:rPr>
                <w:rFonts w:ascii="宋体" w:hAnsi="宋体"/>
                <w:color w:val="auto"/>
                <w:szCs w:val="21"/>
                <w:highlight w:val="none"/>
              </w:rPr>
            </w:pPr>
            <w:r>
              <w:rPr>
                <w:rFonts w:ascii="宋体" w:hAnsi="宋体"/>
                <w:color w:val="auto"/>
                <w:szCs w:val="21"/>
                <w:highlight w:val="none"/>
              </w:rPr>
              <w:t>40.1</w:t>
            </w:r>
          </w:p>
        </w:tc>
        <w:tc>
          <w:tcPr>
            <w:tcW w:w="8175" w:type="dxa"/>
            <w:tcBorders>
              <w:top w:val="single" w:color="auto" w:sz="4" w:space="0"/>
              <w:left w:val="single" w:color="auto" w:sz="4" w:space="0"/>
              <w:bottom w:val="single" w:color="auto" w:sz="4" w:space="0"/>
              <w:right w:val="single" w:color="auto" w:sz="4" w:space="0"/>
            </w:tcBorders>
            <w:vAlign w:val="center"/>
          </w:tcPr>
          <w:p w14:paraId="6B1E5795">
            <w:pPr>
              <w:snapToGrid w:val="0"/>
              <w:spacing w:line="360" w:lineRule="auto"/>
              <w:rPr>
                <w:rFonts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14:paraId="0C5E7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874AC1B">
            <w:pPr>
              <w:snapToGrid w:val="0"/>
              <w:spacing w:line="360" w:lineRule="auto"/>
              <w:jc w:val="center"/>
              <w:rPr>
                <w:rFonts w:ascii="宋体" w:hAnsi="宋体"/>
                <w:color w:val="auto"/>
                <w:szCs w:val="21"/>
                <w:highlight w:val="none"/>
              </w:rPr>
            </w:pPr>
            <w:r>
              <w:rPr>
                <w:rFonts w:ascii="宋体" w:hAnsi="宋体"/>
                <w:color w:val="auto"/>
                <w:szCs w:val="21"/>
                <w:highlight w:val="none"/>
              </w:rPr>
              <w:t>40.2</w:t>
            </w:r>
          </w:p>
        </w:tc>
        <w:tc>
          <w:tcPr>
            <w:tcW w:w="8175" w:type="dxa"/>
            <w:tcBorders>
              <w:top w:val="single" w:color="auto" w:sz="4" w:space="0"/>
              <w:left w:val="single" w:color="auto" w:sz="4" w:space="0"/>
              <w:bottom w:val="single" w:color="auto" w:sz="4" w:space="0"/>
              <w:right w:val="single" w:color="auto" w:sz="4" w:space="0"/>
            </w:tcBorders>
            <w:vAlign w:val="center"/>
          </w:tcPr>
          <w:p w14:paraId="1A7C3FE7">
            <w:pPr>
              <w:pStyle w:val="23"/>
              <w:snapToGrid w:val="0"/>
              <w:spacing w:line="360" w:lineRule="auto"/>
              <w:rPr>
                <w:rFonts w:hAnsi="宋体" w:cs="宋体"/>
                <w:bCs/>
                <w:color w:val="auto"/>
                <w:sz w:val="21"/>
                <w:highlight w:val="none"/>
              </w:rPr>
            </w:pPr>
            <w:r>
              <w:rPr>
                <w:rFonts w:hint="eastAsia" w:hAnsi="宋体" w:cs="宋体"/>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7160A3A2">
            <w:pPr>
              <w:pStyle w:val="23"/>
              <w:snapToGrid w:val="0"/>
              <w:spacing w:line="360" w:lineRule="auto"/>
              <w:rPr>
                <w:rFonts w:hAnsi="宋体" w:cs="宋体"/>
                <w:bCs/>
                <w:color w:val="auto"/>
                <w:sz w:val="21"/>
                <w:highlight w:val="none"/>
              </w:rPr>
            </w:pPr>
            <w:r>
              <w:rPr>
                <w:rFonts w:hint="eastAsia" w:hAnsi="宋体" w:cs="宋体"/>
                <w:bCs/>
                <w:color w:val="auto"/>
                <w:sz w:val="21"/>
                <w:highlight w:val="none"/>
              </w:rPr>
              <w:t>2.本招标文件所称的“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，是指经广西政府采购云平台认可的CA认证的电子签名数据为表现形式的印章，可用于签署电子投标文件，电子印章与实物印章具有同等法律效力，不因其采用电子化表现形式而否定其法律效力。</w:t>
            </w:r>
          </w:p>
          <w:p w14:paraId="044E96BB">
            <w:pPr>
              <w:pStyle w:val="23"/>
              <w:snapToGrid w:val="0"/>
              <w:spacing w:line="360" w:lineRule="auto"/>
              <w:rPr>
                <w:rFonts w:hAnsi="宋体" w:cs="宋体"/>
                <w:bCs/>
                <w:color w:val="auto"/>
                <w:sz w:val="21"/>
                <w:highlight w:val="none"/>
              </w:rPr>
            </w:pPr>
            <w:r>
              <w:rPr>
                <w:rFonts w:hint="eastAsia" w:hAnsi="宋体" w:cs="宋体"/>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3A875DA7">
            <w:pPr>
              <w:pStyle w:val="23"/>
              <w:snapToGrid w:val="0"/>
              <w:spacing w:line="360" w:lineRule="auto"/>
              <w:rPr>
                <w:rFonts w:hAnsi="宋体" w:cs="宋体"/>
                <w:bCs/>
                <w:color w:val="auto"/>
                <w:sz w:val="21"/>
                <w:highlight w:val="none"/>
              </w:rPr>
            </w:pPr>
            <w:r>
              <w:rPr>
                <w:rFonts w:hint="eastAsia" w:hAnsi="宋体" w:cs="宋体"/>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3CBF4FBE">
            <w:pPr>
              <w:spacing w:line="360" w:lineRule="auto"/>
              <w:jc w:val="left"/>
              <w:rPr>
                <w:rFonts w:ascii="宋体" w:hAnsi="宋体"/>
                <w:color w:val="auto"/>
                <w:szCs w:val="21"/>
                <w:highlight w:val="none"/>
              </w:rPr>
            </w:pPr>
            <w:r>
              <w:rPr>
                <w:rFonts w:hint="eastAsia" w:hAnsi="宋体" w:cs="宋体"/>
                <w:bCs/>
                <w:color w:val="auto"/>
                <w:highlight w:val="none"/>
              </w:rPr>
              <w:t>5.</w:t>
            </w:r>
            <w:r>
              <w:rPr>
                <w:rFonts w:hint="eastAsia" w:ascii="宋体" w:hAnsi="宋体" w:cs="宋体"/>
                <w:bCs/>
                <w:color w:val="auto"/>
                <w:kern w:val="0"/>
                <w:szCs w:val="21"/>
                <w:highlight w:val="none"/>
              </w:rPr>
              <w:t>本招标文件所称的“以上”“以下”“以内”“届满”，包括本数；所称的“不满”“超过”“以外”，不包括本数。</w:t>
            </w:r>
          </w:p>
        </w:tc>
      </w:tr>
    </w:tbl>
    <w:p w14:paraId="6D30EB96">
      <w:pPr>
        <w:snapToGrid w:val="0"/>
        <w:rPr>
          <w:rFonts w:ascii="宋体" w:hAnsi="宋体"/>
          <w:color w:val="auto"/>
          <w:sz w:val="24"/>
          <w:szCs w:val="20"/>
          <w:highlight w:val="none"/>
        </w:rPr>
      </w:pPr>
    </w:p>
    <w:p w14:paraId="061F1DCA">
      <w:pPr>
        <w:snapToGrid w:val="0"/>
        <w:rPr>
          <w:rFonts w:ascii="宋体" w:hAnsi="宋体"/>
          <w:color w:val="auto"/>
          <w:sz w:val="24"/>
          <w:szCs w:val="20"/>
          <w:highlight w:val="none"/>
        </w:rPr>
      </w:pPr>
    </w:p>
    <w:p w14:paraId="134837D6">
      <w:pPr>
        <w:pStyle w:val="4"/>
        <w:keepNext w:val="0"/>
        <w:keepLines w:val="0"/>
        <w:jc w:val="center"/>
        <w:rPr>
          <w:color w:val="auto"/>
          <w:highlight w:val="none"/>
        </w:rPr>
      </w:pPr>
      <w:r>
        <w:rPr>
          <w:color w:val="auto"/>
          <w:highlight w:val="none"/>
        </w:rPr>
        <w:br w:type="page"/>
      </w:r>
      <w:r>
        <w:rPr>
          <w:rFonts w:hint="eastAsia"/>
          <w:color w:val="auto"/>
          <w:highlight w:val="none"/>
        </w:rPr>
        <w:t>投标人须知正文</w:t>
      </w:r>
    </w:p>
    <w:p w14:paraId="1A5E7CC2">
      <w:pPr>
        <w:pStyle w:val="4"/>
        <w:keepNext w:val="0"/>
        <w:keepLines w:val="0"/>
        <w:jc w:val="center"/>
        <w:rPr>
          <w:color w:val="auto"/>
          <w:highlight w:val="none"/>
        </w:rPr>
      </w:pPr>
      <w:r>
        <w:rPr>
          <w:rFonts w:hint="eastAsia"/>
          <w:color w:val="auto"/>
          <w:highlight w:val="none"/>
        </w:rPr>
        <w:t>一、总  则</w:t>
      </w:r>
    </w:p>
    <w:p w14:paraId="25C7D01E">
      <w:pPr>
        <w:pStyle w:val="6"/>
        <w:keepNext w:val="0"/>
        <w:keepLines w:val="0"/>
        <w:spacing w:before="0" w:after="0" w:line="360" w:lineRule="auto"/>
        <w:ind w:left="420" w:leftChars="200"/>
        <w:rPr>
          <w:rFonts w:ascii="黑体" w:hAnsi="黑体" w:eastAsia="黑体"/>
          <w:color w:val="auto"/>
          <w:sz w:val="24"/>
          <w:highlight w:val="none"/>
        </w:rPr>
      </w:pPr>
      <w:bookmarkStart w:id="75" w:name="_Toc254970668"/>
      <w:bookmarkStart w:id="76" w:name="_Toc254970527"/>
      <w:r>
        <w:rPr>
          <w:rFonts w:hint="eastAsia" w:ascii="黑体" w:hAnsi="黑体" w:eastAsia="黑体"/>
          <w:color w:val="auto"/>
          <w:sz w:val="24"/>
          <w:highlight w:val="none"/>
        </w:rPr>
        <w:t>1.适用范围</w:t>
      </w:r>
      <w:bookmarkEnd w:id="75"/>
      <w:bookmarkEnd w:id="76"/>
    </w:p>
    <w:p w14:paraId="59E90088">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69C0FE6">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6AA6C873">
      <w:pPr>
        <w:pStyle w:val="6"/>
        <w:keepNext w:val="0"/>
        <w:keepLines w:val="0"/>
        <w:spacing w:before="0" w:after="0" w:line="360" w:lineRule="auto"/>
        <w:ind w:left="420" w:leftChars="200"/>
        <w:rPr>
          <w:rFonts w:ascii="黑体" w:hAnsi="黑体" w:eastAsia="黑体"/>
          <w:color w:val="auto"/>
          <w:sz w:val="24"/>
          <w:highlight w:val="none"/>
        </w:rPr>
      </w:pPr>
      <w:bookmarkStart w:id="77" w:name="_Toc254970669"/>
      <w:bookmarkStart w:id="78" w:name="_Toc254970528"/>
      <w:r>
        <w:rPr>
          <w:rFonts w:hint="eastAsia" w:ascii="黑体" w:hAnsi="黑体" w:eastAsia="黑体"/>
          <w:color w:val="auto"/>
          <w:sz w:val="24"/>
          <w:highlight w:val="none"/>
        </w:rPr>
        <w:t>2.定义</w:t>
      </w:r>
      <w:bookmarkEnd w:id="77"/>
      <w:bookmarkEnd w:id="78"/>
    </w:p>
    <w:p w14:paraId="2FC44F56">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14:paraId="31F6DEE8">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14:paraId="0C17DE5D">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14:paraId="459D9372">
      <w:pPr>
        <w:pStyle w:val="7"/>
        <w:spacing w:line="360" w:lineRule="auto"/>
        <w:rPr>
          <w:rFonts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14:paraId="5E8C3499">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2.5“服务”是指除货物和工程以外的其他政府采购对象。</w:t>
      </w:r>
    </w:p>
    <w:p w14:paraId="3CC53282">
      <w:pPr>
        <w:pStyle w:val="6"/>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2.</w:t>
      </w:r>
      <w:r>
        <w:rPr>
          <w:rFonts w:ascii="宋体" w:hAnsi="宋体"/>
          <w:b w:val="0"/>
          <w:color w:val="auto"/>
          <w:sz w:val="21"/>
          <w:szCs w:val="21"/>
          <w:highlight w:val="none"/>
        </w:rPr>
        <w:t>6</w:t>
      </w:r>
      <w:r>
        <w:rPr>
          <w:rFonts w:hint="eastAsia" w:ascii="宋体" w:hAnsi="宋体"/>
          <w:b w:val="0"/>
          <w:color w:val="auto"/>
          <w:sz w:val="21"/>
          <w:szCs w:val="21"/>
          <w:highlight w:val="none"/>
        </w:rPr>
        <w:t>“书面形式”是指合同书、信件和数据电文（包括电报、电传、传真、电子数据交换和电子邮件）等可以有形地表现所载内容的形式。</w:t>
      </w:r>
    </w:p>
    <w:p w14:paraId="5F57332F">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w:t>
      </w:r>
      <w:r>
        <w:rPr>
          <w:rFonts w:ascii="宋体" w:hAnsi="宋体"/>
          <w:b w:val="0"/>
          <w:color w:val="auto"/>
          <w:sz w:val="21"/>
          <w:szCs w:val="21"/>
          <w:highlight w:val="none"/>
        </w:rPr>
        <w:t>7</w:t>
      </w:r>
      <w:r>
        <w:rPr>
          <w:rFonts w:hint="eastAsia" w:ascii="宋体" w:hAnsi="宋体"/>
          <w:b w:val="0"/>
          <w:color w:val="auto"/>
          <w:sz w:val="21"/>
          <w:szCs w:val="21"/>
          <w:highlight w:val="none"/>
        </w:rPr>
        <w:t>“实质性要求”是指招标文件中已经指明不满足则投标无效的条款，或者不能负偏离的条款，或者采购需求中带“▲”的条款。</w:t>
      </w:r>
    </w:p>
    <w:p w14:paraId="0F05285D">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8</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3E29A004">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14:paraId="55F2CA4D">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0</w:t>
      </w:r>
      <w:r>
        <w:rPr>
          <w:rFonts w:hint="eastAsia" w:ascii="宋体" w:hAnsi="宋体" w:cs="宋体"/>
          <w:color w:val="auto"/>
          <w:szCs w:val="21"/>
          <w:highlight w:val="none"/>
        </w:rPr>
        <w:t>“允许负偏离的条款”是指采购需求中的不属于“实质性要求”的条款。</w:t>
      </w:r>
      <w:bookmarkStart w:id="79" w:name="_Toc254970670"/>
      <w:bookmarkStart w:id="80" w:name="_Toc254970529"/>
    </w:p>
    <w:p w14:paraId="1157E7CA">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bookmarkEnd w:id="79"/>
      <w:bookmarkEnd w:id="80"/>
      <w:r>
        <w:rPr>
          <w:rFonts w:hint="eastAsia" w:ascii="黑体" w:hAnsi="黑体" w:eastAsia="黑体"/>
          <w:color w:val="auto"/>
          <w:sz w:val="24"/>
          <w:highlight w:val="none"/>
        </w:rPr>
        <w:t>投标人的资格要求</w:t>
      </w:r>
    </w:p>
    <w:p w14:paraId="19E8FD68">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投标人的资格要求详见“投标人须知前附表”。</w:t>
      </w:r>
    </w:p>
    <w:p w14:paraId="25D7A51F">
      <w:pPr>
        <w:pStyle w:val="6"/>
        <w:keepNext w:val="0"/>
        <w:keepLines w:val="0"/>
        <w:spacing w:before="0" w:after="0" w:line="360" w:lineRule="auto"/>
        <w:ind w:left="420" w:leftChars="200"/>
        <w:rPr>
          <w:rFonts w:ascii="黑体" w:hAnsi="黑体" w:eastAsia="黑体"/>
          <w:color w:val="auto"/>
          <w:sz w:val="24"/>
          <w:highlight w:val="none"/>
        </w:rPr>
      </w:pPr>
      <w:bookmarkStart w:id="81" w:name="_Toc254970530"/>
      <w:bookmarkStart w:id="82" w:name="_Toc254970671"/>
      <w:r>
        <w:rPr>
          <w:rFonts w:hint="eastAsia" w:ascii="黑体" w:hAnsi="黑体" w:eastAsia="黑体"/>
          <w:color w:val="auto"/>
          <w:sz w:val="24"/>
          <w:highlight w:val="none"/>
        </w:rPr>
        <w:t>4.投标委托</w:t>
      </w:r>
      <w:bookmarkEnd w:id="81"/>
      <w:bookmarkEnd w:id="82"/>
    </w:p>
    <w:p w14:paraId="497CF945">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14:paraId="2F23AC95">
      <w:pPr>
        <w:pStyle w:val="6"/>
        <w:keepNext w:val="0"/>
        <w:keepLines w:val="0"/>
        <w:spacing w:before="0" w:after="0" w:line="360" w:lineRule="auto"/>
        <w:ind w:left="420" w:leftChars="200"/>
        <w:rPr>
          <w:rFonts w:ascii="黑体" w:hAnsi="黑体" w:eastAsia="黑体"/>
          <w:color w:val="auto"/>
          <w:sz w:val="24"/>
          <w:highlight w:val="none"/>
        </w:rPr>
      </w:pPr>
      <w:bookmarkStart w:id="83" w:name="_5.投标费用"/>
      <w:bookmarkEnd w:id="83"/>
      <w:bookmarkStart w:id="84" w:name="_Toc254970531"/>
      <w:bookmarkStart w:id="85" w:name="_Toc254970672"/>
      <w:r>
        <w:rPr>
          <w:rFonts w:hint="eastAsia" w:ascii="黑体" w:hAnsi="黑体" w:eastAsia="黑体"/>
          <w:color w:val="auto"/>
          <w:sz w:val="24"/>
          <w:highlight w:val="none"/>
        </w:rPr>
        <w:t>5.投标费用</w:t>
      </w:r>
      <w:bookmarkEnd w:id="84"/>
      <w:bookmarkEnd w:id="85"/>
    </w:p>
    <w:p w14:paraId="03266C9E">
      <w:pPr>
        <w:snapToGrid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45FBEFEA">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6.联合体投标</w:t>
      </w:r>
    </w:p>
    <w:p w14:paraId="3D005D78">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13007076">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322D1222">
      <w:pPr>
        <w:snapToGrid w:val="0"/>
        <w:spacing w:line="360" w:lineRule="auto"/>
        <w:ind w:firstLine="420" w:firstLineChars="200"/>
        <w:jc w:val="left"/>
        <w:rPr>
          <w:rFonts w:ascii="宋体" w:hAnsi="宋体"/>
          <w:color w:val="auto"/>
          <w:szCs w:val="21"/>
          <w:highlight w:val="none"/>
        </w:rPr>
      </w:pPr>
      <w:r>
        <w:rPr>
          <w:rFonts w:hint="eastAsia" w:ascii="宋体" w:hAnsi="宋体"/>
          <w:bCs/>
          <w:color w:val="auto"/>
          <w:szCs w:val="21"/>
          <w:highlight w:val="none"/>
        </w:rPr>
        <w:t>6.3根据《政府采购促进中小企业发展管理办法》（财库〔2020〕46号）及</w:t>
      </w:r>
      <w:r>
        <w:rPr>
          <w:rFonts w:hint="eastAsia" w:ascii="宋体" w:hAnsi="宋体"/>
          <w:bCs/>
          <w:color w:val="auto"/>
          <w:szCs w:val="21"/>
          <w:highlight w:val="none"/>
          <w:lang w:eastAsia="zh-CN"/>
        </w:rPr>
        <w:t>《广西壮族自治区财政厅关于持续优化政府采购营商环境推动高质量发展的通知》（桂财采（2024）55号）</w:t>
      </w:r>
      <w:r>
        <w:rPr>
          <w:rFonts w:hint="eastAsia" w:ascii="宋体" w:hAnsi="宋体"/>
          <w:bCs/>
          <w:color w:val="auto"/>
          <w:szCs w:val="21"/>
          <w:highlight w:val="none"/>
        </w:rPr>
        <w:t>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17C7B0C3">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6204A823">
      <w:pPr>
        <w:pStyle w:val="6"/>
        <w:keepNext w:val="0"/>
        <w:keepLines w:val="0"/>
        <w:spacing w:before="0" w:after="0" w:line="360" w:lineRule="auto"/>
        <w:ind w:left="420" w:leftChars="200"/>
        <w:rPr>
          <w:rFonts w:ascii="宋体" w:hAnsi="宋体"/>
          <w:b w:val="0"/>
          <w:color w:val="auto"/>
          <w:sz w:val="21"/>
          <w:szCs w:val="21"/>
          <w:highlight w:val="none"/>
        </w:rPr>
      </w:pPr>
      <w:bookmarkStart w:id="86" w:name="_Toc254970673"/>
      <w:bookmarkStart w:id="87" w:name="_Toc254970532"/>
      <w:r>
        <w:rPr>
          <w:rFonts w:hint="eastAsia" w:ascii="宋体" w:hAnsi="宋体"/>
          <w:b w:val="0"/>
          <w:color w:val="auto"/>
          <w:sz w:val="21"/>
          <w:szCs w:val="21"/>
          <w:highlight w:val="none"/>
        </w:rPr>
        <w:t>7.1本项目不允许转包。</w:t>
      </w:r>
    </w:p>
    <w:p w14:paraId="2ACA7225">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2FED8BBD">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0E0E3EFC">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8.特别说明</w:t>
      </w:r>
      <w:bookmarkEnd w:id="86"/>
      <w:bookmarkEnd w:id="87"/>
    </w:p>
    <w:p w14:paraId="01745C96">
      <w:pPr>
        <w:pStyle w:val="6"/>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14:paraId="6A17416C">
      <w:pPr>
        <w:pStyle w:val="6"/>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8.2投标人应仔细阅读招标文件的所有内容，按照招标文件的要求提交投标文件，并对所提供的全部资料的真实性承担法律责任。</w:t>
      </w:r>
    </w:p>
    <w:p w14:paraId="03F2070F">
      <w:pPr>
        <w:pStyle w:val="6"/>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8.3投标人在投标活动中提供任何虚假材料，将报监管部门查处；中标后发现的，</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须依照《中华人民共和国消费者权益保护法》规定赔偿采购人，且民事赔偿并不免除违法投标人的行政与刑事责任。</w:t>
      </w:r>
    </w:p>
    <w:p w14:paraId="5B888B36">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14:paraId="31049F04">
      <w:pPr>
        <w:pStyle w:val="6"/>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14:paraId="51409958">
      <w:pPr>
        <w:pStyle w:val="23"/>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14:paraId="7699A105">
      <w:pPr>
        <w:pStyle w:val="23"/>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14:paraId="63893F26">
      <w:pPr>
        <w:pStyle w:val="23"/>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14:paraId="3FE36BAB">
      <w:pPr>
        <w:pStyle w:val="23"/>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14:paraId="088756FB">
      <w:pPr>
        <w:pStyle w:val="23"/>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14:paraId="377542CC">
      <w:pPr>
        <w:pStyle w:val="23"/>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2D7D0123">
      <w:pPr>
        <w:pStyle w:val="6"/>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14:paraId="66547251">
      <w:pPr>
        <w:pStyle w:val="23"/>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14:paraId="232F430C">
      <w:pPr>
        <w:pStyle w:val="23"/>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（2）不同投标人委托同一单位或者个人办理投标事宜；</w:t>
      </w:r>
    </w:p>
    <w:p w14:paraId="70CB02B3">
      <w:pPr>
        <w:pStyle w:val="23"/>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14:paraId="49BB22C2">
      <w:pPr>
        <w:pStyle w:val="23"/>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14:paraId="57CDD34E">
      <w:pPr>
        <w:pStyle w:val="23"/>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（5）不同投标人的投标文件相互混装；</w:t>
      </w:r>
    </w:p>
    <w:p w14:paraId="4A66F57A">
      <w:pPr>
        <w:pStyle w:val="23"/>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14:paraId="0314BEE5">
      <w:pPr>
        <w:pStyle w:val="6"/>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14:paraId="6C16F6D1">
      <w:pPr>
        <w:pStyle w:val="23"/>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（1）供应商直接或者间接从采购人或者采购代理机构处获得其他供应商的相关信息并修改其投标文件或者响应文件；</w:t>
      </w:r>
    </w:p>
    <w:p w14:paraId="0679FB44">
      <w:pPr>
        <w:pStyle w:val="23"/>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（2）供应商按照采购人或者采购代理机构的授意撤换、修改投标文件或者响应文件；</w:t>
      </w:r>
    </w:p>
    <w:p w14:paraId="7A58454C">
      <w:pPr>
        <w:pStyle w:val="23"/>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（3）供应商之间协商报价、技术方案等投标文件或者响应文件的实质性内容；</w:t>
      </w:r>
    </w:p>
    <w:p w14:paraId="57E03C37">
      <w:pPr>
        <w:pStyle w:val="23"/>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14:paraId="35B48ABE">
      <w:pPr>
        <w:pStyle w:val="23"/>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4F50A7A4">
      <w:pPr>
        <w:pStyle w:val="23"/>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14:paraId="0E5C209F">
      <w:pPr>
        <w:pStyle w:val="23"/>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14:paraId="00852BFE">
      <w:pPr>
        <w:pStyle w:val="23"/>
        <w:snapToGrid w:val="0"/>
        <w:spacing w:line="360" w:lineRule="auto"/>
        <w:ind w:left="2" w:leftChars="1" w:firstLine="422" w:firstLineChars="200"/>
        <w:rPr>
          <w:rFonts w:hAnsi="宋体"/>
          <w:b/>
          <w:color w:val="auto"/>
          <w:kern w:val="2"/>
          <w:sz w:val="21"/>
          <w:highlight w:val="none"/>
        </w:rPr>
      </w:pPr>
    </w:p>
    <w:p w14:paraId="787ECCB5">
      <w:pPr>
        <w:pStyle w:val="4"/>
        <w:keepNext w:val="0"/>
        <w:keepLines w:val="0"/>
        <w:jc w:val="center"/>
        <w:rPr>
          <w:color w:val="auto"/>
          <w:highlight w:val="none"/>
        </w:rPr>
      </w:pPr>
      <w:bookmarkStart w:id="88" w:name="_Toc254970534"/>
      <w:bookmarkStart w:id="89" w:name="_Toc254970675"/>
      <w:r>
        <w:rPr>
          <w:rFonts w:hint="eastAsia"/>
          <w:color w:val="auto"/>
          <w:highlight w:val="none"/>
        </w:rPr>
        <w:t>二、招标文件</w:t>
      </w:r>
      <w:bookmarkEnd w:id="88"/>
      <w:bookmarkEnd w:id="89"/>
    </w:p>
    <w:p w14:paraId="30644543">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14:paraId="04658A48">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（1）招标公告；</w:t>
      </w:r>
    </w:p>
    <w:p w14:paraId="71208701">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 xml:space="preserve">（2）采购需求； </w:t>
      </w:r>
    </w:p>
    <w:p w14:paraId="1EB03016">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（3）投标人须知；</w:t>
      </w:r>
    </w:p>
    <w:p w14:paraId="181E0175">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（4）评标方法及评标标准；</w:t>
      </w:r>
    </w:p>
    <w:p w14:paraId="76F1CC2A">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（5）拟签订的合同文本；</w:t>
      </w:r>
    </w:p>
    <w:p w14:paraId="7B91E673">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（6）投标文件格式。</w:t>
      </w:r>
    </w:p>
    <w:p w14:paraId="769AB0ED">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5AE1E814">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FA37D6D">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19433714">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1</w:t>
      </w:r>
      <w:r>
        <w:rPr>
          <w:rFonts w:hAnsi="宋体"/>
          <w:color w:val="auto"/>
          <w:sz w:val="21"/>
          <w:highlight w:val="none"/>
        </w:rPr>
        <w:t>1.2</w:t>
      </w:r>
      <w:bookmarkStart w:id="90" w:name="_Hlk53134511"/>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90"/>
    <w:p w14:paraId="0BA8B0A2">
      <w:pPr>
        <w:pStyle w:val="4"/>
        <w:keepNext w:val="0"/>
        <w:keepLines w:val="0"/>
        <w:jc w:val="center"/>
        <w:rPr>
          <w:color w:val="auto"/>
          <w:highlight w:val="none"/>
        </w:rPr>
      </w:pPr>
      <w:bookmarkStart w:id="91" w:name="_Toc254970676"/>
      <w:bookmarkStart w:id="92" w:name="_Toc254970535"/>
      <w:r>
        <w:rPr>
          <w:rFonts w:hint="eastAsia"/>
          <w:color w:val="auto"/>
          <w:highlight w:val="none"/>
        </w:rPr>
        <w:t>三、投标文件的编制</w:t>
      </w:r>
      <w:bookmarkEnd w:id="91"/>
      <w:bookmarkEnd w:id="92"/>
    </w:p>
    <w:p w14:paraId="14887155">
      <w:pPr>
        <w:pStyle w:val="6"/>
        <w:keepNext w:val="0"/>
        <w:keepLines w:val="0"/>
        <w:spacing w:before="0" w:after="0" w:line="360" w:lineRule="auto"/>
        <w:ind w:left="420" w:leftChars="200"/>
        <w:rPr>
          <w:rFonts w:ascii="黑体" w:hAnsi="黑体" w:eastAsia="黑体"/>
          <w:color w:val="auto"/>
          <w:sz w:val="24"/>
          <w:highlight w:val="none"/>
        </w:rPr>
      </w:pPr>
      <w:bookmarkStart w:id="93" w:name="_Toc254970536"/>
      <w:bookmarkStart w:id="94" w:name="_Toc254970677"/>
      <w:r>
        <w:rPr>
          <w:rFonts w:hint="eastAsia" w:ascii="黑体" w:hAnsi="黑体" w:eastAsia="黑体"/>
          <w:color w:val="auto"/>
          <w:sz w:val="24"/>
          <w:highlight w:val="none"/>
        </w:rPr>
        <w:t>12.投标文件的编制原则</w:t>
      </w:r>
    </w:p>
    <w:p w14:paraId="3EC2C384">
      <w:pPr>
        <w:snapToGrid w:val="0"/>
        <w:spacing w:line="360" w:lineRule="auto"/>
        <w:ind w:firstLine="420"/>
        <w:jc w:val="left"/>
        <w:rPr>
          <w:rFonts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14:paraId="78A7C376">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13.投标文件的组成</w:t>
      </w:r>
      <w:bookmarkEnd w:id="93"/>
      <w:bookmarkEnd w:id="94"/>
    </w:p>
    <w:p w14:paraId="2AB49A0F">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投标文件由报价文件、资格证明文件、商务及技术文件三部分组成。</w:t>
      </w:r>
    </w:p>
    <w:p w14:paraId="10D16B6A">
      <w:pPr>
        <w:pStyle w:val="6"/>
        <w:keepNext w:val="0"/>
        <w:keepLines w:val="0"/>
        <w:spacing w:before="0" w:after="0" w:line="360" w:lineRule="auto"/>
        <w:ind w:left="420" w:leftChars="200"/>
        <w:rPr>
          <w:rFonts w:ascii="宋体" w:hAnsi="宋体"/>
          <w:b w:val="0"/>
          <w:color w:val="auto"/>
          <w:sz w:val="21"/>
          <w:szCs w:val="21"/>
          <w:highlight w:val="none"/>
        </w:rPr>
      </w:pPr>
      <w:bookmarkStart w:id="95" w:name="_13.1报价文件:_具体材料见“投标人须知前附表”。"/>
      <w:bookmarkEnd w:id="95"/>
      <w:r>
        <w:rPr>
          <w:rFonts w:hint="eastAsia" w:ascii="宋体" w:hAnsi="宋体"/>
          <w:b w:val="0"/>
          <w:color w:val="auto"/>
          <w:sz w:val="21"/>
          <w:szCs w:val="21"/>
          <w:highlight w:val="none"/>
        </w:rPr>
        <w:t>（1）报价文件：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06FD4FB0">
      <w:pPr>
        <w:pStyle w:val="6"/>
        <w:keepNext w:val="0"/>
        <w:keepLines w:val="0"/>
        <w:spacing w:before="0" w:after="0" w:line="360" w:lineRule="auto"/>
        <w:ind w:left="420" w:leftChars="200"/>
        <w:rPr>
          <w:rFonts w:ascii="宋体" w:hAnsi="宋体"/>
          <w:b w:val="0"/>
          <w:color w:val="auto"/>
          <w:sz w:val="21"/>
          <w:szCs w:val="21"/>
          <w:highlight w:val="none"/>
        </w:rPr>
      </w:pPr>
      <w:bookmarkStart w:id="96" w:name="_13.2资格证明文件：具体材料见“投标人须知前附表”。"/>
      <w:bookmarkEnd w:id="96"/>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797D5BB0">
      <w:pPr>
        <w:pStyle w:val="6"/>
        <w:keepNext w:val="0"/>
        <w:keepLines w:val="0"/>
        <w:spacing w:before="0" w:after="0" w:line="360" w:lineRule="auto"/>
        <w:ind w:left="420" w:leftChars="200"/>
        <w:rPr>
          <w:rFonts w:ascii="宋体" w:hAnsi="宋体"/>
          <w:b w:val="0"/>
          <w:color w:val="auto"/>
          <w:sz w:val="21"/>
          <w:szCs w:val="21"/>
          <w:highlight w:val="none"/>
        </w:rPr>
      </w:pPr>
      <w:bookmarkStart w:id="97" w:name="_13.3商务文件:_具体材料见“投标人须知前附表”。"/>
      <w:bookmarkEnd w:id="97"/>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）商务及技术文件：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38E1C6E3">
      <w:pPr>
        <w:pStyle w:val="6"/>
        <w:keepNext w:val="0"/>
        <w:keepLines w:val="0"/>
        <w:spacing w:before="0" w:after="0" w:line="360" w:lineRule="auto"/>
        <w:ind w:left="420" w:leftChars="200"/>
        <w:rPr>
          <w:rFonts w:ascii="黑体" w:hAnsi="黑体" w:eastAsia="黑体"/>
          <w:color w:val="auto"/>
          <w:sz w:val="24"/>
          <w:highlight w:val="none"/>
        </w:rPr>
      </w:pPr>
      <w:bookmarkStart w:id="98" w:name="_13.5投标文件电子版：具体材料见“投标人须知前附表”。"/>
      <w:bookmarkEnd w:id="98"/>
      <w:bookmarkStart w:id="99" w:name="_13.4技术文件：具体材料见“投标人须知前附表”。"/>
      <w:bookmarkEnd w:id="99"/>
      <w:bookmarkStart w:id="100" w:name="_Toc254970678"/>
      <w:bookmarkStart w:id="101" w:name="_Toc254970537"/>
      <w:r>
        <w:rPr>
          <w:rFonts w:hint="eastAsia" w:ascii="黑体" w:hAnsi="黑体" w:eastAsia="黑体"/>
          <w:color w:val="auto"/>
          <w:sz w:val="24"/>
          <w:highlight w:val="none"/>
        </w:rPr>
        <w:t>14.投标文件的语言及计量</w:t>
      </w:r>
      <w:bookmarkEnd w:id="100"/>
      <w:bookmarkEnd w:id="101"/>
    </w:p>
    <w:p w14:paraId="395E986E">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14.1语言文字</w:t>
      </w:r>
    </w:p>
    <w:p w14:paraId="55C00FE6">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w:t>
      </w:r>
      <w:r>
        <w:rPr>
          <w:rFonts w:hint="eastAsia" w:ascii="宋体" w:hAnsi="宋体"/>
          <w:b w:val="0"/>
          <w:color w:val="auto"/>
          <w:sz w:val="21"/>
          <w:szCs w:val="21"/>
          <w:highlight w:val="none"/>
          <w:lang w:val="en-US" w:eastAsia="zh-CN"/>
        </w:rPr>
        <w:t>准</w:t>
      </w:r>
      <w:r>
        <w:rPr>
          <w:rFonts w:hint="eastAsia" w:ascii="宋体" w:hAnsi="宋体"/>
          <w:b w:val="0"/>
          <w:color w:val="auto"/>
          <w:sz w:val="21"/>
          <w:szCs w:val="21"/>
          <w:highlight w:val="none"/>
        </w:rPr>
        <w:t>。对不同文字文本投标文件的解释发生异议的，以中文文本为准。</w:t>
      </w:r>
    </w:p>
    <w:p w14:paraId="1A906CED">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14:paraId="4A74AB2F">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bCs/>
          <w:color w:val="auto"/>
          <w:sz w:val="21"/>
          <w:szCs w:val="21"/>
          <w:highlight w:val="none"/>
        </w:rPr>
        <w:t>，否则视同未响应。</w:t>
      </w:r>
    </w:p>
    <w:p w14:paraId="6EBED1E1">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15.投标的风险</w:t>
      </w:r>
    </w:p>
    <w:p w14:paraId="3DAFC756">
      <w:pPr>
        <w:pStyle w:val="23"/>
        <w:snapToGrid w:val="0"/>
        <w:spacing w:line="360" w:lineRule="auto"/>
        <w:ind w:firstLine="420" w:firstLineChars="200"/>
        <w:jc w:val="left"/>
        <w:rPr>
          <w:rFonts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14:paraId="2AA6ABBF">
      <w:pPr>
        <w:pStyle w:val="6"/>
        <w:keepNext w:val="0"/>
        <w:keepLines w:val="0"/>
        <w:spacing w:before="0" w:after="0" w:line="360" w:lineRule="auto"/>
        <w:ind w:left="420" w:leftChars="200"/>
        <w:rPr>
          <w:rFonts w:ascii="黑体" w:hAnsi="黑体" w:eastAsia="黑体"/>
          <w:color w:val="auto"/>
          <w:sz w:val="24"/>
          <w:highlight w:val="none"/>
        </w:rPr>
      </w:pPr>
      <w:bookmarkStart w:id="102" w:name="_Toc254970679"/>
      <w:bookmarkStart w:id="103" w:name="_Toc254970538"/>
      <w:r>
        <w:rPr>
          <w:rFonts w:hint="eastAsia" w:ascii="黑体" w:hAnsi="黑体" w:eastAsia="黑体"/>
          <w:color w:val="auto"/>
          <w:sz w:val="24"/>
          <w:highlight w:val="none"/>
        </w:rPr>
        <w:t>16.投标报价</w:t>
      </w:r>
      <w:bookmarkEnd w:id="102"/>
      <w:bookmarkEnd w:id="103"/>
    </w:p>
    <w:p w14:paraId="2522B7F6">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14:paraId="40FF9AC2">
      <w:pPr>
        <w:pStyle w:val="6"/>
        <w:keepNext w:val="0"/>
        <w:keepLines w:val="0"/>
        <w:spacing w:before="0" w:after="0" w:line="360" w:lineRule="auto"/>
        <w:ind w:left="420" w:leftChars="200"/>
        <w:rPr>
          <w:rFonts w:ascii="宋体" w:hAnsi="宋体"/>
          <w:b w:val="0"/>
          <w:color w:val="auto"/>
          <w:sz w:val="21"/>
          <w:szCs w:val="21"/>
          <w:highlight w:val="none"/>
        </w:rPr>
      </w:pPr>
      <w:bookmarkStart w:id="104" w:name="_16.2投标报价具体定义见投标人须知前附表。"/>
      <w:bookmarkEnd w:id="104"/>
      <w:r>
        <w:rPr>
          <w:rFonts w:hint="eastAsia" w:ascii="宋体" w:hAnsi="宋体"/>
          <w:b w:val="0"/>
          <w:color w:val="auto"/>
          <w:sz w:val="21"/>
          <w:szCs w:val="21"/>
          <w:highlight w:val="none"/>
        </w:rPr>
        <w:t>16.2投标报价具体包括内容详见“投标人须知前附表”。</w:t>
      </w:r>
    </w:p>
    <w:p w14:paraId="615AFC36">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14:paraId="70E2F379">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17.投标有效期</w:t>
      </w:r>
    </w:p>
    <w:p w14:paraId="214479AD">
      <w:pPr>
        <w:pStyle w:val="6"/>
        <w:keepNext w:val="0"/>
        <w:keepLines w:val="0"/>
        <w:spacing w:before="0" w:after="0" w:line="360" w:lineRule="auto"/>
        <w:ind w:firstLine="420" w:firstLineChars="200"/>
        <w:rPr>
          <w:rFonts w:ascii="宋体" w:hAnsi="宋体"/>
          <w:b w:val="0"/>
          <w:color w:val="auto"/>
          <w:sz w:val="21"/>
          <w:szCs w:val="21"/>
          <w:highlight w:val="none"/>
        </w:rPr>
      </w:pPr>
      <w:bookmarkStart w:id="105" w:name="_17.1投标有效期应按“投标人须知中的前附表”规定的期限。"/>
      <w:bookmarkEnd w:id="105"/>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25FB1E11">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17.2</w:t>
      </w:r>
      <w:bookmarkStart w:id="106" w:name="_Toc254970681"/>
      <w:bookmarkStart w:id="107" w:name="_Toc254970540"/>
      <w:r>
        <w:rPr>
          <w:rFonts w:hint="eastAsia" w:ascii="宋体" w:hAnsi="宋体"/>
          <w:b w:val="0"/>
          <w:color w:val="auto"/>
          <w:sz w:val="21"/>
          <w:szCs w:val="21"/>
          <w:highlight w:val="none"/>
        </w:rPr>
        <w:t xml:space="preserve"> 投标有效期应按招标文件规定的期限作出承诺，具体详见“投标人须知前附表”。</w:t>
      </w:r>
      <w:r>
        <w:rPr>
          <w:rFonts w:hint="eastAsia" w:ascii="宋体" w:hAnsi="宋体"/>
          <w:color w:val="auto"/>
          <w:sz w:val="21"/>
          <w:szCs w:val="21"/>
          <w:highlight w:val="none"/>
        </w:rPr>
        <w:t>承诺的投标有效期低于招标文件规定期限的，按无效投标处理。</w:t>
      </w:r>
    </w:p>
    <w:p w14:paraId="7B805208">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06"/>
      <w:bookmarkEnd w:id="107"/>
    </w:p>
    <w:p w14:paraId="3E3D9802">
      <w:pPr>
        <w:pStyle w:val="6"/>
        <w:keepNext w:val="0"/>
        <w:keepLines w:val="0"/>
        <w:spacing w:before="0" w:after="0" w:line="360" w:lineRule="auto"/>
        <w:ind w:left="420" w:leftChars="200"/>
        <w:rPr>
          <w:rFonts w:ascii="黑体" w:hAnsi="黑体" w:eastAsia="黑体"/>
          <w:color w:val="auto"/>
          <w:sz w:val="24"/>
          <w:highlight w:val="none"/>
        </w:rPr>
      </w:pPr>
      <w:bookmarkStart w:id="108" w:name="_18.投标保证金"/>
      <w:bookmarkEnd w:id="108"/>
      <w:bookmarkStart w:id="109" w:name="_Toc254970682"/>
      <w:bookmarkStart w:id="110" w:name="_Toc254970541"/>
      <w:r>
        <w:rPr>
          <w:rFonts w:hint="eastAsia" w:ascii="黑体" w:hAnsi="黑体" w:eastAsia="黑体"/>
          <w:color w:val="auto"/>
          <w:sz w:val="24"/>
          <w:highlight w:val="none"/>
        </w:rPr>
        <w:t>18.投标保证金</w:t>
      </w:r>
      <w:bookmarkEnd w:id="109"/>
      <w:bookmarkEnd w:id="110"/>
    </w:p>
    <w:p w14:paraId="7E19F9B8">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14:paraId="7827933A">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18.2投标保证金的退还</w:t>
      </w:r>
    </w:p>
    <w:p w14:paraId="424A39D0">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未</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的投标保证金自中标通知书发出之日起5个工作日内退还；</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 xml:space="preserve">的投标保证金自政府采购合同签订之日起5个工作日内退还。 </w:t>
      </w:r>
    </w:p>
    <w:p w14:paraId="700C850A">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14:paraId="6C4C6817">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14:paraId="37B3BAE3">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（1）投标人在投标有效期内撤销投标文件的；</w:t>
      </w:r>
    </w:p>
    <w:p w14:paraId="2CB5DBAE">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（2）未按规定提交履约保证金的；</w:t>
      </w:r>
    </w:p>
    <w:p w14:paraId="0BF17437">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（3）投标人在投标过程中弄虚作假，提供虚假材料的；</w:t>
      </w:r>
    </w:p>
    <w:p w14:paraId="7163384B">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中标供应商</w:t>
      </w:r>
      <w:r>
        <w:rPr>
          <w:rFonts w:hint="eastAsia" w:ascii="宋体" w:hAnsi="宋体"/>
          <w:color w:val="auto"/>
          <w:szCs w:val="21"/>
          <w:highlight w:val="none"/>
        </w:rPr>
        <w:t>无正当理由不与采购人签订合同的；</w:t>
      </w:r>
    </w:p>
    <w:p w14:paraId="3C2C875E">
      <w:pPr>
        <w:snapToGrid w:val="0"/>
        <w:spacing w:line="360" w:lineRule="auto"/>
        <w:ind w:firstLine="420" w:firstLineChars="200"/>
        <w:rPr>
          <w:rFonts w:ascii="宋体" w:hAnsi="宋体"/>
          <w:color w:val="auto"/>
          <w:szCs w:val="21"/>
          <w:highlight w:val="none"/>
        </w:rPr>
      </w:pPr>
      <w:bookmarkStart w:id="111" w:name="_Toc254970542"/>
      <w:bookmarkStart w:id="112" w:name="_Toc254970683"/>
      <w:r>
        <w:rPr>
          <w:rFonts w:hint="eastAsia" w:ascii="宋体" w:hAnsi="宋体"/>
          <w:color w:val="auto"/>
          <w:szCs w:val="21"/>
          <w:highlight w:val="none"/>
        </w:rPr>
        <w:t>（5）投标人出现本章第9.2、9.3情形的；</w:t>
      </w:r>
    </w:p>
    <w:p w14:paraId="36801EA0">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bookmarkEnd w:id="111"/>
    <w:bookmarkEnd w:id="112"/>
    <w:p w14:paraId="7991B526">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19.投标文件的编制</w:t>
      </w:r>
    </w:p>
    <w:p w14:paraId="167A4525">
      <w:pPr>
        <w:pStyle w:val="6"/>
        <w:keepNext w:val="0"/>
        <w:keepLines w:val="0"/>
        <w:numPr>
          <w:ilvl w:val="4"/>
          <w:numId w:val="4"/>
        </w:numPr>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19.1投标人应按照本项目招标文件规定的格式和顺序和广西政府采购云平台的要求编制并加密。投标文件内容不完整、编排混乱导致投标文件被误读、漏读或者查找不到相关内容的，由此引发的后果由投标人承担。</w:t>
      </w:r>
    </w:p>
    <w:p w14:paraId="7036FE74">
      <w:pPr>
        <w:numPr>
          <w:ilvl w:val="4"/>
          <w:numId w:val="4"/>
        </w:numPr>
        <w:spacing w:line="360" w:lineRule="auto"/>
        <w:ind w:firstLine="315" w:firstLineChars="150"/>
        <w:outlineLvl w:val="4"/>
        <w:rPr>
          <w:rFonts w:ascii="宋体" w:hAnsi="宋体"/>
          <w:color w:val="auto"/>
          <w:szCs w:val="21"/>
          <w:highlight w:val="none"/>
        </w:rPr>
      </w:pPr>
      <w:bookmarkStart w:id="113" w:name="_19.2投标文件应按报价文件、资格证明文件、商务文件、技术文件分别编制"/>
      <w:bookmarkEnd w:id="113"/>
      <w:r>
        <w:rPr>
          <w:rFonts w:hint="eastAsia" w:ascii="宋体" w:hAnsi="宋体"/>
          <w:color w:val="auto"/>
          <w:szCs w:val="21"/>
          <w:highlight w:val="none"/>
        </w:rPr>
        <w:t xml:space="preserve"> 19.2为确保网上操作合法、有效和安全，投标人应当在投标截止时间前完成在广西政府采购云平台的身份认证，确保在电子投标过程中能够对相关数据电文进行加密和使用电子签章。</w:t>
      </w:r>
    </w:p>
    <w:p w14:paraId="57386851">
      <w:pPr>
        <w:numPr>
          <w:ilvl w:val="4"/>
          <w:numId w:val="4"/>
        </w:numPr>
        <w:spacing w:line="360" w:lineRule="auto"/>
        <w:outlineLvl w:val="4"/>
        <w:rPr>
          <w:rFonts w:ascii="宋体" w:hAnsi="宋体"/>
          <w:color w:val="auto"/>
          <w:szCs w:val="21"/>
          <w:highlight w:val="none"/>
        </w:rPr>
      </w:pPr>
      <w:r>
        <w:rPr>
          <w:rFonts w:hint="eastAsia" w:ascii="宋体" w:hAnsi="宋体"/>
          <w:color w:val="auto"/>
          <w:szCs w:val="21"/>
          <w:highlight w:val="none"/>
        </w:rPr>
        <w:t xml:space="preserve">    19.3投标文件须由投标人在规定位置签字（或者电子签名）、盖章（具体以投标人须知前附表或投标文件格式规定为准），</w:t>
      </w:r>
      <w:r>
        <w:rPr>
          <w:rFonts w:hint="eastAsia" w:ascii="宋体" w:hAnsi="宋体"/>
          <w:b/>
          <w:bCs/>
          <w:color w:val="auto"/>
          <w:szCs w:val="21"/>
          <w:highlight w:val="none"/>
        </w:rPr>
        <w:t>否则按无效投标处理</w:t>
      </w:r>
      <w:r>
        <w:rPr>
          <w:rFonts w:hint="eastAsia" w:ascii="宋体" w:hAnsi="宋体"/>
          <w:color w:val="auto"/>
          <w:szCs w:val="21"/>
          <w:highlight w:val="none"/>
        </w:rPr>
        <w:t>。</w:t>
      </w:r>
    </w:p>
    <w:p w14:paraId="060C07E1">
      <w:pPr>
        <w:numPr>
          <w:ilvl w:val="4"/>
          <w:numId w:val="4"/>
        </w:numPr>
        <w:spacing w:line="360" w:lineRule="auto"/>
        <w:ind w:firstLine="315" w:firstLineChars="150"/>
        <w:outlineLvl w:val="4"/>
        <w:rPr>
          <w:rFonts w:ascii="宋体" w:hAnsi="宋体"/>
          <w:color w:val="auto"/>
          <w:szCs w:val="21"/>
          <w:highlight w:val="none"/>
        </w:rPr>
      </w:pPr>
      <w:r>
        <w:rPr>
          <w:rFonts w:hint="eastAsia" w:ascii="宋体" w:hAnsi="宋体"/>
          <w:color w:val="auto"/>
          <w:szCs w:val="21"/>
          <w:highlight w:val="none"/>
        </w:rPr>
        <w:t xml:space="preserve"> 19.4投标文件中标注的投标人名称应与主体资格证明（如营业执照或者事业单位法人证书或者执业许可证或者登记证书等）及公章一致</w:t>
      </w:r>
      <w:r>
        <w:rPr>
          <w:rFonts w:hint="eastAsia" w:ascii="宋体" w:hAnsi="宋体"/>
          <w:b/>
          <w:bCs/>
          <w:color w:val="auto"/>
          <w:szCs w:val="21"/>
          <w:highlight w:val="none"/>
        </w:rPr>
        <w:t>，并与广西政府采购云平台中获取招标文件的投标人名称一致</w:t>
      </w:r>
      <w:r>
        <w:rPr>
          <w:rFonts w:hint="eastAsia" w:ascii="宋体" w:hAnsi="宋体"/>
          <w:color w:val="auto"/>
          <w:szCs w:val="21"/>
          <w:highlight w:val="none"/>
        </w:rPr>
        <w:t>，投标人为自然人的，标注的投标人名称应与身份证姓名及签名一致，</w:t>
      </w:r>
      <w:r>
        <w:rPr>
          <w:rFonts w:hint="eastAsia" w:ascii="宋体" w:hAnsi="宋体"/>
          <w:b/>
          <w:color w:val="auto"/>
          <w:szCs w:val="21"/>
          <w:highlight w:val="none"/>
        </w:rPr>
        <w:t>否则按无效投标处理</w:t>
      </w:r>
      <w:r>
        <w:rPr>
          <w:rFonts w:hint="eastAsia" w:ascii="宋体" w:hAnsi="宋体"/>
          <w:color w:val="auto"/>
          <w:szCs w:val="21"/>
          <w:highlight w:val="none"/>
        </w:rPr>
        <w:t>。</w:t>
      </w:r>
    </w:p>
    <w:p w14:paraId="0A2ED6BB">
      <w:pPr>
        <w:numPr>
          <w:ilvl w:val="4"/>
          <w:numId w:val="4"/>
        </w:numPr>
        <w:spacing w:line="360" w:lineRule="auto"/>
        <w:ind w:firstLine="315" w:firstLineChars="150"/>
        <w:outlineLvl w:val="4"/>
        <w:rPr>
          <w:rFonts w:ascii="宋体" w:hAnsi="宋体"/>
          <w:color w:val="auto"/>
          <w:szCs w:val="21"/>
          <w:highlight w:val="none"/>
        </w:rPr>
      </w:pPr>
      <w:r>
        <w:rPr>
          <w:rFonts w:hint="eastAsia" w:ascii="宋体" w:hAnsi="宋体"/>
          <w:color w:val="auto"/>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33CE130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20.电子备份投标文件</w:t>
      </w:r>
    </w:p>
    <w:p w14:paraId="7EAFE610">
      <w:pPr>
        <w:spacing w:line="360" w:lineRule="auto"/>
        <w:ind w:firstLine="420" w:firstLineChars="200"/>
        <w:rPr>
          <w:rFonts w:ascii="黑体" w:hAnsi="黑体" w:eastAsia="黑体"/>
          <w:color w:val="auto"/>
          <w:sz w:val="24"/>
          <w:highlight w:val="none"/>
        </w:rPr>
      </w:pPr>
      <w:r>
        <w:rPr>
          <w:rFonts w:hint="eastAsia"/>
          <w:color w:val="auto"/>
          <w:highlight w:val="none"/>
        </w:rPr>
        <w:t>电子备份投标文件是指通过在线编制生成且后缀名为“</w:t>
      </w:r>
      <w:r>
        <w:rPr>
          <w:color w:val="auto"/>
          <w:highlight w:val="none"/>
        </w:rPr>
        <w:t>bfbs</w:t>
      </w:r>
      <w:r>
        <w:rPr>
          <w:rFonts w:hint="eastAsia"/>
          <w:color w:val="auto"/>
          <w:highlight w:val="none"/>
        </w:rPr>
        <w:t>”的文件，是否接受电子备份投标文件</w:t>
      </w:r>
      <w:r>
        <w:rPr>
          <w:rFonts w:hint="eastAsia" w:hAnsi="宋体"/>
          <w:bCs/>
          <w:color w:val="auto"/>
          <w:szCs w:val="21"/>
          <w:highlight w:val="none"/>
        </w:rPr>
        <w:t>详见在“投标人须知前附表”。</w:t>
      </w:r>
    </w:p>
    <w:p w14:paraId="1B1AAA2F">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21.投标文件的提交</w:t>
      </w:r>
    </w:p>
    <w:p w14:paraId="57BDDF23">
      <w:pPr>
        <w:spacing w:line="360" w:lineRule="auto"/>
        <w:ind w:firstLine="420" w:firstLineChars="200"/>
        <w:rPr>
          <w:rFonts w:hAnsi="宋体"/>
          <w:b/>
          <w:color w:val="auto"/>
          <w:highlight w:val="none"/>
        </w:rPr>
      </w:pPr>
      <w:bookmarkStart w:id="114" w:name="_21.1投标人必须在“投标人须知中的前附表”规定的投标文件接收时间和投"/>
      <w:bookmarkEnd w:id="114"/>
      <w:r>
        <w:rPr>
          <w:rFonts w:hint="eastAsia" w:hAnsi="宋体"/>
          <w:bCs/>
          <w:color w:val="auto"/>
          <w:szCs w:val="21"/>
          <w:highlight w:val="none"/>
        </w:rPr>
        <w:t>21.1投标人必须在“投标人须知前附表”规定的</w:t>
      </w:r>
      <w:r>
        <w:rPr>
          <w:rFonts w:hint="eastAsia" w:ascii="宋体" w:hAnsi="宋体"/>
          <w:color w:val="auto"/>
          <w:szCs w:val="21"/>
          <w:highlight w:val="none"/>
        </w:rPr>
        <w:t>提交投标文件截止时间前将</w:t>
      </w:r>
      <w:r>
        <w:rPr>
          <w:rFonts w:hint="eastAsia" w:hAnsi="宋体"/>
          <w:bCs/>
          <w:color w:val="auto"/>
          <w:szCs w:val="21"/>
          <w:highlight w:val="none"/>
        </w:rPr>
        <w:t>电子投标文件提交至投标地点。电子投标文件应在制作完成后，</w:t>
      </w:r>
      <w:r>
        <w:rPr>
          <w:rFonts w:hAnsi="宋体"/>
          <w:bCs/>
          <w:color w:val="auto"/>
          <w:szCs w:val="21"/>
          <w:highlight w:val="none"/>
        </w:rPr>
        <w:t>在投标截止时间前</w:t>
      </w:r>
      <w:r>
        <w:rPr>
          <w:rFonts w:hint="eastAsia" w:hAnsi="宋体"/>
          <w:bCs/>
          <w:color w:val="auto"/>
          <w:szCs w:val="21"/>
          <w:highlight w:val="none"/>
        </w:rPr>
        <w:t>通过有效数字证书（CA认证锁）进行电子签章、加密，然后通过网络将加密的电子投标文件递交至</w:t>
      </w:r>
      <w:r>
        <w:rPr>
          <w:rFonts w:hint="eastAsia" w:ascii="宋体" w:hAnsi="宋体"/>
          <w:b/>
          <w:color w:val="auto"/>
          <w:szCs w:val="21"/>
          <w:highlight w:val="none"/>
        </w:rPr>
        <w:t>广西政府采购云平台</w:t>
      </w:r>
      <w:r>
        <w:rPr>
          <w:rFonts w:hint="eastAsia" w:hAnsi="宋体"/>
          <w:bCs/>
          <w:color w:val="auto"/>
          <w:szCs w:val="21"/>
          <w:highlight w:val="none"/>
        </w:rPr>
        <w:t xml:space="preserve">。 </w:t>
      </w:r>
      <w:r>
        <w:rPr>
          <w:rFonts w:hint="eastAsia" w:hAnsi="宋体"/>
          <w:b/>
          <w:color w:val="auto"/>
          <w:highlight w:val="none"/>
        </w:rPr>
        <w:t xml:space="preserve"> </w:t>
      </w:r>
    </w:p>
    <w:p w14:paraId="4FF2BF04">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w:t>
      </w:r>
      <w:r>
        <w:rPr>
          <w:rFonts w:ascii="宋体" w:hAnsi="宋体"/>
          <w:b/>
          <w:color w:val="auto"/>
          <w:szCs w:val="21"/>
          <w:highlight w:val="none"/>
        </w:rPr>
        <w:t>2</w:t>
      </w:r>
      <w:r>
        <w:rPr>
          <w:rFonts w:hint="eastAsia" w:ascii="宋体" w:hAnsi="宋体"/>
          <w:b/>
          <w:color w:val="auto"/>
          <w:szCs w:val="21"/>
          <w:highlight w:val="none"/>
        </w:rPr>
        <w:t>未在规定时间内提交或者未按照招标文件要求加密的电子投标文件，广西政府采购云平台将拒收。</w:t>
      </w:r>
    </w:p>
    <w:p w14:paraId="6AE09312">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14:paraId="264B5439">
      <w:pPr>
        <w:snapToGrid w:val="0"/>
        <w:spacing w:line="360" w:lineRule="auto"/>
        <w:ind w:firstLine="420"/>
        <w:jc w:val="left"/>
        <w:rPr>
          <w:rFonts w:ascii="宋体" w:hAnsi="宋体"/>
          <w:color w:val="auto"/>
          <w:szCs w:val="21"/>
          <w:highlight w:val="none"/>
        </w:rPr>
      </w:pPr>
      <w:bookmarkStart w:id="115" w:name="_Toc254970543"/>
      <w:bookmarkStart w:id="116" w:name="_Toc254970684"/>
      <w:r>
        <w:rPr>
          <w:rFonts w:ascii="宋体" w:hAnsi="宋体" w:cs="宋体"/>
          <w:color w:val="auto"/>
          <w:szCs w:val="21"/>
          <w:highlight w:val="none"/>
        </w:rPr>
        <w:t>22</w:t>
      </w:r>
      <w:r>
        <w:rPr>
          <w:rFonts w:hint="eastAsia" w:ascii="宋体" w:hAnsi="宋体" w:cs="宋体"/>
          <w:color w:val="auto"/>
          <w:szCs w:val="21"/>
          <w:highlight w:val="none"/>
        </w:rPr>
        <w:t>.1</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依次进入“服务中心”中查看</w:t>
      </w:r>
      <w:r>
        <w:rPr>
          <w:rFonts w:hint="eastAsia" w:ascii="宋体" w:hAnsi="宋体" w:cs="宋体"/>
          <w:color w:val="auto"/>
          <w:szCs w:val="21"/>
          <w:highlight w:val="none"/>
        </w:rPr>
        <w:t xml:space="preserve"> “电子投标文件制作与投送教程”）</w:t>
      </w:r>
    </w:p>
    <w:bookmarkEnd w:id="115"/>
    <w:bookmarkEnd w:id="116"/>
    <w:p w14:paraId="594A47F4">
      <w:pPr>
        <w:pStyle w:val="113"/>
        <w:spacing w:before="0"/>
        <w:ind w:firstLine="420"/>
        <w:rPr>
          <w:rFonts w:ascii="宋体" w:hAnsi="宋体" w:cs="宋体"/>
          <w:color w:val="auto"/>
          <w:sz w:val="21"/>
          <w:szCs w:val="21"/>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2广西政府采购云平台收到投标文件后向供应商发出确认回执通知。在投标截止时间前，除供应商补充、修改或者撤回投标文件外，任何单位和个人不得解密或提取投标文件。</w:t>
      </w:r>
    </w:p>
    <w:p w14:paraId="3ED625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在投标截止时间后，采购人和采购代理机构对已提交的投标文件概不退回。</w:t>
      </w:r>
    </w:p>
    <w:p w14:paraId="3F41D7B7">
      <w:pPr>
        <w:pStyle w:val="4"/>
        <w:keepNext w:val="0"/>
        <w:keepLines w:val="0"/>
        <w:jc w:val="center"/>
        <w:rPr>
          <w:color w:val="auto"/>
          <w:highlight w:val="none"/>
        </w:rPr>
      </w:pPr>
      <w:bookmarkStart w:id="117" w:name="_Toc254970544"/>
      <w:bookmarkStart w:id="118" w:name="_Toc254970685"/>
      <w:r>
        <w:rPr>
          <w:rFonts w:hint="eastAsia"/>
          <w:color w:val="auto"/>
          <w:highlight w:val="none"/>
        </w:rPr>
        <w:t>四、开    标</w:t>
      </w:r>
      <w:bookmarkEnd w:id="117"/>
      <w:bookmarkEnd w:id="118"/>
    </w:p>
    <w:p w14:paraId="6293D7A3">
      <w:pPr>
        <w:pStyle w:val="6"/>
        <w:keepNext w:val="0"/>
        <w:keepLines w:val="0"/>
        <w:spacing w:before="0" w:after="0" w:line="360" w:lineRule="auto"/>
        <w:ind w:left="420" w:leftChars="200"/>
        <w:rPr>
          <w:rFonts w:ascii="黑体" w:hAnsi="黑体" w:eastAsia="黑体"/>
          <w:color w:val="auto"/>
          <w:sz w:val="24"/>
          <w:highlight w:val="none"/>
        </w:rPr>
      </w:pPr>
      <w:bookmarkStart w:id="119" w:name="_23.开标时间和地点"/>
      <w:bookmarkEnd w:id="119"/>
      <w:r>
        <w:rPr>
          <w:rFonts w:hint="eastAsia" w:ascii="黑体" w:hAnsi="黑体" w:eastAsia="黑体"/>
          <w:color w:val="auto"/>
          <w:sz w:val="24"/>
          <w:highlight w:val="none"/>
        </w:rPr>
        <w:t>23.开标时间和地点</w:t>
      </w:r>
    </w:p>
    <w:p w14:paraId="102B449A">
      <w:pPr>
        <w:spacing w:line="360" w:lineRule="auto"/>
        <w:ind w:firstLine="420" w:firstLineChars="200"/>
        <w:rPr>
          <w:rFonts w:hAnsi="宋体"/>
          <w:bCs/>
          <w:color w:val="auto"/>
          <w:highlight w:val="none"/>
        </w:rPr>
      </w:pPr>
      <w:r>
        <w:rPr>
          <w:rFonts w:hint="eastAsia" w:hAnsi="宋体"/>
          <w:bCs/>
          <w:color w:val="auto"/>
          <w:highlight w:val="none"/>
        </w:rPr>
        <w:t>开标时间及地点详见“投标人须知前附表”</w:t>
      </w:r>
    </w:p>
    <w:p w14:paraId="27C2654D">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4BF7A00F">
      <w:pPr>
        <w:pStyle w:val="7"/>
        <w:spacing w:line="360" w:lineRule="auto"/>
        <w:rPr>
          <w:color w:val="auto"/>
          <w:highlight w:val="none"/>
        </w:rPr>
      </w:pPr>
      <w:r>
        <w:rPr>
          <w:rFonts w:hint="eastAsia"/>
          <w:color w:val="auto"/>
          <w:highlight w:val="none"/>
        </w:rPr>
        <w:t>2</w:t>
      </w:r>
      <w:r>
        <w:rPr>
          <w:color w:val="auto"/>
          <w:highlight w:val="none"/>
        </w:rPr>
        <w:t>4.1</w:t>
      </w:r>
      <w:r>
        <w:rPr>
          <w:rFonts w:hint="eastAsia"/>
          <w:color w:val="auto"/>
          <w:highlight w:val="none"/>
        </w:rPr>
        <w:t>提交投标文件截止时间止，投标人不足3家的，不得开标。</w:t>
      </w:r>
    </w:p>
    <w:p w14:paraId="60F4547A">
      <w:pPr>
        <w:pStyle w:val="7"/>
        <w:spacing w:line="360" w:lineRule="auto"/>
        <w:rPr>
          <w:color w:val="auto"/>
          <w:highlight w:val="none"/>
        </w:rPr>
      </w:pPr>
      <w:r>
        <w:rPr>
          <w:rFonts w:hint="eastAsia"/>
          <w:color w:val="auto"/>
          <w:highlight w:val="none"/>
        </w:rPr>
        <w:t>24.</w:t>
      </w:r>
      <w:r>
        <w:rPr>
          <w:color w:val="auto"/>
          <w:highlight w:val="none"/>
        </w:rPr>
        <w:t>2</w:t>
      </w:r>
      <w:r>
        <w:rPr>
          <w:rFonts w:hint="eastAsia"/>
          <w:color w:val="auto"/>
          <w:highlight w:val="none"/>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74038639">
      <w:pPr>
        <w:pStyle w:val="7"/>
        <w:spacing w:line="360" w:lineRule="auto"/>
        <w:rPr>
          <w:color w:val="auto"/>
          <w:highlight w:val="none"/>
        </w:rPr>
      </w:pPr>
      <w:r>
        <w:rPr>
          <w:rFonts w:hint="eastAsia"/>
          <w:color w:val="auto"/>
          <w:highlight w:val="none"/>
        </w:rPr>
        <w:t>24.</w:t>
      </w:r>
      <w:r>
        <w:rPr>
          <w:color w:val="auto"/>
          <w:highlight w:val="none"/>
        </w:rPr>
        <w:t>3</w:t>
      </w:r>
      <w:r>
        <w:rPr>
          <w:rFonts w:hint="eastAsia"/>
          <w:color w:val="auto"/>
          <w:highlight w:val="none"/>
        </w:rPr>
        <w:t>开标程序</w:t>
      </w:r>
    </w:p>
    <w:p w14:paraId="5E4EB86B">
      <w:pPr>
        <w:pStyle w:val="7"/>
        <w:spacing w:line="360" w:lineRule="auto"/>
        <w:rPr>
          <w:color w:val="auto"/>
          <w:highlight w:val="none"/>
        </w:rPr>
      </w:pPr>
      <w:r>
        <w:rPr>
          <w:rFonts w:hint="eastAsia"/>
          <w:color w:val="auto"/>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hAnsi="宋体"/>
          <w:bCs/>
          <w:color w:val="auto"/>
          <w:szCs w:val="21"/>
          <w:highlight w:val="none"/>
        </w:rPr>
        <w:t>“投标人须知前附表”</w:t>
      </w:r>
      <w:r>
        <w:rPr>
          <w:rFonts w:hint="eastAsia"/>
          <w:color w:val="auto"/>
          <w:highlight w:val="none"/>
        </w:rPr>
        <w:t>规定的时间内自行进行投标文件解密。投标人的法定代表人或其委托代理人须凭加密时所用的CA锁准时登录到广西政府采购云平台电子开标大厅签到并对电子投标文件解密。</w:t>
      </w:r>
      <w:r>
        <w:rPr>
          <w:b/>
          <w:color w:val="auto"/>
          <w:highlight w:val="none"/>
        </w:rPr>
        <w:t>投标人</w:t>
      </w:r>
      <w:r>
        <w:rPr>
          <w:rFonts w:hint="eastAsia"/>
          <w:b/>
          <w:color w:val="auto"/>
          <w:highlight w:val="none"/>
        </w:rPr>
        <w:t>未在</w:t>
      </w:r>
      <w:r>
        <w:rPr>
          <w:b/>
          <w:color w:val="auto"/>
          <w:highlight w:val="none"/>
        </w:rPr>
        <w:t>规定的时间内解密</w:t>
      </w:r>
      <w:r>
        <w:rPr>
          <w:rFonts w:hint="eastAsia"/>
          <w:b/>
          <w:color w:val="auto"/>
          <w:highlight w:val="none"/>
        </w:rPr>
        <w:t>投标文件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w:t>
      </w:r>
      <w:r>
        <w:rPr>
          <w:rFonts w:hint="eastAsia" w:ascii="宋体" w:hAnsi="宋体"/>
          <w:b/>
          <w:color w:val="auto"/>
          <w:szCs w:val="21"/>
          <w:highlight w:val="none"/>
        </w:rPr>
        <w:t>投标人的投标文件作无效处理</w:t>
      </w:r>
      <w:r>
        <w:rPr>
          <w:b/>
          <w:color w:val="auto"/>
          <w:highlight w:val="none"/>
        </w:rPr>
        <w:t>。</w:t>
      </w:r>
    </w:p>
    <w:p w14:paraId="58F0E077">
      <w:pPr>
        <w:pStyle w:val="7"/>
        <w:spacing w:line="360" w:lineRule="auto"/>
        <w:rPr>
          <w:color w:val="auto"/>
          <w:highlight w:val="none"/>
        </w:rPr>
      </w:pPr>
      <w:r>
        <w:rPr>
          <w:rFonts w:hint="eastAsia"/>
          <w:color w:val="auto"/>
          <w:highlight w:val="none"/>
        </w:rPr>
        <w:t>（2）电子唱标。投标文件解密结束，宣布的内容均在广西政府采购云平台远程开标大厅展示，具体详见</w:t>
      </w:r>
      <w:r>
        <w:rPr>
          <w:rFonts w:hint="eastAsia" w:hAnsi="宋体"/>
          <w:bCs/>
          <w:color w:val="auto"/>
          <w:highlight w:val="none"/>
        </w:rPr>
        <w:t>“投标人须知前附表”</w:t>
      </w:r>
      <w:r>
        <w:rPr>
          <w:rFonts w:hint="eastAsia"/>
          <w:color w:val="auto"/>
          <w:highlight w:val="none"/>
        </w:rPr>
        <w:t>；</w:t>
      </w:r>
    </w:p>
    <w:p w14:paraId="5621D569">
      <w:pPr>
        <w:pStyle w:val="7"/>
        <w:spacing w:line="360" w:lineRule="auto"/>
        <w:rPr>
          <w:color w:val="auto"/>
          <w:highlight w:val="none"/>
        </w:rPr>
      </w:pPr>
      <w:r>
        <w:rPr>
          <w:rFonts w:hint="eastAsia"/>
          <w:color w:val="auto"/>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0BF0E680">
      <w:pPr>
        <w:pStyle w:val="7"/>
        <w:spacing w:line="360" w:lineRule="auto"/>
        <w:rPr>
          <w:color w:val="auto"/>
          <w:highlight w:val="none"/>
        </w:rPr>
      </w:pPr>
      <w:r>
        <w:rPr>
          <w:rFonts w:hint="eastAsia"/>
          <w:color w:val="auto"/>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D96B6F1">
      <w:pPr>
        <w:pStyle w:val="7"/>
        <w:spacing w:line="360" w:lineRule="auto"/>
        <w:rPr>
          <w:color w:val="auto"/>
          <w:szCs w:val="21"/>
          <w:highlight w:val="none"/>
        </w:rPr>
      </w:pPr>
      <w:r>
        <w:rPr>
          <w:rFonts w:hint="eastAsia"/>
          <w:color w:val="auto"/>
          <w:szCs w:val="21"/>
          <w:highlight w:val="none"/>
        </w:rPr>
        <w:t>（5）开标结束。</w:t>
      </w:r>
    </w:p>
    <w:p w14:paraId="14370D6E">
      <w:pPr>
        <w:pStyle w:val="23"/>
        <w:snapToGrid w:val="0"/>
        <w:spacing w:line="360" w:lineRule="auto"/>
        <w:ind w:firstLine="420" w:firstLineChars="200"/>
        <w:rPr>
          <w:rFonts w:hAnsi="宋体"/>
          <w:color w:val="auto"/>
          <w:sz w:val="21"/>
          <w:highlight w:val="none"/>
        </w:rPr>
      </w:pPr>
      <w:r>
        <w:rPr>
          <w:rFonts w:hint="eastAsia"/>
          <w:color w:val="auto"/>
          <w:sz w:val="21"/>
          <w:highlight w:val="none"/>
        </w:rPr>
        <w:t>特别说明：如遇广西政府采购云平台电子化开标或评审程序调整的，按调整后执行。</w:t>
      </w:r>
    </w:p>
    <w:p w14:paraId="642232B1">
      <w:pPr>
        <w:pStyle w:val="23"/>
        <w:snapToGrid w:val="0"/>
        <w:spacing w:line="360" w:lineRule="auto"/>
        <w:ind w:left="689" w:leftChars="228" w:hanging="210" w:hangingChars="100"/>
        <w:rPr>
          <w:rFonts w:hAnsi="宋体"/>
          <w:color w:val="auto"/>
          <w:sz w:val="21"/>
          <w:highlight w:val="none"/>
        </w:rPr>
      </w:pPr>
    </w:p>
    <w:p w14:paraId="610C44DD">
      <w:pPr>
        <w:pStyle w:val="4"/>
        <w:keepNext w:val="0"/>
        <w:keepLines w:val="0"/>
        <w:jc w:val="center"/>
        <w:rPr>
          <w:color w:val="auto"/>
          <w:highlight w:val="none"/>
        </w:rPr>
      </w:pPr>
      <w:r>
        <w:rPr>
          <w:rFonts w:hint="eastAsia"/>
          <w:color w:val="auto"/>
          <w:highlight w:val="none"/>
        </w:rPr>
        <w:t>五、资格审查</w:t>
      </w:r>
    </w:p>
    <w:p w14:paraId="3D06771C">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25.资格审查</w:t>
      </w:r>
    </w:p>
    <w:p w14:paraId="301BEB7E">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采购人或者采购代理机构通过电子开评标系统依据招标文件对电子投标文件进行线上资格审查</w:t>
      </w:r>
      <w:r>
        <w:rPr>
          <w:rFonts w:ascii="宋体" w:hAnsi="宋体"/>
          <w:b w:val="0"/>
          <w:color w:val="auto"/>
          <w:sz w:val="21"/>
          <w:szCs w:val="21"/>
          <w:highlight w:val="none"/>
        </w:rPr>
        <w:t>。</w:t>
      </w:r>
    </w:p>
    <w:p w14:paraId="1E9421C2">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6490F56A">
      <w:pPr>
        <w:pStyle w:val="6"/>
        <w:keepNext w:val="0"/>
        <w:keepLines w:val="0"/>
        <w:numPr>
          <w:ilvl w:val="0"/>
          <w:numId w:val="0"/>
        </w:numPr>
        <w:spacing w:before="0" w:after="0" w:line="360" w:lineRule="auto"/>
        <w:ind w:firstLine="422" w:firstLineChars="200"/>
        <w:rPr>
          <w:rFonts w:ascii="宋体" w:hAnsi="宋体"/>
          <w:color w:val="auto"/>
          <w:sz w:val="21"/>
          <w:szCs w:val="21"/>
          <w:highlight w:val="none"/>
        </w:rPr>
      </w:pPr>
      <w:bookmarkStart w:id="120" w:name="_25.3_投标人有下列情形之一的，资格审查不通过而导致其投标无效："/>
      <w:bookmarkEnd w:id="120"/>
      <w:r>
        <w:rPr>
          <w:rFonts w:hint="eastAsia" w:ascii="宋体" w:hAnsi="宋体"/>
          <w:color w:val="auto"/>
          <w:sz w:val="21"/>
          <w:szCs w:val="21"/>
          <w:highlight w:val="none"/>
        </w:rPr>
        <w:t>25.3 投标人有下列情形之一的，资格审查不通过，作无效投标处理：</w:t>
      </w:r>
    </w:p>
    <w:p w14:paraId="3E4E631D">
      <w:pPr>
        <w:pStyle w:val="23"/>
        <w:snapToGrid w:val="0"/>
        <w:spacing w:line="360" w:lineRule="auto"/>
        <w:ind w:firstLine="422" w:firstLineChars="200"/>
        <w:rPr>
          <w:rFonts w:hAnsi="宋体"/>
          <w:b/>
          <w:color w:val="auto"/>
          <w:sz w:val="21"/>
          <w:highlight w:val="none"/>
        </w:rPr>
      </w:pPr>
      <w:r>
        <w:rPr>
          <w:rFonts w:hint="eastAsia" w:hAnsi="宋体"/>
          <w:b/>
          <w:color w:val="auto"/>
          <w:sz w:val="21"/>
          <w:highlight w:val="none"/>
        </w:rPr>
        <w:t>（1）不具备招标文件中规定的资格要求的；</w:t>
      </w:r>
    </w:p>
    <w:p w14:paraId="11B73B9A">
      <w:pPr>
        <w:pStyle w:val="23"/>
        <w:snapToGrid w:val="0"/>
        <w:spacing w:line="360" w:lineRule="auto"/>
        <w:ind w:firstLine="422" w:firstLineChars="200"/>
        <w:rPr>
          <w:rFonts w:hAnsi="宋体"/>
          <w:b/>
          <w:color w:val="auto"/>
          <w:sz w:val="21"/>
          <w:highlight w:val="none"/>
        </w:rPr>
      </w:pPr>
      <w:r>
        <w:rPr>
          <w:rFonts w:hint="eastAsia" w:hAnsi="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0B0E8999">
      <w:pPr>
        <w:pStyle w:val="23"/>
        <w:snapToGrid w:val="0"/>
        <w:spacing w:line="360" w:lineRule="auto"/>
        <w:ind w:firstLine="422" w:firstLineChars="200"/>
        <w:rPr>
          <w:rFonts w:hAnsi="宋体"/>
          <w:b/>
          <w:color w:val="auto"/>
          <w:sz w:val="21"/>
          <w:highlight w:val="none"/>
        </w:rPr>
      </w:pPr>
      <w:r>
        <w:rPr>
          <w:rFonts w:hint="eastAsia" w:hAnsi="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341E5BF4">
      <w:pPr>
        <w:pStyle w:val="23"/>
        <w:snapToGrid w:val="0"/>
        <w:spacing w:line="360" w:lineRule="auto"/>
        <w:ind w:firstLine="422" w:firstLineChars="200"/>
        <w:rPr>
          <w:rFonts w:hAnsi="宋体"/>
          <w:b/>
          <w:color w:val="auto"/>
          <w:sz w:val="21"/>
          <w:highlight w:val="none"/>
        </w:rPr>
      </w:pPr>
      <w:r>
        <w:rPr>
          <w:rFonts w:hint="eastAsia" w:hAnsi="宋体"/>
          <w:b/>
          <w:color w:val="auto"/>
          <w:sz w:val="21"/>
          <w:highlight w:val="none"/>
        </w:rPr>
        <w:t>（4）投标文件中的资格证明文件缺少任一项“投标人须知前附表”资格证明文件规定“必须提供”的文件资料的；</w:t>
      </w:r>
    </w:p>
    <w:p w14:paraId="11DEDBDC">
      <w:pPr>
        <w:pStyle w:val="23"/>
        <w:snapToGrid w:val="0"/>
        <w:spacing w:line="360" w:lineRule="auto"/>
        <w:ind w:firstLine="422" w:firstLineChars="200"/>
        <w:rPr>
          <w:rFonts w:hAnsi="宋体"/>
          <w:b/>
          <w:color w:val="auto"/>
          <w:sz w:val="21"/>
          <w:highlight w:val="none"/>
        </w:rPr>
      </w:pPr>
      <w:r>
        <w:rPr>
          <w:rFonts w:hint="eastAsia" w:hAnsi="宋体"/>
          <w:b/>
          <w:color w:val="auto"/>
          <w:sz w:val="21"/>
          <w:highlight w:val="none"/>
        </w:rPr>
        <w:t>（5）投标文件中的资格证明文件出现任一项不符合“投标人须知前附表”资格证明文件规定“必须提供”的文件资料要求或者无效的。</w:t>
      </w:r>
    </w:p>
    <w:p w14:paraId="6DA29F5D">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14:paraId="5F1EE9D5">
      <w:pPr>
        <w:pStyle w:val="23"/>
        <w:snapToGrid w:val="0"/>
        <w:spacing w:line="360" w:lineRule="auto"/>
        <w:ind w:left="689" w:leftChars="228" w:hanging="210" w:hangingChars="100"/>
        <w:rPr>
          <w:rFonts w:hAnsi="宋体"/>
          <w:color w:val="auto"/>
          <w:sz w:val="21"/>
          <w:highlight w:val="none"/>
        </w:rPr>
      </w:pPr>
    </w:p>
    <w:p w14:paraId="3853A450">
      <w:pPr>
        <w:pStyle w:val="4"/>
        <w:keepNext w:val="0"/>
        <w:keepLines w:val="0"/>
        <w:jc w:val="center"/>
        <w:rPr>
          <w:color w:val="auto"/>
          <w:highlight w:val="none"/>
        </w:rPr>
      </w:pPr>
      <w:r>
        <w:rPr>
          <w:rFonts w:hint="eastAsia"/>
          <w:color w:val="auto"/>
          <w:highlight w:val="none"/>
        </w:rPr>
        <w:t>六、评   标</w:t>
      </w:r>
    </w:p>
    <w:p w14:paraId="425078F9">
      <w:pPr>
        <w:pStyle w:val="6"/>
        <w:keepNext w:val="0"/>
        <w:keepLines w:val="0"/>
        <w:spacing w:before="0" w:after="0" w:line="360" w:lineRule="auto"/>
        <w:ind w:left="420" w:leftChars="200"/>
        <w:rPr>
          <w:rFonts w:ascii="黑体" w:hAnsi="黑体" w:eastAsia="黑体"/>
          <w:color w:val="auto"/>
          <w:sz w:val="24"/>
          <w:highlight w:val="none"/>
        </w:rPr>
      </w:pPr>
      <w:bookmarkStart w:id="121" w:name="_26.组建评标委员会"/>
      <w:bookmarkEnd w:id="121"/>
      <w:r>
        <w:rPr>
          <w:rFonts w:hint="eastAsia" w:ascii="黑体" w:hAnsi="黑体" w:eastAsia="黑体"/>
          <w:color w:val="auto"/>
          <w:sz w:val="24"/>
          <w:highlight w:val="none"/>
        </w:rPr>
        <w:t>26.组建评标委员会</w:t>
      </w:r>
    </w:p>
    <w:p w14:paraId="328EA045">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26.1评标委员会由采购人代表和评审专家组成，具体人数详见“投标人须知前附表”，其中评审专家不得少于成员总数的三分之二。</w:t>
      </w:r>
    </w:p>
    <w:p w14:paraId="62EB4EC9">
      <w:pPr>
        <w:pStyle w:val="23"/>
        <w:snapToGrid w:val="0"/>
        <w:spacing w:line="360" w:lineRule="auto"/>
        <w:ind w:left="2" w:leftChars="1" w:firstLine="420" w:firstLineChars="200"/>
        <w:rPr>
          <w:rFonts w:hAnsi="宋体"/>
          <w:color w:val="auto"/>
          <w:sz w:val="21"/>
          <w:highlight w:val="none"/>
        </w:rPr>
      </w:pPr>
      <w:r>
        <w:rPr>
          <w:rFonts w:hint="eastAsia" w:hAnsi="宋体"/>
          <w:color w:val="auto"/>
          <w:sz w:val="21"/>
          <w:highlight w:val="none"/>
        </w:rPr>
        <w:t>26.2参加过采购项目前期咨询论证的专家，不得参加该采购项目的评审活动。</w:t>
      </w:r>
    </w:p>
    <w:p w14:paraId="068BC4E1">
      <w:pPr>
        <w:pStyle w:val="23"/>
        <w:snapToGrid w:val="0"/>
        <w:spacing w:line="360" w:lineRule="auto"/>
        <w:ind w:left="2" w:leftChars="1" w:firstLine="420" w:firstLineChars="200"/>
        <w:rPr>
          <w:rFonts w:hAnsi="宋体"/>
          <w:color w:val="auto"/>
          <w:sz w:val="21"/>
          <w:highlight w:val="none"/>
        </w:rPr>
      </w:pPr>
      <w:r>
        <w:rPr>
          <w:rFonts w:hint="eastAsia" w:hAnsi="宋体"/>
          <w:color w:val="auto"/>
          <w:sz w:val="21"/>
          <w:highlight w:val="none"/>
        </w:rPr>
        <w:t>26.3</w:t>
      </w:r>
      <w:r>
        <w:rPr>
          <w:rFonts w:hint="eastAsia" w:hAnsi="宋体"/>
          <w:bCs/>
          <w:color w:val="auto"/>
          <w:sz w:val="21"/>
          <w:highlight w:val="none"/>
        </w:rPr>
        <w:t>采购代理机构应当基于广西政府采购云平台抽（选）取评审专家。</w:t>
      </w:r>
    </w:p>
    <w:p w14:paraId="5B965A94">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27.评标的依据</w:t>
      </w:r>
    </w:p>
    <w:p w14:paraId="68772A1C">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14:paraId="10BB62FE">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28.评标原则</w:t>
      </w:r>
    </w:p>
    <w:p w14:paraId="655C09E3">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F781196">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28.2</w:t>
      </w:r>
      <w:bookmarkStart w:id="122" w:name="_28.3评标方法。本项目将按须知前附表规定的评标办法进行评标，具体评标"/>
      <w:bookmarkEnd w:id="122"/>
      <w:r>
        <w:rPr>
          <w:rFonts w:hint="eastAsia" w:hAnsi="宋体"/>
          <w:color w:val="auto"/>
          <w:sz w:val="21"/>
          <w:highlight w:val="none"/>
        </w:rPr>
        <w:t>评委表决。评标委员会成员对需要共同认定的事项存在争议的，应当按照少数服从多数的原则作出结论。</w:t>
      </w:r>
    </w:p>
    <w:p w14:paraId="1EA6F0C9">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E07455B">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评标过程的监控。本项目电子评标过程实行网上留痕、全程录音、录像监控，</w:t>
      </w:r>
      <w:r>
        <w:rPr>
          <w:rFonts w:hint="eastAsia" w:hAnsi="宋体"/>
          <w:b/>
          <w:color w:val="auto"/>
          <w:sz w:val="21"/>
          <w:highlight w:val="none"/>
        </w:rPr>
        <w:t>投标人在评标过程中所进行的试图影响评标结果的不公正活动，可能导致其投标按无效处理。</w:t>
      </w:r>
    </w:p>
    <w:p w14:paraId="14E68F82">
      <w:pPr>
        <w:pStyle w:val="6"/>
        <w:keepNext w:val="0"/>
        <w:keepLines w:val="0"/>
        <w:spacing w:before="0" w:after="0" w:line="360" w:lineRule="auto"/>
        <w:ind w:left="420" w:leftChars="200"/>
        <w:rPr>
          <w:rFonts w:ascii="黑体" w:hAnsi="黑体" w:eastAsia="黑体"/>
          <w:color w:val="auto"/>
          <w:sz w:val="21"/>
          <w:szCs w:val="21"/>
          <w:highlight w:val="none"/>
        </w:rPr>
      </w:pPr>
      <w:r>
        <w:rPr>
          <w:rFonts w:hint="eastAsia" w:ascii="黑体" w:hAnsi="黑体" w:eastAsia="黑体"/>
          <w:color w:val="auto"/>
          <w:sz w:val="21"/>
          <w:szCs w:val="21"/>
          <w:highlight w:val="none"/>
        </w:rPr>
        <w:t>29.评标方法及中标候选人推荐</w:t>
      </w:r>
    </w:p>
    <w:p w14:paraId="3377D20A">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14:paraId="773F3979">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9.2</w:t>
      </w:r>
      <w:r>
        <w:rPr>
          <w:rFonts w:hAnsi="宋体" w:cs="宋体"/>
          <w:color w:val="auto"/>
          <w:sz w:val="21"/>
          <w:highlight w:val="none"/>
        </w:rPr>
        <w:t xml:space="preserve"> </w:t>
      </w:r>
      <w:r>
        <w:rPr>
          <w:rFonts w:hint="eastAsia" w:hAnsi="宋体" w:cs="宋体"/>
          <w:color w:val="auto"/>
          <w:sz w:val="21"/>
          <w:highlight w:val="none"/>
        </w:rPr>
        <w:t>商务/技术要求</w:t>
      </w:r>
      <w:r>
        <w:rPr>
          <w:rFonts w:hint="eastAsia" w:hAnsi="宋体"/>
          <w:color w:val="auto"/>
          <w:sz w:val="21"/>
          <w:highlight w:val="none"/>
        </w:rPr>
        <w:t>允许负偏离的条款数</w:t>
      </w:r>
      <w:r>
        <w:rPr>
          <w:rFonts w:hAnsi="宋体"/>
          <w:color w:val="auto"/>
          <w:sz w:val="21"/>
          <w:highlight w:val="none"/>
        </w:rPr>
        <w:t>详见</w:t>
      </w:r>
      <w:r>
        <w:rPr>
          <w:rFonts w:hint="eastAsia" w:hAnsi="宋体"/>
          <w:color w:val="auto"/>
          <w:sz w:val="21"/>
          <w:highlight w:val="none"/>
        </w:rPr>
        <w:t>“投标人须知前附表”。</w:t>
      </w:r>
    </w:p>
    <w:p w14:paraId="1AD099F3">
      <w:pPr>
        <w:pStyle w:val="23"/>
        <w:snapToGrid w:val="0"/>
        <w:spacing w:line="360" w:lineRule="auto"/>
        <w:ind w:firstLine="420" w:firstLineChars="200"/>
        <w:rPr>
          <w:rFonts w:hAnsi="宋体" w:cs="宋体"/>
          <w:color w:val="auto"/>
          <w:sz w:val="21"/>
          <w:highlight w:val="none"/>
        </w:rPr>
      </w:pPr>
      <w:r>
        <w:rPr>
          <w:rFonts w:hint="eastAsia" w:hAnsi="宋体"/>
          <w:color w:val="auto"/>
          <w:sz w:val="21"/>
          <w:highlight w:val="none"/>
        </w:rPr>
        <w:t>2</w:t>
      </w:r>
      <w:r>
        <w:rPr>
          <w:rFonts w:hAnsi="宋体"/>
          <w:color w:val="auto"/>
          <w:sz w:val="21"/>
          <w:highlight w:val="none"/>
        </w:rPr>
        <w:t>9.3</w:t>
      </w:r>
      <w:r>
        <w:rPr>
          <w:rFonts w:hAnsi="宋体" w:cs="宋体"/>
          <w:color w:val="auto"/>
          <w:sz w:val="21"/>
          <w:highlight w:val="none"/>
        </w:rPr>
        <w:t xml:space="preserve"> </w:t>
      </w:r>
      <w:r>
        <w:rPr>
          <w:rFonts w:hAnsi="宋体"/>
          <w:color w:val="auto"/>
          <w:sz w:val="21"/>
          <w:highlight w:val="none"/>
        </w:rPr>
        <w:t>中标候选人推荐数量详见</w:t>
      </w:r>
      <w:r>
        <w:rPr>
          <w:rFonts w:hint="eastAsia" w:hAnsi="宋体"/>
          <w:color w:val="auto"/>
          <w:sz w:val="21"/>
          <w:highlight w:val="none"/>
        </w:rPr>
        <w:t>“投标人须知前附表”。</w:t>
      </w:r>
    </w:p>
    <w:p w14:paraId="5E569060">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29.</w:t>
      </w:r>
      <w:r>
        <w:rPr>
          <w:rFonts w:hAnsi="宋体"/>
          <w:color w:val="auto"/>
          <w:sz w:val="21"/>
          <w:highlight w:val="none"/>
        </w:rPr>
        <w:t>4</w:t>
      </w:r>
      <w:r>
        <w:rPr>
          <w:rFonts w:hint="eastAsia" w:hAnsi="宋体"/>
          <w:color w:val="auto"/>
          <w:sz w:val="21"/>
          <w:highlight w:val="none"/>
        </w:rPr>
        <w:t xml:space="preserve"> 电子交易活动的中止。采购过程中出现以下情形，导致电子交易平台无法正常运行，或者无法保证电子交易的公平、公正和安全时，采购代理机构可以中止电子交易活动：</w:t>
      </w:r>
    </w:p>
    <w:p w14:paraId="191D59FC">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 xml:space="preserve">（1）电子交易平台发生故障而无法登录访问的； </w:t>
      </w:r>
    </w:p>
    <w:p w14:paraId="513A1D5D">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（2）电子交易平台应用或数据库出现错误，不能进行正常操作的；</w:t>
      </w:r>
    </w:p>
    <w:p w14:paraId="2999F6A8">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（3）电子交易平台发现严重安全漏洞，有潜在泄密危险的；</w:t>
      </w:r>
    </w:p>
    <w:p w14:paraId="7ECDFB25">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 xml:space="preserve">（4）病毒发作导致不能进行正常操作的； </w:t>
      </w:r>
    </w:p>
    <w:p w14:paraId="1CCF1E39">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（5）其他无法保证电子交易的公平、公正和安全的情况。</w:t>
      </w:r>
    </w:p>
    <w:p w14:paraId="7D1855AE">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57F5F526">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29.5出现下列情形之一的，应予废标：</w:t>
      </w:r>
    </w:p>
    <w:p w14:paraId="6BC6D4A3">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（1）符合专业条件的供应商或者对招标文件作实质响应的供应商不足三家的；</w:t>
      </w:r>
    </w:p>
    <w:p w14:paraId="53B9065C">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（2）出现影响采购公正的违法、违规行为的；</w:t>
      </w:r>
    </w:p>
    <w:p w14:paraId="348AA389">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（3）投标人的报价均超过了采购预算，采购人不能支付的；</w:t>
      </w:r>
    </w:p>
    <w:p w14:paraId="6768F0A8">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（4）因重大变故，采购任务取消的。</w:t>
      </w:r>
    </w:p>
    <w:p w14:paraId="2AFF0A42">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废标后，采购人应当将废标理由通知所有投标人。</w:t>
      </w:r>
    </w:p>
    <w:p w14:paraId="1CCAF2F3">
      <w:pPr>
        <w:pStyle w:val="23"/>
        <w:snapToGrid w:val="0"/>
        <w:spacing w:line="360" w:lineRule="auto"/>
        <w:rPr>
          <w:rFonts w:hAnsi="宋体"/>
          <w:color w:val="auto"/>
          <w:sz w:val="21"/>
          <w:highlight w:val="none"/>
        </w:rPr>
      </w:pPr>
    </w:p>
    <w:p w14:paraId="5385D365">
      <w:pPr>
        <w:pStyle w:val="4"/>
        <w:keepNext w:val="0"/>
        <w:keepLines w:val="0"/>
        <w:jc w:val="center"/>
        <w:rPr>
          <w:color w:val="auto"/>
          <w:highlight w:val="none"/>
        </w:rPr>
      </w:pPr>
      <w:bookmarkStart w:id="123" w:name="_Toc254970546"/>
      <w:bookmarkStart w:id="124" w:name="_Toc254970687"/>
      <w:r>
        <w:rPr>
          <w:rFonts w:hint="eastAsia"/>
          <w:color w:val="auto"/>
          <w:highlight w:val="none"/>
        </w:rPr>
        <w:t>七、</w:t>
      </w:r>
      <w:bookmarkEnd w:id="123"/>
      <w:bookmarkEnd w:id="124"/>
      <w:r>
        <w:rPr>
          <w:rFonts w:hint="eastAsia"/>
          <w:color w:val="auto"/>
          <w:highlight w:val="none"/>
        </w:rPr>
        <w:t>中标和合同</w:t>
      </w:r>
    </w:p>
    <w:p w14:paraId="6C621523">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w:t>
      </w:r>
      <w:r>
        <w:rPr>
          <w:rFonts w:hint="eastAsia" w:ascii="黑体" w:hAnsi="黑体" w:eastAsia="黑体"/>
          <w:color w:val="auto"/>
          <w:sz w:val="24"/>
          <w:highlight w:val="none"/>
          <w:lang w:eastAsia="zh-CN"/>
        </w:rPr>
        <w:t>中标供应商</w:t>
      </w:r>
    </w:p>
    <w:p w14:paraId="5830CAFD">
      <w:pPr>
        <w:pStyle w:val="6"/>
        <w:keepNext w:val="0"/>
        <w:keepLines w:val="0"/>
        <w:spacing w:before="0" w:after="0" w:line="360" w:lineRule="auto"/>
        <w:ind w:firstLine="420" w:firstLineChars="200"/>
        <w:rPr>
          <w:rFonts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。中标候选人并列的，按照“投标人须知前附表”规定的方式确定</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。采购人也可以事先授权评标委员会直接确定</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w:t>
      </w:r>
    </w:p>
    <w:p w14:paraId="2773F83B">
      <w:pPr>
        <w:snapToGrid w:val="0"/>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w:t>
      </w:r>
      <w:r>
        <w:rPr>
          <w:rFonts w:hint="eastAsia" w:ascii="宋体" w:hAnsi="宋体" w:cs="Courier New"/>
          <w:color w:val="auto"/>
          <w:szCs w:val="21"/>
          <w:highlight w:val="none"/>
          <w:lang w:eastAsia="zh-CN"/>
        </w:rPr>
        <w:t>中标供应商</w:t>
      </w:r>
      <w:r>
        <w:rPr>
          <w:rFonts w:hint="eastAsia" w:ascii="宋体" w:hAnsi="宋体" w:cs="Courier New"/>
          <w:color w:val="auto"/>
          <w:szCs w:val="21"/>
          <w:highlight w:val="none"/>
        </w:rPr>
        <w:t>，又不能说明合法理由的，视同按评标报告推荐的顺序确定排名第一的中标候选人为</w:t>
      </w:r>
      <w:r>
        <w:rPr>
          <w:rFonts w:hint="eastAsia" w:ascii="宋体" w:hAnsi="宋体" w:cs="Courier New"/>
          <w:color w:val="auto"/>
          <w:szCs w:val="21"/>
          <w:highlight w:val="none"/>
          <w:lang w:eastAsia="zh-CN"/>
        </w:rPr>
        <w:t>中标供应商</w:t>
      </w:r>
      <w:r>
        <w:rPr>
          <w:rFonts w:hint="eastAsia" w:ascii="宋体" w:hAnsi="宋体" w:cs="Courier New"/>
          <w:color w:val="auto"/>
          <w:szCs w:val="21"/>
          <w:highlight w:val="none"/>
        </w:rPr>
        <w:t>。</w:t>
      </w:r>
    </w:p>
    <w:p w14:paraId="3AD84777">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31. 结果公告</w:t>
      </w:r>
    </w:p>
    <w:p w14:paraId="1E9D066D">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确定之日起2个工作日内，在省级以上财政部门指定的媒体上公告中标结果，招标文件应当随中标结果同时公告。采购人或者采购代理发出中标通知书前，应当对</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信用进行查询，对列入失信被执行人、重大税收违法失信主体、政府采购严重违法失信行为记录名单及其他不符合《中华人民共和国政府采购法》第二十二条规定条件的投标人，取消其中标资格，并确定排名第二的中标候选人为</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。排名第二的中标候选人因前款规定的同样原因被取消中标资格的，采购人可以确定排名第三的中标候选人为</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，以此类推。</w:t>
      </w:r>
    </w:p>
    <w:p w14:paraId="1759A86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以上信息查询记录及相关证据与招标文件一并保存。</w:t>
      </w:r>
    </w:p>
    <w:p w14:paraId="695C53E6">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473A9CA9">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14:paraId="001B0648">
      <w:pPr>
        <w:pStyle w:val="6"/>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 xml:space="preserve">   </w:t>
      </w:r>
      <w:r>
        <w:rPr>
          <w:rFonts w:hint="eastAsia" w:ascii="宋体" w:hAnsi="宋体"/>
          <w:b w:val="0"/>
          <w:color w:val="auto"/>
          <w:sz w:val="21"/>
          <w:szCs w:val="21"/>
          <w:highlight w:val="none"/>
        </w:rPr>
        <w:t>在发布中标公告的同时，采购代理机构向</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通过广西政府采购云平台发出电子中标通知书。对未通过资格审查的投标人，应当告知其未通过的原因；采用综合评分办法评审的，还应当告知未</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本人的评审得分与排序。</w:t>
      </w:r>
    </w:p>
    <w:p w14:paraId="26298037">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2D987B00">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w:t>
      </w:r>
    </w:p>
    <w:p w14:paraId="7C17F695">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34.合同授予标准</w:t>
      </w:r>
    </w:p>
    <w:p w14:paraId="2DE378F8">
      <w:pPr>
        <w:snapToGrid w:val="0"/>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w:t>
      </w:r>
      <w:r>
        <w:rPr>
          <w:rFonts w:hint="eastAsia" w:ascii="宋体" w:hAnsi="宋体" w:cs="Courier New"/>
          <w:color w:val="auto"/>
          <w:szCs w:val="21"/>
          <w:highlight w:val="none"/>
          <w:lang w:eastAsia="zh-CN"/>
        </w:rPr>
        <w:t>中标供应商</w:t>
      </w:r>
      <w:r>
        <w:rPr>
          <w:rFonts w:hint="eastAsia" w:ascii="宋体" w:hAnsi="宋体" w:cs="Courier New"/>
          <w:color w:val="auto"/>
          <w:szCs w:val="21"/>
          <w:highlight w:val="none"/>
        </w:rPr>
        <w:t>。</w:t>
      </w:r>
    </w:p>
    <w:p w14:paraId="5EB230FB">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35.履约保证金</w:t>
      </w:r>
    </w:p>
    <w:p w14:paraId="1471CA85">
      <w:pPr>
        <w:pStyle w:val="6"/>
        <w:keepNext w:val="0"/>
        <w:keepLines w:val="0"/>
        <w:spacing w:before="0" w:after="0" w:line="360" w:lineRule="auto"/>
        <w:ind w:firstLine="315" w:firstLineChars="150"/>
        <w:rPr>
          <w:rFonts w:ascii="宋体" w:hAnsi="宋体"/>
          <w:b w:val="0"/>
          <w:color w:val="auto"/>
          <w:sz w:val="21"/>
          <w:szCs w:val="21"/>
          <w:highlight w:val="none"/>
        </w:rPr>
      </w:pPr>
      <w:bookmarkStart w:id="125" w:name="_39.1中标人须于签订合同前按本须知前附表规定的金额转账或电汇到指定账"/>
      <w:bookmarkEnd w:id="125"/>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履约保证金的金额、提交方式、缴纳期限、退付的时间和条件详见 “投标人须知前附表”。</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未按规定提交履约保证金的，视为拒绝与采购人签订合同。</w:t>
      </w:r>
    </w:p>
    <w:p w14:paraId="7C00C120">
      <w:pPr>
        <w:pStyle w:val="6"/>
        <w:keepNext w:val="0"/>
        <w:keepLines w:val="0"/>
        <w:spacing w:before="0" w:after="0" w:line="360" w:lineRule="auto"/>
        <w:ind w:firstLine="316" w:firstLineChars="150"/>
        <w:rPr>
          <w:rFonts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bCs/>
          <w:color w:val="auto"/>
          <w:sz w:val="21"/>
          <w:szCs w:val="21"/>
          <w:highlight w:val="none"/>
        </w:rPr>
        <w:t>35.2在履约保证金退还日期前，若</w:t>
      </w:r>
      <w:r>
        <w:rPr>
          <w:rFonts w:hint="eastAsia" w:ascii="宋体" w:hAnsi="宋体"/>
          <w:b w:val="0"/>
          <w:bCs/>
          <w:color w:val="auto"/>
          <w:sz w:val="21"/>
          <w:szCs w:val="21"/>
          <w:highlight w:val="none"/>
          <w:lang w:eastAsia="zh-CN"/>
        </w:rPr>
        <w:t>中标供应商</w:t>
      </w:r>
      <w:r>
        <w:rPr>
          <w:rFonts w:hint="eastAsia" w:ascii="宋体" w:hAnsi="宋体"/>
          <w:b w:val="0"/>
          <w:bCs/>
          <w:color w:val="auto"/>
          <w:sz w:val="21"/>
          <w:szCs w:val="21"/>
          <w:highlight w:val="none"/>
        </w:rPr>
        <w:t>的开户名称、开户银行、账号有变动的，请以书面形式通知履约保证金收取单位，否则由此产生的后果由</w:t>
      </w:r>
      <w:r>
        <w:rPr>
          <w:rFonts w:hint="eastAsia" w:ascii="宋体" w:hAnsi="宋体"/>
          <w:b w:val="0"/>
          <w:bCs/>
          <w:color w:val="auto"/>
          <w:sz w:val="21"/>
          <w:szCs w:val="21"/>
          <w:highlight w:val="none"/>
          <w:lang w:eastAsia="zh-CN"/>
        </w:rPr>
        <w:t>中标供应商</w:t>
      </w:r>
      <w:r>
        <w:rPr>
          <w:rFonts w:hint="eastAsia" w:ascii="宋体" w:hAnsi="宋体"/>
          <w:b w:val="0"/>
          <w:bCs/>
          <w:color w:val="auto"/>
          <w:sz w:val="21"/>
          <w:szCs w:val="21"/>
          <w:highlight w:val="none"/>
        </w:rPr>
        <w:t>自行承担。</w:t>
      </w:r>
    </w:p>
    <w:p w14:paraId="579B5DCF">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36.签订合同</w:t>
      </w:r>
    </w:p>
    <w:p w14:paraId="72288DE3">
      <w:pPr>
        <w:pStyle w:val="6"/>
        <w:keepNext w:val="0"/>
        <w:keepLines w:val="0"/>
        <w:spacing w:before="0" w:after="0" w:line="360" w:lineRule="auto"/>
        <w:ind w:firstLine="315" w:firstLineChars="150"/>
        <w:rPr>
          <w:rFonts w:ascii="宋体" w:hAnsi="宋体"/>
          <w:b w:val="0"/>
          <w:color w:val="auto"/>
          <w:sz w:val="21"/>
          <w:szCs w:val="21"/>
          <w:highlight w:val="none"/>
        </w:rPr>
      </w:pPr>
      <w:bookmarkStart w:id="126" w:name="_40.1投标人接到中标通知书后，按须知前附表规定向采购人出示相关资格证"/>
      <w:bookmarkEnd w:id="126"/>
      <w:r>
        <w:rPr>
          <w:rFonts w:hint="eastAsia" w:ascii="宋体" w:hAnsi="宋体"/>
          <w:b w:val="0"/>
          <w:color w:val="auto"/>
          <w:sz w:val="21"/>
          <w:szCs w:val="21"/>
          <w:highlight w:val="none"/>
        </w:rPr>
        <w:t xml:space="preserve"> </w:t>
      </w:r>
      <w:r>
        <w:rPr>
          <w:rFonts w:hint="eastAsia" w:ascii="宋体" w:hAnsi="宋体"/>
          <w:color w:val="auto"/>
          <w:sz w:val="21"/>
          <w:szCs w:val="21"/>
          <w:highlight w:val="none"/>
        </w:rPr>
        <w:t>36.1签订电子采购合同：</w:t>
      </w:r>
      <w:r>
        <w:rPr>
          <w:rFonts w:hint="eastAsia" w:ascii="宋体" w:hAnsi="宋体"/>
          <w:color w:val="auto"/>
          <w:sz w:val="21"/>
          <w:szCs w:val="21"/>
          <w:highlight w:val="none"/>
          <w:lang w:eastAsia="zh-CN"/>
        </w:rPr>
        <w:t>中标供应商</w:t>
      </w:r>
      <w:r>
        <w:rPr>
          <w:rFonts w:hint="eastAsia" w:ascii="宋体" w:hAnsi="宋体"/>
          <w:color w:val="auto"/>
          <w:sz w:val="21"/>
          <w:szCs w:val="21"/>
          <w:highlight w:val="none"/>
        </w:rPr>
        <w:t>领取电子中标通知书后，</w:t>
      </w:r>
      <w:r>
        <w:rPr>
          <w:rFonts w:hint="eastAsia" w:ascii="宋体" w:hAnsi="宋体"/>
          <w:color w:val="auto"/>
          <w:kern w:val="0"/>
          <w:sz w:val="21"/>
          <w:szCs w:val="21"/>
          <w:highlight w:val="none"/>
        </w:rPr>
        <w:t>在</w:t>
      </w:r>
      <w:r>
        <w:rPr>
          <w:rFonts w:hint="eastAsia" w:ascii="宋体" w:hAnsi="宋体"/>
          <w:color w:val="auto"/>
          <w:kern w:val="0"/>
          <w:sz w:val="21"/>
          <w:szCs w:val="21"/>
          <w:highlight w:val="none"/>
          <w:lang w:val="zh-CN"/>
        </w:rPr>
        <w:t>规定的日期、时间、地点，由法定代表人或其授权代表与采购人代表签订电子采购合同。如中标供应商为联合体的，由联合体成员各方法定代表人或其授权代表与采购人代表签订合同。</w:t>
      </w:r>
    </w:p>
    <w:p w14:paraId="59FC41D1">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07D239E5">
      <w:pPr>
        <w:pStyle w:val="6"/>
        <w:keepNext w:val="0"/>
        <w:keepLines w:val="0"/>
        <w:numPr>
          <w:ilvl w:val="0"/>
          <w:numId w:val="0"/>
        </w:numPr>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w:t>
      </w:r>
    </w:p>
    <w:p w14:paraId="0B260739">
      <w:pPr>
        <w:pStyle w:val="6"/>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lang w:eastAsia="zh-CN"/>
        </w:rPr>
        <w:t>中标供应商</w:t>
      </w:r>
      <w:r>
        <w:rPr>
          <w:rFonts w:hint="eastAsia" w:ascii="宋体" w:hAnsi="宋体"/>
          <w:b w:val="0"/>
          <w:color w:val="auto"/>
          <w:sz w:val="21"/>
          <w:szCs w:val="21"/>
          <w:highlight w:val="none"/>
        </w:rPr>
        <w:t>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2A9967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7EA4A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1F9236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36.6</w:t>
      </w:r>
      <w:r>
        <w:rPr>
          <w:rFonts w:hint="eastAsia" w:ascii="宋体" w:hAnsi="宋体" w:cs="仿宋_GB2312"/>
          <w:color w:val="auto"/>
          <w:szCs w:val="21"/>
          <w:highlight w:val="none"/>
        </w:rPr>
        <w:t>如签订合同并生效后，供应商无故拒绝或延期，除按照合同条款处理外，将承担相应的法律责任。</w:t>
      </w:r>
    </w:p>
    <w:p w14:paraId="5B41DD9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36.7</w:t>
      </w:r>
      <w:r>
        <w:rPr>
          <w:rFonts w:hint="eastAsia" w:ascii="宋体" w:hAnsi="宋体" w:cs="宋体"/>
          <w:color w:val="auto"/>
          <w:szCs w:val="21"/>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51DC17DA">
      <w:pPr>
        <w:pStyle w:val="6"/>
        <w:keepNext w:val="0"/>
        <w:keepLines w:val="0"/>
        <w:spacing w:before="0" w:after="0" w:line="360" w:lineRule="auto"/>
        <w:ind w:left="420" w:leftChars="200"/>
        <w:rPr>
          <w:rFonts w:ascii="黑体" w:hAnsi="黑体" w:eastAsia="黑体"/>
          <w:color w:val="auto"/>
          <w:sz w:val="24"/>
          <w:highlight w:val="none"/>
        </w:rPr>
      </w:pPr>
      <w:bookmarkStart w:id="127" w:name="_41.政府采购合同公告"/>
      <w:bookmarkEnd w:id="127"/>
      <w:r>
        <w:rPr>
          <w:rFonts w:hint="eastAsia" w:ascii="黑体" w:hAnsi="黑体" w:eastAsia="黑体"/>
          <w:color w:val="auto"/>
          <w:sz w:val="24"/>
          <w:highlight w:val="none"/>
        </w:rPr>
        <w:t>37.政府采购合同公告</w:t>
      </w:r>
    </w:p>
    <w:p w14:paraId="5B36660A">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14:paraId="3D9659B8">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14:paraId="13A95D4A">
      <w:pPr>
        <w:pStyle w:val="7"/>
        <w:spacing w:line="360" w:lineRule="auto"/>
        <w:rPr>
          <w:rFonts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1E379DB5">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029B5AFD">
      <w:pPr>
        <w:pStyle w:val="23"/>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14:paraId="7C521E95">
      <w:pPr>
        <w:pStyle w:val="23"/>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14:paraId="3E8D7947">
      <w:pPr>
        <w:pStyle w:val="23"/>
        <w:snapToGrid w:val="0"/>
        <w:spacing w:line="360" w:lineRule="auto"/>
        <w:ind w:firstLine="420" w:firstLineChars="200"/>
        <w:rPr>
          <w:rFonts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14:paraId="439E38E3">
      <w:pPr>
        <w:pStyle w:val="6"/>
        <w:keepNext w:val="0"/>
        <w:keepLines w:val="0"/>
        <w:spacing w:before="0" w:after="0" w:line="360" w:lineRule="auto"/>
        <w:ind w:firstLine="315" w:firstLineChars="150"/>
        <w:rPr>
          <w:rFonts w:ascii="宋体" w:hAnsi="宋体"/>
          <w:b w:val="0"/>
          <w:color w:val="auto"/>
          <w:sz w:val="21"/>
          <w:szCs w:val="21"/>
          <w:highlight w:val="none"/>
        </w:rPr>
      </w:pPr>
      <w:bookmarkStart w:id="128" w:name="_9.2质疑、投诉应当采用书面形式，质疑函、投诉书均应明确阐述招标文件、"/>
      <w:bookmarkEnd w:id="128"/>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b w:val="0"/>
          <w:bCs/>
          <w:color w:val="auto"/>
          <w:sz w:val="21"/>
          <w:highlight w:val="none"/>
        </w:rPr>
        <w:t>供应商提出质疑应当提交质疑函和必要的证明材料</w:t>
      </w:r>
      <w:r>
        <w:rPr>
          <w:rFonts w:hint="eastAsia" w:hAnsi="宋体"/>
          <w:b w:val="0"/>
          <w:bCs/>
          <w:color w:val="auto"/>
          <w:sz w:val="21"/>
          <w:highlight w:val="none"/>
        </w:rPr>
        <w:t>，</w:t>
      </w:r>
      <w:r>
        <w:rPr>
          <w:rFonts w:hAnsi="宋体"/>
          <w:b w:val="0"/>
          <w:bCs/>
          <w:color w:val="auto"/>
          <w:sz w:val="21"/>
          <w:highlight w:val="none"/>
        </w:rPr>
        <w:t>针对同一采购程序环节的质疑</w:t>
      </w:r>
      <w:r>
        <w:rPr>
          <w:rFonts w:hint="eastAsia" w:hAnsi="宋体"/>
          <w:b w:val="0"/>
          <w:bCs/>
          <w:color w:val="auto"/>
          <w:sz w:val="21"/>
          <w:highlight w:val="none"/>
        </w:rPr>
        <w:t>必须</w:t>
      </w:r>
      <w:r>
        <w:rPr>
          <w:rFonts w:hAnsi="宋体"/>
          <w:b w:val="0"/>
          <w:bCs/>
          <w:color w:val="auto"/>
          <w:sz w:val="21"/>
          <w:highlight w:val="none"/>
        </w:rPr>
        <w:t>在法定质疑期内一次性提出。质疑函应当包括下列内容</w:t>
      </w:r>
      <w:r>
        <w:rPr>
          <w:rFonts w:hint="eastAsia" w:hAnsi="宋体"/>
          <w:b w:val="0"/>
          <w:bCs/>
          <w:color w:val="auto"/>
          <w:sz w:val="21"/>
          <w:highlight w:val="none"/>
        </w:rPr>
        <w:t>（质疑函格式后附）</w:t>
      </w:r>
      <w:r>
        <w:rPr>
          <w:rFonts w:hAnsi="宋体"/>
          <w:b w:val="0"/>
          <w:bCs/>
          <w:color w:val="auto"/>
          <w:sz w:val="21"/>
          <w:highlight w:val="none"/>
        </w:rPr>
        <w:t>：</w:t>
      </w:r>
    </w:p>
    <w:p w14:paraId="17BB1CE0">
      <w:pPr>
        <w:pStyle w:val="23"/>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14:paraId="7DB2747F">
      <w:pPr>
        <w:pStyle w:val="23"/>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14:paraId="08F6E563">
      <w:pPr>
        <w:pStyle w:val="23"/>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14:paraId="3D3D304E">
      <w:pPr>
        <w:pStyle w:val="23"/>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14:paraId="69C074ED">
      <w:pPr>
        <w:pStyle w:val="23"/>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14:paraId="2137E830">
      <w:pPr>
        <w:pStyle w:val="23"/>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14:paraId="5C4E093C">
      <w:pPr>
        <w:pStyle w:val="23"/>
        <w:snapToGrid w:val="0"/>
        <w:spacing w:line="360" w:lineRule="auto"/>
        <w:ind w:firstLine="420" w:firstLineChars="200"/>
        <w:rPr>
          <w:rFonts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14:paraId="20E75238">
      <w:pPr>
        <w:pStyle w:val="6"/>
        <w:keepNext w:val="0"/>
        <w:keepLines w:val="0"/>
        <w:snapToGrid w:val="0"/>
        <w:spacing w:before="0" w:after="0" w:line="360" w:lineRule="auto"/>
        <w:ind w:firstLine="420" w:firstLineChars="200"/>
        <w:rPr>
          <w:rFonts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620602EB">
      <w:pPr>
        <w:pStyle w:val="23"/>
        <w:snapToGrid w:val="0"/>
        <w:spacing w:line="360" w:lineRule="auto"/>
        <w:rPr>
          <w:rFonts w:hAnsi="宋体"/>
          <w:bCs/>
          <w:color w:val="auto"/>
          <w:sz w:val="21"/>
          <w:highlight w:val="none"/>
        </w:rPr>
      </w:pPr>
      <w:r>
        <w:rPr>
          <w:rFonts w:hint="eastAsia" w:hAnsi="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4CA6C459">
      <w:pPr>
        <w:pStyle w:val="23"/>
        <w:snapToGrid w:val="0"/>
        <w:spacing w:line="360" w:lineRule="auto"/>
        <w:rPr>
          <w:rFonts w:hAnsi="宋体"/>
          <w:bCs/>
          <w:color w:val="auto"/>
          <w:sz w:val="21"/>
          <w:highlight w:val="none"/>
        </w:rPr>
      </w:pPr>
      <w:r>
        <w:rPr>
          <w:rFonts w:hint="eastAsia" w:hAnsi="宋体"/>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69F5C114">
      <w:pPr>
        <w:pStyle w:val="23"/>
        <w:snapToGrid w:val="0"/>
        <w:spacing w:line="360" w:lineRule="auto"/>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14:paraId="6D404731">
      <w:pPr>
        <w:pStyle w:val="23"/>
        <w:snapToGrid w:val="0"/>
        <w:spacing w:line="360" w:lineRule="auto"/>
        <w:ind w:firstLine="420" w:firstLineChars="200"/>
        <w:rPr>
          <w:rFonts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027C009">
      <w:pPr>
        <w:pStyle w:val="4"/>
        <w:keepNext w:val="0"/>
        <w:keepLines w:val="0"/>
        <w:spacing w:before="240" w:after="240" w:line="415" w:lineRule="auto"/>
        <w:jc w:val="center"/>
        <w:rPr>
          <w:color w:val="auto"/>
          <w:highlight w:val="none"/>
        </w:rPr>
      </w:pPr>
      <w:bookmarkStart w:id="129" w:name="_八、其他事项"/>
      <w:bookmarkEnd w:id="129"/>
      <w:r>
        <w:rPr>
          <w:rFonts w:hint="eastAsia"/>
          <w:color w:val="auto"/>
          <w:highlight w:val="none"/>
        </w:rPr>
        <w:t>八、其他事项</w:t>
      </w:r>
    </w:p>
    <w:p w14:paraId="2DF8B986">
      <w:pPr>
        <w:pStyle w:val="6"/>
        <w:keepNext w:val="0"/>
        <w:keepLines w:val="0"/>
        <w:spacing w:before="0" w:after="0" w:line="360" w:lineRule="auto"/>
        <w:ind w:left="420" w:leftChars="200"/>
        <w:rPr>
          <w:rFonts w:ascii="黑体" w:hAnsi="黑体" w:eastAsia="黑体"/>
          <w:color w:val="auto"/>
          <w:sz w:val="24"/>
          <w:highlight w:val="none"/>
        </w:rPr>
      </w:pPr>
      <w:bookmarkStart w:id="130" w:name="_42.代理服务费"/>
      <w:bookmarkEnd w:id="130"/>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14:paraId="72BBF0E8">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.1代理服务收取标准及缴费账户详见“投标人须知前附表”，投标人为联合体的，可以由联合体中的一方或者多方共同交纳代理服务费。</w:t>
      </w:r>
    </w:p>
    <w:p w14:paraId="71AD453D">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.2代理服务收费标准：</w:t>
      </w:r>
    </w:p>
    <w:p w14:paraId="2D58785C">
      <w:pPr>
        <w:spacing w:line="360" w:lineRule="auto"/>
        <w:rPr>
          <w:rFonts w:ascii="宋体" w:hAnsi="宋体"/>
          <w:color w:val="auto"/>
          <w:szCs w:val="21"/>
          <w:highlight w:val="none"/>
        </w:rPr>
      </w:pPr>
    </w:p>
    <w:tbl>
      <w:tblPr>
        <w:tblStyle w:val="45"/>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C79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6B0AFE4E">
            <w:pPr>
              <w:spacing w:line="360" w:lineRule="auto"/>
              <w:rPr>
                <w:rFonts w:ascii="宋体" w:hAnsi="宋体"/>
                <w:color w:val="auto"/>
                <w:szCs w:val="21"/>
                <w:highlight w:val="none"/>
              </w:rPr>
            </w:pPr>
            <w:r>
              <w:rPr>
                <w:rFonts w:hint="eastAsia" w:ascii="宋体" w:hAnsi="宋体"/>
                <w:color w:val="auto"/>
                <w:szCs w:val="21"/>
                <w:highlight w:val="none"/>
              </w:rPr>
              <w:t xml:space="preserve">               费率</w:t>
            </w:r>
          </w:p>
          <w:p w14:paraId="5E1472BF">
            <w:pPr>
              <w:spacing w:line="360" w:lineRule="auto"/>
              <w:rPr>
                <w:rFonts w:ascii="宋体" w:hAnsi="宋体"/>
                <w:color w:val="auto"/>
                <w:szCs w:val="21"/>
                <w:highlight w:val="none"/>
              </w:rPr>
            </w:pPr>
            <w:r>
              <w:rPr>
                <w:rFonts w:hint="eastAsia" w:ascii="宋体" w:hAnsi="宋体"/>
                <w:color w:val="auto"/>
                <w:szCs w:val="21"/>
                <w:highlight w:val="none"/>
              </w:rPr>
              <w:t>中标金额</w:t>
            </w:r>
          </w:p>
        </w:tc>
        <w:tc>
          <w:tcPr>
            <w:tcW w:w="1659" w:type="dxa"/>
            <w:vAlign w:val="center"/>
          </w:tcPr>
          <w:p w14:paraId="6FB3A038">
            <w:pPr>
              <w:spacing w:line="360" w:lineRule="auto"/>
              <w:ind w:firstLine="105" w:firstLineChars="50"/>
              <w:jc w:val="center"/>
              <w:rPr>
                <w:rFonts w:ascii="宋体" w:hAnsi="宋体"/>
                <w:color w:val="auto"/>
                <w:szCs w:val="21"/>
                <w:highlight w:val="none"/>
              </w:rPr>
            </w:pPr>
            <w:r>
              <w:rPr>
                <w:rFonts w:hint="eastAsia" w:ascii="宋体" w:hAnsi="宋体"/>
                <w:color w:val="auto"/>
                <w:szCs w:val="21"/>
                <w:highlight w:val="none"/>
              </w:rPr>
              <w:t>货物招标</w:t>
            </w:r>
          </w:p>
        </w:tc>
        <w:tc>
          <w:tcPr>
            <w:tcW w:w="1687" w:type="dxa"/>
            <w:vAlign w:val="center"/>
          </w:tcPr>
          <w:p w14:paraId="6116F122">
            <w:pPr>
              <w:spacing w:line="360" w:lineRule="auto"/>
              <w:jc w:val="center"/>
              <w:rPr>
                <w:rFonts w:ascii="宋体" w:hAnsi="宋体"/>
                <w:color w:val="auto"/>
                <w:szCs w:val="21"/>
                <w:highlight w:val="none"/>
              </w:rPr>
            </w:pPr>
            <w:r>
              <w:rPr>
                <w:rFonts w:hint="eastAsia" w:ascii="宋体" w:hAnsi="宋体"/>
                <w:color w:val="auto"/>
                <w:szCs w:val="21"/>
                <w:highlight w:val="none"/>
              </w:rPr>
              <w:t>服务招标</w:t>
            </w:r>
          </w:p>
        </w:tc>
        <w:tc>
          <w:tcPr>
            <w:tcW w:w="1659" w:type="dxa"/>
            <w:vAlign w:val="center"/>
          </w:tcPr>
          <w:p w14:paraId="3F935451">
            <w:pPr>
              <w:spacing w:line="360" w:lineRule="auto"/>
              <w:jc w:val="center"/>
              <w:rPr>
                <w:rFonts w:ascii="宋体" w:hAnsi="宋体"/>
                <w:color w:val="auto"/>
                <w:szCs w:val="21"/>
                <w:highlight w:val="none"/>
              </w:rPr>
            </w:pPr>
            <w:r>
              <w:rPr>
                <w:rFonts w:hint="eastAsia" w:ascii="宋体" w:hAnsi="宋体"/>
                <w:color w:val="auto"/>
                <w:szCs w:val="21"/>
                <w:highlight w:val="none"/>
              </w:rPr>
              <w:t>工程招标</w:t>
            </w:r>
          </w:p>
        </w:tc>
      </w:tr>
      <w:tr w14:paraId="55C5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FC28689">
            <w:pPr>
              <w:spacing w:line="360" w:lineRule="auto"/>
              <w:rPr>
                <w:rFonts w:ascii="宋体" w:hAnsi="宋体"/>
                <w:color w:val="auto"/>
                <w:szCs w:val="21"/>
                <w:highlight w:val="none"/>
              </w:rPr>
            </w:pPr>
            <w:r>
              <w:rPr>
                <w:rFonts w:hint="eastAsia" w:ascii="宋体" w:hAnsi="宋体"/>
                <w:color w:val="auto"/>
                <w:szCs w:val="21"/>
                <w:highlight w:val="none"/>
              </w:rPr>
              <w:t>100万元以下</w:t>
            </w:r>
          </w:p>
        </w:tc>
        <w:tc>
          <w:tcPr>
            <w:tcW w:w="1659" w:type="dxa"/>
          </w:tcPr>
          <w:p w14:paraId="01328247">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1.5%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tcPr>
          <w:p w14:paraId="6F3D4096">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1.5%</w:t>
            </w:r>
          </w:p>
        </w:tc>
        <w:tc>
          <w:tcPr>
            <w:tcW w:w="1659" w:type="dxa"/>
          </w:tcPr>
          <w:p w14:paraId="5D2BDEFF">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1.0% </w:t>
            </w:r>
          </w:p>
        </w:tc>
      </w:tr>
      <w:tr w14:paraId="060F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E8F0DAE">
            <w:pPr>
              <w:spacing w:line="360" w:lineRule="auto"/>
              <w:rPr>
                <w:rFonts w:ascii="宋体" w:hAnsi="宋体"/>
                <w:color w:val="auto"/>
                <w:szCs w:val="21"/>
                <w:highlight w:val="none"/>
              </w:rPr>
            </w:pPr>
            <w:r>
              <w:rPr>
                <w:rFonts w:hint="eastAsia" w:ascii="宋体" w:hAnsi="宋体"/>
                <w:color w:val="auto"/>
                <w:szCs w:val="21"/>
                <w:highlight w:val="none"/>
              </w:rPr>
              <w:t>100万元～500万元</w:t>
            </w:r>
          </w:p>
        </w:tc>
        <w:tc>
          <w:tcPr>
            <w:tcW w:w="1659" w:type="dxa"/>
          </w:tcPr>
          <w:p w14:paraId="65868590">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1.1% </w:t>
            </w:r>
            <w:r>
              <w:rPr>
                <w:rFonts w:hint="eastAsia" w:ascii="宋体" w:hAnsi="宋体" w:cs="宋体"/>
                <w:color w:val="auto"/>
                <w:kern w:val="0"/>
                <w:szCs w:val="21"/>
                <w:highlight w:val="none"/>
              </w:rPr>
              <w:t xml:space="preserve">                </w:t>
            </w:r>
          </w:p>
        </w:tc>
        <w:tc>
          <w:tcPr>
            <w:tcW w:w="1687" w:type="dxa"/>
          </w:tcPr>
          <w:p w14:paraId="6182A3E5">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0.8%</w:t>
            </w:r>
          </w:p>
        </w:tc>
        <w:tc>
          <w:tcPr>
            <w:tcW w:w="1659" w:type="dxa"/>
          </w:tcPr>
          <w:p w14:paraId="0AFE084A">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0.7% </w:t>
            </w:r>
          </w:p>
        </w:tc>
      </w:tr>
      <w:tr w14:paraId="16F2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D6E9DB0">
            <w:pPr>
              <w:spacing w:line="360" w:lineRule="auto"/>
              <w:rPr>
                <w:rFonts w:ascii="宋体" w:hAnsi="宋体"/>
                <w:color w:val="auto"/>
                <w:szCs w:val="21"/>
                <w:highlight w:val="none"/>
              </w:rPr>
            </w:pPr>
            <w:r>
              <w:rPr>
                <w:rFonts w:hint="eastAsia" w:ascii="宋体" w:hAnsi="宋体"/>
                <w:color w:val="auto"/>
                <w:szCs w:val="21"/>
                <w:highlight w:val="none"/>
              </w:rPr>
              <w:t>500万元～1000万元</w:t>
            </w:r>
          </w:p>
        </w:tc>
        <w:tc>
          <w:tcPr>
            <w:tcW w:w="1659" w:type="dxa"/>
          </w:tcPr>
          <w:p w14:paraId="4F25A1C6">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0.8% </w:t>
            </w:r>
            <w:r>
              <w:rPr>
                <w:rFonts w:hint="eastAsia" w:ascii="宋体" w:hAnsi="宋体" w:cs="宋体"/>
                <w:color w:val="auto"/>
                <w:kern w:val="0"/>
                <w:szCs w:val="21"/>
                <w:highlight w:val="none"/>
              </w:rPr>
              <w:t xml:space="preserve">               </w:t>
            </w:r>
          </w:p>
        </w:tc>
        <w:tc>
          <w:tcPr>
            <w:tcW w:w="1687" w:type="dxa"/>
          </w:tcPr>
          <w:p w14:paraId="220682B2">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0.45%</w:t>
            </w:r>
          </w:p>
        </w:tc>
        <w:tc>
          <w:tcPr>
            <w:tcW w:w="1659" w:type="dxa"/>
          </w:tcPr>
          <w:p w14:paraId="51F74620">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0.55%</w:t>
            </w:r>
          </w:p>
        </w:tc>
      </w:tr>
      <w:tr w14:paraId="493E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9421130">
            <w:pPr>
              <w:spacing w:line="360" w:lineRule="auto"/>
              <w:rPr>
                <w:rFonts w:ascii="宋体" w:hAnsi="宋体"/>
                <w:color w:val="auto"/>
                <w:szCs w:val="21"/>
                <w:highlight w:val="none"/>
              </w:rPr>
            </w:pPr>
            <w:r>
              <w:rPr>
                <w:rFonts w:hint="eastAsia" w:ascii="宋体" w:hAnsi="宋体"/>
                <w:color w:val="auto"/>
                <w:szCs w:val="21"/>
                <w:highlight w:val="none"/>
              </w:rPr>
              <w:t>1000万元～5000万元</w:t>
            </w:r>
          </w:p>
        </w:tc>
        <w:tc>
          <w:tcPr>
            <w:tcW w:w="1659" w:type="dxa"/>
          </w:tcPr>
          <w:p w14:paraId="48D370AA">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0.5% </w:t>
            </w:r>
            <w:r>
              <w:rPr>
                <w:rFonts w:hint="eastAsia" w:ascii="宋体" w:hAnsi="宋体" w:cs="宋体"/>
                <w:color w:val="auto"/>
                <w:kern w:val="0"/>
                <w:szCs w:val="21"/>
                <w:highlight w:val="none"/>
              </w:rPr>
              <w:t xml:space="preserve">               </w:t>
            </w:r>
          </w:p>
        </w:tc>
        <w:tc>
          <w:tcPr>
            <w:tcW w:w="1687" w:type="dxa"/>
          </w:tcPr>
          <w:p w14:paraId="62CEC9C0">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0.25%</w:t>
            </w:r>
          </w:p>
        </w:tc>
        <w:tc>
          <w:tcPr>
            <w:tcW w:w="1659" w:type="dxa"/>
          </w:tcPr>
          <w:p w14:paraId="7B857295">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0.35% </w:t>
            </w:r>
          </w:p>
        </w:tc>
      </w:tr>
      <w:tr w14:paraId="5C8C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52A55A0">
            <w:pPr>
              <w:spacing w:line="360" w:lineRule="auto"/>
              <w:rPr>
                <w:rFonts w:ascii="宋体" w:hAnsi="宋体"/>
                <w:color w:val="auto"/>
                <w:szCs w:val="21"/>
                <w:highlight w:val="none"/>
              </w:rPr>
            </w:pPr>
            <w:r>
              <w:rPr>
                <w:rFonts w:hint="eastAsia" w:ascii="宋体" w:hAnsi="宋体"/>
                <w:color w:val="auto"/>
                <w:szCs w:val="21"/>
                <w:highlight w:val="none"/>
              </w:rPr>
              <w:t>5000万元～1亿元</w:t>
            </w:r>
          </w:p>
        </w:tc>
        <w:tc>
          <w:tcPr>
            <w:tcW w:w="1659" w:type="dxa"/>
          </w:tcPr>
          <w:p w14:paraId="06B761AD">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0.25%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tcPr>
          <w:p w14:paraId="429DDBED">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0.1%</w:t>
            </w:r>
          </w:p>
        </w:tc>
        <w:tc>
          <w:tcPr>
            <w:tcW w:w="1659" w:type="dxa"/>
          </w:tcPr>
          <w:p w14:paraId="6FF5DE82">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w:t>
            </w:r>
          </w:p>
        </w:tc>
      </w:tr>
      <w:tr w14:paraId="431A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E3321C8">
            <w:pPr>
              <w:spacing w:line="360" w:lineRule="auto"/>
              <w:rPr>
                <w:rFonts w:ascii="宋体" w:hAnsi="宋体"/>
                <w:color w:val="auto"/>
                <w:szCs w:val="21"/>
                <w:highlight w:val="none"/>
              </w:rPr>
            </w:pPr>
            <w:r>
              <w:rPr>
                <w:rFonts w:hint="eastAsia" w:ascii="宋体" w:hAnsi="宋体"/>
                <w:color w:val="auto"/>
                <w:szCs w:val="21"/>
                <w:highlight w:val="none"/>
              </w:rPr>
              <w:t>1亿元～5亿元</w:t>
            </w:r>
          </w:p>
        </w:tc>
        <w:tc>
          <w:tcPr>
            <w:tcW w:w="1659" w:type="dxa"/>
          </w:tcPr>
          <w:p w14:paraId="25CD5C5B">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0.05%</w:t>
            </w:r>
          </w:p>
        </w:tc>
        <w:tc>
          <w:tcPr>
            <w:tcW w:w="1687" w:type="dxa"/>
          </w:tcPr>
          <w:p w14:paraId="2A1CEDB6">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c>
          <w:tcPr>
            <w:tcW w:w="1659" w:type="dxa"/>
          </w:tcPr>
          <w:p w14:paraId="567D9FF9">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r>
      <w:tr w14:paraId="443C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A120F77">
            <w:pPr>
              <w:spacing w:line="360" w:lineRule="auto"/>
              <w:rPr>
                <w:rFonts w:ascii="宋体" w:hAnsi="宋体"/>
                <w:color w:val="auto"/>
                <w:szCs w:val="21"/>
                <w:highlight w:val="none"/>
              </w:rPr>
            </w:pPr>
            <w:r>
              <w:rPr>
                <w:rFonts w:hint="eastAsia" w:ascii="宋体" w:hAnsi="宋体"/>
                <w:color w:val="auto"/>
                <w:szCs w:val="21"/>
                <w:highlight w:val="none"/>
              </w:rPr>
              <w:t>5亿元～10亿元</w:t>
            </w:r>
          </w:p>
        </w:tc>
        <w:tc>
          <w:tcPr>
            <w:tcW w:w="1659" w:type="dxa"/>
          </w:tcPr>
          <w:p w14:paraId="7FD00753">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c>
          <w:tcPr>
            <w:tcW w:w="1687" w:type="dxa"/>
          </w:tcPr>
          <w:p w14:paraId="25B1A3F1">
            <w:pPr>
              <w:spacing w:line="360" w:lineRule="auto"/>
              <w:rPr>
                <w:rFonts w:ascii="宋体" w:hAnsi="宋体"/>
                <w:color w:val="auto"/>
                <w:szCs w:val="21"/>
                <w:highlight w:val="none"/>
              </w:rPr>
            </w:pPr>
            <w:r>
              <w:rPr>
                <w:rFonts w:hint="eastAsia" w:ascii="宋体" w:hAnsi="宋体"/>
                <w:color w:val="auto"/>
                <w:szCs w:val="21"/>
                <w:highlight w:val="none"/>
              </w:rPr>
              <w:t xml:space="preserve">  0.035%</w:t>
            </w:r>
          </w:p>
        </w:tc>
        <w:tc>
          <w:tcPr>
            <w:tcW w:w="1659" w:type="dxa"/>
          </w:tcPr>
          <w:p w14:paraId="6D384197">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r>
      <w:tr w14:paraId="3E94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BC42C25">
            <w:pPr>
              <w:spacing w:line="360" w:lineRule="auto"/>
              <w:rPr>
                <w:rFonts w:ascii="宋体" w:hAnsi="宋体"/>
                <w:color w:val="auto"/>
                <w:szCs w:val="21"/>
                <w:highlight w:val="none"/>
              </w:rPr>
            </w:pPr>
            <w:r>
              <w:rPr>
                <w:rFonts w:hint="eastAsia" w:ascii="宋体" w:hAnsi="宋体"/>
                <w:color w:val="auto"/>
                <w:szCs w:val="21"/>
                <w:highlight w:val="none"/>
              </w:rPr>
              <w:t>10亿元～50亿元</w:t>
            </w:r>
          </w:p>
        </w:tc>
        <w:tc>
          <w:tcPr>
            <w:tcW w:w="1659" w:type="dxa"/>
          </w:tcPr>
          <w:p w14:paraId="5B27F736">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c>
          <w:tcPr>
            <w:tcW w:w="1687" w:type="dxa"/>
          </w:tcPr>
          <w:p w14:paraId="5AAFD1E6">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659" w:type="dxa"/>
          </w:tcPr>
          <w:p w14:paraId="211D5984">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r>
      <w:tr w14:paraId="721E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29B67E4">
            <w:pPr>
              <w:spacing w:line="360" w:lineRule="auto"/>
              <w:rPr>
                <w:rFonts w:ascii="宋体" w:hAnsi="宋体"/>
                <w:color w:val="auto"/>
                <w:szCs w:val="21"/>
                <w:highlight w:val="none"/>
              </w:rPr>
            </w:pPr>
            <w:r>
              <w:rPr>
                <w:rFonts w:hint="eastAsia" w:ascii="宋体" w:hAnsi="宋体"/>
                <w:color w:val="auto"/>
                <w:szCs w:val="21"/>
                <w:highlight w:val="none"/>
              </w:rPr>
              <w:t>50亿元～100亿元</w:t>
            </w:r>
          </w:p>
        </w:tc>
        <w:tc>
          <w:tcPr>
            <w:tcW w:w="1659" w:type="dxa"/>
          </w:tcPr>
          <w:p w14:paraId="186739CB">
            <w:pPr>
              <w:spacing w:line="360" w:lineRule="auto"/>
              <w:rPr>
                <w:rFonts w:ascii="宋体" w:hAnsi="宋体"/>
                <w:color w:val="auto"/>
                <w:szCs w:val="21"/>
                <w:highlight w:val="none"/>
              </w:rPr>
            </w:pPr>
            <w:r>
              <w:rPr>
                <w:rFonts w:hint="eastAsia" w:ascii="宋体" w:hAnsi="宋体"/>
                <w:color w:val="auto"/>
                <w:szCs w:val="21"/>
                <w:highlight w:val="none"/>
              </w:rPr>
              <w:t xml:space="preserve"> 0.006%</w:t>
            </w:r>
          </w:p>
        </w:tc>
        <w:tc>
          <w:tcPr>
            <w:tcW w:w="1687" w:type="dxa"/>
          </w:tcPr>
          <w:p w14:paraId="23C5F2D0">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659" w:type="dxa"/>
          </w:tcPr>
          <w:p w14:paraId="32706FA9">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0.006%</w:t>
            </w:r>
          </w:p>
        </w:tc>
      </w:tr>
      <w:tr w14:paraId="4938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892CF92">
            <w:pPr>
              <w:spacing w:line="360" w:lineRule="auto"/>
              <w:rPr>
                <w:rFonts w:ascii="宋体" w:hAnsi="宋体"/>
                <w:color w:val="auto"/>
                <w:szCs w:val="21"/>
                <w:highlight w:val="none"/>
              </w:rPr>
            </w:pPr>
            <w:r>
              <w:rPr>
                <w:rFonts w:hint="eastAsia" w:ascii="宋体" w:hAnsi="宋体"/>
                <w:color w:val="auto"/>
                <w:szCs w:val="21"/>
                <w:highlight w:val="none"/>
              </w:rPr>
              <w:t>100亿以上</w:t>
            </w:r>
          </w:p>
        </w:tc>
        <w:tc>
          <w:tcPr>
            <w:tcW w:w="1659" w:type="dxa"/>
          </w:tcPr>
          <w:p w14:paraId="386EFF42">
            <w:pPr>
              <w:spacing w:line="360" w:lineRule="auto"/>
              <w:rPr>
                <w:rFonts w:ascii="宋体" w:hAnsi="宋体"/>
                <w:color w:val="auto"/>
                <w:szCs w:val="21"/>
                <w:highlight w:val="none"/>
              </w:rPr>
            </w:pPr>
            <w:r>
              <w:rPr>
                <w:rFonts w:hint="eastAsia" w:ascii="宋体" w:hAnsi="宋体"/>
                <w:color w:val="auto"/>
                <w:szCs w:val="21"/>
                <w:highlight w:val="none"/>
              </w:rPr>
              <w:t xml:space="preserve"> 0.004%</w:t>
            </w:r>
          </w:p>
        </w:tc>
        <w:tc>
          <w:tcPr>
            <w:tcW w:w="1687" w:type="dxa"/>
          </w:tcPr>
          <w:p w14:paraId="47DB8AE5">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659" w:type="dxa"/>
          </w:tcPr>
          <w:p w14:paraId="38A678EB">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0.004%</w:t>
            </w:r>
          </w:p>
        </w:tc>
      </w:tr>
    </w:tbl>
    <w:p w14:paraId="2A214CFD">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14:paraId="786D59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7705DE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4F6091D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服务采购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14:paraId="6B5FF46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100 万元×l.5 %＝ 1.5 万元</w:t>
      </w:r>
    </w:p>
    <w:p w14:paraId="1F4A642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200 － 100 ）万元 ×0.8%＝0.8万元</w:t>
      </w:r>
    </w:p>
    <w:p w14:paraId="10D6EF3C">
      <w:pPr>
        <w:pStyle w:val="23"/>
        <w:snapToGrid w:val="0"/>
        <w:spacing w:line="360" w:lineRule="auto"/>
        <w:ind w:firstLine="420" w:firstLineChars="200"/>
        <w:rPr>
          <w:rFonts w:hAnsi="宋体" w:cs="宋体"/>
          <w:color w:val="auto"/>
          <w:sz w:val="21"/>
          <w:highlight w:val="none"/>
        </w:rPr>
      </w:pPr>
      <w:r>
        <w:rPr>
          <w:rFonts w:hAnsi="宋体" w:cs="宋体"/>
          <w:color w:val="auto"/>
          <w:sz w:val="21"/>
          <w:highlight w:val="none"/>
        </w:rPr>
        <w:t>合计收费＝ 1.5</w:t>
      </w:r>
      <w:r>
        <w:rPr>
          <w:rFonts w:hint="eastAsia" w:hAnsi="宋体" w:cs="宋体"/>
          <w:color w:val="auto"/>
          <w:sz w:val="21"/>
          <w:highlight w:val="none"/>
        </w:rPr>
        <w:t>+</w:t>
      </w:r>
      <w:r>
        <w:rPr>
          <w:rFonts w:hAnsi="宋体" w:cs="宋体"/>
          <w:color w:val="auto"/>
          <w:sz w:val="21"/>
          <w:highlight w:val="none"/>
        </w:rPr>
        <w:t>0.8＝ 2.3（万元）</w:t>
      </w:r>
    </w:p>
    <w:p w14:paraId="1E3F4544">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40. 需要补充的其他内容</w:t>
      </w:r>
    </w:p>
    <w:p w14:paraId="0793207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4473068F">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40.2 其他事项详见“投标人须知前附表”。</w:t>
      </w:r>
    </w:p>
    <w:p w14:paraId="441B5828">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5A15E55E">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393FECDC">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4C0DEDA7">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9ACC34E">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4F710F5D">
      <w:pPr>
        <w:pStyle w:val="23"/>
        <w:spacing w:line="360" w:lineRule="auto"/>
        <w:ind w:firstLine="420" w:firstLineChars="200"/>
        <w:rPr>
          <w:rFonts w:hAnsi="宋体"/>
          <w:color w:val="auto"/>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r>
        <w:rPr>
          <w:rFonts w:hAnsi="宋体"/>
          <w:color w:val="auto"/>
          <w:highlight w:val="none"/>
        </w:rPr>
        <w:br w:type="page"/>
      </w:r>
    </w:p>
    <w:p w14:paraId="508EF8AD">
      <w:pPr>
        <w:pStyle w:val="23"/>
        <w:snapToGrid w:val="0"/>
        <w:spacing w:before="120" w:after="120"/>
        <w:rPr>
          <w:rFonts w:hAnsi="宋体"/>
          <w:color w:val="auto"/>
          <w:highlight w:val="none"/>
        </w:rPr>
      </w:pPr>
    </w:p>
    <w:p w14:paraId="67DDC26E">
      <w:pPr>
        <w:pStyle w:val="23"/>
        <w:snapToGrid w:val="0"/>
        <w:spacing w:before="120" w:after="120"/>
        <w:rPr>
          <w:rFonts w:hAnsi="宋体"/>
          <w:color w:val="auto"/>
          <w:highlight w:val="none"/>
        </w:rPr>
      </w:pPr>
    </w:p>
    <w:p w14:paraId="0F184FB3">
      <w:pPr>
        <w:pStyle w:val="23"/>
        <w:snapToGrid w:val="0"/>
        <w:spacing w:before="120" w:after="120"/>
        <w:rPr>
          <w:rFonts w:hAnsi="宋体"/>
          <w:color w:val="auto"/>
          <w:highlight w:val="none"/>
        </w:rPr>
      </w:pPr>
    </w:p>
    <w:p w14:paraId="2B21F81C">
      <w:pPr>
        <w:pStyle w:val="23"/>
        <w:snapToGrid w:val="0"/>
        <w:spacing w:before="120" w:after="120"/>
        <w:rPr>
          <w:rFonts w:hAnsi="宋体"/>
          <w:color w:val="auto"/>
          <w:highlight w:val="none"/>
        </w:rPr>
      </w:pPr>
    </w:p>
    <w:p w14:paraId="6D385DC9">
      <w:pPr>
        <w:pStyle w:val="23"/>
        <w:snapToGrid w:val="0"/>
        <w:spacing w:before="120" w:after="120"/>
        <w:rPr>
          <w:rFonts w:hAnsi="宋体"/>
          <w:color w:val="auto"/>
          <w:highlight w:val="none"/>
        </w:rPr>
      </w:pPr>
    </w:p>
    <w:p w14:paraId="4852092B">
      <w:pPr>
        <w:pStyle w:val="23"/>
        <w:snapToGrid w:val="0"/>
        <w:spacing w:before="120" w:after="120"/>
        <w:rPr>
          <w:rFonts w:hAnsi="宋体"/>
          <w:color w:val="auto"/>
          <w:highlight w:val="none"/>
        </w:rPr>
      </w:pPr>
    </w:p>
    <w:p w14:paraId="4D350F59">
      <w:pPr>
        <w:pStyle w:val="23"/>
        <w:snapToGrid w:val="0"/>
        <w:spacing w:before="120" w:after="120"/>
        <w:rPr>
          <w:rFonts w:hAnsi="宋体"/>
          <w:color w:val="auto"/>
          <w:highlight w:val="none"/>
        </w:rPr>
      </w:pPr>
    </w:p>
    <w:p w14:paraId="5F9D553A">
      <w:pPr>
        <w:pStyle w:val="23"/>
        <w:snapToGrid w:val="0"/>
        <w:spacing w:before="120" w:after="120"/>
        <w:rPr>
          <w:rFonts w:hAnsi="宋体"/>
          <w:color w:val="auto"/>
          <w:highlight w:val="none"/>
        </w:rPr>
      </w:pPr>
    </w:p>
    <w:p w14:paraId="298D6927">
      <w:pPr>
        <w:pStyle w:val="23"/>
        <w:snapToGrid w:val="0"/>
        <w:spacing w:before="120" w:after="120"/>
        <w:rPr>
          <w:rFonts w:hAnsi="宋体"/>
          <w:color w:val="auto"/>
          <w:highlight w:val="none"/>
        </w:rPr>
      </w:pPr>
    </w:p>
    <w:p w14:paraId="7E1DCD03">
      <w:pPr>
        <w:pStyle w:val="23"/>
        <w:snapToGrid w:val="0"/>
        <w:spacing w:before="120" w:after="120"/>
        <w:rPr>
          <w:rFonts w:hAnsi="宋体"/>
          <w:color w:val="auto"/>
          <w:highlight w:val="none"/>
        </w:rPr>
      </w:pPr>
    </w:p>
    <w:p w14:paraId="0CF7F1F9">
      <w:pPr>
        <w:pStyle w:val="23"/>
        <w:snapToGrid w:val="0"/>
        <w:spacing w:before="120" w:after="120"/>
        <w:rPr>
          <w:rFonts w:hAnsi="宋体"/>
          <w:color w:val="auto"/>
          <w:highlight w:val="none"/>
        </w:rPr>
      </w:pPr>
    </w:p>
    <w:p w14:paraId="0F3899CD">
      <w:pPr>
        <w:pStyle w:val="23"/>
        <w:snapToGrid w:val="0"/>
        <w:spacing w:before="120" w:after="120"/>
        <w:rPr>
          <w:rFonts w:hAnsi="宋体"/>
          <w:color w:val="auto"/>
          <w:highlight w:val="none"/>
        </w:rPr>
      </w:pPr>
    </w:p>
    <w:p w14:paraId="01F79927">
      <w:pPr>
        <w:pStyle w:val="23"/>
        <w:snapToGrid w:val="0"/>
        <w:spacing w:before="120" w:after="120"/>
        <w:rPr>
          <w:rFonts w:hAnsi="宋体"/>
          <w:color w:val="auto"/>
          <w:highlight w:val="none"/>
        </w:rPr>
      </w:pPr>
    </w:p>
    <w:p w14:paraId="5F4528B2">
      <w:pPr>
        <w:pStyle w:val="2"/>
        <w:jc w:val="center"/>
        <w:rPr>
          <w:color w:val="auto"/>
          <w:highlight w:val="none"/>
        </w:rPr>
      </w:pPr>
      <w:bookmarkStart w:id="131" w:name="_Toc254970548"/>
      <w:bookmarkStart w:id="132" w:name="_Toc254970689"/>
      <w:bookmarkStart w:id="133" w:name="_Toc330456896"/>
      <w:bookmarkStart w:id="134" w:name="_Toc15687"/>
      <w:r>
        <w:rPr>
          <w:rFonts w:hint="eastAsia"/>
          <w:color w:val="auto"/>
          <w:highlight w:val="none"/>
        </w:rPr>
        <w:t>第四章  评标方法及评标标准</w:t>
      </w:r>
      <w:bookmarkEnd w:id="131"/>
      <w:bookmarkEnd w:id="132"/>
      <w:bookmarkEnd w:id="133"/>
      <w:bookmarkEnd w:id="134"/>
    </w:p>
    <w:p w14:paraId="7A8D01DF">
      <w:pPr>
        <w:rPr>
          <w:color w:val="auto"/>
          <w:highlight w:val="none"/>
        </w:rPr>
      </w:pPr>
      <w:bookmarkStart w:id="135" w:name="_Toc254970690"/>
      <w:bookmarkStart w:id="136" w:name="_Toc254970549"/>
    </w:p>
    <w:bookmarkEnd w:id="135"/>
    <w:bookmarkEnd w:id="136"/>
    <w:p w14:paraId="51D86992">
      <w:pPr>
        <w:rPr>
          <w:color w:val="auto"/>
          <w:highlight w:val="none"/>
        </w:rPr>
      </w:pPr>
    </w:p>
    <w:p w14:paraId="530E15B9">
      <w:pPr>
        <w:rPr>
          <w:color w:val="auto"/>
          <w:highlight w:val="none"/>
        </w:rPr>
      </w:pPr>
    </w:p>
    <w:p w14:paraId="6127620D">
      <w:pPr>
        <w:rPr>
          <w:color w:val="auto"/>
          <w:highlight w:val="none"/>
        </w:rPr>
      </w:pPr>
    </w:p>
    <w:p w14:paraId="58A8442A">
      <w:pPr>
        <w:rPr>
          <w:color w:val="auto"/>
          <w:highlight w:val="none"/>
        </w:rPr>
      </w:pPr>
    </w:p>
    <w:p w14:paraId="08CF77FE">
      <w:pPr>
        <w:rPr>
          <w:color w:val="auto"/>
          <w:highlight w:val="none"/>
        </w:rPr>
      </w:pPr>
    </w:p>
    <w:p w14:paraId="704B37BB">
      <w:pPr>
        <w:rPr>
          <w:color w:val="auto"/>
          <w:highlight w:val="none"/>
        </w:rPr>
      </w:pPr>
    </w:p>
    <w:p w14:paraId="76D2AB18">
      <w:pPr>
        <w:rPr>
          <w:color w:val="auto"/>
          <w:highlight w:val="none"/>
        </w:rPr>
      </w:pPr>
    </w:p>
    <w:p w14:paraId="23D8F789">
      <w:pPr>
        <w:rPr>
          <w:color w:val="auto"/>
          <w:highlight w:val="none"/>
        </w:rPr>
      </w:pPr>
    </w:p>
    <w:p w14:paraId="5D03867C">
      <w:pPr>
        <w:spacing w:before="120" w:beforeLines="50" w:after="120" w:afterLines="50" w:line="400" w:lineRule="exact"/>
        <w:rPr>
          <w:rFonts w:ascii="宋体" w:hAnsi="宋体"/>
          <w:b/>
          <w:color w:val="auto"/>
          <w:sz w:val="24"/>
          <w:highlight w:val="none"/>
        </w:rPr>
      </w:pPr>
    </w:p>
    <w:p w14:paraId="361CA435">
      <w:pPr>
        <w:spacing w:before="120" w:beforeLines="50" w:after="120" w:afterLines="50" w:line="400" w:lineRule="exact"/>
        <w:rPr>
          <w:rFonts w:ascii="宋体" w:hAnsi="宋体"/>
          <w:b/>
          <w:color w:val="auto"/>
          <w:sz w:val="24"/>
          <w:highlight w:val="none"/>
        </w:rPr>
      </w:pPr>
    </w:p>
    <w:p w14:paraId="11F51A0C">
      <w:pPr>
        <w:pStyle w:val="23"/>
        <w:spacing w:line="360" w:lineRule="exact"/>
        <w:rPr>
          <w:rFonts w:hAnsi="宋体"/>
          <w:b/>
          <w:color w:val="auto"/>
          <w:sz w:val="24"/>
          <w:highlight w:val="none"/>
        </w:rPr>
      </w:pPr>
    </w:p>
    <w:p w14:paraId="494E0647">
      <w:pPr>
        <w:pStyle w:val="23"/>
        <w:spacing w:line="360" w:lineRule="exact"/>
        <w:rPr>
          <w:rFonts w:hAnsi="宋体"/>
          <w:b/>
          <w:color w:val="auto"/>
          <w:sz w:val="24"/>
          <w:highlight w:val="none"/>
        </w:rPr>
      </w:pPr>
    </w:p>
    <w:p w14:paraId="29058784">
      <w:pPr>
        <w:pStyle w:val="23"/>
        <w:spacing w:line="360" w:lineRule="exact"/>
        <w:rPr>
          <w:rFonts w:hAnsi="宋体"/>
          <w:b/>
          <w:color w:val="auto"/>
          <w:sz w:val="24"/>
          <w:highlight w:val="none"/>
        </w:rPr>
      </w:pPr>
    </w:p>
    <w:p w14:paraId="2D38A1C3">
      <w:pPr>
        <w:pStyle w:val="23"/>
        <w:spacing w:line="360" w:lineRule="exact"/>
        <w:rPr>
          <w:rFonts w:hAnsi="宋体"/>
          <w:b/>
          <w:color w:val="auto"/>
          <w:sz w:val="24"/>
          <w:highlight w:val="none"/>
        </w:rPr>
      </w:pPr>
    </w:p>
    <w:p w14:paraId="0E5B18A4">
      <w:pPr>
        <w:pStyle w:val="23"/>
        <w:spacing w:line="360" w:lineRule="exact"/>
        <w:rPr>
          <w:rFonts w:hAnsi="宋体"/>
          <w:b/>
          <w:color w:val="auto"/>
          <w:sz w:val="24"/>
          <w:highlight w:val="none"/>
        </w:rPr>
      </w:pPr>
    </w:p>
    <w:p w14:paraId="427231B3">
      <w:pPr>
        <w:pStyle w:val="23"/>
        <w:spacing w:line="360" w:lineRule="exact"/>
        <w:rPr>
          <w:rFonts w:hAnsi="宋体"/>
          <w:b/>
          <w:color w:val="auto"/>
          <w:sz w:val="24"/>
          <w:highlight w:val="none"/>
        </w:rPr>
      </w:pPr>
    </w:p>
    <w:p w14:paraId="3CD3685A">
      <w:pPr>
        <w:pStyle w:val="23"/>
        <w:spacing w:line="360" w:lineRule="exact"/>
        <w:rPr>
          <w:rFonts w:hAnsi="宋体"/>
          <w:bCs/>
          <w:color w:val="auto"/>
          <w:highlight w:val="none"/>
        </w:rPr>
      </w:pPr>
      <w:r>
        <w:rPr>
          <w:rFonts w:hAnsi="宋体"/>
          <w:bCs/>
          <w:color w:val="auto"/>
          <w:highlight w:val="none"/>
        </w:rPr>
        <w:t xml:space="preserve"> </w:t>
      </w:r>
    </w:p>
    <w:p w14:paraId="1F12DAEB">
      <w:pPr>
        <w:pStyle w:val="4"/>
        <w:keepNext w:val="0"/>
        <w:keepLines w:val="0"/>
        <w:jc w:val="center"/>
        <w:rPr>
          <w:color w:val="auto"/>
          <w:highlight w:val="none"/>
        </w:rPr>
      </w:pPr>
      <w:r>
        <w:rPr>
          <w:rFonts w:hint="eastAsia"/>
          <w:color w:val="auto"/>
          <w:highlight w:val="none"/>
        </w:rPr>
        <w:br w:type="page"/>
      </w:r>
      <w:r>
        <w:rPr>
          <w:rFonts w:hint="eastAsia"/>
          <w:color w:val="auto"/>
          <w:highlight w:val="none"/>
        </w:rPr>
        <w:t>一、评标方法</w:t>
      </w:r>
    </w:p>
    <w:p w14:paraId="5BE9D6E8">
      <w:pPr>
        <w:pStyle w:val="23"/>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14:paraId="300C0E95">
      <w:pPr>
        <w:pStyle w:val="23"/>
        <w:spacing w:line="360" w:lineRule="auto"/>
        <w:ind w:firstLine="420"/>
        <w:rPr>
          <w:rFonts w:hAnsi="宋体"/>
          <w:color w:val="auto"/>
          <w:sz w:val="21"/>
          <w:highlight w:val="none"/>
        </w:rPr>
      </w:pPr>
      <w:r>
        <w:rPr>
          <w:rFonts w:hint="eastAsia" w:hAnsi="宋体"/>
          <w:color w:val="auto"/>
          <w:sz w:val="21"/>
          <w:highlight w:val="none"/>
        </w:rPr>
        <w:t>最低评标</w:t>
      </w:r>
      <w:r>
        <w:rPr>
          <w:rFonts w:hint="eastAsia" w:hAnsi="宋体"/>
          <w:color w:val="auto"/>
          <w:sz w:val="21"/>
          <w:highlight w:val="none"/>
          <w:lang w:val="en-US" w:eastAsia="zh-CN"/>
        </w:rPr>
        <w:t>价</w:t>
      </w:r>
      <w:r>
        <w:rPr>
          <w:rFonts w:hint="eastAsia" w:hAnsi="宋体"/>
          <w:color w:val="auto"/>
          <w:sz w:val="21"/>
          <w:highlight w:val="none"/>
        </w:rPr>
        <w:t>法，是指投标文件满足招标文件全部实质性要求，且投标报价最低的投标人为中标候选人的评标方法。</w:t>
      </w:r>
    </w:p>
    <w:p w14:paraId="7E5F025A">
      <w:pPr>
        <w:pStyle w:val="4"/>
        <w:keepNext w:val="0"/>
        <w:keepLines w:val="0"/>
        <w:jc w:val="center"/>
        <w:rPr>
          <w:color w:val="auto"/>
          <w:highlight w:val="none"/>
        </w:rPr>
      </w:pPr>
      <w:r>
        <w:rPr>
          <w:rFonts w:hint="eastAsia"/>
          <w:color w:val="auto"/>
          <w:highlight w:val="none"/>
        </w:rPr>
        <w:t>二、评标程序</w:t>
      </w:r>
    </w:p>
    <w:p w14:paraId="64C93236">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1.符合性审查</w:t>
      </w:r>
    </w:p>
    <w:p w14:paraId="22092AC5">
      <w:pPr>
        <w:pStyle w:val="23"/>
        <w:snapToGrid w:val="0"/>
        <w:spacing w:line="360" w:lineRule="auto"/>
        <w:ind w:left="1" w:firstLine="420"/>
        <w:rPr>
          <w:rFonts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14:paraId="727BB860">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1CEFC358">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24AE88CA">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63421063">
      <w:pPr>
        <w:pStyle w:val="7"/>
        <w:numPr>
          <w:ilvl w:val="0"/>
          <w:numId w:val="5"/>
        </w:numPr>
        <w:spacing w:line="360" w:lineRule="auto"/>
        <w:ind w:firstLine="398" w:firstLineChars="200"/>
        <w:rPr>
          <w:rFonts w:ascii="宋体" w:hAnsi="宋体"/>
          <w:b/>
          <w:color w:val="auto"/>
          <w:spacing w:val="-6"/>
          <w:szCs w:val="21"/>
          <w:highlight w:val="none"/>
        </w:rPr>
      </w:pPr>
      <w:r>
        <w:rPr>
          <w:rFonts w:hint="eastAsia" w:ascii="宋体" w:hAnsi="宋体"/>
          <w:b/>
          <w:color w:val="auto"/>
          <w:spacing w:val="-6"/>
          <w:szCs w:val="21"/>
          <w:highlight w:val="none"/>
        </w:rPr>
        <w:t>报价文件未提供“投标人须知前附表”第13条</w:t>
      </w:r>
      <w:r>
        <w:rPr>
          <w:rFonts w:hint="eastAsia" w:ascii="宋体" w:hAnsi="宋体"/>
          <w:b/>
          <w:color w:val="auto"/>
          <w:szCs w:val="21"/>
          <w:highlight w:val="none"/>
        </w:rPr>
        <w:t>“报价文件”</w:t>
      </w:r>
      <w:r>
        <w:rPr>
          <w:rFonts w:hint="eastAsia" w:ascii="宋体" w:hAnsi="宋体"/>
          <w:b/>
          <w:color w:val="auto"/>
          <w:spacing w:val="-6"/>
          <w:szCs w:val="21"/>
          <w:highlight w:val="none"/>
        </w:rPr>
        <w:t>规定中“必须提供”的文件资料的；</w:t>
      </w:r>
    </w:p>
    <w:p w14:paraId="428FF569">
      <w:pPr>
        <w:pStyle w:val="7"/>
        <w:numPr>
          <w:ilvl w:val="0"/>
          <w:numId w:val="5"/>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15D18B9B">
      <w:pPr>
        <w:pStyle w:val="7"/>
        <w:numPr>
          <w:ilvl w:val="0"/>
          <w:numId w:val="5"/>
        </w:numPr>
        <w:spacing w:line="360" w:lineRule="auto"/>
        <w:ind w:left="-2" w:firstLine="422"/>
        <w:rPr>
          <w:rFonts w:ascii="宋体" w:hAnsi="宋体"/>
          <w:b/>
          <w:color w:val="auto"/>
          <w:spacing w:val="-6"/>
          <w:szCs w:val="21"/>
          <w:highlight w:val="none"/>
        </w:rPr>
      </w:pPr>
      <w:r>
        <w:rPr>
          <w:rFonts w:hint="eastAsia" w:ascii="宋体" w:hAnsi="宋体"/>
          <w:b/>
          <w:color w:val="auto"/>
          <w:spacing w:val="-6"/>
          <w:szCs w:val="21"/>
          <w:highlight w:val="none"/>
        </w:rPr>
        <w:t>各分标报价超出招标文件相应分标规定最高限价，或者超出相应分标采购预算金额的；</w:t>
      </w:r>
    </w:p>
    <w:p w14:paraId="7A067686">
      <w:pPr>
        <w:pStyle w:val="7"/>
        <w:numPr>
          <w:ilvl w:val="0"/>
          <w:numId w:val="5"/>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4709E183">
      <w:pPr>
        <w:pStyle w:val="7"/>
        <w:numPr>
          <w:ilvl w:val="0"/>
          <w:numId w:val="5"/>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修正后的报价，投标人不确认的；</w:t>
      </w:r>
    </w:p>
    <w:p w14:paraId="1AFA6075">
      <w:pPr>
        <w:pStyle w:val="7"/>
        <w:numPr>
          <w:ilvl w:val="0"/>
          <w:numId w:val="5"/>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51063E4D">
      <w:pPr>
        <w:pStyle w:val="7"/>
        <w:numPr>
          <w:ilvl w:val="0"/>
          <w:numId w:val="5"/>
        </w:numPr>
        <w:spacing w:line="360" w:lineRule="auto"/>
        <w:ind w:firstLine="398" w:firstLineChars="200"/>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327951E1">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2.2在商务及技术评审时，如发现下列情形之一的，将被视为投标无效：</w:t>
      </w:r>
    </w:p>
    <w:p w14:paraId="5C031C6F">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投标文件未按招标文件要求签署、盖章的；</w:t>
      </w:r>
    </w:p>
    <w:p w14:paraId="084A0C03">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委托代理人未能出具有效身份证或者出具的身份证与授权委托书中的信息不符的； </w:t>
      </w:r>
    </w:p>
    <w:p w14:paraId="022EA45F">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7139FDA7">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投标文件未提供“投标人须知前附表”第13条“商务及技术文件”规定中“必须提供”或者“委托时必须提供”的文件资料的；</w:t>
      </w:r>
    </w:p>
    <w:p w14:paraId="50A45051">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14:paraId="48A32F64">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23218DF9">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60578D5A">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57A1B92D">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2FDD2040">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7B5FF3AD">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投标文件中承诺的投标有效期低于招标文件要求的期限的；</w:t>
      </w:r>
    </w:p>
    <w:p w14:paraId="2FB7E638">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虚假投标，或者出现其他情形而导致被评标委员会认定无效的；</w:t>
      </w:r>
    </w:p>
    <w:p w14:paraId="1D8874D0">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招标文件未载明允许提供备选（替代）投标方案或明确不允许提供备选（替代）投标方案时，投标人提供了备选（替代）投标方案的；</w:t>
      </w:r>
    </w:p>
    <w:p w14:paraId="4945A7A1">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未响应招标文件实质性要求的。</w:t>
      </w:r>
    </w:p>
    <w:p w14:paraId="69C563E7">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法律、法规和招标文件规定的其他无效情形。</w:t>
      </w:r>
    </w:p>
    <w:p w14:paraId="2C02E3E6">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1D722ABB">
      <w:pPr>
        <w:spacing w:line="360" w:lineRule="auto"/>
        <w:ind w:firstLine="420" w:firstLineChars="200"/>
        <w:rPr>
          <w:rFonts w:ascii="宋体" w:hAnsi="宋体" w:cs="Courier New"/>
          <w:b/>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4045BC57">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B4B1D3B">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未按评标委员会的要求作出明确澄清、说明或者更正的投标人的投标文件将按照有利于采购人的原则由评标委员会进行判定。</w:t>
      </w:r>
    </w:p>
    <w:p w14:paraId="0F39E41A">
      <w:pPr>
        <w:pStyle w:val="6"/>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35062E9D">
      <w:pPr>
        <w:pStyle w:val="6"/>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18969EA5">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14:paraId="643CBC28">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14:paraId="099721CD">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14:paraId="34AEDF82">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14:paraId="3840EF79">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14:paraId="351BD17C">
      <w:pPr>
        <w:pStyle w:val="6"/>
        <w:keepNext w:val="0"/>
        <w:keepLines w:val="0"/>
        <w:spacing w:before="0" w:after="0" w:line="360" w:lineRule="auto"/>
        <w:rPr>
          <w:rFonts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1D747C18">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38DAED86">
      <w:pPr>
        <w:pStyle w:val="6"/>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577EB6E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5.1采用综合评分法的</w:t>
      </w:r>
    </w:p>
    <w:p w14:paraId="223DF82B">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5DAF9E50">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3DFDA15E">
      <w:pPr>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投标人不能证明其报价合理性的，评标委员会应当将其作为无效投标处理。</w:t>
      </w:r>
    </w:p>
    <w:p w14:paraId="34176CE5">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719A37B8">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47C40423">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389BA8BE">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9B5975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w:t>
      </w:r>
      <w:r>
        <w:rPr>
          <w:rFonts w:hint="eastAsia" w:hAnsi="宋体"/>
          <w:color w:val="auto"/>
          <w:highlight w:val="none"/>
          <w:lang w:val="en-US" w:eastAsia="zh-CN"/>
        </w:rPr>
        <w:t>价</w:t>
      </w:r>
      <w:r>
        <w:rPr>
          <w:rFonts w:hint="eastAsia" w:hAnsi="宋体"/>
          <w:color w:val="auto"/>
          <w:highlight w:val="none"/>
        </w:rPr>
        <w:t>法</w:t>
      </w:r>
      <w:r>
        <w:rPr>
          <w:rFonts w:hint="eastAsia" w:ascii="宋体" w:hAnsi="宋体"/>
          <w:color w:val="auto"/>
          <w:szCs w:val="21"/>
          <w:highlight w:val="none"/>
        </w:rPr>
        <w:t>的</w:t>
      </w:r>
    </w:p>
    <w:p w14:paraId="209DAF39">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14:paraId="75600630">
      <w:pPr>
        <w:snapToGrid w:val="0"/>
        <w:spacing w:line="360" w:lineRule="auto"/>
        <w:ind w:firstLine="424" w:firstLineChars="202"/>
        <w:jc w:val="left"/>
        <w:rPr>
          <w:rFonts w:ascii="宋体" w:hAnsi="宋体"/>
          <w:b/>
          <w:color w:val="auto"/>
          <w:szCs w:val="21"/>
          <w:highlight w:val="none"/>
        </w:rPr>
      </w:pPr>
      <w:r>
        <w:rPr>
          <w:rFonts w:hint="eastAsia" w:ascii="宋体" w:hAnsi="宋体"/>
          <w:color w:val="auto"/>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p>
    <w:p w14:paraId="5B3D7992">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（3）评标委员会按照招标文件中的规定推荐中标候选人。</w:t>
      </w:r>
    </w:p>
    <w:p w14:paraId="422E600E">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EC5D9CE">
      <w:pPr>
        <w:snapToGrid w:val="0"/>
        <w:spacing w:line="360" w:lineRule="auto"/>
        <w:ind w:firstLine="424" w:firstLineChars="202"/>
        <w:jc w:val="center"/>
        <w:rPr>
          <w:rFonts w:ascii="宋体" w:hAnsi="宋体"/>
          <w:color w:val="auto"/>
          <w:szCs w:val="21"/>
          <w:highlight w:val="none"/>
        </w:rPr>
      </w:pPr>
    </w:p>
    <w:p w14:paraId="146B0B19">
      <w:pPr>
        <w:snapToGrid w:val="0"/>
        <w:spacing w:line="360" w:lineRule="auto"/>
        <w:ind w:firstLine="424" w:firstLineChars="202"/>
        <w:jc w:val="center"/>
        <w:rPr>
          <w:color w:val="auto"/>
          <w:highlight w:val="none"/>
        </w:rPr>
      </w:pPr>
      <w:r>
        <w:rPr>
          <w:rFonts w:hAnsi="宋体"/>
          <w:color w:val="auto"/>
          <w:highlight w:val="none"/>
        </w:rPr>
        <w:br w:type="page"/>
      </w:r>
      <w:bookmarkStart w:id="137" w:name="_Hlk71707917"/>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14:paraId="27143A97">
      <w:pPr>
        <w:pStyle w:val="4"/>
        <w:keepNext w:val="0"/>
        <w:keepLines w:val="0"/>
        <w:jc w:val="center"/>
        <w:rPr>
          <w:rFonts w:hint="eastAsia" w:eastAsia="宋体"/>
          <w:color w:val="auto"/>
          <w:highlight w:val="none"/>
          <w:lang w:eastAsia="zh-CN"/>
        </w:rPr>
      </w:pPr>
      <w:r>
        <w:rPr>
          <w:rFonts w:hint="eastAsia"/>
          <w:color w:val="auto"/>
          <w:highlight w:val="none"/>
        </w:rPr>
        <w:t>综合评分法</w:t>
      </w:r>
      <w:r>
        <w:rPr>
          <w:rFonts w:hint="eastAsia"/>
          <w:color w:val="auto"/>
          <w:highlight w:val="none"/>
          <w:lang w:eastAsia="zh-CN"/>
        </w:rPr>
        <w:t>（</w:t>
      </w:r>
      <w:r>
        <w:rPr>
          <w:rFonts w:hint="eastAsia"/>
          <w:color w:val="auto"/>
          <w:highlight w:val="none"/>
          <w:lang w:val="en-US" w:eastAsia="zh-CN"/>
        </w:rPr>
        <w:t>适用1、2分标</w:t>
      </w:r>
      <w:r>
        <w:rPr>
          <w:rFonts w:hint="eastAsia"/>
          <w:color w:val="auto"/>
          <w:highlight w:val="none"/>
          <w:lang w:eastAsia="zh-CN"/>
        </w:rPr>
        <w:t>）</w:t>
      </w:r>
    </w:p>
    <w:bookmarkEnd w:id="137"/>
    <w:tbl>
      <w:tblPr>
        <w:tblStyle w:val="45"/>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701"/>
        <w:gridCol w:w="5660"/>
      </w:tblGrid>
      <w:tr w14:paraId="5EEF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7" w:type="dxa"/>
            <w:gridSpan w:val="2"/>
            <w:vAlign w:val="center"/>
          </w:tcPr>
          <w:p w14:paraId="02CE1DB5">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序号</w:t>
            </w:r>
          </w:p>
        </w:tc>
        <w:tc>
          <w:tcPr>
            <w:tcW w:w="1701" w:type="dxa"/>
            <w:vAlign w:val="center"/>
          </w:tcPr>
          <w:p w14:paraId="0D2249D9">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评审因素</w:t>
            </w:r>
          </w:p>
        </w:tc>
        <w:tc>
          <w:tcPr>
            <w:tcW w:w="5660" w:type="dxa"/>
            <w:vAlign w:val="center"/>
          </w:tcPr>
          <w:p w14:paraId="1D55FDF6">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评标标准</w:t>
            </w:r>
          </w:p>
        </w:tc>
      </w:tr>
      <w:tr w14:paraId="7B65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Align w:val="center"/>
          </w:tcPr>
          <w:p w14:paraId="3348D6F7">
            <w:pPr>
              <w:adjustRightInd w:val="0"/>
              <w:spacing w:line="360" w:lineRule="auto"/>
              <w:jc w:val="center"/>
              <w:textAlignment w:val="baseline"/>
              <w:rPr>
                <w:rFonts w:ascii="宋体" w:hAnsi="宋体"/>
                <w:color w:val="auto"/>
                <w:szCs w:val="21"/>
                <w:highlight w:val="none"/>
              </w:rPr>
            </w:pPr>
            <w:r>
              <w:rPr>
                <w:rFonts w:hint="eastAsia" w:ascii="宋体" w:hAnsi="宋体"/>
                <w:color w:val="auto"/>
                <w:szCs w:val="21"/>
                <w:highlight w:val="none"/>
              </w:rPr>
              <w:t>1</w:t>
            </w:r>
          </w:p>
        </w:tc>
        <w:tc>
          <w:tcPr>
            <w:tcW w:w="1585" w:type="dxa"/>
            <w:vAlign w:val="center"/>
          </w:tcPr>
          <w:p w14:paraId="3D4102DD">
            <w:pPr>
              <w:adjustRightInd w:val="0"/>
              <w:spacing w:line="360" w:lineRule="auto"/>
              <w:jc w:val="center"/>
              <w:textAlignment w:val="baseline"/>
              <w:rPr>
                <w:rFonts w:ascii="宋体" w:hAnsi="宋体"/>
                <w:b/>
                <w:bCs/>
                <w:color w:val="auto"/>
                <w:szCs w:val="21"/>
                <w:highlight w:val="none"/>
              </w:rPr>
            </w:pPr>
            <w:r>
              <w:rPr>
                <w:rFonts w:hint="eastAsia" w:ascii="宋体" w:hAnsi="宋体"/>
                <w:b/>
                <w:bCs/>
                <w:color w:val="auto"/>
                <w:szCs w:val="21"/>
                <w:highlight w:val="none"/>
              </w:rPr>
              <w:t>价格分</w:t>
            </w:r>
          </w:p>
          <w:p w14:paraId="5AEE8A11">
            <w:pPr>
              <w:adjustRightInd w:val="0"/>
              <w:spacing w:line="360" w:lineRule="auto"/>
              <w:jc w:val="center"/>
              <w:textAlignment w:val="baseline"/>
              <w:rPr>
                <w:rFonts w:ascii="宋体" w:hAnsi="宋体"/>
                <w:b/>
                <w:bCs/>
                <w:color w:val="auto"/>
                <w:szCs w:val="21"/>
                <w:highlight w:val="none"/>
              </w:rPr>
            </w:pPr>
            <w:r>
              <w:rPr>
                <w:rFonts w:hint="eastAsia" w:ascii="宋体" w:hAnsi="宋体"/>
                <w:b/>
                <w:bCs/>
                <w:color w:val="auto"/>
                <w:szCs w:val="21"/>
                <w:highlight w:val="none"/>
              </w:rPr>
              <w:t>（满分</w:t>
            </w:r>
            <w:r>
              <w:rPr>
                <w:rFonts w:hint="eastAsia" w:ascii="宋体" w:hAnsi="宋体"/>
                <w:b/>
                <w:bCs/>
                <w:color w:val="auto"/>
                <w:szCs w:val="21"/>
                <w:highlight w:val="none"/>
                <w:u w:val="single"/>
                <w:lang w:val="en-US" w:eastAsia="zh-CN"/>
              </w:rPr>
              <w:t>10</w:t>
            </w:r>
            <w:r>
              <w:rPr>
                <w:rFonts w:hint="eastAsia" w:ascii="宋体" w:hAnsi="宋体"/>
                <w:b/>
                <w:bCs/>
                <w:color w:val="auto"/>
                <w:szCs w:val="21"/>
                <w:highlight w:val="none"/>
              </w:rPr>
              <w:t>分）</w:t>
            </w:r>
          </w:p>
        </w:tc>
        <w:tc>
          <w:tcPr>
            <w:tcW w:w="1701" w:type="dxa"/>
            <w:vAlign w:val="center"/>
          </w:tcPr>
          <w:p w14:paraId="76970DD2">
            <w:pPr>
              <w:adjustRightInd w:val="0"/>
              <w:spacing w:line="360" w:lineRule="auto"/>
              <w:jc w:val="center"/>
              <w:textAlignment w:val="baseline"/>
              <w:rPr>
                <w:rFonts w:ascii="宋体" w:hAnsi="宋体"/>
                <w:b/>
                <w:bCs/>
                <w:color w:val="auto"/>
                <w:szCs w:val="21"/>
                <w:highlight w:val="none"/>
              </w:rPr>
            </w:pPr>
            <w:r>
              <w:rPr>
                <w:rFonts w:hint="eastAsia" w:ascii="宋体" w:hAnsi="宋体"/>
                <w:b/>
                <w:bCs/>
                <w:color w:val="auto"/>
                <w:szCs w:val="21"/>
                <w:highlight w:val="none"/>
              </w:rPr>
              <w:t>投标报价</w:t>
            </w:r>
          </w:p>
        </w:tc>
        <w:tc>
          <w:tcPr>
            <w:tcW w:w="5660" w:type="dxa"/>
            <w:vAlign w:val="center"/>
          </w:tcPr>
          <w:p w14:paraId="43C2435F">
            <w:pPr>
              <w:spacing w:line="360" w:lineRule="auto"/>
              <w:rPr>
                <w:rFonts w:hint="eastAsia" w:ascii="宋体" w:hAnsi="宋体" w:cs="Courier New"/>
                <w:bCs/>
                <w:color w:val="auto"/>
                <w:szCs w:val="21"/>
                <w:highlight w:val="none"/>
              </w:rPr>
            </w:pPr>
            <w:r>
              <w:rPr>
                <w:rFonts w:hint="eastAsia" w:ascii="宋体" w:hAnsi="宋体" w:cs="Courier New"/>
                <w:bCs/>
                <w:color w:val="auto"/>
                <w:szCs w:val="21"/>
                <w:highlight w:val="none"/>
              </w:rPr>
              <w:t>（</w:t>
            </w:r>
            <w:r>
              <w:rPr>
                <w:rFonts w:hint="eastAsia" w:ascii="宋体" w:hAnsi="宋体" w:cs="Courier New"/>
                <w:bCs/>
                <w:color w:val="auto"/>
                <w:szCs w:val="21"/>
                <w:highlight w:val="none"/>
                <w:lang w:val="en-US" w:eastAsia="zh-CN"/>
              </w:rPr>
              <w:t>1</w:t>
            </w:r>
            <w:r>
              <w:rPr>
                <w:rFonts w:hint="eastAsia" w:ascii="宋体" w:hAnsi="宋体" w:cs="Courier New"/>
                <w:bCs/>
                <w:color w:val="auto"/>
                <w:szCs w:val="21"/>
                <w:highlight w:val="none"/>
              </w:rPr>
              <w:t>）满足招标文件要求且评标报价最低的评标报价为评标基准价，其价格分为满分。</w:t>
            </w:r>
          </w:p>
          <w:p w14:paraId="50695D0D">
            <w:pPr>
              <w:spacing w:line="360" w:lineRule="auto"/>
              <w:rPr>
                <w:rFonts w:hint="eastAsia" w:ascii="宋体" w:hAnsi="宋体" w:cs="Courier New"/>
                <w:bCs/>
                <w:color w:val="auto"/>
                <w:szCs w:val="21"/>
                <w:highlight w:val="none"/>
              </w:rPr>
            </w:pPr>
            <w:r>
              <w:rPr>
                <w:rFonts w:hint="eastAsia" w:ascii="宋体" w:hAnsi="宋体" w:cs="Courier New"/>
                <w:bCs/>
                <w:color w:val="auto"/>
                <w:szCs w:val="21"/>
                <w:highlight w:val="none"/>
              </w:rPr>
              <w:t>（</w:t>
            </w:r>
            <w:r>
              <w:rPr>
                <w:rFonts w:hint="eastAsia" w:ascii="宋体" w:hAnsi="宋体" w:cs="Courier New"/>
                <w:bCs/>
                <w:color w:val="auto"/>
                <w:szCs w:val="21"/>
                <w:highlight w:val="none"/>
                <w:lang w:val="en-US" w:eastAsia="zh-CN"/>
              </w:rPr>
              <w:t>2</w:t>
            </w:r>
            <w:r>
              <w:rPr>
                <w:rFonts w:hint="eastAsia" w:ascii="宋体" w:hAnsi="宋体" w:cs="Courier New"/>
                <w:bCs/>
                <w:color w:val="auto"/>
                <w:szCs w:val="21"/>
                <w:highlight w:val="none"/>
              </w:rPr>
              <w:t xml:space="preserve">）价格分计算公式：        </w:t>
            </w:r>
          </w:p>
          <w:p w14:paraId="3833030F">
            <w:pPr>
              <w:spacing w:line="360" w:lineRule="auto"/>
              <w:rPr>
                <w:rFonts w:ascii="宋体" w:hAnsi="宋体" w:cs="Courier New"/>
                <w:bCs/>
                <w:color w:val="auto"/>
                <w:szCs w:val="21"/>
                <w:highlight w:val="none"/>
              </w:rPr>
            </w:pPr>
            <w:r>
              <w:rPr>
                <w:rFonts w:hint="eastAsia" w:ascii="宋体" w:hAnsi="宋体" w:cs="Courier New"/>
                <w:bCs/>
                <w:color w:val="auto"/>
                <w:szCs w:val="21"/>
                <w:highlight w:val="none"/>
              </w:rPr>
              <w:t>价格分=（评标基准价／评标报价）×</w:t>
            </w:r>
            <w:r>
              <w:rPr>
                <w:rFonts w:hint="eastAsia" w:ascii="宋体" w:hAnsi="宋体" w:cs="Courier New"/>
                <w:bCs/>
                <w:color w:val="auto"/>
                <w:szCs w:val="21"/>
                <w:highlight w:val="none"/>
                <w:lang w:val="en-US" w:eastAsia="zh-CN"/>
              </w:rPr>
              <w:t>1</w:t>
            </w:r>
            <w:r>
              <w:rPr>
                <w:rFonts w:hint="eastAsia" w:ascii="宋体" w:hAnsi="宋体" w:cs="Courier New"/>
                <w:bCs/>
                <w:color w:val="auto"/>
                <w:szCs w:val="21"/>
                <w:highlight w:val="none"/>
              </w:rPr>
              <w:t>0分</w:t>
            </w:r>
          </w:p>
        </w:tc>
      </w:tr>
      <w:tr w14:paraId="31C6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restart"/>
            <w:vAlign w:val="center"/>
          </w:tcPr>
          <w:p w14:paraId="12973114">
            <w:pPr>
              <w:adjustRightInd w:val="0"/>
              <w:snapToGrid w:val="0"/>
              <w:spacing w:line="360" w:lineRule="auto"/>
              <w:jc w:val="center"/>
              <w:textAlignment w:val="baseline"/>
              <w:rPr>
                <w:rFonts w:ascii="宋体" w:hAnsi="宋体"/>
                <w:color w:val="auto"/>
                <w:szCs w:val="21"/>
                <w:highlight w:val="none"/>
              </w:rPr>
            </w:pPr>
            <w:r>
              <w:rPr>
                <w:rFonts w:hint="eastAsia" w:ascii="宋体" w:hAnsi="宋体"/>
                <w:color w:val="auto"/>
                <w:szCs w:val="21"/>
                <w:highlight w:val="none"/>
              </w:rPr>
              <w:t>2</w:t>
            </w:r>
          </w:p>
        </w:tc>
        <w:tc>
          <w:tcPr>
            <w:tcW w:w="1585" w:type="dxa"/>
            <w:vMerge w:val="restart"/>
            <w:vAlign w:val="center"/>
          </w:tcPr>
          <w:p w14:paraId="06BE8EDB">
            <w:pPr>
              <w:adjustRightInd w:val="0"/>
              <w:snapToGrid w:val="0"/>
              <w:spacing w:line="360" w:lineRule="auto"/>
              <w:ind w:left="-105" w:leftChars="-50" w:right="-105" w:rightChars="-50"/>
              <w:jc w:val="center"/>
              <w:textAlignment w:val="baseline"/>
              <w:rPr>
                <w:rFonts w:hint="eastAsia" w:ascii="宋体" w:hAnsi="宋体"/>
                <w:bCs/>
                <w:color w:val="auto"/>
                <w:szCs w:val="21"/>
                <w:highlight w:val="none"/>
              </w:rPr>
            </w:pPr>
            <w:r>
              <w:rPr>
                <w:rFonts w:hint="eastAsia" w:ascii="宋体" w:hAnsi="宋体"/>
                <w:bCs/>
                <w:color w:val="auto"/>
                <w:szCs w:val="21"/>
                <w:highlight w:val="none"/>
              </w:rPr>
              <w:t>技术分</w:t>
            </w:r>
          </w:p>
          <w:p w14:paraId="0150E68A">
            <w:pPr>
              <w:adjustRightInd w:val="0"/>
              <w:snapToGrid w:val="0"/>
              <w:spacing w:line="360" w:lineRule="auto"/>
              <w:ind w:left="-105" w:leftChars="-50" w:right="-105" w:rightChars="-50"/>
              <w:jc w:val="center"/>
              <w:textAlignment w:val="baseline"/>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（实施方案及服务承诺分）</w:t>
            </w:r>
          </w:p>
          <w:p w14:paraId="51BE4C47">
            <w:pPr>
              <w:adjustRightInd w:val="0"/>
              <w:snapToGrid w:val="0"/>
              <w:spacing w:line="360" w:lineRule="auto"/>
              <w:ind w:left="-105" w:leftChars="-50" w:right="-105" w:rightChars="-50"/>
              <w:jc w:val="center"/>
              <w:textAlignment w:val="baseline"/>
              <w:rPr>
                <w:rFonts w:ascii="宋体" w:hAnsi="宋体"/>
                <w:color w:val="auto"/>
                <w:spacing w:val="-18"/>
                <w:szCs w:val="21"/>
                <w:highlight w:val="none"/>
              </w:rPr>
            </w:pPr>
            <w:r>
              <w:rPr>
                <w:rFonts w:hint="eastAsia" w:ascii="宋体" w:hAnsi="宋体"/>
                <w:bCs/>
                <w:color w:val="auto"/>
                <w:szCs w:val="21"/>
                <w:highlight w:val="none"/>
              </w:rPr>
              <w:t>（</w:t>
            </w:r>
            <w:r>
              <w:rPr>
                <w:rFonts w:hint="eastAsia" w:ascii="宋体" w:hAnsi="宋体"/>
                <w:color w:val="auto"/>
                <w:szCs w:val="21"/>
                <w:highlight w:val="none"/>
              </w:rPr>
              <w:t>满分</w:t>
            </w:r>
            <w:r>
              <w:rPr>
                <w:rFonts w:hint="eastAsia" w:ascii="宋体" w:hAnsi="宋体"/>
                <w:color w:val="auto"/>
                <w:szCs w:val="21"/>
                <w:highlight w:val="none"/>
                <w:u w:val="single"/>
                <w:lang w:val="en-US" w:eastAsia="zh-CN"/>
              </w:rPr>
              <w:t>60</w:t>
            </w:r>
            <w:r>
              <w:rPr>
                <w:rFonts w:hint="eastAsia" w:ascii="宋体" w:hAnsi="宋体"/>
                <w:color w:val="auto"/>
                <w:szCs w:val="21"/>
                <w:highlight w:val="none"/>
              </w:rPr>
              <w:t>分</w:t>
            </w:r>
            <w:r>
              <w:rPr>
                <w:rFonts w:hint="eastAsia" w:ascii="宋体" w:hAnsi="宋体"/>
                <w:bCs/>
                <w:color w:val="auto"/>
                <w:szCs w:val="21"/>
                <w:highlight w:val="none"/>
              </w:rPr>
              <w:t>）</w:t>
            </w:r>
          </w:p>
        </w:tc>
        <w:tc>
          <w:tcPr>
            <w:tcW w:w="1701" w:type="dxa"/>
            <w:vAlign w:val="center"/>
          </w:tcPr>
          <w:p w14:paraId="37949556">
            <w:pPr>
              <w:adjustRightInd w:val="0"/>
              <w:spacing w:line="360" w:lineRule="auto"/>
              <w:jc w:val="center"/>
              <w:textAlignment w:val="baseline"/>
              <w:rPr>
                <w:rFonts w:ascii="宋体" w:hAnsi="宋体"/>
                <w:color w:val="auto"/>
                <w:szCs w:val="21"/>
                <w:highlight w:val="none"/>
              </w:rPr>
            </w:pPr>
            <w:r>
              <w:rPr>
                <w:rFonts w:hint="eastAsia" w:ascii="宋体" w:hAnsi="宋体" w:cs="宋体"/>
                <w:b/>
                <w:bCs w:val="0"/>
                <w:color w:val="auto"/>
                <w:highlight w:val="none"/>
                <w:lang w:val="en-US" w:eastAsia="zh-CN"/>
              </w:rPr>
              <w:t>2.1</w:t>
            </w:r>
            <w:r>
              <w:rPr>
                <w:rFonts w:hint="eastAsia" w:ascii="宋体" w:hAnsi="宋体" w:cs="宋体"/>
                <w:b/>
                <w:bCs w:val="0"/>
                <w:color w:val="auto"/>
                <w:highlight w:val="none"/>
              </w:rPr>
              <w:t>管理制度（满分1</w:t>
            </w:r>
            <w:r>
              <w:rPr>
                <w:rFonts w:hint="eastAsia" w:ascii="宋体" w:hAnsi="宋体" w:cs="宋体"/>
                <w:b/>
                <w:bCs w:val="0"/>
                <w:color w:val="auto"/>
                <w:highlight w:val="none"/>
                <w:lang w:val="en-US" w:eastAsia="zh-CN"/>
              </w:rPr>
              <w:t>2</w:t>
            </w:r>
            <w:r>
              <w:rPr>
                <w:rFonts w:hint="eastAsia" w:ascii="宋体" w:hAnsi="宋体" w:cs="宋体"/>
                <w:b/>
                <w:bCs w:val="0"/>
                <w:color w:val="auto"/>
                <w:highlight w:val="none"/>
              </w:rPr>
              <w:t>分）</w:t>
            </w:r>
          </w:p>
        </w:tc>
        <w:tc>
          <w:tcPr>
            <w:tcW w:w="5660" w:type="dxa"/>
            <w:vAlign w:val="center"/>
          </w:tcPr>
          <w:p w14:paraId="56BDA35A">
            <w:pPr>
              <w:spacing w:line="360" w:lineRule="auto"/>
              <w:ind w:firstLine="480"/>
              <w:rPr>
                <w:rFonts w:hint="eastAsia" w:ascii="宋体" w:hAnsi="宋体" w:eastAsia="宋体" w:cs="宋体"/>
                <w:bCs/>
                <w:color w:val="auto"/>
                <w:highlight w:val="none"/>
                <w:lang w:eastAsia="zh-CN"/>
              </w:rPr>
            </w:pPr>
            <w:r>
              <w:rPr>
                <w:rFonts w:hint="eastAsia" w:ascii="宋体" w:hAnsi="宋体" w:cs="宋体"/>
                <w:bCs/>
                <w:color w:val="auto"/>
                <w:highlight w:val="none"/>
              </w:rPr>
              <w:t>1、组织构架</w:t>
            </w: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岗位设置</w:t>
            </w:r>
            <w:r>
              <w:rPr>
                <w:rFonts w:hint="eastAsia" w:ascii="宋体" w:hAnsi="宋体" w:cs="宋体"/>
                <w:bCs/>
                <w:color w:val="auto"/>
                <w:highlight w:val="none"/>
                <w:lang w:eastAsia="zh-CN"/>
              </w:rPr>
              <w:t>；</w:t>
            </w:r>
          </w:p>
          <w:p w14:paraId="55D939DA">
            <w:pPr>
              <w:spacing w:line="360" w:lineRule="auto"/>
              <w:ind w:firstLine="480"/>
              <w:rPr>
                <w:rFonts w:hint="eastAsia" w:ascii="宋体" w:hAnsi="宋体" w:eastAsia="宋体" w:cs="宋体"/>
                <w:bCs/>
                <w:color w:val="auto"/>
                <w:highlight w:val="none"/>
                <w:lang w:eastAsia="zh-CN"/>
              </w:rPr>
            </w:pPr>
            <w:r>
              <w:rPr>
                <w:rFonts w:hint="eastAsia" w:ascii="宋体" w:hAnsi="宋体" w:cs="宋体"/>
                <w:bCs/>
                <w:color w:val="auto"/>
                <w:highlight w:val="none"/>
                <w:lang w:val="en-US" w:eastAsia="zh-CN"/>
              </w:rPr>
              <w:t>2</w:t>
            </w:r>
            <w:r>
              <w:rPr>
                <w:rFonts w:hint="eastAsia" w:ascii="宋体" w:hAnsi="宋体" w:cs="宋体"/>
                <w:bCs/>
                <w:color w:val="auto"/>
                <w:highlight w:val="none"/>
              </w:rPr>
              <w:t>、管理制度（职责分工，健康管理，食品协议准入，进货检查，食品质量自检，实验室管理，食品存储、运输，不合格食品退市、召回，购销台</w:t>
            </w:r>
            <w:r>
              <w:rPr>
                <w:rFonts w:hint="eastAsia" w:ascii="宋体" w:hAnsi="宋体" w:cs="宋体"/>
                <w:bCs/>
                <w:color w:val="auto"/>
                <w:highlight w:val="none"/>
                <w:lang w:val="en-US" w:eastAsia="zh-CN"/>
              </w:rPr>
              <w:t>账</w:t>
            </w:r>
            <w:r>
              <w:rPr>
                <w:rFonts w:hint="eastAsia" w:ascii="宋体" w:hAnsi="宋体" w:cs="宋体"/>
                <w:bCs/>
                <w:color w:val="auto"/>
                <w:highlight w:val="none"/>
              </w:rPr>
              <w:t>，财务管理）</w:t>
            </w:r>
            <w:r>
              <w:rPr>
                <w:rFonts w:hint="eastAsia" w:ascii="宋体" w:hAnsi="宋体" w:cs="宋体"/>
                <w:bCs/>
                <w:color w:val="auto"/>
                <w:highlight w:val="none"/>
                <w:lang w:eastAsia="zh-CN"/>
              </w:rPr>
              <w:t>；</w:t>
            </w:r>
          </w:p>
          <w:p w14:paraId="04481246">
            <w:pPr>
              <w:spacing w:line="360" w:lineRule="auto"/>
              <w:ind w:firstLine="480"/>
              <w:rPr>
                <w:rFonts w:hint="eastAsia" w:ascii="宋体" w:hAnsi="宋体" w:eastAsia="宋体" w:cs="宋体"/>
                <w:bCs/>
                <w:color w:val="auto"/>
                <w:highlight w:val="none"/>
                <w:lang w:eastAsia="zh-CN"/>
              </w:rPr>
            </w:pPr>
            <w:r>
              <w:rPr>
                <w:rFonts w:hint="eastAsia" w:ascii="宋体" w:hAnsi="宋体" w:cs="宋体"/>
                <w:bCs/>
                <w:color w:val="auto"/>
                <w:highlight w:val="none"/>
                <w:lang w:val="en-US" w:eastAsia="zh-CN"/>
              </w:rPr>
              <w:t>3</w:t>
            </w:r>
            <w:r>
              <w:rPr>
                <w:rFonts w:hint="eastAsia" w:ascii="宋体" w:hAnsi="宋体" w:cs="宋体"/>
                <w:bCs/>
                <w:color w:val="auto"/>
                <w:highlight w:val="none"/>
              </w:rPr>
              <w:t>、食品安全事故应急处置</w:t>
            </w:r>
            <w:r>
              <w:rPr>
                <w:rFonts w:hint="eastAsia" w:ascii="宋体" w:hAnsi="宋体" w:cs="宋体"/>
                <w:bCs/>
                <w:color w:val="auto"/>
                <w:highlight w:val="none"/>
                <w:lang w:eastAsia="zh-CN"/>
              </w:rPr>
              <w:t>；</w:t>
            </w:r>
          </w:p>
          <w:p w14:paraId="4642FE10">
            <w:pPr>
              <w:spacing w:line="360" w:lineRule="auto"/>
              <w:ind w:firstLine="480"/>
              <w:rPr>
                <w:rFonts w:hint="eastAsia" w:ascii="宋体" w:hAnsi="宋体" w:cs="宋体"/>
                <w:bCs/>
                <w:color w:val="auto"/>
                <w:highlight w:val="none"/>
                <w:lang w:eastAsia="zh-CN"/>
              </w:rPr>
            </w:pPr>
            <w:r>
              <w:rPr>
                <w:rFonts w:hint="eastAsia" w:ascii="宋体" w:hAnsi="宋体" w:cs="宋体"/>
                <w:bCs/>
                <w:color w:val="auto"/>
                <w:highlight w:val="none"/>
                <w:lang w:val="en-US" w:eastAsia="zh-CN"/>
              </w:rPr>
              <w:t>4</w:t>
            </w:r>
            <w:r>
              <w:rPr>
                <w:rFonts w:hint="eastAsia" w:ascii="宋体" w:hAnsi="宋体" w:cs="宋体"/>
                <w:bCs/>
                <w:color w:val="auto"/>
                <w:highlight w:val="none"/>
              </w:rPr>
              <w:t>、员工食品安全培训</w:t>
            </w:r>
            <w:r>
              <w:rPr>
                <w:rFonts w:hint="eastAsia" w:ascii="宋体" w:hAnsi="宋体" w:cs="宋体"/>
                <w:bCs/>
                <w:color w:val="auto"/>
                <w:highlight w:val="none"/>
                <w:lang w:eastAsia="zh-CN"/>
              </w:rPr>
              <w:t>；</w:t>
            </w:r>
          </w:p>
          <w:p w14:paraId="28AE5CD3">
            <w:pPr>
              <w:spacing w:line="360" w:lineRule="auto"/>
              <w:ind w:firstLine="480"/>
              <w:rPr>
                <w:rFonts w:hint="eastAsia" w:ascii="宋体" w:hAnsi="宋体" w:eastAsia="宋体" w:cs="宋体"/>
                <w:bCs/>
                <w:color w:val="auto"/>
                <w:highlight w:val="none"/>
                <w:lang w:eastAsia="zh-CN"/>
              </w:rPr>
            </w:pPr>
            <w:r>
              <w:rPr>
                <w:rFonts w:hint="eastAsia" w:ascii="宋体" w:hAnsi="宋体" w:cs="宋体"/>
                <w:bCs/>
                <w:color w:val="auto"/>
                <w:highlight w:val="none"/>
                <w:lang w:val="en-US" w:eastAsia="zh-CN"/>
              </w:rPr>
              <w:t>5</w:t>
            </w:r>
            <w:r>
              <w:rPr>
                <w:rFonts w:hint="eastAsia" w:ascii="宋体" w:hAnsi="宋体" w:cs="宋体"/>
                <w:bCs/>
                <w:color w:val="auto"/>
                <w:highlight w:val="none"/>
              </w:rPr>
              <w:t>、配送人员培训</w:t>
            </w:r>
            <w:r>
              <w:rPr>
                <w:rFonts w:hint="eastAsia"/>
                <w:color w:val="auto"/>
                <w:highlight w:val="none"/>
                <w:lang w:eastAsia="zh-CN"/>
              </w:rPr>
              <w:t>；</w:t>
            </w:r>
          </w:p>
          <w:p w14:paraId="3C7C8D5E">
            <w:pPr>
              <w:spacing w:line="360" w:lineRule="auto"/>
              <w:ind w:firstLine="480"/>
              <w:rPr>
                <w:rFonts w:hint="eastAsia" w:ascii="宋体" w:hAnsi="宋体" w:cs="宋体"/>
                <w:bCs/>
                <w:color w:val="auto"/>
                <w:highlight w:val="none"/>
                <w:lang w:eastAsia="zh-CN"/>
              </w:rPr>
            </w:pPr>
            <w:r>
              <w:rPr>
                <w:rFonts w:hint="eastAsia" w:ascii="宋体" w:hAnsi="宋体" w:cs="宋体"/>
                <w:bCs/>
                <w:color w:val="auto"/>
                <w:highlight w:val="none"/>
                <w:lang w:val="en-US" w:eastAsia="zh-CN"/>
              </w:rPr>
              <w:t>6</w:t>
            </w:r>
            <w:r>
              <w:rPr>
                <w:rFonts w:hint="eastAsia" w:ascii="宋体" w:hAnsi="宋体" w:cs="宋体"/>
                <w:bCs/>
                <w:color w:val="auto"/>
                <w:highlight w:val="none"/>
              </w:rPr>
              <w:t>、考核等制度</w:t>
            </w:r>
            <w:r>
              <w:rPr>
                <w:rFonts w:hint="eastAsia" w:ascii="宋体" w:hAnsi="宋体" w:cs="宋体"/>
                <w:bCs/>
                <w:color w:val="auto"/>
                <w:highlight w:val="none"/>
                <w:lang w:eastAsia="zh-CN"/>
              </w:rPr>
              <w:t>；</w:t>
            </w:r>
          </w:p>
          <w:p w14:paraId="154677F5">
            <w:pPr>
              <w:spacing w:line="360" w:lineRule="auto"/>
              <w:ind w:firstLine="480"/>
              <w:rPr>
                <w:rFonts w:ascii="宋体" w:hAnsi="宋体" w:cs="微软雅黑"/>
                <w:color w:val="auto"/>
                <w:szCs w:val="21"/>
                <w:highlight w:val="none"/>
              </w:rPr>
            </w:pPr>
            <w:r>
              <w:rPr>
                <w:rFonts w:hint="eastAsia" w:ascii="宋体" w:hAnsi="宋体" w:cs="宋体"/>
                <w:bCs/>
                <w:color w:val="auto"/>
                <w:highlight w:val="none"/>
              </w:rPr>
              <w:t>以上</w:t>
            </w:r>
            <w:r>
              <w:rPr>
                <w:rFonts w:hint="eastAsia" w:ascii="宋体" w:hAnsi="宋体" w:cs="宋体"/>
                <w:bCs/>
                <w:color w:val="auto"/>
                <w:highlight w:val="none"/>
                <w:lang w:val="en-US" w:eastAsia="zh-CN"/>
              </w:rPr>
              <w:t>1~6</w:t>
            </w:r>
            <w:r>
              <w:rPr>
                <w:rFonts w:hint="eastAsia" w:ascii="宋体" w:hAnsi="宋体" w:cs="宋体"/>
                <w:bCs/>
                <w:color w:val="auto"/>
                <w:highlight w:val="none"/>
              </w:rPr>
              <w:t>项评分标准（每项最高得</w:t>
            </w:r>
            <w:r>
              <w:rPr>
                <w:rFonts w:hint="eastAsia" w:ascii="宋体" w:hAnsi="宋体" w:cs="宋体"/>
                <w:bCs/>
                <w:color w:val="auto"/>
                <w:highlight w:val="none"/>
                <w:lang w:val="en-US" w:eastAsia="zh-CN"/>
              </w:rPr>
              <w:t>2</w:t>
            </w:r>
            <w:r>
              <w:rPr>
                <w:rFonts w:hint="eastAsia" w:ascii="宋体" w:hAnsi="宋体" w:cs="宋体"/>
                <w:bCs/>
                <w:color w:val="auto"/>
                <w:highlight w:val="none"/>
              </w:rPr>
              <w:t>分，各项合计满分</w:t>
            </w:r>
            <w:r>
              <w:rPr>
                <w:rFonts w:hint="eastAsia" w:ascii="宋体" w:hAnsi="宋体" w:cs="宋体"/>
                <w:bCs/>
                <w:color w:val="auto"/>
                <w:highlight w:val="none"/>
                <w:lang w:val="en-US" w:eastAsia="zh-CN"/>
              </w:rPr>
              <w:t>12</w:t>
            </w:r>
            <w:r>
              <w:rPr>
                <w:rFonts w:hint="eastAsia" w:ascii="宋体" w:hAnsi="宋体" w:cs="宋体"/>
                <w:bCs/>
                <w:color w:val="auto"/>
                <w:highlight w:val="none"/>
              </w:rPr>
              <w:t>分），其中 ：缺项（0分）、内容全面充分（1分）、有针对性，符合采购需求</w:t>
            </w:r>
            <w:r>
              <w:rPr>
                <w:rFonts w:hint="eastAsia" w:ascii="宋体" w:hAnsi="宋体" w:cs="宋体"/>
                <w:bCs/>
                <w:color w:val="auto"/>
                <w:highlight w:val="none"/>
                <w:lang w:eastAsia="zh-CN"/>
              </w:rPr>
              <w:t>、</w:t>
            </w:r>
            <w:r>
              <w:rPr>
                <w:rFonts w:hint="eastAsia" w:ascii="宋体" w:hAnsi="宋体" w:cs="宋体"/>
                <w:bCs/>
                <w:color w:val="auto"/>
                <w:highlight w:val="none"/>
              </w:rPr>
              <w:t>有利于项目实施（1分）。</w:t>
            </w:r>
          </w:p>
        </w:tc>
      </w:tr>
      <w:tr w14:paraId="5359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vAlign w:val="center"/>
          </w:tcPr>
          <w:p w14:paraId="4D1D4D2E">
            <w:pPr>
              <w:adjustRightInd w:val="0"/>
              <w:snapToGrid w:val="0"/>
              <w:spacing w:line="360" w:lineRule="auto"/>
              <w:jc w:val="center"/>
              <w:textAlignment w:val="baseline"/>
              <w:rPr>
                <w:rFonts w:hint="eastAsia" w:ascii="宋体" w:hAnsi="宋体"/>
                <w:color w:val="auto"/>
                <w:szCs w:val="21"/>
                <w:highlight w:val="none"/>
              </w:rPr>
            </w:pPr>
          </w:p>
        </w:tc>
        <w:tc>
          <w:tcPr>
            <w:tcW w:w="1585" w:type="dxa"/>
            <w:vMerge w:val="continue"/>
            <w:vAlign w:val="center"/>
          </w:tcPr>
          <w:p w14:paraId="088A21CA">
            <w:pPr>
              <w:adjustRightInd w:val="0"/>
              <w:snapToGrid w:val="0"/>
              <w:spacing w:line="360" w:lineRule="auto"/>
              <w:ind w:left="-105" w:leftChars="-50" w:right="-105" w:rightChars="-50"/>
              <w:jc w:val="center"/>
              <w:textAlignment w:val="baseline"/>
              <w:rPr>
                <w:rFonts w:hint="eastAsia" w:ascii="宋体" w:hAnsi="宋体"/>
                <w:bCs/>
                <w:color w:val="auto"/>
                <w:szCs w:val="21"/>
                <w:highlight w:val="none"/>
              </w:rPr>
            </w:pPr>
          </w:p>
        </w:tc>
        <w:tc>
          <w:tcPr>
            <w:tcW w:w="1701" w:type="dxa"/>
            <w:vAlign w:val="center"/>
          </w:tcPr>
          <w:p w14:paraId="22E04634">
            <w:pPr>
              <w:spacing w:line="360" w:lineRule="auto"/>
              <w:ind w:firstLine="480"/>
              <w:rPr>
                <w:rFonts w:hint="eastAsia" w:ascii="宋体" w:hAnsi="宋体" w:cs="宋体"/>
                <w:b/>
                <w:bCs w:val="0"/>
                <w:color w:val="auto"/>
                <w:highlight w:val="none"/>
              </w:rPr>
            </w:pPr>
            <w:r>
              <w:rPr>
                <w:rFonts w:hint="eastAsia" w:ascii="宋体" w:hAnsi="宋体" w:cs="宋体"/>
                <w:b/>
                <w:bCs w:val="0"/>
                <w:color w:val="auto"/>
                <w:highlight w:val="none"/>
                <w:lang w:val="en-US" w:eastAsia="zh-CN"/>
              </w:rPr>
              <w:t>2.2</w:t>
            </w:r>
            <w:r>
              <w:rPr>
                <w:rFonts w:hint="eastAsia" w:ascii="宋体" w:hAnsi="宋体" w:cs="宋体"/>
                <w:b/>
                <w:bCs w:val="0"/>
                <w:color w:val="auto"/>
                <w:highlight w:val="none"/>
              </w:rPr>
              <w:t>食材安全管理（满分 10 分）</w:t>
            </w:r>
          </w:p>
          <w:p w14:paraId="436AA37D">
            <w:pPr>
              <w:adjustRightInd w:val="0"/>
              <w:spacing w:line="360" w:lineRule="auto"/>
              <w:jc w:val="center"/>
              <w:textAlignment w:val="baseline"/>
              <w:rPr>
                <w:rFonts w:hint="eastAsia" w:ascii="宋体" w:hAnsi="宋体" w:eastAsia="宋体" w:cs="宋体"/>
                <w:b/>
                <w:bCs/>
                <w:color w:val="auto"/>
                <w:kern w:val="0"/>
                <w:sz w:val="21"/>
                <w:szCs w:val="21"/>
                <w:highlight w:val="none"/>
                <w:lang w:val="en-US" w:eastAsia="zh-CN" w:bidi="ar"/>
              </w:rPr>
            </w:pPr>
          </w:p>
        </w:tc>
        <w:tc>
          <w:tcPr>
            <w:tcW w:w="5660" w:type="dxa"/>
            <w:vAlign w:val="center"/>
          </w:tcPr>
          <w:p w14:paraId="7DB0DA1D">
            <w:pPr>
              <w:spacing w:line="360" w:lineRule="auto"/>
              <w:ind w:firstLine="480"/>
              <w:rPr>
                <w:rFonts w:hint="eastAsia" w:ascii="宋体" w:hAnsi="宋体" w:eastAsia="宋体" w:cs="宋体"/>
                <w:b w:val="0"/>
                <w:bCs/>
                <w:color w:val="auto"/>
                <w:highlight w:val="none"/>
                <w:lang w:eastAsia="zh-CN"/>
              </w:rPr>
            </w:pPr>
            <w:r>
              <w:rPr>
                <w:rFonts w:hint="eastAsia" w:ascii="宋体" w:hAnsi="宋体" w:cs="宋体"/>
                <w:b w:val="0"/>
                <w:bCs/>
                <w:color w:val="auto"/>
                <w:highlight w:val="none"/>
              </w:rPr>
              <w:t>1、进货采购渠道</w:t>
            </w:r>
            <w:r>
              <w:rPr>
                <w:rFonts w:hint="eastAsia" w:ascii="宋体" w:hAnsi="宋体" w:cs="宋体"/>
                <w:b w:val="0"/>
                <w:bCs/>
                <w:color w:val="auto"/>
                <w:highlight w:val="none"/>
                <w:lang w:eastAsia="zh-CN"/>
              </w:rPr>
              <w:t>；</w:t>
            </w:r>
          </w:p>
          <w:p w14:paraId="5CCA4ABA">
            <w:pPr>
              <w:spacing w:line="360" w:lineRule="auto"/>
              <w:ind w:firstLine="480"/>
              <w:rPr>
                <w:rFonts w:hint="eastAsia" w:ascii="宋体" w:hAnsi="宋体" w:eastAsia="宋体" w:cs="宋体"/>
                <w:b w:val="0"/>
                <w:bCs/>
                <w:color w:val="auto"/>
                <w:highlight w:val="none"/>
                <w:lang w:eastAsia="zh-CN"/>
              </w:rPr>
            </w:pPr>
            <w:r>
              <w:rPr>
                <w:rFonts w:hint="eastAsia" w:ascii="宋体" w:hAnsi="宋体" w:cs="宋体"/>
                <w:b w:val="0"/>
                <w:bCs/>
                <w:color w:val="auto"/>
                <w:highlight w:val="none"/>
              </w:rPr>
              <w:t>2、食材控制管理措</w:t>
            </w:r>
            <w:r>
              <w:rPr>
                <w:rFonts w:hint="eastAsia" w:ascii="宋体" w:hAnsi="宋体" w:cs="宋体"/>
                <w:b w:val="0"/>
                <w:bCs/>
                <w:color w:val="auto"/>
                <w:highlight w:val="none"/>
                <w:lang w:eastAsia="zh-CN"/>
              </w:rPr>
              <w:t>；</w:t>
            </w:r>
          </w:p>
          <w:p w14:paraId="6DFFDA72">
            <w:pPr>
              <w:spacing w:line="360" w:lineRule="auto"/>
              <w:ind w:firstLine="480"/>
              <w:rPr>
                <w:rFonts w:hint="eastAsia" w:ascii="宋体" w:hAnsi="宋体" w:eastAsia="宋体" w:cs="宋体"/>
                <w:b w:val="0"/>
                <w:bCs/>
                <w:color w:val="auto"/>
                <w:highlight w:val="none"/>
                <w:lang w:eastAsia="zh-CN"/>
              </w:rPr>
            </w:pPr>
            <w:r>
              <w:rPr>
                <w:rFonts w:hint="eastAsia" w:ascii="宋体" w:hAnsi="宋体" w:cs="宋体"/>
                <w:b w:val="0"/>
                <w:bCs/>
                <w:color w:val="auto"/>
                <w:highlight w:val="none"/>
              </w:rPr>
              <w:t>3、检验检疫措施</w:t>
            </w:r>
            <w:r>
              <w:rPr>
                <w:rFonts w:hint="eastAsia" w:ascii="宋体" w:hAnsi="宋体" w:cs="宋体"/>
                <w:b w:val="0"/>
                <w:bCs/>
                <w:color w:val="auto"/>
                <w:highlight w:val="none"/>
                <w:lang w:eastAsia="zh-CN"/>
              </w:rPr>
              <w:t>；</w:t>
            </w:r>
          </w:p>
          <w:p w14:paraId="08159D7D">
            <w:pPr>
              <w:spacing w:line="360" w:lineRule="auto"/>
              <w:ind w:firstLine="480"/>
              <w:rPr>
                <w:rFonts w:hint="eastAsia" w:ascii="宋体" w:hAnsi="宋体" w:eastAsia="宋体" w:cs="宋体"/>
                <w:b w:val="0"/>
                <w:bCs/>
                <w:color w:val="auto"/>
                <w:highlight w:val="none"/>
                <w:lang w:eastAsia="zh-CN"/>
              </w:rPr>
            </w:pPr>
            <w:r>
              <w:rPr>
                <w:rFonts w:hint="eastAsia" w:ascii="宋体" w:hAnsi="宋体" w:cs="宋体"/>
                <w:b w:val="0"/>
                <w:bCs/>
                <w:color w:val="auto"/>
                <w:highlight w:val="none"/>
              </w:rPr>
              <w:t>4、食材质量标准</w:t>
            </w:r>
            <w:r>
              <w:rPr>
                <w:rFonts w:hint="eastAsia" w:ascii="宋体" w:hAnsi="宋体" w:cs="宋体"/>
                <w:b w:val="0"/>
                <w:bCs/>
                <w:color w:val="auto"/>
                <w:highlight w:val="none"/>
                <w:lang w:eastAsia="zh-CN"/>
              </w:rPr>
              <w:t>；</w:t>
            </w:r>
          </w:p>
          <w:p w14:paraId="52AA756D">
            <w:pPr>
              <w:spacing w:line="360" w:lineRule="auto"/>
              <w:ind w:firstLine="480"/>
              <w:rPr>
                <w:rFonts w:hint="eastAsia" w:ascii="宋体" w:hAnsi="宋体" w:cs="宋体"/>
                <w:b w:val="0"/>
                <w:bCs/>
                <w:color w:val="auto"/>
                <w:highlight w:val="none"/>
                <w:lang w:eastAsia="zh-CN"/>
              </w:rPr>
            </w:pPr>
            <w:r>
              <w:rPr>
                <w:rFonts w:hint="eastAsia" w:ascii="宋体" w:hAnsi="宋体" w:cs="宋体"/>
                <w:b w:val="0"/>
                <w:bCs/>
                <w:color w:val="auto"/>
                <w:highlight w:val="none"/>
              </w:rPr>
              <w:t>5、追溯方式</w:t>
            </w:r>
            <w:r>
              <w:rPr>
                <w:rFonts w:hint="eastAsia" w:ascii="宋体" w:hAnsi="宋体" w:cs="宋体"/>
                <w:b w:val="0"/>
                <w:bCs/>
                <w:color w:val="auto"/>
                <w:highlight w:val="none"/>
                <w:lang w:eastAsia="zh-CN"/>
              </w:rPr>
              <w:t>；</w:t>
            </w:r>
          </w:p>
          <w:p w14:paraId="0B946997">
            <w:pPr>
              <w:spacing w:line="360" w:lineRule="auto"/>
              <w:ind w:firstLine="480"/>
              <w:rPr>
                <w:rFonts w:hint="eastAsia" w:ascii="宋体" w:hAnsi="宋体" w:eastAsia="宋体" w:cs="宋体"/>
                <w:bCs/>
                <w:color w:val="auto"/>
                <w:highlight w:val="none"/>
                <w:lang w:eastAsia="zh-CN"/>
              </w:rPr>
            </w:pPr>
            <w:r>
              <w:rPr>
                <w:rFonts w:hint="eastAsia" w:ascii="宋体" w:hAnsi="宋体" w:cs="宋体"/>
                <w:bCs/>
                <w:color w:val="auto"/>
                <w:highlight w:val="none"/>
              </w:rPr>
              <w:t>以上</w:t>
            </w:r>
            <w:r>
              <w:rPr>
                <w:rFonts w:hint="eastAsia" w:ascii="宋体" w:hAnsi="宋体" w:cs="宋体"/>
                <w:bCs/>
                <w:color w:val="auto"/>
                <w:highlight w:val="none"/>
                <w:lang w:val="en-US" w:eastAsia="zh-CN"/>
              </w:rPr>
              <w:t>1~5</w:t>
            </w:r>
            <w:r>
              <w:rPr>
                <w:rFonts w:hint="eastAsia" w:ascii="宋体" w:hAnsi="宋体" w:cs="宋体"/>
                <w:bCs/>
                <w:color w:val="auto"/>
                <w:highlight w:val="none"/>
              </w:rPr>
              <w:t>项评分标准（每项最高得</w:t>
            </w:r>
            <w:r>
              <w:rPr>
                <w:rFonts w:hint="eastAsia" w:ascii="宋体" w:hAnsi="宋体" w:cs="宋体"/>
                <w:bCs/>
                <w:color w:val="auto"/>
                <w:highlight w:val="none"/>
                <w:lang w:val="en-US" w:eastAsia="zh-CN"/>
              </w:rPr>
              <w:t>2</w:t>
            </w:r>
            <w:r>
              <w:rPr>
                <w:rFonts w:hint="eastAsia" w:ascii="宋体" w:hAnsi="宋体" w:cs="宋体"/>
                <w:bCs/>
                <w:color w:val="auto"/>
                <w:highlight w:val="none"/>
              </w:rPr>
              <w:t>分，各项合计满分</w:t>
            </w:r>
            <w:r>
              <w:rPr>
                <w:rFonts w:hint="eastAsia" w:ascii="宋体" w:hAnsi="宋体" w:cs="宋体"/>
                <w:bCs/>
                <w:color w:val="auto"/>
                <w:highlight w:val="none"/>
                <w:lang w:val="en-US" w:eastAsia="zh-CN"/>
              </w:rPr>
              <w:t>10</w:t>
            </w:r>
            <w:r>
              <w:rPr>
                <w:rFonts w:hint="eastAsia" w:ascii="宋体" w:hAnsi="宋体" w:cs="宋体"/>
                <w:bCs/>
                <w:color w:val="auto"/>
                <w:highlight w:val="none"/>
              </w:rPr>
              <w:t>分），其中 ：缺项（0分）、内容全面充分（1分）、有针对性，符合采购需求</w:t>
            </w:r>
            <w:r>
              <w:rPr>
                <w:rFonts w:hint="eastAsia" w:ascii="宋体" w:hAnsi="宋体" w:cs="宋体"/>
                <w:bCs/>
                <w:color w:val="auto"/>
                <w:highlight w:val="none"/>
                <w:lang w:eastAsia="zh-CN"/>
              </w:rPr>
              <w:t>、有利于项目实施</w:t>
            </w:r>
            <w:r>
              <w:rPr>
                <w:rFonts w:hint="eastAsia" w:ascii="宋体" w:hAnsi="宋体" w:cs="宋体"/>
                <w:bCs/>
                <w:color w:val="auto"/>
                <w:highlight w:val="none"/>
              </w:rPr>
              <w:t>（1分）。</w:t>
            </w:r>
          </w:p>
        </w:tc>
      </w:tr>
      <w:tr w14:paraId="69CB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vAlign w:val="center"/>
          </w:tcPr>
          <w:p w14:paraId="65B77E1A">
            <w:pPr>
              <w:adjustRightInd w:val="0"/>
              <w:snapToGrid w:val="0"/>
              <w:spacing w:line="360" w:lineRule="auto"/>
              <w:jc w:val="center"/>
              <w:textAlignment w:val="baseline"/>
              <w:rPr>
                <w:rFonts w:hint="eastAsia" w:ascii="宋体" w:hAnsi="宋体"/>
                <w:color w:val="auto"/>
                <w:szCs w:val="21"/>
                <w:highlight w:val="none"/>
              </w:rPr>
            </w:pPr>
          </w:p>
        </w:tc>
        <w:tc>
          <w:tcPr>
            <w:tcW w:w="1585" w:type="dxa"/>
            <w:vMerge w:val="continue"/>
            <w:vAlign w:val="center"/>
          </w:tcPr>
          <w:p w14:paraId="0C2C321C">
            <w:pPr>
              <w:adjustRightInd w:val="0"/>
              <w:snapToGrid w:val="0"/>
              <w:spacing w:line="360" w:lineRule="auto"/>
              <w:ind w:left="-105" w:leftChars="-50" w:right="-105" w:rightChars="-50"/>
              <w:jc w:val="center"/>
              <w:textAlignment w:val="baseline"/>
              <w:rPr>
                <w:rFonts w:hint="eastAsia" w:ascii="宋体" w:hAnsi="宋体"/>
                <w:bCs/>
                <w:color w:val="auto"/>
                <w:szCs w:val="21"/>
                <w:highlight w:val="none"/>
              </w:rPr>
            </w:pPr>
          </w:p>
        </w:tc>
        <w:tc>
          <w:tcPr>
            <w:tcW w:w="1701" w:type="dxa"/>
            <w:vAlign w:val="center"/>
          </w:tcPr>
          <w:p w14:paraId="609A0108">
            <w:pPr>
              <w:adjustRightInd w:val="0"/>
              <w:spacing w:line="360" w:lineRule="auto"/>
              <w:jc w:val="center"/>
              <w:textAlignment w:val="baseline"/>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val="0"/>
                <w:color w:val="auto"/>
                <w:highlight w:val="none"/>
                <w:lang w:val="en-US" w:eastAsia="zh-CN"/>
              </w:rPr>
              <w:t>2.3</w:t>
            </w:r>
            <w:r>
              <w:rPr>
                <w:rFonts w:hint="eastAsia" w:ascii="宋体" w:hAnsi="宋体" w:cs="宋体"/>
                <w:b/>
                <w:bCs w:val="0"/>
                <w:color w:val="auto"/>
                <w:highlight w:val="none"/>
              </w:rPr>
              <w:t>配送服务经营方案（满分</w:t>
            </w:r>
            <w:r>
              <w:rPr>
                <w:rFonts w:hint="eastAsia" w:ascii="宋体" w:hAnsi="宋体" w:cs="宋体"/>
                <w:b/>
                <w:bCs w:val="0"/>
                <w:color w:val="auto"/>
                <w:highlight w:val="none"/>
                <w:lang w:val="en-US" w:eastAsia="zh-CN"/>
              </w:rPr>
              <w:t>8</w:t>
            </w:r>
            <w:r>
              <w:rPr>
                <w:rFonts w:hint="eastAsia" w:ascii="宋体" w:hAnsi="宋体" w:cs="宋体"/>
                <w:b/>
                <w:bCs w:val="0"/>
                <w:color w:val="auto"/>
                <w:highlight w:val="none"/>
              </w:rPr>
              <w:t>分）</w:t>
            </w:r>
          </w:p>
        </w:tc>
        <w:tc>
          <w:tcPr>
            <w:tcW w:w="5660" w:type="dxa"/>
            <w:vAlign w:val="center"/>
          </w:tcPr>
          <w:p w14:paraId="5911B304">
            <w:pPr>
              <w:spacing w:line="360" w:lineRule="auto"/>
              <w:ind w:firstLine="480"/>
              <w:rPr>
                <w:rFonts w:hint="eastAsia" w:ascii="宋体" w:hAnsi="宋体" w:eastAsia="宋体" w:cs="宋体"/>
                <w:bCs/>
                <w:color w:val="auto"/>
                <w:highlight w:val="none"/>
                <w:lang w:eastAsia="zh-CN"/>
              </w:rPr>
            </w:pPr>
            <w:r>
              <w:rPr>
                <w:rFonts w:hint="eastAsia" w:ascii="宋体" w:hAnsi="宋体" w:cs="宋体"/>
                <w:bCs/>
                <w:color w:val="auto"/>
                <w:highlight w:val="none"/>
              </w:rPr>
              <w:t>1、食堂食材配送的熟悉程度</w:t>
            </w:r>
            <w:r>
              <w:rPr>
                <w:rFonts w:hint="eastAsia" w:ascii="宋体" w:hAnsi="宋体" w:cs="宋体"/>
                <w:bCs/>
                <w:color w:val="auto"/>
                <w:highlight w:val="none"/>
                <w:lang w:eastAsia="zh-CN"/>
              </w:rPr>
              <w:t>；</w:t>
            </w:r>
          </w:p>
          <w:p w14:paraId="77F71B9F">
            <w:pPr>
              <w:spacing w:line="360" w:lineRule="auto"/>
              <w:ind w:firstLine="480"/>
              <w:rPr>
                <w:rFonts w:hint="eastAsia" w:ascii="宋体" w:hAnsi="宋体" w:eastAsia="宋体" w:cs="宋体"/>
                <w:bCs/>
                <w:color w:val="auto"/>
                <w:highlight w:val="none"/>
                <w:lang w:eastAsia="zh-CN"/>
              </w:rPr>
            </w:pPr>
            <w:r>
              <w:rPr>
                <w:rFonts w:hint="eastAsia" w:ascii="宋体" w:hAnsi="宋体" w:cs="宋体"/>
                <w:bCs/>
                <w:color w:val="auto"/>
                <w:highlight w:val="none"/>
              </w:rPr>
              <w:t>2、经营理念</w:t>
            </w:r>
            <w:r>
              <w:rPr>
                <w:rFonts w:hint="eastAsia" w:ascii="宋体" w:hAnsi="宋体" w:cs="宋体"/>
                <w:bCs/>
                <w:color w:val="auto"/>
                <w:highlight w:val="none"/>
                <w:lang w:eastAsia="zh-CN"/>
              </w:rPr>
              <w:t>；</w:t>
            </w:r>
          </w:p>
          <w:p w14:paraId="387EA63A">
            <w:pPr>
              <w:spacing w:line="360" w:lineRule="auto"/>
              <w:ind w:firstLine="480"/>
              <w:rPr>
                <w:rFonts w:hint="eastAsia" w:ascii="宋体" w:hAnsi="宋体" w:eastAsia="宋体" w:cs="宋体"/>
                <w:bCs/>
                <w:color w:val="auto"/>
                <w:highlight w:val="none"/>
                <w:lang w:eastAsia="zh-CN"/>
              </w:rPr>
            </w:pPr>
            <w:r>
              <w:rPr>
                <w:rFonts w:hint="eastAsia" w:ascii="宋体" w:hAnsi="宋体" w:cs="宋体"/>
                <w:bCs/>
                <w:color w:val="auto"/>
                <w:highlight w:val="none"/>
              </w:rPr>
              <w:t>3、经营措施</w:t>
            </w:r>
            <w:r>
              <w:rPr>
                <w:rFonts w:hint="eastAsia" w:ascii="宋体" w:hAnsi="宋体" w:cs="宋体"/>
                <w:bCs/>
                <w:color w:val="auto"/>
                <w:highlight w:val="none"/>
                <w:lang w:eastAsia="zh-CN"/>
              </w:rPr>
              <w:t>；</w:t>
            </w:r>
          </w:p>
          <w:p w14:paraId="2AEDE7D9">
            <w:pPr>
              <w:spacing w:line="360" w:lineRule="auto"/>
              <w:ind w:firstLine="480"/>
              <w:rPr>
                <w:rFonts w:hint="eastAsia" w:ascii="宋体" w:hAnsi="宋体" w:eastAsia="宋体" w:cs="宋体"/>
                <w:bCs/>
                <w:color w:val="auto"/>
                <w:highlight w:val="none"/>
                <w:lang w:eastAsia="zh-CN"/>
              </w:rPr>
            </w:pPr>
            <w:r>
              <w:rPr>
                <w:rFonts w:hint="eastAsia" w:ascii="宋体" w:hAnsi="宋体" w:cs="宋体"/>
                <w:bCs/>
                <w:color w:val="auto"/>
                <w:highlight w:val="none"/>
              </w:rPr>
              <w:t>4、对经营服务过程中考虑和建议</w:t>
            </w:r>
            <w:r>
              <w:rPr>
                <w:rFonts w:hint="eastAsia" w:ascii="宋体" w:hAnsi="宋体" w:cs="宋体"/>
                <w:bCs/>
                <w:color w:val="auto"/>
                <w:highlight w:val="none"/>
                <w:lang w:eastAsia="zh-CN"/>
              </w:rPr>
              <w:t>。</w:t>
            </w:r>
          </w:p>
          <w:p w14:paraId="4B2F8ECE">
            <w:pPr>
              <w:spacing w:line="360" w:lineRule="auto"/>
              <w:ind w:firstLine="480"/>
              <w:rPr>
                <w:rFonts w:hint="eastAsia" w:ascii="宋体" w:hAnsi="宋体" w:cs="宋体"/>
                <w:bCs/>
                <w:color w:val="auto"/>
                <w:highlight w:val="none"/>
              </w:rPr>
            </w:pPr>
            <w:r>
              <w:rPr>
                <w:rFonts w:hint="eastAsia" w:ascii="宋体" w:hAnsi="宋体" w:cs="宋体"/>
                <w:bCs/>
                <w:color w:val="auto"/>
                <w:highlight w:val="none"/>
              </w:rPr>
              <w:t>以上</w:t>
            </w:r>
            <w:r>
              <w:rPr>
                <w:rFonts w:hint="eastAsia" w:ascii="宋体" w:hAnsi="宋体" w:cs="宋体"/>
                <w:bCs/>
                <w:color w:val="auto"/>
                <w:highlight w:val="none"/>
                <w:lang w:val="en-US" w:eastAsia="zh-CN"/>
              </w:rPr>
              <w:t>1~4</w:t>
            </w:r>
            <w:r>
              <w:rPr>
                <w:rFonts w:hint="eastAsia" w:ascii="宋体" w:hAnsi="宋体" w:cs="宋体"/>
                <w:bCs/>
                <w:color w:val="auto"/>
                <w:highlight w:val="none"/>
              </w:rPr>
              <w:t>项评分标准（每项最高得</w:t>
            </w:r>
            <w:r>
              <w:rPr>
                <w:rFonts w:hint="eastAsia" w:ascii="宋体" w:hAnsi="宋体" w:cs="宋体"/>
                <w:bCs/>
                <w:color w:val="auto"/>
                <w:highlight w:val="none"/>
                <w:lang w:val="en-US" w:eastAsia="zh-CN"/>
              </w:rPr>
              <w:t>2</w:t>
            </w:r>
            <w:r>
              <w:rPr>
                <w:rFonts w:hint="eastAsia" w:ascii="宋体" w:hAnsi="宋体" w:cs="宋体"/>
                <w:bCs/>
                <w:color w:val="auto"/>
                <w:highlight w:val="none"/>
              </w:rPr>
              <w:t>分，各项合计满分</w:t>
            </w:r>
            <w:r>
              <w:rPr>
                <w:rFonts w:hint="eastAsia" w:ascii="宋体" w:hAnsi="宋体" w:cs="宋体"/>
                <w:bCs/>
                <w:color w:val="auto"/>
                <w:highlight w:val="none"/>
                <w:lang w:val="en-US" w:eastAsia="zh-CN"/>
              </w:rPr>
              <w:t>8</w:t>
            </w:r>
            <w:r>
              <w:rPr>
                <w:rFonts w:hint="eastAsia" w:ascii="宋体" w:hAnsi="宋体" w:cs="宋体"/>
                <w:bCs/>
                <w:color w:val="auto"/>
                <w:highlight w:val="none"/>
              </w:rPr>
              <w:t>分），其中 ：缺项（0分）、内容全面充分（1分）、有针对性，符合采购需求</w:t>
            </w:r>
            <w:r>
              <w:rPr>
                <w:rFonts w:hint="eastAsia" w:ascii="宋体" w:hAnsi="宋体" w:cs="宋体"/>
                <w:bCs/>
                <w:color w:val="auto"/>
                <w:highlight w:val="none"/>
                <w:lang w:eastAsia="zh-CN"/>
              </w:rPr>
              <w:t>、有利于项目实施</w:t>
            </w:r>
            <w:r>
              <w:rPr>
                <w:rFonts w:hint="eastAsia" w:ascii="宋体" w:hAnsi="宋体" w:cs="宋体"/>
                <w:bCs/>
                <w:color w:val="auto"/>
                <w:highlight w:val="none"/>
              </w:rPr>
              <w:t>（1分）。</w:t>
            </w:r>
          </w:p>
        </w:tc>
      </w:tr>
      <w:tr w14:paraId="0D7B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vAlign w:val="center"/>
          </w:tcPr>
          <w:p w14:paraId="399EA85F">
            <w:pPr>
              <w:adjustRightInd w:val="0"/>
              <w:snapToGrid w:val="0"/>
              <w:spacing w:line="360" w:lineRule="auto"/>
              <w:jc w:val="center"/>
              <w:textAlignment w:val="baseline"/>
              <w:rPr>
                <w:rFonts w:hint="eastAsia" w:ascii="宋体" w:hAnsi="宋体"/>
                <w:color w:val="auto"/>
                <w:szCs w:val="21"/>
                <w:highlight w:val="none"/>
              </w:rPr>
            </w:pPr>
          </w:p>
        </w:tc>
        <w:tc>
          <w:tcPr>
            <w:tcW w:w="1585" w:type="dxa"/>
            <w:vMerge w:val="continue"/>
            <w:vAlign w:val="center"/>
          </w:tcPr>
          <w:p w14:paraId="62E7B081">
            <w:pPr>
              <w:adjustRightInd w:val="0"/>
              <w:snapToGrid w:val="0"/>
              <w:spacing w:line="360" w:lineRule="auto"/>
              <w:ind w:left="-105" w:leftChars="-50" w:right="-105" w:rightChars="-50"/>
              <w:jc w:val="center"/>
              <w:textAlignment w:val="baseline"/>
              <w:rPr>
                <w:rFonts w:hint="eastAsia" w:ascii="宋体" w:hAnsi="宋体"/>
                <w:bCs/>
                <w:color w:val="auto"/>
                <w:szCs w:val="21"/>
                <w:highlight w:val="none"/>
              </w:rPr>
            </w:pPr>
          </w:p>
        </w:tc>
        <w:tc>
          <w:tcPr>
            <w:tcW w:w="1701" w:type="dxa"/>
            <w:vAlign w:val="center"/>
          </w:tcPr>
          <w:p w14:paraId="4A703CD0">
            <w:pPr>
              <w:adjustRightInd w:val="0"/>
              <w:spacing w:line="360" w:lineRule="auto"/>
              <w:jc w:val="center"/>
              <w:textAlignment w:val="baseline"/>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2.4配送计划流程（满分</w:t>
            </w:r>
            <w:r>
              <w:rPr>
                <w:rFonts w:hint="eastAsia" w:ascii="宋体" w:hAnsi="宋体" w:cs="宋体"/>
                <w:b/>
                <w:bCs/>
                <w:color w:val="auto"/>
                <w:kern w:val="0"/>
                <w:sz w:val="21"/>
                <w:szCs w:val="21"/>
                <w:highlight w:val="none"/>
                <w:lang w:val="en-US" w:eastAsia="zh-CN" w:bidi="ar"/>
              </w:rPr>
              <w:t>20</w:t>
            </w:r>
            <w:r>
              <w:rPr>
                <w:rFonts w:hint="eastAsia" w:ascii="宋体" w:hAnsi="宋体" w:eastAsia="宋体" w:cs="宋体"/>
                <w:b/>
                <w:bCs/>
                <w:color w:val="auto"/>
                <w:kern w:val="0"/>
                <w:sz w:val="21"/>
                <w:szCs w:val="21"/>
                <w:highlight w:val="none"/>
                <w:lang w:val="en-US" w:eastAsia="zh-CN" w:bidi="ar"/>
              </w:rPr>
              <w:t>分）</w:t>
            </w:r>
          </w:p>
        </w:tc>
        <w:tc>
          <w:tcPr>
            <w:tcW w:w="5660" w:type="dxa"/>
            <w:vAlign w:val="center"/>
          </w:tcPr>
          <w:p w14:paraId="68722B6C">
            <w:pPr>
              <w:spacing w:line="360" w:lineRule="auto"/>
              <w:ind w:firstLine="480"/>
              <w:rPr>
                <w:rFonts w:hint="eastAsia" w:ascii="宋体" w:hAnsi="宋体" w:cs="宋体"/>
                <w:bCs/>
                <w:color w:val="auto"/>
                <w:highlight w:val="none"/>
              </w:rPr>
            </w:pPr>
            <w:r>
              <w:rPr>
                <w:rFonts w:hint="eastAsia" w:ascii="宋体" w:hAnsi="宋体" w:cs="宋体"/>
                <w:bCs/>
                <w:color w:val="auto"/>
                <w:highlight w:val="none"/>
              </w:rPr>
              <w:t>1、配送计划合理且完善，包含每个学校的配送路线图</w:t>
            </w:r>
          </w:p>
          <w:p w14:paraId="212B646A">
            <w:pPr>
              <w:spacing w:line="360" w:lineRule="auto"/>
              <w:ind w:firstLine="480"/>
              <w:rPr>
                <w:rFonts w:hint="eastAsia" w:ascii="宋体" w:hAnsi="宋体" w:eastAsia="宋体" w:cs="宋体"/>
                <w:bCs/>
                <w:color w:val="auto"/>
                <w:highlight w:val="none"/>
                <w:lang w:eastAsia="zh-CN"/>
              </w:rPr>
            </w:pPr>
            <w:r>
              <w:rPr>
                <w:rFonts w:hint="eastAsia" w:ascii="宋体" w:hAnsi="宋体" w:cs="宋体"/>
                <w:bCs/>
                <w:color w:val="auto"/>
                <w:highlight w:val="none"/>
              </w:rPr>
              <w:t>2、针对每条配送路线中的事故易发地点、易堵塞地点有充分认识及现场照片，有解决方案</w:t>
            </w:r>
            <w:r>
              <w:rPr>
                <w:rFonts w:hint="eastAsia" w:ascii="宋体" w:hAnsi="宋体" w:cs="宋体"/>
                <w:bCs/>
                <w:color w:val="auto"/>
                <w:highlight w:val="none"/>
                <w:lang w:eastAsia="zh-CN"/>
              </w:rPr>
              <w:t>；</w:t>
            </w:r>
          </w:p>
          <w:p w14:paraId="7892294A">
            <w:pPr>
              <w:spacing w:line="360" w:lineRule="auto"/>
              <w:ind w:firstLine="480"/>
              <w:rPr>
                <w:rFonts w:hint="eastAsia" w:ascii="宋体" w:hAnsi="宋体" w:eastAsia="宋体" w:cs="宋体"/>
                <w:bCs/>
                <w:color w:val="auto"/>
                <w:highlight w:val="none"/>
                <w:lang w:eastAsia="zh-CN"/>
              </w:rPr>
            </w:pPr>
            <w:r>
              <w:rPr>
                <w:rFonts w:hint="eastAsia" w:ascii="宋体" w:hAnsi="宋体" w:cs="宋体"/>
                <w:bCs/>
                <w:color w:val="auto"/>
                <w:highlight w:val="none"/>
              </w:rPr>
              <w:t>3、配送时效合理，包含每个学校的配送时效承诺</w:t>
            </w:r>
            <w:r>
              <w:rPr>
                <w:rFonts w:hint="eastAsia" w:ascii="宋体" w:hAnsi="宋体" w:cs="宋体"/>
                <w:bCs/>
                <w:color w:val="auto"/>
                <w:highlight w:val="none"/>
                <w:lang w:eastAsia="zh-CN"/>
              </w:rPr>
              <w:t>；</w:t>
            </w:r>
          </w:p>
          <w:p w14:paraId="356C0582">
            <w:pPr>
              <w:spacing w:line="360" w:lineRule="auto"/>
              <w:ind w:firstLine="480"/>
              <w:rPr>
                <w:rFonts w:hint="eastAsia" w:ascii="宋体" w:hAnsi="宋体" w:eastAsia="宋体" w:cs="宋体"/>
                <w:bCs/>
                <w:color w:val="auto"/>
                <w:highlight w:val="none"/>
                <w:lang w:eastAsia="zh-CN"/>
              </w:rPr>
            </w:pPr>
            <w:r>
              <w:rPr>
                <w:rFonts w:hint="eastAsia" w:ascii="宋体" w:hAnsi="宋体" w:cs="宋体"/>
                <w:bCs/>
                <w:color w:val="auto"/>
                <w:highlight w:val="none"/>
              </w:rPr>
              <w:t>4、配送流程规范，拟投入配送人员均具备有效的驾驶证（提供扫描件）</w:t>
            </w:r>
            <w:r>
              <w:rPr>
                <w:rFonts w:hint="eastAsia" w:ascii="宋体" w:hAnsi="宋体" w:cs="宋体"/>
                <w:bCs/>
                <w:color w:val="auto"/>
                <w:highlight w:val="none"/>
                <w:lang w:eastAsia="zh-CN"/>
              </w:rPr>
              <w:t>；</w:t>
            </w:r>
          </w:p>
          <w:p w14:paraId="0985042B">
            <w:pPr>
              <w:spacing w:line="360" w:lineRule="auto"/>
              <w:ind w:firstLine="480"/>
              <w:rPr>
                <w:rFonts w:hint="eastAsia" w:ascii="宋体" w:hAnsi="宋体" w:eastAsia="宋体" w:cs="宋体"/>
                <w:bCs/>
                <w:color w:val="auto"/>
                <w:highlight w:val="none"/>
                <w:lang w:eastAsia="zh-CN"/>
              </w:rPr>
            </w:pPr>
            <w:r>
              <w:rPr>
                <w:rFonts w:hint="eastAsia" w:ascii="宋体" w:hAnsi="宋体" w:cs="宋体"/>
                <w:bCs/>
                <w:color w:val="auto"/>
                <w:highlight w:val="none"/>
              </w:rPr>
              <w:t>配送计划流程包含以上内容描述及佐证材料，且内容完善、可行、实用、无错漏，有利于项目实施，且被</w:t>
            </w:r>
            <w:r>
              <w:rPr>
                <w:rFonts w:hint="eastAsia" w:ascii="宋体" w:hAnsi="宋体" w:cs="宋体"/>
                <w:bCs/>
                <w:color w:val="auto"/>
                <w:highlight w:val="none"/>
                <w:lang w:val="en-US" w:eastAsia="zh-CN"/>
              </w:rPr>
              <w:t>评委</w:t>
            </w:r>
            <w:r>
              <w:rPr>
                <w:rFonts w:hint="eastAsia" w:ascii="宋体" w:hAnsi="宋体" w:cs="宋体"/>
                <w:bCs/>
                <w:color w:val="auto"/>
                <w:highlight w:val="none"/>
              </w:rPr>
              <w:t>认可的，每一项内容得</w:t>
            </w:r>
            <w:r>
              <w:rPr>
                <w:rFonts w:hint="eastAsia" w:ascii="宋体" w:hAnsi="宋体" w:cs="宋体"/>
                <w:bCs/>
                <w:color w:val="auto"/>
                <w:highlight w:val="none"/>
                <w:lang w:val="en-US" w:eastAsia="zh-CN"/>
              </w:rPr>
              <w:t>5</w:t>
            </w:r>
            <w:r>
              <w:rPr>
                <w:rFonts w:hint="eastAsia" w:ascii="宋体" w:hAnsi="宋体" w:cs="宋体"/>
                <w:bCs/>
                <w:color w:val="auto"/>
                <w:highlight w:val="none"/>
              </w:rPr>
              <w:t>分</w:t>
            </w:r>
            <w:r>
              <w:rPr>
                <w:rFonts w:hint="eastAsia" w:ascii="宋体" w:hAnsi="宋体" w:cs="宋体"/>
                <w:bCs/>
                <w:color w:val="auto"/>
                <w:highlight w:val="none"/>
                <w:lang w:eastAsia="zh-CN"/>
              </w:rPr>
              <w:t>。</w:t>
            </w:r>
          </w:p>
        </w:tc>
      </w:tr>
      <w:tr w14:paraId="0D79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vAlign w:val="center"/>
          </w:tcPr>
          <w:p w14:paraId="1D155DC5">
            <w:pPr>
              <w:adjustRightInd w:val="0"/>
              <w:snapToGrid w:val="0"/>
              <w:spacing w:line="360" w:lineRule="auto"/>
              <w:jc w:val="center"/>
              <w:textAlignment w:val="baseline"/>
              <w:rPr>
                <w:rFonts w:hint="eastAsia" w:ascii="宋体" w:hAnsi="宋体"/>
                <w:color w:val="auto"/>
                <w:szCs w:val="21"/>
                <w:highlight w:val="none"/>
              </w:rPr>
            </w:pPr>
          </w:p>
        </w:tc>
        <w:tc>
          <w:tcPr>
            <w:tcW w:w="1585" w:type="dxa"/>
            <w:vMerge w:val="continue"/>
            <w:vAlign w:val="center"/>
          </w:tcPr>
          <w:p w14:paraId="43EFFC59">
            <w:pPr>
              <w:adjustRightInd w:val="0"/>
              <w:snapToGrid w:val="0"/>
              <w:spacing w:line="360" w:lineRule="auto"/>
              <w:ind w:left="-105" w:leftChars="-50" w:right="-105" w:rightChars="-50"/>
              <w:jc w:val="center"/>
              <w:textAlignment w:val="baseline"/>
              <w:rPr>
                <w:rFonts w:hint="eastAsia" w:ascii="宋体" w:hAnsi="宋体"/>
                <w:bCs/>
                <w:color w:val="auto"/>
                <w:szCs w:val="21"/>
                <w:highlight w:val="none"/>
              </w:rPr>
            </w:pPr>
          </w:p>
        </w:tc>
        <w:tc>
          <w:tcPr>
            <w:tcW w:w="1701" w:type="dxa"/>
            <w:vAlign w:val="center"/>
          </w:tcPr>
          <w:p w14:paraId="37E97E57">
            <w:pPr>
              <w:adjustRightInd w:val="0"/>
              <w:spacing w:line="360" w:lineRule="auto"/>
              <w:jc w:val="center"/>
              <w:textAlignment w:val="baseline"/>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2.5服务承诺（满分</w:t>
            </w:r>
          </w:p>
          <w:p w14:paraId="67D46FDD">
            <w:pPr>
              <w:adjustRightInd w:val="0"/>
              <w:spacing w:line="360" w:lineRule="auto"/>
              <w:jc w:val="center"/>
              <w:textAlignment w:val="baseline"/>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5</w:t>
            </w:r>
            <w:r>
              <w:rPr>
                <w:rFonts w:hint="eastAsia" w:ascii="宋体" w:hAnsi="宋体" w:eastAsia="宋体" w:cs="宋体"/>
                <w:b/>
                <w:bCs/>
                <w:color w:val="auto"/>
                <w:kern w:val="0"/>
                <w:sz w:val="21"/>
                <w:szCs w:val="21"/>
                <w:highlight w:val="none"/>
                <w:lang w:val="en-US" w:eastAsia="zh-CN" w:bidi="ar"/>
              </w:rPr>
              <w:t>分）</w:t>
            </w:r>
          </w:p>
        </w:tc>
        <w:tc>
          <w:tcPr>
            <w:tcW w:w="5660" w:type="dxa"/>
            <w:vAlign w:val="center"/>
          </w:tcPr>
          <w:p w14:paraId="4F2D630F">
            <w:pPr>
              <w:spacing w:line="360" w:lineRule="auto"/>
              <w:ind w:firstLine="480"/>
              <w:rPr>
                <w:rFonts w:hint="eastAsia" w:ascii="宋体" w:hAnsi="宋体" w:eastAsia="宋体" w:cs="宋体"/>
                <w:bCs/>
                <w:color w:val="auto"/>
                <w:highlight w:val="none"/>
                <w:lang w:eastAsia="zh-CN"/>
              </w:rPr>
            </w:pPr>
            <w:r>
              <w:rPr>
                <w:rFonts w:hint="eastAsia" w:ascii="宋体" w:hAnsi="宋体" w:cs="宋体"/>
                <w:bCs/>
                <w:color w:val="auto"/>
                <w:highlight w:val="none"/>
              </w:rPr>
              <w:t>1、食品配送质量安全标准的承诺</w:t>
            </w:r>
            <w:r>
              <w:rPr>
                <w:rFonts w:hint="eastAsia" w:ascii="宋体" w:hAnsi="宋体" w:cs="宋体"/>
                <w:bCs/>
                <w:color w:val="auto"/>
                <w:highlight w:val="none"/>
                <w:lang w:eastAsia="zh-CN"/>
              </w:rPr>
              <w:t>；</w:t>
            </w:r>
          </w:p>
          <w:p w14:paraId="7E68A1AA">
            <w:pPr>
              <w:spacing w:line="360" w:lineRule="auto"/>
              <w:ind w:firstLine="480"/>
              <w:rPr>
                <w:rFonts w:hint="eastAsia" w:ascii="宋体" w:hAnsi="宋体" w:eastAsia="宋体" w:cs="宋体"/>
                <w:bCs/>
                <w:color w:val="auto"/>
                <w:highlight w:val="none"/>
                <w:lang w:eastAsia="zh-CN"/>
              </w:rPr>
            </w:pPr>
            <w:r>
              <w:rPr>
                <w:rFonts w:hint="eastAsia" w:ascii="宋体" w:hAnsi="宋体" w:cs="宋体"/>
                <w:bCs/>
                <w:color w:val="auto"/>
                <w:highlight w:val="none"/>
              </w:rPr>
              <w:t>2、产品出现的质量及安全问题</w:t>
            </w:r>
            <w:r>
              <w:rPr>
                <w:rFonts w:hint="eastAsia" w:ascii="宋体" w:hAnsi="宋体" w:cs="宋体"/>
                <w:bCs/>
                <w:color w:val="auto"/>
                <w:highlight w:val="none"/>
                <w:lang w:eastAsia="zh-CN"/>
              </w:rPr>
              <w:t>；</w:t>
            </w:r>
          </w:p>
          <w:p w14:paraId="122D84B1">
            <w:pPr>
              <w:spacing w:line="360" w:lineRule="auto"/>
              <w:ind w:firstLine="480"/>
              <w:rPr>
                <w:rFonts w:hint="eastAsia" w:ascii="宋体" w:hAnsi="宋体" w:eastAsia="宋体" w:cs="宋体"/>
                <w:bCs/>
                <w:color w:val="auto"/>
                <w:highlight w:val="none"/>
                <w:lang w:eastAsia="zh-CN"/>
              </w:rPr>
            </w:pPr>
            <w:r>
              <w:rPr>
                <w:rFonts w:hint="eastAsia" w:ascii="宋体" w:hAnsi="宋体" w:cs="宋体"/>
                <w:bCs/>
                <w:color w:val="auto"/>
                <w:highlight w:val="none"/>
              </w:rPr>
              <w:t>3、退货处理</w:t>
            </w:r>
            <w:r>
              <w:rPr>
                <w:rFonts w:hint="eastAsia" w:ascii="宋体" w:hAnsi="宋体" w:cs="宋体"/>
                <w:bCs/>
                <w:color w:val="auto"/>
                <w:highlight w:val="none"/>
                <w:lang w:eastAsia="zh-CN"/>
              </w:rPr>
              <w:t>；</w:t>
            </w:r>
          </w:p>
          <w:p w14:paraId="1D848D9F">
            <w:pPr>
              <w:spacing w:line="360" w:lineRule="auto"/>
              <w:ind w:firstLine="480"/>
              <w:rPr>
                <w:rFonts w:hint="eastAsia" w:ascii="宋体" w:hAnsi="宋体" w:eastAsia="宋体" w:cs="宋体"/>
                <w:bCs/>
                <w:color w:val="auto"/>
                <w:highlight w:val="none"/>
                <w:lang w:eastAsia="zh-CN"/>
              </w:rPr>
            </w:pPr>
            <w:r>
              <w:rPr>
                <w:rFonts w:hint="eastAsia" w:ascii="宋体" w:hAnsi="宋体" w:cs="宋体"/>
                <w:bCs/>
                <w:color w:val="auto"/>
                <w:highlight w:val="none"/>
              </w:rPr>
              <w:t>4、配送人员健康管理</w:t>
            </w:r>
            <w:r>
              <w:rPr>
                <w:rFonts w:hint="eastAsia" w:ascii="宋体" w:hAnsi="宋体" w:cs="宋体"/>
                <w:bCs/>
                <w:color w:val="auto"/>
                <w:highlight w:val="none"/>
                <w:lang w:eastAsia="zh-CN"/>
              </w:rPr>
              <w:t>；</w:t>
            </w:r>
          </w:p>
          <w:p w14:paraId="405DFF19">
            <w:pPr>
              <w:spacing w:line="360" w:lineRule="auto"/>
              <w:ind w:firstLine="480"/>
              <w:rPr>
                <w:rFonts w:hint="eastAsia" w:ascii="宋体" w:hAnsi="宋体" w:cs="宋体"/>
                <w:bCs/>
                <w:color w:val="auto"/>
                <w:highlight w:val="none"/>
                <w:lang w:val="en-US" w:eastAsia="zh-CN"/>
              </w:rPr>
            </w:pPr>
            <w:r>
              <w:rPr>
                <w:rFonts w:hint="eastAsia" w:ascii="宋体" w:hAnsi="宋体" w:cs="宋体"/>
                <w:bCs/>
                <w:color w:val="auto"/>
                <w:highlight w:val="none"/>
              </w:rPr>
              <w:t>5、</w:t>
            </w:r>
            <w:r>
              <w:rPr>
                <w:rFonts w:hint="eastAsia" w:ascii="宋体" w:hAnsi="宋体" w:cs="宋体"/>
                <w:bCs/>
                <w:color w:val="auto"/>
                <w:highlight w:val="none"/>
                <w:lang w:val="en-US" w:eastAsia="zh-CN"/>
              </w:rPr>
              <w:t>其他有利于项目实施的服务承诺。</w:t>
            </w:r>
          </w:p>
          <w:p w14:paraId="6D358E81">
            <w:pPr>
              <w:spacing w:line="360" w:lineRule="auto"/>
              <w:ind w:firstLine="480"/>
              <w:rPr>
                <w:rFonts w:hint="default" w:ascii="宋体" w:hAnsi="宋体" w:eastAsia="宋体" w:cs="宋体"/>
                <w:bCs/>
                <w:color w:val="auto"/>
                <w:highlight w:val="none"/>
                <w:lang w:val="en-US" w:eastAsia="zh-CN"/>
              </w:rPr>
            </w:pPr>
            <w:r>
              <w:rPr>
                <w:rFonts w:hint="eastAsia" w:ascii="宋体" w:hAnsi="宋体" w:cs="宋体"/>
                <w:bCs/>
                <w:color w:val="auto"/>
                <w:highlight w:val="none"/>
              </w:rPr>
              <w:t>以上</w:t>
            </w:r>
            <w:r>
              <w:rPr>
                <w:rFonts w:hint="eastAsia" w:ascii="宋体" w:hAnsi="宋体" w:cs="宋体"/>
                <w:bCs/>
                <w:color w:val="auto"/>
                <w:highlight w:val="none"/>
                <w:lang w:val="en-US" w:eastAsia="zh-CN"/>
              </w:rPr>
              <w:t>1~5</w:t>
            </w:r>
            <w:r>
              <w:rPr>
                <w:rFonts w:hint="eastAsia" w:ascii="宋体" w:hAnsi="宋体" w:cs="宋体"/>
                <w:bCs/>
                <w:color w:val="auto"/>
                <w:highlight w:val="none"/>
              </w:rPr>
              <w:t>项评分标准（每项最高得</w:t>
            </w:r>
            <w:r>
              <w:rPr>
                <w:rFonts w:hint="eastAsia" w:ascii="宋体" w:hAnsi="宋体" w:cs="宋体"/>
                <w:bCs/>
                <w:color w:val="auto"/>
                <w:highlight w:val="none"/>
                <w:lang w:val="en-US" w:eastAsia="zh-CN"/>
              </w:rPr>
              <w:t>1</w:t>
            </w:r>
            <w:r>
              <w:rPr>
                <w:rFonts w:hint="eastAsia" w:ascii="宋体" w:hAnsi="宋体" w:cs="宋体"/>
                <w:bCs/>
                <w:color w:val="auto"/>
                <w:highlight w:val="none"/>
              </w:rPr>
              <w:t>分，各项合计满分</w:t>
            </w:r>
            <w:r>
              <w:rPr>
                <w:rFonts w:hint="eastAsia" w:ascii="宋体" w:hAnsi="宋体" w:cs="宋体"/>
                <w:bCs/>
                <w:color w:val="auto"/>
                <w:highlight w:val="none"/>
                <w:lang w:val="en-US" w:eastAsia="zh-CN"/>
              </w:rPr>
              <w:t>5</w:t>
            </w:r>
            <w:r>
              <w:rPr>
                <w:rFonts w:hint="eastAsia" w:ascii="宋体" w:hAnsi="宋体" w:cs="宋体"/>
                <w:bCs/>
                <w:color w:val="auto"/>
                <w:highlight w:val="none"/>
              </w:rPr>
              <w:t>分），其中 ：缺项（0分）、内容全面充分（</w:t>
            </w:r>
            <w:r>
              <w:rPr>
                <w:rFonts w:hint="eastAsia" w:ascii="宋体" w:hAnsi="宋体" w:cs="宋体"/>
                <w:bCs/>
                <w:color w:val="auto"/>
                <w:highlight w:val="none"/>
                <w:lang w:val="en-US" w:eastAsia="zh-CN"/>
              </w:rPr>
              <w:t>0.5</w:t>
            </w:r>
            <w:r>
              <w:rPr>
                <w:rFonts w:hint="eastAsia" w:ascii="宋体" w:hAnsi="宋体" w:cs="宋体"/>
                <w:bCs/>
                <w:color w:val="auto"/>
                <w:highlight w:val="none"/>
              </w:rPr>
              <w:t>分）、有针对性，符合采购需求</w:t>
            </w:r>
            <w:r>
              <w:rPr>
                <w:rFonts w:hint="eastAsia" w:ascii="宋体" w:hAnsi="宋体" w:cs="宋体"/>
                <w:bCs/>
                <w:color w:val="auto"/>
                <w:highlight w:val="none"/>
                <w:lang w:eastAsia="zh-CN"/>
              </w:rPr>
              <w:t>、有利于项目实施</w:t>
            </w:r>
            <w:r>
              <w:rPr>
                <w:rFonts w:hint="eastAsia" w:ascii="宋体" w:hAnsi="宋体" w:cs="宋体"/>
                <w:bCs/>
                <w:color w:val="auto"/>
                <w:highlight w:val="none"/>
              </w:rPr>
              <w:t>（</w:t>
            </w:r>
            <w:r>
              <w:rPr>
                <w:rFonts w:hint="eastAsia" w:ascii="宋体" w:hAnsi="宋体" w:cs="宋体"/>
                <w:bCs/>
                <w:color w:val="auto"/>
                <w:highlight w:val="none"/>
                <w:lang w:val="en-US" w:eastAsia="zh-CN"/>
              </w:rPr>
              <w:t>0.5</w:t>
            </w:r>
            <w:r>
              <w:rPr>
                <w:rFonts w:hint="eastAsia" w:ascii="宋体" w:hAnsi="宋体" w:cs="宋体"/>
                <w:bCs/>
                <w:color w:val="auto"/>
                <w:highlight w:val="none"/>
              </w:rPr>
              <w:t>分）。</w:t>
            </w:r>
          </w:p>
        </w:tc>
      </w:tr>
      <w:tr w14:paraId="7487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vAlign w:val="center"/>
          </w:tcPr>
          <w:p w14:paraId="3F50CD13">
            <w:pPr>
              <w:adjustRightInd w:val="0"/>
              <w:snapToGrid w:val="0"/>
              <w:spacing w:line="360" w:lineRule="auto"/>
              <w:jc w:val="center"/>
              <w:textAlignment w:val="baseline"/>
              <w:rPr>
                <w:rFonts w:hint="eastAsia" w:ascii="宋体" w:hAnsi="宋体"/>
                <w:color w:val="auto"/>
                <w:szCs w:val="21"/>
                <w:highlight w:val="none"/>
              </w:rPr>
            </w:pPr>
          </w:p>
        </w:tc>
        <w:tc>
          <w:tcPr>
            <w:tcW w:w="1585" w:type="dxa"/>
            <w:vMerge w:val="continue"/>
            <w:vAlign w:val="center"/>
          </w:tcPr>
          <w:p w14:paraId="761DE4B4">
            <w:pPr>
              <w:adjustRightInd w:val="0"/>
              <w:snapToGrid w:val="0"/>
              <w:spacing w:line="360" w:lineRule="auto"/>
              <w:ind w:left="-105" w:leftChars="-50" w:right="-105" w:rightChars="-50"/>
              <w:jc w:val="center"/>
              <w:textAlignment w:val="baseline"/>
              <w:rPr>
                <w:rFonts w:hint="eastAsia" w:ascii="宋体" w:hAnsi="宋体"/>
                <w:bCs/>
                <w:color w:val="auto"/>
                <w:szCs w:val="21"/>
                <w:highlight w:val="none"/>
              </w:rPr>
            </w:pPr>
          </w:p>
        </w:tc>
        <w:tc>
          <w:tcPr>
            <w:tcW w:w="1701" w:type="dxa"/>
            <w:vAlign w:val="center"/>
          </w:tcPr>
          <w:p w14:paraId="17FF881C">
            <w:pPr>
              <w:adjustRightInd w:val="0"/>
              <w:spacing w:line="360" w:lineRule="auto"/>
              <w:jc w:val="center"/>
              <w:textAlignment w:val="baseline"/>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2.6应急预案（满分</w:t>
            </w:r>
          </w:p>
          <w:p w14:paraId="7996542A">
            <w:pPr>
              <w:adjustRightInd w:val="0"/>
              <w:spacing w:line="360" w:lineRule="auto"/>
              <w:jc w:val="center"/>
              <w:textAlignment w:val="baseline"/>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5</w:t>
            </w:r>
            <w:r>
              <w:rPr>
                <w:rFonts w:hint="eastAsia" w:ascii="宋体" w:hAnsi="宋体" w:eastAsia="宋体" w:cs="宋体"/>
                <w:b/>
                <w:bCs/>
                <w:color w:val="auto"/>
                <w:kern w:val="0"/>
                <w:sz w:val="21"/>
                <w:szCs w:val="21"/>
                <w:highlight w:val="none"/>
                <w:lang w:val="en-US" w:eastAsia="zh-CN" w:bidi="ar"/>
              </w:rPr>
              <w:t>分）</w:t>
            </w:r>
          </w:p>
        </w:tc>
        <w:tc>
          <w:tcPr>
            <w:tcW w:w="5660" w:type="dxa"/>
            <w:vAlign w:val="center"/>
          </w:tcPr>
          <w:p w14:paraId="4B77DE6C">
            <w:pPr>
              <w:spacing w:line="360" w:lineRule="auto"/>
              <w:ind w:firstLine="480"/>
              <w:rPr>
                <w:rFonts w:hint="eastAsia" w:ascii="宋体" w:hAnsi="宋体" w:eastAsia="宋体" w:cs="宋体"/>
                <w:bCs/>
                <w:color w:val="auto"/>
                <w:highlight w:val="none"/>
                <w:lang w:eastAsia="zh-CN"/>
              </w:rPr>
            </w:pPr>
            <w:r>
              <w:rPr>
                <w:rFonts w:hint="eastAsia" w:ascii="宋体" w:hAnsi="宋体" w:cs="宋体"/>
                <w:bCs/>
                <w:color w:val="auto"/>
                <w:highlight w:val="none"/>
              </w:rPr>
              <w:t>1、发生食物中毒事件预案</w:t>
            </w:r>
            <w:r>
              <w:rPr>
                <w:rFonts w:hint="eastAsia" w:ascii="宋体" w:hAnsi="宋体" w:cs="宋体"/>
                <w:bCs/>
                <w:color w:val="auto"/>
                <w:highlight w:val="none"/>
                <w:lang w:eastAsia="zh-CN"/>
              </w:rPr>
              <w:t>；</w:t>
            </w:r>
          </w:p>
          <w:p w14:paraId="2A7C234E">
            <w:pPr>
              <w:spacing w:line="360" w:lineRule="auto"/>
              <w:ind w:firstLine="480"/>
              <w:rPr>
                <w:rFonts w:hint="eastAsia" w:ascii="宋体" w:hAnsi="宋体" w:eastAsia="宋体" w:cs="宋体"/>
                <w:bCs/>
                <w:color w:val="auto"/>
                <w:highlight w:val="none"/>
                <w:lang w:eastAsia="zh-CN"/>
              </w:rPr>
            </w:pPr>
            <w:r>
              <w:rPr>
                <w:rFonts w:hint="eastAsia" w:ascii="宋体" w:hAnsi="宋体" w:cs="宋体"/>
                <w:bCs/>
                <w:color w:val="auto"/>
                <w:highlight w:val="none"/>
              </w:rPr>
              <w:t>2、运输途中发生的突发事件预案</w:t>
            </w:r>
            <w:r>
              <w:rPr>
                <w:rFonts w:hint="eastAsia" w:ascii="宋体" w:hAnsi="宋体" w:cs="宋体"/>
                <w:bCs/>
                <w:color w:val="auto"/>
                <w:highlight w:val="none"/>
                <w:lang w:eastAsia="zh-CN"/>
              </w:rPr>
              <w:t>；</w:t>
            </w:r>
          </w:p>
          <w:p w14:paraId="1222FE2D">
            <w:pPr>
              <w:spacing w:line="360" w:lineRule="auto"/>
              <w:ind w:firstLine="480"/>
              <w:rPr>
                <w:rFonts w:hint="eastAsia" w:ascii="宋体" w:hAnsi="宋体" w:eastAsia="宋体" w:cs="宋体"/>
                <w:bCs/>
                <w:color w:val="auto"/>
                <w:highlight w:val="none"/>
                <w:lang w:eastAsia="zh-CN"/>
              </w:rPr>
            </w:pPr>
            <w:r>
              <w:rPr>
                <w:rFonts w:hint="eastAsia" w:ascii="宋体" w:hAnsi="宋体" w:cs="宋体"/>
                <w:bCs/>
                <w:color w:val="auto"/>
                <w:highlight w:val="none"/>
              </w:rPr>
              <w:t>3、运送货物出错后的处理</w:t>
            </w:r>
            <w:r>
              <w:rPr>
                <w:rFonts w:hint="eastAsia" w:ascii="宋体" w:hAnsi="宋体" w:cs="宋体"/>
                <w:bCs/>
                <w:color w:val="auto"/>
                <w:highlight w:val="none"/>
                <w:lang w:eastAsia="zh-CN"/>
              </w:rPr>
              <w:t>；</w:t>
            </w:r>
          </w:p>
          <w:p w14:paraId="760980DF">
            <w:pPr>
              <w:spacing w:line="360" w:lineRule="auto"/>
              <w:ind w:firstLine="480"/>
              <w:rPr>
                <w:rFonts w:hint="eastAsia" w:ascii="宋体" w:hAnsi="宋体" w:eastAsia="宋体" w:cs="宋体"/>
                <w:bCs/>
                <w:color w:val="auto"/>
                <w:highlight w:val="none"/>
                <w:lang w:eastAsia="zh-CN"/>
              </w:rPr>
            </w:pPr>
            <w:r>
              <w:rPr>
                <w:rFonts w:hint="eastAsia" w:ascii="宋体" w:hAnsi="宋体" w:cs="宋体"/>
                <w:bCs/>
                <w:color w:val="auto"/>
                <w:highlight w:val="none"/>
              </w:rPr>
              <w:t>4、接到采购人紧急采购计划预案</w:t>
            </w:r>
            <w:r>
              <w:rPr>
                <w:rFonts w:hint="eastAsia" w:ascii="宋体" w:hAnsi="宋体" w:cs="宋体"/>
                <w:bCs/>
                <w:color w:val="auto"/>
                <w:highlight w:val="none"/>
                <w:lang w:eastAsia="zh-CN"/>
              </w:rPr>
              <w:t>；</w:t>
            </w:r>
          </w:p>
          <w:p w14:paraId="7D8DD075">
            <w:pPr>
              <w:spacing w:line="360" w:lineRule="auto"/>
              <w:ind w:firstLine="480"/>
              <w:rPr>
                <w:rFonts w:hint="eastAsia" w:ascii="宋体" w:hAnsi="宋体" w:cs="宋体"/>
                <w:bCs/>
                <w:color w:val="auto"/>
                <w:highlight w:val="none"/>
                <w:lang w:eastAsia="zh-CN"/>
              </w:rPr>
            </w:pPr>
            <w:r>
              <w:rPr>
                <w:rFonts w:hint="eastAsia" w:ascii="宋体" w:hAnsi="宋体" w:cs="宋体"/>
                <w:bCs/>
                <w:color w:val="auto"/>
                <w:highlight w:val="none"/>
              </w:rPr>
              <w:t>5、发生公共关系事件预案</w:t>
            </w:r>
            <w:r>
              <w:rPr>
                <w:rFonts w:hint="eastAsia" w:ascii="宋体" w:hAnsi="宋体" w:cs="宋体"/>
                <w:bCs/>
                <w:color w:val="auto"/>
                <w:highlight w:val="none"/>
                <w:lang w:eastAsia="zh-CN"/>
              </w:rPr>
              <w:t>；</w:t>
            </w:r>
          </w:p>
          <w:p w14:paraId="3FB073E3">
            <w:pPr>
              <w:spacing w:line="360" w:lineRule="auto"/>
              <w:ind w:firstLine="480"/>
              <w:rPr>
                <w:rFonts w:hint="eastAsia"/>
                <w:color w:val="auto"/>
                <w:highlight w:val="none"/>
                <w:lang w:eastAsia="zh-CN"/>
              </w:rPr>
            </w:pPr>
            <w:r>
              <w:rPr>
                <w:rFonts w:hint="eastAsia" w:ascii="宋体" w:hAnsi="宋体" w:cs="宋体"/>
                <w:bCs/>
                <w:color w:val="auto"/>
                <w:highlight w:val="none"/>
              </w:rPr>
              <w:t>以上</w:t>
            </w:r>
            <w:r>
              <w:rPr>
                <w:rFonts w:hint="eastAsia" w:ascii="宋体" w:hAnsi="宋体" w:cs="宋体"/>
                <w:bCs/>
                <w:color w:val="auto"/>
                <w:highlight w:val="none"/>
                <w:lang w:val="en-US" w:eastAsia="zh-CN"/>
              </w:rPr>
              <w:t>1~5</w:t>
            </w:r>
            <w:r>
              <w:rPr>
                <w:rFonts w:hint="eastAsia" w:ascii="宋体" w:hAnsi="宋体" w:cs="宋体"/>
                <w:bCs/>
                <w:color w:val="auto"/>
                <w:highlight w:val="none"/>
              </w:rPr>
              <w:t>项评分标准（每项最高得</w:t>
            </w:r>
            <w:r>
              <w:rPr>
                <w:rFonts w:hint="eastAsia" w:ascii="宋体" w:hAnsi="宋体" w:cs="宋体"/>
                <w:bCs/>
                <w:color w:val="auto"/>
                <w:highlight w:val="none"/>
                <w:lang w:val="en-US" w:eastAsia="zh-CN"/>
              </w:rPr>
              <w:t>1</w:t>
            </w:r>
            <w:r>
              <w:rPr>
                <w:rFonts w:hint="eastAsia" w:ascii="宋体" w:hAnsi="宋体" w:cs="宋体"/>
                <w:bCs/>
                <w:color w:val="auto"/>
                <w:highlight w:val="none"/>
              </w:rPr>
              <w:t>分，各项合计满分</w:t>
            </w:r>
            <w:r>
              <w:rPr>
                <w:rFonts w:hint="eastAsia" w:ascii="宋体" w:hAnsi="宋体" w:cs="宋体"/>
                <w:bCs/>
                <w:color w:val="auto"/>
                <w:highlight w:val="none"/>
                <w:lang w:val="en-US" w:eastAsia="zh-CN"/>
              </w:rPr>
              <w:t>5</w:t>
            </w:r>
            <w:r>
              <w:rPr>
                <w:rFonts w:hint="eastAsia" w:ascii="宋体" w:hAnsi="宋体" w:cs="宋体"/>
                <w:bCs/>
                <w:color w:val="auto"/>
                <w:highlight w:val="none"/>
              </w:rPr>
              <w:t>分），其中 ：缺项（0分）、内容全面充分（</w:t>
            </w:r>
            <w:r>
              <w:rPr>
                <w:rFonts w:hint="eastAsia" w:ascii="宋体" w:hAnsi="宋体" w:cs="宋体"/>
                <w:bCs/>
                <w:color w:val="auto"/>
                <w:highlight w:val="none"/>
                <w:lang w:val="en-US" w:eastAsia="zh-CN"/>
              </w:rPr>
              <w:t>0.5</w:t>
            </w:r>
            <w:r>
              <w:rPr>
                <w:rFonts w:hint="eastAsia" w:ascii="宋体" w:hAnsi="宋体" w:cs="宋体"/>
                <w:bCs/>
                <w:color w:val="auto"/>
                <w:highlight w:val="none"/>
              </w:rPr>
              <w:t>分）、有针对性，符合采购需求</w:t>
            </w:r>
            <w:r>
              <w:rPr>
                <w:rFonts w:hint="eastAsia" w:ascii="宋体" w:hAnsi="宋体" w:cs="宋体"/>
                <w:bCs/>
                <w:color w:val="auto"/>
                <w:highlight w:val="none"/>
                <w:lang w:eastAsia="zh-CN"/>
              </w:rPr>
              <w:t>、有利于项目实施</w:t>
            </w:r>
            <w:r>
              <w:rPr>
                <w:rFonts w:hint="eastAsia" w:ascii="宋体" w:hAnsi="宋体" w:cs="宋体"/>
                <w:bCs/>
                <w:color w:val="auto"/>
                <w:highlight w:val="none"/>
              </w:rPr>
              <w:t>（</w:t>
            </w:r>
            <w:r>
              <w:rPr>
                <w:rFonts w:hint="eastAsia" w:ascii="宋体" w:hAnsi="宋体" w:cs="宋体"/>
                <w:bCs/>
                <w:color w:val="auto"/>
                <w:highlight w:val="none"/>
                <w:lang w:val="en-US" w:eastAsia="zh-CN"/>
              </w:rPr>
              <w:t>0.5</w:t>
            </w:r>
            <w:r>
              <w:rPr>
                <w:rFonts w:hint="eastAsia" w:ascii="宋体" w:hAnsi="宋体" w:cs="宋体"/>
                <w:bCs/>
                <w:color w:val="auto"/>
                <w:highlight w:val="none"/>
              </w:rPr>
              <w:t>分）。</w:t>
            </w:r>
          </w:p>
        </w:tc>
      </w:tr>
      <w:tr w14:paraId="7D7D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restart"/>
            <w:vAlign w:val="center"/>
          </w:tcPr>
          <w:p w14:paraId="70B5D860">
            <w:pPr>
              <w:adjustRightInd w:val="0"/>
              <w:snapToGrid w:val="0"/>
              <w:spacing w:line="360" w:lineRule="auto"/>
              <w:jc w:val="center"/>
              <w:textAlignment w:val="baseline"/>
              <w:rPr>
                <w:rFonts w:ascii="宋体" w:hAnsi="宋体"/>
                <w:color w:val="auto"/>
                <w:szCs w:val="21"/>
                <w:highlight w:val="none"/>
              </w:rPr>
            </w:pPr>
            <w:r>
              <w:rPr>
                <w:rFonts w:hint="eastAsia" w:ascii="宋体" w:hAnsi="宋体"/>
                <w:color w:val="auto"/>
                <w:szCs w:val="21"/>
                <w:highlight w:val="none"/>
              </w:rPr>
              <w:t>3</w:t>
            </w:r>
          </w:p>
        </w:tc>
        <w:tc>
          <w:tcPr>
            <w:tcW w:w="1585" w:type="dxa"/>
            <w:vMerge w:val="restart"/>
            <w:vAlign w:val="center"/>
          </w:tcPr>
          <w:p w14:paraId="47AA2747">
            <w:pPr>
              <w:adjustRightInd w:val="0"/>
              <w:snapToGrid w:val="0"/>
              <w:spacing w:line="360" w:lineRule="auto"/>
              <w:jc w:val="center"/>
              <w:textAlignment w:val="baseline"/>
              <w:rPr>
                <w:rFonts w:hint="eastAsia" w:ascii="宋体" w:hAnsi="宋体"/>
                <w:color w:val="auto"/>
                <w:szCs w:val="21"/>
                <w:highlight w:val="none"/>
              </w:rPr>
            </w:pPr>
            <w:r>
              <w:rPr>
                <w:rFonts w:hint="eastAsia" w:ascii="宋体" w:hAnsi="宋体"/>
                <w:color w:val="auto"/>
                <w:szCs w:val="21"/>
                <w:highlight w:val="none"/>
              </w:rPr>
              <w:t>商务分</w:t>
            </w:r>
          </w:p>
          <w:p w14:paraId="3017CD93">
            <w:pPr>
              <w:adjustRightInd w:val="0"/>
              <w:snapToGrid w:val="0"/>
              <w:spacing w:line="360" w:lineRule="auto"/>
              <w:jc w:val="center"/>
              <w:textAlignment w:val="baseline"/>
              <w:rPr>
                <w:rFonts w:ascii="宋体" w:hAnsi="宋体"/>
                <w:color w:val="auto"/>
                <w:szCs w:val="21"/>
                <w:highlight w:val="none"/>
              </w:rPr>
            </w:pPr>
            <w:r>
              <w:rPr>
                <w:rFonts w:hint="eastAsia" w:ascii="宋体" w:hAnsi="宋体"/>
                <w:color w:val="auto"/>
                <w:szCs w:val="21"/>
                <w:highlight w:val="none"/>
              </w:rPr>
              <w:t>（满分</w:t>
            </w:r>
            <w:r>
              <w:rPr>
                <w:rFonts w:hint="eastAsia" w:ascii="宋体" w:hAnsi="宋体"/>
                <w:color w:val="auto"/>
                <w:szCs w:val="21"/>
                <w:highlight w:val="none"/>
                <w:u w:val="single"/>
                <w:lang w:val="en-US" w:eastAsia="zh-CN"/>
              </w:rPr>
              <w:t>30</w:t>
            </w:r>
            <w:r>
              <w:rPr>
                <w:rFonts w:hint="eastAsia" w:ascii="宋体" w:hAnsi="宋体"/>
                <w:color w:val="auto"/>
                <w:szCs w:val="21"/>
                <w:highlight w:val="none"/>
              </w:rPr>
              <w:t>分）</w:t>
            </w:r>
          </w:p>
        </w:tc>
        <w:tc>
          <w:tcPr>
            <w:tcW w:w="1701" w:type="dxa"/>
            <w:vAlign w:val="center"/>
          </w:tcPr>
          <w:p w14:paraId="7BA21D4E">
            <w:pPr>
              <w:adjustRightInd w:val="0"/>
              <w:spacing w:line="360" w:lineRule="auto"/>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3.1</w:t>
            </w:r>
            <w:r>
              <w:rPr>
                <w:rFonts w:hint="eastAsia" w:ascii="宋体" w:hAnsi="宋体" w:cs="宋体"/>
                <w:b/>
                <w:bCs/>
                <w:color w:val="auto"/>
                <w:szCs w:val="21"/>
                <w:highlight w:val="none"/>
              </w:rPr>
              <w:t>仓储分</w:t>
            </w:r>
          </w:p>
          <w:p w14:paraId="5BACE56A">
            <w:pPr>
              <w:adjustRightInd w:val="0"/>
              <w:spacing w:line="360" w:lineRule="auto"/>
              <w:jc w:val="center"/>
              <w:textAlignment w:val="baseline"/>
              <w:rPr>
                <w:rFonts w:ascii="宋体" w:hAnsi="宋体"/>
                <w:b/>
                <w:bCs/>
                <w:color w:val="auto"/>
                <w:szCs w:val="21"/>
                <w:highlight w:val="none"/>
              </w:rPr>
            </w:pPr>
            <w:r>
              <w:rPr>
                <w:rFonts w:hint="eastAsia" w:ascii="宋体" w:hAnsi="宋体" w:cs="宋体"/>
                <w:b/>
                <w:bCs/>
                <w:color w:val="auto"/>
                <w:szCs w:val="21"/>
                <w:highlight w:val="none"/>
              </w:rPr>
              <w:t>（满分5分）</w:t>
            </w:r>
          </w:p>
        </w:tc>
        <w:tc>
          <w:tcPr>
            <w:tcW w:w="5660" w:type="dxa"/>
            <w:vAlign w:val="center"/>
          </w:tcPr>
          <w:p w14:paraId="16F690AD">
            <w:pPr>
              <w:adjustRightInd w:val="0"/>
              <w:snapToGrid w:val="0"/>
              <w:spacing w:line="360" w:lineRule="auto"/>
              <w:ind w:firstLine="420" w:firstLineChars="200"/>
              <w:jc w:val="left"/>
              <w:rPr>
                <w:rFonts w:hint="eastAsia" w:eastAsia="宋体"/>
                <w:color w:val="auto"/>
                <w:highlight w:val="none"/>
                <w:lang w:eastAsia="zh-CN"/>
              </w:rPr>
            </w:pPr>
            <w:r>
              <w:rPr>
                <w:rFonts w:hint="eastAsia"/>
                <w:color w:val="auto"/>
                <w:highlight w:val="none"/>
                <w:lang w:val="en-US" w:eastAsia="zh-CN"/>
              </w:rPr>
              <w:t>1.</w:t>
            </w:r>
            <w:r>
              <w:rPr>
                <w:rFonts w:hint="eastAsia"/>
                <w:color w:val="auto"/>
                <w:highlight w:val="none"/>
              </w:rPr>
              <w:t>拟投入本项目梧州市</w:t>
            </w:r>
            <w:r>
              <w:rPr>
                <w:rFonts w:hint="eastAsia"/>
                <w:color w:val="auto"/>
                <w:highlight w:val="none"/>
                <w:lang w:val="en-US" w:eastAsia="zh-CN"/>
              </w:rPr>
              <w:t>城区</w:t>
            </w:r>
            <w:r>
              <w:rPr>
                <w:rFonts w:hint="eastAsia"/>
                <w:color w:val="auto"/>
                <w:highlight w:val="none"/>
              </w:rPr>
              <w:t>内固定的仓库达到800平方米（含）以上，得1分，每大于基准面积200平方米加1分，满分3分</w:t>
            </w:r>
            <w:r>
              <w:rPr>
                <w:rFonts w:hint="eastAsia"/>
                <w:color w:val="auto"/>
                <w:highlight w:val="none"/>
                <w:lang w:eastAsia="zh-CN"/>
              </w:rPr>
              <w:t>；</w:t>
            </w:r>
          </w:p>
          <w:p w14:paraId="695B3403">
            <w:pPr>
              <w:adjustRightInd w:val="0"/>
              <w:snapToGrid w:val="0"/>
              <w:spacing w:line="360" w:lineRule="auto"/>
              <w:ind w:firstLine="420" w:firstLineChars="200"/>
              <w:jc w:val="left"/>
              <w:rPr>
                <w:rFonts w:hint="eastAsia"/>
                <w:color w:val="auto"/>
                <w:highlight w:val="none"/>
              </w:rPr>
            </w:pPr>
            <w:r>
              <w:rPr>
                <w:rFonts w:hint="eastAsia"/>
                <w:color w:val="auto"/>
                <w:highlight w:val="none"/>
                <w:lang w:val="en-US" w:eastAsia="zh-CN"/>
              </w:rPr>
              <w:t>2.</w:t>
            </w:r>
            <w:r>
              <w:rPr>
                <w:rFonts w:hint="eastAsia"/>
                <w:color w:val="auto"/>
                <w:highlight w:val="none"/>
              </w:rPr>
              <w:t>拟投入本项目梧州市</w:t>
            </w:r>
            <w:r>
              <w:rPr>
                <w:rFonts w:hint="eastAsia"/>
                <w:color w:val="auto"/>
                <w:highlight w:val="none"/>
                <w:lang w:val="en-US" w:eastAsia="zh-CN"/>
              </w:rPr>
              <w:t>城区</w:t>
            </w:r>
            <w:r>
              <w:rPr>
                <w:rFonts w:hint="eastAsia"/>
                <w:color w:val="auto"/>
                <w:highlight w:val="none"/>
              </w:rPr>
              <w:t>内固定的冷库面积达到500立方米（含）以上，得2分。</w:t>
            </w:r>
          </w:p>
          <w:p w14:paraId="265BA828">
            <w:pPr>
              <w:adjustRightInd w:val="0"/>
              <w:snapToGrid w:val="0"/>
              <w:spacing w:line="360" w:lineRule="auto"/>
              <w:ind w:firstLine="422" w:firstLineChars="200"/>
              <w:jc w:val="left"/>
              <w:rPr>
                <w:color w:val="auto"/>
                <w:highlight w:val="none"/>
              </w:rPr>
            </w:pPr>
            <w:r>
              <w:rPr>
                <w:rFonts w:hint="eastAsia"/>
                <w:b/>
                <w:bCs/>
                <w:color w:val="auto"/>
                <w:highlight w:val="none"/>
              </w:rPr>
              <w:t>（提供相关产权证明或场地租赁合同及2025年以来任意一个月的租金发票扫描件、现场彩色照片，否则不予认可）。</w:t>
            </w:r>
          </w:p>
        </w:tc>
      </w:tr>
      <w:tr w14:paraId="3976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vAlign w:val="center"/>
          </w:tcPr>
          <w:p w14:paraId="41F5BB32">
            <w:pPr>
              <w:adjustRightInd w:val="0"/>
              <w:snapToGrid w:val="0"/>
              <w:spacing w:line="360" w:lineRule="auto"/>
              <w:jc w:val="center"/>
              <w:textAlignment w:val="baseline"/>
              <w:rPr>
                <w:rFonts w:ascii="宋体" w:hAnsi="宋体"/>
                <w:color w:val="auto"/>
                <w:szCs w:val="21"/>
                <w:highlight w:val="none"/>
              </w:rPr>
            </w:pPr>
          </w:p>
        </w:tc>
        <w:tc>
          <w:tcPr>
            <w:tcW w:w="1585" w:type="dxa"/>
            <w:vMerge w:val="continue"/>
            <w:vAlign w:val="center"/>
          </w:tcPr>
          <w:p w14:paraId="51A94281">
            <w:pPr>
              <w:adjustRightInd w:val="0"/>
              <w:snapToGrid w:val="0"/>
              <w:spacing w:line="360" w:lineRule="auto"/>
              <w:jc w:val="center"/>
              <w:textAlignment w:val="baseline"/>
              <w:rPr>
                <w:rFonts w:ascii="宋体" w:hAnsi="宋体"/>
                <w:color w:val="auto"/>
                <w:szCs w:val="21"/>
                <w:highlight w:val="none"/>
              </w:rPr>
            </w:pPr>
          </w:p>
        </w:tc>
        <w:tc>
          <w:tcPr>
            <w:tcW w:w="1701" w:type="dxa"/>
            <w:vAlign w:val="center"/>
          </w:tcPr>
          <w:p w14:paraId="265BFB91">
            <w:pPr>
              <w:adjustRightInd w:val="0"/>
              <w:spacing w:line="360" w:lineRule="auto"/>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3.2</w:t>
            </w:r>
            <w:r>
              <w:rPr>
                <w:rFonts w:hint="eastAsia" w:ascii="宋体" w:hAnsi="宋体" w:cs="宋体"/>
                <w:b/>
                <w:bCs/>
                <w:color w:val="auto"/>
                <w:szCs w:val="21"/>
                <w:highlight w:val="none"/>
              </w:rPr>
              <w:t>业绩分</w:t>
            </w:r>
          </w:p>
          <w:p w14:paraId="102BA09A">
            <w:pPr>
              <w:adjustRightInd w:val="0"/>
              <w:spacing w:line="360" w:lineRule="auto"/>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（满分3分）</w:t>
            </w:r>
          </w:p>
        </w:tc>
        <w:tc>
          <w:tcPr>
            <w:tcW w:w="5660" w:type="dxa"/>
            <w:vAlign w:val="center"/>
          </w:tcPr>
          <w:p w14:paraId="7B3C51EE">
            <w:pPr>
              <w:adjustRightInd w:val="0"/>
              <w:snapToGrid w:val="0"/>
              <w:spacing w:line="360" w:lineRule="auto"/>
              <w:ind w:firstLine="420" w:firstLineChars="200"/>
              <w:jc w:val="left"/>
              <w:rPr>
                <w:rFonts w:hint="eastAsia"/>
                <w:b w:val="0"/>
                <w:bCs w:val="0"/>
                <w:color w:val="auto"/>
                <w:highlight w:val="none"/>
                <w:lang w:val="en-US" w:eastAsia="zh-CN"/>
              </w:rPr>
            </w:pPr>
            <w:r>
              <w:rPr>
                <w:rFonts w:hint="eastAsia"/>
                <w:b w:val="0"/>
                <w:bCs w:val="0"/>
                <w:color w:val="auto"/>
                <w:highlight w:val="none"/>
              </w:rPr>
              <w:t>投标人202</w:t>
            </w:r>
            <w:r>
              <w:rPr>
                <w:rFonts w:hint="eastAsia"/>
                <w:b w:val="0"/>
                <w:bCs w:val="0"/>
                <w:color w:val="auto"/>
                <w:highlight w:val="none"/>
                <w:lang w:val="en-US" w:eastAsia="zh-CN"/>
              </w:rPr>
              <w:t>3</w:t>
            </w:r>
            <w:r>
              <w:rPr>
                <w:rFonts w:hint="eastAsia"/>
                <w:b w:val="0"/>
                <w:bCs w:val="0"/>
                <w:color w:val="auto"/>
                <w:highlight w:val="none"/>
              </w:rPr>
              <w:t>年（含202</w:t>
            </w:r>
            <w:r>
              <w:rPr>
                <w:rFonts w:hint="eastAsia"/>
                <w:b w:val="0"/>
                <w:bCs w:val="0"/>
                <w:color w:val="auto"/>
                <w:highlight w:val="none"/>
                <w:lang w:val="en-US" w:eastAsia="zh-CN"/>
              </w:rPr>
              <w:t>3</w:t>
            </w:r>
            <w:r>
              <w:rPr>
                <w:rFonts w:hint="eastAsia"/>
                <w:b w:val="0"/>
                <w:bCs w:val="0"/>
                <w:color w:val="auto"/>
                <w:highlight w:val="none"/>
              </w:rPr>
              <w:t>年）以来完成</w:t>
            </w:r>
            <w:r>
              <w:rPr>
                <w:rFonts w:hint="eastAsia"/>
                <w:b w:val="0"/>
                <w:bCs w:val="0"/>
                <w:color w:val="auto"/>
                <w:highlight w:val="none"/>
                <w:lang w:val="en-US" w:eastAsia="zh-CN"/>
              </w:rPr>
              <w:t>过同类</w:t>
            </w:r>
            <w:r>
              <w:rPr>
                <w:rFonts w:hint="eastAsia"/>
                <w:b w:val="0"/>
                <w:bCs w:val="0"/>
                <w:color w:val="auto"/>
                <w:highlight w:val="none"/>
              </w:rPr>
              <w:t>项目</w:t>
            </w:r>
            <w:r>
              <w:rPr>
                <w:rFonts w:hint="eastAsia"/>
                <w:b w:val="0"/>
                <w:bCs w:val="0"/>
                <w:color w:val="auto"/>
                <w:highlight w:val="none"/>
                <w:lang w:val="en-US" w:eastAsia="zh-CN"/>
              </w:rPr>
              <w:t>的，每提供一个业绩得1.5分，满分3分。</w:t>
            </w:r>
          </w:p>
          <w:p w14:paraId="6718E35C">
            <w:pPr>
              <w:adjustRightInd w:val="0"/>
              <w:snapToGrid w:val="0"/>
              <w:spacing w:line="360" w:lineRule="auto"/>
              <w:ind w:firstLine="422" w:firstLineChars="200"/>
              <w:jc w:val="left"/>
              <w:rPr>
                <w:color w:val="auto"/>
                <w:highlight w:val="none"/>
              </w:rPr>
            </w:pPr>
            <w:r>
              <w:rPr>
                <w:rFonts w:hint="eastAsia"/>
                <w:b/>
                <w:bCs/>
                <w:color w:val="auto"/>
                <w:highlight w:val="none"/>
              </w:rPr>
              <w:t>注：须提供中标（成交）通知书复印件或合同文本复印件，未提供或不满足要求的不得分。</w:t>
            </w:r>
          </w:p>
        </w:tc>
      </w:tr>
      <w:tr w14:paraId="1B44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vAlign w:val="center"/>
          </w:tcPr>
          <w:p w14:paraId="71A89904">
            <w:pPr>
              <w:adjustRightInd w:val="0"/>
              <w:snapToGrid w:val="0"/>
              <w:spacing w:line="360" w:lineRule="auto"/>
              <w:jc w:val="center"/>
              <w:textAlignment w:val="baseline"/>
              <w:rPr>
                <w:rFonts w:ascii="宋体" w:hAnsi="宋体"/>
                <w:color w:val="auto"/>
                <w:szCs w:val="21"/>
                <w:highlight w:val="none"/>
              </w:rPr>
            </w:pPr>
          </w:p>
        </w:tc>
        <w:tc>
          <w:tcPr>
            <w:tcW w:w="1585" w:type="dxa"/>
            <w:vMerge w:val="continue"/>
            <w:vAlign w:val="center"/>
          </w:tcPr>
          <w:p w14:paraId="10992805">
            <w:pPr>
              <w:adjustRightInd w:val="0"/>
              <w:snapToGrid w:val="0"/>
              <w:spacing w:line="360" w:lineRule="auto"/>
              <w:jc w:val="center"/>
              <w:textAlignment w:val="baseline"/>
              <w:rPr>
                <w:rFonts w:ascii="宋体" w:hAnsi="宋体"/>
                <w:color w:val="auto"/>
                <w:szCs w:val="21"/>
                <w:highlight w:val="none"/>
              </w:rPr>
            </w:pPr>
          </w:p>
        </w:tc>
        <w:tc>
          <w:tcPr>
            <w:tcW w:w="1701" w:type="dxa"/>
            <w:vAlign w:val="center"/>
          </w:tcPr>
          <w:p w14:paraId="785D820D">
            <w:pPr>
              <w:keepNext w:val="0"/>
              <w:keepLines w:val="0"/>
              <w:widowControl/>
              <w:suppressLineNumbers w:val="0"/>
              <w:jc w:val="center"/>
              <w:rPr>
                <w:color w:val="auto"/>
                <w:highlight w:val="none"/>
              </w:rPr>
            </w:pPr>
            <w:r>
              <w:rPr>
                <w:rFonts w:hint="eastAsia" w:ascii="宋体" w:hAnsi="宋体" w:cs="宋体"/>
                <w:b/>
                <w:bCs/>
                <w:color w:val="auto"/>
                <w:kern w:val="0"/>
                <w:sz w:val="21"/>
                <w:szCs w:val="21"/>
                <w:highlight w:val="none"/>
                <w:lang w:val="en-US" w:eastAsia="zh-CN" w:bidi="ar"/>
              </w:rPr>
              <w:t>3.3</w:t>
            </w:r>
            <w:r>
              <w:rPr>
                <w:rFonts w:hint="eastAsia" w:ascii="宋体" w:hAnsi="宋体" w:eastAsia="宋体" w:cs="宋体"/>
                <w:b/>
                <w:bCs/>
                <w:color w:val="auto"/>
                <w:kern w:val="0"/>
                <w:sz w:val="21"/>
                <w:szCs w:val="21"/>
                <w:highlight w:val="none"/>
                <w:lang w:val="en-US" w:eastAsia="zh-CN" w:bidi="ar"/>
              </w:rPr>
              <w:t>运输车辆分（满分</w:t>
            </w:r>
            <w:r>
              <w:rPr>
                <w:rFonts w:hint="default" w:ascii="宋体" w:hAnsi="宋体" w:cs="宋体"/>
                <w:b/>
                <w:bCs/>
                <w:color w:val="auto"/>
                <w:kern w:val="0"/>
                <w:sz w:val="21"/>
                <w:szCs w:val="21"/>
                <w:highlight w:val="none"/>
                <w:lang w:val="en-US" w:eastAsia="zh-CN" w:bidi="ar"/>
              </w:rPr>
              <w:t>10</w:t>
            </w:r>
            <w:r>
              <w:rPr>
                <w:rFonts w:hint="eastAsia" w:ascii="宋体" w:hAnsi="宋体" w:eastAsia="宋体" w:cs="宋体"/>
                <w:b/>
                <w:bCs/>
                <w:color w:val="auto"/>
                <w:kern w:val="0"/>
                <w:sz w:val="21"/>
                <w:szCs w:val="21"/>
                <w:highlight w:val="none"/>
                <w:lang w:val="en-US" w:eastAsia="zh-CN" w:bidi="ar"/>
              </w:rPr>
              <w:t>分）</w:t>
            </w:r>
          </w:p>
          <w:p w14:paraId="242900C9">
            <w:pPr>
              <w:adjustRightInd w:val="0"/>
              <w:spacing w:line="360" w:lineRule="auto"/>
              <w:jc w:val="center"/>
              <w:textAlignment w:val="baseline"/>
              <w:rPr>
                <w:rFonts w:ascii="宋体" w:hAnsi="宋体" w:cs="宋体"/>
                <w:color w:val="auto"/>
                <w:szCs w:val="21"/>
                <w:highlight w:val="none"/>
              </w:rPr>
            </w:pPr>
          </w:p>
        </w:tc>
        <w:tc>
          <w:tcPr>
            <w:tcW w:w="5660" w:type="dxa"/>
            <w:vAlign w:val="center"/>
          </w:tcPr>
          <w:p w14:paraId="7E443500">
            <w:pPr>
              <w:adjustRightInd w:val="0"/>
              <w:snapToGrid w:val="0"/>
              <w:spacing w:line="360" w:lineRule="auto"/>
              <w:ind w:firstLine="420" w:firstLineChars="200"/>
              <w:jc w:val="left"/>
              <w:rPr>
                <w:rFonts w:hint="eastAsia"/>
                <w:color w:val="auto"/>
                <w:highlight w:val="none"/>
              </w:rPr>
            </w:pPr>
            <w:r>
              <w:rPr>
                <w:rFonts w:hint="eastAsia"/>
                <w:color w:val="auto"/>
                <w:highlight w:val="none"/>
              </w:rPr>
              <w:t>拟投入本项目自有</w:t>
            </w:r>
            <w:r>
              <w:rPr>
                <w:rFonts w:hint="eastAsia"/>
                <w:color w:val="auto"/>
                <w:highlight w:val="none"/>
                <w:lang w:val="en-US" w:eastAsia="zh-CN"/>
              </w:rPr>
              <w:t>或租赁</w:t>
            </w:r>
            <w:r>
              <w:rPr>
                <w:rFonts w:hint="eastAsia"/>
                <w:color w:val="auto"/>
                <w:highlight w:val="none"/>
              </w:rPr>
              <w:t>的配送冷藏专用运输车</w:t>
            </w:r>
            <w:r>
              <w:rPr>
                <w:rFonts w:hint="eastAsia"/>
                <w:color w:val="auto"/>
                <w:highlight w:val="none"/>
                <w:lang w:eastAsia="zh-CN"/>
              </w:rPr>
              <w:t>，</w:t>
            </w:r>
            <w:r>
              <w:rPr>
                <w:rFonts w:hint="eastAsia"/>
                <w:color w:val="auto"/>
                <w:highlight w:val="none"/>
              </w:rPr>
              <w:t>每</w:t>
            </w:r>
            <w:r>
              <w:rPr>
                <w:rFonts w:hint="eastAsia"/>
                <w:color w:val="auto"/>
                <w:highlight w:val="none"/>
                <w:lang w:val="en-US" w:eastAsia="zh-CN"/>
              </w:rPr>
              <w:t>提供</w:t>
            </w:r>
            <w:r>
              <w:rPr>
                <w:rFonts w:hint="eastAsia"/>
                <w:color w:val="auto"/>
                <w:highlight w:val="none"/>
              </w:rPr>
              <w:t>一辆得1分，最高得</w:t>
            </w:r>
            <w:r>
              <w:rPr>
                <w:rFonts w:hint="default"/>
                <w:color w:val="auto"/>
                <w:highlight w:val="none"/>
                <w:lang w:val="en-US"/>
              </w:rPr>
              <w:t>7</w:t>
            </w:r>
            <w:r>
              <w:rPr>
                <w:rFonts w:hint="eastAsia"/>
                <w:color w:val="auto"/>
                <w:highlight w:val="none"/>
              </w:rPr>
              <w:t>分；拟投入本项目自有</w:t>
            </w:r>
            <w:r>
              <w:rPr>
                <w:rFonts w:hint="eastAsia"/>
                <w:color w:val="auto"/>
                <w:highlight w:val="none"/>
                <w:lang w:val="en-US" w:eastAsia="zh-CN"/>
              </w:rPr>
              <w:t>或租赁</w:t>
            </w:r>
            <w:r>
              <w:rPr>
                <w:rFonts w:hint="eastAsia"/>
                <w:color w:val="auto"/>
                <w:highlight w:val="none"/>
              </w:rPr>
              <w:t>的普通运输车辆（四轮）每</w:t>
            </w:r>
            <w:r>
              <w:rPr>
                <w:rFonts w:hint="eastAsia"/>
                <w:color w:val="auto"/>
                <w:highlight w:val="none"/>
                <w:lang w:val="en-US" w:eastAsia="zh-CN"/>
              </w:rPr>
              <w:t>提供</w:t>
            </w:r>
            <w:r>
              <w:rPr>
                <w:rFonts w:hint="eastAsia"/>
                <w:color w:val="auto"/>
                <w:highlight w:val="none"/>
              </w:rPr>
              <w:t>一辆得0.5分，最高得3分</w:t>
            </w:r>
          </w:p>
          <w:p w14:paraId="3714090E">
            <w:pPr>
              <w:adjustRightInd w:val="0"/>
              <w:snapToGrid w:val="0"/>
              <w:spacing w:line="360" w:lineRule="auto"/>
              <w:ind w:firstLine="422" w:firstLineChars="200"/>
              <w:jc w:val="left"/>
              <w:rPr>
                <w:rFonts w:hint="eastAsia" w:eastAsia="宋体"/>
                <w:color w:val="auto"/>
                <w:highlight w:val="none"/>
                <w:lang w:eastAsia="zh-CN"/>
              </w:rPr>
            </w:pPr>
            <w:r>
              <w:rPr>
                <w:rFonts w:hint="eastAsia"/>
                <w:b/>
                <w:bCs/>
                <w:color w:val="auto"/>
                <w:highlight w:val="none"/>
              </w:rPr>
              <w:t>（提供车辆行驶证正、反面扫描件及车辆彩色照片</w:t>
            </w:r>
            <w:r>
              <w:rPr>
                <w:rFonts w:hint="eastAsia"/>
                <w:b/>
                <w:bCs/>
                <w:color w:val="auto"/>
                <w:highlight w:val="none"/>
                <w:lang w:eastAsia="zh-CN"/>
              </w:rPr>
              <w:t>，</w:t>
            </w:r>
            <w:r>
              <w:rPr>
                <w:rFonts w:hint="eastAsia"/>
                <w:b/>
                <w:bCs/>
                <w:color w:val="auto"/>
                <w:highlight w:val="none"/>
                <w:lang w:val="en-US" w:eastAsia="zh-CN"/>
              </w:rPr>
              <w:t>如为租赁的还须提供租赁合同扫描件，不按要求提供不得分</w:t>
            </w:r>
            <w:r>
              <w:rPr>
                <w:rFonts w:hint="eastAsia"/>
                <w:b/>
                <w:bCs/>
                <w:color w:val="auto"/>
                <w:highlight w:val="none"/>
                <w:lang w:eastAsia="zh-CN"/>
              </w:rPr>
              <w:t>）</w:t>
            </w:r>
          </w:p>
        </w:tc>
      </w:tr>
      <w:tr w14:paraId="00F0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vAlign w:val="center"/>
          </w:tcPr>
          <w:p w14:paraId="18982337">
            <w:pPr>
              <w:adjustRightInd w:val="0"/>
              <w:snapToGrid w:val="0"/>
              <w:spacing w:line="360" w:lineRule="auto"/>
              <w:jc w:val="center"/>
              <w:textAlignment w:val="baseline"/>
              <w:rPr>
                <w:rFonts w:ascii="宋体" w:hAnsi="宋体"/>
                <w:color w:val="auto"/>
                <w:szCs w:val="21"/>
                <w:highlight w:val="none"/>
              </w:rPr>
            </w:pPr>
          </w:p>
        </w:tc>
        <w:tc>
          <w:tcPr>
            <w:tcW w:w="1585" w:type="dxa"/>
            <w:vMerge w:val="continue"/>
            <w:vAlign w:val="center"/>
          </w:tcPr>
          <w:p w14:paraId="7869157F">
            <w:pPr>
              <w:adjustRightInd w:val="0"/>
              <w:snapToGrid w:val="0"/>
              <w:spacing w:line="360" w:lineRule="auto"/>
              <w:jc w:val="center"/>
              <w:textAlignment w:val="baseline"/>
              <w:rPr>
                <w:rFonts w:ascii="宋体" w:hAnsi="宋体"/>
                <w:color w:val="auto"/>
                <w:szCs w:val="21"/>
                <w:highlight w:val="none"/>
              </w:rPr>
            </w:pPr>
          </w:p>
        </w:tc>
        <w:tc>
          <w:tcPr>
            <w:tcW w:w="1701" w:type="dxa"/>
            <w:vAlign w:val="center"/>
          </w:tcPr>
          <w:p w14:paraId="4722F5B2">
            <w:pPr>
              <w:keepNext w:val="0"/>
              <w:keepLines w:val="0"/>
              <w:widowControl/>
              <w:suppressLineNumbers w:val="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3.4</w:t>
            </w:r>
            <w:r>
              <w:rPr>
                <w:rFonts w:hint="eastAsia" w:ascii="宋体" w:hAnsi="宋体" w:eastAsia="宋体" w:cs="宋体"/>
                <w:b/>
                <w:bCs/>
                <w:color w:val="auto"/>
                <w:kern w:val="0"/>
                <w:sz w:val="21"/>
                <w:szCs w:val="21"/>
                <w:highlight w:val="none"/>
                <w:lang w:val="en-US" w:eastAsia="zh-CN" w:bidi="ar"/>
              </w:rPr>
              <w:t>人员分</w:t>
            </w:r>
          </w:p>
          <w:p w14:paraId="4C6C3A05">
            <w:pPr>
              <w:keepNext w:val="0"/>
              <w:keepLines w:val="0"/>
              <w:widowControl/>
              <w:suppressLineNumbers w:val="0"/>
              <w:jc w:val="center"/>
              <w:rPr>
                <w:color w:val="auto"/>
                <w:highlight w:val="none"/>
              </w:rPr>
            </w:pPr>
            <w:r>
              <w:rPr>
                <w:rFonts w:hint="eastAsia" w:ascii="宋体" w:hAnsi="宋体" w:eastAsia="宋体" w:cs="宋体"/>
                <w:b/>
                <w:bCs/>
                <w:color w:val="auto"/>
                <w:kern w:val="0"/>
                <w:sz w:val="21"/>
                <w:szCs w:val="21"/>
                <w:highlight w:val="none"/>
                <w:lang w:val="en-US" w:eastAsia="zh-CN" w:bidi="ar"/>
              </w:rPr>
              <w:t>（满分6分）</w:t>
            </w:r>
          </w:p>
          <w:p w14:paraId="0A2799EA">
            <w:pPr>
              <w:adjustRightInd w:val="0"/>
              <w:spacing w:line="360" w:lineRule="auto"/>
              <w:jc w:val="center"/>
              <w:textAlignment w:val="baseline"/>
              <w:rPr>
                <w:rFonts w:ascii="宋体" w:hAnsi="宋体" w:cs="宋体"/>
                <w:color w:val="auto"/>
                <w:szCs w:val="21"/>
                <w:highlight w:val="none"/>
              </w:rPr>
            </w:pPr>
          </w:p>
        </w:tc>
        <w:tc>
          <w:tcPr>
            <w:tcW w:w="5660" w:type="dxa"/>
            <w:vAlign w:val="center"/>
          </w:tcPr>
          <w:p w14:paraId="273B1513">
            <w:pPr>
              <w:adjustRightInd w:val="0"/>
              <w:snapToGrid w:val="0"/>
              <w:spacing w:line="360" w:lineRule="auto"/>
              <w:ind w:firstLine="420" w:firstLineChars="200"/>
              <w:jc w:val="left"/>
              <w:rPr>
                <w:rFonts w:hint="eastAsia" w:eastAsia="宋体"/>
                <w:color w:val="auto"/>
                <w:highlight w:val="none"/>
                <w:lang w:val="en-US" w:eastAsia="zh-CN"/>
              </w:rPr>
            </w:pPr>
            <w:r>
              <w:rPr>
                <w:rFonts w:hint="eastAsia"/>
                <w:color w:val="auto"/>
                <w:highlight w:val="none"/>
              </w:rPr>
              <w:t>拟投入本项目服务人员为10人（含</w:t>
            </w:r>
            <w:r>
              <w:rPr>
                <w:rFonts w:hint="eastAsia"/>
                <w:color w:val="auto"/>
                <w:highlight w:val="none"/>
                <w:lang w:eastAsia="zh-CN"/>
              </w:rPr>
              <w:t>）</w:t>
            </w:r>
            <w:r>
              <w:rPr>
                <w:rFonts w:hint="eastAsia"/>
                <w:color w:val="auto"/>
                <w:highlight w:val="none"/>
              </w:rPr>
              <w:t>以上的得2分；服务人员达到15人（含</w:t>
            </w:r>
            <w:r>
              <w:rPr>
                <w:rFonts w:hint="eastAsia"/>
                <w:color w:val="auto"/>
                <w:highlight w:val="none"/>
                <w:lang w:eastAsia="zh-CN"/>
              </w:rPr>
              <w:t>）</w:t>
            </w:r>
            <w:r>
              <w:rPr>
                <w:rFonts w:hint="eastAsia"/>
                <w:color w:val="auto"/>
                <w:highlight w:val="none"/>
              </w:rPr>
              <w:t>以上得4分</w:t>
            </w:r>
            <w:r>
              <w:rPr>
                <w:rFonts w:hint="eastAsia"/>
                <w:color w:val="auto"/>
                <w:highlight w:val="none"/>
                <w:lang w:eastAsia="zh-CN"/>
              </w:rPr>
              <w:t>；</w:t>
            </w:r>
            <w:r>
              <w:rPr>
                <w:rFonts w:hint="eastAsia"/>
                <w:color w:val="auto"/>
                <w:highlight w:val="none"/>
              </w:rPr>
              <w:t>服务人员达到</w:t>
            </w:r>
            <w:r>
              <w:rPr>
                <w:rFonts w:hint="eastAsia"/>
                <w:color w:val="auto"/>
                <w:highlight w:val="none"/>
                <w:lang w:val="en-US" w:eastAsia="zh-CN"/>
              </w:rPr>
              <w:t>20</w:t>
            </w:r>
            <w:r>
              <w:rPr>
                <w:rFonts w:hint="eastAsia"/>
                <w:color w:val="auto"/>
                <w:highlight w:val="none"/>
              </w:rPr>
              <w:t>人（含）以上得</w:t>
            </w:r>
            <w:r>
              <w:rPr>
                <w:rFonts w:hint="eastAsia"/>
                <w:color w:val="auto"/>
                <w:highlight w:val="none"/>
                <w:lang w:val="en-US" w:eastAsia="zh-CN"/>
              </w:rPr>
              <w:t>6</w:t>
            </w:r>
            <w:r>
              <w:rPr>
                <w:rFonts w:hint="eastAsia"/>
                <w:color w:val="auto"/>
                <w:highlight w:val="none"/>
              </w:rPr>
              <w:t>分</w:t>
            </w:r>
            <w:r>
              <w:rPr>
                <w:rFonts w:hint="eastAsia"/>
                <w:color w:val="auto"/>
                <w:highlight w:val="none"/>
                <w:lang w:eastAsia="zh-CN"/>
              </w:rPr>
              <w:t>。</w:t>
            </w:r>
          </w:p>
          <w:p w14:paraId="6239A161">
            <w:pPr>
              <w:adjustRightInd w:val="0"/>
              <w:snapToGrid w:val="0"/>
              <w:spacing w:line="360" w:lineRule="auto"/>
              <w:ind w:firstLine="422" w:firstLineChars="200"/>
              <w:jc w:val="left"/>
              <w:rPr>
                <w:color w:val="auto"/>
                <w:highlight w:val="none"/>
              </w:rPr>
            </w:pPr>
            <w:r>
              <w:rPr>
                <w:rFonts w:hint="eastAsia"/>
                <w:b/>
                <w:bCs/>
                <w:color w:val="auto"/>
                <w:highlight w:val="none"/>
              </w:rPr>
              <w:t>（需提供投标</w:t>
            </w:r>
            <w:r>
              <w:rPr>
                <w:rFonts w:hint="eastAsia"/>
                <w:b/>
                <w:bCs/>
                <w:color w:val="auto"/>
                <w:highlight w:val="none"/>
                <w:lang w:val="en-US" w:eastAsia="zh-CN"/>
              </w:rPr>
              <w:t>人与投入人员签订的劳动合同</w:t>
            </w:r>
            <w:r>
              <w:rPr>
                <w:rFonts w:hint="eastAsia"/>
                <w:b/>
                <w:bCs/>
                <w:color w:val="auto"/>
                <w:highlight w:val="none"/>
              </w:rPr>
              <w:t>及人员有效健康证扫描件</w:t>
            </w:r>
            <w:r>
              <w:rPr>
                <w:rFonts w:hint="eastAsia"/>
                <w:b/>
                <w:bCs/>
                <w:color w:val="auto"/>
                <w:highlight w:val="none"/>
                <w:lang w:eastAsia="zh-CN"/>
              </w:rPr>
              <w:t>，</w:t>
            </w:r>
            <w:r>
              <w:rPr>
                <w:rFonts w:hint="eastAsia"/>
                <w:b/>
                <w:bCs/>
                <w:color w:val="auto"/>
                <w:highlight w:val="none"/>
                <w:lang w:val="en-US" w:eastAsia="zh-CN"/>
              </w:rPr>
              <w:t>不提供不得分</w:t>
            </w:r>
            <w:r>
              <w:rPr>
                <w:rFonts w:hint="eastAsia"/>
                <w:b/>
                <w:bCs/>
                <w:color w:val="auto"/>
                <w:highlight w:val="none"/>
              </w:rPr>
              <w:t>）</w:t>
            </w:r>
          </w:p>
        </w:tc>
      </w:tr>
      <w:tr w14:paraId="1818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dxa"/>
            <w:vMerge w:val="continue"/>
            <w:vAlign w:val="center"/>
          </w:tcPr>
          <w:p w14:paraId="14E89FD2">
            <w:pPr>
              <w:adjustRightInd w:val="0"/>
              <w:snapToGrid w:val="0"/>
              <w:spacing w:line="360" w:lineRule="auto"/>
              <w:jc w:val="center"/>
              <w:textAlignment w:val="baseline"/>
              <w:rPr>
                <w:rFonts w:ascii="宋体" w:hAnsi="宋体"/>
                <w:color w:val="auto"/>
                <w:szCs w:val="21"/>
                <w:highlight w:val="none"/>
              </w:rPr>
            </w:pPr>
          </w:p>
        </w:tc>
        <w:tc>
          <w:tcPr>
            <w:tcW w:w="1585" w:type="dxa"/>
            <w:vMerge w:val="continue"/>
            <w:vAlign w:val="center"/>
          </w:tcPr>
          <w:p w14:paraId="683A90D7">
            <w:pPr>
              <w:adjustRightInd w:val="0"/>
              <w:snapToGrid w:val="0"/>
              <w:spacing w:line="360" w:lineRule="auto"/>
              <w:jc w:val="center"/>
              <w:textAlignment w:val="baseline"/>
              <w:rPr>
                <w:rFonts w:ascii="宋体" w:hAnsi="宋体"/>
                <w:color w:val="auto"/>
                <w:szCs w:val="21"/>
                <w:highlight w:val="none"/>
              </w:rPr>
            </w:pPr>
          </w:p>
        </w:tc>
        <w:tc>
          <w:tcPr>
            <w:tcW w:w="1701" w:type="dxa"/>
            <w:vAlign w:val="center"/>
          </w:tcPr>
          <w:p w14:paraId="42766CBD">
            <w:pPr>
              <w:keepNext w:val="0"/>
              <w:keepLines w:val="0"/>
              <w:widowControl/>
              <w:suppressLineNumbers w:val="0"/>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3.5食品安全保险分</w:t>
            </w:r>
          </w:p>
          <w:p w14:paraId="12F3DA10">
            <w:pPr>
              <w:keepNext w:val="0"/>
              <w:keepLines w:val="0"/>
              <w:widowControl/>
              <w:suppressLineNumbers w:val="0"/>
              <w:jc w:val="center"/>
              <w:rPr>
                <w:color w:val="auto"/>
                <w:highlight w:val="none"/>
              </w:rPr>
            </w:pPr>
            <w:r>
              <w:rPr>
                <w:rFonts w:hint="eastAsia" w:ascii="宋体" w:hAnsi="宋体" w:eastAsia="宋体" w:cs="宋体"/>
                <w:b/>
                <w:bCs/>
                <w:color w:val="auto"/>
                <w:kern w:val="0"/>
                <w:sz w:val="21"/>
                <w:szCs w:val="21"/>
                <w:highlight w:val="none"/>
                <w:lang w:val="en-US" w:eastAsia="zh-CN" w:bidi="ar"/>
              </w:rPr>
              <w:t>（满分6分）</w:t>
            </w:r>
          </w:p>
          <w:p w14:paraId="5989CC04">
            <w:pPr>
              <w:adjustRightInd w:val="0"/>
              <w:spacing w:line="360" w:lineRule="auto"/>
              <w:jc w:val="center"/>
              <w:textAlignment w:val="baseline"/>
              <w:rPr>
                <w:rFonts w:hint="default" w:ascii="宋体" w:hAnsi="宋体" w:eastAsia="宋体" w:cs="宋体"/>
                <w:color w:val="auto"/>
                <w:szCs w:val="21"/>
                <w:highlight w:val="none"/>
                <w:lang w:val="en-US" w:eastAsia="zh-CN"/>
              </w:rPr>
            </w:pPr>
          </w:p>
        </w:tc>
        <w:tc>
          <w:tcPr>
            <w:tcW w:w="5660" w:type="dxa"/>
            <w:vAlign w:val="center"/>
          </w:tcPr>
          <w:p w14:paraId="7F27D623">
            <w:pPr>
              <w:adjustRightInd w:val="0"/>
              <w:snapToGrid w:val="0"/>
              <w:spacing w:line="360" w:lineRule="auto"/>
              <w:ind w:firstLine="420" w:firstLineChars="200"/>
              <w:jc w:val="left"/>
              <w:rPr>
                <w:rFonts w:hint="eastAsia"/>
                <w:b w:val="0"/>
                <w:bCs w:val="0"/>
                <w:color w:val="auto"/>
                <w:highlight w:val="none"/>
                <w:lang w:val="en-US" w:eastAsia="zh-CN"/>
              </w:rPr>
            </w:pPr>
            <w:r>
              <w:rPr>
                <w:rFonts w:hint="eastAsia"/>
                <w:b w:val="0"/>
                <w:bCs w:val="0"/>
                <w:color w:val="auto"/>
                <w:highlight w:val="none"/>
                <w:lang w:val="en-US" w:eastAsia="zh-CN"/>
              </w:rPr>
              <w:t>投标人承诺中标后，在满足本项目商务要求“向学校师生购买 1000 万元（含）以上的产品责任保险”的基础上，承诺保险金额在1000万元（不含1000万元）~1500万元的，得2分；承诺保险金额在1500万元（不含1500万元）~2000万元的，得4分；承诺保险金额在2000万元以上（不含2000万元）的得6分。</w:t>
            </w:r>
          </w:p>
          <w:p w14:paraId="11C3BD7B">
            <w:pPr>
              <w:adjustRightInd w:val="0"/>
              <w:snapToGrid w:val="0"/>
              <w:spacing w:line="360" w:lineRule="auto"/>
              <w:ind w:firstLine="422" w:firstLineChars="200"/>
              <w:jc w:val="left"/>
              <w:rPr>
                <w:rFonts w:hint="default"/>
                <w:b/>
                <w:bCs/>
                <w:color w:val="auto"/>
                <w:highlight w:val="none"/>
                <w:lang w:val="en-US" w:eastAsia="zh-CN"/>
              </w:rPr>
            </w:pPr>
            <w:r>
              <w:rPr>
                <w:rFonts w:hint="eastAsia"/>
                <w:b/>
                <w:bCs/>
                <w:color w:val="auto"/>
                <w:highlight w:val="none"/>
                <w:lang w:val="en-US" w:eastAsia="zh-CN"/>
              </w:rPr>
              <w:t>注：投标文件中按以上要求提供承诺函原件（格式自拟）并加盖投标人公章，否则不得分。</w:t>
            </w:r>
          </w:p>
        </w:tc>
      </w:tr>
      <w:tr w14:paraId="2722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08" w:type="dxa"/>
            <w:gridSpan w:val="4"/>
            <w:vAlign w:val="center"/>
          </w:tcPr>
          <w:p w14:paraId="64299AF1">
            <w:pPr>
              <w:pStyle w:val="23"/>
              <w:snapToGrid w:val="0"/>
              <w:spacing w:line="360" w:lineRule="auto"/>
              <w:rPr>
                <w:rFonts w:hAnsi="宋体"/>
                <w:b/>
                <w:bCs/>
                <w:color w:val="auto"/>
                <w:sz w:val="21"/>
                <w:highlight w:val="none"/>
              </w:rPr>
            </w:pPr>
            <w:r>
              <w:rPr>
                <w:rFonts w:hint="eastAsia" w:hAnsi="宋体"/>
                <w:b/>
                <w:bCs/>
                <w:color w:val="auto"/>
                <w:sz w:val="21"/>
                <w:highlight w:val="none"/>
              </w:rPr>
              <w:t>总得分为以上各项评审因素得分合计</w:t>
            </w:r>
          </w:p>
        </w:tc>
      </w:tr>
    </w:tbl>
    <w:p w14:paraId="47EA41FD">
      <w:pPr>
        <w:pStyle w:val="23"/>
        <w:spacing w:line="360" w:lineRule="auto"/>
        <w:ind w:firstLine="420"/>
        <w:rPr>
          <w:rFonts w:hAnsi="宋体"/>
          <w:bCs/>
          <w:color w:val="auto"/>
          <w:sz w:val="21"/>
          <w:highlight w:val="none"/>
        </w:rPr>
      </w:pPr>
      <w:r>
        <w:rPr>
          <w:rFonts w:hint="eastAsia" w:hAnsi="宋体"/>
          <w:bCs/>
          <w:color w:val="auto"/>
          <w:sz w:val="21"/>
          <w:highlight w:val="none"/>
        </w:rPr>
        <w:t>注：计分方法按四舍五入取至百分位</w:t>
      </w:r>
    </w:p>
    <w:p w14:paraId="1F2A5DB6">
      <w:pPr>
        <w:pStyle w:val="23"/>
        <w:spacing w:line="360" w:lineRule="auto"/>
        <w:ind w:firstLine="420" w:firstLineChars="200"/>
        <w:rPr>
          <w:rFonts w:hAnsi="宋体"/>
          <w:color w:val="auto"/>
          <w:sz w:val="21"/>
          <w:highlight w:val="none"/>
        </w:rPr>
      </w:pPr>
    </w:p>
    <w:p w14:paraId="0BBFA045">
      <w:pPr>
        <w:pStyle w:val="4"/>
        <w:keepNext w:val="0"/>
        <w:keepLines w:val="0"/>
        <w:jc w:val="center"/>
        <w:rPr>
          <w:color w:val="auto"/>
          <w:sz w:val="30"/>
          <w:szCs w:val="30"/>
          <w:highlight w:val="none"/>
        </w:rPr>
      </w:pPr>
      <w:r>
        <w:rPr>
          <w:color w:val="auto"/>
          <w:highlight w:val="none"/>
        </w:rPr>
        <w:br w:type="page"/>
      </w:r>
      <w:r>
        <w:rPr>
          <w:rFonts w:hint="eastAsia"/>
          <w:color w:val="auto"/>
          <w:sz w:val="30"/>
          <w:szCs w:val="30"/>
          <w:highlight w:val="none"/>
        </w:rPr>
        <w:t>四、中标候选人推荐原则</w:t>
      </w:r>
    </w:p>
    <w:p w14:paraId="1B817773">
      <w:pPr>
        <w:pStyle w:val="23"/>
        <w:spacing w:line="360" w:lineRule="auto"/>
        <w:contextualSpacing/>
        <w:rPr>
          <w:rFonts w:hAnsi="宋体"/>
          <w:b/>
          <w:bCs/>
          <w:color w:val="auto"/>
          <w:sz w:val="24"/>
          <w:szCs w:val="24"/>
          <w:highlight w:val="none"/>
        </w:rPr>
      </w:pPr>
      <w:r>
        <w:rPr>
          <w:rFonts w:hint="eastAsia" w:hAnsi="宋体"/>
          <w:b/>
          <w:bCs/>
          <w:color w:val="auto"/>
          <w:sz w:val="24"/>
          <w:szCs w:val="24"/>
          <w:highlight w:val="none"/>
        </w:rPr>
        <w:t>综合评分法</w:t>
      </w:r>
    </w:p>
    <w:p w14:paraId="4617AF2A">
      <w:pPr>
        <w:pStyle w:val="23"/>
        <w:spacing w:line="360" w:lineRule="auto"/>
        <w:ind w:firstLine="420" w:firstLineChars="200"/>
        <w:contextualSpacing/>
        <w:rPr>
          <w:rFonts w:hAnsi="宋体"/>
          <w:color w:val="auto"/>
          <w:sz w:val="21"/>
          <w:highlight w:val="none"/>
        </w:rPr>
      </w:pPr>
      <w:r>
        <w:rPr>
          <w:rFonts w:hint="eastAsia" w:hAnsi="宋体"/>
          <w:color w:val="auto"/>
          <w:sz w:val="21"/>
          <w:highlight w:val="none"/>
        </w:rPr>
        <w:t>1</w:t>
      </w:r>
      <w:r>
        <w:rPr>
          <w:rFonts w:hAnsi="宋体"/>
          <w:color w:val="auto"/>
          <w:sz w:val="21"/>
          <w:highlight w:val="none"/>
        </w:rPr>
        <w:t>.</w:t>
      </w:r>
      <w:r>
        <w:rPr>
          <w:rFonts w:hint="eastAsia" w:hAnsi="宋体"/>
          <w:color w:val="auto"/>
          <w:sz w:val="21"/>
          <w:highlight w:val="none"/>
        </w:rPr>
        <w:t>评标委员会根据原始评标记录和评标结果编写评标报告，并通过电子交易平台向采购人、采购代理机构提交。</w:t>
      </w:r>
    </w:p>
    <w:p w14:paraId="361977EA">
      <w:pPr>
        <w:pStyle w:val="23"/>
        <w:spacing w:line="360" w:lineRule="auto"/>
        <w:ind w:firstLine="420" w:firstLineChars="200"/>
        <w:contextualSpacing/>
        <w:rPr>
          <w:rFonts w:hAnsi="宋体"/>
          <w:color w:val="auto"/>
          <w:sz w:val="21"/>
          <w:highlight w:val="none"/>
        </w:rPr>
      </w:pPr>
      <w:r>
        <w:rPr>
          <w:rFonts w:hint="eastAsia" w:hAnsi="宋体"/>
          <w:color w:val="auto"/>
          <w:sz w:val="21"/>
          <w:highlight w:val="none"/>
        </w:rPr>
        <w:t>2</w:t>
      </w:r>
      <w:r>
        <w:rPr>
          <w:rFonts w:hAnsi="宋体"/>
          <w:color w:val="auto"/>
          <w:sz w:val="21"/>
          <w:highlight w:val="none"/>
        </w:rPr>
        <w:t>.</w:t>
      </w:r>
      <w:r>
        <w:rPr>
          <w:rFonts w:hint="eastAsia" w:hAnsi="宋体"/>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635B527B">
      <w:pPr>
        <w:pStyle w:val="23"/>
        <w:spacing w:line="360" w:lineRule="auto"/>
        <w:ind w:firstLine="400" w:firstLineChars="200"/>
        <w:contextualSpacing/>
        <w:rPr>
          <w:rFonts w:hint="eastAsia" w:hAnsi="宋体"/>
          <w:color w:val="auto"/>
          <w:sz w:val="21"/>
          <w:highlight w:val="none"/>
        </w:rPr>
      </w:pPr>
      <w:r>
        <w:rPr>
          <w:rFonts w:hint="eastAsia"/>
          <w:color w:val="auto"/>
          <w:highlight w:val="none"/>
          <w:lang w:val="en-US" w:eastAsia="zh-CN"/>
        </w:rPr>
        <w:t>3.</w:t>
      </w:r>
      <w:r>
        <w:rPr>
          <w:rFonts w:hint="eastAsia" w:hAnsi="宋体"/>
          <w:color w:val="auto"/>
          <w:sz w:val="21"/>
          <w:highlight w:val="none"/>
        </w:rPr>
        <w:t>投标人可投多个分标，但为了确保项目顺利实施，一个投标人只能成为一个分标的中标供应商，</w:t>
      </w:r>
      <w:r>
        <w:rPr>
          <w:rFonts w:hint="default" w:hAnsi="宋体"/>
          <w:color w:val="auto"/>
          <w:sz w:val="21"/>
          <w:highlight w:val="none"/>
          <w:lang w:val="en-US"/>
        </w:rPr>
        <w:t>推荐各分标的第一中标候选人顺序为1分标→2分标，1分标第一中标候选人不再作为2分标的排名中标候选人</w:t>
      </w:r>
      <w:r>
        <w:rPr>
          <w:rFonts w:hint="eastAsia" w:hAnsi="宋体"/>
          <w:color w:val="auto"/>
          <w:sz w:val="21"/>
          <w:highlight w:val="none"/>
        </w:rPr>
        <w:t>。</w:t>
      </w:r>
    </w:p>
    <w:p w14:paraId="2025672E">
      <w:pPr>
        <w:spacing w:before="120" w:beforeLines="50" w:after="120" w:afterLines="50" w:line="400" w:lineRule="exact"/>
        <w:rPr>
          <w:rFonts w:ascii="宋体" w:hAnsi="宋体"/>
          <w:b/>
          <w:color w:val="auto"/>
          <w:sz w:val="24"/>
          <w:highlight w:val="none"/>
        </w:rPr>
      </w:pPr>
    </w:p>
    <w:p w14:paraId="313ADE03">
      <w:pPr>
        <w:spacing w:before="120" w:beforeLines="50" w:after="120" w:afterLines="50" w:line="400" w:lineRule="exact"/>
        <w:rPr>
          <w:rFonts w:ascii="宋体" w:hAnsi="宋体"/>
          <w:b/>
          <w:color w:val="auto"/>
          <w:sz w:val="24"/>
          <w:highlight w:val="none"/>
        </w:rPr>
      </w:pPr>
    </w:p>
    <w:p w14:paraId="5CEDF449">
      <w:pPr>
        <w:spacing w:before="120" w:beforeLines="50" w:after="120" w:afterLines="50" w:line="400" w:lineRule="exact"/>
        <w:rPr>
          <w:rFonts w:ascii="宋体" w:hAnsi="宋体"/>
          <w:b/>
          <w:color w:val="auto"/>
          <w:sz w:val="24"/>
          <w:highlight w:val="none"/>
        </w:rPr>
      </w:pPr>
    </w:p>
    <w:p w14:paraId="76CC6B08">
      <w:pPr>
        <w:spacing w:before="120" w:beforeLines="50" w:after="120" w:afterLines="50" w:line="400" w:lineRule="exact"/>
        <w:rPr>
          <w:rFonts w:ascii="宋体" w:hAnsi="宋体"/>
          <w:b/>
          <w:color w:val="auto"/>
          <w:sz w:val="24"/>
          <w:highlight w:val="none"/>
        </w:rPr>
      </w:pPr>
    </w:p>
    <w:p w14:paraId="5F695EBB">
      <w:pPr>
        <w:spacing w:before="120" w:beforeLines="50" w:after="120" w:afterLines="50" w:line="400" w:lineRule="exact"/>
        <w:rPr>
          <w:rFonts w:ascii="宋体" w:hAnsi="宋体"/>
          <w:b/>
          <w:color w:val="auto"/>
          <w:sz w:val="24"/>
          <w:highlight w:val="none"/>
        </w:rPr>
      </w:pPr>
    </w:p>
    <w:p w14:paraId="5C43489D">
      <w:pPr>
        <w:spacing w:before="120" w:beforeLines="50" w:after="120" w:afterLines="50" w:line="400" w:lineRule="exact"/>
        <w:rPr>
          <w:rFonts w:ascii="宋体" w:hAnsi="宋体"/>
          <w:b/>
          <w:color w:val="auto"/>
          <w:sz w:val="24"/>
          <w:highlight w:val="none"/>
        </w:rPr>
      </w:pPr>
    </w:p>
    <w:p w14:paraId="39A3E234">
      <w:pPr>
        <w:spacing w:before="120" w:beforeLines="50" w:after="120" w:afterLines="50" w:line="400" w:lineRule="exact"/>
        <w:rPr>
          <w:rFonts w:ascii="宋体" w:hAnsi="宋体"/>
          <w:b/>
          <w:color w:val="auto"/>
          <w:sz w:val="24"/>
          <w:highlight w:val="none"/>
        </w:rPr>
      </w:pPr>
    </w:p>
    <w:p w14:paraId="22808C81">
      <w:pPr>
        <w:spacing w:before="120" w:beforeLines="50" w:after="120" w:afterLines="50" w:line="400" w:lineRule="exact"/>
        <w:rPr>
          <w:rFonts w:ascii="宋体" w:hAnsi="宋体"/>
          <w:b/>
          <w:color w:val="auto"/>
          <w:sz w:val="24"/>
          <w:highlight w:val="none"/>
        </w:rPr>
      </w:pPr>
    </w:p>
    <w:p w14:paraId="661C9F3A">
      <w:pPr>
        <w:spacing w:before="120" w:beforeLines="50" w:after="120" w:afterLines="50" w:line="400" w:lineRule="exact"/>
        <w:rPr>
          <w:rFonts w:ascii="宋体" w:hAnsi="宋体"/>
          <w:b/>
          <w:color w:val="auto"/>
          <w:sz w:val="24"/>
          <w:highlight w:val="none"/>
        </w:rPr>
      </w:pPr>
    </w:p>
    <w:p w14:paraId="0CF80FF0">
      <w:pPr>
        <w:spacing w:before="120" w:beforeLines="50" w:after="120" w:afterLines="50" w:line="400" w:lineRule="exact"/>
        <w:rPr>
          <w:rFonts w:ascii="宋体" w:hAnsi="宋体"/>
          <w:b/>
          <w:color w:val="auto"/>
          <w:sz w:val="24"/>
          <w:highlight w:val="none"/>
        </w:rPr>
      </w:pPr>
    </w:p>
    <w:p w14:paraId="77F3E5F7">
      <w:pPr>
        <w:spacing w:before="120" w:beforeLines="50" w:after="120" w:afterLines="50" w:line="400" w:lineRule="exact"/>
        <w:rPr>
          <w:rFonts w:ascii="宋体" w:hAnsi="宋体"/>
          <w:b/>
          <w:color w:val="auto"/>
          <w:sz w:val="24"/>
          <w:highlight w:val="none"/>
        </w:rPr>
      </w:pPr>
    </w:p>
    <w:p w14:paraId="724E5AB4">
      <w:pPr>
        <w:pStyle w:val="2"/>
        <w:jc w:val="center"/>
        <w:rPr>
          <w:color w:val="auto"/>
          <w:highlight w:val="none"/>
        </w:rPr>
      </w:pPr>
      <w:bookmarkStart w:id="138" w:name="_Toc25250"/>
      <w:r>
        <w:rPr>
          <w:rFonts w:hint="eastAsia"/>
          <w:color w:val="auto"/>
          <w:highlight w:val="none"/>
        </w:rPr>
        <w:br w:type="page"/>
      </w:r>
      <w:r>
        <w:rPr>
          <w:rFonts w:hint="eastAsia"/>
          <w:color w:val="auto"/>
          <w:highlight w:val="none"/>
        </w:rPr>
        <w:t>第五章  拟签订的合同文本</w:t>
      </w:r>
      <w:bookmarkEnd w:id="138"/>
    </w:p>
    <w:p w14:paraId="142F68CD">
      <w:pPr>
        <w:snapToGrid w:val="0"/>
        <w:jc w:val="center"/>
        <w:rPr>
          <w:rFonts w:ascii="宋体" w:hAnsi="宋体"/>
          <w:bCs/>
          <w:color w:val="auto"/>
          <w:sz w:val="32"/>
          <w:szCs w:val="32"/>
          <w:highlight w:val="none"/>
        </w:rPr>
      </w:pPr>
    </w:p>
    <w:p w14:paraId="022F7DB4">
      <w:pPr>
        <w:snapToGrid w:val="0"/>
        <w:jc w:val="center"/>
        <w:rPr>
          <w:rFonts w:ascii="宋体" w:hAnsi="宋体"/>
          <w:bCs/>
          <w:color w:val="auto"/>
          <w:sz w:val="32"/>
          <w:szCs w:val="32"/>
          <w:highlight w:val="none"/>
        </w:rPr>
      </w:pPr>
    </w:p>
    <w:p w14:paraId="409D4676">
      <w:pPr>
        <w:snapToGrid w:val="0"/>
        <w:jc w:val="center"/>
        <w:rPr>
          <w:rFonts w:ascii="宋体" w:hAnsi="宋体"/>
          <w:bCs/>
          <w:color w:val="auto"/>
          <w:sz w:val="32"/>
          <w:szCs w:val="32"/>
          <w:highlight w:val="none"/>
        </w:rPr>
      </w:pPr>
    </w:p>
    <w:p w14:paraId="7B8CA1D7">
      <w:pPr>
        <w:snapToGrid w:val="0"/>
        <w:jc w:val="center"/>
        <w:rPr>
          <w:rFonts w:ascii="宋体" w:hAnsi="宋体"/>
          <w:bCs/>
          <w:color w:val="auto"/>
          <w:sz w:val="32"/>
          <w:szCs w:val="32"/>
          <w:highlight w:val="none"/>
        </w:rPr>
      </w:pPr>
    </w:p>
    <w:p w14:paraId="1823C456">
      <w:pPr>
        <w:snapToGrid w:val="0"/>
        <w:jc w:val="center"/>
        <w:rPr>
          <w:rFonts w:ascii="宋体" w:hAnsi="宋体"/>
          <w:bCs/>
          <w:color w:val="auto"/>
          <w:sz w:val="32"/>
          <w:szCs w:val="32"/>
          <w:highlight w:val="none"/>
        </w:rPr>
      </w:pPr>
    </w:p>
    <w:p w14:paraId="39493069">
      <w:pPr>
        <w:snapToGrid w:val="0"/>
        <w:jc w:val="center"/>
        <w:rPr>
          <w:rFonts w:ascii="宋体" w:hAnsi="宋体"/>
          <w:bCs/>
          <w:color w:val="auto"/>
          <w:sz w:val="32"/>
          <w:szCs w:val="32"/>
          <w:highlight w:val="none"/>
        </w:rPr>
      </w:pPr>
    </w:p>
    <w:p w14:paraId="3A35DC54">
      <w:pPr>
        <w:snapToGrid w:val="0"/>
        <w:jc w:val="center"/>
        <w:rPr>
          <w:rFonts w:ascii="宋体" w:hAnsi="宋体"/>
          <w:bCs/>
          <w:color w:val="auto"/>
          <w:sz w:val="32"/>
          <w:szCs w:val="32"/>
          <w:highlight w:val="none"/>
        </w:rPr>
      </w:pPr>
    </w:p>
    <w:p w14:paraId="25A2225F">
      <w:pPr>
        <w:snapToGrid w:val="0"/>
        <w:jc w:val="center"/>
        <w:rPr>
          <w:rFonts w:ascii="宋体" w:hAnsi="宋体"/>
          <w:bCs/>
          <w:color w:val="auto"/>
          <w:sz w:val="32"/>
          <w:szCs w:val="32"/>
          <w:highlight w:val="none"/>
        </w:rPr>
      </w:pPr>
    </w:p>
    <w:p w14:paraId="0E007A63">
      <w:pPr>
        <w:snapToGrid w:val="0"/>
        <w:jc w:val="center"/>
        <w:rPr>
          <w:rFonts w:ascii="宋体" w:hAnsi="宋体"/>
          <w:bCs/>
          <w:color w:val="auto"/>
          <w:sz w:val="32"/>
          <w:szCs w:val="32"/>
          <w:highlight w:val="none"/>
        </w:rPr>
      </w:pPr>
    </w:p>
    <w:p w14:paraId="7C27530C">
      <w:pPr>
        <w:snapToGrid w:val="0"/>
        <w:jc w:val="center"/>
        <w:rPr>
          <w:rFonts w:ascii="宋体" w:hAnsi="宋体"/>
          <w:bCs/>
          <w:color w:val="auto"/>
          <w:sz w:val="32"/>
          <w:szCs w:val="32"/>
          <w:highlight w:val="none"/>
        </w:rPr>
      </w:pPr>
    </w:p>
    <w:p w14:paraId="3DCB0B19">
      <w:pPr>
        <w:snapToGrid w:val="0"/>
        <w:jc w:val="center"/>
        <w:rPr>
          <w:rFonts w:ascii="宋体" w:hAnsi="宋体"/>
          <w:bCs/>
          <w:color w:val="auto"/>
          <w:sz w:val="32"/>
          <w:szCs w:val="32"/>
          <w:highlight w:val="none"/>
        </w:rPr>
      </w:pPr>
    </w:p>
    <w:p w14:paraId="30FB19AF">
      <w:pPr>
        <w:snapToGrid w:val="0"/>
        <w:spacing w:line="360" w:lineRule="auto"/>
        <w:rPr>
          <w:rFonts w:ascii="宋体" w:hAnsi="宋体"/>
          <w:color w:val="auto"/>
          <w:szCs w:val="21"/>
          <w:highlight w:val="none"/>
        </w:rPr>
      </w:pPr>
    </w:p>
    <w:p w14:paraId="5F5307FA">
      <w:pPr>
        <w:snapToGrid w:val="0"/>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br w:type="page"/>
      </w:r>
      <w:r>
        <w:rPr>
          <w:rFonts w:hint="eastAsia" w:ascii="宋体" w:hAnsi="宋体"/>
          <w:b/>
          <w:bCs/>
          <w:color w:val="auto"/>
          <w:sz w:val="32"/>
          <w:szCs w:val="32"/>
          <w:highlight w:val="none"/>
        </w:rPr>
        <w:t>政府采购合同</w:t>
      </w:r>
    </w:p>
    <w:p w14:paraId="4DA4B200">
      <w:pPr>
        <w:snapToGrid w:val="0"/>
        <w:spacing w:line="360" w:lineRule="auto"/>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1FC6B8E6">
      <w:pPr>
        <w:snapToGrid w:val="0"/>
        <w:spacing w:line="360" w:lineRule="auto"/>
        <w:rPr>
          <w:rFonts w:ascii="宋体" w:hAnsi="宋体"/>
          <w:color w:val="auto"/>
          <w:szCs w:val="21"/>
          <w:highlight w:val="none"/>
        </w:rPr>
      </w:pPr>
    </w:p>
    <w:p w14:paraId="4C673A87">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2C8AD73">
      <w:pPr>
        <w:snapToGrid w:val="0"/>
        <w:spacing w:line="44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乙方1（全称）：（供应商）</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6A60D0C4">
      <w:pPr>
        <w:snapToGrid w:val="0"/>
        <w:spacing w:line="44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乙方2（全称）：（联合体成员供应商或其他合同主体）（如有）</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1185F4FB">
      <w:pPr>
        <w:snapToGrid w:val="0"/>
        <w:spacing w:line="440" w:lineRule="exact"/>
        <w:rPr>
          <w:rFonts w:hint="eastAsia" w:ascii="宋体" w:hAnsi="宋体"/>
          <w:color w:val="auto"/>
          <w:szCs w:val="21"/>
          <w:highlight w:val="none"/>
          <w:u w:val="single"/>
          <w:lang w:val="en-US" w:eastAsia="zh-CN"/>
        </w:rPr>
      </w:pPr>
      <w:r>
        <w:rPr>
          <w:rFonts w:hint="eastAsia" w:ascii="宋体" w:hAnsi="宋体"/>
          <w:color w:val="auto"/>
          <w:szCs w:val="21"/>
          <w:highlight w:val="none"/>
          <w:lang w:val="en-US" w:eastAsia="zh-CN"/>
        </w:rPr>
        <w:t>采购计划号：</w:t>
      </w:r>
      <w:r>
        <w:rPr>
          <w:rFonts w:hint="eastAsia" w:ascii="宋体" w:hAnsi="宋体"/>
          <w:color w:val="auto"/>
          <w:szCs w:val="21"/>
          <w:highlight w:val="none"/>
          <w:u w:val="single"/>
          <w:lang w:val="en-US" w:eastAsia="zh-CN"/>
        </w:rPr>
        <w:t xml:space="preserve">                         </w:t>
      </w:r>
    </w:p>
    <w:p w14:paraId="17060480">
      <w:pPr>
        <w:snapToGrid w:val="0"/>
        <w:spacing w:line="440" w:lineRule="exact"/>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项目编号：</w:t>
      </w:r>
      <w:r>
        <w:rPr>
          <w:rFonts w:hint="eastAsia" w:ascii="宋体" w:hAnsi="宋体"/>
          <w:color w:val="auto"/>
          <w:szCs w:val="21"/>
          <w:highlight w:val="none"/>
          <w:u w:val="single"/>
        </w:rPr>
        <w:t xml:space="preserve">                       </w:t>
      </w:r>
    </w:p>
    <w:p w14:paraId="21F07D51">
      <w:pPr>
        <w:snapToGrid w:val="0"/>
        <w:spacing w:line="440" w:lineRule="exact"/>
        <w:ind w:firstLine="420" w:firstLineChars="200"/>
        <w:rPr>
          <w:rFonts w:hint="eastAsia" w:ascii="宋体" w:hAnsi="宋体"/>
          <w:color w:val="auto"/>
          <w:szCs w:val="21"/>
          <w:highlight w:val="none"/>
          <w:u w:val="single"/>
          <w:lang w:val="en-US" w:eastAsia="zh-CN"/>
        </w:rPr>
      </w:pPr>
      <w:r>
        <w:rPr>
          <w:rFonts w:hint="eastAsia" w:ascii="宋体" w:hAnsi="宋体"/>
          <w:color w:val="auto"/>
          <w:szCs w:val="21"/>
          <w:highlight w:val="none"/>
        </w:rPr>
        <w:t>本合同</w:t>
      </w:r>
      <w:r>
        <w:rPr>
          <w:rFonts w:hint="eastAsia" w:ascii="宋体" w:hAnsi="宋体"/>
          <w:color w:val="auto"/>
          <w:szCs w:val="21"/>
          <w:highlight w:val="none"/>
          <w:lang w:val="en-US" w:eastAsia="zh-CN"/>
        </w:rPr>
        <w:t>是否</w:t>
      </w:r>
      <w:r>
        <w:rPr>
          <w:rFonts w:hint="eastAsia" w:ascii="宋体" w:hAnsi="宋体"/>
          <w:color w:val="auto"/>
          <w:szCs w:val="21"/>
          <w:highlight w:val="none"/>
        </w:rPr>
        <w:t>为中小企业预留合同：</w:t>
      </w:r>
      <w:r>
        <w:rPr>
          <w:rFonts w:hint="eastAsia" w:ascii="宋体" w:hAnsi="宋体"/>
          <w:color w:val="auto"/>
          <w:szCs w:val="21"/>
          <w:highlight w:val="none"/>
          <w:u w:val="single"/>
          <w:lang w:val="en-US" w:eastAsia="zh-CN"/>
        </w:rPr>
        <w:t xml:space="preserve">          </w:t>
      </w:r>
    </w:p>
    <w:p w14:paraId="5857F9B3">
      <w:pPr>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根据《中华人民共和国政府采购法》《中华人民共和国民法典》等法律法规规定，按照采购文件规定条款和乙方投标（竞标）承诺，甲乙双方签订本合同。</w:t>
      </w:r>
    </w:p>
    <w:p w14:paraId="16704C70">
      <w:pPr>
        <w:snapToGrid w:val="0"/>
        <w:spacing w:line="440" w:lineRule="exact"/>
        <w:ind w:firstLine="422" w:firstLineChars="200"/>
        <w:rPr>
          <w:rFonts w:hint="eastAsia" w:ascii="宋体" w:hAnsi="宋体"/>
          <w:b/>
          <w:bCs/>
          <w:color w:val="auto"/>
          <w:szCs w:val="21"/>
          <w:highlight w:val="none"/>
        </w:rPr>
      </w:pPr>
      <w:r>
        <w:rPr>
          <w:rFonts w:hint="eastAsia" w:ascii="宋体" w:hAnsi="宋体" w:cs="宋体"/>
          <w:b/>
          <w:color w:val="auto"/>
          <w:szCs w:val="21"/>
          <w:highlight w:val="none"/>
        </w:rPr>
        <w:t>第一条　合同标的</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2670"/>
        <w:gridCol w:w="1789"/>
        <w:gridCol w:w="1790"/>
        <w:gridCol w:w="1790"/>
      </w:tblGrid>
      <w:tr w14:paraId="1005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04264C93">
            <w:pPr>
              <w:spacing w:line="440" w:lineRule="exact"/>
              <w:jc w:val="center"/>
              <w:rPr>
                <w:rFonts w:hint="eastAsia" w:ascii="宋体" w:hAnsi="宋体"/>
                <w:b/>
                <w:bCs/>
                <w:color w:val="auto"/>
                <w:szCs w:val="21"/>
                <w:highlight w:val="none"/>
                <w:vertAlign w:val="baseline"/>
              </w:rPr>
            </w:pPr>
            <w:r>
              <w:rPr>
                <w:rFonts w:hint="eastAsia" w:ascii="宋体" w:hAnsi="宋体" w:cs="宋体"/>
                <w:b/>
                <w:bCs/>
                <w:color w:val="auto"/>
                <w:sz w:val="21"/>
                <w:szCs w:val="21"/>
                <w:highlight w:val="none"/>
              </w:rPr>
              <w:t>序号</w:t>
            </w:r>
          </w:p>
        </w:tc>
        <w:tc>
          <w:tcPr>
            <w:tcW w:w="2670" w:type="dxa"/>
            <w:vAlign w:val="center"/>
          </w:tcPr>
          <w:p w14:paraId="413B26BB">
            <w:pPr>
              <w:spacing w:line="440" w:lineRule="exact"/>
              <w:jc w:val="center"/>
              <w:rPr>
                <w:rFonts w:hint="eastAsia" w:ascii="宋体" w:hAnsi="宋体"/>
                <w:b/>
                <w:bCs/>
                <w:color w:val="auto"/>
                <w:szCs w:val="21"/>
                <w:highlight w:val="none"/>
                <w:vertAlign w:val="baseline"/>
              </w:rPr>
            </w:pPr>
            <w:r>
              <w:rPr>
                <w:rFonts w:hint="eastAsia" w:ascii="宋体" w:hAnsi="宋体" w:cs="宋体"/>
                <w:b/>
                <w:bCs/>
                <w:color w:val="auto"/>
                <w:sz w:val="21"/>
                <w:szCs w:val="21"/>
                <w:highlight w:val="none"/>
                <w:lang w:val="en-US" w:eastAsia="zh-CN"/>
              </w:rPr>
              <w:t>标的</w:t>
            </w:r>
            <w:r>
              <w:rPr>
                <w:rFonts w:hint="eastAsia" w:ascii="宋体" w:hAnsi="宋体" w:cs="宋体"/>
                <w:b/>
                <w:bCs/>
                <w:color w:val="auto"/>
                <w:sz w:val="21"/>
                <w:szCs w:val="21"/>
                <w:highlight w:val="none"/>
              </w:rPr>
              <w:t>名称</w:t>
            </w:r>
          </w:p>
        </w:tc>
        <w:tc>
          <w:tcPr>
            <w:tcW w:w="1789" w:type="dxa"/>
            <w:vAlign w:val="center"/>
          </w:tcPr>
          <w:p w14:paraId="2215EA9D">
            <w:pPr>
              <w:spacing w:line="440" w:lineRule="exact"/>
              <w:jc w:val="center"/>
              <w:rPr>
                <w:rFonts w:hint="eastAsia" w:ascii="宋体" w:hAnsi="宋体"/>
                <w:b/>
                <w:bCs/>
                <w:color w:val="auto"/>
                <w:szCs w:val="21"/>
                <w:highlight w:val="none"/>
                <w:vertAlign w:val="baseline"/>
              </w:rPr>
            </w:pPr>
            <w:r>
              <w:rPr>
                <w:rFonts w:hint="eastAsia" w:ascii="宋体" w:hAnsi="宋体" w:cs="宋体"/>
                <w:b/>
                <w:bCs/>
                <w:color w:val="auto"/>
                <w:sz w:val="21"/>
                <w:szCs w:val="21"/>
                <w:highlight w:val="none"/>
              </w:rPr>
              <w:t>数量</w:t>
            </w:r>
          </w:p>
        </w:tc>
        <w:tc>
          <w:tcPr>
            <w:tcW w:w="1790" w:type="dxa"/>
            <w:vAlign w:val="center"/>
          </w:tcPr>
          <w:p w14:paraId="26FBAF60">
            <w:pPr>
              <w:spacing w:line="440" w:lineRule="exact"/>
              <w:jc w:val="center"/>
              <w:rPr>
                <w:rFonts w:hint="eastAsia" w:ascii="宋体" w:hAnsi="宋体"/>
                <w:b/>
                <w:bCs/>
                <w:color w:val="auto"/>
                <w:szCs w:val="21"/>
                <w:highlight w:val="none"/>
                <w:vertAlign w:val="baseline"/>
              </w:rPr>
            </w:pPr>
            <w:r>
              <w:rPr>
                <w:rFonts w:hint="eastAsia" w:ascii="宋体" w:hAnsi="宋体" w:cs="宋体"/>
                <w:b/>
                <w:bCs/>
                <w:color w:val="auto"/>
                <w:sz w:val="21"/>
                <w:szCs w:val="21"/>
                <w:highlight w:val="none"/>
              </w:rPr>
              <w:t>单位</w:t>
            </w:r>
          </w:p>
        </w:tc>
        <w:tc>
          <w:tcPr>
            <w:tcW w:w="1790" w:type="dxa"/>
            <w:vAlign w:val="center"/>
          </w:tcPr>
          <w:p w14:paraId="2F8B050D">
            <w:pPr>
              <w:spacing w:line="440" w:lineRule="exact"/>
              <w:jc w:val="center"/>
              <w:rPr>
                <w:rFonts w:hint="eastAsia" w:ascii="宋体" w:hAnsi="宋体"/>
                <w:b/>
                <w:bCs/>
                <w:color w:val="auto"/>
                <w:szCs w:val="21"/>
                <w:highlight w:val="none"/>
                <w:vertAlign w:val="baseline"/>
              </w:rPr>
            </w:pPr>
            <w:r>
              <w:rPr>
                <w:rFonts w:hint="eastAsia" w:ascii="宋体" w:hAnsi="宋体" w:cs="宋体"/>
                <w:b/>
                <w:bCs/>
                <w:color w:val="auto"/>
                <w:sz w:val="21"/>
                <w:szCs w:val="21"/>
                <w:highlight w:val="none"/>
                <w:lang w:val="en-US" w:eastAsia="zh-CN"/>
              </w:rPr>
              <w:t>折扣（%）</w:t>
            </w:r>
          </w:p>
        </w:tc>
      </w:tr>
      <w:tr w14:paraId="3E3E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8" w:type="dxa"/>
          </w:tcPr>
          <w:p w14:paraId="00D13259">
            <w:pPr>
              <w:snapToGrid w:val="0"/>
              <w:spacing w:line="440" w:lineRule="exact"/>
              <w:rPr>
                <w:rFonts w:hint="eastAsia" w:ascii="宋体" w:hAnsi="宋体"/>
                <w:color w:val="auto"/>
                <w:szCs w:val="21"/>
                <w:highlight w:val="none"/>
                <w:vertAlign w:val="baseline"/>
              </w:rPr>
            </w:pPr>
          </w:p>
        </w:tc>
        <w:tc>
          <w:tcPr>
            <w:tcW w:w="2670" w:type="dxa"/>
          </w:tcPr>
          <w:p w14:paraId="7B1E1C05">
            <w:pPr>
              <w:snapToGrid w:val="0"/>
              <w:spacing w:line="440" w:lineRule="exact"/>
              <w:rPr>
                <w:rFonts w:hint="eastAsia" w:ascii="宋体" w:hAnsi="宋体"/>
                <w:color w:val="auto"/>
                <w:szCs w:val="21"/>
                <w:highlight w:val="none"/>
                <w:vertAlign w:val="baseline"/>
              </w:rPr>
            </w:pPr>
          </w:p>
        </w:tc>
        <w:tc>
          <w:tcPr>
            <w:tcW w:w="1789" w:type="dxa"/>
          </w:tcPr>
          <w:p w14:paraId="50D762D7">
            <w:pPr>
              <w:snapToGrid w:val="0"/>
              <w:spacing w:line="440" w:lineRule="exact"/>
              <w:rPr>
                <w:rFonts w:hint="eastAsia" w:ascii="宋体" w:hAnsi="宋体"/>
                <w:color w:val="auto"/>
                <w:szCs w:val="21"/>
                <w:highlight w:val="none"/>
                <w:vertAlign w:val="baseline"/>
              </w:rPr>
            </w:pPr>
          </w:p>
        </w:tc>
        <w:tc>
          <w:tcPr>
            <w:tcW w:w="1790" w:type="dxa"/>
          </w:tcPr>
          <w:p w14:paraId="07555E94">
            <w:pPr>
              <w:snapToGrid w:val="0"/>
              <w:spacing w:line="440" w:lineRule="exact"/>
              <w:rPr>
                <w:rFonts w:hint="eastAsia" w:ascii="宋体" w:hAnsi="宋体"/>
                <w:color w:val="auto"/>
                <w:szCs w:val="21"/>
                <w:highlight w:val="none"/>
                <w:vertAlign w:val="baseline"/>
              </w:rPr>
            </w:pPr>
          </w:p>
        </w:tc>
        <w:tc>
          <w:tcPr>
            <w:tcW w:w="1790" w:type="dxa"/>
          </w:tcPr>
          <w:p w14:paraId="208AB828">
            <w:pPr>
              <w:snapToGrid w:val="0"/>
              <w:spacing w:line="440" w:lineRule="exact"/>
              <w:rPr>
                <w:rFonts w:hint="eastAsia" w:ascii="宋体" w:hAnsi="宋体"/>
                <w:color w:val="auto"/>
                <w:szCs w:val="21"/>
                <w:highlight w:val="none"/>
                <w:vertAlign w:val="baseline"/>
              </w:rPr>
            </w:pPr>
          </w:p>
        </w:tc>
      </w:tr>
      <w:tr w14:paraId="72E8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7" w:type="dxa"/>
            <w:gridSpan w:val="5"/>
          </w:tcPr>
          <w:p w14:paraId="62DA98F9">
            <w:pPr>
              <w:spacing w:line="440" w:lineRule="exact"/>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w:t>
            </w:r>
          </w:p>
          <w:p w14:paraId="40860D80">
            <w:pPr>
              <w:numPr>
                <w:ilvl w:val="0"/>
                <w:numId w:val="0"/>
              </w:numPr>
              <w:spacing w:line="440" w:lineRule="exact"/>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投标报价按折扣报价，结算单价=基准价×中标折扣，基准价以每个月由</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和学校代表在梧州市城区内的农贸市场、超市（包括但不限于大润发超市、沃尔玛超市、大塘市场、怡景市场、大圆塘市场、城东市场、新塘冲市场等）等内设取得了营业执照的固定摊位（不包含市场的流动摊位、超市内的特价区）等三家（或以上），由学校代表自主选择摊位，通过实际购买和超市看价的方式进行市场询价，</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派代表全程进行监督，如发现个别摊位价格异常，可另选其他摊位。学校代表根据市场询价的平均价为基准价，再计算出结算单价，最后由</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、学校、</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三方代表签字及单位盖章确定，</w:t>
            </w:r>
            <w:r>
              <w:rPr>
                <w:rFonts w:hint="eastAsia" w:ascii="宋体" w:hAnsi="宋体" w:cs="宋体"/>
                <w:color w:val="auto"/>
                <w:szCs w:val="21"/>
                <w:highlight w:val="none"/>
                <w:lang w:eastAsia="zh-CN"/>
              </w:rPr>
              <w:t>作为学校食材采购结算价执行</w:t>
            </w:r>
            <w:r>
              <w:rPr>
                <w:rFonts w:hint="eastAsia" w:ascii="宋体" w:hAnsi="宋体" w:cs="宋体"/>
                <w:color w:val="auto"/>
                <w:szCs w:val="21"/>
                <w:highlight w:val="none"/>
              </w:rPr>
              <w:t>，市场询价原则上每个月至少进行1次，如市场价格波动过大或</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提出要求的再另行增加市场询价次数。结算价款=实际采购数量×结算单价。</w:t>
            </w:r>
          </w:p>
          <w:p w14:paraId="7933035C">
            <w:pPr>
              <w:numPr>
                <w:ilvl w:val="0"/>
                <w:numId w:val="0"/>
              </w:numPr>
              <w:spacing w:line="440" w:lineRule="exact"/>
              <w:ind w:firstLine="420" w:firstLineChars="200"/>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2.乙方派出的市场询价代表或相关人员遵守法律法规，严禁在市场询价过程中弄虚作假、串通摊位业主、抬高价格等，乙方派出的市场询价代表在签订合同时同时向甲方递交承诺诚信保证书。</w:t>
            </w:r>
          </w:p>
          <w:p w14:paraId="01D49E05">
            <w:pPr>
              <w:numPr>
                <w:ilvl w:val="0"/>
                <w:numId w:val="0"/>
              </w:numPr>
              <w:spacing w:line="440" w:lineRule="exact"/>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3.乙方依据甲方提供的食品采购需求计划，在规定时间内向甲方食堂配送食品及食堂加工原料物品等。</w:t>
            </w:r>
          </w:p>
          <w:p w14:paraId="347F2339">
            <w:pPr>
              <w:spacing w:line="440" w:lineRule="exact"/>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4.乙方的上述价格包含原料费、运输费、人工费、交货验收费、税费等。</w:t>
            </w:r>
          </w:p>
          <w:p w14:paraId="4009A971">
            <w:pPr>
              <w:spacing w:line="440" w:lineRule="exact"/>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5.乙方承诺给予甲方优惠，具体如下：</w:t>
            </w:r>
          </w:p>
          <w:p w14:paraId="5A79B084">
            <w:pPr>
              <w:spacing w:line="440" w:lineRule="exact"/>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（1）保证产品是原装的同时，价格不得高于最终询价价格。</w:t>
            </w:r>
          </w:p>
          <w:p w14:paraId="0917D34F">
            <w:pPr>
              <w:snapToGrid w:val="0"/>
              <w:spacing w:line="440" w:lineRule="exact"/>
              <w:rPr>
                <w:rFonts w:hint="eastAsia" w:ascii="宋体" w:hAnsi="宋体"/>
                <w:color w:val="auto"/>
                <w:szCs w:val="21"/>
                <w:highlight w:val="none"/>
                <w:vertAlign w:val="baseline"/>
              </w:rPr>
            </w:pPr>
            <w:r>
              <w:rPr>
                <w:rFonts w:hint="eastAsia" w:ascii="宋体" w:hAnsi="宋体" w:cs="宋体"/>
                <w:color w:val="auto"/>
                <w:sz w:val="21"/>
                <w:szCs w:val="21"/>
                <w:highlight w:val="none"/>
                <w:lang w:val="en-US" w:eastAsia="zh-CN"/>
              </w:rPr>
              <w:t>（2）一个月内出现质量问题，无条件更换。</w:t>
            </w:r>
          </w:p>
        </w:tc>
      </w:tr>
    </w:tbl>
    <w:p w14:paraId="21480D73">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w:t>
      </w:r>
      <w:r>
        <w:rPr>
          <w:rFonts w:hint="eastAsia"/>
          <w:b/>
          <w:bCs/>
          <w:color w:val="auto"/>
          <w:highlight w:val="none"/>
          <w:lang w:val="en-US" w:eastAsia="zh-CN"/>
        </w:rPr>
        <w:t>送货要求</w:t>
      </w:r>
    </w:p>
    <w:p w14:paraId="0F0C20E1">
      <w:pPr>
        <w:pStyle w:val="17"/>
        <w:numPr>
          <w:ilvl w:val="0"/>
          <w:numId w:val="0"/>
        </w:num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配送范围和具体地点</w:t>
      </w:r>
      <w:r>
        <w:rPr>
          <w:rFonts w:hint="eastAsia" w:ascii="宋体" w:hAnsi="宋体" w:cs="宋体"/>
          <w:color w:val="auto"/>
          <w:sz w:val="21"/>
          <w:szCs w:val="21"/>
          <w:highlight w:val="none"/>
          <w:lang w:val="en-US" w:eastAsia="zh-CN"/>
        </w:rPr>
        <w:t>（1分标）</w:t>
      </w:r>
      <w:r>
        <w:rPr>
          <w:rFonts w:hint="eastAsia" w:ascii="宋体" w:hAnsi="宋体" w:eastAsia="宋体" w:cs="宋体"/>
          <w:color w:val="auto"/>
          <w:sz w:val="21"/>
          <w:szCs w:val="21"/>
          <w:highlight w:val="none"/>
          <w:lang w:val="en-US" w:eastAsia="zh-CN"/>
        </w:rPr>
        <w: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2997"/>
        <w:gridCol w:w="1403"/>
        <w:gridCol w:w="1134"/>
        <w:gridCol w:w="2623"/>
      </w:tblGrid>
      <w:tr w14:paraId="30A7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3B0B0F48">
            <w:pPr>
              <w:pStyle w:val="17"/>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序号</w:t>
            </w:r>
          </w:p>
        </w:tc>
        <w:tc>
          <w:tcPr>
            <w:tcW w:w="2997" w:type="dxa"/>
            <w:vAlign w:val="center"/>
          </w:tcPr>
          <w:p w14:paraId="748A3AD2">
            <w:pPr>
              <w:pStyle w:val="17"/>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学校名称</w:t>
            </w:r>
          </w:p>
        </w:tc>
        <w:tc>
          <w:tcPr>
            <w:tcW w:w="1403" w:type="dxa"/>
            <w:vAlign w:val="center"/>
          </w:tcPr>
          <w:p w14:paraId="15D209B5">
            <w:pPr>
              <w:pStyle w:val="17"/>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预估供餐学生数（人）</w:t>
            </w:r>
          </w:p>
        </w:tc>
        <w:tc>
          <w:tcPr>
            <w:tcW w:w="1134" w:type="dxa"/>
            <w:vAlign w:val="center"/>
          </w:tcPr>
          <w:p w14:paraId="4E9543EF">
            <w:pPr>
              <w:pStyle w:val="17"/>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val="en-US" w:eastAsia="zh-CN"/>
              </w:rPr>
              <w:t>预估</w:t>
            </w:r>
            <w:r>
              <w:rPr>
                <w:rFonts w:hint="eastAsia" w:ascii="宋体" w:hAnsi="宋体" w:eastAsia="宋体" w:cs="宋体"/>
                <w:b/>
                <w:bCs/>
                <w:color w:val="auto"/>
                <w:sz w:val="21"/>
                <w:szCs w:val="21"/>
                <w:highlight w:val="none"/>
                <w:vertAlign w:val="baseline"/>
              </w:rPr>
              <w:t>采购天数</w:t>
            </w:r>
            <w:r>
              <w:rPr>
                <w:rFonts w:hint="eastAsia" w:ascii="宋体" w:hAnsi="宋体" w:eastAsia="宋体" w:cs="宋体"/>
                <w:b/>
                <w:bCs/>
                <w:color w:val="auto"/>
                <w:sz w:val="21"/>
                <w:szCs w:val="21"/>
                <w:highlight w:val="none"/>
                <w:vertAlign w:val="baseline"/>
                <w:lang w:eastAsia="zh-CN"/>
              </w:rPr>
              <w:t>（</w:t>
            </w:r>
            <w:r>
              <w:rPr>
                <w:rFonts w:hint="eastAsia" w:ascii="宋体" w:hAnsi="宋体" w:eastAsia="宋体" w:cs="宋体"/>
                <w:b/>
                <w:bCs/>
                <w:color w:val="auto"/>
                <w:sz w:val="21"/>
                <w:szCs w:val="21"/>
                <w:highlight w:val="none"/>
                <w:vertAlign w:val="baseline"/>
                <w:lang w:val="en-US" w:eastAsia="zh-CN"/>
              </w:rPr>
              <w:t>天</w:t>
            </w:r>
            <w:r>
              <w:rPr>
                <w:rFonts w:hint="eastAsia" w:ascii="宋体" w:hAnsi="宋体" w:eastAsia="宋体" w:cs="宋体"/>
                <w:b/>
                <w:bCs/>
                <w:color w:val="auto"/>
                <w:sz w:val="21"/>
                <w:szCs w:val="21"/>
                <w:highlight w:val="none"/>
                <w:vertAlign w:val="baseline"/>
                <w:lang w:eastAsia="zh-CN"/>
              </w:rPr>
              <w:t>）</w:t>
            </w:r>
          </w:p>
        </w:tc>
        <w:tc>
          <w:tcPr>
            <w:tcW w:w="2623" w:type="dxa"/>
            <w:vAlign w:val="center"/>
          </w:tcPr>
          <w:p w14:paraId="69618D0C">
            <w:pPr>
              <w:pStyle w:val="17"/>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14:paraId="7234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dxa"/>
            <w:vAlign w:val="center"/>
          </w:tcPr>
          <w:p w14:paraId="069FC4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2997" w:type="dxa"/>
            <w:vAlign w:val="center"/>
          </w:tcPr>
          <w:p w14:paraId="6F9460D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梧州市社学初级中学</w:t>
            </w:r>
          </w:p>
        </w:tc>
        <w:tc>
          <w:tcPr>
            <w:tcW w:w="1403" w:type="dxa"/>
            <w:vAlign w:val="center"/>
          </w:tcPr>
          <w:p w14:paraId="3F43281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270</w:t>
            </w:r>
          </w:p>
        </w:tc>
        <w:tc>
          <w:tcPr>
            <w:tcW w:w="1134" w:type="dxa"/>
            <w:vAlign w:val="center"/>
          </w:tcPr>
          <w:p w14:paraId="6DC42EE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603F761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早餐、午餐（营养午餐）、晚餐</w:t>
            </w:r>
          </w:p>
        </w:tc>
      </w:tr>
      <w:tr w14:paraId="5BF7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6F3376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2997" w:type="dxa"/>
            <w:vAlign w:val="center"/>
          </w:tcPr>
          <w:p w14:paraId="25C034E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梧州市新地初级中学</w:t>
            </w:r>
          </w:p>
        </w:tc>
        <w:tc>
          <w:tcPr>
            <w:tcW w:w="1403" w:type="dxa"/>
            <w:vAlign w:val="center"/>
          </w:tcPr>
          <w:p w14:paraId="455227F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878</w:t>
            </w:r>
          </w:p>
        </w:tc>
        <w:tc>
          <w:tcPr>
            <w:tcW w:w="1134" w:type="dxa"/>
            <w:vAlign w:val="center"/>
          </w:tcPr>
          <w:p w14:paraId="04AB573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695121F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早餐、午餐（营养午餐）、晚餐</w:t>
            </w:r>
          </w:p>
        </w:tc>
      </w:tr>
      <w:tr w14:paraId="13C2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B7AB9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2997" w:type="dxa"/>
            <w:vAlign w:val="center"/>
          </w:tcPr>
          <w:p w14:paraId="7EEF7E1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梧州市新地第一初级中学</w:t>
            </w:r>
          </w:p>
        </w:tc>
        <w:tc>
          <w:tcPr>
            <w:tcW w:w="1403" w:type="dxa"/>
            <w:vAlign w:val="center"/>
          </w:tcPr>
          <w:p w14:paraId="07DD708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1051</w:t>
            </w:r>
          </w:p>
        </w:tc>
        <w:tc>
          <w:tcPr>
            <w:tcW w:w="1134" w:type="dxa"/>
            <w:vAlign w:val="center"/>
          </w:tcPr>
          <w:p w14:paraId="763DC82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3DCD52E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早餐、午餐（营养午餐）、晚餐</w:t>
            </w:r>
          </w:p>
        </w:tc>
      </w:tr>
      <w:tr w14:paraId="14B7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575415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w:t>
            </w:r>
          </w:p>
        </w:tc>
        <w:tc>
          <w:tcPr>
            <w:tcW w:w="2997" w:type="dxa"/>
            <w:vAlign w:val="center"/>
          </w:tcPr>
          <w:p w14:paraId="333FC78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梧州市新地第二初级中学</w:t>
            </w:r>
          </w:p>
        </w:tc>
        <w:tc>
          <w:tcPr>
            <w:tcW w:w="1403" w:type="dxa"/>
            <w:vAlign w:val="center"/>
          </w:tcPr>
          <w:p w14:paraId="359F021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541</w:t>
            </w:r>
          </w:p>
        </w:tc>
        <w:tc>
          <w:tcPr>
            <w:tcW w:w="1134" w:type="dxa"/>
            <w:vAlign w:val="center"/>
          </w:tcPr>
          <w:p w14:paraId="024BDF6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707F779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早餐、午餐（营养午餐）、晚餐</w:t>
            </w:r>
          </w:p>
        </w:tc>
      </w:tr>
      <w:tr w14:paraId="186A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3B017D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w:t>
            </w:r>
          </w:p>
        </w:tc>
        <w:tc>
          <w:tcPr>
            <w:tcW w:w="2997" w:type="dxa"/>
            <w:vAlign w:val="center"/>
          </w:tcPr>
          <w:p w14:paraId="2ABBACB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梧州市龙圩中学</w:t>
            </w:r>
          </w:p>
        </w:tc>
        <w:tc>
          <w:tcPr>
            <w:tcW w:w="1403" w:type="dxa"/>
            <w:vAlign w:val="center"/>
          </w:tcPr>
          <w:p w14:paraId="62C3B8C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1642</w:t>
            </w:r>
          </w:p>
        </w:tc>
        <w:tc>
          <w:tcPr>
            <w:tcW w:w="1134" w:type="dxa"/>
            <w:vAlign w:val="center"/>
          </w:tcPr>
          <w:p w14:paraId="0772D4C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2F25BC9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早餐、午餐、晚餐</w:t>
            </w:r>
          </w:p>
        </w:tc>
      </w:tr>
      <w:tr w14:paraId="1A4F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5BC3A3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6</w:t>
            </w:r>
          </w:p>
        </w:tc>
        <w:tc>
          <w:tcPr>
            <w:tcW w:w="2997" w:type="dxa"/>
            <w:vAlign w:val="center"/>
          </w:tcPr>
          <w:p w14:paraId="600D3FB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梧州市林水中学</w:t>
            </w:r>
          </w:p>
        </w:tc>
        <w:tc>
          <w:tcPr>
            <w:tcW w:w="1403" w:type="dxa"/>
            <w:vAlign w:val="center"/>
          </w:tcPr>
          <w:p w14:paraId="4C72902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1467</w:t>
            </w:r>
          </w:p>
        </w:tc>
        <w:tc>
          <w:tcPr>
            <w:tcW w:w="1134" w:type="dxa"/>
            <w:vAlign w:val="center"/>
          </w:tcPr>
          <w:p w14:paraId="14C3FE0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65D60AD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早餐、午餐、晚餐</w:t>
            </w:r>
          </w:p>
        </w:tc>
      </w:tr>
      <w:tr w14:paraId="65D7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1B1C15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7</w:t>
            </w:r>
          </w:p>
        </w:tc>
        <w:tc>
          <w:tcPr>
            <w:tcW w:w="2997" w:type="dxa"/>
            <w:vAlign w:val="center"/>
          </w:tcPr>
          <w:p w14:paraId="1629B4C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梧州市龙圩第一实验小学</w:t>
            </w:r>
          </w:p>
        </w:tc>
        <w:tc>
          <w:tcPr>
            <w:tcW w:w="1403" w:type="dxa"/>
            <w:vAlign w:val="center"/>
          </w:tcPr>
          <w:p w14:paraId="67B4038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2515</w:t>
            </w:r>
          </w:p>
        </w:tc>
        <w:tc>
          <w:tcPr>
            <w:tcW w:w="1134" w:type="dxa"/>
            <w:vAlign w:val="center"/>
          </w:tcPr>
          <w:p w14:paraId="5715884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013FF0B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w:t>
            </w:r>
          </w:p>
        </w:tc>
      </w:tr>
      <w:tr w14:paraId="7323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411BCC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8</w:t>
            </w:r>
          </w:p>
        </w:tc>
        <w:tc>
          <w:tcPr>
            <w:tcW w:w="2997" w:type="dxa"/>
            <w:vAlign w:val="center"/>
          </w:tcPr>
          <w:p w14:paraId="641D139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梧州市龙圩第一实验小学再生园校区</w:t>
            </w:r>
          </w:p>
        </w:tc>
        <w:tc>
          <w:tcPr>
            <w:tcW w:w="1403" w:type="dxa"/>
            <w:vAlign w:val="center"/>
          </w:tcPr>
          <w:p w14:paraId="66785B7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545</w:t>
            </w:r>
          </w:p>
        </w:tc>
        <w:tc>
          <w:tcPr>
            <w:tcW w:w="1134" w:type="dxa"/>
            <w:vAlign w:val="center"/>
          </w:tcPr>
          <w:p w14:paraId="36B3F8E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654857E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w:t>
            </w:r>
          </w:p>
        </w:tc>
      </w:tr>
      <w:tr w14:paraId="322B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5A7A6C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9</w:t>
            </w:r>
          </w:p>
        </w:tc>
        <w:tc>
          <w:tcPr>
            <w:tcW w:w="2997" w:type="dxa"/>
            <w:vAlign w:val="center"/>
          </w:tcPr>
          <w:p w14:paraId="25FE81A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梧州市苍海第二小学</w:t>
            </w:r>
          </w:p>
        </w:tc>
        <w:tc>
          <w:tcPr>
            <w:tcW w:w="1403" w:type="dxa"/>
            <w:vAlign w:val="center"/>
          </w:tcPr>
          <w:p w14:paraId="0767480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477</w:t>
            </w:r>
          </w:p>
        </w:tc>
        <w:tc>
          <w:tcPr>
            <w:tcW w:w="1134" w:type="dxa"/>
            <w:vAlign w:val="center"/>
          </w:tcPr>
          <w:p w14:paraId="7610A5A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79A342C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w:t>
            </w:r>
          </w:p>
        </w:tc>
      </w:tr>
      <w:tr w14:paraId="06E4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225F46D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10</w:t>
            </w:r>
          </w:p>
        </w:tc>
        <w:tc>
          <w:tcPr>
            <w:tcW w:w="2997" w:type="dxa"/>
            <w:vAlign w:val="center"/>
          </w:tcPr>
          <w:p w14:paraId="0D429B3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梧州市龙圩中心小学</w:t>
            </w:r>
          </w:p>
        </w:tc>
        <w:tc>
          <w:tcPr>
            <w:tcW w:w="1403" w:type="dxa"/>
            <w:vAlign w:val="center"/>
          </w:tcPr>
          <w:p w14:paraId="334A027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auto"/>
                <w:kern w:val="0"/>
                <w:sz w:val="21"/>
                <w:szCs w:val="21"/>
                <w:highlight w:val="none"/>
                <w:u w:val="none"/>
                <w:lang w:val="en-US" w:eastAsia="zh-CN" w:bidi="ar"/>
              </w:rPr>
              <w:t>2420</w:t>
            </w:r>
          </w:p>
        </w:tc>
        <w:tc>
          <w:tcPr>
            <w:tcW w:w="1134" w:type="dxa"/>
            <w:vAlign w:val="center"/>
          </w:tcPr>
          <w:p w14:paraId="044908D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66C408E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w:t>
            </w:r>
          </w:p>
        </w:tc>
      </w:tr>
      <w:tr w14:paraId="0E86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54D7536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11</w:t>
            </w:r>
          </w:p>
        </w:tc>
        <w:tc>
          <w:tcPr>
            <w:tcW w:w="2997" w:type="dxa"/>
            <w:vAlign w:val="center"/>
          </w:tcPr>
          <w:p w14:paraId="551DDDB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 xml:space="preserve"> 梧州市下廓小学龙湖校区</w:t>
            </w:r>
          </w:p>
        </w:tc>
        <w:tc>
          <w:tcPr>
            <w:tcW w:w="1403" w:type="dxa"/>
            <w:vAlign w:val="center"/>
          </w:tcPr>
          <w:p w14:paraId="068578D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2148</w:t>
            </w:r>
          </w:p>
        </w:tc>
        <w:tc>
          <w:tcPr>
            <w:tcW w:w="1134" w:type="dxa"/>
            <w:vAlign w:val="center"/>
          </w:tcPr>
          <w:p w14:paraId="4954737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3B89CB8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w:t>
            </w:r>
          </w:p>
        </w:tc>
      </w:tr>
      <w:tr w14:paraId="4E75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0F3BBD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12</w:t>
            </w:r>
          </w:p>
        </w:tc>
        <w:tc>
          <w:tcPr>
            <w:tcW w:w="2997" w:type="dxa"/>
            <w:vAlign w:val="center"/>
          </w:tcPr>
          <w:p w14:paraId="26C33E5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梧州市龙圩镇中心校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（原林水小学）</w:t>
            </w:r>
          </w:p>
        </w:tc>
        <w:tc>
          <w:tcPr>
            <w:tcW w:w="1403" w:type="dxa"/>
            <w:vAlign w:val="center"/>
          </w:tcPr>
          <w:p w14:paraId="1A6B15C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1725</w:t>
            </w:r>
          </w:p>
        </w:tc>
        <w:tc>
          <w:tcPr>
            <w:tcW w:w="1134" w:type="dxa"/>
            <w:vAlign w:val="center"/>
          </w:tcPr>
          <w:p w14:paraId="278AA5B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59F0E5E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w:t>
            </w:r>
          </w:p>
        </w:tc>
      </w:tr>
      <w:tr w14:paraId="2437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58A67B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13</w:t>
            </w:r>
          </w:p>
        </w:tc>
        <w:tc>
          <w:tcPr>
            <w:tcW w:w="2997" w:type="dxa"/>
            <w:vAlign w:val="center"/>
          </w:tcPr>
          <w:p w14:paraId="029F444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梧州市龙圩实验中学</w:t>
            </w:r>
          </w:p>
        </w:tc>
        <w:tc>
          <w:tcPr>
            <w:tcW w:w="1403" w:type="dxa"/>
            <w:vAlign w:val="center"/>
          </w:tcPr>
          <w:p w14:paraId="719D33C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1968</w:t>
            </w:r>
          </w:p>
        </w:tc>
        <w:tc>
          <w:tcPr>
            <w:tcW w:w="1134" w:type="dxa"/>
            <w:vAlign w:val="center"/>
          </w:tcPr>
          <w:p w14:paraId="0DBCFAD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97</w:t>
            </w:r>
          </w:p>
        </w:tc>
        <w:tc>
          <w:tcPr>
            <w:tcW w:w="2623" w:type="dxa"/>
            <w:vAlign w:val="center"/>
          </w:tcPr>
          <w:p w14:paraId="047FFE2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学校食堂重建期间，暂停食堂食材采购。</w:t>
            </w:r>
          </w:p>
        </w:tc>
      </w:tr>
      <w:tr w14:paraId="55A8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5C217E2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14</w:t>
            </w:r>
          </w:p>
        </w:tc>
        <w:tc>
          <w:tcPr>
            <w:tcW w:w="2997" w:type="dxa"/>
            <w:vAlign w:val="center"/>
          </w:tcPr>
          <w:p w14:paraId="63F5B78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梧州市福达小学</w:t>
            </w:r>
          </w:p>
        </w:tc>
        <w:tc>
          <w:tcPr>
            <w:tcW w:w="1403" w:type="dxa"/>
            <w:vAlign w:val="center"/>
          </w:tcPr>
          <w:p w14:paraId="6A2163D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1926</w:t>
            </w:r>
          </w:p>
        </w:tc>
        <w:tc>
          <w:tcPr>
            <w:tcW w:w="1134" w:type="dxa"/>
            <w:vAlign w:val="center"/>
          </w:tcPr>
          <w:p w14:paraId="0176228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2671D49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w:t>
            </w:r>
          </w:p>
        </w:tc>
      </w:tr>
      <w:tr w14:paraId="0B7F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6B7EC9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15</w:t>
            </w:r>
          </w:p>
        </w:tc>
        <w:tc>
          <w:tcPr>
            <w:tcW w:w="2997" w:type="dxa"/>
            <w:vAlign w:val="center"/>
          </w:tcPr>
          <w:p w14:paraId="3C2D339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梧州市龙圩第二实验中学</w:t>
            </w:r>
          </w:p>
        </w:tc>
        <w:tc>
          <w:tcPr>
            <w:tcW w:w="1403" w:type="dxa"/>
            <w:vAlign w:val="center"/>
          </w:tcPr>
          <w:p w14:paraId="3EAF935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1522</w:t>
            </w:r>
          </w:p>
        </w:tc>
        <w:tc>
          <w:tcPr>
            <w:tcW w:w="1134" w:type="dxa"/>
            <w:vAlign w:val="center"/>
          </w:tcPr>
          <w:p w14:paraId="12C9525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3A106AE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早餐、午餐、晚餐</w:t>
            </w:r>
          </w:p>
        </w:tc>
      </w:tr>
      <w:tr w14:paraId="24B3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2F576F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16</w:t>
            </w:r>
          </w:p>
        </w:tc>
        <w:tc>
          <w:tcPr>
            <w:tcW w:w="2997" w:type="dxa"/>
            <w:vAlign w:val="center"/>
          </w:tcPr>
          <w:p w14:paraId="7A5B40F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 xml:space="preserve"> 梧州市下廓小学</w:t>
            </w:r>
          </w:p>
        </w:tc>
        <w:tc>
          <w:tcPr>
            <w:tcW w:w="1403" w:type="dxa"/>
            <w:vAlign w:val="center"/>
          </w:tcPr>
          <w:p w14:paraId="4CA79D5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1047</w:t>
            </w:r>
          </w:p>
        </w:tc>
        <w:tc>
          <w:tcPr>
            <w:tcW w:w="1134" w:type="dxa"/>
            <w:vAlign w:val="center"/>
          </w:tcPr>
          <w:p w14:paraId="2F04E16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0117F3A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w:t>
            </w:r>
          </w:p>
        </w:tc>
      </w:tr>
      <w:tr w14:paraId="3831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4C62C8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2997" w:type="dxa"/>
            <w:vAlign w:val="center"/>
          </w:tcPr>
          <w:p w14:paraId="1E4B56A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梧州市龙圩镇中心幼儿园及附属园</w:t>
            </w:r>
          </w:p>
        </w:tc>
        <w:tc>
          <w:tcPr>
            <w:tcW w:w="1403" w:type="dxa"/>
            <w:vAlign w:val="center"/>
          </w:tcPr>
          <w:p w14:paraId="58B5F1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543</w:t>
            </w:r>
          </w:p>
        </w:tc>
        <w:tc>
          <w:tcPr>
            <w:tcW w:w="1134" w:type="dxa"/>
            <w:vAlign w:val="center"/>
          </w:tcPr>
          <w:p w14:paraId="74368C0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15EAE0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早餐、午餐、课间餐</w:t>
            </w:r>
          </w:p>
        </w:tc>
      </w:tr>
      <w:tr w14:paraId="5B11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7FA09BB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2997" w:type="dxa"/>
            <w:vAlign w:val="center"/>
          </w:tcPr>
          <w:p w14:paraId="46D7A94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梧州市龙圩镇中心校下属营养餐小学</w:t>
            </w:r>
          </w:p>
        </w:tc>
        <w:tc>
          <w:tcPr>
            <w:tcW w:w="1403" w:type="dxa"/>
            <w:vAlign w:val="center"/>
          </w:tcPr>
          <w:p w14:paraId="20B2019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4341</w:t>
            </w:r>
          </w:p>
        </w:tc>
        <w:tc>
          <w:tcPr>
            <w:tcW w:w="1134" w:type="dxa"/>
            <w:vAlign w:val="center"/>
          </w:tcPr>
          <w:p w14:paraId="3FC0ED0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4508A4E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营养午餐</w:t>
            </w:r>
          </w:p>
        </w:tc>
      </w:tr>
      <w:tr w14:paraId="7F4E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657F66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2997" w:type="dxa"/>
            <w:vAlign w:val="center"/>
          </w:tcPr>
          <w:p w14:paraId="025EE7A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梧州市新地镇中心校下属营养餐小学</w:t>
            </w:r>
          </w:p>
        </w:tc>
        <w:tc>
          <w:tcPr>
            <w:tcW w:w="1403" w:type="dxa"/>
            <w:vAlign w:val="center"/>
          </w:tcPr>
          <w:p w14:paraId="7F7CD6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5231</w:t>
            </w:r>
          </w:p>
        </w:tc>
        <w:tc>
          <w:tcPr>
            <w:tcW w:w="1134" w:type="dxa"/>
            <w:vAlign w:val="center"/>
          </w:tcPr>
          <w:p w14:paraId="6E3F1E9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5574FD7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营养午餐</w:t>
            </w:r>
          </w:p>
        </w:tc>
      </w:tr>
      <w:tr w14:paraId="23E9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01CBD6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2997" w:type="dxa"/>
            <w:vAlign w:val="center"/>
          </w:tcPr>
          <w:p w14:paraId="39CEE0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梧州市新地镇中心幼儿园及附属园</w:t>
            </w:r>
          </w:p>
        </w:tc>
        <w:tc>
          <w:tcPr>
            <w:tcW w:w="1403" w:type="dxa"/>
            <w:vAlign w:val="center"/>
          </w:tcPr>
          <w:p w14:paraId="5E77A1F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223</w:t>
            </w:r>
          </w:p>
        </w:tc>
        <w:tc>
          <w:tcPr>
            <w:tcW w:w="1134" w:type="dxa"/>
            <w:vAlign w:val="center"/>
          </w:tcPr>
          <w:p w14:paraId="4DDDA62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3BDD6D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早餐、午餐、课间餐</w:t>
            </w:r>
          </w:p>
        </w:tc>
      </w:tr>
    </w:tbl>
    <w:p w14:paraId="25D8860A">
      <w:pPr>
        <w:pStyle w:val="17"/>
        <w:numPr>
          <w:ilvl w:val="0"/>
          <w:numId w:val="0"/>
        </w:numPr>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配送范围和具体地点</w:t>
      </w:r>
      <w:r>
        <w:rPr>
          <w:rFonts w:hint="eastAsia" w:ascii="宋体" w:hAnsi="宋体" w:cs="宋体"/>
          <w:color w:val="auto"/>
          <w:sz w:val="21"/>
          <w:szCs w:val="21"/>
          <w:highlight w:val="none"/>
          <w:lang w:val="en-US" w:eastAsia="zh-CN"/>
        </w:rPr>
        <w:t>（2分标）</w:t>
      </w:r>
      <w:r>
        <w:rPr>
          <w:rFonts w:hint="eastAsia" w:ascii="宋体" w:hAnsi="宋体" w:eastAsia="宋体" w:cs="宋体"/>
          <w:color w:val="auto"/>
          <w:sz w:val="21"/>
          <w:szCs w:val="21"/>
          <w:highlight w:val="none"/>
          <w:lang w:val="en-US" w:eastAsia="zh-CN"/>
        </w:rPr>
        <w: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2997"/>
        <w:gridCol w:w="1403"/>
        <w:gridCol w:w="1134"/>
        <w:gridCol w:w="2623"/>
      </w:tblGrid>
      <w:tr w14:paraId="561B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26BBB237">
            <w:pPr>
              <w:pStyle w:val="17"/>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序号</w:t>
            </w:r>
          </w:p>
        </w:tc>
        <w:tc>
          <w:tcPr>
            <w:tcW w:w="2997" w:type="dxa"/>
            <w:vAlign w:val="center"/>
          </w:tcPr>
          <w:p w14:paraId="74725E29">
            <w:pPr>
              <w:pStyle w:val="17"/>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学校名称</w:t>
            </w:r>
          </w:p>
        </w:tc>
        <w:tc>
          <w:tcPr>
            <w:tcW w:w="1403" w:type="dxa"/>
            <w:vAlign w:val="center"/>
          </w:tcPr>
          <w:p w14:paraId="41860CDD">
            <w:pPr>
              <w:pStyle w:val="17"/>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预估供餐学生数（人）</w:t>
            </w:r>
          </w:p>
        </w:tc>
        <w:tc>
          <w:tcPr>
            <w:tcW w:w="1134" w:type="dxa"/>
            <w:vAlign w:val="center"/>
          </w:tcPr>
          <w:p w14:paraId="0E9B5C48">
            <w:pPr>
              <w:pStyle w:val="17"/>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val="en-US" w:eastAsia="zh-CN"/>
              </w:rPr>
              <w:t>预估</w:t>
            </w:r>
            <w:r>
              <w:rPr>
                <w:rFonts w:hint="eastAsia" w:ascii="宋体" w:hAnsi="宋体" w:eastAsia="宋体" w:cs="宋体"/>
                <w:b/>
                <w:bCs/>
                <w:color w:val="auto"/>
                <w:sz w:val="21"/>
                <w:szCs w:val="21"/>
                <w:highlight w:val="none"/>
                <w:vertAlign w:val="baseline"/>
              </w:rPr>
              <w:t>采购天数</w:t>
            </w:r>
            <w:r>
              <w:rPr>
                <w:rFonts w:hint="eastAsia" w:ascii="宋体" w:hAnsi="宋体" w:eastAsia="宋体" w:cs="宋体"/>
                <w:b/>
                <w:bCs/>
                <w:color w:val="auto"/>
                <w:sz w:val="21"/>
                <w:szCs w:val="21"/>
                <w:highlight w:val="none"/>
                <w:vertAlign w:val="baseline"/>
                <w:lang w:eastAsia="zh-CN"/>
              </w:rPr>
              <w:t>（</w:t>
            </w:r>
            <w:r>
              <w:rPr>
                <w:rFonts w:hint="eastAsia" w:ascii="宋体" w:hAnsi="宋体" w:eastAsia="宋体" w:cs="宋体"/>
                <w:b/>
                <w:bCs/>
                <w:color w:val="auto"/>
                <w:sz w:val="21"/>
                <w:szCs w:val="21"/>
                <w:highlight w:val="none"/>
                <w:vertAlign w:val="baseline"/>
                <w:lang w:val="en-US" w:eastAsia="zh-CN"/>
              </w:rPr>
              <w:t>天</w:t>
            </w:r>
            <w:r>
              <w:rPr>
                <w:rFonts w:hint="eastAsia" w:ascii="宋体" w:hAnsi="宋体" w:eastAsia="宋体" w:cs="宋体"/>
                <w:b/>
                <w:bCs/>
                <w:color w:val="auto"/>
                <w:sz w:val="21"/>
                <w:szCs w:val="21"/>
                <w:highlight w:val="none"/>
                <w:vertAlign w:val="baseline"/>
                <w:lang w:eastAsia="zh-CN"/>
              </w:rPr>
              <w:t>）</w:t>
            </w:r>
          </w:p>
        </w:tc>
        <w:tc>
          <w:tcPr>
            <w:tcW w:w="2623" w:type="dxa"/>
            <w:vAlign w:val="center"/>
          </w:tcPr>
          <w:p w14:paraId="701EE106">
            <w:pPr>
              <w:pStyle w:val="17"/>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14:paraId="752C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dxa"/>
            <w:vAlign w:val="center"/>
          </w:tcPr>
          <w:p w14:paraId="508CEF2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2997" w:type="dxa"/>
            <w:vAlign w:val="center"/>
          </w:tcPr>
          <w:p w14:paraId="091F07A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梧州市中山中学</w:t>
            </w:r>
          </w:p>
        </w:tc>
        <w:tc>
          <w:tcPr>
            <w:tcW w:w="1403" w:type="dxa"/>
            <w:vAlign w:val="center"/>
          </w:tcPr>
          <w:p w14:paraId="0F239A2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978</w:t>
            </w:r>
          </w:p>
        </w:tc>
        <w:tc>
          <w:tcPr>
            <w:tcW w:w="1134" w:type="dxa"/>
            <w:vAlign w:val="center"/>
          </w:tcPr>
          <w:p w14:paraId="5006DDE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6C9E845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早餐、午餐（营养午餐）、晚餐</w:t>
            </w:r>
          </w:p>
        </w:tc>
      </w:tr>
      <w:tr w14:paraId="5E24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132B32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2997" w:type="dxa"/>
            <w:vAlign w:val="center"/>
          </w:tcPr>
          <w:p w14:paraId="26C7BA5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梧州市大坡初级中学</w:t>
            </w:r>
          </w:p>
        </w:tc>
        <w:tc>
          <w:tcPr>
            <w:tcW w:w="1403" w:type="dxa"/>
            <w:vAlign w:val="center"/>
          </w:tcPr>
          <w:p w14:paraId="6350248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937</w:t>
            </w:r>
          </w:p>
        </w:tc>
        <w:tc>
          <w:tcPr>
            <w:tcW w:w="1134" w:type="dxa"/>
            <w:vAlign w:val="center"/>
          </w:tcPr>
          <w:p w14:paraId="471D848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0592922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早餐、午餐（营养午餐）、晚餐</w:t>
            </w:r>
          </w:p>
        </w:tc>
      </w:tr>
      <w:tr w14:paraId="7AA3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43E264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2997" w:type="dxa"/>
            <w:vAlign w:val="center"/>
          </w:tcPr>
          <w:p w14:paraId="5442067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梧州市广平初级中学</w:t>
            </w:r>
          </w:p>
        </w:tc>
        <w:tc>
          <w:tcPr>
            <w:tcW w:w="1403" w:type="dxa"/>
            <w:vAlign w:val="center"/>
          </w:tcPr>
          <w:p w14:paraId="32C3CEC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1212</w:t>
            </w:r>
          </w:p>
        </w:tc>
        <w:tc>
          <w:tcPr>
            <w:tcW w:w="1134" w:type="dxa"/>
            <w:vAlign w:val="center"/>
          </w:tcPr>
          <w:p w14:paraId="517A35C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4BCB2F2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早餐、午餐（营养午餐）、晚餐</w:t>
            </w:r>
          </w:p>
        </w:tc>
      </w:tr>
      <w:tr w14:paraId="2A53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14D9F7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w:t>
            </w:r>
          </w:p>
        </w:tc>
        <w:tc>
          <w:tcPr>
            <w:tcW w:w="2997" w:type="dxa"/>
            <w:vAlign w:val="center"/>
          </w:tcPr>
          <w:p w14:paraId="5245BA7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梧州市广平第二初级中学</w:t>
            </w:r>
          </w:p>
        </w:tc>
        <w:tc>
          <w:tcPr>
            <w:tcW w:w="1403" w:type="dxa"/>
            <w:vAlign w:val="center"/>
          </w:tcPr>
          <w:p w14:paraId="13D801B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1037</w:t>
            </w:r>
          </w:p>
        </w:tc>
        <w:tc>
          <w:tcPr>
            <w:tcW w:w="1134" w:type="dxa"/>
            <w:vAlign w:val="center"/>
          </w:tcPr>
          <w:p w14:paraId="4713DB8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515D140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早餐、午餐（营养午餐）、晚餐</w:t>
            </w:r>
          </w:p>
        </w:tc>
      </w:tr>
      <w:tr w14:paraId="4286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31D729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w:t>
            </w:r>
          </w:p>
        </w:tc>
        <w:tc>
          <w:tcPr>
            <w:tcW w:w="2997" w:type="dxa"/>
            <w:vAlign w:val="center"/>
          </w:tcPr>
          <w:p w14:paraId="63C2152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梧州市龙圩幼儿园</w:t>
            </w:r>
          </w:p>
        </w:tc>
        <w:tc>
          <w:tcPr>
            <w:tcW w:w="1403" w:type="dxa"/>
            <w:vAlign w:val="center"/>
          </w:tcPr>
          <w:p w14:paraId="1669A23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342</w:t>
            </w:r>
          </w:p>
        </w:tc>
        <w:tc>
          <w:tcPr>
            <w:tcW w:w="1134" w:type="dxa"/>
            <w:vAlign w:val="center"/>
          </w:tcPr>
          <w:p w14:paraId="53A2BEF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38A02B5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早餐、午餐、课间餐</w:t>
            </w:r>
          </w:p>
        </w:tc>
      </w:tr>
      <w:tr w14:paraId="5725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1059BBD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6</w:t>
            </w:r>
          </w:p>
        </w:tc>
        <w:tc>
          <w:tcPr>
            <w:tcW w:w="2997" w:type="dxa"/>
            <w:vAlign w:val="center"/>
          </w:tcPr>
          <w:p w14:paraId="621694F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梧州市龙圩第二实验小学</w:t>
            </w:r>
          </w:p>
        </w:tc>
        <w:tc>
          <w:tcPr>
            <w:tcW w:w="1403" w:type="dxa"/>
            <w:vAlign w:val="center"/>
          </w:tcPr>
          <w:p w14:paraId="27EE848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auto"/>
                <w:kern w:val="0"/>
                <w:sz w:val="21"/>
                <w:szCs w:val="21"/>
                <w:highlight w:val="none"/>
                <w:u w:val="none"/>
                <w:lang w:val="en-US" w:eastAsia="zh-CN" w:bidi="ar"/>
              </w:rPr>
              <w:t>779</w:t>
            </w:r>
          </w:p>
        </w:tc>
        <w:tc>
          <w:tcPr>
            <w:tcW w:w="1134" w:type="dxa"/>
            <w:vAlign w:val="center"/>
          </w:tcPr>
          <w:p w14:paraId="07FA7E9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4359868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w:t>
            </w:r>
          </w:p>
        </w:tc>
      </w:tr>
      <w:tr w14:paraId="68D4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20CF87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7</w:t>
            </w:r>
          </w:p>
        </w:tc>
        <w:tc>
          <w:tcPr>
            <w:tcW w:w="2997" w:type="dxa"/>
            <w:vAlign w:val="center"/>
          </w:tcPr>
          <w:p w14:paraId="76C6C1A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梧州市苍海小学</w:t>
            </w:r>
          </w:p>
        </w:tc>
        <w:tc>
          <w:tcPr>
            <w:tcW w:w="1403" w:type="dxa"/>
            <w:vAlign w:val="center"/>
          </w:tcPr>
          <w:p w14:paraId="30F162A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2018</w:t>
            </w:r>
          </w:p>
        </w:tc>
        <w:tc>
          <w:tcPr>
            <w:tcW w:w="1134" w:type="dxa"/>
            <w:vAlign w:val="center"/>
          </w:tcPr>
          <w:p w14:paraId="2B67A71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0439C16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w:t>
            </w:r>
          </w:p>
        </w:tc>
      </w:tr>
      <w:tr w14:paraId="16F4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377AD6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8</w:t>
            </w:r>
          </w:p>
        </w:tc>
        <w:tc>
          <w:tcPr>
            <w:tcW w:w="2997" w:type="dxa"/>
            <w:vAlign w:val="center"/>
          </w:tcPr>
          <w:p w14:paraId="2A39E16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大坡镇中心校下属营养餐小学</w:t>
            </w:r>
          </w:p>
        </w:tc>
        <w:tc>
          <w:tcPr>
            <w:tcW w:w="1403" w:type="dxa"/>
            <w:vAlign w:val="center"/>
          </w:tcPr>
          <w:p w14:paraId="3ADA396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3614</w:t>
            </w:r>
          </w:p>
        </w:tc>
        <w:tc>
          <w:tcPr>
            <w:tcW w:w="1134" w:type="dxa"/>
            <w:vAlign w:val="center"/>
          </w:tcPr>
          <w:p w14:paraId="2B2486B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6DC593E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营养午餐</w:t>
            </w:r>
          </w:p>
        </w:tc>
      </w:tr>
      <w:tr w14:paraId="72B3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11EBFD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9</w:t>
            </w:r>
          </w:p>
        </w:tc>
        <w:tc>
          <w:tcPr>
            <w:tcW w:w="2997" w:type="dxa"/>
            <w:vAlign w:val="center"/>
          </w:tcPr>
          <w:p w14:paraId="722B225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大坡镇中心幼儿园及附属园</w:t>
            </w:r>
          </w:p>
        </w:tc>
        <w:tc>
          <w:tcPr>
            <w:tcW w:w="1403" w:type="dxa"/>
            <w:vAlign w:val="center"/>
          </w:tcPr>
          <w:p w14:paraId="7EC903C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266</w:t>
            </w:r>
          </w:p>
        </w:tc>
        <w:tc>
          <w:tcPr>
            <w:tcW w:w="1134" w:type="dxa"/>
            <w:vAlign w:val="center"/>
          </w:tcPr>
          <w:p w14:paraId="6CF30DC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30DEEBE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早餐、午餐、课间餐</w:t>
            </w:r>
          </w:p>
        </w:tc>
      </w:tr>
      <w:tr w14:paraId="1B14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5FA9DE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10</w:t>
            </w:r>
          </w:p>
        </w:tc>
        <w:tc>
          <w:tcPr>
            <w:tcW w:w="2997" w:type="dxa"/>
            <w:vAlign w:val="center"/>
          </w:tcPr>
          <w:p w14:paraId="4093E4A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广平镇中心校下属营养餐小学</w:t>
            </w:r>
          </w:p>
        </w:tc>
        <w:tc>
          <w:tcPr>
            <w:tcW w:w="1403" w:type="dxa"/>
            <w:vAlign w:val="center"/>
          </w:tcPr>
          <w:p w14:paraId="77B5BE6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4775</w:t>
            </w:r>
          </w:p>
        </w:tc>
        <w:tc>
          <w:tcPr>
            <w:tcW w:w="1134" w:type="dxa"/>
            <w:vAlign w:val="center"/>
          </w:tcPr>
          <w:p w14:paraId="4D38D99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0A045B2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营养午餐</w:t>
            </w:r>
          </w:p>
        </w:tc>
      </w:tr>
      <w:tr w14:paraId="2194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14:paraId="1294A9C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11</w:t>
            </w:r>
          </w:p>
        </w:tc>
        <w:tc>
          <w:tcPr>
            <w:tcW w:w="2997" w:type="dxa"/>
            <w:vAlign w:val="center"/>
          </w:tcPr>
          <w:p w14:paraId="4AD5711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广平镇中心幼儿园及附属园</w:t>
            </w:r>
          </w:p>
        </w:tc>
        <w:tc>
          <w:tcPr>
            <w:tcW w:w="1403" w:type="dxa"/>
            <w:vAlign w:val="center"/>
          </w:tcPr>
          <w:p w14:paraId="2C86C84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637</w:t>
            </w:r>
          </w:p>
        </w:tc>
        <w:tc>
          <w:tcPr>
            <w:tcW w:w="1134" w:type="dxa"/>
            <w:vAlign w:val="center"/>
          </w:tcPr>
          <w:p w14:paraId="2DF7ED2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195</w:t>
            </w:r>
          </w:p>
        </w:tc>
        <w:tc>
          <w:tcPr>
            <w:tcW w:w="2623" w:type="dxa"/>
            <w:vAlign w:val="center"/>
          </w:tcPr>
          <w:p w14:paraId="1E3C0FF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早餐、午餐、课间餐</w:t>
            </w:r>
          </w:p>
        </w:tc>
      </w:tr>
    </w:tbl>
    <w:p w14:paraId="1935D04C">
      <w:pPr>
        <w:pStyle w:val="17"/>
        <w:numPr>
          <w:ilvl w:val="0"/>
          <w:numId w:val="0"/>
        </w:numPr>
        <w:spacing w:line="360" w:lineRule="auto"/>
        <w:ind w:firstLine="422" w:firstLineChars="200"/>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注：以上各配送范围和具体地点，若在项目实施时发生变动无法实施食材配送的，如有学校增减，以甲方通知调整学校数量和配送地点，乙方须无条件配合。</w:t>
      </w:r>
    </w:p>
    <w:p w14:paraId="143E2F36">
      <w:pPr>
        <w:pStyle w:val="17"/>
        <w:numPr>
          <w:ilvl w:val="0"/>
          <w:numId w:val="0"/>
        </w:num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3.乙方应当在签订合同后1个月内在龙圩区注册独立法人公司（或设立分支机构)，并建立完成完整的配送供应链。</w:t>
      </w:r>
    </w:p>
    <w:p w14:paraId="0308A864">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按学校的采购要求配送,实际供货数量以</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指定人每次提供的订单为准。</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审核执行情况。若</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出现不按学校的采购要求配送的，学校拒绝收货。</w:t>
      </w:r>
    </w:p>
    <w:p w14:paraId="510DE566">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与各实行食堂供餐的学校签订配送合同，</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不得将</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项目转让或分包给他人，否则</w:t>
      </w:r>
      <w:r>
        <w:rPr>
          <w:rFonts w:hint="eastAsia" w:ascii="宋体" w:hAnsi="宋体" w:cs="宋体"/>
          <w:color w:val="auto"/>
          <w:sz w:val="21"/>
          <w:szCs w:val="21"/>
          <w:highlight w:val="none"/>
          <w:lang w:eastAsia="zh-CN"/>
        </w:rPr>
        <w:t>甲方</w:t>
      </w:r>
      <w:r>
        <w:rPr>
          <w:rFonts w:hint="eastAsia" w:ascii="宋体" w:hAnsi="宋体" w:cs="宋体"/>
          <w:color w:val="auto"/>
          <w:sz w:val="21"/>
          <w:szCs w:val="21"/>
          <w:highlight w:val="none"/>
          <w:lang w:val="en-US" w:eastAsia="zh-CN"/>
        </w:rPr>
        <w:t>或校方</w:t>
      </w:r>
      <w:r>
        <w:rPr>
          <w:rFonts w:hint="eastAsia" w:ascii="宋体" w:hAnsi="宋体" w:eastAsia="宋体" w:cs="宋体"/>
          <w:color w:val="auto"/>
          <w:sz w:val="21"/>
          <w:szCs w:val="21"/>
          <w:highlight w:val="none"/>
        </w:rPr>
        <w:t>有权单方面终止合同,由此产生的一切经济损失由</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自行承担。</w:t>
      </w:r>
    </w:p>
    <w:p w14:paraId="57FAB29D">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指定人提前一天</w:t>
      </w:r>
      <w:r>
        <w:rPr>
          <w:rFonts w:hint="eastAsia" w:ascii="宋体" w:hAnsi="宋体" w:cs="宋体"/>
          <w:color w:val="auto"/>
          <w:sz w:val="21"/>
          <w:szCs w:val="21"/>
          <w:highlight w:val="none"/>
          <w:lang w:eastAsia="zh-CN"/>
        </w:rPr>
        <w:t>以电话、邮箱、App平台等方式</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下订单，订单内容包括名称、规格、数量等。</w:t>
      </w:r>
    </w:p>
    <w:p w14:paraId="67092346">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应当根据</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实际情况，按与</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的约定，在规定的时间内将预定的货物数量送到指定地点。除客观不可抗力外，</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不得推迟送货。如确需延迟送货的，</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应在得知情况的同时告知</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并征得</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指定人同意，供应商须承诺如</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后将准时送货到</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指定人指定地点（</w:t>
      </w:r>
      <w:r>
        <w:rPr>
          <w:rFonts w:hint="eastAsia" w:ascii="宋体" w:hAnsi="宋体" w:eastAsia="宋体" w:cs="宋体"/>
          <w:b/>
          <w:bCs/>
          <w:color w:val="auto"/>
          <w:sz w:val="21"/>
          <w:szCs w:val="21"/>
          <w:highlight w:val="none"/>
          <w:lang w:val="en-US" w:eastAsia="zh-CN"/>
        </w:rPr>
        <w:t>投标文件中提供承诺函</w:t>
      </w:r>
      <w:r>
        <w:rPr>
          <w:rFonts w:hint="eastAsia" w:ascii="宋体" w:hAnsi="宋体" w:eastAsia="宋体" w:cs="宋体"/>
          <w:color w:val="auto"/>
          <w:sz w:val="21"/>
          <w:szCs w:val="21"/>
          <w:highlight w:val="none"/>
        </w:rPr>
        <w:t>）。</w:t>
      </w:r>
    </w:p>
    <w:p w14:paraId="01617004">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应根据</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指定人实际要求运送货物甚至负责进行加工（活禽类要经宰杀和清洗，蔬菜类要达到净菜上市标准）。</w:t>
      </w:r>
    </w:p>
    <w:p w14:paraId="41B0DECD">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每次送货，</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须委派一名专门负责人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具备从业人员健康证明</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负责货物的运输、过秤，并协助</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指定人验收货品，货品的品种和重量以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指定人验收的结果为准。</w:t>
      </w:r>
      <w:r>
        <w:rPr>
          <w:rFonts w:hint="eastAsia" w:ascii="宋体" w:hAnsi="宋体" w:cs="宋体"/>
          <w:color w:val="auto"/>
          <w:sz w:val="21"/>
          <w:szCs w:val="21"/>
          <w:highlight w:val="none"/>
          <w:lang w:val="en-US" w:eastAsia="zh-CN"/>
        </w:rPr>
        <w:t>还须</w:t>
      </w:r>
      <w:r>
        <w:rPr>
          <w:rFonts w:hint="eastAsia" w:ascii="宋体" w:hAnsi="宋体" w:eastAsia="宋体" w:cs="宋体"/>
          <w:color w:val="auto"/>
          <w:sz w:val="21"/>
          <w:szCs w:val="21"/>
          <w:highlight w:val="none"/>
        </w:rPr>
        <w:t>配备食材配送车辆，运输有毒有害物品车辆不得混用，冷链配送车辆需合格的冷藏设备并能正常使用，应保持运输车辆的清洁，及时进行清洗消毒。</w:t>
      </w:r>
    </w:p>
    <w:p w14:paraId="13B041E2">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须严格按照各</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指定人的指令配送商品的数量，不得随意增减数量，否则，</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指定人有权拒收。如因市场流通问题确实需要变更的，应事先书面申请，并经</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指定人同意后方可改变。</w:t>
      </w:r>
    </w:p>
    <w:p w14:paraId="236F985D">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指定人发现采购货物不能正常使用的，</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应无条件退换。</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未能履行招标文件和合同所定事项,或供应不合格的、假冒伪劣、以次充好的商品，</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指定人退货后将记录在案，并对</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予以处罚，要承担因此产生的一切损失和费用。</w:t>
      </w:r>
    </w:p>
    <w:p w14:paraId="5F3F85B1">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指定的送货专员必须穿着便于辨认的工衣和配戴胸卡，送货专员在</w:t>
      </w:r>
      <w:r>
        <w:rPr>
          <w:rFonts w:hint="eastAsia" w:ascii="宋体" w:hAnsi="宋体" w:cs="宋体"/>
          <w:color w:val="auto"/>
          <w:sz w:val="21"/>
          <w:szCs w:val="21"/>
          <w:highlight w:val="none"/>
          <w:lang w:eastAsia="zh-CN"/>
        </w:rPr>
        <w:t>甲方</w:t>
      </w:r>
      <w:r>
        <w:rPr>
          <w:rFonts w:hint="eastAsia" w:ascii="宋体" w:hAnsi="宋体" w:cs="宋体"/>
          <w:color w:val="auto"/>
          <w:sz w:val="21"/>
          <w:szCs w:val="21"/>
          <w:highlight w:val="none"/>
          <w:lang w:val="en-US" w:eastAsia="zh-CN"/>
        </w:rPr>
        <w:t>的范围</w:t>
      </w:r>
      <w:r>
        <w:rPr>
          <w:rFonts w:hint="eastAsia" w:ascii="宋体" w:hAnsi="宋体" w:eastAsia="宋体" w:cs="宋体"/>
          <w:color w:val="auto"/>
          <w:sz w:val="21"/>
          <w:szCs w:val="21"/>
          <w:highlight w:val="none"/>
        </w:rPr>
        <w:t>活动必须严格遵守</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各项规章制度，不得做出有损</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形象和利益的事情。</w:t>
      </w:r>
    </w:p>
    <w:p w14:paraId="7F1D7682">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不得泄露</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的商业秘密。泄密造成</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损失的，</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将承担由此产生的一切损失和法律责任。</w:t>
      </w:r>
    </w:p>
    <w:p w14:paraId="13D6ECBB">
      <w:pPr>
        <w:spacing w:line="440" w:lineRule="exact"/>
        <w:ind w:firstLine="422" w:firstLineChars="200"/>
        <w:rPr>
          <w:rFonts w:hint="eastAsia" w:ascii="宋体" w:hAnsi="宋体" w:eastAsia="宋体" w:cs="宋体"/>
          <w:color w:val="auto"/>
          <w:sz w:val="21"/>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lang w:val="en-US" w:eastAsia="zh-CN"/>
        </w:rPr>
        <w:t>三</w:t>
      </w:r>
      <w:r>
        <w:rPr>
          <w:rFonts w:hint="eastAsia" w:ascii="宋体" w:hAnsi="宋体" w:cs="宋体"/>
          <w:b/>
          <w:color w:val="auto"/>
          <w:szCs w:val="21"/>
          <w:highlight w:val="none"/>
        </w:rPr>
        <w:t>条　商品供货要求</w:t>
      </w:r>
      <w:r>
        <w:rPr>
          <w:rFonts w:hint="eastAsia" w:ascii="宋体" w:hAnsi="宋体" w:eastAsia="宋体" w:cs="宋体"/>
          <w:color w:val="auto"/>
          <w:sz w:val="21"/>
          <w:szCs w:val="21"/>
          <w:highlight w:val="none"/>
        </w:rPr>
        <w:t xml:space="preserve"> </w:t>
      </w:r>
    </w:p>
    <w:p w14:paraId="5AA6210D">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（一）肉类及副食品主要商品供货要求（包括但不限于以下内容）：</w:t>
      </w:r>
    </w:p>
    <w:p w14:paraId="7495F143">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①所有肉类必须符合国家有关标准，保证无异味、无霉烂变质。肉类供货时需提供当批次有效的动物产品检疫合格证。</w:t>
      </w:r>
    </w:p>
    <w:p w14:paraId="707F1C79">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②肉类生产企业的资质证明（首次供应时提供）：《企业法人营业执照》《动物防疫合格证》《食品经营许可证》。</w:t>
      </w:r>
    </w:p>
    <w:p w14:paraId="4B7B67B7">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③色泽：肌肉有光泽,红色均匀，脂肪乳白色，肌肉有光泽，红色或稍暗，脂肪白色。</w:t>
      </w:r>
    </w:p>
    <w:p w14:paraId="740F0865">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④组织状态：纤维清晰，有坚韧性，指压后凹陷立即恢复，肉质紧密，有坚韧性。</w:t>
      </w:r>
    </w:p>
    <w:p w14:paraId="409C3156">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⑤粘度：外表湿润，不粘手，外表湿润，切面有渗出液，不粘手。</w:t>
      </w:r>
    </w:p>
    <w:p w14:paraId="2F2B905E">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⑥气味：具有鲜肉固有的气味，无异味，煮沸后肉汤，澄清透明，脂肪团聚于表面，澄清透明或稍有浑浊，脂肪团聚于表面。</w:t>
      </w:r>
    </w:p>
    <w:p w14:paraId="6DD03742">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（二）食用油品质要求：</w:t>
      </w:r>
    </w:p>
    <w:p w14:paraId="26EE59D8">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①基本要求：外包装完好，标明品名、厂名、重量、生产日期、保质期或保存期、执行标准，剩余保质期不少于 80%，具有产品合格证。具有正常植物油的色泽、透明度、气味和滋味，无焦臭、酸败及其他异味。</w:t>
      </w:r>
    </w:p>
    <w:p w14:paraId="4A2DCB60">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②食用油生产企业的资质证明（首次供应时提供）：《企业法人营业执照》《全国工业产品生产许可证》。</w:t>
      </w:r>
    </w:p>
    <w:p w14:paraId="07544ADE">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③气味、滋味：具有固有的气味和滋味，无异味。</w:t>
      </w:r>
    </w:p>
    <w:p w14:paraId="448E1C1E">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④加热试验（280℃）油色不得变深，无析出物。</w:t>
      </w:r>
    </w:p>
    <w:p w14:paraId="1965F8C9">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w:t>
      </w:r>
      <w:r>
        <w:rPr>
          <w:rFonts w:hint="eastAsia" w:ascii="宋体" w:hAnsi="宋体" w:cs="宋体"/>
          <w:color w:val="auto"/>
          <w:sz w:val="21"/>
          <w:szCs w:val="21"/>
          <w:highlight w:val="none"/>
          <w:lang w:eastAsia="zh-CN"/>
        </w:rPr>
        <w:t>不得混有其他食用油或非食用油，所有食用油需是非转基因食用油</w:t>
      </w:r>
      <w:r>
        <w:rPr>
          <w:rFonts w:hint="eastAsia" w:ascii="宋体" w:hAnsi="宋体" w:eastAsia="宋体" w:cs="宋体"/>
          <w:color w:val="auto"/>
          <w:sz w:val="21"/>
          <w:szCs w:val="21"/>
          <w:highlight w:val="none"/>
        </w:rPr>
        <w:t>。</w:t>
      </w:r>
    </w:p>
    <w:p w14:paraId="1DC926E0">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⑥卫生标准和动植物检疫项目，按照国家有关规定执行。</w:t>
      </w:r>
    </w:p>
    <w:p w14:paraId="58884FAF">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（三）大米质量标准和要求的资质证明：</w:t>
      </w:r>
    </w:p>
    <w:p w14:paraId="4C9E625C">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①标明加工厂名称、品名、生产日期、保持期或保存期，供货时的剩余保质期不少于 80%，质量等级、产品标准号、产品合格证，质量符合大米国家标准（GB1354-</w:t>
      </w:r>
      <w:r>
        <w:rPr>
          <w:rFonts w:hint="eastAsia" w:ascii="宋体" w:hAnsi="宋体" w:eastAsia="宋体" w:cs="宋体"/>
          <w:color w:val="auto"/>
          <w:sz w:val="21"/>
          <w:szCs w:val="21"/>
          <w:highlight w:val="none"/>
          <w:lang w:val="en-US" w:eastAsia="zh-CN"/>
        </w:rPr>
        <w:t>2018</w:t>
      </w:r>
      <w:r>
        <w:rPr>
          <w:rFonts w:hint="eastAsia" w:ascii="宋体" w:hAnsi="宋体" w:eastAsia="宋体" w:cs="宋体"/>
          <w:color w:val="auto"/>
          <w:sz w:val="21"/>
          <w:szCs w:val="21"/>
          <w:highlight w:val="none"/>
        </w:rPr>
        <w:t>）与粮食卫生标准的分析方法（GB/T 5009.36-2003）。</w:t>
      </w:r>
    </w:p>
    <w:p w14:paraId="2B1AAD07">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②具有固有色泽和香味，无污染、无虫害，色泽、气味、口味正常，无异味或霉味（霉变），无虫蛀结块挂丝或杂质异等，符合国家粮食卫生标准。</w:t>
      </w:r>
    </w:p>
    <w:p w14:paraId="7DD1C679">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（四）蔬果商品供货要求（包括但不限于以下内容）：</w:t>
      </w:r>
    </w:p>
    <w:p w14:paraId="47914A4C">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①所有蔬果必须符合国家有关标准，保证新鲜、无异味、无霉烂变质。</w:t>
      </w:r>
    </w:p>
    <w:p w14:paraId="3F104F73">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②所有蔬果必须保证食用安全，绝无农药等有害物质的留存。</w:t>
      </w:r>
    </w:p>
    <w:p w14:paraId="79932CEA">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③所有蔬果在交付</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指定人前须经过前期处理，使用率达到 90%以上。</w:t>
      </w:r>
    </w:p>
    <w:p w14:paraId="41617457">
      <w:pPr>
        <w:pStyle w:val="17"/>
        <w:numPr>
          <w:ilvl w:val="0"/>
          <w:numId w:val="0"/>
        </w:numPr>
        <w:spacing w:line="360" w:lineRule="auto"/>
        <w:ind w:firstLine="420" w:firstLineChars="200"/>
        <w:rPr>
          <w:rFonts w:hint="default" w:ascii="Helvetica" w:hAnsi="Helvetica" w:eastAsia="Helvetica" w:cs="Helvetica"/>
          <w:i w:val="0"/>
          <w:iCs w:val="0"/>
          <w:caps w:val="0"/>
          <w:color w:val="auto"/>
          <w:spacing w:val="0"/>
          <w:sz w:val="21"/>
          <w:szCs w:val="21"/>
          <w:highlight w:val="none"/>
          <w:shd w:val="clear" w:fill="FFFFFF"/>
          <w:lang w:val="en-US"/>
        </w:rPr>
      </w:pPr>
      <w:r>
        <w:rPr>
          <w:rFonts w:hint="eastAsia" w:ascii="宋体" w:hAnsi="宋体" w:eastAsia="宋体" w:cs="宋体"/>
          <w:color w:val="auto"/>
          <w:sz w:val="21"/>
          <w:szCs w:val="21"/>
          <w:highlight w:val="none"/>
        </w:rPr>
        <w:t>④所有蔬果</w:t>
      </w:r>
      <w:r>
        <w:rPr>
          <w:rFonts w:hint="eastAsia" w:ascii="宋体" w:hAnsi="宋体" w:cs="宋体"/>
          <w:color w:val="auto"/>
          <w:sz w:val="21"/>
          <w:szCs w:val="21"/>
          <w:highlight w:val="none"/>
          <w:lang w:val="en-US" w:eastAsia="zh-CN"/>
        </w:rPr>
        <w:t>必须提供《</w:t>
      </w:r>
      <w:r>
        <w:rPr>
          <w:rFonts w:ascii="Helvetica" w:hAnsi="Helvetica" w:eastAsia="Helvetica" w:cs="Helvetica"/>
          <w:i w:val="0"/>
          <w:iCs w:val="0"/>
          <w:caps w:val="0"/>
          <w:color w:val="auto"/>
          <w:spacing w:val="0"/>
          <w:sz w:val="21"/>
          <w:szCs w:val="21"/>
          <w:highlight w:val="none"/>
          <w:shd w:val="clear" w:fill="FFFFFF"/>
        </w:rPr>
        <w:t>农产品质量安全承诺达标合格证</w:t>
      </w:r>
      <w:r>
        <w:rPr>
          <w:rFonts w:hint="eastAsia" w:ascii="宋体" w:hAnsi="宋体" w:cs="宋体"/>
          <w:color w:val="auto"/>
          <w:sz w:val="21"/>
          <w:szCs w:val="21"/>
          <w:highlight w:val="none"/>
          <w:lang w:val="en-US" w:eastAsia="zh-CN"/>
        </w:rPr>
        <w:t>》，每批次须进行蔬菜农药残留检验证明。</w:t>
      </w:r>
    </w:p>
    <w:p w14:paraId="1E36DDCA">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w:t>
      </w:r>
      <w:r>
        <w:rPr>
          <w:rFonts w:hint="eastAsia" w:ascii="宋体" w:hAnsi="宋体" w:cs="宋体"/>
          <w:b/>
          <w:bCs/>
          <w:color w:val="auto"/>
          <w:sz w:val="21"/>
          <w:szCs w:val="21"/>
          <w:highlight w:val="none"/>
          <w:lang w:eastAsia="zh-CN"/>
        </w:rPr>
        <w:t>纯牛奶、矿泉水、纯净水供货要求</w:t>
      </w:r>
      <w:r>
        <w:rPr>
          <w:rFonts w:hint="eastAsia" w:ascii="宋体" w:hAnsi="宋体" w:eastAsia="宋体" w:cs="宋体"/>
          <w:b/>
          <w:bCs/>
          <w:color w:val="auto"/>
          <w:sz w:val="21"/>
          <w:szCs w:val="21"/>
          <w:highlight w:val="none"/>
        </w:rPr>
        <w:t>（包括但不限于以下内容）：</w:t>
      </w:r>
    </w:p>
    <w:p w14:paraId="093F158D">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eastAsia="zh-CN"/>
        </w:rPr>
        <w:t>所有纯牛奶、矿泉水、纯净水必须符合国家有关标准</w:t>
      </w:r>
      <w:r>
        <w:rPr>
          <w:rFonts w:hint="eastAsia" w:ascii="宋体" w:hAnsi="宋体" w:eastAsia="宋体" w:cs="宋体"/>
          <w:color w:val="auto"/>
          <w:sz w:val="21"/>
          <w:szCs w:val="21"/>
          <w:highlight w:val="none"/>
        </w:rPr>
        <w:t>，保证外包装完好，标明营养成分、配料、产品标准号、保质期、生产日期，剩余保质期不少于 80%。</w:t>
      </w:r>
    </w:p>
    <w:p w14:paraId="328DCC94">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②所有纯牛奶质量符合食品安全国家标准 灭菌乳（GB 25190-2010）</w:t>
      </w:r>
      <w:r>
        <w:rPr>
          <w:rFonts w:hint="eastAsia" w:ascii="宋体" w:hAnsi="宋体" w:eastAsia="宋体" w:cs="宋体"/>
          <w:color w:val="auto"/>
          <w:sz w:val="21"/>
          <w:szCs w:val="21"/>
          <w:highlight w:val="none"/>
        </w:rPr>
        <w:t>。</w:t>
      </w:r>
    </w:p>
    <w:p w14:paraId="713417DD">
      <w:pPr>
        <w:pStyle w:val="17"/>
        <w:numPr>
          <w:ilvl w:val="0"/>
          <w:numId w:val="0"/>
        </w:num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（六）腊肉、腊肠等供货要求（包括但不限于以下内容）：</w:t>
      </w:r>
    </w:p>
    <w:p w14:paraId="007A04E1">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保证包装完好，无变质，没有异味或酸味，肉色鲜明，保证剩余保质期不少于80%。</w:t>
      </w:r>
    </w:p>
    <w:p w14:paraId="0A7F1FB5">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（七）蛋类供货要求：</w:t>
      </w:r>
    </w:p>
    <w:p w14:paraId="0FA26CCA">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蛋壳颜色清爽，清洁干净，不得有过量粪便和毛。质量符合《GB/T 34262-2017 蛋与蛋制品术语和分类》《GB 2749-2015 食品安全国家标准 蛋与蛋制品》《GB 23200.115-2018 食品安全国家标准 鸡蛋中氟虫腈及其代谢物残留量的测定 液相色谱-质谱联用法》《GB 21710-2016 食品安全国家标准 蛋与蛋制品生产卫生规范》等国家标准</w:t>
      </w:r>
    </w:p>
    <w:p w14:paraId="382056DA">
      <w:pPr>
        <w:pStyle w:val="17"/>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八</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面包类（全麦面包、馒头、糕点等）供货要求</w:t>
      </w:r>
      <w:r>
        <w:rPr>
          <w:rFonts w:hint="eastAsia" w:ascii="宋体" w:hAnsi="宋体" w:eastAsia="宋体" w:cs="宋体"/>
          <w:b/>
          <w:bCs/>
          <w:color w:val="auto"/>
          <w:sz w:val="21"/>
          <w:szCs w:val="21"/>
          <w:highlight w:val="none"/>
        </w:rPr>
        <w:t>：</w:t>
      </w:r>
    </w:p>
    <w:p w14:paraId="4F4959A6">
      <w:pPr>
        <w:pStyle w:val="17"/>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w:t>
      </w:r>
      <w:r>
        <w:rPr>
          <w:rFonts w:hint="eastAsia" w:ascii="宋体" w:hAnsi="宋体" w:cs="宋体"/>
          <w:color w:val="auto"/>
          <w:sz w:val="21"/>
          <w:szCs w:val="21"/>
          <w:highlight w:val="none"/>
          <w:lang w:val="en-US" w:eastAsia="zh-CN"/>
        </w:rPr>
        <w:t>面包</w:t>
      </w:r>
      <w:r>
        <w:rPr>
          <w:rFonts w:hint="eastAsia" w:ascii="宋体" w:hAnsi="宋体" w:eastAsia="宋体" w:cs="宋体"/>
          <w:color w:val="auto"/>
          <w:sz w:val="21"/>
          <w:szCs w:val="21"/>
          <w:highlight w:val="none"/>
        </w:rPr>
        <w:t>必须符合国家有关标准，保证外包装完好，标明营养成分、配料、产品标准号、保质期、生产日期，剩余保质期不少于80%。</w:t>
      </w:r>
    </w:p>
    <w:p w14:paraId="481FA8B9">
      <w:pPr>
        <w:pStyle w:val="17"/>
        <w:numPr>
          <w:ilvl w:val="0"/>
          <w:numId w:val="0"/>
        </w:numPr>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九</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其他类（香菇、木耳、蘑菇、红枣等）</w:t>
      </w:r>
      <w:r>
        <w:rPr>
          <w:rFonts w:hint="eastAsia" w:ascii="宋体" w:hAnsi="宋体" w:eastAsia="宋体" w:cs="宋体"/>
          <w:b/>
          <w:bCs/>
          <w:color w:val="auto"/>
          <w:sz w:val="21"/>
          <w:szCs w:val="21"/>
          <w:highlight w:val="none"/>
        </w:rPr>
        <w:t>供货要求：</w:t>
      </w:r>
    </w:p>
    <w:p w14:paraId="0719469C">
      <w:pPr>
        <w:pStyle w:val="17"/>
        <w:numPr>
          <w:ilvl w:val="0"/>
          <w:numId w:val="0"/>
        </w:num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所有</w:t>
      </w:r>
      <w:r>
        <w:rPr>
          <w:rFonts w:hint="eastAsia" w:ascii="宋体" w:hAnsi="宋体" w:cs="宋体"/>
          <w:color w:val="auto"/>
          <w:sz w:val="21"/>
          <w:szCs w:val="21"/>
          <w:highlight w:val="none"/>
          <w:lang w:val="en-US" w:eastAsia="zh-CN"/>
        </w:rPr>
        <w:t>其他类</w:t>
      </w:r>
      <w:r>
        <w:rPr>
          <w:rFonts w:hint="eastAsia" w:ascii="宋体" w:hAnsi="宋体" w:eastAsia="宋体" w:cs="宋体"/>
          <w:color w:val="auto"/>
          <w:sz w:val="21"/>
          <w:szCs w:val="21"/>
          <w:highlight w:val="none"/>
        </w:rPr>
        <w:t>必须符合国家有关标准，保证外包装完好，标明营养成分、配料、产品标准号、保质期、生产日期，剩余保质期不少于80%</w:t>
      </w:r>
    </w:p>
    <w:p w14:paraId="76E21E12">
      <w:pPr>
        <w:numPr>
          <w:ilvl w:val="0"/>
          <w:numId w:val="0"/>
        </w:numPr>
        <w:snapToGrid w:val="0"/>
        <w:spacing w:line="440" w:lineRule="exact"/>
        <w:ind w:firstLine="422" w:firstLineChars="20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十</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上述健康指标及要求需符合国卫办食品函〔2021〕316 号文，《营养与健康学校建设指南》的要求。</w:t>
      </w:r>
    </w:p>
    <w:p w14:paraId="5DAB16BD">
      <w:pPr>
        <w:numPr>
          <w:ilvl w:val="0"/>
          <w:numId w:val="0"/>
        </w:numPr>
        <w:snapToGrid w:val="0"/>
        <w:spacing w:line="440" w:lineRule="exact"/>
        <w:ind w:firstLine="422" w:firstLineChars="20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（十一）所有提供给学校食堂食品需在梧州市城区各超市、农贸市场上能够询价的大众化品牌。</w:t>
      </w:r>
    </w:p>
    <w:p w14:paraId="558AC743">
      <w:pPr>
        <w:numPr>
          <w:ilvl w:val="0"/>
          <w:numId w:val="0"/>
        </w:numPr>
        <w:snapToGrid w:val="0"/>
        <w:spacing w:line="440" w:lineRule="exact"/>
        <w:ind w:firstLine="422" w:firstLineChars="200"/>
        <w:rPr>
          <w:rFonts w:ascii="宋体" w:hAnsi="宋体"/>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rPr>
        <w:t>条  履行时间（期限）、地点和方式</w:t>
      </w:r>
    </w:p>
    <w:p w14:paraId="551AFA21">
      <w:pPr>
        <w:snapToGrid w:val="0"/>
        <w:spacing w:line="440" w:lineRule="exact"/>
        <w:ind w:firstLine="420" w:firstLineChars="200"/>
        <w:rPr>
          <w:rFonts w:ascii="宋体" w:hAnsi="宋体"/>
          <w:i/>
          <w:color w:val="auto"/>
          <w:szCs w:val="21"/>
          <w:highlight w:val="none"/>
          <w:u w:val="single"/>
        </w:rPr>
      </w:pPr>
      <w:r>
        <w:rPr>
          <w:rFonts w:hint="eastAsia" w:ascii="宋体" w:hAnsi="宋体" w:cs="宋体"/>
          <w:color w:val="auto"/>
          <w:szCs w:val="21"/>
          <w:highlight w:val="none"/>
        </w:rPr>
        <w:t>1.履行时间（期限）：</w:t>
      </w:r>
      <w:r>
        <w:rPr>
          <w:rFonts w:hint="eastAsia" w:ascii="宋体" w:hAnsi="宋体"/>
          <w:i/>
          <w:color w:val="auto"/>
          <w:szCs w:val="21"/>
          <w:highlight w:val="none"/>
          <w:u w:val="single"/>
        </w:rPr>
        <w:t xml:space="preserve"> </w:t>
      </w:r>
      <w:r>
        <w:rPr>
          <w:rFonts w:hint="eastAsia" w:ascii="宋体" w:hAnsi="宋体" w:cs="宋体"/>
          <w:color w:val="auto"/>
          <w:szCs w:val="21"/>
          <w:highlight w:val="none"/>
          <w:u w:val="single"/>
        </w:rPr>
        <w:t xml:space="preserve"> 自合同签订之日起</w:t>
      </w:r>
      <w:r>
        <w:rPr>
          <w:rFonts w:hint="eastAsia" w:ascii="宋体" w:hAnsi="宋体" w:cs="宋体"/>
          <w:color w:val="auto"/>
          <w:szCs w:val="21"/>
          <w:highlight w:val="none"/>
          <w:u w:val="single"/>
          <w:lang w:val="en-US" w:eastAsia="zh-CN"/>
        </w:rPr>
        <w:t>一</w:t>
      </w:r>
      <w:r>
        <w:rPr>
          <w:rFonts w:hint="eastAsia" w:ascii="宋体" w:hAnsi="宋体" w:cs="宋体"/>
          <w:color w:val="auto"/>
          <w:szCs w:val="21"/>
          <w:highlight w:val="none"/>
          <w:u w:val="single"/>
        </w:rPr>
        <w:t>年 。</w:t>
      </w:r>
    </w:p>
    <w:p w14:paraId="746AF739">
      <w:pPr>
        <w:snapToGrid w:val="0"/>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2.履行地点：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广西梧州市龙圩区甲方指定地点</w:t>
      </w:r>
      <w:r>
        <w:rPr>
          <w:rFonts w:hint="eastAsia" w:ascii="宋体" w:hAnsi="宋体" w:cs="宋体"/>
          <w:color w:val="auto"/>
          <w:szCs w:val="21"/>
          <w:highlight w:val="none"/>
          <w:u w:val="single"/>
        </w:rPr>
        <w:t xml:space="preserve">  </w:t>
      </w:r>
    </w:p>
    <w:p w14:paraId="19A55A1C">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五</w:t>
      </w:r>
      <w:r>
        <w:rPr>
          <w:rFonts w:hint="eastAsia" w:ascii="宋体" w:hAnsi="宋体"/>
          <w:b/>
          <w:color w:val="auto"/>
          <w:szCs w:val="21"/>
          <w:highlight w:val="none"/>
        </w:rPr>
        <w:t>条　合同价款及支付</w:t>
      </w:r>
    </w:p>
    <w:p w14:paraId="5295B411">
      <w:pPr>
        <w:pStyle w:val="23"/>
        <w:snapToGrid w:val="0"/>
        <w:spacing w:line="440" w:lineRule="exact"/>
        <w:ind w:firstLine="420" w:firstLineChars="200"/>
        <w:rPr>
          <w:rFonts w:hAnsi="宋体"/>
          <w:color w:val="auto"/>
          <w:sz w:val="21"/>
          <w:highlight w:val="none"/>
        </w:rPr>
      </w:pPr>
      <w:r>
        <w:rPr>
          <w:rFonts w:hint="eastAsia" w:hAnsi="宋体"/>
          <w:color w:val="auto"/>
          <w:sz w:val="21"/>
          <w:highlight w:val="none"/>
        </w:rPr>
        <w:t>1.本合同以人民币付款。</w:t>
      </w:r>
    </w:p>
    <w:p w14:paraId="75B7C9A6">
      <w:pPr>
        <w:pStyle w:val="23"/>
        <w:snapToGrid w:val="0"/>
        <w:spacing w:line="440" w:lineRule="exact"/>
        <w:ind w:firstLine="420" w:firstLineChars="200"/>
        <w:rPr>
          <w:rFonts w:hAnsi="宋体"/>
          <w:color w:val="auto"/>
          <w:highlight w:val="none"/>
        </w:rPr>
      </w:pPr>
      <w:r>
        <w:rPr>
          <w:rFonts w:hint="eastAsia" w:hAnsi="宋体"/>
          <w:color w:val="auto"/>
          <w:sz w:val="21"/>
          <w:highlight w:val="none"/>
        </w:rPr>
        <w:t>2.合同价款（或者报酬）：</w:t>
      </w:r>
      <w:r>
        <w:rPr>
          <w:rFonts w:hint="eastAsia" w:hAnsi="宋体"/>
          <w:color w:val="auto"/>
          <w:highlight w:val="none"/>
          <w:u w:val="single"/>
        </w:rPr>
        <w:t xml:space="preserve">                     </w:t>
      </w:r>
      <w:r>
        <w:rPr>
          <w:rFonts w:hint="eastAsia" w:hAnsi="宋体"/>
          <w:color w:val="auto"/>
          <w:highlight w:val="none"/>
        </w:rPr>
        <w:t>。</w:t>
      </w:r>
    </w:p>
    <w:p w14:paraId="391AF0D4">
      <w:pPr>
        <w:snapToGrid w:val="0"/>
        <w:spacing w:line="440" w:lineRule="exact"/>
        <w:ind w:firstLine="420" w:firstLineChars="200"/>
        <w:rPr>
          <w:rFonts w:ascii="宋体" w:hAnsi="宋体"/>
          <w:iCs/>
          <w:color w:val="auto"/>
          <w:szCs w:val="21"/>
          <w:highlight w:val="none"/>
        </w:rPr>
      </w:pPr>
      <w:r>
        <w:rPr>
          <w:rFonts w:hint="eastAsia" w:ascii="宋体" w:hAnsi="宋体"/>
          <w:color w:val="auto"/>
          <w:szCs w:val="21"/>
          <w:highlight w:val="none"/>
        </w:rPr>
        <w:t>3. 合同价款</w:t>
      </w:r>
      <w:r>
        <w:rPr>
          <w:rFonts w:hint="eastAsia" w:ascii="宋体" w:hAnsi="宋体" w:cs="宋体"/>
          <w:color w:val="auto"/>
          <w:szCs w:val="21"/>
          <w:highlight w:val="none"/>
        </w:rPr>
        <w:t>包括</w:t>
      </w:r>
      <w:r>
        <w:rPr>
          <w:rFonts w:hint="eastAsia" w:ascii="宋体" w:hAnsi="宋体" w:cs="宋体"/>
          <w:iCs/>
          <w:color w:val="auto"/>
          <w:szCs w:val="21"/>
          <w:highlight w:val="none"/>
          <w:u w:val="single"/>
        </w:rPr>
        <w:t>但不限于原料费、运输费、人工费、交货验收费、税费等。</w:t>
      </w:r>
    </w:p>
    <w:p w14:paraId="5F80FF62">
      <w:pPr>
        <w:snapToGrid w:val="0"/>
        <w:spacing w:line="440" w:lineRule="exact"/>
        <w:ind w:firstLine="420" w:firstLineChars="200"/>
        <w:rPr>
          <w:rFonts w:hAnsi="宋体"/>
          <w:iCs/>
          <w:color w:val="auto"/>
          <w:highlight w:val="none"/>
        </w:rPr>
      </w:pPr>
      <w:r>
        <w:rPr>
          <w:rFonts w:hint="eastAsia" w:hAnsi="宋体"/>
          <w:bCs/>
          <w:color w:val="auto"/>
          <w:highlight w:val="none"/>
        </w:rPr>
        <w:t>4</w:t>
      </w:r>
      <w:r>
        <w:rPr>
          <w:rFonts w:hAnsi="宋体"/>
          <w:bCs/>
          <w:color w:val="auto"/>
          <w:highlight w:val="none"/>
        </w:rPr>
        <w:t>.</w:t>
      </w:r>
      <w:r>
        <w:rPr>
          <w:rFonts w:hint="eastAsia" w:hAnsi="宋体"/>
          <w:color w:val="auto"/>
          <w:highlight w:val="none"/>
        </w:rPr>
        <w:t>付款进度安排</w:t>
      </w:r>
      <w:r>
        <w:rPr>
          <w:rFonts w:hint="eastAsia" w:hAnsi="宋体"/>
          <w:iCs/>
          <w:color w:val="auto"/>
          <w:highlight w:val="none"/>
        </w:rPr>
        <w:t>：</w:t>
      </w:r>
    </w:p>
    <w:p w14:paraId="06744836">
      <w:pPr>
        <w:widowControl/>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当月采购的货款于次月上旬结算。</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按月进行公对公账户转账，以</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实际购买的种类及数量据实核算。</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必须提供详细的物品销售清单与</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的收货单核对，</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核对无误后，由</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按照</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财务规定出具与</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为名头的正式发票，</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才予以付款，并于收到正式发票之日起</w:t>
      </w:r>
      <w:r>
        <w:rPr>
          <w:rFonts w:hint="eastAsia" w:ascii="宋体" w:hAnsi="宋体" w:cs="宋体"/>
          <w:color w:val="auto"/>
          <w:szCs w:val="21"/>
          <w:highlight w:val="none"/>
          <w:lang w:val="en-US" w:eastAsia="zh-CN"/>
        </w:rPr>
        <w:t>10个工作日</w:t>
      </w:r>
      <w:r>
        <w:rPr>
          <w:rFonts w:hint="eastAsia" w:ascii="宋体" w:hAnsi="宋体" w:cs="宋体"/>
          <w:color w:val="auto"/>
          <w:szCs w:val="21"/>
          <w:highlight w:val="none"/>
        </w:rPr>
        <w:t>内付清完毕。</w:t>
      </w:r>
    </w:p>
    <w:p w14:paraId="40063D69">
      <w:pPr>
        <w:snapToGrid w:val="0"/>
        <w:spacing w:line="440" w:lineRule="exact"/>
        <w:ind w:firstLine="420" w:firstLineChars="200"/>
        <w:rPr>
          <w:rFonts w:hAnsi="宋体"/>
          <w:iCs/>
          <w:color w:val="auto"/>
          <w:highlight w:val="none"/>
        </w:rPr>
      </w:pP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的送货单必须详细注明商品的时间、品种、单价、数量、送货单不得涂改。标记不清的，</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指定人将拒绝签收。双方</w:t>
      </w:r>
      <w:r>
        <w:rPr>
          <w:rFonts w:hint="eastAsia" w:ascii="宋体" w:hAnsi="宋体" w:cs="宋体"/>
          <w:color w:val="auto"/>
          <w:szCs w:val="21"/>
          <w:highlight w:val="none"/>
          <w:lang w:val="en-US" w:eastAsia="zh-CN"/>
        </w:rPr>
        <w:t>核对无误后</w:t>
      </w:r>
      <w:r>
        <w:rPr>
          <w:rFonts w:hint="eastAsia" w:ascii="宋体" w:hAnsi="宋体" w:cs="宋体"/>
          <w:color w:val="auto"/>
          <w:szCs w:val="21"/>
          <w:highlight w:val="none"/>
        </w:rPr>
        <w:t>签字确认，结算期末</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还应提供送货清单供</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结算。</w:t>
      </w:r>
    </w:p>
    <w:p w14:paraId="6D994549">
      <w:pPr>
        <w:snapToGrid w:val="0"/>
        <w:spacing w:line="440" w:lineRule="exact"/>
        <w:ind w:firstLine="420" w:firstLineChars="200"/>
        <w:rPr>
          <w:rFonts w:ascii="宋体" w:hAnsi="宋体"/>
          <w:b/>
          <w:color w:val="auto"/>
          <w:szCs w:val="21"/>
          <w:highlight w:val="none"/>
        </w:rPr>
      </w:pPr>
      <w:r>
        <w:rPr>
          <w:rFonts w:hint="eastAsia" w:hAnsi="宋体"/>
          <w:color w:val="auto"/>
          <w:highlight w:val="none"/>
        </w:rPr>
        <w:t>5</w:t>
      </w:r>
      <w:r>
        <w:rPr>
          <w:rFonts w:hAnsi="宋体"/>
          <w:color w:val="auto"/>
          <w:highlight w:val="none"/>
        </w:rPr>
        <w:t>.</w:t>
      </w:r>
      <w:r>
        <w:rPr>
          <w:rFonts w:hint="eastAsia" w:hAnsi="宋体"/>
          <w:color w:val="auto"/>
          <w:highlight w:val="none"/>
        </w:rPr>
        <w:t>资金支付方式：</w:t>
      </w:r>
      <w:r>
        <w:rPr>
          <w:rFonts w:hint="eastAsia" w:hAnsi="宋体"/>
          <w:iCs/>
          <w:color w:val="auto"/>
          <w:highlight w:val="none"/>
          <w:u w:val="single"/>
        </w:rPr>
        <w:t>银行转账</w:t>
      </w:r>
      <w:r>
        <w:rPr>
          <w:rFonts w:hAnsi="宋体"/>
          <w:iCs/>
          <w:color w:val="auto"/>
          <w:highlight w:val="none"/>
          <w:u w:val="single"/>
        </w:rPr>
        <w:t xml:space="preserve"> </w:t>
      </w:r>
      <w:r>
        <w:rPr>
          <w:rFonts w:hint="eastAsia" w:hAnsi="宋体"/>
          <w:color w:val="auto"/>
          <w:highlight w:val="none"/>
        </w:rPr>
        <w:t>。</w:t>
      </w:r>
    </w:p>
    <w:p w14:paraId="21D92733">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六</w:t>
      </w:r>
      <w:r>
        <w:rPr>
          <w:rFonts w:hint="eastAsia" w:ascii="宋体" w:hAnsi="宋体"/>
          <w:b/>
          <w:color w:val="auto"/>
          <w:szCs w:val="21"/>
          <w:highlight w:val="none"/>
        </w:rPr>
        <w:t>条　验收、交付标准和方法</w:t>
      </w:r>
    </w:p>
    <w:p w14:paraId="135212FA">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1.验收标准和方法</w:t>
      </w:r>
    </w:p>
    <w:p w14:paraId="5B38C0E7">
      <w:pPr>
        <w:snapToGrid w:val="0"/>
        <w:spacing w:line="440" w:lineRule="exact"/>
        <w:ind w:firstLine="420" w:firstLineChars="200"/>
        <w:rPr>
          <w:rFonts w:hint="eastAsia" w:ascii="宋体" w:hAnsi="宋体" w:eastAsia="宋体"/>
          <w:iCs/>
          <w:color w:val="auto"/>
          <w:szCs w:val="21"/>
          <w:highlight w:val="none"/>
          <w:lang w:eastAsia="zh-CN"/>
        </w:rPr>
      </w:pPr>
      <w:r>
        <w:rPr>
          <w:rFonts w:hint="eastAsia" w:ascii="宋体" w:hAnsi="宋体"/>
          <w:color w:val="auto"/>
          <w:szCs w:val="21"/>
          <w:highlight w:val="none"/>
        </w:rPr>
        <w:t>（1）验收标准：</w:t>
      </w:r>
      <w:r>
        <w:rPr>
          <w:rFonts w:hint="eastAsia" w:ascii="宋体" w:hAnsi="宋体"/>
          <w:iCs/>
          <w:color w:val="auto"/>
          <w:szCs w:val="21"/>
          <w:highlight w:val="none"/>
          <w:lang w:val="en-US" w:eastAsia="zh-CN"/>
        </w:rPr>
        <w:t>详见招标文件中的验收标准</w:t>
      </w:r>
      <w:r>
        <w:rPr>
          <w:rFonts w:hint="eastAsia" w:ascii="宋体" w:hAnsi="宋体"/>
          <w:iCs/>
          <w:color w:val="auto"/>
          <w:szCs w:val="21"/>
          <w:highlight w:val="none"/>
          <w:lang w:eastAsia="zh-CN"/>
        </w:rPr>
        <w:t>。</w:t>
      </w:r>
    </w:p>
    <w:p w14:paraId="4EFE68CB">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rPr>
        <w:t>2）验收程序及方法：</w:t>
      </w:r>
      <w:r>
        <w:rPr>
          <w:rFonts w:hint="eastAsia" w:ascii="宋体" w:hAnsi="宋体"/>
          <w:color w:val="auto"/>
          <w:szCs w:val="21"/>
          <w:highlight w:val="none"/>
          <w:lang w:val="en-US" w:eastAsia="zh-CN"/>
        </w:rPr>
        <w:t>验收人员</w:t>
      </w:r>
      <w:r>
        <w:rPr>
          <w:rFonts w:hint="eastAsia" w:ascii="宋体" w:hAnsi="宋体"/>
          <w:color w:val="auto"/>
          <w:szCs w:val="21"/>
          <w:highlight w:val="none"/>
        </w:rPr>
        <w:t>根据食品请购清单的具体要求，对所购物料进行清点、外观检查以及对物料的各项指标和性能进行实测，并逐项记录。检测结束后，验收人员在验收单上签字。对未能通过验收的，一律退货、更换直至验收合格</w:t>
      </w:r>
      <w:r>
        <w:rPr>
          <w:rFonts w:hint="eastAsia" w:ascii="宋体" w:hAnsi="宋体"/>
          <w:color w:val="auto"/>
          <w:szCs w:val="21"/>
          <w:highlight w:val="none"/>
          <w:lang w:eastAsia="zh-CN"/>
        </w:rPr>
        <w:t>。</w:t>
      </w:r>
    </w:p>
    <w:p w14:paraId="4BC376A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）验收过程中所产生的一切费用均由乙方承担。</w:t>
      </w:r>
    </w:p>
    <w:p w14:paraId="666D9ED2">
      <w:pPr>
        <w:snapToGrid w:val="0"/>
        <w:spacing w:line="440" w:lineRule="exact"/>
        <w:ind w:left="-61" w:leftChars="-29" w:firstLine="517" w:firstLineChars="245"/>
        <w:rPr>
          <w:rFonts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七</w:t>
      </w:r>
      <w:r>
        <w:rPr>
          <w:rFonts w:hint="eastAsia" w:ascii="宋体" w:hAnsi="宋体"/>
          <w:b/>
          <w:color w:val="auto"/>
          <w:szCs w:val="21"/>
          <w:highlight w:val="none"/>
        </w:rPr>
        <w:t>条　履约保证金</w:t>
      </w:r>
    </w:p>
    <w:p w14:paraId="37FE8B9A">
      <w:pPr>
        <w:autoSpaceDE w:val="0"/>
        <w:autoSpaceDN w:val="0"/>
        <w:snapToGrid w:val="0"/>
        <w:spacing w:line="44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1.履约保证金金额：</w:t>
      </w:r>
      <w:r>
        <w:rPr>
          <w:rFonts w:hint="eastAsia" w:ascii="宋体" w:hAnsi="宋体"/>
          <w:color w:val="auto"/>
          <w:szCs w:val="21"/>
          <w:highlight w:val="none"/>
          <w:u w:val="single"/>
          <w:lang w:val="en-US" w:eastAsia="zh-CN"/>
        </w:rPr>
        <w:t>按</w:t>
      </w:r>
      <w:r>
        <w:rPr>
          <w:rFonts w:hint="eastAsia" w:ascii="宋体" w:hAnsi="宋体"/>
          <w:color w:val="auto"/>
          <w:szCs w:val="21"/>
          <w:highlight w:val="none"/>
          <w:u w:val="single"/>
        </w:rPr>
        <w:t>各分标的</w:t>
      </w:r>
      <w:r>
        <w:rPr>
          <w:rFonts w:hint="eastAsia" w:ascii="宋体" w:hAnsi="宋体"/>
          <w:color w:val="auto"/>
          <w:szCs w:val="21"/>
          <w:highlight w:val="none"/>
          <w:u w:val="single"/>
          <w:lang w:val="en-US" w:eastAsia="zh-CN"/>
        </w:rPr>
        <w:t>政府采购合同预算金额的2%收取</w:t>
      </w:r>
      <w:r>
        <w:rPr>
          <w:rFonts w:hint="eastAsia" w:ascii="宋体" w:hAnsi="宋体" w:cs="宋体"/>
          <w:color w:val="auto"/>
          <w:szCs w:val="21"/>
          <w:highlight w:val="none"/>
          <w:u w:val="single"/>
        </w:rPr>
        <w:t>。</w:t>
      </w:r>
    </w:p>
    <w:p w14:paraId="69198CC6">
      <w:pPr>
        <w:autoSpaceDE w:val="0"/>
        <w:autoSpaceDN w:val="0"/>
        <w:snapToGrid w:val="0"/>
        <w:spacing w:line="44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2.履约保证金递交方式：</w:t>
      </w:r>
      <w:r>
        <w:rPr>
          <w:rFonts w:hint="eastAsia" w:ascii="宋体" w:hAnsi="宋体" w:cs="宋体"/>
          <w:iCs/>
          <w:color w:val="auto"/>
          <w:szCs w:val="21"/>
          <w:highlight w:val="none"/>
          <w:u w:val="single"/>
        </w:rPr>
        <w:t>支票、汇票、本票或者银行、保险机构出具的保函等非现金方式</w:t>
      </w:r>
      <w:r>
        <w:rPr>
          <w:rFonts w:hint="eastAsia" w:ascii="宋体" w:hAnsi="宋体" w:cs="宋体"/>
          <w:iCs/>
          <w:color w:val="auto"/>
          <w:szCs w:val="21"/>
          <w:highlight w:val="none"/>
        </w:rPr>
        <w:t>。</w:t>
      </w:r>
    </w:p>
    <w:p w14:paraId="6853BB52">
      <w:pPr>
        <w:autoSpaceDE w:val="0"/>
        <w:autoSpaceDN w:val="0"/>
        <w:snapToGrid w:val="0"/>
        <w:spacing w:line="440" w:lineRule="exact"/>
        <w:ind w:firstLine="424" w:firstLineChars="202"/>
        <w:textAlignment w:val="bottom"/>
        <w:rPr>
          <w:rFonts w:hint="eastAsia" w:ascii="宋体" w:hAnsi="宋体"/>
          <w:iCs/>
          <w:color w:val="auto"/>
          <w:szCs w:val="21"/>
          <w:highlight w:val="none"/>
          <w:u w:val="single"/>
          <w:lang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履约保证金缴纳期限:</w:t>
      </w:r>
      <w:r>
        <w:rPr>
          <w:color w:val="auto"/>
          <w:highlight w:val="none"/>
        </w:rPr>
        <w:t xml:space="preserve"> </w:t>
      </w:r>
      <w:r>
        <w:rPr>
          <w:rFonts w:hint="eastAsia" w:ascii="宋体" w:hAnsi="宋体"/>
          <w:iCs/>
          <w:color w:val="auto"/>
          <w:szCs w:val="21"/>
          <w:highlight w:val="none"/>
          <w:u w:val="single"/>
          <w:lang w:val="en-US" w:eastAsia="zh-CN"/>
        </w:rPr>
        <w:t>政府采购合同签订前</w:t>
      </w:r>
      <w:r>
        <w:rPr>
          <w:rFonts w:hint="eastAsia" w:ascii="宋体" w:hAnsi="宋体"/>
          <w:iCs/>
          <w:color w:val="auto"/>
          <w:szCs w:val="21"/>
          <w:highlight w:val="none"/>
          <w:u w:val="single"/>
          <w:lang w:eastAsia="zh-CN"/>
        </w:rPr>
        <w:t>。</w:t>
      </w:r>
    </w:p>
    <w:p w14:paraId="35C7B97D">
      <w:pPr>
        <w:autoSpaceDE w:val="0"/>
        <w:autoSpaceDN w:val="0"/>
        <w:snapToGrid w:val="0"/>
        <w:spacing w:line="44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.履约保证金退付的方式、时间及条件：</w:t>
      </w:r>
      <w:r>
        <w:rPr>
          <w:rFonts w:hint="eastAsia" w:ascii="宋体" w:hAnsi="宋体" w:cs="宋体"/>
          <w:iCs/>
          <w:color w:val="auto"/>
          <w:szCs w:val="21"/>
          <w:highlight w:val="none"/>
          <w:u w:val="single"/>
        </w:rPr>
        <w:t>由乙方向履约保证金收取单位提供《广西壮族自治区政府采购项目合同验收书》（详见桂财采〔2015〕22号），保证金收取单位在收到合格材料后5个工作日内办理退还手续（不计利息）</w:t>
      </w:r>
      <w:r>
        <w:rPr>
          <w:rFonts w:hint="eastAsia" w:ascii="宋体" w:hAnsi="宋体" w:cs="宋体"/>
          <w:color w:val="auto"/>
          <w:szCs w:val="21"/>
          <w:highlight w:val="none"/>
        </w:rPr>
        <w:t>。</w:t>
      </w:r>
    </w:p>
    <w:p w14:paraId="48BC70AA">
      <w:pPr>
        <w:autoSpaceDE w:val="0"/>
        <w:autoSpaceDN w:val="0"/>
        <w:snapToGrid w:val="0"/>
        <w:spacing w:line="440" w:lineRule="exact"/>
        <w:ind w:firstLine="424" w:firstLineChars="202"/>
        <w:textAlignment w:val="bottom"/>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w:t>
      </w:r>
      <w:r>
        <w:rPr>
          <w:rFonts w:hint="eastAsia" w:ascii="宋体" w:hAnsi="宋体"/>
          <w:color w:val="auto"/>
          <w:szCs w:val="21"/>
          <w:highlight w:val="none"/>
        </w:rPr>
        <w:t>履约保证金指定账户：</w:t>
      </w:r>
      <w:r>
        <w:rPr>
          <w:rFonts w:hint="eastAsia" w:ascii="宋体" w:hAnsi="宋体"/>
          <w:color w:val="auto"/>
          <w:szCs w:val="21"/>
          <w:highlight w:val="none"/>
          <w:lang w:val="en-US" w:eastAsia="zh-CN"/>
        </w:rPr>
        <w:t>履约保证金由各实行食堂供餐的学校收取，在乙方与各实行供餐的学校签订的配送合同中另行约定履约保证金缴纳账户。</w:t>
      </w:r>
    </w:p>
    <w:p w14:paraId="704660BE">
      <w:pPr>
        <w:autoSpaceDE w:val="0"/>
        <w:autoSpaceDN w:val="0"/>
        <w:snapToGrid w:val="0"/>
        <w:spacing w:line="44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.不予退还的情形：签订合同后，如乙方不按双方签订的合同规定履约，则其全部履约保证金不予退还。</w:t>
      </w:r>
    </w:p>
    <w:p w14:paraId="2D16EC2C">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八</w:t>
      </w:r>
      <w:r>
        <w:rPr>
          <w:rFonts w:hint="eastAsia" w:ascii="宋体" w:hAnsi="宋体"/>
          <w:b/>
          <w:color w:val="auto"/>
          <w:szCs w:val="21"/>
          <w:highlight w:val="none"/>
        </w:rPr>
        <w:t>条　违约责任</w:t>
      </w:r>
    </w:p>
    <w:p w14:paraId="5AF1090C">
      <w:pPr>
        <w:pStyle w:val="23"/>
        <w:snapToGrid w:val="0"/>
        <w:spacing w:line="440" w:lineRule="exact"/>
        <w:ind w:firstLine="411" w:firstLineChars="196"/>
        <w:rPr>
          <w:rFonts w:hint="eastAsia" w:hAnsi="宋体"/>
          <w:b w:val="0"/>
          <w:bCs/>
          <w:color w:val="auto"/>
          <w:sz w:val="21"/>
          <w:highlight w:val="none"/>
        </w:rPr>
      </w:pPr>
      <w:r>
        <w:rPr>
          <w:rFonts w:hint="eastAsia" w:hAnsi="宋体"/>
          <w:b w:val="0"/>
          <w:bCs/>
          <w:color w:val="auto"/>
          <w:sz w:val="21"/>
          <w:highlight w:val="none"/>
        </w:rPr>
        <w:t>1</w:t>
      </w:r>
      <w:r>
        <w:rPr>
          <w:rFonts w:hint="eastAsia" w:hAnsi="宋体"/>
          <w:b w:val="0"/>
          <w:bCs/>
          <w:color w:val="auto"/>
          <w:sz w:val="21"/>
          <w:highlight w:val="none"/>
          <w:lang w:eastAsia="zh-CN"/>
        </w:rPr>
        <w:t>.</w:t>
      </w:r>
      <w:r>
        <w:rPr>
          <w:rFonts w:hint="eastAsia" w:hAnsi="宋体"/>
          <w:b w:val="0"/>
          <w:bCs/>
          <w:color w:val="auto"/>
          <w:sz w:val="21"/>
          <w:highlight w:val="none"/>
        </w:rPr>
        <w:t>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14:paraId="45AE6341">
      <w:pPr>
        <w:pStyle w:val="23"/>
        <w:snapToGrid w:val="0"/>
        <w:spacing w:line="440" w:lineRule="exact"/>
        <w:ind w:firstLine="411" w:firstLineChars="196"/>
        <w:rPr>
          <w:rFonts w:hint="eastAsia" w:hAnsi="宋体"/>
          <w:b w:val="0"/>
          <w:bCs/>
          <w:color w:val="auto"/>
          <w:sz w:val="21"/>
          <w:highlight w:val="none"/>
        </w:rPr>
      </w:pPr>
      <w:r>
        <w:rPr>
          <w:rFonts w:hint="eastAsia" w:hAnsi="宋体"/>
          <w:b w:val="0"/>
          <w:bCs/>
          <w:color w:val="auto"/>
          <w:sz w:val="21"/>
          <w:highlight w:val="none"/>
        </w:rPr>
        <w:t>2</w:t>
      </w:r>
      <w:r>
        <w:rPr>
          <w:rFonts w:hint="eastAsia" w:hAnsi="宋体"/>
          <w:b w:val="0"/>
          <w:bCs/>
          <w:color w:val="auto"/>
          <w:sz w:val="21"/>
          <w:highlight w:val="none"/>
          <w:lang w:eastAsia="zh-CN"/>
        </w:rPr>
        <w:t>.</w:t>
      </w:r>
      <w:r>
        <w:rPr>
          <w:rFonts w:hint="eastAsia" w:hAnsi="宋体"/>
          <w:b w:val="0"/>
          <w:bCs/>
          <w:color w:val="auto"/>
          <w:sz w:val="21"/>
          <w:highlight w:val="none"/>
        </w:rPr>
        <w:t>乙方提供的货物如侵犯了第三方合法权益而引发的任何纠纷或诉讼，均由乙方负责交涉并承担全部责任。</w:t>
      </w:r>
    </w:p>
    <w:p w14:paraId="0533CEF4">
      <w:pPr>
        <w:pStyle w:val="23"/>
        <w:snapToGrid w:val="0"/>
        <w:spacing w:line="440" w:lineRule="exact"/>
        <w:ind w:firstLine="411" w:firstLineChars="196"/>
        <w:rPr>
          <w:rFonts w:hint="eastAsia" w:hAnsi="宋体"/>
          <w:b w:val="0"/>
          <w:bCs/>
          <w:color w:val="auto"/>
          <w:sz w:val="21"/>
          <w:highlight w:val="none"/>
        </w:rPr>
      </w:pPr>
      <w:r>
        <w:rPr>
          <w:rFonts w:hint="eastAsia" w:hAnsi="宋体"/>
          <w:b w:val="0"/>
          <w:bCs/>
          <w:color w:val="auto"/>
          <w:sz w:val="21"/>
          <w:highlight w:val="none"/>
        </w:rPr>
        <w:t>3</w:t>
      </w:r>
      <w:r>
        <w:rPr>
          <w:rFonts w:hint="eastAsia" w:hAnsi="宋体"/>
          <w:b w:val="0"/>
          <w:bCs/>
          <w:color w:val="auto"/>
          <w:sz w:val="21"/>
          <w:highlight w:val="none"/>
          <w:lang w:eastAsia="zh-CN"/>
        </w:rPr>
        <w:t>.</w:t>
      </w:r>
      <w:r>
        <w:rPr>
          <w:rFonts w:hint="eastAsia" w:hAnsi="宋体"/>
          <w:b w:val="0"/>
          <w:bCs/>
          <w:color w:val="auto"/>
          <w:sz w:val="21"/>
          <w:highlight w:val="none"/>
        </w:rPr>
        <w:t>因包装、运输引起的货物损坏，按质量不合格处罚。</w:t>
      </w:r>
    </w:p>
    <w:p w14:paraId="2BDBD4A3">
      <w:pPr>
        <w:pStyle w:val="23"/>
        <w:snapToGrid w:val="0"/>
        <w:spacing w:line="440" w:lineRule="exact"/>
        <w:ind w:firstLine="411" w:firstLineChars="196"/>
        <w:rPr>
          <w:rFonts w:hint="eastAsia" w:hAnsi="宋体"/>
          <w:b w:val="0"/>
          <w:bCs/>
          <w:color w:val="auto"/>
          <w:sz w:val="21"/>
          <w:highlight w:val="none"/>
        </w:rPr>
      </w:pPr>
      <w:r>
        <w:rPr>
          <w:rFonts w:hint="eastAsia" w:hAnsi="宋体"/>
          <w:b w:val="0"/>
          <w:bCs/>
          <w:color w:val="auto"/>
          <w:sz w:val="21"/>
          <w:highlight w:val="none"/>
        </w:rPr>
        <w:t>4</w:t>
      </w:r>
      <w:r>
        <w:rPr>
          <w:rFonts w:hint="eastAsia" w:hAnsi="宋体"/>
          <w:b w:val="0"/>
          <w:bCs/>
          <w:color w:val="auto"/>
          <w:sz w:val="21"/>
          <w:highlight w:val="none"/>
          <w:lang w:eastAsia="zh-CN"/>
        </w:rPr>
        <w:t>.</w:t>
      </w:r>
      <w:r>
        <w:rPr>
          <w:rFonts w:hint="eastAsia" w:hAnsi="宋体"/>
          <w:b w:val="0"/>
          <w:bCs/>
          <w:color w:val="auto"/>
          <w:sz w:val="21"/>
          <w:highlight w:val="none"/>
        </w:rPr>
        <w:t>甲方无故延期接收货物、乙方逾期交货的，每天向对方偿付违约货款额3‰违约金，但违约金累计不得超过违约货款额5%，超过20天对方有权解除合同，违约方承担因此给对方造成经济损失；甲方延期付货款的，每天向乙方偿付延期货款额3‰滞纳金，但滞纳金累计不得超过延期货款额5%。</w:t>
      </w:r>
    </w:p>
    <w:p w14:paraId="7DEB9885">
      <w:pPr>
        <w:pStyle w:val="23"/>
        <w:snapToGrid w:val="0"/>
        <w:spacing w:line="440" w:lineRule="exact"/>
        <w:ind w:firstLine="411" w:firstLineChars="196"/>
        <w:rPr>
          <w:rFonts w:hint="eastAsia" w:hAnsi="宋体"/>
          <w:b w:val="0"/>
          <w:bCs/>
          <w:color w:val="auto"/>
          <w:sz w:val="21"/>
          <w:highlight w:val="none"/>
        </w:rPr>
      </w:pPr>
      <w:r>
        <w:rPr>
          <w:rFonts w:hint="eastAsia" w:hAnsi="宋体"/>
          <w:b w:val="0"/>
          <w:bCs/>
          <w:color w:val="auto"/>
          <w:sz w:val="21"/>
          <w:highlight w:val="none"/>
        </w:rPr>
        <w:t>5</w:t>
      </w:r>
      <w:r>
        <w:rPr>
          <w:rFonts w:hint="eastAsia" w:hAnsi="宋体"/>
          <w:b w:val="0"/>
          <w:bCs/>
          <w:color w:val="auto"/>
          <w:sz w:val="21"/>
          <w:highlight w:val="none"/>
          <w:lang w:eastAsia="zh-CN"/>
        </w:rPr>
        <w:t>.</w:t>
      </w:r>
      <w:r>
        <w:rPr>
          <w:rFonts w:hint="eastAsia" w:hAnsi="宋体"/>
          <w:b w:val="0"/>
          <w:bCs/>
          <w:color w:val="auto"/>
          <w:sz w:val="21"/>
          <w:highlight w:val="none"/>
        </w:rPr>
        <w:t>乙方未按本合同和投标文件中规定的服务承诺提供售后服务的，乙方应按违约货款额5%向甲方支付违约金。</w:t>
      </w:r>
    </w:p>
    <w:p w14:paraId="12D1145D">
      <w:pPr>
        <w:pStyle w:val="23"/>
        <w:snapToGrid w:val="0"/>
        <w:spacing w:line="440" w:lineRule="exact"/>
        <w:ind w:firstLine="411" w:firstLineChars="196"/>
        <w:rPr>
          <w:rFonts w:hint="eastAsia" w:hAnsi="宋体"/>
          <w:b w:val="0"/>
          <w:bCs/>
          <w:color w:val="auto"/>
          <w:sz w:val="21"/>
          <w:highlight w:val="none"/>
        </w:rPr>
      </w:pPr>
      <w:r>
        <w:rPr>
          <w:rFonts w:hint="eastAsia" w:hAnsi="宋体"/>
          <w:b w:val="0"/>
          <w:bCs/>
          <w:color w:val="auto"/>
          <w:sz w:val="21"/>
          <w:highlight w:val="none"/>
        </w:rPr>
        <w:t>6</w:t>
      </w:r>
      <w:r>
        <w:rPr>
          <w:rFonts w:hint="eastAsia" w:hAnsi="宋体"/>
          <w:b w:val="0"/>
          <w:bCs/>
          <w:color w:val="auto"/>
          <w:sz w:val="21"/>
          <w:highlight w:val="none"/>
          <w:lang w:eastAsia="zh-CN"/>
        </w:rPr>
        <w:t>.</w:t>
      </w:r>
      <w:r>
        <w:rPr>
          <w:rFonts w:hint="eastAsia" w:hAnsi="宋体"/>
          <w:b w:val="0"/>
          <w:bCs/>
          <w:color w:val="auto"/>
          <w:sz w:val="21"/>
          <w:highlight w:val="none"/>
        </w:rPr>
        <w:t>乙方违约甲方主张解除合同的或乙方无正当理由解除合同的，应自合同解除之日起10个工作日内向甲方退回已收取的全部款项并一次性支付违约货款额10%的违约金。乙方逾期退回所收款项及违约金的，每逾期一天，应按所退款项及违约金总额的万分之五向甲方支付违约金。</w:t>
      </w:r>
    </w:p>
    <w:p w14:paraId="60A5B161">
      <w:pPr>
        <w:pStyle w:val="23"/>
        <w:snapToGrid w:val="0"/>
        <w:spacing w:line="440" w:lineRule="exact"/>
        <w:ind w:firstLine="411" w:firstLineChars="196"/>
        <w:rPr>
          <w:rFonts w:hint="eastAsia" w:hAnsi="宋体"/>
          <w:b w:val="0"/>
          <w:bCs/>
          <w:color w:val="auto"/>
          <w:sz w:val="21"/>
          <w:highlight w:val="none"/>
        </w:rPr>
      </w:pPr>
      <w:r>
        <w:rPr>
          <w:rFonts w:hint="eastAsia" w:hAnsi="宋体"/>
          <w:b w:val="0"/>
          <w:bCs/>
          <w:color w:val="auto"/>
          <w:sz w:val="21"/>
          <w:highlight w:val="none"/>
        </w:rPr>
        <w:t>7</w:t>
      </w:r>
      <w:r>
        <w:rPr>
          <w:rFonts w:hint="eastAsia" w:hAnsi="宋体"/>
          <w:b w:val="0"/>
          <w:bCs/>
          <w:color w:val="auto"/>
          <w:sz w:val="21"/>
          <w:highlight w:val="none"/>
          <w:lang w:eastAsia="zh-CN"/>
        </w:rPr>
        <w:t>.</w:t>
      </w:r>
      <w:r>
        <w:rPr>
          <w:rFonts w:hint="eastAsia" w:hAnsi="宋体"/>
          <w:b w:val="0"/>
          <w:bCs/>
          <w:color w:val="auto"/>
          <w:sz w:val="21"/>
          <w:highlight w:val="none"/>
        </w:rPr>
        <w:t>其它违约行为按违约货款额5%收取违约金并赔偿经济损失。</w:t>
      </w:r>
    </w:p>
    <w:p w14:paraId="4BC79C33">
      <w:pPr>
        <w:pStyle w:val="23"/>
        <w:snapToGrid w:val="0"/>
        <w:spacing w:line="440" w:lineRule="exact"/>
        <w:ind w:firstLine="413" w:firstLineChars="196"/>
        <w:rPr>
          <w:rFonts w:hAnsi="宋体"/>
          <w:b/>
          <w:color w:val="auto"/>
          <w:sz w:val="21"/>
          <w:highlight w:val="none"/>
        </w:rPr>
      </w:pPr>
      <w:r>
        <w:rPr>
          <w:rFonts w:hint="eastAsia" w:hAnsi="宋体"/>
          <w:b/>
          <w:color w:val="auto"/>
          <w:sz w:val="21"/>
          <w:highlight w:val="none"/>
        </w:rPr>
        <w:t>第</w:t>
      </w:r>
      <w:r>
        <w:rPr>
          <w:rFonts w:hint="eastAsia" w:hAnsi="宋体"/>
          <w:b/>
          <w:color w:val="auto"/>
          <w:sz w:val="21"/>
          <w:highlight w:val="none"/>
          <w:lang w:val="en-US" w:eastAsia="zh-CN"/>
        </w:rPr>
        <w:t>九</w:t>
      </w:r>
      <w:r>
        <w:rPr>
          <w:rFonts w:hint="eastAsia" w:hAnsi="宋体"/>
          <w:b/>
          <w:color w:val="auto"/>
          <w:sz w:val="21"/>
          <w:highlight w:val="none"/>
        </w:rPr>
        <w:t>条  不可抗力事件处理</w:t>
      </w:r>
    </w:p>
    <w:p w14:paraId="7DA3D6EE">
      <w:pPr>
        <w:pStyle w:val="23"/>
        <w:snapToGrid w:val="0"/>
        <w:spacing w:line="440" w:lineRule="exact"/>
        <w:ind w:firstLine="420" w:firstLineChars="200"/>
        <w:rPr>
          <w:rFonts w:hAnsi="宋体"/>
          <w:color w:val="auto"/>
          <w:sz w:val="21"/>
          <w:highlight w:val="none"/>
        </w:rPr>
      </w:pPr>
      <w:r>
        <w:rPr>
          <w:rFonts w:hint="eastAsia" w:hAnsi="宋体"/>
          <w:color w:val="auto"/>
          <w:sz w:val="21"/>
          <w:highlight w:val="none"/>
        </w:rPr>
        <w:t>1.在合同有效期内，任何一方因不可抗力事件导致不能履行合同，则合同履行期可延长，其延长期与不可抗力影响期相同。</w:t>
      </w:r>
    </w:p>
    <w:p w14:paraId="5C1E1CA6">
      <w:pPr>
        <w:pStyle w:val="23"/>
        <w:snapToGrid w:val="0"/>
        <w:spacing w:line="440" w:lineRule="exact"/>
        <w:ind w:firstLine="420" w:firstLineChars="200"/>
        <w:rPr>
          <w:rFonts w:hAnsi="宋体"/>
          <w:color w:val="auto"/>
          <w:sz w:val="21"/>
          <w:highlight w:val="none"/>
        </w:rPr>
      </w:pPr>
      <w:r>
        <w:rPr>
          <w:rFonts w:hint="eastAsia" w:hAnsi="宋体"/>
          <w:color w:val="auto"/>
          <w:sz w:val="21"/>
          <w:highlight w:val="none"/>
        </w:rPr>
        <w:t>2.不可抗力事件发生后，应立即通知对方，并寄送有关权威机构出具的证明。</w:t>
      </w:r>
    </w:p>
    <w:p w14:paraId="1447C741">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3.不可抗力事件延续一百二十天以上，双方应通过友好协商，确定是否继续履行合同。</w:t>
      </w:r>
    </w:p>
    <w:p w14:paraId="572C9691">
      <w:pPr>
        <w:snapToGrid w:val="0"/>
        <w:spacing w:line="440" w:lineRule="exact"/>
        <w:ind w:firstLine="422" w:firstLineChars="200"/>
        <w:rPr>
          <w:rFonts w:ascii="宋体" w:hAnsi="宋体"/>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十</w:t>
      </w:r>
      <w:r>
        <w:rPr>
          <w:rFonts w:hint="eastAsia" w:ascii="宋体" w:hAnsi="宋体"/>
          <w:b/>
          <w:color w:val="auto"/>
          <w:szCs w:val="21"/>
          <w:highlight w:val="none"/>
        </w:rPr>
        <w:t>条  合同争议解决</w:t>
      </w:r>
    </w:p>
    <w:p w14:paraId="6CD525B2">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1.因服务质量问题发生争议的，应邀请国家认可的质量检测机构或专家组进行鉴定。服务符合标准的，鉴定费由甲方承担；服务不符合标准的，鉴定费由乙方承担。</w:t>
      </w:r>
    </w:p>
    <w:p w14:paraId="7BDAFB1B">
      <w:pPr>
        <w:autoSpaceDE w:val="0"/>
        <w:autoSpaceDN w:val="0"/>
        <w:adjustRightInd w:val="0"/>
        <w:spacing w:line="440" w:lineRule="exact"/>
        <w:ind w:left="100" w:right="42" w:firstLine="420"/>
        <w:rPr>
          <w:rFonts w:ascii="宋体" w:hAnsi="宋体"/>
          <w:color w:val="auto"/>
          <w:szCs w:val="21"/>
          <w:highlight w:val="none"/>
        </w:rPr>
      </w:pPr>
      <w:r>
        <w:rPr>
          <w:rFonts w:hint="eastAsia" w:ascii="宋体" w:hAnsi="宋体"/>
          <w:color w:val="auto"/>
          <w:szCs w:val="21"/>
          <w:highlight w:val="none"/>
        </w:rPr>
        <w:t>2.因履行本合同引起的或者与本合同有关的争议，甲乙双方应首先通过友好协商解决，如果协商不能解决，按下列</w:t>
      </w:r>
      <w:r>
        <w:rPr>
          <w:rFonts w:hint="eastAsia" w:ascii="宋体" w:hAnsi="宋体"/>
          <w:color w:val="auto"/>
          <w:szCs w:val="21"/>
          <w:highlight w:val="none"/>
          <w:u w:val="single"/>
        </w:rPr>
        <w:t xml:space="preserve">  2  </w:t>
      </w:r>
      <w:r>
        <w:rPr>
          <w:rFonts w:hint="eastAsia" w:ascii="宋体" w:hAnsi="宋体"/>
          <w:color w:val="auto"/>
          <w:szCs w:val="21"/>
          <w:highlight w:val="none"/>
        </w:rPr>
        <w:t>方式解决：</w:t>
      </w:r>
    </w:p>
    <w:p w14:paraId="0B3C0882">
      <w:pPr>
        <w:autoSpaceDE w:val="0"/>
        <w:autoSpaceDN w:val="0"/>
        <w:adjustRightInd w:val="0"/>
        <w:spacing w:line="440" w:lineRule="exact"/>
        <w:ind w:right="40" w:firstLine="42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627E6A53">
      <w:pPr>
        <w:autoSpaceDE w:val="0"/>
        <w:autoSpaceDN w:val="0"/>
        <w:adjustRightInd w:val="0"/>
        <w:spacing w:line="440" w:lineRule="exact"/>
        <w:ind w:right="40" w:firstLine="420"/>
        <w:rPr>
          <w:rFonts w:ascii="宋体" w:hAnsi="宋体"/>
          <w:color w:val="auto"/>
          <w:szCs w:val="21"/>
          <w:highlight w:val="none"/>
        </w:rPr>
      </w:pPr>
      <w:r>
        <w:rPr>
          <w:rFonts w:hint="eastAsia" w:ascii="宋体" w:hAnsi="宋体"/>
          <w:color w:val="auto"/>
          <w:szCs w:val="21"/>
          <w:highlight w:val="none"/>
        </w:rPr>
        <w:t>（2）向甲方所在地的人民法院提起诉讼。</w:t>
      </w:r>
    </w:p>
    <w:p w14:paraId="38B96550">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val="en-US" w:eastAsia="zh-CN"/>
        </w:rPr>
        <w:t>一</w:t>
      </w:r>
      <w:r>
        <w:rPr>
          <w:rFonts w:hint="eastAsia" w:ascii="宋体" w:hAnsi="宋体"/>
          <w:b/>
          <w:color w:val="auto"/>
          <w:szCs w:val="21"/>
          <w:highlight w:val="none"/>
        </w:rPr>
        <w:t>条　合同的变更、中止或者终止</w:t>
      </w:r>
    </w:p>
    <w:p w14:paraId="1E52DBF7">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 除《中华人民共和国政府采购法》第五十条规定的情形外，本合同一经签订，甲乙双方不得擅自变更、中止或者终止合同。</w:t>
      </w:r>
    </w:p>
    <w:p w14:paraId="569EB7BF">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2.采购合同继续履行将损害国家利益和社会公共利益的，双方当事人应当变更、中止或者终止合同。有过错的一方应当承担赔偿责任，双方都有过错的，各自承担相应的责任。</w:t>
      </w:r>
    </w:p>
    <w:p w14:paraId="0A35CD99">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val="en-US" w:eastAsia="zh-CN"/>
        </w:rPr>
        <w:t>二</w:t>
      </w:r>
      <w:r>
        <w:rPr>
          <w:rFonts w:hint="eastAsia" w:ascii="宋体" w:hAnsi="宋体"/>
          <w:b/>
          <w:color w:val="auto"/>
          <w:szCs w:val="21"/>
          <w:highlight w:val="none"/>
        </w:rPr>
        <w:t>条　</w:t>
      </w:r>
      <w:r>
        <w:rPr>
          <w:rFonts w:hint="eastAsia" w:ascii="宋体" w:hAnsi="宋体" w:cs="微软雅黑"/>
          <w:b/>
          <w:color w:val="auto"/>
          <w:kern w:val="0"/>
          <w:szCs w:val="21"/>
          <w:highlight w:val="none"/>
        </w:rPr>
        <w:t>合</w:t>
      </w:r>
      <w:r>
        <w:rPr>
          <w:rFonts w:hint="eastAsia" w:ascii="宋体" w:hAnsi="宋体" w:cs="微软雅黑"/>
          <w:b/>
          <w:color w:val="auto"/>
          <w:spacing w:val="-2"/>
          <w:kern w:val="0"/>
          <w:szCs w:val="21"/>
          <w:highlight w:val="none"/>
        </w:rPr>
        <w:t>同</w:t>
      </w:r>
      <w:r>
        <w:rPr>
          <w:rFonts w:hint="eastAsia" w:ascii="宋体" w:hAnsi="宋体" w:cs="微软雅黑"/>
          <w:b/>
          <w:color w:val="auto"/>
          <w:kern w:val="0"/>
          <w:szCs w:val="21"/>
          <w:highlight w:val="none"/>
        </w:rPr>
        <w:t>文</w:t>
      </w:r>
      <w:r>
        <w:rPr>
          <w:rFonts w:hint="eastAsia" w:ascii="宋体" w:hAnsi="宋体" w:cs="微软雅黑"/>
          <w:b/>
          <w:color w:val="auto"/>
          <w:spacing w:val="-2"/>
          <w:kern w:val="0"/>
          <w:szCs w:val="21"/>
          <w:highlight w:val="none"/>
        </w:rPr>
        <w:t>件构成</w:t>
      </w:r>
    </w:p>
    <w:p w14:paraId="1E83430A">
      <w:pPr>
        <w:pStyle w:val="23"/>
        <w:snapToGrid w:val="0"/>
        <w:spacing w:line="440" w:lineRule="exact"/>
        <w:ind w:left="420" w:leftChars="200"/>
        <w:rPr>
          <w:rFonts w:hAnsi="宋体"/>
          <w:color w:val="auto"/>
          <w:sz w:val="21"/>
          <w:highlight w:val="none"/>
        </w:rPr>
      </w:pPr>
      <w:r>
        <w:rPr>
          <w:rFonts w:hint="eastAsia" w:hAnsi="宋体"/>
          <w:color w:val="auto"/>
          <w:sz w:val="21"/>
          <w:highlight w:val="none"/>
        </w:rPr>
        <w:t>1.政府采购合同</w:t>
      </w:r>
    </w:p>
    <w:p w14:paraId="652D5C44">
      <w:pPr>
        <w:pStyle w:val="23"/>
        <w:snapToGrid w:val="0"/>
        <w:spacing w:line="440" w:lineRule="exact"/>
        <w:ind w:left="420" w:leftChars="200"/>
        <w:rPr>
          <w:rFonts w:hAnsi="宋体"/>
          <w:color w:val="auto"/>
          <w:sz w:val="21"/>
          <w:highlight w:val="none"/>
        </w:rPr>
      </w:pPr>
      <w:r>
        <w:rPr>
          <w:rFonts w:hint="eastAsia" w:hAnsi="宋体"/>
          <w:color w:val="auto"/>
          <w:sz w:val="21"/>
          <w:highlight w:val="none"/>
        </w:rPr>
        <w:t>2.中标（成交）通知书；</w:t>
      </w:r>
    </w:p>
    <w:p w14:paraId="0F091404">
      <w:pPr>
        <w:pStyle w:val="23"/>
        <w:snapToGrid w:val="0"/>
        <w:spacing w:line="440" w:lineRule="exact"/>
        <w:ind w:left="420" w:leftChars="200"/>
        <w:rPr>
          <w:rFonts w:hAnsi="宋体"/>
          <w:color w:val="auto"/>
          <w:sz w:val="21"/>
          <w:highlight w:val="none"/>
        </w:rPr>
      </w:pPr>
      <w:r>
        <w:rPr>
          <w:rFonts w:hint="eastAsia" w:hAnsi="宋体"/>
          <w:color w:val="auto"/>
          <w:sz w:val="21"/>
          <w:highlight w:val="none"/>
        </w:rPr>
        <w:t>3.投标（响应）文件；</w:t>
      </w:r>
    </w:p>
    <w:p w14:paraId="31D06BEA">
      <w:pPr>
        <w:pStyle w:val="23"/>
        <w:snapToGrid w:val="0"/>
        <w:spacing w:line="440" w:lineRule="exact"/>
        <w:ind w:left="420" w:leftChars="200"/>
        <w:rPr>
          <w:rFonts w:hAnsi="宋体"/>
          <w:color w:val="auto"/>
          <w:sz w:val="21"/>
          <w:highlight w:val="none"/>
        </w:rPr>
      </w:pPr>
      <w:r>
        <w:rPr>
          <w:rFonts w:hint="eastAsia" w:hAnsi="宋体"/>
          <w:color w:val="auto"/>
          <w:sz w:val="21"/>
          <w:highlight w:val="none"/>
        </w:rPr>
        <w:t>4.采购文件及更正公告（澄清或补充通知）；</w:t>
      </w:r>
    </w:p>
    <w:p w14:paraId="7FEB6ADC">
      <w:pPr>
        <w:pStyle w:val="23"/>
        <w:snapToGrid w:val="0"/>
        <w:spacing w:line="440" w:lineRule="exact"/>
        <w:ind w:left="420" w:leftChars="200"/>
        <w:rPr>
          <w:rFonts w:hAnsi="宋体"/>
          <w:color w:val="auto"/>
          <w:sz w:val="21"/>
          <w:highlight w:val="none"/>
        </w:rPr>
      </w:pPr>
      <w:r>
        <w:rPr>
          <w:rFonts w:hint="eastAsia" w:hAnsi="宋体"/>
          <w:color w:val="auto"/>
          <w:sz w:val="21"/>
          <w:highlight w:val="none"/>
        </w:rPr>
        <w:t>5.标准、规范及有关技术文件；</w:t>
      </w:r>
    </w:p>
    <w:p w14:paraId="17932D7F">
      <w:pPr>
        <w:pStyle w:val="23"/>
        <w:snapToGrid w:val="0"/>
        <w:spacing w:line="440" w:lineRule="exact"/>
        <w:ind w:left="420" w:leftChars="200"/>
        <w:rPr>
          <w:rFonts w:hAnsi="宋体"/>
          <w:color w:val="auto"/>
          <w:sz w:val="21"/>
          <w:highlight w:val="none"/>
        </w:rPr>
      </w:pPr>
      <w:r>
        <w:rPr>
          <w:rFonts w:hint="eastAsia" w:hAnsi="宋体"/>
          <w:color w:val="auto"/>
          <w:sz w:val="21"/>
          <w:highlight w:val="none"/>
        </w:rPr>
        <w:t>6.双方约定的其他合同文件。</w:t>
      </w:r>
    </w:p>
    <w:p w14:paraId="01FE609E">
      <w:pPr>
        <w:pStyle w:val="23"/>
        <w:snapToGrid w:val="0"/>
        <w:spacing w:line="440" w:lineRule="exact"/>
        <w:ind w:firstLine="420" w:firstLineChars="200"/>
        <w:rPr>
          <w:rFonts w:hAnsi="宋体"/>
          <w:color w:val="auto"/>
          <w:sz w:val="21"/>
          <w:highlight w:val="none"/>
        </w:rPr>
      </w:pPr>
      <w:r>
        <w:rPr>
          <w:rFonts w:hint="eastAsia" w:hAnsi="宋体"/>
          <w:color w:val="auto"/>
          <w:sz w:val="21"/>
          <w:highlight w:val="none"/>
        </w:rPr>
        <w:t>上述合同文件互相补充和解释。如果合同文件之间存在矛盾或者不一致之处，以上述文件的排列顺序在先者为准。</w:t>
      </w:r>
    </w:p>
    <w:p w14:paraId="28D123D4">
      <w:pPr>
        <w:pStyle w:val="23"/>
        <w:snapToGrid w:val="0"/>
        <w:spacing w:line="440" w:lineRule="exact"/>
        <w:ind w:firstLine="413" w:firstLineChars="196"/>
        <w:rPr>
          <w:rFonts w:hAnsi="宋体"/>
          <w:b/>
          <w:color w:val="auto"/>
          <w:sz w:val="21"/>
          <w:highlight w:val="none"/>
        </w:rPr>
      </w:pPr>
      <w:r>
        <w:rPr>
          <w:rFonts w:hint="eastAsia" w:hAnsi="宋体"/>
          <w:b/>
          <w:color w:val="auto"/>
          <w:sz w:val="21"/>
          <w:highlight w:val="none"/>
        </w:rPr>
        <w:t>第十三条  合同生效及其它</w:t>
      </w:r>
    </w:p>
    <w:p w14:paraId="5852A66A">
      <w:pPr>
        <w:pStyle w:val="23"/>
        <w:snapToGrid w:val="0"/>
        <w:spacing w:line="440" w:lineRule="exact"/>
        <w:ind w:firstLine="420" w:firstLineChars="200"/>
        <w:rPr>
          <w:rFonts w:hAnsi="宋体"/>
          <w:color w:val="auto"/>
          <w:sz w:val="21"/>
          <w:highlight w:val="none"/>
        </w:rPr>
      </w:pPr>
      <w:r>
        <w:rPr>
          <w:rFonts w:hint="eastAsia" w:hAnsi="宋体"/>
          <w:color w:val="auto"/>
          <w:sz w:val="21"/>
          <w:highlight w:val="none"/>
        </w:rPr>
        <w:t>1.合同经双方法定代表人或者委托代理人签字并加盖单位公章后生效（委托代理人签字的需后附授权委托书，格式自拟）。</w:t>
      </w:r>
    </w:p>
    <w:p w14:paraId="667E0B1B">
      <w:pPr>
        <w:pStyle w:val="23"/>
        <w:snapToGrid w:val="0"/>
        <w:spacing w:line="440" w:lineRule="exact"/>
        <w:ind w:firstLine="420" w:firstLineChars="200"/>
        <w:rPr>
          <w:rFonts w:hAnsi="宋体"/>
          <w:color w:val="auto"/>
          <w:sz w:val="21"/>
          <w:highlight w:val="none"/>
        </w:rPr>
      </w:pPr>
      <w:r>
        <w:rPr>
          <w:rFonts w:hint="eastAsia" w:hAnsi="宋体"/>
          <w:color w:val="auto"/>
          <w:sz w:val="21"/>
          <w:highlight w:val="none"/>
        </w:rPr>
        <w:t>2.合同执行中涉及采购资金和采购内容修改或者补充的，并签书面补充协议报财政部门备案，方可作为主合同不可分割的一部分。</w:t>
      </w:r>
    </w:p>
    <w:p w14:paraId="230639F8">
      <w:pPr>
        <w:pStyle w:val="23"/>
        <w:snapToGrid w:val="0"/>
        <w:spacing w:line="440" w:lineRule="exact"/>
        <w:ind w:firstLine="420" w:firstLineChars="200"/>
        <w:rPr>
          <w:rFonts w:hAnsi="宋体"/>
          <w:color w:val="auto"/>
          <w:sz w:val="21"/>
          <w:highlight w:val="none"/>
        </w:rPr>
      </w:pPr>
      <w:r>
        <w:rPr>
          <w:rFonts w:hint="eastAsia" w:hAnsi="宋体"/>
          <w:color w:val="auto"/>
          <w:sz w:val="21"/>
          <w:highlight w:val="none"/>
        </w:rPr>
        <w:t>3.合同生效后，甲乙双方不得因姓名、名称的变更或者法定代表人、负责人、承办人的变动而不履行合同义务。</w:t>
      </w:r>
    </w:p>
    <w:p w14:paraId="13EB495A">
      <w:pPr>
        <w:pStyle w:val="23"/>
        <w:snapToGrid w:val="0"/>
        <w:spacing w:line="440" w:lineRule="exact"/>
        <w:ind w:left="420" w:leftChars="200"/>
        <w:rPr>
          <w:rFonts w:hAnsi="宋体"/>
          <w:color w:val="auto"/>
          <w:sz w:val="21"/>
          <w:highlight w:val="none"/>
        </w:rPr>
      </w:pPr>
      <w:r>
        <w:rPr>
          <w:rFonts w:hint="eastAsia" w:hAnsi="宋体"/>
          <w:color w:val="auto"/>
          <w:sz w:val="21"/>
          <w:highlight w:val="none"/>
        </w:rPr>
        <w:t>4.本合同未尽事宜，遵照《中华人民共和国民法典》有关条文执行。</w:t>
      </w:r>
    </w:p>
    <w:p w14:paraId="6B386F58">
      <w:pPr>
        <w:snapToGrid w:val="0"/>
        <w:spacing w:line="440" w:lineRule="exact"/>
        <w:ind w:firstLine="420" w:firstLineChars="200"/>
        <w:rPr>
          <w:rFonts w:ascii="宋体" w:hAnsi="宋体"/>
          <w:iCs/>
          <w:color w:val="auto"/>
          <w:szCs w:val="21"/>
          <w:highlight w:val="none"/>
        </w:rPr>
      </w:pPr>
      <w:r>
        <w:rPr>
          <w:rFonts w:hint="eastAsia" w:ascii="宋体" w:hAnsi="宋体"/>
          <w:color w:val="auto"/>
          <w:szCs w:val="21"/>
          <w:highlight w:val="none"/>
        </w:rPr>
        <w:t>5.本合同一式</w:t>
      </w:r>
      <w:r>
        <w:rPr>
          <w:rFonts w:hint="eastAsia" w:ascii="宋体" w:hAnsi="宋体"/>
          <w:iCs/>
          <w:color w:val="auto"/>
          <w:szCs w:val="21"/>
          <w:highlight w:val="none"/>
          <w:u w:val="single"/>
        </w:rPr>
        <w:t>5</w:t>
      </w:r>
      <w:r>
        <w:rPr>
          <w:rFonts w:hint="eastAsia" w:ascii="宋体" w:hAnsi="宋体"/>
          <w:color w:val="auto"/>
          <w:szCs w:val="21"/>
          <w:highlight w:val="none"/>
        </w:rPr>
        <w:t>份，具有同等法律效力，采购代理机构一份，甲乙双方各二份</w:t>
      </w:r>
      <w:r>
        <w:rPr>
          <w:rFonts w:hint="eastAsia" w:ascii="宋体" w:hAnsi="宋体"/>
          <w:iCs/>
          <w:color w:val="auto"/>
          <w:szCs w:val="21"/>
          <w:highlight w:val="none"/>
        </w:rPr>
        <w:t>（可根据需要另增加）。</w:t>
      </w:r>
    </w:p>
    <w:p w14:paraId="775262C3">
      <w:pPr>
        <w:spacing w:line="440" w:lineRule="exact"/>
        <w:ind w:firstLine="422" w:firstLineChars="200"/>
        <w:rPr>
          <w:rFonts w:ascii="宋体" w:hAnsi="宋体" w:cs="宋体"/>
          <w:b/>
          <w:color w:val="auto"/>
          <w:szCs w:val="21"/>
          <w:highlight w:val="none"/>
        </w:rPr>
      </w:pPr>
    </w:p>
    <w:p w14:paraId="00A37CAC">
      <w:pPr>
        <w:tabs>
          <w:tab w:val="left" w:pos="4395"/>
        </w:tabs>
        <w:spacing w:line="440" w:lineRule="exact"/>
        <w:rPr>
          <w:rFonts w:ascii="宋体" w:hAnsi="宋体"/>
          <w:b/>
          <w:color w:val="auto"/>
          <w:szCs w:val="21"/>
          <w:highlight w:val="none"/>
        </w:rPr>
      </w:pPr>
      <w:r>
        <w:rPr>
          <w:rFonts w:hint="eastAsia" w:ascii="宋体" w:hAnsi="宋体"/>
          <w:b/>
          <w:color w:val="auto"/>
          <w:szCs w:val="21"/>
          <w:highlight w:val="none"/>
        </w:rPr>
        <w:t>甲方（盖章）：</w:t>
      </w:r>
      <w:r>
        <w:rPr>
          <w:rFonts w:hint="eastAsia" w:ascii="宋体" w:hAnsi="宋体"/>
          <w:b/>
          <w:color w:val="auto"/>
          <w:szCs w:val="21"/>
          <w:highlight w:val="none"/>
        </w:rPr>
        <w:tab/>
      </w:r>
      <w:r>
        <w:rPr>
          <w:rFonts w:hint="eastAsia" w:ascii="宋体" w:hAnsi="宋体"/>
          <w:b/>
          <w:color w:val="auto"/>
          <w:szCs w:val="21"/>
          <w:highlight w:val="none"/>
        </w:rPr>
        <w:t>乙方</w:t>
      </w:r>
      <w:r>
        <w:rPr>
          <w:rFonts w:hint="eastAsia" w:ascii="宋体" w:hAnsi="宋体"/>
          <w:b/>
          <w:color w:val="auto"/>
          <w:szCs w:val="21"/>
          <w:highlight w:val="none"/>
          <w:lang w:val="en-US" w:eastAsia="zh-CN"/>
        </w:rPr>
        <w:t>1</w:t>
      </w:r>
      <w:r>
        <w:rPr>
          <w:rFonts w:hint="eastAsia" w:ascii="宋体" w:hAnsi="宋体"/>
          <w:b/>
          <w:color w:val="auto"/>
          <w:szCs w:val="21"/>
          <w:highlight w:val="none"/>
        </w:rPr>
        <w:t>（盖章）：</w:t>
      </w:r>
    </w:p>
    <w:p w14:paraId="5DDB9B89">
      <w:pPr>
        <w:tabs>
          <w:tab w:val="left" w:pos="4395"/>
        </w:tabs>
        <w:spacing w:line="440" w:lineRule="exact"/>
        <w:rPr>
          <w:rFonts w:ascii="宋体" w:hAnsi="宋体"/>
          <w:b/>
          <w:color w:val="auto"/>
          <w:szCs w:val="21"/>
          <w:highlight w:val="none"/>
        </w:rPr>
      </w:pPr>
      <w:r>
        <w:rPr>
          <w:rFonts w:hint="eastAsia" w:ascii="宋体" w:hAnsi="宋体"/>
          <w:bCs/>
          <w:color w:val="auto"/>
          <w:szCs w:val="21"/>
          <w:highlight w:val="none"/>
        </w:rPr>
        <w:t>法定代表人或者委托代理人（签字）</w:t>
      </w:r>
      <w:r>
        <w:rPr>
          <w:rFonts w:hint="eastAsia" w:ascii="宋体" w:hAnsi="宋体"/>
          <w:b/>
          <w:color w:val="auto"/>
          <w:szCs w:val="21"/>
          <w:highlight w:val="none"/>
        </w:rPr>
        <w:t>：</w:t>
      </w:r>
      <w:r>
        <w:rPr>
          <w:rFonts w:hint="eastAsia" w:ascii="宋体" w:hAnsi="宋体"/>
          <w:b/>
          <w:color w:val="auto"/>
          <w:szCs w:val="21"/>
          <w:highlight w:val="none"/>
        </w:rPr>
        <w:tab/>
      </w:r>
      <w:r>
        <w:rPr>
          <w:rFonts w:hint="eastAsia" w:ascii="宋体" w:hAnsi="宋体"/>
          <w:bCs/>
          <w:color w:val="auto"/>
          <w:szCs w:val="21"/>
          <w:highlight w:val="none"/>
        </w:rPr>
        <w:t>法定代表人或者委托代理人（签字）</w:t>
      </w:r>
      <w:r>
        <w:rPr>
          <w:rFonts w:hint="eastAsia" w:ascii="宋体" w:hAnsi="宋体"/>
          <w:b/>
          <w:color w:val="auto"/>
          <w:szCs w:val="21"/>
          <w:highlight w:val="none"/>
        </w:rPr>
        <w:t xml:space="preserve">： </w:t>
      </w:r>
    </w:p>
    <w:p w14:paraId="45180643">
      <w:pPr>
        <w:tabs>
          <w:tab w:val="left" w:pos="4395"/>
        </w:tabs>
        <w:spacing w:line="440" w:lineRule="exact"/>
        <w:rPr>
          <w:rFonts w:ascii="宋体" w:hAnsi="宋体"/>
          <w:color w:val="auto"/>
          <w:szCs w:val="21"/>
          <w:highlight w:val="none"/>
        </w:rPr>
      </w:pPr>
    </w:p>
    <w:p w14:paraId="02777700">
      <w:pPr>
        <w:tabs>
          <w:tab w:val="left" w:pos="4395"/>
        </w:tabs>
        <w:spacing w:line="440" w:lineRule="exact"/>
        <w:rPr>
          <w:rFonts w:ascii="宋体" w:hAnsi="宋体"/>
          <w:color w:val="auto"/>
          <w:szCs w:val="21"/>
          <w:highlight w:val="none"/>
        </w:rPr>
      </w:pPr>
      <w:r>
        <w:rPr>
          <w:rFonts w:hint="eastAsia" w:ascii="宋体" w:hAnsi="宋体"/>
          <w:color w:val="auto"/>
          <w:szCs w:val="21"/>
          <w:highlight w:val="none"/>
        </w:rPr>
        <w:t>签</w:t>
      </w:r>
      <w:r>
        <w:rPr>
          <w:rFonts w:hint="eastAsia"/>
          <w:color w:val="auto"/>
          <w:highlight w:val="none"/>
          <w:lang w:val="en-US" w:eastAsia="zh-CN"/>
        </w:rPr>
        <w:t>订</w:t>
      </w:r>
      <w:r>
        <w:rPr>
          <w:rFonts w:hint="eastAsia" w:ascii="宋体" w:hAnsi="宋体"/>
          <w:color w:val="auto"/>
          <w:szCs w:val="21"/>
          <w:highlight w:val="none"/>
        </w:rPr>
        <w:t>日期：　　　年　　月　　日</w:t>
      </w:r>
      <w:r>
        <w:rPr>
          <w:rFonts w:hint="eastAsia" w:ascii="宋体" w:hAnsi="宋体"/>
          <w:color w:val="auto"/>
          <w:szCs w:val="21"/>
          <w:highlight w:val="none"/>
        </w:rPr>
        <w:tab/>
      </w:r>
      <w:r>
        <w:rPr>
          <w:rFonts w:hint="eastAsia" w:ascii="宋体" w:hAnsi="宋体"/>
          <w:color w:val="auto"/>
          <w:szCs w:val="21"/>
          <w:highlight w:val="none"/>
        </w:rPr>
        <w:t>签</w:t>
      </w:r>
      <w:r>
        <w:rPr>
          <w:rFonts w:hint="eastAsia"/>
          <w:color w:val="auto"/>
          <w:highlight w:val="none"/>
          <w:lang w:val="en-US" w:eastAsia="zh-CN"/>
        </w:rPr>
        <w:t>订</w:t>
      </w:r>
      <w:r>
        <w:rPr>
          <w:rFonts w:hint="eastAsia" w:ascii="宋体" w:hAnsi="宋体"/>
          <w:color w:val="auto"/>
          <w:szCs w:val="21"/>
          <w:highlight w:val="none"/>
        </w:rPr>
        <w:t>日期：　　　年　　月　　日</w:t>
      </w:r>
    </w:p>
    <w:p w14:paraId="1F58D0D8">
      <w:pPr>
        <w:tabs>
          <w:tab w:val="left" w:pos="4395"/>
        </w:tabs>
        <w:spacing w:line="440" w:lineRule="exact"/>
        <w:rPr>
          <w:rFonts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开户名称：</w:t>
      </w:r>
    </w:p>
    <w:p w14:paraId="017D0CC3">
      <w:pPr>
        <w:tabs>
          <w:tab w:val="left" w:pos="4395"/>
        </w:tabs>
        <w:spacing w:line="440" w:lineRule="exact"/>
        <w:rPr>
          <w:rFonts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银行账号：</w:t>
      </w:r>
    </w:p>
    <w:p w14:paraId="2C0FC983">
      <w:pPr>
        <w:tabs>
          <w:tab w:val="left" w:pos="4395"/>
        </w:tabs>
        <w:spacing w:line="440" w:lineRule="exact"/>
        <w:rPr>
          <w:rFonts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开 户 行：</w:t>
      </w:r>
    </w:p>
    <w:p w14:paraId="3E00B5F2">
      <w:pPr>
        <w:tabs>
          <w:tab w:val="left" w:pos="4395"/>
        </w:tabs>
        <w:spacing w:line="360" w:lineRule="auto"/>
        <w:rPr>
          <w:rFonts w:ascii="宋体" w:hAnsi="宋体"/>
          <w:bCs/>
          <w:color w:val="auto"/>
          <w:sz w:val="32"/>
          <w:szCs w:val="32"/>
          <w:highlight w:val="none"/>
        </w:rPr>
      </w:pPr>
    </w:p>
    <w:p w14:paraId="1CDD7503">
      <w:pPr>
        <w:tabs>
          <w:tab w:val="left" w:pos="4395"/>
        </w:tabs>
        <w:spacing w:line="440" w:lineRule="exact"/>
        <w:rPr>
          <w:rFonts w:ascii="宋体" w:hAnsi="宋体"/>
          <w:b/>
          <w:color w:val="auto"/>
          <w:szCs w:val="21"/>
          <w:highlight w:val="none"/>
        </w:rPr>
      </w:pPr>
      <w:r>
        <w:rPr>
          <w:rFonts w:hint="eastAsia" w:ascii="宋体" w:hAnsi="宋体"/>
          <w:b/>
          <w:color w:val="auto"/>
          <w:szCs w:val="21"/>
          <w:highlight w:val="none"/>
        </w:rPr>
        <w:tab/>
      </w:r>
      <w:r>
        <w:rPr>
          <w:rFonts w:hint="eastAsia" w:ascii="宋体" w:hAnsi="宋体"/>
          <w:b/>
          <w:color w:val="auto"/>
          <w:szCs w:val="21"/>
          <w:highlight w:val="none"/>
        </w:rPr>
        <w:t>乙方</w:t>
      </w:r>
      <w:r>
        <w:rPr>
          <w:rFonts w:hint="eastAsia" w:ascii="宋体" w:hAnsi="宋体"/>
          <w:b/>
          <w:color w:val="auto"/>
          <w:szCs w:val="21"/>
          <w:highlight w:val="none"/>
          <w:lang w:val="en-US" w:eastAsia="zh-CN"/>
        </w:rPr>
        <w:t>2</w:t>
      </w:r>
      <w:r>
        <w:rPr>
          <w:rFonts w:hint="eastAsia" w:ascii="宋体" w:hAnsi="宋体"/>
          <w:b/>
          <w:color w:val="auto"/>
          <w:szCs w:val="21"/>
          <w:highlight w:val="none"/>
        </w:rPr>
        <w:t>（盖章）：</w:t>
      </w:r>
    </w:p>
    <w:p w14:paraId="61709C04">
      <w:pPr>
        <w:tabs>
          <w:tab w:val="left" w:pos="4395"/>
        </w:tabs>
        <w:spacing w:line="440" w:lineRule="exact"/>
        <w:rPr>
          <w:rFonts w:ascii="宋体" w:hAnsi="宋体"/>
          <w:b/>
          <w:color w:val="auto"/>
          <w:szCs w:val="21"/>
          <w:highlight w:val="none"/>
        </w:rPr>
      </w:pPr>
      <w:r>
        <w:rPr>
          <w:rFonts w:hint="eastAsia" w:ascii="宋体" w:hAnsi="宋体"/>
          <w:b/>
          <w:color w:val="auto"/>
          <w:szCs w:val="21"/>
          <w:highlight w:val="none"/>
        </w:rPr>
        <w:tab/>
      </w:r>
      <w:r>
        <w:rPr>
          <w:rFonts w:hint="eastAsia" w:ascii="宋体" w:hAnsi="宋体"/>
          <w:bCs/>
          <w:color w:val="auto"/>
          <w:szCs w:val="21"/>
          <w:highlight w:val="none"/>
        </w:rPr>
        <w:t>法定代表人或者委托代理人（签字）</w:t>
      </w:r>
      <w:r>
        <w:rPr>
          <w:rFonts w:hint="eastAsia" w:ascii="宋体" w:hAnsi="宋体"/>
          <w:b/>
          <w:color w:val="auto"/>
          <w:szCs w:val="21"/>
          <w:highlight w:val="none"/>
        </w:rPr>
        <w:t xml:space="preserve">： </w:t>
      </w:r>
    </w:p>
    <w:p w14:paraId="56DCC709">
      <w:pPr>
        <w:tabs>
          <w:tab w:val="left" w:pos="4395"/>
        </w:tabs>
        <w:spacing w:line="440" w:lineRule="exact"/>
        <w:rPr>
          <w:rFonts w:ascii="宋体" w:hAnsi="宋体"/>
          <w:color w:val="auto"/>
          <w:szCs w:val="21"/>
          <w:highlight w:val="none"/>
        </w:rPr>
      </w:pPr>
    </w:p>
    <w:p w14:paraId="09CA7460">
      <w:pPr>
        <w:tabs>
          <w:tab w:val="left" w:pos="4395"/>
        </w:tabs>
        <w:spacing w:line="440" w:lineRule="exact"/>
        <w:rPr>
          <w:rFonts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签定日期：　　　年　　月　　日</w:t>
      </w:r>
    </w:p>
    <w:p w14:paraId="5FC8B882">
      <w:pPr>
        <w:tabs>
          <w:tab w:val="left" w:pos="4395"/>
        </w:tabs>
        <w:spacing w:line="440" w:lineRule="exact"/>
        <w:rPr>
          <w:rFonts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开户名称：</w:t>
      </w:r>
    </w:p>
    <w:p w14:paraId="43DBA5A8">
      <w:pPr>
        <w:tabs>
          <w:tab w:val="left" w:pos="4395"/>
        </w:tabs>
        <w:spacing w:line="440" w:lineRule="exact"/>
        <w:rPr>
          <w:rFonts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银行账号：</w:t>
      </w:r>
    </w:p>
    <w:p w14:paraId="4AA5124B">
      <w:pPr>
        <w:tabs>
          <w:tab w:val="left" w:pos="4395"/>
        </w:tabs>
        <w:spacing w:line="440" w:lineRule="exact"/>
        <w:rPr>
          <w:rFonts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开 户 行：</w:t>
      </w:r>
    </w:p>
    <w:p w14:paraId="34210C78">
      <w:pPr>
        <w:snapToGrid w:val="0"/>
        <w:spacing w:line="480" w:lineRule="auto"/>
        <w:rPr>
          <w:rFonts w:ascii="宋体" w:hAnsi="宋体"/>
          <w:bCs/>
          <w:color w:val="auto"/>
          <w:sz w:val="32"/>
          <w:szCs w:val="32"/>
          <w:highlight w:val="none"/>
        </w:rPr>
      </w:pPr>
    </w:p>
    <w:p w14:paraId="7821C848">
      <w:pPr>
        <w:snapToGrid w:val="0"/>
        <w:jc w:val="center"/>
        <w:rPr>
          <w:rFonts w:ascii="宋体" w:hAnsi="宋体"/>
          <w:bCs/>
          <w:color w:val="auto"/>
          <w:sz w:val="32"/>
          <w:szCs w:val="32"/>
          <w:highlight w:val="none"/>
        </w:rPr>
      </w:pPr>
    </w:p>
    <w:p w14:paraId="03020BA3">
      <w:pPr>
        <w:snapToGrid w:val="0"/>
        <w:jc w:val="center"/>
        <w:rPr>
          <w:rFonts w:ascii="宋体" w:hAnsi="宋体"/>
          <w:bCs/>
          <w:color w:val="auto"/>
          <w:sz w:val="32"/>
          <w:szCs w:val="32"/>
          <w:highlight w:val="none"/>
        </w:rPr>
      </w:pPr>
    </w:p>
    <w:p w14:paraId="75B9F048">
      <w:pPr>
        <w:snapToGrid w:val="0"/>
        <w:jc w:val="center"/>
        <w:rPr>
          <w:rFonts w:ascii="宋体" w:hAnsi="宋体"/>
          <w:bCs/>
          <w:color w:val="auto"/>
          <w:sz w:val="32"/>
          <w:szCs w:val="32"/>
          <w:highlight w:val="none"/>
        </w:rPr>
      </w:pPr>
    </w:p>
    <w:p w14:paraId="533345A2">
      <w:pPr>
        <w:snapToGrid w:val="0"/>
        <w:jc w:val="center"/>
        <w:rPr>
          <w:rFonts w:ascii="宋体" w:hAnsi="宋体"/>
          <w:bCs/>
          <w:color w:val="auto"/>
          <w:sz w:val="32"/>
          <w:szCs w:val="32"/>
          <w:highlight w:val="none"/>
        </w:rPr>
      </w:pPr>
    </w:p>
    <w:p w14:paraId="32CC467B">
      <w:pPr>
        <w:snapToGrid w:val="0"/>
        <w:jc w:val="center"/>
        <w:rPr>
          <w:rFonts w:ascii="宋体" w:hAnsi="宋体"/>
          <w:bCs/>
          <w:color w:val="auto"/>
          <w:sz w:val="32"/>
          <w:szCs w:val="32"/>
          <w:highlight w:val="none"/>
        </w:rPr>
      </w:pPr>
    </w:p>
    <w:p w14:paraId="61E8D5AB">
      <w:pPr>
        <w:snapToGrid w:val="0"/>
        <w:jc w:val="center"/>
        <w:rPr>
          <w:rFonts w:ascii="宋体" w:hAnsi="宋体"/>
          <w:bCs/>
          <w:color w:val="auto"/>
          <w:sz w:val="32"/>
          <w:szCs w:val="32"/>
          <w:highlight w:val="none"/>
        </w:rPr>
      </w:pPr>
    </w:p>
    <w:p w14:paraId="6AAE108F">
      <w:pPr>
        <w:pStyle w:val="2"/>
        <w:jc w:val="center"/>
        <w:rPr>
          <w:color w:val="auto"/>
          <w:highlight w:val="none"/>
        </w:rPr>
      </w:pPr>
      <w:bookmarkStart w:id="139" w:name="_Toc25289"/>
    </w:p>
    <w:p w14:paraId="403D1802">
      <w:pPr>
        <w:pStyle w:val="2"/>
        <w:jc w:val="center"/>
        <w:rPr>
          <w:color w:val="auto"/>
          <w:highlight w:val="none"/>
        </w:rPr>
      </w:pPr>
    </w:p>
    <w:p w14:paraId="25D0FEEF">
      <w:pPr>
        <w:pStyle w:val="2"/>
        <w:jc w:val="center"/>
        <w:rPr>
          <w:color w:val="auto"/>
          <w:highlight w:val="none"/>
        </w:rPr>
      </w:pPr>
    </w:p>
    <w:p w14:paraId="161D4D6E">
      <w:pPr>
        <w:pStyle w:val="2"/>
        <w:jc w:val="center"/>
        <w:rPr>
          <w:color w:val="auto"/>
          <w:highlight w:val="none"/>
        </w:rPr>
      </w:pPr>
      <w:r>
        <w:rPr>
          <w:rFonts w:hint="eastAsia"/>
          <w:color w:val="auto"/>
          <w:highlight w:val="none"/>
        </w:rPr>
        <w:t>第六章　投标文件格式</w:t>
      </w:r>
      <w:bookmarkEnd w:id="139"/>
    </w:p>
    <w:p w14:paraId="778453E6">
      <w:pPr>
        <w:snapToGrid w:val="0"/>
        <w:spacing w:before="50" w:after="50"/>
        <w:outlineLvl w:val="1"/>
        <w:rPr>
          <w:rFonts w:ascii="宋体" w:hAnsi="宋体"/>
          <w:color w:val="auto"/>
          <w:sz w:val="32"/>
          <w:szCs w:val="20"/>
          <w:highlight w:val="none"/>
        </w:rPr>
      </w:pPr>
    </w:p>
    <w:p w14:paraId="7D6EB9EA">
      <w:pPr>
        <w:snapToGrid w:val="0"/>
        <w:spacing w:before="50" w:after="50"/>
        <w:outlineLvl w:val="1"/>
        <w:rPr>
          <w:rFonts w:ascii="宋体" w:hAnsi="宋体"/>
          <w:color w:val="auto"/>
          <w:sz w:val="32"/>
          <w:szCs w:val="20"/>
          <w:highlight w:val="none"/>
        </w:rPr>
      </w:pPr>
    </w:p>
    <w:p w14:paraId="2FE9F1A2">
      <w:pPr>
        <w:snapToGrid w:val="0"/>
        <w:spacing w:before="50" w:after="50"/>
        <w:outlineLvl w:val="1"/>
        <w:rPr>
          <w:rFonts w:ascii="宋体" w:hAnsi="宋体"/>
          <w:color w:val="auto"/>
          <w:sz w:val="32"/>
          <w:szCs w:val="20"/>
          <w:highlight w:val="none"/>
        </w:rPr>
      </w:pPr>
    </w:p>
    <w:p w14:paraId="3A29D951">
      <w:pPr>
        <w:snapToGrid w:val="0"/>
        <w:spacing w:before="50" w:after="50"/>
        <w:outlineLvl w:val="1"/>
        <w:rPr>
          <w:rFonts w:ascii="宋体" w:hAnsi="宋体"/>
          <w:color w:val="auto"/>
          <w:sz w:val="32"/>
          <w:szCs w:val="20"/>
          <w:highlight w:val="none"/>
        </w:rPr>
      </w:pPr>
    </w:p>
    <w:p w14:paraId="142DB297">
      <w:pPr>
        <w:snapToGrid w:val="0"/>
        <w:spacing w:before="50" w:after="50"/>
        <w:outlineLvl w:val="1"/>
        <w:rPr>
          <w:rFonts w:ascii="宋体" w:hAnsi="宋体"/>
          <w:color w:val="auto"/>
          <w:sz w:val="32"/>
          <w:szCs w:val="20"/>
          <w:highlight w:val="none"/>
        </w:rPr>
      </w:pPr>
    </w:p>
    <w:p w14:paraId="017FA430">
      <w:pPr>
        <w:snapToGrid w:val="0"/>
        <w:spacing w:before="50" w:after="50"/>
        <w:outlineLvl w:val="1"/>
        <w:rPr>
          <w:rFonts w:ascii="宋体" w:hAnsi="宋体"/>
          <w:color w:val="auto"/>
          <w:sz w:val="32"/>
          <w:szCs w:val="20"/>
          <w:highlight w:val="none"/>
        </w:rPr>
      </w:pPr>
    </w:p>
    <w:p w14:paraId="409B6A3D">
      <w:pPr>
        <w:snapToGrid w:val="0"/>
        <w:spacing w:before="50" w:after="50"/>
        <w:outlineLvl w:val="1"/>
        <w:rPr>
          <w:rFonts w:ascii="宋体" w:hAnsi="宋体"/>
          <w:color w:val="auto"/>
          <w:sz w:val="32"/>
          <w:szCs w:val="20"/>
          <w:highlight w:val="none"/>
        </w:rPr>
      </w:pPr>
    </w:p>
    <w:p w14:paraId="50B072CE">
      <w:pPr>
        <w:snapToGrid w:val="0"/>
        <w:spacing w:before="50" w:after="50"/>
        <w:outlineLvl w:val="1"/>
        <w:rPr>
          <w:rFonts w:ascii="宋体" w:hAnsi="宋体"/>
          <w:color w:val="auto"/>
          <w:sz w:val="32"/>
          <w:szCs w:val="20"/>
          <w:highlight w:val="none"/>
        </w:rPr>
      </w:pPr>
    </w:p>
    <w:p w14:paraId="226963B1">
      <w:pPr>
        <w:snapToGrid w:val="0"/>
        <w:spacing w:before="50" w:after="50"/>
        <w:outlineLvl w:val="1"/>
        <w:rPr>
          <w:rFonts w:ascii="宋体" w:hAnsi="宋体"/>
          <w:color w:val="auto"/>
          <w:sz w:val="32"/>
          <w:szCs w:val="20"/>
          <w:highlight w:val="none"/>
        </w:rPr>
      </w:pPr>
    </w:p>
    <w:p w14:paraId="5849C463">
      <w:pPr>
        <w:rPr>
          <w:b/>
          <w:color w:val="auto"/>
          <w:sz w:val="28"/>
          <w:szCs w:val="28"/>
          <w:highlight w:val="none"/>
        </w:rPr>
      </w:pPr>
      <w:r>
        <w:rPr>
          <w:color w:val="auto"/>
          <w:sz w:val="32"/>
          <w:szCs w:val="20"/>
          <w:highlight w:val="none"/>
        </w:rPr>
        <w:br w:type="page"/>
      </w:r>
      <w:bookmarkStart w:id="140" w:name="_Toc19686836"/>
      <w:bookmarkStart w:id="141" w:name="_Toc254970698"/>
      <w:bookmarkStart w:id="142" w:name="_Toc254970557"/>
      <w:r>
        <w:rPr>
          <w:rFonts w:hint="eastAsia"/>
          <w:b/>
          <w:color w:val="auto"/>
          <w:sz w:val="28"/>
          <w:szCs w:val="28"/>
          <w:highlight w:val="none"/>
        </w:rPr>
        <w:t>一、报价文件格式</w:t>
      </w:r>
      <w:bookmarkEnd w:id="140"/>
    </w:p>
    <w:p w14:paraId="2CDD562E">
      <w:pPr>
        <w:snapToGrid w:val="0"/>
        <w:spacing w:before="120" w:beforeLines="50" w:after="50" w:line="360" w:lineRule="auto"/>
        <w:ind w:left="142"/>
        <w:jc w:val="left"/>
        <w:rPr>
          <w:rFonts w:ascii="宋体" w:hAnsi="宋体"/>
          <w:color w:val="auto"/>
          <w:sz w:val="24"/>
          <w:szCs w:val="20"/>
          <w:highlight w:val="none"/>
        </w:rPr>
      </w:pPr>
      <w:r>
        <w:rPr>
          <w:rFonts w:hint="eastAsia" w:ascii="宋体" w:hAnsi="宋体"/>
          <w:b/>
          <w:color w:val="auto"/>
          <w:sz w:val="24"/>
          <w:highlight w:val="none"/>
        </w:rPr>
        <w:t xml:space="preserve">1. 报价文件封面格式： </w:t>
      </w:r>
    </w:p>
    <w:p w14:paraId="046DFD5D">
      <w:pPr>
        <w:snapToGrid w:val="0"/>
        <w:spacing w:before="120" w:beforeLines="50" w:after="50" w:line="360" w:lineRule="auto"/>
        <w:ind w:left="142"/>
        <w:jc w:val="center"/>
        <w:rPr>
          <w:rFonts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14:paraId="14924A78">
      <w:pPr>
        <w:snapToGrid w:val="0"/>
        <w:spacing w:before="120" w:beforeLines="50" w:after="50" w:line="400" w:lineRule="exact"/>
        <w:rPr>
          <w:rFonts w:ascii="宋体" w:hAnsi="宋体"/>
          <w:bCs/>
          <w:color w:val="auto"/>
          <w:sz w:val="32"/>
          <w:szCs w:val="20"/>
          <w:highlight w:val="none"/>
        </w:rPr>
      </w:pPr>
      <w:r>
        <w:rPr>
          <w:rFonts w:hint="eastAsia" w:ascii="宋体" w:hAnsi="宋体"/>
          <w:color w:val="auto"/>
          <w:sz w:val="24"/>
          <w:highlight w:val="none"/>
        </w:rPr>
        <w:t xml:space="preserve">                 </w:t>
      </w:r>
    </w:p>
    <w:p w14:paraId="2CE27A86">
      <w:pPr>
        <w:snapToGrid w:val="0"/>
        <w:spacing w:before="120" w:beforeLines="50" w:after="50" w:line="400" w:lineRule="exact"/>
        <w:jc w:val="center"/>
        <w:rPr>
          <w:rFonts w:ascii="宋体" w:hAnsi="宋体"/>
          <w:bCs/>
          <w:color w:val="auto"/>
          <w:sz w:val="24"/>
          <w:szCs w:val="20"/>
          <w:highlight w:val="none"/>
        </w:rPr>
      </w:pPr>
    </w:p>
    <w:p w14:paraId="343DAEFE">
      <w:pPr>
        <w:snapToGrid w:val="0"/>
        <w:spacing w:before="120"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w:t>
      </w:r>
    </w:p>
    <w:p w14:paraId="07B74495">
      <w:pPr>
        <w:snapToGrid w:val="0"/>
        <w:spacing w:before="120" w:beforeLines="50" w:after="50" w:line="400" w:lineRule="exact"/>
        <w:rPr>
          <w:rFonts w:ascii="宋体" w:hAnsi="宋体"/>
          <w:bCs/>
          <w:color w:val="auto"/>
          <w:sz w:val="24"/>
          <w:szCs w:val="20"/>
          <w:highlight w:val="none"/>
        </w:rPr>
      </w:pPr>
    </w:p>
    <w:p w14:paraId="6697C5BA">
      <w:pPr>
        <w:snapToGrid w:val="0"/>
        <w:spacing w:before="120" w:beforeLines="50" w:after="50" w:line="400" w:lineRule="exact"/>
        <w:rPr>
          <w:rFonts w:ascii="宋体" w:hAnsi="宋体"/>
          <w:bCs/>
          <w:color w:val="auto"/>
          <w:sz w:val="24"/>
          <w:szCs w:val="20"/>
          <w:highlight w:val="none"/>
        </w:rPr>
      </w:pPr>
    </w:p>
    <w:p w14:paraId="3F2A82B2">
      <w:pPr>
        <w:snapToGrid w:val="0"/>
        <w:spacing w:before="120" w:beforeLines="50" w:after="50" w:line="400" w:lineRule="exact"/>
        <w:rPr>
          <w:rFonts w:ascii="宋体" w:hAnsi="宋体"/>
          <w:bCs/>
          <w:color w:val="auto"/>
          <w:sz w:val="24"/>
          <w:szCs w:val="20"/>
          <w:highlight w:val="none"/>
        </w:rPr>
      </w:pPr>
    </w:p>
    <w:p w14:paraId="6B8DA0AB">
      <w:pPr>
        <w:snapToGrid w:val="0"/>
        <w:spacing w:before="120" w:beforeLines="50" w:after="50" w:line="400" w:lineRule="exact"/>
        <w:rPr>
          <w:rFonts w:ascii="宋体" w:hAnsi="宋体"/>
          <w:bCs/>
          <w:color w:val="auto"/>
          <w:sz w:val="24"/>
          <w:szCs w:val="20"/>
          <w:highlight w:val="none"/>
        </w:rPr>
      </w:pPr>
    </w:p>
    <w:p w14:paraId="04C63B4C">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6CCA3FAB">
      <w:pPr>
        <w:snapToGrid w:val="0"/>
        <w:spacing w:before="120" w:beforeLines="50" w:after="50" w:line="400" w:lineRule="exact"/>
        <w:ind w:firstLine="360" w:firstLineChars="150"/>
        <w:rPr>
          <w:rFonts w:ascii="宋体" w:hAnsi="宋体"/>
          <w:bCs/>
          <w:color w:val="auto"/>
          <w:sz w:val="24"/>
          <w:highlight w:val="none"/>
        </w:rPr>
      </w:pPr>
    </w:p>
    <w:p w14:paraId="2035A147">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78807623">
      <w:pPr>
        <w:snapToGrid w:val="0"/>
        <w:spacing w:before="120" w:beforeLines="50" w:after="50" w:line="400" w:lineRule="exact"/>
        <w:ind w:firstLine="360" w:firstLineChars="150"/>
        <w:rPr>
          <w:rFonts w:ascii="宋体" w:hAnsi="宋体"/>
          <w:bCs/>
          <w:color w:val="auto"/>
          <w:sz w:val="24"/>
          <w:highlight w:val="none"/>
        </w:rPr>
      </w:pPr>
    </w:p>
    <w:p w14:paraId="36D9DC48">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0E180CF5">
      <w:pPr>
        <w:snapToGrid w:val="0"/>
        <w:spacing w:before="120" w:beforeLines="50" w:after="50" w:line="400" w:lineRule="exact"/>
        <w:ind w:firstLine="360" w:firstLineChars="150"/>
        <w:rPr>
          <w:rFonts w:ascii="宋体" w:hAnsi="宋体"/>
          <w:bCs/>
          <w:color w:val="auto"/>
          <w:sz w:val="24"/>
          <w:highlight w:val="none"/>
        </w:rPr>
      </w:pPr>
    </w:p>
    <w:p w14:paraId="61ADE388">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55ED80F8">
      <w:pPr>
        <w:snapToGrid w:val="0"/>
        <w:spacing w:before="120" w:beforeLines="50" w:after="50" w:line="400" w:lineRule="exact"/>
        <w:ind w:firstLine="360" w:firstLineChars="150"/>
        <w:rPr>
          <w:rFonts w:ascii="宋体" w:hAnsi="宋体"/>
          <w:bCs/>
          <w:color w:val="auto"/>
          <w:sz w:val="24"/>
          <w:highlight w:val="none"/>
        </w:rPr>
      </w:pPr>
    </w:p>
    <w:p w14:paraId="0B332FCD">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4FCCBB6D">
      <w:pPr>
        <w:pStyle w:val="7"/>
        <w:snapToGrid w:val="0"/>
        <w:spacing w:before="50" w:after="50" w:line="400" w:lineRule="exact"/>
        <w:ind w:firstLine="960" w:firstLineChars="400"/>
        <w:rPr>
          <w:rFonts w:ascii="宋体" w:hAnsi="宋体"/>
          <w:bCs/>
          <w:color w:val="auto"/>
          <w:sz w:val="24"/>
          <w:szCs w:val="24"/>
          <w:highlight w:val="none"/>
        </w:rPr>
      </w:pPr>
    </w:p>
    <w:p w14:paraId="11DB03E6">
      <w:pPr>
        <w:snapToGrid w:val="0"/>
        <w:spacing w:before="120" w:beforeLines="50" w:after="50" w:line="400" w:lineRule="exact"/>
        <w:rPr>
          <w:rFonts w:ascii="宋体" w:hAnsi="宋体"/>
          <w:color w:val="auto"/>
          <w:sz w:val="30"/>
          <w:szCs w:val="20"/>
          <w:highlight w:val="none"/>
        </w:rPr>
      </w:pPr>
      <w:r>
        <w:rPr>
          <w:rFonts w:hint="eastAsia" w:ascii="宋体" w:hAnsi="宋体"/>
          <w:color w:val="auto"/>
          <w:sz w:val="24"/>
          <w:highlight w:val="none"/>
        </w:rPr>
        <w:t xml:space="preserve">                                   年  月  日</w:t>
      </w:r>
    </w:p>
    <w:p w14:paraId="770F019B">
      <w:pPr>
        <w:snapToGrid w:val="0"/>
        <w:spacing w:before="120" w:beforeLines="50" w:after="50" w:line="360" w:lineRule="auto"/>
        <w:jc w:val="left"/>
        <w:rPr>
          <w:rFonts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14:paraId="4007FC1E">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14:paraId="1C065443">
      <w:pPr>
        <w:snapToGrid w:val="0"/>
        <w:spacing w:before="120" w:beforeLines="50" w:after="50"/>
        <w:rPr>
          <w:rFonts w:ascii="宋体" w:hAnsi="宋体"/>
          <w:b/>
          <w:color w:val="auto"/>
          <w:sz w:val="24"/>
          <w:highlight w:val="none"/>
        </w:rPr>
      </w:pPr>
    </w:p>
    <w:p w14:paraId="616C8CBF">
      <w:pPr>
        <w:snapToGrid w:val="0"/>
        <w:spacing w:before="120" w:beforeLines="50" w:after="50"/>
        <w:rPr>
          <w:rFonts w:ascii="宋体" w:hAnsi="宋体"/>
          <w:b/>
          <w:color w:val="auto"/>
          <w:sz w:val="24"/>
          <w:highlight w:val="none"/>
        </w:rPr>
      </w:pPr>
    </w:p>
    <w:p w14:paraId="250FCF7D">
      <w:pPr>
        <w:snapToGrid w:val="0"/>
        <w:spacing w:before="120" w:beforeLines="50" w:after="50"/>
        <w:rPr>
          <w:rFonts w:ascii="宋体" w:hAnsi="宋体"/>
          <w:b/>
          <w:color w:val="auto"/>
          <w:sz w:val="24"/>
          <w:highlight w:val="none"/>
        </w:rPr>
      </w:pPr>
    </w:p>
    <w:p w14:paraId="2F1976C4">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14:paraId="1F688B97">
      <w:pPr>
        <w:snapToGrid w:val="0"/>
        <w:spacing w:before="120" w:beforeLines="50" w:after="50" w:line="320" w:lineRule="exact"/>
        <w:jc w:val="center"/>
        <w:rPr>
          <w:rFonts w:ascii="宋体" w:hAnsi="宋体"/>
          <w:b/>
          <w:color w:val="auto"/>
          <w:sz w:val="32"/>
          <w:szCs w:val="32"/>
          <w:highlight w:val="none"/>
        </w:rPr>
      </w:pPr>
      <w:r>
        <w:rPr>
          <w:rFonts w:hint="eastAsia" w:ascii="宋体" w:hAnsi="宋体"/>
          <w:b/>
          <w:color w:val="auto"/>
          <w:sz w:val="32"/>
          <w:szCs w:val="32"/>
          <w:highlight w:val="none"/>
        </w:rPr>
        <w:t>投 标 函</w:t>
      </w:r>
    </w:p>
    <w:p w14:paraId="0CA82BF1">
      <w:pPr>
        <w:snapToGrid w:val="0"/>
        <w:spacing w:before="120" w:beforeLines="50" w:after="50" w:line="320" w:lineRule="exact"/>
        <w:jc w:val="center"/>
        <w:rPr>
          <w:rFonts w:ascii="宋体" w:hAnsi="宋体"/>
          <w:b/>
          <w:color w:val="auto"/>
          <w:sz w:val="24"/>
          <w:szCs w:val="20"/>
          <w:highlight w:val="none"/>
        </w:rPr>
      </w:pPr>
    </w:p>
    <w:p w14:paraId="7F6DAEE9">
      <w:pPr>
        <w:snapToGrid w:val="0"/>
        <w:spacing w:before="120" w:beforeLines="50" w:after="50" w:line="320" w:lineRule="exact"/>
        <w:jc w:val="center"/>
        <w:rPr>
          <w:rFonts w:ascii="宋体" w:hAnsi="宋体"/>
          <w:b/>
          <w:color w:val="auto"/>
          <w:sz w:val="24"/>
          <w:szCs w:val="20"/>
          <w:highlight w:val="none"/>
        </w:rPr>
      </w:pPr>
    </w:p>
    <w:p w14:paraId="65B3FAF2">
      <w:pPr>
        <w:snapToGrid w:val="0"/>
        <w:spacing w:before="120" w:beforeLines="50" w:after="50" w:line="320" w:lineRule="exact"/>
        <w:jc w:val="center"/>
        <w:rPr>
          <w:rFonts w:ascii="宋体" w:hAnsi="宋体"/>
          <w:b/>
          <w:color w:val="auto"/>
          <w:sz w:val="24"/>
          <w:szCs w:val="20"/>
          <w:highlight w:val="none"/>
        </w:rPr>
      </w:pPr>
    </w:p>
    <w:p w14:paraId="34B6BF79">
      <w:pPr>
        <w:snapToGrid w:val="0"/>
        <w:spacing w:line="360" w:lineRule="auto"/>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540B5B65">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）的招标文件，签字代表______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09FD405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据此函，我方宣布同意如下：</w:t>
      </w:r>
    </w:p>
    <w:p w14:paraId="2A2CF8E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4DD389CC">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79020CE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3.本投标有效期自投标截止之日起</w:t>
      </w:r>
      <w:r>
        <w:rPr>
          <w:rFonts w:hint="eastAsia" w:ascii="宋体" w:hAnsi="宋体"/>
          <w:color w:val="auto"/>
          <w:sz w:val="24"/>
          <w:highlight w:val="none"/>
          <w:u w:val="single"/>
        </w:rPr>
        <w:t>120</w:t>
      </w:r>
      <w:r>
        <w:rPr>
          <w:rFonts w:hint="eastAsia" w:ascii="宋体" w:hAnsi="宋体"/>
          <w:color w:val="auto"/>
          <w:sz w:val="24"/>
          <w:highlight w:val="none"/>
        </w:rPr>
        <w:t>日。</w:t>
      </w:r>
    </w:p>
    <w:p w14:paraId="5283EAC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54732C9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5855D1E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1A3689B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5201B6A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1A944EF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19A4203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4F738E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9.与本项目有关的一切正式往来信函请寄：</w:t>
      </w:r>
    </w:p>
    <w:p w14:paraId="2F9E4592">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6FCC340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u w:val="single"/>
        </w:rPr>
        <w:t xml:space="preserve">        </w:t>
      </w: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电子邮箱：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07FB155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14:paraId="15ED2BFF">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8B30F5D">
      <w:pPr>
        <w:snapToGrid w:val="0"/>
        <w:spacing w:line="360" w:lineRule="auto"/>
        <w:ind w:firstLine="480" w:firstLineChars="200"/>
        <w:jc w:val="left"/>
        <w:rPr>
          <w:rFonts w:ascii="宋体" w:hAnsi="宋体"/>
          <w:color w:val="auto"/>
          <w:sz w:val="24"/>
          <w:highlight w:val="none"/>
        </w:rPr>
      </w:pPr>
    </w:p>
    <w:p w14:paraId="2B81AA0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法定代表人或者委托代理人（签字或者电子签名）：_______ </w:t>
      </w:r>
    </w:p>
    <w:p w14:paraId="60BF8059">
      <w:pPr>
        <w:pStyle w:val="23"/>
        <w:snapToGrid w:val="0"/>
        <w:spacing w:before="295" w:after="295" w:line="360" w:lineRule="auto"/>
        <w:jc w:val="center"/>
        <w:rPr>
          <w:rFonts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投标人名称（电子签章）：</w:t>
      </w:r>
    </w:p>
    <w:p w14:paraId="3871C2FD">
      <w:pPr>
        <w:pStyle w:val="23"/>
        <w:snapToGrid w:val="0"/>
        <w:spacing w:before="295" w:after="295" w:line="360" w:lineRule="auto"/>
        <w:rPr>
          <w:rFonts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49F162DB">
      <w:pPr>
        <w:snapToGrid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注：</w:t>
      </w:r>
    </w:p>
    <w:p w14:paraId="4A6D0EAC">
      <w:pPr>
        <w:snapToGrid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1.如为联合体投标，“投标人名称”处必须列明联合体各方名称，并标注联合体牵头人名称，</w:t>
      </w:r>
      <w:r>
        <w:rPr>
          <w:rFonts w:hint="eastAsia" w:ascii="宋体" w:hAnsi="宋体"/>
          <w:b/>
          <w:bCs/>
          <w:color w:val="auto"/>
          <w:sz w:val="24"/>
          <w:highlight w:val="none"/>
          <w:lang w:val="en-US" w:eastAsia="zh-CN"/>
        </w:rPr>
        <w:t>否则其投标作无效标处理</w:t>
      </w:r>
      <w:r>
        <w:rPr>
          <w:rFonts w:hint="eastAsia" w:ascii="宋体" w:hAnsi="宋体"/>
          <w:color w:val="auto"/>
          <w:sz w:val="24"/>
          <w:highlight w:val="none"/>
          <w:lang w:val="en-US" w:eastAsia="zh-CN"/>
        </w:rPr>
        <w:t>。</w:t>
      </w:r>
    </w:p>
    <w:p w14:paraId="1FC24D5B">
      <w:pPr>
        <w:snapToGrid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2.如为联合体投标，盖章处须加盖联合体牵头人电子签章，</w:t>
      </w:r>
      <w:r>
        <w:rPr>
          <w:rFonts w:hint="eastAsia" w:ascii="宋体" w:hAnsi="宋体"/>
          <w:b/>
          <w:bCs/>
          <w:color w:val="auto"/>
          <w:sz w:val="24"/>
          <w:highlight w:val="none"/>
          <w:lang w:val="en-US" w:eastAsia="zh-CN"/>
        </w:rPr>
        <w:t>否则其投标作无效标处理</w:t>
      </w:r>
      <w:r>
        <w:rPr>
          <w:rFonts w:hint="eastAsia" w:ascii="宋体" w:hAnsi="宋体"/>
          <w:color w:val="auto"/>
          <w:sz w:val="24"/>
          <w:highlight w:val="none"/>
          <w:lang w:val="en-US" w:eastAsia="zh-CN"/>
        </w:rPr>
        <w:t>。</w:t>
      </w:r>
    </w:p>
    <w:p w14:paraId="256F31F9">
      <w:pPr>
        <w:rPr>
          <w:rFonts w:hint="eastAsia" w:ascii="宋体" w:hAnsi="宋体"/>
          <w:b/>
          <w:color w:val="auto"/>
          <w:sz w:val="24"/>
          <w:highlight w:val="none"/>
        </w:rPr>
      </w:pPr>
      <w:r>
        <w:rPr>
          <w:rFonts w:hint="eastAsia" w:ascii="宋体" w:hAnsi="宋体"/>
          <w:b/>
          <w:color w:val="auto"/>
          <w:sz w:val="24"/>
          <w:highlight w:val="none"/>
        </w:rPr>
        <w:br w:type="page"/>
      </w:r>
    </w:p>
    <w:p w14:paraId="6E096394">
      <w:pPr>
        <w:snapToGrid w:val="0"/>
        <w:spacing w:before="120" w:beforeLines="50" w:after="50" w:line="360" w:lineRule="auto"/>
        <w:ind w:firstLine="482" w:firstLineChars="200"/>
        <w:jc w:val="left"/>
        <w:rPr>
          <w:rFonts w:ascii="宋体" w:hAnsi="宋体"/>
          <w:b/>
          <w:color w:val="auto"/>
          <w:sz w:val="24"/>
          <w:szCs w:val="20"/>
          <w:highlight w:val="none"/>
        </w:rPr>
      </w:pPr>
      <w:r>
        <w:rPr>
          <w:rFonts w:hint="eastAsia" w:ascii="宋体" w:hAnsi="宋体"/>
          <w:b/>
          <w:color w:val="auto"/>
          <w:sz w:val="24"/>
          <w:highlight w:val="none"/>
        </w:rPr>
        <w:t>4. 开标一览表</w:t>
      </w:r>
    </w:p>
    <w:p w14:paraId="22CED949">
      <w:pPr>
        <w:snapToGrid w:val="0"/>
        <w:spacing w:before="50" w:after="50"/>
        <w:jc w:val="center"/>
        <w:rPr>
          <w:rFonts w:ascii="宋体" w:hAnsi="宋体"/>
          <w:b/>
          <w:color w:val="auto"/>
          <w:sz w:val="30"/>
          <w:highlight w:val="none"/>
        </w:rPr>
      </w:pPr>
      <w:r>
        <w:rPr>
          <w:rFonts w:hint="eastAsia" w:ascii="宋体" w:hAnsi="宋体"/>
          <w:b/>
          <w:color w:val="auto"/>
          <w:sz w:val="30"/>
          <w:highlight w:val="none"/>
        </w:rPr>
        <w:t>开标一览表</w:t>
      </w:r>
    </w:p>
    <w:p w14:paraId="3A379448">
      <w:pPr>
        <w:snapToGrid w:val="0"/>
        <w:spacing w:before="50" w:after="50"/>
        <w:jc w:val="center"/>
        <w:rPr>
          <w:rFonts w:ascii="宋体" w:hAnsi="宋体"/>
          <w:b/>
          <w:color w:val="auto"/>
          <w:sz w:val="30"/>
          <w:szCs w:val="20"/>
          <w:highlight w:val="none"/>
        </w:rPr>
      </w:pPr>
    </w:p>
    <w:p w14:paraId="1749CCEA">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14:paraId="5EE2B40A">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05CF64A">
      <w:pPr>
        <w:snapToGrid w:val="0"/>
        <w:spacing w:before="50" w:after="50" w:line="360" w:lineRule="auto"/>
        <w:rPr>
          <w:rFonts w:ascii="宋体" w:hAnsi="宋体"/>
          <w:color w:val="auto"/>
          <w:sz w:val="24"/>
          <w:highlight w:val="none"/>
        </w:rPr>
      </w:pPr>
    </w:p>
    <w:tbl>
      <w:tblPr>
        <w:tblStyle w:val="45"/>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4489"/>
        <w:gridCol w:w="1125"/>
        <w:gridCol w:w="1110"/>
        <w:gridCol w:w="1784"/>
      </w:tblGrid>
      <w:tr w14:paraId="4654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2D643DB1">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4489" w:type="dxa"/>
            <w:tcBorders>
              <w:top w:val="single" w:color="auto" w:sz="4" w:space="0"/>
              <w:left w:val="single" w:color="auto" w:sz="4" w:space="0"/>
              <w:bottom w:val="single" w:color="auto" w:sz="4" w:space="0"/>
              <w:right w:val="single" w:color="auto" w:sz="4" w:space="0"/>
            </w:tcBorders>
            <w:noWrap w:val="0"/>
            <w:vAlign w:val="center"/>
          </w:tcPr>
          <w:p w14:paraId="755ADACB">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标的</w:t>
            </w:r>
            <w:r>
              <w:rPr>
                <w:rFonts w:hint="eastAsia" w:ascii="宋体" w:hAnsi="宋体" w:cs="宋体"/>
                <w:color w:val="auto"/>
                <w:sz w:val="24"/>
                <w:highlight w:val="none"/>
              </w:rPr>
              <w:t>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2B8CBAA">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6941778">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1784" w:type="dxa"/>
            <w:tcBorders>
              <w:top w:val="single" w:color="auto" w:sz="4" w:space="0"/>
              <w:left w:val="single" w:color="auto" w:sz="4" w:space="0"/>
              <w:bottom w:val="single" w:color="auto" w:sz="4" w:space="0"/>
              <w:right w:val="single" w:color="auto" w:sz="4" w:space="0"/>
            </w:tcBorders>
            <w:noWrap w:val="0"/>
            <w:vAlign w:val="center"/>
          </w:tcPr>
          <w:p w14:paraId="776CBCAB">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折扣（%）</w:t>
            </w:r>
          </w:p>
        </w:tc>
      </w:tr>
      <w:tr w14:paraId="5668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73BEA0D8">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489" w:type="dxa"/>
            <w:tcBorders>
              <w:top w:val="single" w:color="auto" w:sz="4" w:space="0"/>
              <w:left w:val="single" w:color="auto" w:sz="4" w:space="0"/>
              <w:bottom w:val="single" w:color="auto" w:sz="4" w:space="0"/>
              <w:right w:val="single" w:color="auto" w:sz="4" w:space="0"/>
            </w:tcBorders>
            <w:noWrap w:val="0"/>
            <w:vAlign w:val="center"/>
          </w:tcPr>
          <w:p w14:paraId="1FF204D9">
            <w:pPr>
              <w:spacing w:line="440" w:lineRule="exact"/>
              <w:jc w:val="center"/>
              <w:rPr>
                <w:rFonts w:ascii="宋体" w:hAnsi="宋体" w:cs="宋体"/>
                <w:color w:val="auto"/>
                <w:sz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F91BE0F">
            <w:pPr>
              <w:spacing w:line="440" w:lineRule="exact"/>
              <w:jc w:val="center"/>
              <w:rPr>
                <w:rFonts w:hint="eastAsia" w:ascii="宋体" w:hAnsi="宋体" w:cs="宋体"/>
                <w:color w:val="auto"/>
                <w:sz w:val="24"/>
                <w:highlight w:val="none"/>
              </w:rPr>
            </w:pPr>
            <w:r>
              <w:rPr>
                <w:rFonts w:ascii="宋体" w:hAnsi="宋体" w:cs="宋体"/>
                <w:color w:val="auto"/>
                <w:sz w:val="24"/>
                <w:highlight w:val="none"/>
              </w:rPr>
              <w:t>1</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AA69E3A">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项</w:t>
            </w:r>
          </w:p>
        </w:tc>
        <w:tc>
          <w:tcPr>
            <w:tcW w:w="1784" w:type="dxa"/>
            <w:tcBorders>
              <w:top w:val="single" w:color="auto" w:sz="4" w:space="0"/>
              <w:left w:val="single" w:color="auto" w:sz="4" w:space="0"/>
              <w:bottom w:val="single" w:color="auto" w:sz="4" w:space="0"/>
              <w:right w:val="single" w:color="auto" w:sz="4" w:space="0"/>
            </w:tcBorders>
            <w:noWrap w:val="0"/>
            <w:vAlign w:val="center"/>
          </w:tcPr>
          <w:p w14:paraId="614DE1B0">
            <w:pPr>
              <w:spacing w:line="440" w:lineRule="exact"/>
              <w:jc w:val="center"/>
              <w:rPr>
                <w:rFonts w:hint="eastAsia" w:ascii="宋体" w:hAnsi="宋体" w:cs="宋体"/>
                <w:color w:val="auto"/>
                <w:sz w:val="24"/>
                <w:highlight w:val="none"/>
              </w:rPr>
            </w:pPr>
          </w:p>
        </w:tc>
      </w:tr>
    </w:tbl>
    <w:p w14:paraId="67C418DC">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注: </w:t>
      </w:r>
    </w:p>
    <w:p w14:paraId="38AE369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1.投标人的开标一览表必须加盖投标人电子签章并由</w:t>
      </w:r>
      <w:r>
        <w:rPr>
          <w:rFonts w:ascii="宋体" w:hAnsi="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b/>
          <w:color w:val="auto"/>
          <w:sz w:val="24"/>
          <w:highlight w:val="none"/>
        </w:rPr>
        <w:t>否则其投标作无效标处理</w:t>
      </w:r>
      <w:r>
        <w:rPr>
          <w:rFonts w:hint="eastAsia" w:ascii="宋体" w:hAnsi="宋体"/>
          <w:color w:val="auto"/>
          <w:sz w:val="24"/>
          <w:highlight w:val="none"/>
        </w:rPr>
        <w:t>。</w:t>
      </w:r>
    </w:p>
    <w:p w14:paraId="4098E326">
      <w:pPr>
        <w:snapToGrid w:val="0"/>
        <w:spacing w:line="360" w:lineRule="auto"/>
        <w:ind w:firstLine="480" w:firstLineChars="200"/>
        <w:jc w:val="left"/>
        <w:rPr>
          <w:rFonts w:ascii="宋体" w:hAnsi="宋体"/>
          <w:b/>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报价一经涂改，应在涂改处加盖投标人公章</w:t>
      </w:r>
      <w:r>
        <w:rPr>
          <w:rFonts w:hint="eastAsia" w:ascii="宋体" w:hAnsi="宋体" w:cs="仿宋_GB2312"/>
          <w:color w:val="auto"/>
          <w:sz w:val="24"/>
          <w:highlight w:val="none"/>
        </w:rPr>
        <w:t>或者加盖电子签章</w:t>
      </w:r>
      <w:r>
        <w:rPr>
          <w:rFonts w:hint="eastAsia" w:ascii="宋体" w:hAnsi="宋体"/>
          <w:color w:val="auto"/>
          <w:sz w:val="24"/>
          <w:highlight w:val="none"/>
        </w:rPr>
        <w:t>或者由法定代表人或者委托代理人签字（或者电子签名）</w:t>
      </w:r>
      <w:r>
        <w:rPr>
          <w:rFonts w:hint="eastAsia" w:ascii="宋体" w:hAnsi="宋体"/>
          <w:b/>
          <w:color w:val="auto"/>
          <w:sz w:val="24"/>
          <w:highlight w:val="none"/>
        </w:rPr>
        <w:t>，否则其投标作无效标处理。</w:t>
      </w:r>
    </w:p>
    <w:p w14:paraId="331BA7DE">
      <w:pPr>
        <w:snapToGrid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3.如为联合体投标，“投标人名称”处必须列明联合体各方名称，并标注联合体牵头人名称，</w:t>
      </w:r>
      <w:r>
        <w:rPr>
          <w:rFonts w:hint="eastAsia" w:ascii="宋体" w:hAnsi="宋体"/>
          <w:b/>
          <w:bCs/>
          <w:color w:val="auto"/>
          <w:sz w:val="24"/>
          <w:highlight w:val="none"/>
          <w:lang w:val="en-US" w:eastAsia="zh-CN"/>
        </w:rPr>
        <w:t>否则其投标作无效标处理</w:t>
      </w:r>
      <w:r>
        <w:rPr>
          <w:rFonts w:hint="eastAsia" w:ascii="宋体" w:hAnsi="宋体"/>
          <w:color w:val="auto"/>
          <w:sz w:val="24"/>
          <w:highlight w:val="none"/>
          <w:lang w:val="en-US" w:eastAsia="zh-CN"/>
        </w:rPr>
        <w:t>。</w:t>
      </w:r>
    </w:p>
    <w:p w14:paraId="6CF52D71">
      <w:pPr>
        <w:snapToGrid w:val="0"/>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4.如为联合体投标，盖章处须加盖联合体牵头人电子签章，</w:t>
      </w:r>
      <w:r>
        <w:rPr>
          <w:rFonts w:hint="eastAsia" w:ascii="宋体" w:hAnsi="宋体"/>
          <w:b/>
          <w:bCs/>
          <w:color w:val="auto"/>
          <w:sz w:val="24"/>
          <w:highlight w:val="none"/>
          <w:lang w:val="en-US" w:eastAsia="zh-CN"/>
        </w:rPr>
        <w:t>否则其投标作无效标处理</w:t>
      </w:r>
      <w:r>
        <w:rPr>
          <w:rFonts w:hint="eastAsia" w:ascii="宋体" w:hAnsi="宋体"/>
          <w:color w:val="auto"/>
          <w:sz w:val="24"/>
          <w:highlight w:val="none"/>
          <w:lang w:val="en-US" w:eastAsia="zh-CN"/>
        </w:rPr>
        <w:t>。</w:t>
      </w:r>
    </w:p>
    <w:p w14:paraId="3D2D5612">
      <w:pPr>
        <w:spacing w:line="360" w:lineRule="auto"/>
        <w:rPr>
          <w:rFonts w:hint="eastAsia" w:ascii="宋体" w:hAnsi="宋体" w:eastAsia="宋体" w:cs="Times New Roman"/>
          <w:bCs/>
          <w:color w:val="auto"/>
          <w:kern w:val="2"/>
          <w:sz w:val="24"/>
          <w:szCs w:val="24"/>
          <w:highlight w:val="none"/>
          <w:lang w:val="en-US" w:eastAsia="zh-CN" w:bidi="ar-SA"/>
        </w:rPr>
      </w:pPr>
    </w:p>
    <w:p w14:paraId="69D68555">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14:paraId="72479844">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投标人名称（电子签章）：</w:t>
      </w:r>
    </w:p>
    <w:p w14:paraId="376A6A98">
      <w:pPr>
        <w:snapToGrid w:val="0"/>
        <w:spacing w:line="360" w:lineRule="auto"/>
        <w:ind w:left="-3" w:leftChars="-15" w:right="-817" w:rightChars="-389" w:hanging="28" w:hangingChars="12"/>
        <w:rPr>
          <w:rFonts w:ascii="宋体" w:hAnsi="宋体"/>
          <w:color w:val="auto"/>
          <w:szCs w:val="21"/>
          <w:highlight w:val="none"/>
        </w:rPr>
      </w:pPr>
      <w:r>
        <w:rPr>
          <w:rFonts w:hint="eastAsia" w:ascii="宋体" w:hAnsi="宋体"/>
          <w:color w:val="auto"/>
          <w:sz w:val="24"/>
          <w:highlight w:val="none"/>
        </w:rPr>
        <w:t xml:space="preserve">                           日期：    年   月   日</w:t>
      </w:r>
    </w:p>
    <w:p w14:paraId="104C6E46">
      <w:pPr>
        <w:snapToGrid w:val="0"/>
        <w:spacing w:line="360" w:lineRule="auto"/>
        <w:ind w:left="-3" w:leftChars="-15" w:right="-817" w:rightChars="-389" w:hanging="28" w:hangingChars="12"/>
        <w:rPr>
          <w:rFonts w:ascii="宋体" w:hAnsi="宋体"/>
          <w:color w:val="auto"/>
          <w:sz w:val="24"/>
          <w:highlight w:val="none"/>
        </w:rPr>
      </w:pPr>
    </w:p>
    <w:p w14:paraId="0217513C">
      <w:pPr>
        <w:rPr>
          <w:b/>
          <w:color w:val="auto"/>
          <w:sz w:val="28"/>
          <w:szCs w:val="28"/>
          <w:highlight w:val="none"/>
        </w:rPr>
      </w:pPr>
      <w:r>
        <w:rPr>
          <w:rFonts w:hint="eastAsia" w:ascii="宋体" w:hAnsi="宋体"/>
          <w:color w:val="auto"/>
          <w:sz w:val="24"/>
          <w:highlight w:val="none"/>
        </w:rPr>
        <w:br w:type="page"/>
      </w:r>
      <w:bookmarkStart w:id="143" w:name="_Toc19686837"/>
      <w:r>
        <w:rPr>
          <w:rFonts w:hint="eastAsia"/>
          <w:b/>
          <w:color w:val="auto"/>
          <w:sz w:val="28"/>
          <w:szCs w:val="28"/>
          <w:highlight w:val="none"/>
        </w:rPr>
        <w:t>二、资格证明文件格式</w:t>
      </w:r>
      <w:bookmarkEnd w:id="141"/>
      <w:bookmarkEnd w:id="142"/>
      <w:bookmarkEnd w:id="143"/>
    </w:p>
    <w:p w14:paraId="5851F8E8">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24"/>
          <w:highlight w:val="none"/>
        </w:rPr>
        <w:t xml:space="preserve">1.资格证明文件封面格式： </w:t>
      </w:r>
    </w:p>
    <w:p w14:paraId="395E8B10">
      <w:pPr>
        <w:snapToGrid w:val="0"/>
        <w:spacing w:before="120" w:beforeLines="50" w:after="50"/>
        <w:jc w:val="center"/>
        <w:rPr>
          <w:rFonts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14:paraId="0230C644">
      <w:pPr>
        <w:snapToGrid w:val="0"/>
        <w:spacing w:before="120" w:beforeLines="50" w:after="50"/>
        <w:rPr>
          <w:rFonts w:ascii="宋体" w:hAnsi="宋体"/>
          <w:color w:val="auto"/>
          <w:sz w:val="24"/>
          <w:szCs w:val="20"/>
          <w:highlight w:val="none"/>
        </w:rPr>
      </w:pPr>
      <w:r>
        <w:rPr>
          <w:rFonts w:hint="eastAsia" w:ascii="宋体" w:hAnsi="宋体"/>
          <w:color w:val="auto"/>
          <w:sz w:val="24"/>
          <w:highlight w:val="none"/>
        </w:rPr>
        <w:t xml:space="preserve">                 </w:t>
      </w:r>
    </w:p>
    <w:p w14:paraId="13005160">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资格证明文件</w:t>
      </w:r>
    </w:p>
    <w:p w14:paraId="08EF6271">
      <w:pPr>
        <w:snapToGrid w:val="0"/>
        <w:spacing w:before="120" w:beforeLines="50" w:after="50"/>
        <w:rPr>
          <w:rFonts w:ascii="宋体" w:hAnsi="宋体"/>
          <w:bCs/>
          <w:color w:val="auto"/>
          <w:sz w:val="24"/>
          <w:szCs w:val="20"/>
          <w:highlight w:val="none"/>
        </w:rPr>
      </w:pPr>
    </w:p>
    <w:p w14:paraId="303D780E">
      <w:pPr>
        <w:snapToGrid w:val="0"/>
        <w:spacing w:before="120" w:beforeLines="50" w:after="50"/>
        <w:rPr>
          <w:rFonts w:ascii="宋体" w:hAnsi="宋体"/>
          <w:bCs/>
          <w:color w:val="auto"/>
          <w:sz w:val="24"/>
          <w:szCs w:val="20"/>
          <w:highlight w:val="none"/>
        </w:rPr>
      </w:pPr>
    </w:p>
    <w:p w14:paraId="14F2894F">
      <w:pPr>
        <w:snapToGrid w:val="0"/>
        <w:spacing w:before="120" w:beforeLines="50" w:after="50"/>
        <w:rPr>
          <w:rFonts w:ascii="宋体" w:hAnsi="宋体"/>
          <w:bCs/>
          <w:color w:val="auto"/>
          <w:sz w:val="24"/>
          <w:szCs w:val="20"/>
          <w:highlight w:val="none"/>
        </w:rPr>
      </w:pPr>
    </w:p>
    <w:p w14:paraId="778F8CB0">
      <w:pPr>
        <w:snapToGrid w:val="0"/>
        <w:spacing w:before="120" w:beforeLines="50" w:after="50"/>
        <w:rPr>
          <w:rFonts w:ascii="宋体" w:hAnsi="宋体"/>
          <w:bCs/>
          <w:color w:val="auto"/>
          <w:sz w:val="24"/>
          <w:szCs w:val="20"/>
          <w:highlight w:val="none"/>
        </w:rPr>
      </w:pPr>
    </w:p>
    <w:p w14:paraId="7C2BA3AE">
      <w:pPr>
        <w:snapToGrid w:val="0"/>
        <w:spacing w:before="120" w:beforeLines="50" w:after="50"/>
        <w:rPr>
          <w:rFonts w:ascii="宋体" w:hAnsi="宋体"/>
          <w:bCs/>
          <w:color w:val="auto"/>
          <w:sz w:val="24"/>
          <w:szCs w:val="20"/>
          <w:highlight w:val="none"/>
        </w:rPr>
      </w:pPr>
    </w:p>
    <w:p w14:paraId="68C3B68A">
      <w:pPr>
        <w:snapToGrid w:val="0"/>
        <w:spacing w:before="120" w:beforeLines="50" w:after="50"/>
        <w:rPr>
          <w:rFonts w:ascii="宋体" w:hAnsi="宋体"/>
          <w:bCs/>
          <w:color w:val="auto"/>
          <w:sz w:val="24"/>
          <w:szCs w:val="20"/>
          <w:highlight w:val="none"/>
        </w:rPr>
      </w:pPr>
    </w:p>
    <w:p w14:paraId="1F19CA06">
      <w:pPr>
        <w:snapToGrid w:val="0"/>
        <w:spacing w:before="120" w:beforeLines="50" w:after="50"/>
        <w:rPr>
          <w:rFonts w:ascii="宋体" w:hAnsi="宋体"/>
          <w:bCs/>
          <w:color w:val="auto"/>
          <w:sz w:val="24"/>
          <w:szCs w:val="20"/>
          <w:highlight w:val="none"/>
        </w:rPr>
      </w:pPr>
    </w:p>
    <w:p w14:paraId="792E4BD1">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10AF75D1">
      <w:pPr>
        <w:snapToGrid w:val="0"/>
        <w:spacing w:before="120" w:beforeLines="50" w:after="50"/>
        <w:ind w:firstLine="540" w:firstLineChars="225"/>
        <w:rPr>
          <w:rFonts w:ascii="宋体" w:hAnsi="宋体"/>
          <w:bCs/>
          <w:color w:val="auto"/>
          <w:sz w:val="24"/>
          <w:szCs w:val="20"/>
          <w:highlight w:val="none"/>
        </w:rPr>
      </w:pPr>
    </w:p>
    <w:p w14:paraId="5285FE62">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250447B0">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58E42BC2">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44258478">
      <w:pPr>
        <w:pStyle w:val="7"/>
        <w:snapToGrid w:val="0"/>
        <w:spacing w:before="50" w:after="50"/>
        <w:ind w:firstLine="540" w:firstLineChars="225"/>
        <w:rPr>
          <w:rFonts w:ascii="宋体" w:hAnsi="宋体"/>
          <w:bCs/>
          <w:color w:val="auto"/>
          <w:sz w:val="24"/>
          <w:szCs w:val="24"/>
          <w:highlight w:val="none"/>
        </w:rPr>
      </w:pPr>
    </w:p>
    <w:p w14:paraId="43883D67">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75F06C61">
      <w:pPr>
        <w:pStyle w:val="7"/>
        <w:snapToGrid w:val="0"/>
        <w:spacing w:before="50" w:after="50"/>
        <w:ind w:firstLine="540" w:firstLineChars="225"/>
        <w:rPr>
          <w:rFonts w:ascii="宋体" w:hAnsi="宋体"/>
          <w:bCs/>
          <w:color w:val="auto"/>
          <w:sz w:val="24"/>
          <w:szCs w:val="24"/>
          <w:highlight w:val="none"/>
        </w:rPr>
      </w:pPr>
    </w:p>
    <w:p w14:paraId="6CC7DEF3">
      <w:pPr>
        <w:pStyle w:val="7"/>
        <w:snapToGrid w:val="0"/>
        <w:spacing w:before="50" w:after="50"/>
        <w:ind w:firstLine="960" w:firstLineChars="400"/>
        <w:rPr>
          <w:rFonts w:ascii="宋体" w:hAnsi="宋体"/>
          <w:bCs/>
          <w:color w:val="auto"/>
          <w:sz w:val="24"/>
          <w:szCs w:val="24"/>
          <w:highlight w:val="none"/>
        </w:rPr>
      </w:pPr>
    </w:p>
    <w:p w14:paraId="3A94C06D">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6718FAC9">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4A67DA26">
      <w:pPr>
        <w:snapToGrid w:val="0"/>
        <w:spacing w:before="120" w:beforeLines="50" w:after="50"/>
        <w:rPr>
          <w:rFonts w:ascii="宋体" w:hAnsi="宋体"/>
          <w:color w:val="auto"/>
          <w:sz w:val="24"/>
          <w:szCs w:val="20"/>
          <w:highlight w:val="none"/>
        </w:rPr>
      </w:pPr>
    </w:p>
    <w:p w14:paraId="38A257F0">
      <w:pPr>
        <w:snapToGrid w:val="0"/>
        <w:spacing w:before="120" w:beforeLines="50" w:after="50" w:line="360" w:lineRule="auto"/>
        <w:jc w:val="left"/>
        <w:rPr>
          <w:rFonts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2.资格证明文件目录</w:t>
      </w:r>
    </w:p>
    <w:p w14:paraId="50CC25CE">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14:paraId="1407C34C">
      <w:pPr>
        <w:snapToGrid w:val="0"/>
        <w:spacing w:before="50" w:after="120" w:afterLines="50"/>
        <w:jc w:val="left"/>
        <w:rPr>
          <w:rFonts w:ascii="宋体" w:hAnsi="宋体"/>
          <w:color w:val="auto"/>
          <w:sz w:val="24"/>
          <w:highlight w:val="none"/>
        </w:rPr>
      </w:pPr>
    </w:p>
    <w:p w14:paraId="3F72C1BC">
      <w:pPr>
        <w:snapToGrid w:val="0"/>
        <w:spacing w:before="50" w:after="120" w:afterLines="50"/>
        <w:jc w:val="left"/>
        <w:rPr>
          <w:rFonts w:ascii="宋体" w:hAnsi="宋体"/>
          <w:color w:val="auto"/>
          <w:sz w:val="24"/>
          <w:highlight w:val="none"/>
        </w:rPr>
      </w:pPr>
    </w:p>
    <w:p w14:paraId="24D06AE4">
      <w:pPr>
        <w:snapToGrid w:val="0"/>
        <w:spacing w:before="120" w:beforeLines="50" w:after="5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w:t>
      </w:r>
      <w:r>
        <w:rPr>
          <w:rFonts w:hint="eastAsia" w:ascii="宋体" w:hAnsi="宋体"/>
          <w:b/>
          <w:color w:val="auto"/>
          <w:sz w:val="28"/>
          <w:szCs w:val="28"/>
          <w:highlight w:val="none"/>
        </w:rPr>
        <w:t>投标人直接控股股东信息表</w:t>
      </w:r>
    </w:p>
    <w:p w14:paraId="754C385E">
      <w:pPr>
        <w:snapToGrid w:val="0"/>
        <w:spacing w:before="50" w:after="120" w:afterLines="50"/>
        <w:jc w:val="center"/>
        <w:rPr>
          <w:rFonts w:ascii="宋体" w:hAnsi="宋体"/>
          <w:b/>
          <w:color w:val="auto"/>
          <w:sz w:val="28"/>
          <w:szCs w:val="28"/>
          <w:highlight w:val="none"/>
        </w:rPr>
      </w:pPr>
    </w:p>
    <w:p w14:paraId="7C18BE1E">
      <w:pPr>
        <w:snapToGrid w:val="0"/>
        <w:spacing w:before="50" w:after="12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45"/>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7A16DBE">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4FF7A2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A66247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5A3E1A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9DAD48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B163A1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6F4D0D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632AA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79856F">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C34D7E">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632634">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7FD86F">
            <w:pPr>
              <w:spacing w:line="360" w:lineRule="auto"/>
              <w:jc w:val="center"/>
              <w:rPr>
                <w:rFonts w:ascii="宋体" w:hAnsi="宋体" w:cs="宋体"/>
                <w:color w:val="auto"/>
                <w:kern w:val="0"/>
                <w:sz w:val="24"/>
                <w:highlight w:val="none"/>
              </w:rPr>
            </w:pPr>
          </w:p>
        </w:tc>
      </w:tr>
      <w:tr w14:paraId="3B684D3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8C791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A5C9DB">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B785D2">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19AEB6">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D3D622">
            <w:pPr>
              <w:spacing w:line="360" w:lineRule="auto"/>
              <w:jc w:val="center"/>
              <w:rPr>
                <w:rFonts w:ascii="宋体" w:hAnsi="宋体" w:cs="宋体"/>
                <w:color w:val="auto"/>
                <w:kern w:val="0"/>
                <w:sz w:val="24"/>
                <w:highlight w:val="none"/>
              </w:rPr>
            </w:pPr>
          </w:p>
        </w:tc>
      </w:tr>
      <w:tr w14:paraId="265742D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1FA41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4B8746">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F25465">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21393A">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549922">
            <w:pPr>
              <w:spacing w:line="360" w:lineRule="auto"/>
              <w:jc w:val="center"/>
              <w:rPr>
                <w:rFonts w:ascii="宋体" w:hAnsi="宋体" w:cs="宋体"/>
                <w:color w:val="auto"/>
                <w:kern w:val="0"/>
                <w:sz w:val="24"/>
                <w:highlight w:val="none"/>
              </w:rPr>
            </w:pPr>
          </w:p>
        </w:tc>
      </w:tr>
      <w:tr w14:paraId="42FD00B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DC138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F05677">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F8D8F6">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7AFA0B">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64C977">
            <w:pPr>
              <w:spacing w:line="360" w:lineRule="auto"/>
              <w:jc w:val="center"/>
              <w:rPr>
                <w:rFonts w:ascii="宋体" w:hAnsi="宋体" w:cs="宋体"/>
                <w:color w:val="auto"/>
                <w:kern w:val="0"/>
                <w:sz w:val="24"/>
                <w:highlight w:val="none"/>
              </w:rPr>
            </w:pPr>
          </w:p>
        </w:tc>
      </w:tr>
    </w:tbl>
    <w:p w14:paraId="724025CA">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036F370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297A01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564A5C4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投标人</w:t>
      </w:r>
      <w:r>
        <w:rPr>
          <w:rFonts w:hint="eastAsia" w:ascii="宋体" w:hAnsi="宋体"/>
          <w:color w:val="auto"/>
          <w:sz w:val="24"/>
          <w:highlight w:val="none"/>
        </w:rPr>
        <w:t>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7F6220D9">
      <w:pPr>
        <w:snapToGrid w:val="0"/>
        <w:spacing w:line="360" w:lineRule="auto"/>
        <w:ind w:firstLine="482" w:firstLineChars="200"/>
        <w:jc w:val="left"/>
        <w:rPr>
          <w:rFonts w:ascii="宋体" w:hAnsi="宋体"/>
          <w:color w:val="auto"/>
          <w:sz w:val="24"/>
          <w:highlight w:val="none"/>
        </w:rPr>
      </w:pPr>
      <w:r>
        <w:rPr>
          <w:rFonts w:hint="eastAsia" w:ascii="宋体" w:hAnsi="宋体" w:eastAsia="宋体"/>
          <w:b/>
          <w:bCs/>
          <w:color w:val="auto"/>
          <w:sz w:val="24"/>
          <w:highlight w:val="none"/>
          <w:lang w:val="en-US" w:eastAsia="zh-CN"/>
        </w:rPr>
        <w:t>4.</w:t>
      </w:r>
      <w:r>
        <w:rPr>
          <w:rFonts w:hint="eastAsia" w:ascii="宋体" w:hAnsi="宋体" w:eastAsia="宋体"/>
          <w:b/>
          <w:bCs/>
          <w:color w:val="auto"/>
          <w:sz w:val="24"/>
          <w:highlight w:val="none"/>
        </w:rPr>
        <w:t>联合体投标时，联合体各方均必须分别提供，并由联合体牵头人加盖电子签章，规定签字处签字（或者电子签名），否则按无效投标处理。</w:t>
      </w:r>
    </w:p>
    <w:p w14:paraId="7C7A0DB2">
      <w:pPr>
        <w:snapToGrid w:val="0"/>
        <w:spacing w:line="360" w:lineRule="auto"/>
        <w:jc w:val="left"/>
        <w:rPr>
          <w:rFonts w:ascii="宋体" w:hAnsi="宋体"/>
          <w:color w:val="auto"/>
          <w:sz w:val="24"/>
          <w:highlight w:val="none"/>
        </w:rPr>
      </w:pPr>
    </w:p>
    <w:p w14:paraId="33E99F99">
      <w:pPr>
        <w:snapToGrid w:val="0"/>
        <w:spacing w:line="360" w:lineRule="auto"/>
        <w:jc w:val="left"/>
        <w:rPr>
          <w:rFonts w:ascii="宋体" w:hAnsi="宋体"/>
          <w:color w:val="auto"/>
          <w:sz w:val="24"/>
          <w:highlight w:val="none"/>
        </w:rPr>
      </w:pPr>
    </w:p>
    <w:p w14:paraId="6EC24263">
      <w:pPr>
        <w:snapToGrid w:val="0"/>
        <w:spacing w:line="360" w:lineRule="auto"/>
        <w:jc w:val="left"/>
        <w:rPr>
          <w:rFonts w:ascii="宋体" w:hAnsi="宋体"/>
          <w:color w:val="auto"/>
          <w:sz w:val="24"/>
          <w:highlight w:val="none"/>
        </w:rPr>
      </w:pPr>
    </w:p>
    <w:p w14:paraId="14A3378E">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21536817">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投标人名称（电子签章）：</w:t>
      </w:r>
    </w:p>
    <w:p w14:paraId="2F1E5E6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日期：    年   月   日</w:t>
      </w:r>
    </w:p>
    <w:p w14:paraId="372A5763">
      <w:pPr>
        <w:snapToGrid w:val="0"/>
        <w:jc w:val="center"/>
        <w:rPr>
          <w:rFonts w:ascii="宋体" w:hAnsi="宋体"/>
          <w:b/>
          <w:color w:val="auto"/>
          <w:sz w:val="28"/>
          <w:szCs w:val="28"/>
          <w:highlight w:val="none"/>
        </w:rPr>
      </w:pPr>
    </w:p>
    <w:p w14:paraId="459772A6">
      <w:pPr>
        <w:snapToGrid w:val="0"/>
        <w:spacing w:line="360" w:lineRule="auto"/>
        <w:jc w:val="left"/>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24"/>
          <w:highlight w:val="none"/>
        </w:rPr>
        <w:t>4.</w:t>
      </w:r>
      <w:r>
        <w:rPr>
          <w:color w:val="auto"/>
          <w:highlight w:val="none"/>
        </w:rPr>
        <w:t xml:space="preserve"> </w:t>
      </w:r>
      <w:r>
        <w:rPr>
          <w:rFonts w:hint="eastAsia" w:ascii="宋体" w:hAnsi="宋体"/>
          <w:b/>
          <w:color w:val="auto"/>
          <w:sz w:val="28"/>
          <w:szCs w:val="28"/>
          <w:highlight w:val="none"/>
        </w:rPr>
        <w:t>投标人直接管理关系信息表</w:t>
      </w:r>
    </w:p>
    <w:p w14:paraId="56B045CB">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4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4E06061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2B8B1F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E1BDE4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73B1FC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E22F29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FF01B2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2C68A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02A9A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0224AE">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1AE4DD">
            <w:pPr>
              <w:spacing w:line="360" w:lineRule="auto"/>
              <w:jc w:val="center"/>
              <w:rPr>
                <w:rFonts w:ascii="宋体" w:hAnsi="宋体" w:cs="宋体"/>
                <w:color w:val="auto"/>
                <w:kern w:val="0"/>
                <w:sz w:val="24"/>
                <w:highlight w:val="none"/>
              </w:rPr>
            </w:pPr>
          </w:p>
        </w:tc>
      </w:tr>
      <w:tr w14:paraId="6364412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77488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426435">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7CB389">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DDCE9B">
            <w:pPr>
              <w:spacing w:line="360" w:lineRule="auto"/>
              <w:jc w:val="center"/>
              <w:rPr>
                <w:rFonts w:ascii="宋体" w:hAnsi="宋体" w:cs="宋体"/>
                <w:color w:val="auto"/>
                <w:kern w:val="0"/>
                <w:sz w:val="24"/>
                <w:highlight w:val="none"/>
              </w:rPr>
            </w:pPr>
          </w:p>
        </w:tc>
      </w:tr>
      <w:tr w14:paraId="023BA28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98F0A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8907EB">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10A90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5DD7AC">
            <w:pPr>
              <w:spacing w:line="360" w:lineRule="auto"/>
              <w:jc w:val="center"/>
              <w:rPr>
                <w:rFonts w:ascii="宋体" w:hAnsi="宋体" w:cs="宋体"/>
                <w:color w:val="auto"/>
                <w:kern w:val="0"/>
                <w:sz w:val="24"/>
                <w:highlight w:val="none"/>
              </w:rPr>
            </w:pPr>
          </w:p>
        </w:tc>
      </w:tr>
      <w:tr w14:paraId="2266F6B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0A577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19F9F3">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64BA92">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B69344">
            <w:pPr>
              <w:spacing w:line="360" w:lineRule="auto"/>
              <w:jc w:val="center"/>
              <w:rPr>
                <w:rFonts w:ascii="宋体" w:hAnsi="宋体" w:cs="宋体"/>
                <w:color w:val="auto"/>
                <w:kern w:val="0"/>
                <w:sz w:val="24"/>
                <w:highlight w:val="none"/>
              </w:rPr>
            </w:pPr>
          </w:p>
        </w:tc>
      </w:tr>
    </w:tbl>
    <w:p w14:paraId="0E3C44C1">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69DF971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696BB96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561A7185">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投标人</w:t>
      </w:r>
      <w:r>
        <w:rPr>
          <w:rFonts w:hint="eastAsia" w:ascii="宋体" w:hAnsi="宋体"/>
          <w:color w:val="auto"/>
          <w:sz w:val="24"/>
          <w:highlight w:val="none"/>
        </w:rPr>
        <w:t>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460B39A4">
      <w:pPr>
        <w:snapToGrid w:val="0"/>
        <w:spacing w:line="360" w:lineRule="auto"/>
        <w:ind w:firstLine="482" w:firstLineChars="200"/>
        <w:jc w:val="left"/>
        <w:rPr>
          <w:rFonts w:ascii="宋体" w:hAnsi="宋体"/>
          <w:color w:val="auto"/>
          <w:sz w:val="24"/>
          <w:highlight w:val="none"/>
        </w:rPr>
      </w:pPr>
      <w:r>
        <w:rPr>
          <w:rFonts w:hint="eastAsia" w:ascii="宋体" w:hAnsi="宋体" w:eastAsia="宋体"/>
          <w:b/>
          <w:bCs/>
          <w:color w:val="auto"/>
          <w:sz w:val="24"/>
          <w:highlight w:val="none"/>
          <w:lang w:val="en-US" w:eastAsia="zh-CN"/>
        </w:rPr>
        <w:t>4.</w:t>
      </w:r>
      <w:r>
        <w:rPr>
          <w:rFonts w:hint="eastAsia" w:ascii="宋体" w:hAnsi="宋体" w:eastAsia="宋体"/>
          <w:b/>
          <w:bCs/>
          <w:color w:val="auto"/>
          <w:sz w:val="24"/>
          <w:highlight w:val="none"/>
        </w:rPr>
        <w:t>联合体投标时，联合体各方均必须分别提供，并由联合体牵头人加盖电子签章，规定签字处签字（或者电子签名），否则按无效投标处理。</w:t>
      </w:r>
    </w:p>
    <w:p w14:paraId="3ACAA8AA">
      <w:pPr>
        <w:snapToGrid w:val="0"/>
        <w:spacing w:line="360" w:lineRule="auto"/>
        <w:ind w:firstLine="480" w:firstLineChars="200"/>
        <w:jc w:val="left"/>
        <w:rPr>
          <w:rFonts w:hint="eastAsia" w:ascii="宋体" w:hAnsi="宋体"/>
          <w:color w:val="auto"/>
          <w:sz w:val="24"/>
          <w:highlight w:val="none"/>
        </w:rPr>
      </w:pPr>
    </w:p>
    <w:p w14:paraId="2AA46A84">
      <w:pPr>
        <w:snapToGrid w:val="0"/>
        <w:spacing w:line="360" w:lineRule="auto"/>
        <w:jc w:val="left"/>
        <w:rPr>
          <w:rFonts w:ascii="宋体" w:hAnsi="宋体"/>
          <w:color w:val="auto"/>
          <w:sz w:val="24"/>
          <w:highlight w:val="none"/>
        </w:rPr>
      </w:pPr>
    </w:p>
    <w:p w14:paraId="6460A814">
      <w:pPr>
        <w:snapToGrid w:val="0"/>
        <w:spacing w:line="360" w:lineRule="auto"/>
        <w:jc w:val="left"/>
        <w:rPr>
          <w:rFonts w:ascii="宋体" w:hAnsi="宋体"/>
          <w:color w:val="auto"/>
          <w:sz w:val="24"/>
          <w:highlight w:val="none"/>
        </w:rPr>
      </w:pPr>
    </w:p>
    <w:p w14:paraId="349CB4B8">
      <w:pPr>
        <w:snapToGrid w:val="0"/>
        <w:spacing w:line="360" w:lineRule="auto"/>
        <w:jc w:val="left"/>
        <w:rPr>
          <w:rFonts w:ascii="宋体" w:hAnsi="宋体"/>
          <w:color w:val="auto"/>
          <w:sz w:val="24"/>
          <w:highlight w:val="none"/>
        </w:rPr>
      </w:pPr>
    </w:p>
    <w:p w14:paraId="0C4969A6">
      <w:pPr>
        <w:snapToGrid w:val="0"/>
        <w:spacing w:line="360" w:lineRule="auto"/>
        <w:jc w:val="left"/>
        <w:rPr>
          <w:color w:val="auto"/>
          <w:sz w:val="24"/>
          <w:highlight w:val="none"/>
        </w:rPr>
      </w:pPr>
    </w:p>
    <w:p w14:paraId="69FC18C3">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7E62E60B">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投标人名称（电子签章）：</w:t>
      </w:r>
    </w:p>
    <w:p w14:paraId="0449E6B1">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p>
    <w:p w14:paraId="1C13422E">
      <w:pPr>
        <w:snapToGrid w:val="0"/>
        <w:spacing w:before="120" w:beforeLines="50" w:after="50"/>
        <w:jc w:val="left"/>
        <w:rPr>
          <w:rFonts w:ascii="宋体" w:hAnsi="宋体"/>
          <w:color w:val="auto"/>
          <w:sz w:val="24"/>
          <w:highlight w:val="none"/>
        </w:rPr>
      </w:pPr>
    </w:p>
    <w:p w14:paraId="1433C35F">
      <w:pPr>
        <w:snapToGrid w:val="0"/>
        <w:spacing w:before="50" w:after="120" w:afterLines="50"/>
        <w:jc w:val="left"/>
        <w:rPr>
          <w:rFonts w:ascii="宋体" w:hAnsi="宋体"/>
          <w:color w:val="auto"/>
          <w:szCs w:val="21"/>
          <w:highlight w:val="none"/>
        </w:rPr>
      </w:pPr>
    </w:p>
    <w:p w14:paraId="5EBEB0D7">
      <w:pPr>
        <w:snapToGrid w:val="0"/>
        <w:spacing w:before="120" w:beforeLines="50" w:after="50"/>
        <w:jc w:val="left"/>
        <w:rPr>
          <w:rFonts w:ascii="宋体" w:hAnsi="宋体"/>
          <w:b/>
          <w:color w:val="auto"/>
          <w:sz w:val="24"/>
          <w:szCs w:val="20"/>
          <w:highlight w:val="none"/>
        </w:rPr>
      </w:pPr>
    </w:p>
    <w:p w14:paraId="445BE3D0">
      <w:pPr>
        <w:snapToGrid w:val="0"/>
        <w:spacing w:before="120" w:beforeLines="50" w:after="50"/>
        <w:ind w:left="142"/>
        <w:jc w:val="left"/>
        <w:rPr>
          <w:rFonts w:ascii="宋体" w:hAnsi="宋体"/>
          <w:b/>
          <w:color w:val="auto"/>
          <w:sz w:val="24"/>
          <w:highlight w:val="none"/>
        </w:rPr>
      </w:pPr>
    </w:p>
    <w:p w14:paraId="3AF249CC">
      <w:pPr>
        <w:snapToGrid w:val="0"/>
        <w:spacing w:before="120" w:beforeLines="50" w:after="50"/>
        <w:ind w:left="142"/>
        <w:jc w:val="left"/>
        <w:rPr>
          <w:rFonts w:ascii="宋体" w:hAnsi="宋体"/>
          <w:b/>
          <w:color w:val="auto"/>
          <w:sz w:val="24"/>
          <w:highlight w:val="none"/>
        </w:rPr>
      </w:pPr>
    </w:p>
    <w:p w14:paraId="60AF5AA3">
      <w:pPr>
        <w:snapToGrid w:val="0"/>
        <w:spacing w:before="120" w:beforeLines="50" w:after="50"/>
        <w:ind w:left="142"/>
        <w:jc w:val="left"/>
        <w:rPr>
          <w:rFonts w:ascii="宋体" w:hAnsi="宋体"/>
          <w:b/>
          <w:color w:val="auto"/>
          <w:sz w:val="24"/>
          <w:szCs w:val="20"/>
          <w:highlight w:val="none"/>
        </w:rPr>
      </w:pPr>
      <w:r>
        <w:rPr>
          <w:rFonts w:hint="eastAsia" w:ascii="宋体" w:hAnsi="宋体"/>
          <w:b/>
          <w:color w:val="auto"/>
          <w:sz w:val="24"/>
          <w:highlight w:val="none"/>
        </w:rPr>
        <w:br w:type="page"/>
      </w:r>
      <w:r>
        <w:rPr>
          <w:rFonts w:hint="eastAsia" w:ascii="宋体" w:hAnsi="宋体"/>
          <w:b/>
          <w:color w:val="auto"/>
          <w:sz w:val="24"/>
          <w:highlight w:val="none"/>
        </w:rPr>
        <w:t>5.投标声明</w:t>
      </w:r>
    </w:p>
    <w:p w14:paraId="0C2917BF">
      <w:pPr>
        <w:snapToGrid w:val="0"/>
        <w:spacing w:before="50" w:after="120" w:afterLines="50"/>
        <w:jc w:val="left"/>
        <w:rPr>
          <w:rFonts w:ascii="宋体" w:hAnsi="宋体"/>
          <w:color w:val="auto"/>
          <w:highlight w:val="none"/>
        </w:rPr>
      </w:pPr>
    </w:p>
    <w:p w14:paraId="24CCC3B5">
      <w:pPr>
        <w:snapToGrid w:val="0"/>
        <w:spacing w:before="50" w:after="120" w:afterLines="50"/>
        <w:jc w:val="center"/>
        <w:rPr>
          <w:rFonts w:ascii="宋体" w:hAnsi="宋体"/>
          <w:b/>
          <w:color w:val="auto"/>
          <w:sz w:val="32"/>
          <w:szCs w:val="32"/>
          <w:highlight w:val="none"/>
        </w:rPr>
      </w:pPr>
      <w:r>
        <w:rPr>
          <w:rFonts w:hint="eastAsia" w:ascii="宋体" w:hAnsi="宋体"/>
          <w:b/>
          <w:color w:val="auto"/>
          <w:sz w:val="32"/>
          <w:szCs w:val="32"/>
          <w:highlight w:val="none"/>
        </w:rPr>
        <w:t>投标声明</w:t>
      </w:r>
    </w:p>
    <w:p w14:paraId="70617D74">
      <w:pPr>
        <w:spacing w:line="400" w:lineRule="exact"/>
        <w:contextualSpacing/>
        <w:jc w:val="left"/>
        <w:rPr>
          <w:color w:val="auto"/>
          <w:sz w:val="24"/>
          <w:highlight w:val="none"/>
          <w:u w:val="single"/>
        </w:rPr>
      </w:pPr>
      <w:r>
        <w:rPr>
          <w:rFonts w:hint="eastAsia"/>
          <w:color w:val="auto"/>
          <w:sz w:val="24"/>
          <w:highlight w:val="none"/>
        </w:rPr>
        <w:t>（采购人名称）：</w:t>
      </w:r>
      <w:r>
        <w:rPr>
          <w:rFonts w:hint="eastAsia"/>
          <w:color w:val="auto"/>
          <w:sz w:val="24"/>
          <w:highlight w:val="none"/>
          <w:u w:val="single"/>
        </w:rPr>
        <w:t xml:space="preserve">           </w:t>
      </w:r>
    </w:p>
    <w:p w14:paraId="65021C52">
      <w:pPr>
        <w:spacing w:line="400" w:lineRule="exact"/>
        <w:ind w:firstLine="523" w:firstLineChars="218"/>
        <w:contextualSpacing/>
        <w:jc w:val="left"/>
        <w:rPr>
          <w:rFonts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46417A0F">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F6A8338">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14:paraId="76AA00E8">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165BCB89">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7B498415">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32E6E734">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73A886F2">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0789BFCE">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52A2DD0E">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（六）法律、行政法规规定的其他条件。</w:t>
      </w:r>
    </w:p>
    <w:p w14:paraId="1E9E443A">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000B42B4">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14:paraId="5CA9F528">
      <w:pPr>
        <w:snapToGrid w:val="0"/>
        <w:spacing w:before="50" w:after="50"/>
        <w:ind w:firstLine="1063" w:firstLineChars="441"/>
        <w:rPr>
          <w:rFonts w:ascii="宋体" w:hAnsi="宋体"/>
          <w:color w:val="auto"/>
          <w:spacing w:val="20"/>
          <w:sz w:val="24"/>
          <w:highlight w:val="none"/>
          <w:u w:val="single"/>
        </w:rPr>
      </w:pPr>
      <w:r>
        <w:rPr>
          <w:rFonts w:hint="eastAsia" w:ascii="宋体" w:hAnsi="宋体"/>
          <w:b/>
          <w:color w:val="auto"/>
          <w:sz w:val="24"/>
          <w:highlight w:val="none"/>
        </w:rPr>
        <w:t xml:space="preserve"> </w:t>
      </w: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198AA270">
      <w:pPr>
        <w:spacing w:line="400" w:lineRule="exact"/>
        <w:contextualSpacing/>
        <w:jc w:val="left"/>
        <w:rPr>
          <w:rFonts w:ascii="宋体" w:hAnsi="宋体"/>
          <w:color w:val="auto"/>
          <w:sz w:val="24"/>
          <w:highlight w:val="none"/>
        </w:rPr>
      </w:pPr>
    </w:p>
    <w:p w14:paraId="0FC8873C">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投标人名称（电子签章）：</w:t>
      </w:r>
      <w:r>
        <w:rPr>
          <w:rFonts w:hint="eastAsia" w:ascii="宋体" w:hAnsi="宋体"/>
          <w:color w:val="auto"/>
          <w:sz w:val="24"/>
          <w:highlight w:val="none"/>
          <w:u w:val="single"/>
        </w:rPr>
        <w:t xml:space="preserve">                 </w:t>
      </w:r>
    </w:p>
    <w:p w14:paraId="041EB322">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5475307C">
      <w:pPr>
        <w:spacing w:line="400" w:lineRule="exact"/>
        <w:contextualSpacing/>
        <w:jc w:val="left"/>
        <w:rPr>
          <w:rFonts w:hint="eastAsia" w:ascii="宋体" w:hAnsi="宋体"/>
          <w:color w:val="auto"/>
          <w:sz w:val="24"/>
          <w:highlight w:val="none"/>
        </w:rPr>
      </w:pPr>
    </w:p>
    <w:p w14:paraId="2C209CC2">
      <w:pPr>
        <w:spacing w:line="400" w:lineRule="exact"/>
        <w:ind w:firstLine="482" w:firstLineChars="200"/>
        <w:contextualSpacing/>
        <w:jc w:val="left"/>
        <w:rPr>
          <w:rFonts w:hint="eastAsia" w:ascii="宋体" w:hAnsi="宋体"/>
          <w:b/>
          <w:bCs/>
          <w:color w:val="auto"/>
          <w:sz w:val="24"/>
          <w:highlight w:val="none"/>
          <w:lang w:val="en-US" w:eastAsia="zh-CN"/>
        </w:rPr>
      </w:pPr>
      <w:bookmarkStart w:id="144" w:name="_Toc19686838"/>
      <w:r>
        <w:rPr>
          <w:rFonts w:hint="eastAsia" w:ascii="宋体" w:hAnsi="宋体"/>
          <w:b/>
          <w:bCs/>
          <w:color w:val="auto"/>
          <w:sz w:val="24"/>
          <w:highlight w:val="none"/>
          <w:lang w:val="en-US" w:eastAsia="zh-CN"/>
        </w:rPr>
        <w:t>注；如为联合体投标，盖章处须加盖联合体牵头人电子签章，否则其投标作无效标处理。</w:t>
      </w:r>
    </w:p>
    <w:p w14:paraId="411E1C97">
      <w:pPr>
        <w:spacing w:line="400" w:lineRule="exact"/>
        <w:contextualSpacing/>
        <w:jc w:val="left"/>
        <w:rPr>
          <w:b/>
          <w:color w:val="auto"/>
          <w:sz w:val="28"/>
          <w:szCs w:val="28"/>
          <w:highlight w:val="none"/>
        </w:rPr>
      </w:pPr>
      <w:r>
        <w:rPr>
          <w:rFonts w:hint="eastAsia"/>
          <w:b/>
          <w:color w:val="auto"/>
          <w:sz w:val="28"/>
          <w:szCs w:val="28"/>
          <w:highlight w:val="none"/>
        </w:rPr>
        <w:br w:type="page"/>
      </w:r>
      <w:r>
        <w:rPr>
          <w:rFonts w:hint="eastAsia"/>
          <w:b/>
          <w:color w:val="auto"/>
          <w:sz w:val="28"/>
          <w:szCs w:val="28"/>
          <w:highlight w:val="none"/>
        </w:rPr>
        <w:t>三、商务及技术文件格式</w:t>
      </w:r>
      <w:bookmarkEnd w:id="144"/>
    </w:p>
    <w:p w14:paraId="2092AD5E">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24"/>
          <w:highlight w:val="none"/>
        </w:rPr>
        <w:t xml:space="preserve">1.商务及技术文件封面格式： </w:t>
      </w:r>
    </w:p>
    <w:p w14:paraId="16D3D451">
      <w:pPr>
        <w:snapToGrid w:val="0"/>
        <w:spacing w:before="120" w:beforeLines="50" w:after="50"/>
        <w:jc w:val="center"/>
        <w:rPr>
          <w:rFonts w:ascii="宋体" w:hAnsi="宋体"/>
          <w:color w:val="auto"/>
          <w:sz w:val="24"/>
          <w:highlight w:val="none"/>
        </w:rPr>
      </w:pPr>
      <w:r>
        <w:rPr>
          <w:rFonts w:hint="eastAsia" w:ascii="宋体" w:hAnsi="宋体" w:eastAsia="方正小标宋简体"/>
          <w:bCs/>
          <w:color w:val="auto"/>
          <w:sz w:val="48"/>
          <w:szCs w:val="48"/>
          <w:highlight w:val="none"/>
        </w:rPr>
        <w:t>电子投标文件</w:t>
      </w:r>
    </w:p>
    <w:p w14:paraId="788ADAB1">
      <w:pPr>
        <w:snapToGrid w:val="0"/>
        <w:spacing w:before="120" w:beforeLines="50" w:after="50"/>
        <w:rPr>
          <w:rFonts w:ascii="宋体" w:hAnsi="宋体"/>
          <w:color w:val="auto"/>
          <w:sz w:val="24"/>
          <w:szCs w:val="20"/>
          <w:highlight w:val="none"/>
        </w:rPr>
      </w:pPr>
      <w:r>
        <w:rPr>
          <w:rFonts w:hint="eastAsia" w:ascii="宋体" w:hAnsi="宋体"/>
          <w:color w:val="auto"/>
          <w:sz w:val="24"/>
          <w:highlight w:val="none"/>
        </w:rPr>
        <w:t xml:space="preserve">                </w:t>
      </w:r>
    </w:p>
    <w:p w14:paraId="5B645168">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商务及技术文件</w:t>
      </w:r>
    </w:p>
    <w:p w14:paraId="1A23C701">
      <w:pPr>
        <w:snapToGrid w:val="0"/>
        <w:spacing w:before="120" w:beforeLines="50" w:after="50"/>
        <w:rPr>
          <w:rFonts w:ascii="宋体" w:hAnsi="宋体"/>
          <w:bCs/>
          <w:color w:val="auto"/>
          <w:sz w:val="24"/>
          <w:szCs w:val="20"/>
          <w:highlight w:val="none"/>
        </w:rPr>
      </w:pPr>
    </w:p>
    <w:p w14:paraId="5D8CBDF9">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7D335041">
      <w:pPr>
        <w:snapToGrid w:val="0"/>
        <w:spacing w:before="120" w:beforeLines="50" w:after="50"/>
        <w:ind w:firstLine="540" w:firstLineChars="225"/>
        <w:rPr>
          <w:rFonts w:ascii="宋体" w:hAnsi="宋体"/>
          <w:bCs/>
          <w:color w:val="auto"/>
          <w:sz w:val="24"/>
          <w:szCs w:val="20"/>
          <w:highlight w:val="none"/>
        </w:rPr>
      </w:pPr>
    </w:p>
    <w:p w14:paraId="03F02778">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5D0779B2">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5E49BAA7">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5394784A">
      <w:pPr>
        <w:snapToGrid w:val="0"/>
        <w:spacing w:before="120" w:beforeLines="50" w:after="50"/>
        <w:ind w:firstLine="540" w:firstLineChars="225"/>
        <w:rPr>
          <w:rFonts w:ascii="宋体" w:hAnsi="宋体"/>
          <w:bCs/>
          <w:color w:val="auto"/>
          <w:sz w:val="24"/>
          <w:szCs w:val="20"/>
          <w:highlight w:val="none"/>
        </w:rPr>
      </w:pPr>
    </w:p>
    <w:p w14:paraId="7673C216">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0D4C98A3">
      <w:pPr>
        <w:pStyle w:val="7"/>
        <w:snapToGrid w:val="0"/>
        <w:spacing w:before="50" w:after="50"/>
        <w:ind w:firstLine="540" w:firstLineChars="225"/>
        <w:rPr>
          <w:rFonts w:ascii="宋体" w:hAnsi="宋体"/>
          <w:bCs/>
          <w:color w:val="auto"/>
          <w:sz w:val="24"/>
          <w:szCs w:val="24"/>
          <w:highlight w:val="none"/>
        </w:rPr>
      </w:pPr>
    </w:p>
    <w:p w14:paraId="490F4827">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14:paraId="4846BD87">
      <w:pPr>
        <w:pStyle w:val="7"/>
        <w:snapToGrid w:val="0"/>
        <w:spacing w:before="50" w:after="50"/>
        <w:ind w:firstLine="960" w:firstLineChars="400"/>
        <w:rPr>
          <w:rFonts w:ascii="宋体" w:hAnsi="宋体"/>
          <w:bCs/>
          <w:color w:val="auto"/>
          <w:sz w:val="24"/>
          <w:szCs w:val="24"/>
          <w:highlight w:val="none"/>
        </w:rPr>
      </w:pPr>
    </w:p>
    <w:p w14:paraId="785BBD7D">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567A2F68">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66EA097A">
      <w:pPr>
        <w:snapToGrid w:val="0"/>
        <w:spacing w:line="360" w:lineRule="auto"/>
        <w:jc w:val="left"/>
        <w:rPr>
          <w:rFonts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8"/>
          <w:szCs w:val="28"/>
          <w:highlight w:val="none"/>
        </w:rPr>
        <w:t>2.商务及技术文件目录</w:t>
      </w:r>
    </w:p>
    <w:p w14:paraId="33387E4B">
      <w:pPr>
        <w:snapToGrid w:val="0"/>
        <w:spacing w:before="50" w:after="120" w:afterLines="50" w:line="360" w:lineRule="auto"/>
        <w:jc w:val="left"/>
        <w:rPr>
          <w:rFonts w:ascii="微软雅黑" w:hAnsi="微软雅黑" w:eastAsia="微软雅黑"/>
          <w:b/>
          <w:bCs/>
          <w:color w:val="auto"/>
          <w:sz w:val="24"/>
          <w:highlight w:val="none"/>
        </w:rPr>
      </w:pPr>
      <w:r>
        <w:rPr>
          <w:rFonts w:hint="eastAsia" w:ascii="宋体" w:hAnsi="宋体"/>
          <w:color w:val="auto"/>
          <w:szCs w:val="21"/>
          <w:highlight w:val="none"/>
        </w:rPr>
        <w:t>根据招标文件规定及投标人提供的材料自行编写目录。</w:t>
      </w:r>
    </w:p>
    <w:p w14:paraId="2632DCA7">
      <w:pPr>
        <w:snapToGrid w:val="0"/>
        <w:spacing w:before="50" w:after="120" w:afterLines="50"/>
        <w:jc w:val="left"/>
        <w:rPr>
          <w:rFonts w:ascii="宋体" w:hAnsi="宋体"/>
          <w:color w:val="auto"/>
          <w:highlight w:val="none"/>
        </w:rPr>
      </w:pPr>
    </w:p>
    <w:p w14:paraId="0CE0C935">
      <w:pPr>
        <w:snapToGrid w:val="0"/>
        <w:spacing w:before="120" w:beforeLines="50" w:after="5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14:paraId="049635E0">
      <w:pPr>
        <w:snapToGrid w:val="0"/>
        <w:spacing w:before="120" w:beforeLines="50" w:after="50"/>
        <w:jc w:val="left"/>
        <w:rPr>
          <w:rFonts w:ascii="宋体" w:hAnsi="宋体"/>
          <w:b/>
          <w:color w:val="auto"/>
          <w:sz w:val="24"/>
          <w:highlight w:val="none"/>
        </w:rPr>
      </w:pPr>
    </w:p>
    <w:p w14:paraId="717C2301">
      <w:pPr>
        <w:snapToGrid w:val="0"/>
        <w:spacing w:before="120" w:beforeLines="50" w:after="50"/>
        <w:ind w:left="420"/>
        <w:jc w:val="center"/>
        <w:rPr>
          <w:rFonts w:ascii="宋体" w:hAnsi="宋体"/>
          <w:b/>
          <w:color w:val="auto"/>
          <w:spacing w:val="-17"/>
          <w:sz w:val="32"/>
          <w:szCs w:val="32"/>
          <w:highlight w:val="none"/>
        </w:rPr>
      </w:pPr>
      <w:r>
        <w:rPr>
          <w:rFonts w:hint="eastAsia" w:ascii="宋体" w:hAnsi="宋体" w:cs="宋体"/>
          <w:bCs/>
          <w:color w:val="auto"/>
          <w:spacing w:val="-17"/>
          <w:sz w:val="44"/>
          <w:szCs w:val="44"/>
          <w:highlight w:val="none"/>
        </w:rPr>
        <w:t>投标人参加本项目无围标串标行为的承诺函</w:t>
      </w:r>
    </w:p>
    <w:p w14:paraId="307F45A2">
      <w:pPr>
        <w:keepNext w:val="0"/>
        <w:keepLines w:val="0"/>
        <w:pageBreakBefore w:val="0"/>
        <w:widowControl w:val="0"/>
        <w:kinsoku/>
        <w:wordWrap/>
        <w:overflowPunct/>
        <w:topLinePunct w:val="0"/>
        <w:autoSpaceDE/>
        <w:autoSpaceDN/>
        <w:bidi w:val="0"/>
        <w:adjustRightInd/>
        <w:snapToGrid w:val="0"/>
        <w:spacing w:before="120" w:beforeLines="50" w:after="50" w:line="360" w:lineRule="exact"/>
        <w:textAlignment w:val="auto"/>
        <w:rPr>
          <w:rFonts w:ascii="宋体" w:hAnsi="宋体"/>
          <w:b/>
          <w:color w:val="auto"/>
          <w:sz w:val="24"/>
          <w:highlight w:val="none"/>
        </w:rPr>
      </w:pPr>
    </w:p>
    <w:p w14:paraId="71EA4CE1">
      <w:pPr>
        <w:keepNext w:val="0"/>
        <w:keepLines w:val="0"/>
        <w:pageBreakBefore w:val="0"/>
        <w:widowControl w:val="0"/>
        <w:kinsoku/>
        <w:wordWrap/>
        <w:overflowPunct/>
        <w:topLinePunct w:val="0"/>
        <w:autoSpaceDE/>
        <w:autoSpaceDN/>
        <w:bidi w:val="0"/>
        <w:adjustRightInd/>
        <w:spacing w:line="360" w:lineRule="exact"/>
        <w:contextualSpacing/>
        <w:jc w:val="left"/>
        <w:textAlignment w:val="auto"/>
        <w:rPr>
          <w:rFonts w:ascii="宋体" w:hAnsi="宋体"/>
          <w:b/>
          <w:color w:val="auto"/>
          <w:sz w:val="24"/>
          <w:highlight w:val="none"/>
        </w:rPr>
      </w:pPr>
      <w:r>
        <w:rPr>
          <w:rFonts w:hint="eastAsia" w:ascii="宋体" w:hAnsi="宋体"/>
          <w:b/>
          <w:color w:val="auto"/>
          <w:sz w:val="24"/>
          <w:highlight w:val="none"/>
        </w:rPr>
        <w:t>一、我方承诺无下列相互串通投标的情形：</w:t>
      </w:r>
    </w:p>
    <w:p w14:paraId="43E2B5D6">
      <w:pPr>
        <w:keepNext w:val="0"/>
        <w:keepLines w:val="0"/>
        <w:pageBreakBefore w:val="0"/>
        <w:widowControl w:val="0"/>
        <w:kinsoku/>
        <w:wordWrap/>
        <w:overflowPunct/>
        <w:topLinePunct w:val="0"/>
        <w:autoSpaceDE/>
        <w:autoSpaceDN/>
        <w:bidi w:val="0"/>
        <w:adjustRightInd/>
        <w:spacing w:line="360" w:lineRule="exact"/>
        <w:ind w:firstLine="470" w:firstLineChars="196"/>
        <w:contextualSpacing/>
        <w:jc w:val="left"/>
        <w:textAlignment w:val="auto"/>
        <w:rPr>
          <w:rFonts w:ascii="宋体" w:hAnsi="宋体"/>
          <w:color w:val="auto"/>
          <w:sz w:val="24"/>
          <w:highlight w:val="none"/>
        </w:rPr>
      </w:pPr>
      <w:r>
        <w:rPr>
          <w:rFonts w:hint="eastAsia" w:ascii="宋体" w:hAnsi="宋体"/>
          <w:color w:val="auto"/>
          <w:sz w:val="24"/>
          <w:highlight w:val="none"/>
        </w:rPr>
        <w:t xml:space="preserve">1.不同投标人的投标文件由同一单位或者个人编制； </w:t>
      </w:r>
    </w:p>
    <w:p w14:paraId="3E8A8AD7">
      <w:pPr>
        <w:keepNext w:val="0"/>
        <w:keepLines w:val="0"/>
        <w:pageBreakBefore w:val="0"/>
        <w:widowControl w:val="0"/>
        <w:kinsoku/>
        <w:wordWrap/>
        <w:overflowPunct/>
        <w:topLinePunct w:val="0"/>
        <w:autoSpaceDE/>
        <w:autoSpaceDN/>
        <w:bidi w:val="0"/>
        <w:adjustRightInd/>
        <w:spacing w:line="360" w:lineRule="exact"/>
        <w:ind w:firstLine="470" w:firstLineChars="196"/>
        <w:contextualSpacing/>
        <w:jc w:val="left"/>
        <w:textAlignment w:val="auto"/>
        <w:rPr>
          <w:rFonts w:ascii="宋体" w:hAnsi="宋体"/>
          <w:color w:val="auto"/>
          <w:sz w:val="24"/>
          <w:highlight w:val="none"/>
        </w:rPr>
      </w:pPr>
      <w:r>
        <w:rPr>
          <w:rFonts w:hint="eastAsia" w:ascii="宋体" w:hAnsi="宋体"/>
          <w:color w:val="auto"/>
          <w:sz w:val="24"/>
          <w:highlight w:val="none"/>
        </w:rPr>
        <w:t>2.不同投标人委托同一单位或者个人办理投标事宜；</w:t>
      </w:r>
    </w:p>
    <w:p w14:paraId="52712ED8">
      <w:pPr>
        <w:keepNext w:val="0"/>
        <w:keepLines w:val="0"/>
        <w:pageBreakBefore w:val="0"/>
        <w:widowControl w:val="0"/>
        <w:kinsoku/>
        <w:wordWrap/>
        <w:overflowPunct/>
        <w:topLinePunct w:val="0"/>
        <w:autoSpaceDE/>
        <w:autoSpaceDN/>
        <w:bidi w:val="0"/>
        <w:adjustRightInd/>
        <w:spacing w:line="360" w:lineRule="exact"/>
        <w:ind w:firstLine="470" w:firstLineChars="196"/>
        <w:contextualSpacing/>
        <w:jc w:val="left"/>
        <w:textAlignment w:val="auto"/>
        <w:rPr>
          <w:rFonts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14:paraId="02DD5392">
      <w:pPr>
        <w:keepNext w:val="0"/>
        <w:keepLines w:val="0"/>
        <w:pageBreakBefore w:val="0"/>
        <w:widowControl w:val="0"/>
        <w:kinsoku/>
        <w:wordWrap/>
        <w:overflowPunct/>
        <w:topLinePunct w:val="0"/>
        <w:autoSpaceDE/>
        <w:autoSpaceDN/>
        <w:bidi w:val="0"/>
        <w:adjustRightInd/>
        <w:spacing w:line="360" w:lineRule="exact"/>
        <w:ind w:firstLine="470" w:firstLineChars="196"/>
        <w:contextualSpacing/>
        <w:jc w:val="left"/>
        <w:textAlignment w:val="auto"/>
        <w:rPr>
          <w:rFonts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45B0F04A">
      <w:pPr>
        <w:keepNext w:val="0"/>
        <w:keepLines w:val="0"/>
        <w:pageBreakBefore w:val="0"/>
        <w:widowControl w:val="0"/>
        <w:kinsoku/>
        <w:wordWrap/>
        <w:overflowPunct/>
        <w:topLinePunct w:val="0"/>
        <w:autoSpaceDE/>
        <w:autoSpaceDN/>
        <w:bidi w:val="0"/>
        <w:adjustRightInd/>
        <w:spacing w:line="360" w:lineRule="exact"/>
        <w:ind w:firstLine="470" w:firstLineChars="196"/>
        <w:contextualSpacing/>
        <w:jc w:val="left"/>
        <w:textAlignment w:val="auto"/>
        <w:rPr>
          <w:rFonts w:ascii="宋体" w:hAnsi="宋体"/>
          <w:color w:val="auto"/>
          <w:sz w:val="24"/>
          <w:highlight w:val="none"/>
        </w:rPr>
      </w:pPr>
      <w:r>
        <w:rPr>
          <w:rFonts w:hint="eastAsia" w:ascii="宋体" w:hAnsi="宋体"/>
          <w:color w:val="auto"/>
          <w:sz w:val="24"/>
          <w:highlight w:val="none"/>
        </w:rPr>
        <w:t>5.不同投标人的投标文件相互混装；</w:t>
      </w:r>
    </w:p>
    <w:p w14:paraId="07B6C96C">
      <w:pPr>
        <w:keepNext w:val="0"/>
        <w:keepLines w:val="0"/>
        <w:pageBreakBefore w:val="0"/>
        <w:widowControl w:val="0"/>
        <w:kinsoku/>
        <w:wordWrap/>
        <w:overflowPunct/>
        <w:topLinePunct w:val="0"/>
        <w:autoSpaceDE/>
        <w:autoSpaceDN/>
        <w:bidi w:val="0"/>
        <w:adjustRightInd/>
        <w:spacing w:line="360" w:lineRule="exact"/>
        <w:ind w:firstLine="470" w:firstLineChars="196"/>
        <w:contextualSpacing/>
        <w:jc w:val="left"/>
        <w:textAlignment w:val="auto"/>
        <w:rPr>
          <w:rFonts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14:paraId="52C98166">
      <w:pPr>
        <w:keepNext w:val="0"/>
        <w:keepLines w:val="0"/>
        <w:pageBreakBefore w:val="0"/>
        <w:widowControl w:val="0"/>
        <w:kinsoku/>
        <w:wordWrap/>
        <w:overflowPunct/>
        <w:topLinePunct w:val="0"/>
        <w:autoSpaceDE/>
        <w:autoSpaceDN/>
        <w:bidi w:val="0"/>
        <w:adjustRightInd/>
        <w:spacing w:line="360" w:lineRule="exact"/>
        <w:contextualSpacing/>
        <w:jc w:val="left"/>
        <w:textAlignment w:val="auto"/>
        <w:rPr>
          <w:rFonts w:ascii="宋体" w:hAnsi="宋体"/>
          <w:color w:val="auto"/>
          <w:sz w:val="24"/>
          <w:highlight w:val="none"/>
        </w:rPr>
      </w:pPr>
      <w:r>
        <w:rPr>
          <w:rFonts w:hint="eastAsia" w:ascii="宋体" w:hAnsi="宋体"/>
          <w:b/>
          <w:color w:val="auto"/>
          <w:sz w:val="24"/>
          <w:highlight w:val="none"/>
        </w:rPr>
        <w:t>二、我方承诺无下列恶意串通的情形：</w:t>
      </w:r>
    </w:p>
    <w:p w14:paraId="02EBE556">
      <w:pPr>
        <w:keepNext w:val="0"/>
        <w:keepLines w:val="0"/>
        <w:pageBreakBefore w:val="0"/>
        <w:widowControl w:val="0"/>
        <w:kinsoku/>
        <w:wordWrap/>
        <w:overflowPunct/>
        <w:topLinePunct w:val="0"/>
        <w:autoSpaceDE/>
        <w:autoSpaceDN/>
        <w:bidi w:val="0"/>
        <w:adjustRightInd/>
        <w:spacing w:line="360" w:lineRule="exact"/>
        <w:ind w:firstLine="470" w:firstLineChars="196"/>
        <w:contextualSpacing/>
        <w:jc w:val="left"/>
        <w:textAlignment w:val="auto"/>
        <w:rPr>
          <w:rFonts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14:paraId="477677DA">
      <w:pPr>
        <w:keepNext w:val="0"/>
        <w:keepLines w:val="0"/>
        <w:pageBreakBefore w:val="0"/>
        <w:widowControl w:val="0"/>
        <w:kinsoku/>
        <w:wordWrap/>
        <w:overflowPunct/>
        <w:topLinePunct w:val="0"/>
        <w:autoSpaceDE/>
        <w:autoSpaceDN/>
        <w:bidi w:val="0"/>
        <w:adjustRightInd/>
        <w:spacing w:line="360" w:lineRule="exact"/>
        <w:ind w:firstLine="470" w:firstLineChars="196"/>
        <w:contextualSpacing/>
        <w:jc w:val="left"/>
        <w:textAlignment w:val="auto"/>
        <w:rPr>
          <w:rFonts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14:paraId="36ABE48E">
      <w:pPr>
        <w:keepNext w:val="0"/>
        <w:keepLines w:val="0"/>
        <w:pageBreakBefore w:val="0"/>
        <w:widowControl w:val="0"/>
        <w:kinsoku/>
        <w:wordWrap/>
        <w:overflowPunct/>
        <w:topLinePunct w:val="0"/>
        <w:autoSpaceDE/>
        <w:autoSpaceDN/>
        <w:bidi w:val="0"/>
        <w:adjustRightInd/>
        <w:spacing w:line="360" w:lineRule="exact"/>
        <w:ind w:firstLine="470" w:firstLineChars="196"/>
        <w:contextualSpacing/>
        <w:jc w:val="left"/>
        <w:textAlignment w:val="auto"/>
        <w:rPr>
          <w:rFonts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14:paraId="4A694D4F">
      <w:pPr>
        <w:keepNext w:val="0"/>
        <w:keepLines w:val="0"/>
        <w:pageBreakBefore w:val="0"/>
        <w:widowControl w:val="0"/>
        <w:kinsoku/>
        <w:wordWrap/>
        <w:overflowPunct/>
        <w:topLinePunct w:val="0"/>
        <w:autoSpaceDE/>
        <w:autoSpaceDN/>
        <w:bidi w:val="0"/>
        <w:adjustRightInd/>
        <w:spacing w:line="360" w:lineRule="exact"/>
        <w:ind w:firstLine="470" w:firstLineChars="196"/>
        <w:contextualSpacing/>
        <w:jc w:val="left"/>
        <w:textAlignment w:val="auto"/>
        <w:rPr>
          <w:rFonts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14:paraId="5099C07A">
      <w:pPr>
        <w:keepNext w:val="0"/>
        <w:keepLines w:val="0"/>
        <w:pageBreakBefore w:val="0"/>
        <w:widowControl w:val="0"/>
        <w:kinsoku/>
        <w:wordWrap/>
        <w:overflowPunct/>
        <w:topLinePunct w:val="0"/>
        <w:autoSpaceDE/>
        <w:autoSpaceDN/>
        <w:bidi w:val="0"/>
        <w:adjustRightInd/>
        <w:spacing w:line="360" w:lineRule="exact"/>
        <w:ind w:firstLine="470" w:firstLineChars="196"/>
        <w:contextualSpacing/>
        <w:jc w:val="left"/>
        <w:textAlignment w:val="auto"/>
        <w:rPr>
          <w:rFonts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3306B601">
      <w:pPr>
        <w:keepNext w:val="0"/>
        <w:keepLines w:val="0"/>
        <w:pageBreakBefore w:val="0"/>
        <w:widowControl w:val="0"/>
        <w:kinsoku/>
        <w:wordWrap/>
        <w:overflowPunct/>
        <w:topLinePunct w:val="0"/>
        <w:autoSpaceDE/>
        <w:autoSpaceDN/>
        <w:bidi w:val="0"/>
        <w:adjustRightInd/>
        <w:spacing w:line="360" w:lineRule="exact"/>
        <w:ind w:firstLine="470" w:firstLineChars="196"/>
        <w:contextualSpacing/>
        <w:jc w:val="left"/>
        <w:textAlignment w:val="auto"/>
        <w:rPr>
          <w:rFonts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14:paraId="0476E66B">
      <w:pPr>
        <w:keepNext w:val="0"/>
        <w:keepLines w:val="0"/>
        <w:pageBreakBefore w:val="0"/>
        <w:widowControl w:val="0"/>
        <w:kinsoku/>
        <w:wordWrap/>
        <w:overflowPunct/>
        <w:topLinePunct w:val="0"/>
        <w:autoSpaceDE/>
        <w:autoSpaceDN/>
        <w:bidi w:val="0"/>
        <w:adjustRightInd/>
        <w:spacing w:line="360" w:lineRule="exact"/>
        <w:ind w:firstLine="470" w:firstLineChars="196"/>
        <w:contextualSpacing/>
        <w:jc w:val="left"/>
        <w:textAlignment w:val="auto"/>
        <w:rPr>
          <w:rFonts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14:paraId="3B4A0C77">
      <w:pPr>
        <w:keepNext w:val="0"/>
        <w:keepLines w:val="0"/>
        <w:pageBreakBefore w:val="0"/>
        <w:widowControl w:val="0"/>
        <w:kinsoku/>
        <w:wordWrap/>
        <w:overflowPunct/>
        <w:topLinePunct w:val="0"/>
        <w:autoSpaceDE/>
        <w:autoSpaceDN/>
        <w:bidi w:val="0"/>
        <w:adjustRightInd/>
        <w:spacing w:line="360" w:lineRule="exact"/>
        <w:ind w:firstLine="472" w:firstLineChars="196"/>
        <w:contextualSpacing/>
        <w:jc w:val="left"/>
        <w:textAlignment w:val="auto"/>
        <w:rPr>
          <w:rFonts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07E00156">
      <w:pPr>
        <w:keepNext w:val="0"/>
        <w:keepLines w:val="0"/>
        <w:pageBreakBefore w:val="0"/>
        <w:widowControl w:val="0"/>
        <w:kinsoku/>
        <w:wordWrap/>
        <w:overflowPunct/>
        <w:topLinePunct w:val="0"/>
        <w:autoSpaceDE/>
        <w:autoSpaceDN/>
        <w:bidi w:val="0"/>
        <w:adjustRightInd/>
        <w:spacing w:line="360" w:lineRule="exact"/>
        <w:ind w:firstLine="472" w:firstLineChars="196"/>
        <w:contextualSpacing/>
        <w:jc w:val="left"/>
        <w:textAlignment w:val="auto"/>
        <w:rPr>
          <w:rFonts w:ascii="宋体" w:hAnsi="宋体"/>
          <w:b/>
          <w:color w:val="auto"/>
          <w:sz w:val="24"/>
          <w:highlight w:val="none"/>
        </w:rPr>
      </w:pPr>
    </w:p>
    <w:p w14:paraId="7457140F">
      <w:pPr>
        <w:pStyle w:val="23"/>
        <w:keepNext w:val="0"/>
        <w:keepLines w:val="0"/>
        <w:pageBreakBefore w:val="0"/>
        <w:widowControl w:val="0"/>
        <w:kinsoku/>
        <w:wordWrap/>
        <w:overflowPunct/>
        <w:topLinePunct w:val="0"/>
        <w:autoSpaceDE/>
        <w:autoSpaceDN/>
        <w:bidi w:val="0"/>
        <w:adjustRightInd/>
        <w:spacing w:line="360" w:lineRule="exact"/>
        <w:ind w:firstLine="960" w:firstLineChars="400"/>
        <w:textAlignment w:val="auto"/>
        <w:rPr>
          <w:rFonts w:hAnsi="宋体"/>
          <w:color w:val="auto"/>
          <w:sz w:val="24"/>
          <w:szCs w:val="24"/>
          <w:highlight w:val="none"/>
        </w:rPr>
      </w:pPr>
      <w:r>
        <w:rPr>
          <w:rFonts w:hint="eastAsia" w:hAnsi="宋体"/>
          <w:color w:val="auto"/>
          <w:sz w:val="24"/>
          <w:highlight w:val="none"/>
        </w:rPr>
        <w:t>法定代表人或者委托代理人</w:t>
      </w:r>
      <w:r>
        <w:rPr>
          <w:rFonts w:hint="eastAsia" w:hAnsi="宋体"/>
          <w:color w:val="auto"/>
          <w:spacing w:val="20"/>
          <w:sz w:val="24"/>
          <w:highlight w:val="none"/>
        </w:rPr>
        <w:t>（签字或者电子签名）：</w:t>
      </w:r>
      <w:r>
        <w:rPr>
          <w:rFonts w:hint="eastAsia" w:hAnsi="宋体"/>
          <w:color w:val="auto"/>
          <w:spacing w:val="20"/>
          <w:sz w:val="24"/>
          <w:highlight w:val="none"/>
          <w:u w:val="single"/>
        </w:rPr>
        <w:t xml:space="preserve">        </w:t>
      </w:r>
    </w:p>
    <w:p w14:paraId="3A07FB49">
      <w:pPr>
        <w:pStyle w:val="23"/>
        <w:keepNext w:val="0"/>
        <w:keepLines w:val="0"/>
        <w:pageBreakBefore w:val="0"/>
        <w:widowControl w:val="0"/>
        <w:kinsoku/>
        <w:wordWrap/>
        <w:overflowPunct/>
        <w:topLinePunct w:val="0"/>
        <w:autoSpaceDE/>
        <w:autoSpaceDN/>
        <w:bidi w:val="0"/>
        <w:adjustRightInd/>
        <w:spacing w:line="360" w:lineRule="exact"/>
        <w:contextualSpacing/>
        <w:jc w:val="center"/>
        <w:textAlignment w:val="auto"/>
        <w:rPr>
          <w:rFonts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投标人名称（电子签章）</w:t>
      </w:r>
    </w:p>
    <w:p w14:paraId="77BF6281">
      <w:pPr>
        <w:pStyle w:val="23"/>
        <w:keepNext w:val="0"/>
        <w:keepLines w:val="0"/>
        <w:pageBreakBefore w:val="0"/>
        <w:widowControl w:val="0"/>
        <w:kinsoku/>
        <w:wordWrap/>
        <w:overflowPunct/>
        <w:topLinePunct w:val="0"/>
        <w:autoSpaceDE/>
        <w:autoSpaceDN/>
        <w:bidi w:val="0"/>
        <w:adjustRightInd/>
        <w:spacing w:line="360" w:lineRule="exact"/>
        <w:contextualSpacing/>
        <w:textAlignment w:val="auto"/>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70F3C4EB">
      <w:pPr>
        <w:pStyle w:val="23"/>
        <w:spacing w:line="400" w:lineRule="exact"/>
        <w:contextualSpacing/>
        <w:rPr>
          <w:rFonts w:hint="eastAsia" w:hAnsi="宋体"/>
          <w:color w:val="auto"/>
          <w:sz w:val="24"/>
          <w:highlight w:val="none"/>
        </w:rPr>
      </w:pPr>
    </w:p>
    <w:p w14:paraId="2556855A">
      <w:pPr>
        <w:snapToGrid w:val="0"/>
        <w:spacing w:before="120" w:beforeLines="50" w:after="50"/>
        <w:ind w:firstLine="472" w:firstLineChars="196"/>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4.法定代表人身份证明</w:t>
      </w:r>
    </w:p>
    <w:p w14:paraId="22E84FBB">
      <w:pPr>
        <w:spacing w:before="240" w:beforeLines="100" w:after="120" w:afterLines="50"/>
        <w:ind w:left="540"/>
        <w:jc w:val="center"/>
        <w:rPr>
          <w:rFonts w:ascii="宋体" w:hAnsi="Courier New"/>
          <w:b/>
          <w:color w:val="auto"/>
          <w:sz w:val="32"/>
          <w:szCs w:val="32"/>
          <w:highlight w:val="none"/>
        </w:rPr>
      </w:pPr>
    </w:p>
    <w:p w14:paraId="016C59D8">
      <w:pPr>
        <w:spacing w:before="240" w:beforeLines="100" w:after="120" w:afterLines="50"/>
        <w:ind w:left="54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w:t>
      </w:r>
    </w:p>
    <w:p w14:paraId="58302615">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67B4A038">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2FAAAA5E">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1FC088F9">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49C928EC">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59238371">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092E801E">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14:paraId="6D080E9B">
      <w:pPr>
        <w:spacing w:line="500" w:lineRule="exact"/>
        <w:ind w:left="540"/>
        <w:rPr>
          <w:rFonts w:ascii="宋体" w:hAnsi="宋体"/>
          <w:color w:val="auto"/>
          <w:sz w:val="24"/>
          <w:highlight w:val="none"/>
        </w:rPr>
      </w:pPr>
    </w:p>
    <w:p w14:paraId="59B8642C">
      <w:pPr>
        <w:spacing w:line="500" w:lineRule="exact"/>
        <w:ind w:left="540"/>
        <w:rPr>
          <w:rFonts w:ascii="宋体" w:hAnsi="宋体"/>
          <w:color w:val="auto"/>
          <w:sz w:val="24"/>
          <w:highlight w:val="none"/>
        </w:rPr>
      </w:pPr>
    </w:p>
    <w:p w14:paraId="23ABBD00">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14:paraId="274C0B3E">
      <w:pPr>
        <w:spacing w:line="500" w:lineRule="exact"/>
        <w:ind w:left="540"/>
        <w:rPr>
          <w:rFonts w:ascii="宋体" w:hAnsi="宋体"/>
          <w:color w:val="auto"/>
          <w:sz w:val="24"/>
          <w:highlight w:val="none"/>
        </w:rPr>
      </w:pPr>
    </w:p>
    <w:p w14:paraId="2BA59934">
      <w:pPr>
        <w:spacing w:line="500" w:lineRule="exact"/>
        <w:ind w:left="540"/>
        <w:jc w:val="right"/>
        <w:rPr>
          <w:rFonts w:ascii="宋体" w:hAnsi="宋体"/>
          <w:color w:val="auto"/>
          <w:sz w:val="24"/>
          <w:highlight w:val="none"/>
        </w:rPr>
      </w:pPr>
      <w:r>
        <w:rPr>
          <w:rFonts w:hint="eastAsia" w:ascii="宋体" w:hAnsi="宋体"/>
          <w:color w:val="auto"/>
          <w:sz w:val="24"/>
          <w:highlight w:val="none"/>
        </w:rPr>
        <w:t>投标人名称（电子签章）</w:t>
      </w:r>
    </w:p>
    <w:p w14:paraId="75132653">
      <w:pPr>
        <w:snapToGrid w:val="0"/>
        <w:spacing w:before="120" w:beforeLines="50" w:after="50"/>
        <w:ind w:left="540"/>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34CF0FF">
      <w:pPr>
        <w:snapToGrid w:val="0"/>
        <w:spacing w:before="120" w:beforeLines="50" w:after="50"/>
        <w:jc w:val="center"/>
        <w:rPr>
          <w:rFonts w:ascii="宋体" w:hAnsi="宋体"/>
          <w:b/>
          <w:color w:val="auto"/>
          <w:sz w:val="24"/>
          <w:highlight w:val="none"/>
        </w:rPr>
      </w:pPr>
    </w:p>
    <w:p w14:paraId="1FA90312">
      <w:pPr>
        <w:snapToGrid w:val="0"/>
        <w:spacing w:before="120" w:beforeLines="50" w:after="50" w:line="360" w:lineRule="auto"/>
        <w:jc w:val="left"/>
        <w:rPr>
          <w:rFonts w:ascii="宋体" w:hAnsi="宋体"/>
          <w:b/>
          <w:color w:val="auto"/>
          <w:sz w:val="24"/>
          <w:szCs w:val="20"/>
          <w:highlight w:val="none"/>
        </w:rPr>
      </w:pPr>
      <w:r>
        <w:rPr>
          <w:rFonts w:hint="eastAsia" w:ascii="宋体" w:hAnsi="宋体"/>
          <w:color w:val="auto"/>
          <w:sz w:val="24"/>
          <w:highlight w:val="none"/>
        </w:rPr>
        <w:t>注：</w:t>
      </w:r>
      <w:r>
        <w:rPr>
          <w:rFonts w:hint="eastAsia" w:ascii="宋体" w:hAnsi="宋体"/>
          <w:color w:val="auto"/>
          <w:sz w:val="24"/>
          <w:highlight w:val="none"/>
          <w:lang w:val="en-US" w:eastAsia="zh-CN"/>
        </w:rPr>
        <w:t>1.</w:t>
      </w:r>
      <w:r>
        <w:rPr>
          <w:rFonts w:hint="eastAsia" w:ascii="宋体" w:hAnsi="宋体"/>
          <w:color w:val="auto"/>
          <w:sz w:val="24"/>
          <w:highlight w:val="none"/>
        </w:rPr>
        <w:t>自然人投标的无需提供</w:t>
      </w:r>
    </w:p>
    <w:p w14:paraId="363CDDC7">
      <w:pPr>
        <w:snapToGrid w:val="0"/>
        <w:spacing w:line="360" w:lineRule="auto"/>
        <w:ind w:firstLine="420" w:firstLineChars="200"/>
        <w:jc w:val="left"/>
        <w:rPr>
          <w:rFonts w:hint="eastAsia" w:ascii="宋体" w:hAnsi="宋体"/>
          <w:color w:val="auto"/>
          <w:sz w:val="24"/>
          <w:highlight w:val="none"/>
          <w:lang w:val="en-US" w:eastAsia="zh-CN"/>
        </w:rPr>
      </w:pPr>
      <w:r>
        <w:rPr>
          <w:rFonts w:hint="eastAsia"/>
          <w:color w:val="auto"/>
          <w:highlight w:val="none"/>
          <w:lang w:val="en-US" w:eastAsia="zh-CN"/>
        </w:rPr>
        <w:t xml:space="preserve"> </w:t>
      </w:r>
      <w:r>
        <w:rPr>
          <w:rFonts w:hint="eastAsia" w:ascii="宋体" w:hAnsi="宋体"/>
          <w:color w:val="auto"/>
          <w:sz w:val="24"/>
          <w:highlight w:val="none"/>
          <w:lang w:val="en-US" w:eastAsia="zh-CN"/>
        </w:rPr>
        <w:t>2.如为联合体投标，提供联合体牵头人</w:t>
      </w:r>
      <w:r>
        <w:rPr>
          <w:rFonts w:hint="default" w:ascii="宋体" w:hAnsi="宋体"/>
          <w:color w:val="auto"/>
          <w:sz w:val="24"/>
          <w:highlight w:val="none"/>
          <w:lang w:eastAsia="zh-CN"/>
        </w:rPr>
        <w:t>的</w:t>
      </w:r>
      <w:r>
        <w:rPr>
          <w:rFonts w:hint="eastAsia" w:ascii="宋体" w:hAnsi="宋体"/>
          <w:color w:val="auto"/>
          <w:sz w:val="24"/>
          <w:highlight w:val="none"/>
          <w:lang w:val="en-US" w:eastAsia="zh-CN"/>
        </w:rPr>
        <w:t>法定代表人身份证明，</w:t>
      </w:r>
      <w:r>
        <w:rPr>
          <w:rFonts w:hint="eastAsia" w:ascii="宋体" w:hAnsi="宋体"/>
          <w:b/>
          <w:bCs/>
          <w:color w:val="auto"/>
          <w:sz w:val="24"/>
          <w:highlight w:val="none"/>
          <w:lang w:val="en-US" w:eastAsia="zh-CN"/>
        </w:rPr>
        <w:t>否则其投标作无效标处理</w:t>
      </w:r>
      <w:r>
        <w:rPr>
          <w:rFonts w:hint="eastAsia" w:ascii="宋体" w:hAnsi="宋体"/>
          <w:color w:val="auto"/>
          <w:sz w:val="24"/>
          <w:highlight w:val="none"/>
          <w:lang w:val="en-US" w:eastAsia="zh-CN"/>
        </w:rPr>
        <w:t>。</w:t>
      </w:r>
    </w:p>
    <w:p w14:paraId="4A6B70C7">
      <w:pPr>
        <w:snapToGrid w:val="0"/>
        <w:spacing w:before="120" w:beforeLines="50" w:after="5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14:paraId="18D288F1">
      <w:pPr>
        <w:snapToGrid w:val="0"/>
        <w:spacing w:before="120" w:beforeLines="50" w:after="50"/>
        <w:jc w:val="center"/>
        <w:rPr>
          <w:rFonts w:ascii="宋体" w:hAnsi="宋体"/>
          <w:b/>
          <w:color w:val="auto"/>
          <w:sz w:val="44"/>
          <w:szCs w:val="44"/>
          <w:highlight w:val="none"/>
        </w:rPr>
      </w:pPr>
    </w:p>
    <w:p w14:paraId="7C2EDCD0">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14:paraId="3FB3C582">
      <w:pPr>
        <w:snapToGrid w:val="0"/>
        <w:spacing w:before="120" w:beforeLines="50" w:after="50"/>
        <w:jc w:val="center"/>
        <w:rPr>
          <w:rFonts w:ascii="宋体" w:hAnsi="宋体"/>
          <w:b/>
          <w:color w:val="auto"/>
          <w:sz w:val="32"/>
          <w:szCs w:val="32"/>
          <w:highlight w:val="none"/>
        </w:rPr>
      </w:pPr>
      <w:r>
        <w:rPr>
          <w:rFonts w:hint="eastAsia" w:ascii="宋体" w:hAnsi="宋体"/>
          <w:b/>
          <w:color w:val="auto"/>
          <w:sz w:val="32"/>
          <w:szCs w:val="32"/>
          <w:highlight w:val="none"/>
        </w:rPr>
        <w:t>（非联合体投标格式）</w:t>
      </w:r>
    </w:p>
    <w:p w14:paraId="2856AC82">
      <w:pPr>
        <w:snapToGrid w:val="0"/>
        <w:spacing w:before="120" w:beforeLines="50" w:after="50"/>
        <w:jc w:val="center"/>
        <w:rPr>
          <w:rFonts w:ascii="宋体" w:hAnsi="宋体"/>
          <w:b/>
          <w:color w:val="auto"/>
          <w:sz w:val="24"/>
          <w:highlight w:val="none"/>
        </w:rPr>
      </w:pPr>
      <w:r>
        <w:rPr>
          <w:rFonts w:hint="eastAsia" w:ascii="宋体" w:hAnsi="宋体"/>
          <w:b/>
          <w:color w:val="auto"/>
          <w:sz w:val="32"/>
          <w:szCs w:val="32"/>
          <w:highlight w:val="none"/>
        </w:rPr>
        <w:t>（如有委托时）</w:t>
      </w:r>
    </w:p>
    <w:p w14:paraId="5996B71A">
      <w:pPr>
        <w:snapToGrid w:val="0"/>
        <w:spacing w:before="120" w:beforeLines="50" w:after="50"/>
        <w:jc w:val="center"/>
        <w:rPr>
          <w:rFonts w:ascii="宋体" w:hAnsi="宋体"/>
          <w:b/>
          <w:color w:val="auto"/>
          <w:sz w:val="24"/>
          <w:highlight w:val="none"/>
        </w:rPr>
      </w:pPr>
    </w:p>
    <w:p w14:paraId="1334D30F">
      <w:pPr>
        <w:spacing w:line="360" w:lineRule="auto"/>
        <w:contextualSpacing/>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2EA21D82">
      <w:pPr>
        <w:spacing w:line="360" w:lineRule="auto"/>
        <w:ind w:firstLine="566" w:firstLineChars="236"/>
        <w:contextualSpacing/>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18269AA7">
      <w:pPr>
        <w:spacing w:line="360" w:lineRule="auto"/>
        <w:contextualSpacing/>
        <w:rPr>
          <w:rFonts w:ascii="宋体" w:hAnsi="宋体"/>
          <w:color w:val="auto"/>
          <w:sz w:val="24"/>
          <w:highlight w:val="none"/>
        </w:rPr>
      </w:pPr>
      <w:r>
        <w:rPr>
          <w:rFonts w:hint="eastAsia" w:ascii="宋体" w:hAnsi="宋体"/>
          <w:color w:val="auto"/>
          <w:sz w:val="24"/>
          <w:highlight w:val="none"/>
        </w:rPr>
        <w:t xml:space="preserve">    我方对委托代理人的签字或者电子签名事项负全部责任。</w:t>
      </w:r>
    </w:p>
    <w:p w14:paraId="3AE896B2">
      <w:pPr>
        <w:spacing w:line="360" w:lineRule="auto"/>
        <w:ind w:firstLine="480"/>
        <w:contextualSpacing/>
        <w:rPr>
          <w:rFonts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37E59B49">
      <w:pPr>
        <w:spacing w:line="360" w:lineRule="auto"/>
        <w:ind w:firstLine="480"/>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14:paraId="58FC4612">
      <w:pPr>
        <w:spacing w:line="360" w:lineRule="auto"/>
        <w:ind w:firstLine="480"/>
        <w:contextualSpacing/>
        <w:rPr>
          <w:rFonts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5C227285">
      <w:pPr>
        <w:spacing w:line="360" w:lineRule="auto"/>
        <w:contextualSpacing/>
        <w:rPr>
          <w:rFonts w:ascii="宋体" w:hAnsi="宋体"/>
          <w:color w:val="auto"/>
          <w:sz w:val="24"/>
          <w:highlight w:val="none"/>
        </w:rPr>
      </w:pPr>
    </w:p>
    <w:p w14:paraId="74CC3250">
      <w:pPr>
        <w:spacing w:line="440" w:lineRule="exact"/>
        <w:contextualSpacing/>
        <w:rPr>
          <w:rFonts w:ascii="宋体" w:hAnsi="宋体"/>
          <w:color w:val="auto"/>
          <w:sz w:val="24"/>
          <w:highlight w:val="none"/>
        </w:rPr>
      </w:pPr>
      <w:r>
        <w:rPr>
          <w:rFonts w:hint="eastAsia" w:ascii="宋体" w:hAnsi="宋体"/>
          <w:color w:val="auto"/>
          <w:sz w:val="24"/>
          <w:highlight w:val="none"/>
        </w:rPr>
        <w:t>委托代理人（签字或者电子签名）：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DBDF8B9">
      <w:pPr>
        <w:spacing w:line="440" w:lineRule="exact"/>
        <w:contextualSpacing/>
        <w:rPr>
          <w:rFonts w:ascii="宋体" w:hAnsi="宋体"/>
          <w:color w:val="auto"/>
          <w:sz w:val="24"/>
          <w:highlight w:val="none"/>
          <w:u w:val="singl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p>
    <w:p w14:paraId="613D67FA">
      <w:pPr>
        <w:spacing w:line="440" w:lineRule="exact"/>
        <w:contextualSpacing/>
        <w:rPr>
          <w:rFonts w:ascii="宋体" w:hAnsi="宋体"/>
          <w:color w:val="auto"/>
          <w:sz w:val="24"/>
          <w:highlight w:val="none"/>
          <w:u w:val="single"/>
        </w:rPr>
      </w:pP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14:paraId="27A4A2B2">
      <w:pPr>
        <w:spacing w:line="440" w:lineRule="exact"/>
        <w:contextualSpacing/>
        <w:rPr>
          <w:rFonts w:ascii="宋体" w:hAnsi="宋体"/>
          <w:color w:val="auto"/>
          <w:sz w:val="24"/>
          <w:highlight w:val="none"/>
        </w:rPr>
      </w:pPr>
      <w:r>
        <w:rPr>
          <w:rFonts w:hint="eastAsia" w:ascii="宋体" w:hAnsi="宋体"/>
          <w:color w:val="auto"/>
          <w:sz w:val="24"/>
          <w:highlight w:val="none"/>
        </w:rPr>
        <w:t xml:space="preserve"> </w:t>
      </w:r>
    </w:p>
    <w:p w14:paraId="4533078E">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投标人名称（电子签章）：</w:t>
      </w:r>
    </w:p>
    <w:p w14:paraId="311C02A0">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年    月    日</w:t>
      </w:r>
    </w:p>
    <w:p w14:paraId="003802DE">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w:t>
      </w:r>
      <w:bookmarkStart w:id="145" w:name="_Hlk65851555"/>
      <w:bookmarkStart w:id="146" w:name="_Hlk65851620"/>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bookmarkEnd w:id="145"/>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46"/>
    </w:p>
    <w:p w14:paraId="253D6A2B">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2B4C0DD4">
      <w:pPr>
        <w:snapToGrid w:val="0"/>
        <w:spacing w:before="120" w:beforeLines="50" w:after="50"/>
        <w:ind w:firstLine="566" w:firstLineChars="236"/>
        <w:jc w:val="center"/>
        <w:rPr>
          <w:rFonts w:hint="eastAsia" w:ascii="方正小标宋简体" w:hAnsi="方正小标宋简体" w:eastAsia="方正小标宋简体" w:cs="方正小标宋简体"/>
          <w:color w:val="auto"/>
          <w:sz w:val="44"/>
          <w:szCs w:val="44"/>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03306D29">
      <w:pPr>
        <w:snapToGrid w:val="0"/>
        <w:spacing w:before="120" w:beforeLines="50" w:after="50"/>
        <w:ind w:firstLine="758" w:firstLineChars="236"/>
        <w:jc w:val="center"/>
        <w:rPr>
          <w:rFonts w:hint="eastAsia" w:ascii="宋体" w:hAnsi="宋体"/>
          <w:b/>
          <w:bCs/>
          <w:color w:val="auto"/>
          <w:sz w:val="32"/>
          <w:szCs w:val="32"/>
          <w:highlight w:val="none"/>
        </w:rPr>
      </w:pPr>
      <w:r>
        <w:rPr>
          <w:rFonts w:hint="eastAsia" w:ascii="宋体" w:hAnsi="宋体"/>
          <w:b/>
          <w:bCs/>
          <w:color w:val="auto"/>
          <w:sz w:val="32"/>
          <w:szCs w:val="32"/>
          <w:highlight w:val="none"/>
        </w:rPr>
        <w:t>（联合体投标格式）</w:t>
      </w:r>
    </w:p>
    <w:p w14:paraId="317B2748">
      <w:pPr>
        <w:snapToGrid w:val="0"/>
        <w:spacing w:before="120" w:beforeLines="50" w:after="50"/>
        <w:ind w:firstLine="758" w:firstLineChars="236"/>
        <w:jc w:val="center"/>
        <w:rPr>
          <w:rFonts w:ascii="宋体" w:hAnsi="宋体"/>
          <w:color w:val="auto"/>
          <w:sz w:val="24"/>
          <w:highlight w:val="none"/>
        </w:rPr>
      </w:pPr>
      <w:r>
        <w:rPr>
          <w:rFonts w:hint="eastAsia" w:ascii="宋体" w:hAnsi="宋体"/>
          <w:b/>
          <w:bCs/>
          <w:color w:val="auto"/>
          <w:sz w:val="32"/>
          <w:szCs w:val="32"/>
          <w:highlight w:val="none"/>
        </w:rPr>
        <w:t>（如有委托时）</w:t>
      </w:r>
    </w:p>
    <w:p w14:paraId="142BD9D1">
      <w:pPr>
        <w:spacing w:line="360" w:lineRule="auto"/>
        <w:contextualSpacing/>
        <w:jc w:val="left"/>
        <w:rPr>
          <w:rFonts w:hint="eastAsia" w:ascii="宋体" w:hAnsi="宋体"/>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30A44CF2">
      <w:pPr>
        <w:spacing w:line="360" w:lineRule="auto"/>
        <w:ind w:firstLine="566" w:firstLineChars="236"/>
        <w:contextualSpacing/>
        <w:rPr>
          <w:rFonts w:hint="eastAsia" w:ascii="宋体" w:hAnsi="宋体"/>
          <w:color w:val="auto"/>
          <w:sz w:val="24"/>
          <w:highlight w:val="none"/>
        </w:rPr>
      </w:pPr>
      <w:r>
        <w:rPr>
          <w:rFonts w:hint="eastAsia" w:ascii="宋体" w:hAnsi="宋体"/>
          <w:color w:val="auto"/>
          <w:sz w:val="24"/>
          <w:highlight w:val="none"/>
        </w:rPr>
        <w:t xml:space="preserve">根据 </w:t>
      </w:r>
      <w:r>
        <w:rPr>
          <w:rFonts w:hint="eastAsia" w:ascii="宋体" w:hAnsi="宋体"/>
          <w:color w:val="auto"/>
          <w:sz w:val="24"/>
          <w:highlight w:val="none"/>
          <w:u w:val="single"/>
        </w:rPr>
        <w:t xml:space="preserve"> （牵头人名称）</w:t>
      </w:r>
      <w:r>
        <w:rPr>
          <w:rFonts w:hint="eastAsia" w:ascii="宋体" w:hAnsi="宋体"/>
          <w:color w:val="auto"/>
          <w:sz w:val="24"/>
          <w:highlight w:val="none"/>
        </w:rPr>
        <w:t>与</w:t>
      </w:r>
      <w:r>
        <w:rPr>
          <w:rFonts w:hint="eastAsia" w:ascii="宋体" w:hAnsi="宋体"/>
          <w:color w:val="auto"/>
          <w:sz w:val="24"/>
          <w:highlight w:val="none"/>
          <w:u w:val="single"/>
        </w:rPr>
        <w:t>（联合体其他成员名称）</w:t>
      </w:r>
      <w:r>
        <w:rPr>
          <w:rFonts w:hint="eastAsia" w:ascii="宋体" w:hAnsi="宋体"/>
          <w:color w:val="auto"/>
          <w:sz w:val="24"/>
          <w:highlight w:val="none"/>
        </w:rPr>
        <w:t>签订的《联合体投标协议书》的内容，</w:t>
      </w:r>
      <w:r>
        <w:rPr>
          <w:rFonts w:hint="eastAsia" w:ascii="宋体" w:hAnsi="宋体"/>
          <w:color w:val="auto"/>
          <w:sz w:val="24"/>
          <w:highlight w:val="none"/>
          <w:u w:val="single"/>
        </w:rPr>
        <w:t>（牵头人名称）</w:t>
      </w:r>
      <w:r>
        <w:rPr>
          <w:rFonts w:hint="eastAsia" w:ascii="宋体" w:hAnsi="宋体"/>
          <w:color w:val="auto"/>
          <w:sz w:val="24"/>
          <w:highlight w:val="none"/>
        </w:rPr>
        <w:t>的法定代表人</w:t>
      </w:r>
      <w:r>
        <w:rPr>
          <w:rFonts w:hint="eastAsia" w:ascii="宋体" w:hAnsi="宋体"/>
          <w:color w:val="auto"/>
          <w:sz w:val="24"/>
          <w:highlight w:val="none"/>
          <w:u w:val="single"/>
        </w:rPr>
        <w:t>（姓名）</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2424CED0">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我方对委托代理人的签字或者电子签名事项负全部责任。</w:t>
      </w:r>
    </w:p>
    <w:p w14:paraId="7FEFA7EC">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本授权书自签署之日起生效，在撤销授权的书面通知以前，本授权书一直有效。委托代理人在授权书有效期内签署的所有文件不因授权的撤销而失效。</w:t>
      </w:r>
    </w:p>
    <w:p w14:paraId="51A9E705">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14:paraId="4F221CE5">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附：牵头人法定代表人身份证明及委托代理人有效身份证正反面复印件</w:t>
      </w:r>
    </w:p>
    <w:p w14:paraId="318DA98B">
      <w:pPr>
        <w:spacing w:line="440" w:lineRule="exact"/>
        <w:ind w:firstLine="566" w:firstLineChars="236"/>
        <w:contextualSpacing/>
        <w:rPr>
          <w:rFonts w:hint="eastAsia" w:ascii="宋体" w:hAnsi="宋体"/>
          <w:color w:val="auto"/>
          <w:sz w:val="24"/>
          <w:highlight w:val="none"/>
        </w:rPr>
      </w:pPr>
    </w:p>
    <w:p w14:paraId="6A235025">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牵头人法定代表人（签字或者盖章或者电子签名）：</w:t>
      </w:r>
    </w:p>
    <w:p w14:paraId="7FF2B881">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牵头人（电子签章）：</w:t>
      </w:r>
    </w:p>
    <w:p w14:paraId="028D68E5">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日期：    年   月   日</w:t>
      </w:r>
    </w:p>
    <w:p w14:paraId="62F03783">
      <w:pPr>
        <w:spacing w:line="440" w:lineRule="exact"/>
        <w:ind w:firstLine="566" w:firstLineChars="236"/>
        <w:contextualSpacing/>
        <w:rPr>
          <w:rFonts w:hint="eastAsia" w:ascii="宋体" w:hAnsi="宋体"/>
          <w:color w:val="auto"/>
          <w:sz w:val="24"/>
          <w:highlight w:val="none"/>
        </w:rPr>
      </w:pPr>
    </w:p>
    <w:p w14:paraId="58C39567">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被授权人（签字或者电子签名）：</w:t>
      </w:r>
    </w:p>
    <w:p w14:paraId="4710E4A9">
      <w:pPr>
        <w:spacing w:line="440" w:lineRule="exact"/>
        <w:ind w:firstLine="566" w:firstLineChars="236"/>
        <w:contextualSpacing/>
        <w:rPr>
          <w:rFonts w:hint="eastAsia" w:ascii="宋体" w:hAnsi="宋体" w:cs="仿宋_GB2312"/>
          <w:color w:val="auto"/>
          <w:sz w:val="32"/>
          <w:szCs w:val="32"/>
          <w:highlight w:val="none"/>
        </w:rPr>
      </w:pPr>
      <w:r>
        <w:rPr>
          <w:rFonts w:hint="eastAsia" w:ascii="宋体" w:hAnsi="宋体"/>
          <w:color w:val="auto"/>
          <w:sz w:val="24"/>
          <w:highlight w:val="none"/>
        </w:rPr>
        <w:t>日期：    年   月   日</w:t>
      </w:r>
    </w:p>
    <w:p w14:paraId="64B3591A">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p>
    <w:p w14:paraId="42BCBB41">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308586D1">
      <w:pPr>
        <w:rPr>
          <w:rFonts w:hint="eastAsia" w:ascii="宋体" w:hAnsi="宋体"/>
          <w:b/>
          <w:color w:val="auto"/>
          <w:sz w:val="24"/>
          <w:highlight w:val="none"/>
        </w:rPr>
      </w:pPr>
      <w:r>
        <w:rPr>
          <w:rFonts w:hint="eastAsia" w:ascii="宋体" w:hAnsi="宋体"/>
          <w:b/>
          <w:color w:val="auto"/>
          <w:sz w:val="24"/>
          <w:highlight w:val="none"/>
        </w:rPr>
        <w:br w:type="page"/>
      </w:r>
    </w:p>
    <w:p w14:paraId="39C87AFE">
      <w:pPr>
        <w:rPr>
          <w:rFonts w:ascii="宋体" w:hAnsi="宋体"/>
          <w:b/>
          <w:color w:val="auto"/>
          <w:sz w:val="24"/>
          <w:szCs w:val="20"/>
          <w:highlight w:val="none"/>
        </w:rPr>
      </w:pPr>
      <w:r>
        <w:rPr>
          <w:rFonts w:hint="eastAsia" w:ascii="宋体" w:hAnsi="宋体"/>
          <w:b/>
          <w:color w:val="auto"/>
          <w:sz w:val="24"/>
          <w:highlight w:val="none"/>
        </w:rPr>
        <w:t>6.商务要求偏离表格式</w:t>
      </w:r>
    </w:p>
    <w:p w14:paraId="428A4A2F">
      <w:pPr>
        <w:snapToGrid w:val="0"/>
        <w:spacing w:before="50"/>
        <w:jc w:val="left"/>
        <w:rPr>
          <w:rFonts w:ascii="宋体" w:hAnsi="宋体"/>
          <w:color w:val="auto"/>
          <w:sz w:val="24"/>
          <w:highlight w:val="none"/>
        </w:rPr>
      </w:pPr>
    </w:p>
    <w:p w14:paraId="5043EE66">
      <w:pPr>
        <w:pStyle w:val="23"/>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14:paraId="3435C0D6">
      <w:pPr>
        <w:snapToGrid w:val="0"/>
        <w:spacing w:before="50"/>
        <w:jc w:val="left"/>
        <w:rPr>
          <w:rFonts w:ascii="宋体" w:hAnsi="宋体"/>
          <w:color w:val="auto"/>
          <w:sz w:val="24"/>
          <w:highlight w:val="none"/>
          <w:u w:val="single"/>
        </w:rPr>
      </w:pPr>
    </w:p>
    <w:tbl>
      <w:tblPr>
        <w:tblStyle w:val="45"/>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2"/>
        <w:gridCol w:w="2694"/>
        <w:gridCol w:w="1760"/>
        <w:gridCol w:w="2035"/>
      </w:tblGrid>
      <w:tr w14:paraId="1C50B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52" w:type="dxa"/>
            <w:tcBorders>
              <w:top w:val="single" w:color="auto" w:sz="4" w:space="0"/>
              <w:left w:val="single" w:color="auto" w:sz="4" w:space="0"/>
              <w:bottom w:val="single" w:color="auto" w:sz="4" w:space="0"/>
              <w:right w:val="single" w:color="auto" w:sz="4" w:space="0"/>
            </w:tcBorders>
          </w:tcPr>
          <w:p w14:paraId="66B44AE0">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项目</w:t>
            </w:r>
          </w:p>
        </w:tc>
        <w:tc>
          <w:tcPr>
            <w:tcW w:w="2694" w:type="dxa"/>
            <w:tcBorders>
              <w:top w:val="single" w:color="auto" w:sz="4" w:space="0"/>
              <w:left w:val="single" w:color="auto" w:sz="4" w:space="0"/>
              <w:bottom w:val="single" w:color="auto" w:sz="4" w:space="0"/>
              <w:right w:val="single" w:color="auto" w:sz="4" w:space="0"/>
            </w:tcBorders>
          </w:tcPr>
          <w:p w14:paraId="5435ACE9">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555525A9">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14:paraId="7BD955FD">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偏离说明</w:t>
            </w:r>
          </w:p>
        </w:tc>
      </w:tr>
      <w:tr w14:paraId="2A9A6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52" w:type="dxa"/>
            <w:tcBorders>
              <w:top w:val="single" w:color="auto" w:sz="4" w:space="0"/>
              <w:left w:val="single" w:color="auto" w:sz="4" w:space="0"/>
              <w:bottom w:val="single" w:color="auto" w:sz="4" w:space="0"/>
              <w:right w:val="single" w:color="auto" w:sz="4" w:space="0"/>
            </w:tcBorders>
            <w:vAlign w:val="center"/>
          </w:tcPr>
          <w:p w14:paraId="2F6B0523">
            <w:pPr>
              <w:jc w:val="center"/>
              <w:rPr>
                <w:rFonts w:ascii="宋体" w:hAnsi="宋体"/>
                <w:color w:val="auto"/>
                <w:sz w:val="24"/>
                <w:highlight w:val="none"/>
              </w:rPr>
            </w:pPr>
            <w:r>
              <w:rPr>
                <w:rFonts w:hint="eastAsia" w:ascii="宋体" w:hAnsi="宋体"/>
                <w:color w:val="auto"/>
                <w:sz w:val="24"/>
                <w:highlight w:val="none"/>
                <w:lang w:eastAsia="zh-CN"/>
              </w:rPr>
              <w:t>服务期限</w:t>
            </w:r>
            <w:r>
              <w:rPr>
                <w:rFonts w:hint="eastAsia" w:ascii="宋体" w:hAnsi="宋体"/>
                <w:color w:val="auto"/>
                <w:sz w:val="24"/>
                <w:highlight w:val="none"/>
              </w:rPr>
              <w:t>和地点</w:t>
            </w:r>
          </w:p>
        </w:tc>
        <w:tc>
          <w:tcPr>
            <w:tcW w:w="2694" w:type="dxa"/>
            <w:tcBorders>
              <w:top w:val="single" w:color="auto" w:sz="4" w:space="0"/>
              <w:left w:val="single" w:color="auto" w:sz="4" w:space="0"/>
              <w:bottom w:val="single" w:color="auto" w:sz="4" w:space="0"/>
              <w:right w:val="single" w:color="auto" w:sz="4" w:space="0"/>
            </w:tcBorders>
            <w:vAlign w:val="center"/>
          </w:tcPr>
          <w:p w14:paraId="4F8E4076">
            <w:pPr>
              <w:jc w:val="left"/>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70B6E4C5">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5DF4CD55">
            <w:pPr>
              <w:snapToGrid w:val="0"/>
              <w:spacing w:before="120" w:beforeLines="50"/>
              <w:jc w:val="center"/>
              <w:rPr>
                <w:rFonts w:ascii="宋体" w:hAnsi="宋体"/>
                <w:color w:val="auto"/>
                <w:sz w:val="24"/>
                <w:highlight w:val="none"/>
              </w:rPr>
            </w:pPr>
          </w:p>
        </w:tc>
      </w:tr>
      <w:tr w14:paraId="697F2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52" w:type="dxa"/>
            <w:tcBorders>
              <w:top w:val="single" w:color="auto" w:sz="4" w:space="0"/>
              <w:left w:val="single" w:color="auto" w:sz="4" w:space="0"/>
              <w:bottom w:val="single" w:color="auto" w:sz="4" w:space="0"/>
              <w:right w:val="single" w:color="auto" w:sz="4" w:space="0"/>
            </w:tcBorders>
            <w:vAlign w:val="center"/>
          </w:tcPr>
          <w:p w14:paraId="3F0C334E">
            <w:pPr>
              <w:jc w:val="center"/>
              <w:rPr>
                <w:rFonts w:ascii="宋体" w:hAnsi="宋体"/>
                <w:color w:val="auto"/>
                <w:sz w:val="24"/>
                <w:highlight w:val="none"/>
              </w:rPr>
            </w:pPr>
            <w:r>
              <w:rPr>
                <w:rFonts w:hint="eastAsia" w:ascii="宋体" w:hAnsi="宋体"/>
                <w:color w:val="auto"/>
                <w:sz w:val="24"/>
                <w:highlight w:val="none"/>
              </w:rPr>
              <w:t>合同签订时间</w:t>
            </w:r>
          </w:p>
        </w:tc>
        <w:tc>
          <w:tcPr>
            <w:tcW w:w="2694" w:type="dxa"/>
            <w:tcBorders>
              <w:top w:val="single" w:color="auto" w:sz="4" w:space="0"/>
              <w:left w:val="single" w:color="auto" w:sz="4" w:space="0"/>
              <w:bottom w:val="single" w:color="auto" w:sz="4" w:space="0"/>
              <w:right w:val="single" w:color="auto" w:sz="4" w:space="0"/>
            </w:tcBorders>
            <w:vAlign w:val="center"/>
          </w:tcPr>
          <w:p w14:paraId="1107327B">
            <w:pPr>
              <w:jc w:val="left"/>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41ECF3EA">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24130CE2">
            <w:pPr>
              <w:snapToGrid w:val="0"/>
              <w:spacing w:before="120" w:beforeLines="50"/>
              <w:ind w:left="43"/>
              <w:jc w:val="center"/>
              <w:rPr>
                <w:rFonts w:ascii="宋体" w:hAnsi="宋体"/>
                <w:color w:val="auto"/>
                <w:sz w:val="24"/>
                <w:highlight w:val="none"/>
              </w:rPr>
            </w:pPr>
          </w:p>
        </w:tc>
      </w:tr>
      <w:tr w14:paraId="0DF3C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52" w:type="dxa"/>
            <w:tcBorders>
              <w:top w:val="single" w:color="auto" w:sz="4" w:space="0"/>
              <w:left w:val="single" w:color="auto" w:sz="4" w:space="0"/>
              <w:bottom w:val="single" w:color="auto" w:sz="4" w:space="0"/>
              <w:right w:val="single" w:color="auto" w:sz="4" w:space="0"/>
            </w:tcBorders>
            <w:vAlign w:val="center"/>
          </w:tcPr>
          <w:p w14:paraId="639FE581">
            <w:pPr>
              <w:jc w:val="center"/>
              <w:rPr>
                <w:rFonts w:ascii="宋体" w:hAnsi="宋体"/>
                <w:color w:val="auto"/>
                <w:sz w:val="24"/>
                <w:highlight w:val="none"/>
              </w:rPr>
            </w:pPr>
            <w:r>
              <w:rPr>
                <w:rFonts w:hint="eastAsia" w:ascii="宋体" w:hAnsi="宋体"/>
                <w:color w:val="auto"/>
                <w:sz w:val="24"/>
                <w:highlight w:val="none"/>
              </w:rPr>
              <w:t>付款条件（进度和方式）</w:t>
            </w:r>
          </w:p>
        </w:tc>
        <w:tc>
          <w:tcPr>
            <w:tcW w:w="2694" w:type="dxa"/>
            <w:tcBorders>
              <w:top w:val="single" w:color="auto" w:sz="4" w:space="0"/>
              <w:left w:val="single" w:color="auto" w:sz="4" w:space="0"/>
              <w:bottom w:val="single" w:color="auto" w:sz="4" w:space="0"/>
              <w:right w:val="single" w:color="auto" w:sz="4" w:space="0"/>
            </w:tcBorders>
            <w:vAlign w:val="center"/>
          </w:tcPr>
          <w:p w14:paraId="0D99DE87">
            <w:pPr>
              <w:jc w:val="left"/>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03FC407C">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7B3FD4FB">
            <w:pPr>
              <w:snapToGrid w:val="0"/>
              <w:spacing w:before="120" w:beforeLines="50"/>
              <w:ind w:left="43"/>
              <w:jc w:val="center"/>
              <w:rPr>
                <w:rFonts w:ascii="宋体" w:hAnsi="宋体"/>
                <w:color w:val="auto"/>
                <w:sz w:val="24"/>
                <w:highlight w:val="none"/>
              </w:rPr>
            </w:pPr>
          </w:p>
        </w:tc>
      </w:tr>
      <w:tr w14:paraId="1E6B2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52" w:type="dxa"/>
            <w:tcBorders>
              <w:top w:val="single" w:color="auto" w:sz="4" w:space="0"/>
              <w:left w:val="single" w:color="auto" w:sz="4" w:space="0"/>
              <w:bottom w:val="single" w:color="auto" w:sz="4" w:space="0"/>
              <w:right w:val="single" w:color="auto" w:sz="4" w:space="0"/>
            </w:tcBorders>
            <w:vAlign w:val="center"/>
          </w:tcPr>
          <w:p w14:paraId="390F3026">
            <w:pPr>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w:t>
            </w:r>
          </w:p>
        </w:tc>
        <w:tc>
          <w:tcPr>
            <w:tcW w:w="2694" w:type="dxa"/>
            <w:tcBorders>
              <w:top w:val="single" w:color="auto" w:sz="4" w:space="0"/>
              <w:left w:val="single" w:color="auto" w:sz="4" w:space="0"/>
              <w:bottom w:val="single" w:color="auto" w:sz="4" w:space="0"/>
              <w:right w:val="single" w:color="auto" w:sz="4" w:space="0"/>
            </w:tcBorders>
            <w:vAlign w:val="center"/>
          </w:tcPr>
          <w:p w14:paraId="1AFD76FB">
            <w:pPr>
              <w:jc w:val="left"/>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19A13FA3">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45173055">
            <w:pPr>
              <w:snapToGrid w:val="0"/>
              <w:spacing w:before="120" w:beforeLines="50"/>
              <w:ind w:left="43"/>
              <w:jc w:val="center"/>
              <w:rPr>
                <w:rFonts w:ascii="宋体" w:hAnsi="宋体"/>
                <w:color w:val="auto"/>
                <w:sz w:val="24"/>
                <w:highlight w:val="none"/>
              </w:rPr>
            </w:pPr>
          </w:p>
        </w:tc>
      </w:tr>
    </w:tbl>
    <w:p w14:paraId="655E4339">
      <w:pPr>
        <w:pStyle w:val="16"/>
        <w:rPr>
          <w:rFonts w:ascii="宋体" w:hAnsi="宋体"/>
          <w:color w:val="auto"/>
          <w:highlight w:val="none"/>
        </w:rPr>
      </w:pPr>
      <w:r>
        <w:rPr>
          <w:rFonts w:hint="eastAsia" w:ascii="宋体" w:hAnsi="宋体"/>
          <w:color w:val="auto"/>
          <w:highlight w:val="none"/>
        </w:rPr>
        <w:t>注：</w:t>
      </w:r>
    </w:p>
    <w:p w14:paraId="68053894">
      <w:pPr>
        <w:pStyle w:val="18"/>
        <w:spacing w:line="520" w:lineRule="exact"/>
        <w:ind w:firstLine="0" w:firstLineChars="0"/>
        <w:rPr>
          <w:rFonts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采购需求”中的商务要求逐条作明确的投标响应，并作出偏离说明。</w:t>
      </w:r>
    </w:p>
    <w:p w14:paraId="6F7661F7">
      <w:pPr>
        <w:pStyle w:val="16"/>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066A9328">
      <w:pPr>
        <w:snapToGrid w:val="0"/>
        <w:spacing w:before="50" w:after="50"/>
        <w:rPr>
          <w:rFonts w:ascii="宋体" w:hAnsi="宋体"/>
          <w:color w:val="auto"/>
          <w:sz w:val="24"/>
          <w:highlight w:val="none"/>
        </w:rPr>
      </w:pPr>
    </w:p>
    <w:p w14:paraId="451F6CB5">
      <w:pPr>
        <w:snapToGrid w:val="0"/>
        <w:spacing w:before="50" w:after="50"/>
        <w:rPr>
          <w:rFonts w:ascii="宋体" w:hAnsi="宋体"/>
          <w:color w:val="auto"/>
          <w:sz w:val="24"/>
          <w:highlight w:val="none"/>
        </w:rPr>
      </w:pPr>
    </w:p>
    <w:p w14:paraId="47178710">
      <w:pPr>
        <w:snapToGrid w:val="0"/>
        <w:spacing w:before="50" w:after="50"/>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044506CB">
      <w:pPr>
        <w:snapToGrid w:val="0"/>
        <w:spacing w:before="120" w:beforeLines="50"/>
        <w:rPr>
          <w:rFonts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7DE8C8A7">
      <w:pPr>
        <w:snapToGrid w:val="0"/>
        <w:spacing w:before="120" w:beforeLines="50"/>
        <w:rPr>
          <w:rFonts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67F89069">
      <w:pPr>
        <w:snapToGrid w:val="0"/>
        <w:spacing w:before="120" w:beforeLines="50"/>
        <w:rPr>
          <w:rFonts w:ascii="宋体" w:hAnsi="宋体"/>
          <w:color w:val="auto"/>
          <w:sz w:val="24"/>
          <w:szCs w:val="20"/>
          <w:highlight w:val="none"/>
        </w:rPr>
      </w:pPr>
    </w:p>
    <w:p w14:paraId="3A36C6D4">
      <w:pPr>
        <w:rPr>
          <w:rFonts w:hint="eastAsia" w:ascii="宋体" w:hAnsi="宋体"/>
          <w:b/>
          <w:color w:val="auto"/>
          <w:sz w:val="24"/>
          <w:highlight w:val="none"/>
        </w:rPr>
      </w:pPr>
      <w:r>
        <w:rPr>
          <w:rFonts w:hint="eastAsia" w:ascii="宋体" w:hAnsi="宋体"/>
          <w:b/>
          <w:color w:val="auto"/>
          <w:sz w:val="24"/>
          <w:highlight w:val="none"/>
        </w:rPr>
        <w:br w:type="page"/>
      </w:r>
    </w:p>
    <w:p w14:paraId="25A2C89A">
      <w:pPr>
        <w:snapToGrid w:val="0"/>
        <w:spacing w:before="120" w:beforeLines="50" w:after="50"/>
        <w:jc w:val="left"/>
        <w:rPr>
          <w:rFonts w:ascii="宋体" w:hAnsi="宋体"/>
          <w:b/>
          <w:color w:val="auto"/>
          <w:sz w:val="24"/>
          <w:highlight w:val="none"/>
        </w:rPr>
      </w:pPr>
      <w:r>
        <w:rPr>
          <w:rFonts w:hint="eastAsia" w:ascii="宋体" w:hAnsi="宋体"/>
          <w:b/>
          <w:color w:val="auto"/>
          <w:sz w:val="24"/>
          <w:highlight w:val="none"/>
        </w:rPr>
        <w:t>7.投标人业绩证明材料</w:t>
      </w:r>
    </w:p>
    <w:p w14:paraId="34C4142C">
      <w:pPr>
        <w:pStyle w:val="33"/>
        <w:snapToGrid w:val="0"/>
        <w:ind w:left="480" w:hanging="480"/>
        <w:rPr>
          <w:rFonts w:ascii="宋体" w:hAnsi="宋体"/>
          <w:color w:val="auto"/>
          <w:sz w:val="24"/>
          <w:highlight w:val="none"/>
        </w:rPr>
      </w:pPr>
    </w:p>
    <w:p w14:paraId="46AADD48">
      <w:pPr>
        <w:pStyle w:val="33"/>
        <w:snapToGrid w:val="0"/>
        <w:ind w:left="480" w:hanging="480"/>
        <w:rPr>
          <w:rFonts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4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37"/>
        <w:gridCol w:w="1857"/>
        <w:gridCol w:w="1857"/>
        <w:gridCol w:w="2996"/>
      </w:tblGrid>
      <w:tr w14:paraId="2D3CC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5063B032">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1823D7C2">
            <w:pPr>
              <w:snapToGrid w:val="0"/>
              <w:spacing w:line="24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2D52F804">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合同金额</w:t>
            </w:r>
          </w:p>
          <w:p w14:paraId="68D821AA">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550CC488">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采购人联系人及</w:t>
            </w:r>
          </w:p>
          <w:p w14:paraId="26FC14D0">
            <w:pPr>
              <w:snapToGrid w:val="0"/>
              <w:spacing w:line="240" w:lineRule="exact"/>
              <w:jc w:val="center"/>
              <w:rPr>
                <w:rFonts w:ascii="宋体" w:hAnsi="宋体"/>
                <w:color w:val="auto"/>
                <w:sz w:val="24"/>
                <w:highlight w:val="none"/>
              </w:rPr>
            </w:pPr>
            <w:r>
              <w:rPr>
                <w:rFonts w:hint="eastAsia" w:ascii="宋体" w:hAnsi="宋体"/>
                <w:color w:val="auto"/>
                <w:sz w:val="24"/>
                <w:highlight w:val="none"/>
              </w:rPr>
              <w:t>联系电话</w:t>
            </w:r>
          </w:p>
        </w:tc>
      </w:tr>
      <w:tr w14:paraId="3E2D9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305C9A0F">
            <w:pPr>
              <w:jc w:val="left"/>
              <w:rPr>
                <w:rFonts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12D455FB">
            <w:pPr>
              <w:jc w:val="left"/>
              <w:rPr>
                <w:rFonts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17C7EDAA">
            <w:pPr>
              <w:jc w:val="left"/>
              <w:rPr>
                <w:rFonts w:ascii="宋体" w:hAnsi="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27D3BEAD">
            <w:pPr>
              <w:jc w:val="left"/>
              <w:rPr>
                <w:rFonts w:ascii="宋体" w:hAnsi="宋体"/>
                <w:color w:val="auto"/>
                <w:sz w:val="24"/>
                <w:highlight w:val="none"/>
              </w:rPr>
            </w:pPr>
          </w:p>
        </w:tc>
      </w:tr>
      <w:tr w14:paraId="585B5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3DF7899A">
            <w:pPr>
              <w:snapToGrid w:val="0"/>
              <w:spacing w:line="24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FC1185E">
            <w:pPr>
              <w:snapToGrid w:val="0"/>
              <w:spacing w:line="24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7291B09">
            <w:pPr>
              <w:snapToGrid w:val="0"/>
              <w:spacing w:line="24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04264671">
            <w:pPr>
              <w:snapToGrid w:val="0"/>
              <w:spacing w:line="240" w:lineRule="exact"/>
              <w:jc w:val="left"/>
              <w:rPr>
                <w:rFonts w:ascii="宋体" w:hAnsi="宋体"/>
                <w:color w:val="auto"/>
                <w:sz w:val="24"/>
                <w:highlight w:val="none"/>
              </w:rPr>
            </w:pPr>
          </w:p>
        </w:tc>
      </w:tr>
      <w:tr w14:paraId="71D1F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31C373AF">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2F4B078">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2B710A1B">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4E28E18F">
            <w:pPr>
              <w:snapToGrid w:val="0"/>
              <w:spacing w:before="50" w:after="120" w:afterLines="50" w:line="400" w:lineRule="exact"/>
              <w:jc w:val="left"/>
              <w:rPr>
                <w:rFonts w:ascii="宋体" w:hAnsi="宋体"/>
                <w:color w:val="auto"/>
                <w:sz w:val="24"/>
                <w:highlight w:val="none"/>
              </w:rPr>
            </w:pPr>
          </w:p>
        </w:tc>
      </w:tr>
      <w:tr w14:paraId="4C89A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66176C05">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9F88745">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25E4E0B">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40F337E2">
            <w:pPr>
              <w:snapToGrid w:val="0"/>
              <w:spacing w:before="50" w:after="120" w:afterLines="50" w:line="400" w:lineRule="exact"/>
              <w:jc w:val="left"/>
              <w:rPr>
                <w:rFonts w:ascii="宋体" w:hAnsi="宋体"/>
                <w:color w:val="auto"/>
                <w:sz w:val="24"/>
                <w:highlight w:val="none"/>
              </w:rPr>
            </w:pPr>
          </w:p>
        </w:tc>
      </w:tr>
      <w:tr w14:paraId="45030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2B452B5">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31DBA02">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08970C0">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224078F8">
            <w:pPr>
              <w:snapToGrid w:val="0"/>
              <w:spacing w:before="50" w:after="120" w:afterLines="50" w:line="400" w:lineRule="exact"/>
              <w:jc w:val="left"/>
              <w:rPr>
                <w:rFonts w:ascii="宋体" w:hAnsi="宋体"/>
                <w:color w:val="auto"/>
                <w:sz w:val="24"/>
                <w:highlight w:val="none"/>
              </w:rPr>
            </w:pPr>
          </w:p>
        </w:tc>
      </w:tr>
      <w:tr w14:paraId="4C3CC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6A00264D">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A37DC2B">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8024DF4">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116E573E">
            <w:pPr>
              <w:snapToGrid w:val="0"/>
              <w:spacing w:before="50" w:after="120" w:afterLines="50" w:line="400" w:lineRule="exact"/>
              <w:jc w:val="left"/>
              <w:rPr>
                <w:rFonts w:ascii="宋体" w:hAnsi="宋体"/>
                <w:color w:val="auto"/>
                <w:sz w:val="24"/>
                <w:highlight w:val="none"/>
              </w:rPr>
            </w:pPr>
          </w:p>
        </w:tc>
      </w:tr>
    </w:tbl>
    <w:p w14:paraId="44D13BC5">
      <w:pPr>
        <w:pStyle w:val="14"/>
        <w:spacing w:before="0" w:after="0" w:line="360" w:lineRule="auto"/>
        <w:contextualSpacing/>
        <w:rPr>
          <w:rFonts w:ascii="宋体" w:hAnsi="宋体" w:eastAsia="宋体"/>
          <w:color w:val="auto"/>
          <w:sz w:val="24"/>
          <w:szCs w:val="24"/>
          <w:highlight w:val="none"/>
        </w:rPr>
      </w:pPr>
    </w:p>
    <w:p w14:paraId="1BD1DBDD">
      <w:pPr>
        <w:pStyle w:val="14"/>
        <w:spacing w:before="0" w:after="0" w:line="360" w:lineRule="auto"/>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14:paraId="4856E46A">
      <w:pPr>
        <w:pStyle w:val="14"/>
        <w:spacing w:before="0" w:after="0" w:line="360" w:lineRule="auto"/>
        <w:contextualSpacing/>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法定代表人或者委托代理人（签字或者电子签名）：</w:t>
      </w:r>
      <w:r>
        <w:rPr>
          <w:rFonts w:hint="eastAsia" w:ascii="宋体" w:hAnsi="宋体" w:eastAsia="宋体"/>
          <w:color w:val="auto"/>
          <w:sz w:val="24"/>
          <w:szCs w:val="24"/>
          <w:highlight w:val="none"/>
          <w:u w:val="single"/>
        </w:rPr>
        <w:t>　　　　　</w:t>
      </w:r>
    </w:p>
    <w:p w14:paraId="12B9FC1E">
      <w:pPr>
        <w:spacing w:line="360" w:lineRule="auto"/>
        <w:ind w:right="480"/>
        <w:contextualSpacing/>
        <w:jc w:val="left"/>
        <w:rPr>
          <w:rFonts w:ascii="宋体" w:hAnsi="宋体"/>
          <w:color w:val="auto"/>
          <w:sz w:val="24"/>
          <w:szCs w:val="20"/>
          <w:highlight w:val="none"/>
        </w:rPr>
      </w:pPr>
      <w:r>
        <w:rPr>
          <w:rFonts w:hint="eastAsia" w:ascii="宋体" w:hAnsi="宋体" w:cs="Arial"/>
          <w:color w:val="auto"/>
          <w:sz w:val="24"/>
          <w:highlight w:val="none"/>
        </w:rPr>
        <w:t xml:space="preserve">投标人名称（电子签章）：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341C9478">
      <w:pPr>
        <w:snapToGrid w:val="0"/>
        <w:spacing w:before="120" w:beforeLines="50" w:after="50"/>
        <w:jc w:val="left"/>
        <w:rPr>
          <w:rFonts w:ascii="方正小标宋简体" w:hAnsi="方正小标宋简体" w:eastAsia="方正小标宋简体" w:cs="方正小标宋简体"/>
          <w:bCs/>
          <w:color w:val="auto"/>
          <w:szCs w:val="21"/>
          <w:highlight w:val="none"/>
        </w:rPr>
      </w:pPr>
      <w:r>
        <w:rPr>
          <w:rFonts w:ascii="宋体" w:hAnsi="宋体"/>
          <w:color w:val="auto"/>
          <w:sz w:val="24"/>
          <w:highlight w:val="none"/>
        </w:rPr>
        <w:br w:type="page"/>
      </w:r>
      <w:r>
        <w:rPr>
          <w:rFonts w:hint="eastAsia" w:ascii="宋体" w:hAnsi="宋体"/>
          <w:b/>
          <w:color w:val="auto"/>
          <w:sz w:val="24"/>
          <w:highlight w:val="none"/>
        </w:rPr>
        <w:t>8. 代理服务费承诺书</w:t>
      </w:r>
    </w:p>
    <w:p w14:paraId="0AB99598">
      <w:pPr>
        <w:snapToGrid w:val="0"/>
        <w:spacing w:before="120" w:beforeLines="50" w:after="50"/>
        <w:jc w:val="left"/>
        <w:rPr>
          <w:rFonts w:ascii="方正小标宋简体" w:hAnsi="方正小标宋简体" w:eastAsia="方正小标宋简体" w:cs="方正小标宋简体"/>
          <w:bCs/>
          <w:color w:val="auto"/>
          <w:szCs w:val="21"/>
          <w:highlight w:val="none"/>
        </w:rPr>
      </w:pPr>
    </w:p>
    <w:p w14:paraId="4028A284">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宋体" w:hAnsi="宋体" w:cs="宋体"/>
          <w:bCs/>
          <w:color w:val="auto"/>
          <w:sz w:val="44"/>
          <w:szCs w:val="44"/>
          <w:highlight w:val="none"/>
        </w:rPr>
        <w:t>代理服务费承诺书</w:t>
      </w:r>
    </w:p>
    <w:p w14:paraId="39DE7BD4">
      <w:pPr>
        <w:snapToGrid w:val="0"/>
        <w:spacing w:before="120" w:beforeLines="50" w:after="50"/>
        <w:jc w:val="center"/>
        <w:rPr>
          <w:rFonts w:ascii="宋体" w:hAnsi="宋体"/>
          <w:b/>
          <w:color w:val="auto"/>
          <w:sz w:val="24"/>
          <w:highlight w:val="none"/>
        </w:rPr>
      </w:pPr>
    </w:p>
    <w:p w14:paraId="49904C9B">
      <w:pPr>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招标代理机构名称</w:t>
      </w:r>
      <w:r>
        <w:rPr>
          <w:rFonts w:hint="eastAsia" w:ascii="宋体" w:hAnsi="宋体"/>
          <w:color w:val="auto"/>
          <w:sz w:val="24"/>
          <w:highlight w:val="none"/>
        </w:rPr>
        <w:t>：</w:t>
      </w:r>
    </w:p>
    <w:p w14:paraId="56B5959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7906711F">
      <w:pPr>
        <w:spacing w:line="440" w:lineRule="exact"/>
        <w:ind w:firstLine="360" w:firstLineChars="150"/>
        <w:rPr>
          <w:rFonts w:ascii="宋体" w:hAnsi="宋体"/>
          <w:color w:val="auto"/>
          <w:sz w:val="24"/>
          <w:highlight w:val="none"/>
        </w:rPr>
      </w:pPr>
      <w:r>
        <w:rPr>
          <w:rFonts w:hint="eastAsia" w:ascii="宋体" w:hAnsi="宋体"/>
          <w:color w:val="auto"/>
          <w:sz w:val="24"/>
          <w:highlight w:val="none"/>
        </w:rPr>
        <w:t>1.我方承诺，若本单位中标，保证在发出中标通知书之后，按本项目招标文件的规定标准向贵单位一次性足额支付代理服务费。</w:t>
      </w:r>
    </w:p>
    <w:p w14:paraId="3DAE3260">
      <w:pPr>
        <w:spacing w:line="440" w:lineRule="exact"/>
        <w:ind w:firstLine="360" w:firstLineChars="150"/>
        <w:rPr>
          <w:rFonts w:ascii="宋体" w:hAnsi="宋体"/>
          <w:color w:val="auto"/>
          <w:sz w:val="24"/>
          <w:highlight w:val="none"/>
        </w:rPr>
      </w:pPr>
      <w:r>
        <w:rPr>
          <w:rFonts w:hint="eastAsia" w:ascii="宋体" w:hAnsi="宋体"/>
          <w:color w:val="auto"/>
          <w:sz w:val="24"/>
          <w:highlight w:val="none"/>
        </w:rPr>
        <w:t>2.本单位选择第</w:t>
      </w:r>
      <w:r>
        <w:rPr>
          <w:rFonts w:hint="eastAsia" w:ascii="宋体" w:hAnsi="宋体"/>
          <w:color w:val="auto"/>
          <w:sz w:val="24"/>
          <w:highlight w:val="none"/>
          <w:u w:val="single"/>
        </w:rPr>
        <w:t xml:space="preserve">     </w:t>
      </w:r>
      <w:r>
        <w:rPr>
          <w:rFonts w:hint="eastAsia" w:ascii="宋体" w:hAnsi="宋体"/>
          <w:color w:val="auto"/>
          <w:sz w:val="24"/>
          <w:highlight w:val="none"/>
        </w:rPr>
        <w:t>种方式作为代理服务费开票类型：</w:t>
      </w:r>
    </w:p>
    <w:p w14:paraId="66477013">
      <w:pPr>
        <w:spacing w:line="440" w:lineRule="exact"/>
        <w:ind w:firstLine="360" w:firstLineChars="150"/>
        <w:rPr>
          <w:rFonts w:ascii="宋体" w:hAnsi="宋体"/>
          <w:color w:val="auto"/>
          <w:sz w:val="24"/>
          <w:highlight w:val="none"/>
        </w:rPr>
      </w:pPr>
      <w:r>
        <w:rPr>
          <w:rFonts w:hint="eastAsia" w:ascii="宋体" w:hAnsi="宋体"/>
          <w:color w:val="auto"/>
          <w:sz w:val="24"/>
          <w:highlight w:val="none"/>
        </w:rPr>
        <w:t>第一种方式：开具增值税普通发票。开票信息如下：</w:t>
      </w:r>
    </w:p>
    <w:p w14:paraId="75A98E28">
      <w:pPr>
        <w:spacing w:line="440" w:lineRule="exact"/>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1E36D29C">
      <w:pPr>
        <w:spacing w:line="440" w:lineRule="exact"/>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6BE698C3">
      <w:pPr>
        <w:spacing w:line="440" w:lineRule="exact"/>
        <w:ind w:firstLine="360" w:firstLineChars="150"/>
        <w:rPr>
          <w:rFonts w:ascii="宋体" w:hAnsi="宋体"/>
          <w:color w:val="auto"/>
          <w:sz w:val="24"/>
          <w:highlight w:val="none"/>
        </w:rPr>
      </w:pPr>
      <w:r>
        <w:rPr>
          <w:rFonts w:hint="eastAsia" w:ascii="宋体" w:hAnsi="宋体"/>
          <w:color w:val="auto"/>
          <w:sz w:val="24"/>
          <w:highlight w:val="none"/>
        </w:rPr>
        <w:t>第二种方式：开具增值税专用发票，开票信息如下：</w:t>
      </w:r>
    </w:p>
    <w:p w14:paraId="7E1A355C">
      <w:pPr>
        <w:spacing w:line="440" w:lineRule="exact"/>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5FD3A0B1">
      <w:pPr>
        <w:spacing w:line="440" w:lineRule="exact"/>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653D8226">
      <w:pPr>
        <w:spacing w:line="440" w:lineRule="exact"/>
        <w:ind w:firstLine="360" w:firstLineChars="150"/>
        <w:rPr>
          <w:rFonts w:ascii="宋体" w:hAnsi="宋体"/>
          <w:color w:val="auto"/>
          <w:sz w:val="24"/>
          <w:highlight w:val="none"/>
        </w:rPr>
      </w:pPr>
      <w:r>
        <w:rPr>
          <w:rFonts w:hint="eastAsia" w:ascii="宋体" w:hAnsi="宋体"/>
          <w:color w:val="auto"/>
          <w:sz w:val="24"/>
          <w:highlight w:val="none"/>
        </w:rPr>
        <w:t>（3）在税局登记的地址</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244E2A98">
      <w:pPr>
        <w:spacing w:line="440" w:lineRule="exact"/>
        <w:ind w:firstLine="360" w:firstLineChars="150"/>
        <w:rPr>
          <w:rFonts w:ascii="宋体" w:hAnsi="宋体"/>
          <w:color w:val="auto"/>
          <w:sz w:val="24"/>
          <w:highlight w:val="none"/>
        </w:rPr>
      </w:pPr>
      <w:r>
        <w:rPr>
          <w:rFonts w:hint="eastAsia" w:ascii="宋体" w:hAnsi="宋体"/>
          <w:color w:val="auto"/>
          <w:sz w:val="24"/>
          <w:highlight w:val="none"/>
        </w:rPr>
        <w:t>（4）在税局登记的电话</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5903ACD0">
      <w:pPr>
        <w:spacing w:line="440" w:lineRule="exact"/>
        <w:ind w:firstLine="360" w:firstLineChars="150"/>
        <w:rPr>
          <w:rFonts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AF0657D">
      <w:pPr>
        <w:spacing w:line="440" w:lineRule="exact"/>
        <w:ind w:firstLine="360" w:firstLineChars="150"/>
        <w:rPr>
          <w:rFonts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2D790D5">
      <w:pPr>
        <w:spacing w:line="440" w:lineRule="exact"/>
        <w:rPr>
          <w:rFonts w:ascii="宋体" w:hAnsi="宋体"/>
          <w:color w:val="auto"/>
          <w:sz w:val="24"/>
          <w:highlight w:val="none"/>
        </w:rPr>
      </w:pPr>
    </w:p>
    <w:p w14:paraId="0BCCFFF1">
      <w:pPr>
        <w:spacing w:line="440" w:lineRule="exact"/>
        <w:rPr>
          <w:rFonts w:ascii="宋体" w:hAnsi="宋体"/>
          <w:color w:val="auto"/>
          <w:sz w:val="24"/>
          <w:highlight w:val="none"/>
        </w:rPr>
      </w:pPr>
    </w:p>
    <w:p w14:paraId="1B27010B">
      <w:pPr>
        <w:spacing w:line="440" w:lineRule="exact"/>
        <w:rPr>
          <w:rFonts w:ascii="宋体" w:hAnsi="宋体"/>
          <w:color w:val="auto"/>
          <w:sz w:val="24"/>
          <w:highlight w:val="none"/>
        </w:rPr>
      </w:pPr>
    </w:p>
    <w:p w14:paraId="454650D9">
      <w:pPr>
        <w:snapToGrid w:val="0"/>
        <w:spacing w:line="360" w:lineRule="auto"/>
        <w:ind w:left="-2" w:leftChars="-1" w:right="-817" w:rightChars="-389" w:firstLine="1920" w:firstLineChars="800"/>
        <w:rPr>
          <w:rFonts w:ascii="宋体" w:hAnsi="宋体"/>
          <w:color w:val="auto"/>
          <w:sz w:val="24"/>
          <w:highlight w:val="none"/>
          <w:u w:val="single"/>
        </w:rPr>
      </w:pP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p>
    <w:p w14:paraId="73D66717">
      <w:pPr>
        <w:snapToGrid w:val="0"/>
        <w:spacing w:line="360" w:lineRule="auto"/>
        <w:ind w:left="-3" w:leftChars="-15" w:right="-817" w:rightChars="-389" w:hanging="28" w:hangingChars="12"/>
        <w:rPr>
          <w:rFonts w:ascii="宋体" w:hAnsi="宋体"/>
          <w:color w:val="auto"/>
          <w:sz w:val="24"/>
          <w:highlight w:val="none"/>
          <w:u w:val="single"/>
        </w:rPr>
      </w:pPr>
      <w:r>
        <w:rPr>
          <w:rFonts w:hint="eastAsia" w:ascii="宋体" w:hAnsi="宋体"/>
          <w:color w:val="auto"/>
          <w:sz w:val="24"/>
          <w:highlight w:val="none"/>
        </w:rPr>
        <w:t xml:space="preserve">                                     投标人名称（电子签章）：</w:t>
      </w:r>
      <w:r>
        <w:rPr>
          <w:rFonts w:hint="eastAsia" w:ascii="宋体" w:hAnsi="宋体"/>
          <w:color w:val="auto"/>
          <w:sz w:val="24"/>
          <w:highlight w:val="none"/>
          <w:u w:val="single"/>
        </w:rPr>
        <w:t xml:space="preserve">     </w:t>
      </w:r>
    </w:p>
    <w:p w14:paraId="588A89B9">
      <w:pPr>
        <w:snapToGrid w:val="0"/>
        <w:spacing w:line="360" w:lineRule="auto"/>
        <w:ind w:right="480" w:firstLine="240" w:firstLineChars="100"/>
        <w:jc w:val="left"/>
        <w:rPr>
          <w:rFonts w:hint="eastAsia" w:ascii="宋体" w:hAnsi="宋体"/>
          <w:color w:val="auto"/>
          <w:sz w:val="24"/>
          <w:highlight w:val="none"/>
        </w:rPr>
      </w:pPr>
      <w:r>
        <w:rPr>
          <w:rFonts w:hint="eastAsia" w:ascii="宋体" w:hAnsi="宋体"/>
          <w:color w:val="auto"/>
          <w:sz w:val="24"/>
          <w:highlight w:val="none"/>
        </w:rPr>
        <w:t xml:space="preserve">                                    日期：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12F1E24">
      <w:pPr>
        <w:snapToGrid w:val="0"/>
        <w:spacing w:line="360" w:lineRule="auto"/>
        <w:ind w:right="480" w:firstLine="240" w:firstLineChars="100"/>
        <w:jc w:val="left"/>
        <w:rPr>
          <w:rFonts w:hint="eastAsia" w:ascii="宋体" w:hAnsi="宋体"/>
          <w:color w:val="auto"/>
          <w:sz w:val="24"/>
          <w:highlight w:val="none"/>
        </w:rPr>
      </w:pPr>
    </w:p>
    <w:p w14:paraId="46729100">
      <w:pPr>
        <w:snapToGrid w:val="0"/>
        <w:spacing w:before="120" w:beforeLines="50"/>
        <w:rPr>
          <w:rFonts w:ascii="宋体" w:hAnsi="宋体"/>
          <w:color w:val="auto"/>
          <w:sz w:val="24"/>
          <w:szCs w:val="20"/>
          <w:highlight w:val="none"/>
        </w:rPr>
        <w:sectPr>
          <w:footerReference r:id="rId12" w:type="first"/>
          <w:headerReference r:id="rId10" w:type="default"/>
          <w:footerReference r:id="rId11" w:type="default"/>
          <w:pgSz w:w="11911" w:h="16838"/>
          <w:pgMar w:top="1519" w:right="1502" w:bottom="278" w:left="1678" w:header="720" w:footer="720" w:gutter="0"/>
          <w:pgNumType w:fmt="decimal"/>
          <w:cols w:space="0" w:num="1"/>
          <w:titlePg/>
          <w:rtlGutter w:val="0"/>
          <w:docGrid w:linePitch="312" w:charSpace="0"/>
        </w:sectPr>
      </w:pPr>
    </w:p>
    <w:p w14:paraId="0B9176E3">
      <w:pPr>
        <w:snapToGrid w:val="0"/>
        <w:spacing w:before="120" w:beforeLines="50" w:after="50"/>
        <w:jc w:val="left"/>
        <w:rPr>
          <w:rFonts w:ascii="宋体" w:hAnsi="宋体"/>
          <w:b/>
          <w:color w:val="auto"/>
          <w:sz w:val="24"/>
          <w:highlight w:val="none"/>
        </w:rPr>
      </w:pPr>
      <w:r>
        <w:rPr>
          <w:rFonts w:hint="eastAsia" w:ascii="宋体" w:hAnsi="宋体"/>
          <w:b/>
          <w:color w:val="auto"/>
          <w:sz w:val="24"/>
          <w:highlight w:val="none"/>
        </w:rPr>
        <w:t>9.技术要求偏离表格式</w:t>
      </w:r>
    </w:p>
    <w:p w14:paraId="6B54D4F6">
      <w:pPr>
        <w:snapToGrid w:val="0"/>
        <w:spacing w:before="120" w:beforeLines="50" w:after="50"/>
        <w:ind w:left="142"/>
        <w:jc w:val="left"/>
        <w:rPr>
          <w:rFonts w:ascii="宋体" w:hAnsi="宋体"/>
          <w:b/>
          <w:color w:val="auto"/>
          <w:sz w:val="24"/>
          <w:highlight w:val="none"/>
        </w:rPr>
      </w:pPr>
    </w:p>
    <w:p w14:paraId="4DBEA824">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技术要求偏离表</w:t>
      </w:r>
    </w:p>
    <w:p w14:paraId="4A23D3CF">
      <w:pPr>
        <w:pStyle w:val="23"/>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6DF2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2ABE79FF">
            <w:pPr>
              <w:pStyle w:val="23"/>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项号</w:t>
            </w:r>
          </w:p>
        </w:tc>
        <w:tc>
          <w:tcPr>
            <w:tcW w:w="2143" w:type="dxa"/>
            <w:vAlign w:val="center"/>
          </w:tcPr>
          <w:p w14:paraId="5F90D8C1">
            <w:pPr>
              <w:pStyle w:val="23"/>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标的的名称</w:t>
            </w:r>
          </w:p>
        </w:tc>
        <w:tc>
          <w:tcPr>
            <w:tcW w:w="1834" w:type="dxa"/>
            <w:vAlign w:val="center"/>
          </w:tcPr>
          <w:p w14:paraId="2A118590">
            <w:pPr>
              <w:pStyle w:val="23"/>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技术要求</w:t>
            </w:r>
          </w:p>
        </w:tc>
        <w:tc>
          <w:tcPr>
            <w:tcW w:w="2181" w:type="dxa"/>
            <w:vAlign w:val="center"/>
          </w:tcPr>
          <w:p w14:paraId="22D29C58">
            <w:pPr>
              <w:pStyle w:val="23"/>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投标响应</w:t>
            </w:r>
          </w:p>
        </w:tc>
        <w:tc>
          <w:tcPr>
            <w:tcW w:w="1934" w:type="dxa"/>
            <w:vAlign w:val="center"/>
          </w:tcPr>
          <w:p w14:paraId="66548BCC">
            <w:pPr>
              <w:pStyle w:val="23"/>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偏离说明</w:t>
            </w:r>
          </w:p>
        </w:tc>
      </w:tr>
      <w:tr w14:paraId="5DA0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9BC5E61">
            <w:pPr>
              <w:pStyle w:val="23"/>
              <w:spacing w:line="600" w:lineRule="exact"/>
              <w:jc w:val="center"/>
              <w:rPr>
                <w:rFonts w:hAnsi="宋体" w:cs="Courier New"/>
                <w:color w:val="auto"/>
                <w:kern w:val="2"/>
                <w:sz w:val="24"/>
                <w:szCs w:val="24"/>
                <w:highlight w:val="none"/>
              </w:rPr>
            </w:pPr>
          </w:p>
        </w:tc>
        <w:tc>
          <w:tcPr>
            <w:tcW w:w="2143" w:type="dxa"/>
            <w:vAlign w:val="center"/>
          </w:tcPr>
          <w:p w14:paraId="19EF1ED6">
            <w:pPr>
              <w:pStyle w:val="23"/>
              <w:spacing w:line="600" w:lineRule="exact"/>
              <w:jc w:val="center"/>
              <w:rPr>
                <w:rFonts w:hAnsi="宋体" w:cs="Courier New"/>
                <w:color w:val="auto"/>
                <w:kern w:val="2"/>
                <w:sz w:val="24"/>
                <w:szCs w:val="24"/>
                <w:highlight w:val="none"/>
              </w:rPr>
            </w:pPr>
          </w:p>
        </w:tc>
        <w:tc>
          <w:tcPr>
            <w:tcW w:w="1834" w:type="dxa"/>
            <w:vAlign w:val="center"/>
          </w:tcPr>
          <w:p w14:paraId="149DBE63">
            <w:pPr>
              <w:pStyle w:val="23"/>
              <w:spacing w:line="600" w:lineRule="exact"/>
              <w:jc w:val="center"/>
              <w:rPr>
                <w:rFonts w:hAnsi="宋体" w:cs="Courier New"/>
                <w:color w:val="auto"/>
                <w:kern w:val="2"/>
                <w:sz w:val="24"/>
                <w:szCs w:val="24"/>
                <w:highlight w:val="none"/>
              </w:rPr>
            </w:pPr>
          </w:p>
        </w:tc>
        <w:tc>
          <w:tcPr>
            <w:tcW w:w="2181" w:type="dxa"/>
            <w:vAlign w:val="center"/>
          </w:tcPr>
          <w:p w14:paraId="71A5E83E">
            <w:pPr>
              <w:pStyle w:val="23"/>
              <w:spacing w:line="600" w:lineRule="exact"/>
              <w:jc w:val="center"/>
              <w:rPr>
                <w:rFonts w:hAnsi="宋体" w:cs="Courier New"/>
                <w:color w:val="auto"/>
                <w:kern w:val="2"/>
                <w:sz w:val="24"/>
                <w:szCs w:val="24"/>
                <w:highlight w:val="none"/>
              </w:rPr>
            </w:pPr>
          </w:p>
        </w:tc>
        <w:tc>
          <w:tcPr>
            <w:tcW w:w="1934" w:type="dxa"/>
            <w:vAlign w:val="center"/>
          </w:tcPr>
          <w:p w14:paraId="33CA59F8">
            <w:pPr>
              <w:pStyle w:val="23"/>
              <w:spacing w:line="600" w:lineRule="exact"/>
              <w:jc w:val="center"/>
              <w:rPr>
                <w:rFonts w:hAnsi="宋体" w:cs="Courier New"/>
                <w:color w:val="auto"/>
                <w:kern w:val="2"/>
                <w:sz w:val="24"/>
                <w:szCs w:val="24"/>
                <w:highlight w:val="none"/>
              </w:rPr>
            </w:pPr>
          </w:p>
        </w:tc>
      </w:tr>
      <w:tr w14:paraId="0AE9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B1D8092">
            <w:pPr>
              <w:pStyle w:val="23"/>
              <w:spacing w:line="600" w:lineRule="exact"/>
              <w:rPr>
                <w:rFonts w:hAnsi="宋体" w:cs="Courier New"/>
                <w:color w:val="auto"/>
                <w:kern w:val="2"/>
                <w:sz w:val="24"/>
                <w:szCs w:val="24"/>
                <w:highlight w:val="none"/>
              </w:rPr>
            </w:pPr>
          </w:p>
        </w:tc>
        <w:tc>
          <w:tcPr>
            <w:tcW w:w="2143" w:type="dxa"/>
          </w:tcPr>
          <w:p w14:paraId="01C350AF">
            <w:pPr>
              <w:pStyle w:val="23"/>
              <w:spacing w:line="600" w:lineRule="exact"/>
              <w:rPr>
                <w:rFonts w:hAnsi="宋体" w:cs="Courier New"/>
                <w:color w:val="auto"/>
                <w:kern w:val="2"/>
                <w:sz w:val="24"/>
                <w:szCs w:val="24"/>
                <w:highlight w:val="none"/>
              </w:rPr>
            </w:pPr>
          </w:p>
        </w:tc>
        <w:tc>
          <w:tcPr>
            <w:tcW w:w="1834" w:type="dxa"/>
          </w:tcPr>
          <w:p w14:paraId="274A17F9">
            <w:pPr>
              <w:pStyle w:val="23"/>
              <w:spacing w:line="600" w:lineRule="exact"/>
              <w:rPr>
                <w:rFonts w:hAnsi="宋体" w:cs="Courier New"/>
                <w:color w:val="auto"/>
                <w:kern w:val="2"/>
                <w:sz w:val="24"/>
                <w:szCs w:val="24"/>
                <w:highlight w:val="none"/>
              </w:rPr>
            </w:pPr>
          </w:p>
        </w:tc>
        <w:tc>
          <w:tcPr>
            <w:tcW w:w="2181" w:type="dxa"/>
          </w:tcPr>
          <w:p w14:paraId="42D89A79">
            <w:pPr>
              <w:pStyle w:val="23"/>
              <w:spacing w:line="600" w:lineRule="exact"/>
              <w:rPr>
                <w:rFonts w:hAnsi="宋体" w:cs="Courier New"/>
                <w:color w:val="auto"/>
                <w:kern w:val="2"/>
                <w:sz w:val="24"/>
                <w:szCs w:val="24"/>
                <w:highlight w:val="none"/>
              </w:rPr>
            </w:pPr>
          </w:p>
        </w:tc>
        <w:tc>
          <w:tcPr>
            <w:tcW w:w="1934" w:type="dxa"/>
          </w:tcPr>
          <w:p w14:paraId="604D57A0">
            <w:pPr>
              <w:pStyle w:val="23"/>
              <w:spacing w:line="600" w:lineRule="exact"/>
              <w:rPr>
                <w:rFonts w:hAnsi="宋体" w:cs="Courier New"/>
                <w:color w:val="auto"/>
                <w:kern w:val="2"/>
                <w:sz w:val="24"/>
                <w:szCs w:val="24"/>
                <w:highlight w:val="none"/>
              </w:rPr>
            </w:pPr>
          </w:p>
        </w:tc>
      </w:tr>
      <w:tr w14:paraId="53D3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DDAEE07">
            <w:pPr>
              <w:pStyle w:val="23"/>
              <w:spacing w:line="600" w:lineRule="exact"/>
              <w:rPr>
                <w:rFonts w:hAnsi="宋体" w:cs="Courier New"/>
                <w:color w:val="auto"/>
                <w:kern w:val="2"/>
                <w:sz w:val="24"/>
                <w:szCs w:val="24"/>
                <w:highlight w:val="none"/>
              </w:rPr>
            </w:pPr>
          </w:p>
        </w:tc>
        <w:tc>
          <w:tcPr>
            <w:tcW w:w="2143" w:type="dxa"/>
          </w:tcPr>
          <w:p w14:paraId="3D449B56">
            <w:pPr>
              <w:pStyle w:val="23"/>
              <w:spacing w:line="600" w:lineRule="exact"/>
              <w:rPr>
                <w:rFonts w:hAnsi="宋体" w:cs="Courier New"/>
                <w:color w:val="auto"/>
                <w:kern w:val="2"/>
                <w:sz w:val="24"/>
                <w:szCs w:val="24"/>
                <w:highlight w:val="none"/>
              </w:rPr>
            </w:pPr>
          </w:p>
        </w:tc>
        <w:tc>
          <w:tcPr>
            <w:tcW w:w="1834" w:type="dxa"/>
          </w:tcPr>
          <w:p w14:paraId="2967942F">
            <w:pPr>
              <w:pStyle w:val="23"/>
              <w:spacing w:line="600" w:lineRule="exact"/>
              <w:rPr>
                <w:rFonts w:hAnsi="宋体" w:cs="Courier New"/>
                <w:color w:val="auto"/>
                <w:kern w:val="2"/>
                <w:sz w:val="24"/>
                <w:szCs w:val="24"/>
                <w:highlight w:val="none"/>
              </w:rPr>
            </w:pPr>
          </w:p>
        </w:tc>
        <w:tc>
          <w:tcPr>
            <w:tcW w:w="2181" w:type="dxa"/>
          </w:tcPr>
          <w:p w14:paraId="5D2EF47A">
            <w:pPr>
              <w:pStyle w:val="23"/>
              <w:spacing w:line="600" w:lineRule="exact"/>
              <w:rPr>
                <w:rFonts w:hAnsi="宋体" w:cs="Courier New"/>
                <w:color w:val="auto"/>
                <w:kern w:val="2"/>
                <w:sz w:val="24"/>
                <w:szCs w:val="24"/>
                <w:highlight w:val="none"/>
              </w:rPr>
            </w:pPr>
          </w:p>
        </w:tc>
        <w:tc>
          <w:tcPr>
            <w:tcW w:w="1934" w:type="dxa"/>
          </w:tcPr>
          <w:p w14:paraId="30FCDF1E">
            <w:pPr>
              <w:pStyle w:val="23"/>
              <w:spacing w:line="600" w:lineRule="exact"/>
              <w:rPr>
                <w:rFonts w:hAnsi="宋体" w:cs="Courier New"/>
                <w:color w:val="auto"/>
                <w:kern w:val="2"/>
                <w:sz w:val="24"/>
                <w:szCs w:val="24"/>
                <w:highlight w:val="none"/>
              </w:rPr>
            </w:pPr>
          </w:p>
        </w:tc>
      </w:tr>
      <w:tr w14:paraId="0557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7283C3D">
            <w:pPr>
              <w:pStyle w:val="23"/>
              <w:spacing w:line="600" w:lineRule="exact"/>
              <w:rPr>
                <w:rFonts w:hAnsi="宋体" w:cs="Courier New"/>
                <w:color w:val="auto"/>
                <w:kern w:val="2"/>
                <w:sz w:val="24"/>
                <w:szCs w:val="24"/>
                <w:highlight w:val="none"/>
              </w:rPr>
            </w:pPr>
          </w:p>
        </w:tc>
        <w:tc>
          <w:tcPr>
            <w:tcW w:w="2143" w:type="dxa"/>
          </w:tcPr>
          <w:p w14:paraId="3B28ADA1">
            <w:pPr>
              <w:pStyle w:val="23"/>
              <w:spacing w:line="600" w:lineRule="exact"/>
              <w:rPr>
                <w:rFonts w:hAnsi="宋体" w:cs="Courier New"/>
                <w:color w:val="auto"/>
                <w:kern w:val="2"/>
                <w:sz w:val="24"/>
                <w:szCs w:val="24"/>
                <w:highlight w:val="none"/>
              </w:rPr>
            </w:pPr>
          </w:p>
        </w:tc>
        <w:tc>
          <w:tcPr>
            <w:tcW w:w="1834" w:type="dxa"/>
          </w:tcPr>
          <w:p w14:paraId="38BC5445">
            <w:pPr>
              <w:pStyle w:val="23"/>
              <w:spacing w:line="600" w:lineRule="exact"/>
              <w:rPr>
                <w:rFonts w:hAnsi="宋体" w:cs="Courier New"/>
                <w:color w:val="auto"/>
                <w:kern w:val="2"/>
                <w:sz w:val="24"/>
                <w:szCs w:val="24"/>
                <w:highlight w:val="none"/>
              </w:rPr>
            </w:pPr>
          </w:p>
        </w:tc>
        <w:tc>
          <w:tcPr>
            <w:tcW w:w="2181" w:type="dxa"/>
          </w:tcPr>
          <w:p w14:paraId="5F2DA84E">
            <w:pPr>
              <w:pStyle w:val="23"/>
              <w:spacing w:line="600" w:lineRule="exact"/>
              <w:rPr>
                <w:rFonts w:hAnsi="宋体" w:cs="Courier New"/>
                <w:color w:val="auto"/>
                <w:kern w:val="2"/>
                <w:sz w:val="24"/>
                <w:szCs w:val="24"/>
                <w:highlight w:val="none"/>
              </w:rPr>
            </w:pPr>
          </w:p>
        </w:tc>
        <w:tc>
          <w:tcPr>
            <w:tcW w:w="1934" w:type="dxa"/>
          </w:tcPr>
          <w:p w14:paraId="32ACDA98">
            <w:pPr>
              <w:pStyle w:val="23"/>
              <w:spacing w:line="600" w:lineRule="exact"/>
              <w:rPr>
                <w:rFonts w:hAnsi="宋体" w:cs="Courier New"/>
                <w:color w:val="auto"/>
                <w:kern w:val="2"/>
                <w:sz w:val="24"/>
                <w:szCs w:val="24"/>
                <w:highlight w:val="none"/>
              </w:rPr>
            </w:pPr>
          </w:p>
        </w:tc>
      </w:tr>
      <w:tr w14:paraId="623C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70DCFC6">
            <w:pPr>
              <w:pStyle w:val="23"/>
              <w:spacing w:line="600" w:lineRule="exact"/>
              <w:rPr>
                <w:rFonts w:hAnsi="宋体" w:cs="Courier New"/>
                <w:color w:val="auto"/>
                <w:kern w:val="2"/>
                <w:sz w:val="24"/>
                <w:szCs w:val="24"/>
                <w:highlight w:val="none"/>
              </w:rPr>
            </w:pPr>
          </w:p>
        </w:tc>
        <w:tc>
          <w:tcPr>
            <w:tcW w:w="2143" w:type="dxa"/>
          </w:tcPr>
          <w:p w14:paraId="152D8E91">
            <w:pPr>
              <w:pStyle w:val="23"/>
              <w:spacing w:line="600" w:lineRule="exact"/>
              <w:rPr>
                <w:rFonts w:hAnsi="宋体" w:cs="Courier New"/>
                <w:color w:val="auto"/>
                <w:kern w:val="2"/>
                <w:sz w:val="24"/>
                <w:szCs w:val="24"/>
                <w:highlight w:val="none"/>
              </w:rPr>
            </w:pPr>
          </w:p>
        </w:tc>
        <w:tc>
          <w:tcPr>
            <w:tcW w:w="1834" w:type="dxa"/>
          </w:tcPr>
          <w:p w14:paraId="236D53A4">
            <w:pPr>
              <w:pStyle w:val="23"/>
              <w:spacing w:line="600" w:lineRule="exact"/>
              <w:rPr>
                <w:rFonts w:hAnsi="宋体" w:cs="Courier New"/>
                <w:color w:val="auto"/>
                <w:kern w:val="2"/>
                <w:sz w:val="24"/>
                <w:szCs w:val="24"/>
                <w:highlight w:val="none"/>
              </w:rPr>
            </w:pPr>
          </w:p>
        </w:tc>
        <w:tc>
          <w:tcPr>
            <w:tcW w:w="2181" w:type="dxa"/>
          </w:tcPr>
          <w:p w14:paraId="42F15242">
            <w:pPr>
              <w:pStyle w:val="23"/>
              <w:spacing w:line="600" w:lineRule="exact"/>
              <w:rPr>
                <w:rFonts w:hAnsi="宋体" w:cs="Courier New"/>
                <w:color w:val="auto"/>
                <w:kern w:val="2"/>
                <w:sz w:val="24"/>
                <w:szCs w:val="24"/>
                <w:highlight w:val="none"/>
              </w:rPr>
            </w:pPr>
          </w:p>
        </w:tc>
        <w:tc>
          <w:tcPr>
            <w:tcW w:w="1934" w:type="dxa"/>
          </w:tcPr>
          <w:p w14:paraId="330D3D50">
            <w:pPr>
              <w:pStyle w:val="23"/>
              <w:spacing w:line="600" w:lineRule="exact"/>
              <w:rPr>
                <w:rFonts w:hAnsi="宋体" w:cs="Courier New"/>
                <w:color w:val="auto"/>
                <w:kern w:val="2"/>
                <w:sz w:val="24"/>
                <w:szCs w:val="24"/>
                <w:highlight w:val="none"/>
              </w:rPr>
            </w:pPr>
          </w:p>
        </w:tc>
      </w:tr>
      <w:tr w14:paraId="7071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E4757E3">
            <w:pPr>
              <w:pStyle w:val="23"/>
              <w:spacing w:line="600" w:lineRule="exact"/>
              <w:rPr>
                <w:rFonts w:hAnsi="宋体" w:cs="Courier New"/>
                <w:color w:val="auto"/>
                <w:kern w:val="2"/>
                <w:sz w:val="24"/>
                <w:szCs w:val="24"/>
                <w:highlight w:val="none"/>
              </w:rPr>
            </w:pPr>
          </w:p>
        </w:tc>
        <w:tc>
          <w:tcPr>
            <w:tcW w:w="2143" w:type="dxa"/>
          </w:tcPr>
          <w:p w14:paraId="41BD032C">
            <w:pPr>
              <w:pStyle w:val="23"/>
              <w:spacing w:line="600" w:lineRule="exact"/>
              <w:rPr>
                <w:rFonts w:hAnsi="宋体" w:cs="Courier New"/>
                <w:color w:val="auto"/>
                <w:kern w:val="2"/>
                <w:sz w:val="24"/>
                <w:szCs w:val="24"/>
                <w:highlight w:val="none"/>
              </w:rPr>
            </w:pPr>
          </w:p>
        </w:tc>
        <w:tc>
          <w:tcPr>
            <w:tcW w:w="1834" w:type="dxa"/>
          </w:tcPr>
          <w:p w14:paraId="3E27640F">
            <w:pPr>
              <w:pStyle w:val="23"/>
              <w:spacing w:line="600" w:lineRule="exact"/>
              <w:rPr>
                <w:rFonts w:hAnsi="宋体" w:cs="Courier New"/>
                <w:color w:val="auto"/>
                <w:kern w:val="2"/>
                <w:sz w:val="24"/>
                <w:szCs w:val="24"/>
                <w:highlight w:val="none"/>
              </w:rPr>
            </w:pPr>
          </w:p>
        </w:tc>
        <w:tc>
          <w:tcPr>
            <w:tcW w:w="2181" w:type="dxa"/>
          </w:tcPr>
          <w:p w14:paraId="372F60DC">
            <w:pPr>
              <w:pStyle w:val="23"/>
              <w:spacing w:line="600" w:lineRule="exact"/>
              <w:rPr>
                <w:rFonts w:hAnsi="宋体" w:cs="Courier New"/>
                <w:color w:val="auto"/>
                <w:kern w:val="2"/>
                <w:sz w:val="24"/>
                <w:szCs w:val="24"/>
                <w:highlight w:val="none"/>
              </w:rPr>
            </w:pPr>
          </w:p>
        </w:tc>
        <w:tc>
          <w:tcPr>
            <w:tcW w:w="1934" w:type="dxa"/>
          </w:tcPr>
          <w:p w14:paraId="61F6056B">
            <w:pPr>
              <w:pStyle w:val="23"/>
              <w:spacing w:line="600" w:lineRule="exact"/>
              <w:rPr>
                <w:rFonts w:hAnsi="宋体" w:cs="Courier New"/>
                <w:color w:val="auto"/>
                <w:kern w:val="2"/>
                <w:sz w:val="24"/>
                <w:szCs w:val="24"/>
                <w:highlight w:val="none"/>
              </w:rPr>
            </w:pPr>
          </w:p>
        </w:tc>
      </w:tr>
      <w:tr w14:paraId="6EA2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A9ECEB8">
            <w:pPr>
              <w:pStyle w:val="23"/>
              <w:spacing w:line="600" w:lineRule="exact"/>
              <w:rPr>
                <w:rFonts w:hAnsi="宋体" w:cs="Courier New"/>
                <w:color w:val="auto"/>
                <w:kern w:val="2"/>
                <w:sz w:val="24"/>
                <w:szCs w:val="24"/>
                <w:highlight w:val="none"/>
              </w:rPr>
            </w:pPr>
          </w:p>
        </w:tc>
        <w:tc>
          <w:tcPr>
            <w:tcW w:w="2143" w:type="dxa"/>
          </w:tcPr>
          <w:p w14:paraId="1C3F0567">
            <w:pPr>
              <w:pStyle w:val="23"/>
              <w:spacing w:line="600" w:lineRule="exact"/>
              <w:rPr>
                <w:rFonts w:hAnsi="宋体" w:cs="Courier New"/>
                <w:color w:val="auto"/>
                <w:kern w:val="2"/>
                <w:sz w:val="24"/>
                <w:szCs w:val="24"/>
                <w:highlight w:val="none"/>
              </w:rPr>
            </w:pPr>
          </w:p>
        </w:tc>
        <w:tc>
          <w:tcPr>
            <w:tcW w:w="1834" w:type="dxa"/>
          </w:tcPr>
          <w:p w14:paraId="0C9D0AAD">
            <w:pPr>
              <w:pStyle w:val="23"/>
              <w:spacing w:line="600" w:lineRule="exact"/>
              <w:rPr>
                <w:rFonts w:hAnsi="宋体" w:cs="Courier New"/>
                <w:color w:val="auto"/>
                <w:kern w:val="2"/>
                <w:sz w:val="24"/>
                <w:szCs w:val="24"/>
                <w:highlight w:val="none"/>
              </w:rPr>
            </w:pPr>
          </w:p>
        </w:tc>
        <w:tc>
          <w:tcPr>
            <w:tcW w:w="2181" w:type="dxa"/>
          </w:tcPr>
          <w:p w14:paraId="4B28394C">
            <w:pPr>
              <w:pStyle w:val="23"/>
              <w:spacing w:line="600" w:lineRule="exact"/>
              <w:rPr>
                <w:rFonts w:hAnsi="宋体" w:cs="Courier New"/>
                <w:color w:val="auto"/>
                <w:kern w:val="2"/>
                <w:sz w:val="24"/>
                <w:szCs w:val="24"/>
                <w:highlight w:val="none"/>
              </w:rPr>
            </w:pPr>
          </w:p>
        </w:tc>
        <w:tc>
          <w:tcPr>
            <w:tcW w:w="1934" w:type="dxa"/>
          </w:tcPr>
          <w:p w14:paraId="2D921D87">
            <w:pPr>
              <w:pStyle w:val="23"/>
              <w:spacing w:line="600" w:lineRule="exact"/>
              <w:rPr>
                <w:rFonts w:hAnsi="宋体" w:cs="Courier New"/>
                <w:color w:val="auto"/>
                <w:kern w:val="2"/>
                <w:sz w:val="24"/>
                <w:szCs w:val="24"/>
                <w:highlight w:val="none"/>
              </w:rPr>
            </w:pPr>
          </w:p>
        </w:tc>
      </w:tr>
    </w:tbl>
    <w:p w14:paraId="3B08D32C">
      <w:pPr>
        <w:pStyle w:val="16"/>
        <w:spacing w:line="360" w:lineRule="auto"/>
        <w:contextualSpacing/>
        <w:rPr>
          <w:rFonts w:ascii="宋体" w:hAnsi="宋体"/>
          <w:color w:val="auto"/>
          <w:highlight w:val="none"/>
        </w:rPr>
      </w:pPr>
      <w:r>
        <w:rPr>
          <w:rFonts w:hint="eastAsia" w:ascii="宋体" w:hAnsi="宋体"/>
          <w:color w:val="auto"/>
          <w:highlight w:val="none"/>
        </w:rPr>
        <w:t>注：</w:t>
      </w:r>
    </w:p>
    <w:p w14:paraId="1503C1E8">
      <w:pPr>
        <w:pStyle w:val="18"/>
        <w:spacing w:line="360" w:lineRule="auto"/>
        <w:ind w:firstLine="0" w:firstLineChars="0"/>
        <w:contextualSpacing/>
        <w:rPr>
          <w:rFonts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采购需求”中的技术要求逐条作明确的投标响应，并作出偏离说明。</w:t>
      </w:r>
    </w:p>
    <w:p w14:paraId="04EB2997">
      <w:pPr>
        <w:pStyle w:val="16"/>
        <w:spacing w:line="360" w:lineRule="auto"/>
        <w:contextualSpacing/>
        <w:rPr>
          <w:rFonts w:ascii="宋体" w:hAnsi="宋体"/>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20E93D65">
      <w:pPr>
        <w:pStyle w:val="16"/>
        <w:spacing w:line="360" w:lineRule="auto"/>
        <w:contextualSpacing/>
        <w:rPr>
          <w:rFonts w:ascii="宋体" w:hAnsi="宋体"/>
          <w:color w:val="auto"/>
          <w:spacing w:val="20"/>
          <w:highlight w:val="none"/>
        </w:rPr>
      </w:pPr>
    </w:p>
    <w:p w14:paraId="4140E65E">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134DCC75">
      <w:pPr>
        <w:spacing w:line="360" w:lineRule="auto"/>
        <w:contextualSpacing/>
        <w:rPr>
          <w:rFonts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4222E0DA">
      <w:pPr>
        <w:spacing w:line="360" w:lineRule="auto"/>
        <w:contextualSpacing/>
        <w:rPr>
          <w:rFonts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24429D24">
      <w:pPr>
        <w:spacing w:line="360" w:lineRule="auto"/>
        <w:contextualSpacing/>
        <w:rPr>
          <w:rFonts w:ascii="宋体" w:hAnsi="宋体"/>
          <w:color w:val="auto"/>
          <w:spacing w:val="20"/>
          <w:sz w:val="24"/>
          <w:highlight w:val="none"/>
          <w:u w:val="single"/>
        </w:rPr>
      </w:pPr>
    </w:p>
    <w:p w14:paraId="2B3DF797">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10.项目实施人员一览表格式</w:t>
      </w:r>
    </w:p>
    <w:p w14:paraId="5006C744">
      <w:pPr>
        <w:snapToGrid w:val="0"/>
        <w:spacing w:before="120" w:beforeLines="50" w:after="50"/>
        <w:ind w:left="142"/>
        <w:jc w:val="left"/>
        <w:rPr>
          <w:rFonts w:ascii="宋体" w:hAnsi="宋体"/>
          <w:b/>
          <w:color w:val="auto"/>
          <w:sz w:val="24"/>
          <w:highlight w:val="none"/>
        </w:rPr>
      </w:pPr>
    </w:p>
    <w:p w14:paraId="76672558">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745D3F96">
      <w:pPr>
        <w:pStyle w:val="23"/>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4FB8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A233189">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14:paraId="2EF5FFA2">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14:paraId="78B361A6">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14:paraId="07AE005E">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14:paraId="0D7412C9">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25F4D758">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14:paraId="68EA030C">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14:paraId="2CD8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B671964">
            <w:pPr>
              <w:snapToGrid w:val="0"/>
              <w:spacing w:before="50" w:after="120" w:afterLines="50"/>
              <w:jc w:val="center"/>
              <w:rPr>
                <w:rFonts w:ascii="宋体" w:hAnsi="宋体"/>
                <w:color w:val="auto"/>
                <w:sz w:val="24"/>
                <w:szCs w:val="20"/>
                <w:highlight w:val="none"/>
              </w:rPr>
            </w:pPr>
          </w:p>
        </w:tc>
        <w:tc>
          <w:tcPr>
            <w:tcW w:w="709" w:type="dxa"/>
            <w:vAlign w:val="center"/>
          </w:tcPr>
          <w:p w14:paraId="3B964BE6">
            <w:pPr>
              <w:snapToGrid w:val="0"/>
              <w:spacing w:before="50" w:after="120" w:afterLines="50"/>
              <w:jc w:val="center"/>
              <w:rPr>
                <w:rFonts w:ascii="宋体" w:hAnsi="宋体"/>
                <w:color w:val="auto"/>
                <w:sz w:val="24"/>
                <w:szCs w:val="20"/>
                <w:highlight w:val="none"/>
              </w:rPr>
            </w:pPr>
          </w:p>
        </w:tc>
        <w:tc>
          <w:tcPr>
            <w:tcW w:w="1701" w:type="dxa"/>
            <w:vAlign w:val="center"/>
          </w:tcPr>
          <w:p w14:paraId="1CDC5BF5">
            <w:pPr>
              <w:snapToGrid w:val="0"/>
              <w:spacing w:before="50" w:after="120" w:afterLines="50"/>
              <w:jc w:val="center"/>
              <w:rPr>
                <w:rFonts w:ascii="宋体" w:hAnsi="宋体"/>
                <w:color w:val="auto"/>
                <w:sz w:val="24"/>
                <w:szCs w:val="20"/>
                <w:highlight w:val="none"/>
              </w:rPr>
            </w:pPr>
          </w:p>
        </w:tc>
        <w:tc>
          <w:tcPr>
            <w:tcW w:w="1420" w:type="dxa"/>
            <w:vAlign w:val="center"/>
          </w:tcPr>
          <w:p w14:paraId="7DBA8B6F">
            <w:pPr>
              <w:snapToGrid w:val="0"/>
              <w:spacing w:before="50" w:after="120" w:afterLines="50"/>
              <w:jc w:val="center"/>
              <w:rPr>
                <w:rFonts w:ascii="宋体" w:hAnsi="宋体"/>
                <w:color w:val="auto"/>
                <w:sz w:val="24"/>
                <w:szCs w:val="20"/>
                <w:highlight w:val="none"/>
              </w:rPr>
            </w:pPr>
          </w:p>
        </w:tc>
        <w:tc>
          <w:tcPr>
            <w:tcW w:w="1698" w:type="dxa"/>
            <w:vAlign w:val="center"/>
          </w:tcPr>
          <w:p w14:paraId="2FB124D8">
            <w:pPr>
              <w:snapToGrid w:val="0"/>
              <w:spacing w:before="50" w:after="120" w:afterLines="50"/>
              <w:jc w:val="center"/>
              <w:rPr>
                <w:rFonts w:ascii="宋体" w:hAnsi="宋体"/>
                <w:color w:val="auto"/>
                <w:sz w:val="24"/>
                <w:szCs w:val="20"/>
                <w:highlight w:val="none"/>
              </w:rPr>
            </w:pPr>
          </w:p>
        </w:tc>
        <w:tc>
          <w:tcPr>
            <w:tcW w:w="1843" w:type="dxa"/>
            <w:vAlign w:val="center"/>
          </w:tcPr>
          <w:p w14:paraId="1973A691">
            <w:pPr>
              <w:snapToGrid w:val="0"/>
              <w:spacing w:before="50" w:after="120" w:afterLines="50"/>
              <w:jc w:val="center"/>
              <w:rPr>
                <w:rFonts w:ascii="宋体" w:hAnsi="宋体"/>
                <w:color w:val="auto"/>
                <w:sz w:val="24"/>
                <w:szCs w:val="20"/>
                <w:highlight w:val="none"/>
              </w:rPr>
            </w:pPr>
          </w:p>
        </w:tc>
      </w:tr>
      <w:tr w14:paraId="4C36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B0FD9CD">
            <w:pPr>
              <w:snapToGrid w:val="0"/>
              <w:spacing w:before="50" w:after="120" w:afterLines="50"/>
              <w:jc w:val="center"/>
              <w:rPr>
                <w:rFonts w:ascii="宋体" w:hAnsi="宋体"/>
                <w:color w:val="auto"/>
                <w:sz w:val="24"/>
                <w:szCs w:val="20"/>
                <w:highlight w:val="none"/>
              </w:rPr>
            </w:pPr>
          </w:p>
        </w:tc>
        <w:tc>
          <w:tcPr>
            <w:tcW w:w="709" w:type="dxa"/>
            <w:vAlign w:val="center"/>
          </w:tcPr>
          <w:p w14:paraId="45910190">
            <w:pPr>
              <w:snapToGrid w:val="0"/>
              <w:spacing w:before="50" w:after="120" w:afterLines="50"/>
              <w:jc w:val="center"/>
              <w:rPr>
                <w:rFonts w:ascii="宋体" w:hAnsi="宋体"/>
                <w:color w:val="auto"/>
                <w:sz w:val="24"/>
                <w:szCs w:val="20"/>
                <w:highlight w:val="none"/>
              </w:rPr>
            </w:pPr>
          </w:p>
        </w:tc>
        <w:tc>
          <w:tcPr>
            <w:tcW w:w="1701" w:type="dxa"/>
            <w:vAlign w:val="center"/>
          </w:tcPr>
          <w:p w14:paraId="5E81F68D">
            <w:pPr>
              <w:snapToGrid w:val="0"/>
              <w:spacing w:before="50" w:after="120" w:afterLines="50"/>
              <w:jc w:val="center"/>
              <w:rPr>
                <w:rFonts w:ascii="宋体" w:hAnsi="宋体"/>
                <w:color w:val="auto"/>
                <w:sz w:val="24"/>
                <w:szCs w:val="20"/>
                <w:highlight w:val="none"/>
              </w:rPr>
            </w:pPr>
          </w:p>
        </w:tc>
        <w:tc>
          <w:tcPr>
            <w:tcW w:w="1420" w:type="dxa"/>
            <w:vAlign w:val="center"/>
          </w:tcPr>
          <w:p w14:paraId="2D41B97E">
            <w:pPr>
              <w:snapToGrid w:val="0"/>
              <w:spacing w:before="50" w:after="120" w:afterLines="50"/>
              <w:jc w:val="center"/>
              <w:rPr>
                <w:rFonts w:ascii="宋体" w:hAnsi="宋体"/>
                <w:color w:val="auto"/>
                <w:sz w:val="24"/>
                <w:szCs w:val="20"/>
                <w:highlight w:val="none"/>
              </w:rPr>
            </w:pPr>
          </w:p>
        </w:tc>
        <w:tc>
          <w:tcPr>
            <w:tcW w:w="1698" w:type="dxa"/>
            <w:vAlign w:val="center"/>
          </w:tcPr>
          <w:p w14:paraId="3D3736F1">
            <w:pPr>
              <w:snapToGrid w:val="0"/>
              <w:spacing w:before="50" w:after="120" w:afterLines="50"/>
              <w:jc w:val="center"/>
              <w:rPr>
                <w:rFonts w:ascii="宋体" w:hAnsi="宋体"/>
                <w:color w:val="auto"/>
                <w:sz w:val="24"/>
                <w:szCs w:val="20"/>
                <w:highlight w:val="none"/>
              </w:rPr>
            </w:pPr>
          </w:p>
        </w:tc>
        <w:tc>
          <w:tcPr>
            <w:tcW w:w="1843" w:type="dxa"/>
            <w:vAlign w:val="center"/>
          </w:tcPr>
          <w:p w14:paraId="32F75F51">
            <w:pPr>
              <w:snapToGrid w:val="0"/>
              <w:spacing w:before="50" w:after="120" w:afterLines="50"/>
              <w:jc w:val="center"/>
              <w:rPr>
                <w:rFonts w:ascii="宋体" w:hAnsi="宋体"/>
                <w:color w:val="auto"/>
                <w:sz w:val="24"/>
                <w:szCs w:val="20"/>
                <w:highlight w:val="none"/>
              </w:rPr>
            </w:pPr>
          </w:p>
        </w:tc>
      </w:tr>
      <w:tr w14:paraId="05B8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6D1E2B07">
            <w:pPr>
              <w:snapToGrid w:val="0"/>
              <w:spacing w:before="50" w:after="120" w:afterLines="50"/>
              <w:jc w:val="center"/>
              <w:rPr>
                <w:rFonts w:ascii="宋体" w:hAnsi="宋体"/>
                <w:color w:val="auto"/>
                <w:sz w:val="24"/>
                <w:szCs w:val="20"/>
                <w:highlight w:val="none"/>
              </w:rPr>
            </w:pPr>
          </w:p>
        </w:tc>
        <w:tc>
          <w:tcPr>
            <w:tcW w:w="709" w:type="dxa"/>
            <w:vAlign w:val="center"/>
          </w:tcPr>
          <w:p w14:paraId="766DA569">
            <w:pPr>
              <w:snapToGrid w:val="0"/>
              <w:spacing w:before="50" w:after="120" w:afterLines="50"/>
              <w:jc w:val="center"/>
              <w:rPr>
                <w:rFonts w:ascii="宋体" w:hAnsi="宋体"/>
                <w:color w:val="auto"/>
                <w:sz w:val="24"/>
                <w:szCs w:val="20"/>
                <w:highlight w:val="none"/>
              </w:rPr>
            </w:pPr>
          </w:p>
        </w:tc>
        <w:tc>
          <w:tcPr>
            <w:tcW w:w="1701" w:type="dxa"/>
            <w:vAlign w:val="center"/>
          </w:tcPr>
          <w:p w14:paraId="7203EC74">
            <w:pPr>
              <w:snapToGrid w:val="0"/>
              <w:spacing w:before="50" w:after="120" w:afterLines="50"/>
              <w:jc w:val="center"/>
              <w:rPr>
                <w:rFonts w:ascii="宋体" w:hAnsi="宋体"/>
                <w:color w:val="auto"/>
                <w:sz w:val="24"/>
                <w:szCs w:val="20"/>
                <w:highlight w:val="none"/>
              </w:rPr>
            </w:pPr>
          </w:p>
        </w:tc>
        <w:tc>
          <w:tcPr>
            <w:tcW w:w="1420" w:type="dxa"/>
            <w:vAlign w:val="center"/>
          </w:tcPr>
          <w:p w14:paraId="1AE91470">
            <w:pPr>
              <w:snapToGrid w:val="0"/>
              <w:spacing w:before="50" w:after="120" w:afterLines="50"/>
              <w:jc w:val="center"/>
              <w:rPr>
                <w:rFonts w:ascii="宋体" w:hAnsi="宋体"/>
                <w:color w:val="auto"/>
                <w:sz w:val="24"/>
                <w:szCs w:val="20"/>
                <w:highlight w:val="none"/>
              </w:rPr>
            </w:pPr>
          </w:p>
        </w:tc>
        <w:tc>
          <w:tcPr>
            <w:tcW w:w="1698" w:type="dxa"/>
            <w:vAlign w:val="center"/>
          </w:tcPr>
          <w:p w14:paraId="1F0E6734">
            <w:pPr>
              <w:snapToGrid w:val="0"/>
              <w:spacing w:before="50" w:after="120" w:afterLines="50"/>
              <w:jc w:val="center"/>
              <w:rPr>
                <w:rFonts w:ascii="宋体" w:hAnsi="宋体"/>
                <w:color w:val="auto"/>
                <w:sz w:val="24"/>
                <w:szCs w:val="20"/>
                <w:highlight w:val="none"/>
              </w:rPr>
            </w:pPr>
          </w:p>
        </w:tc>
        <w:tc>
          <w:tcPr>
            <w:tcW w:w="1843" w:type="dxa"/>
            <w:vAlign w:val="center"/>
          </w:tcPr>
          <w:p w14:paraId="7BBB099C">
            <w:pPr>
              <w:snapToGrid w:val="0"/>
              <w:spacing w:before="50" w:after="120" w:afterLines="50"/>
              <w:jc w:val="center"/>
              <w:rPr>
                <w:rFonts w:ascii="宋体" w:hAnsi="宋体"/>
                <w:color w:val="auto"/>
                <w:sz w:val="24"/>
                <w:szCs w:val="20"/>
                <w:highlight w:val="none"/>
              </w:rPr>
            </w:pPr>
          </w:p>
        </w:tc>
      </w:tr>
    </w:tbl>
    <w:p w14:paraId="646E007D">
      <w:pPr>
        <w:snapToGrid w:val="0"/>
        <w:spacing w:before="50" w:after="120" w:afterLines="50"/>
        <w:jc w:val="left"/>
        <w:rPr>
          <w:rFonts w:ascii="宋体" w:hAnsi="宋体"/>
          <w:color w:val="auto"/>
          <w:sz w:val="24"/>
          <w:szCs w:val="20"/>
          <w:highlight w:val="none"/>
        </w:rPr>
      </w:pPr>
    </w:p>
    <w:p w14:paraId="72B49907">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03D632E3">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1.在填写时，如本表格不适合投标单位的实际情况，可根据本表格式自行制表填写。</w:t>
      </w:r>
    </w:p>
    <w:p w14:paraId="2991302F">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2.投标人应当附本表所列证书的复印件并加盖投标人电子签章。</w:t>
      </w:r>
    </w:p>
    <w:p w14:paraId="15A9EE1B">
      <w:pPr>
        <w:spacing w:line="360" w:lineRule="auto"/>
        <w:contextualSpacing/>
        <w:jc w:val="left"/>
        <w:rPr>
          <w:rFonts w:ascii="宋体" w:hAnsi="宋体"/>
          <w:color w:val="auto"/>
          <w:sz w:val="24"/>
          <w:szCs w:val="20"/>
          <w:highlight w:val="none"/>
        </w:rPr>
      </w:pPr>
    </w:p>
    <w:p w14:paraId="1AAF3F53">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r>
        <w:rPr>
          <w:rFonts w:hint="default"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p>
    <w:p w14:paraId="1FA7586D">
      <w:pPr>
        <w:spacing w:line="360" w:lineRule="auto"/>
        <w:contextualSpacing/>
        <w:jc w:val="left"/>
        <w:rPr>
          <w:rFonts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default"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0158848B">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r>
        <w:rPr>
          <w:rFonts w:hint="default"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p>
    <w:p w14:paraId="2E7A92F0">
      <w:pPr>
        <w:rPr>
          <w:b/>
          <w:color w:val="auto"/>
          <w:sz w:val="28"/>
          <w:szCs w:val="28"/>
          <w:highlight w:val="none"/>
        </w:rPr>
      </w:pPr>
      <w:r>
        <w:rPr>
          <w:rFonts w:ascii="宋体" w:hAnsi="宋体"/>
          <w:b/>
          <w:bCs/>
          <w:color w:val="auto"/>
          <w:sz w:val="24"/>
          <w:highlight w:val="none"/>
        </w:rPr>
        <w:br w:type="page"/>
      </w:r>
      <w:bookmarkStart w:id="147" w:name="_Toc19686840"/>
      <w:r>
        <w:rPr>
          <w:rFonts w:hint="eastAsia"/>
          <w:b/>
          <w:color w:val="auto"/>
          <w:sz w:val="28"/>
          <w:szCs w:val="28"/>
          <w:highlight w:val="none"/>
        </w:rPr>
        <w:t>四、其他文书、文件格式</w:t>
      </w:r>
      <w:bookmarkEnd w:id="147"/>
    </w:p>
    <w:p w14:paraId="3A07DA4E">
      <w:pPr>
        <w:snapToGrid w:val="0"/>
        <w:spacing w:before="120" w:beforeLines="50" w:after="50"/>
        <w:ind w:left="142"/>
        <w:jc w:val="left"/>
        <w:rPr>
          <w:rFonts w:hint="eastAsia" w:ascii="宋体" w:hAnsi="宋体"/>
          <w:b/>
          <w:color w:val="auto"/>
          <w:spacing w:val="20"/>
          <w:sz w:val="24"/>
          <w:highlight w:val="none"/>
        </w:rPr>
      </w:pPr>
      <w:r>
        <w:rPr>
          <w:rFonts w:hint="eastAsia" w:ascii="宋体" w:hAnsi="宋体"/>
          <w:b/>
          <w:color w:val="auto"/>
          <w:spacing w:val="20"/>
          <w:sz w:val="24"/>
          <w:highlight w:val="none"/>
        </w:rPr>
        <w:t>1.联合投标协议书格式</w:t>
      </w:r>
    </w:p>
    <w:p w14:paraId="594599EF">
      <w:pPr>
        <w:pStyle w:val="7"/>
        <w:overflowPunct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联合体协议书</w:t>
      </w:r>
    </w:p>
    <w:p w14:paraId="3F6C5080">
      <w:pPr>
        <w:pStyle w:val="7"/>
        <w:overflowPunct w:val="0"/>
        <w:spacing w:line="360" w:lineRule="auto"/>
        <w:ind w:firstLine="0"/>
        <w:contextualSpacing/>
        <w:rPr>
          <w:rFonts w:ascii="宋体" w:hAnsi="宋体"/>
          <w:color w:val="auto"/>
          <w:sz w:val="24"/>
          <w:highlight w:val="none"/>
        </w:rPr>
      </w:pPr>
    </w:p>
    <w:p w14:paraId="77810D65">
      <w:pPr>
        <w:pStyle w:val="7"/>
        <w:overflowPunct w:val="0"/>
        <w:spacing w:line="360" w:lineRule="auto"/>
        <w:contextualSpacing/>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（所有成员单位名称）自愿组成</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（联合体名称）联合体，共同参加</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u w:val="single"/>
        </w:rPr>
        <w:t>（项</w:t>
      </w:r>
      <w:r>
        <w:rPr>
          <w:rFonts w:hint="eastAsia" w:ascii="宋体" w:hAnsi="宋体"/>
          <w:color w:val="auto"/>
          <w:sz w:val="24"/>
          <w:highlight w:val="none"/>
        </w:rPr>
        <w:t>目名称）采购招标项目投标。现就联合体投标事宜订立如下协议。</w:t>
      </w:r>
    </w:p>
    <w:p w14:paraId="03008885">
      <w:pPr>
        <w:pStyle w:val="7"/>
        <w:overflowPunct w:val="0"/>
        <w:spacing w:line="360" w:lineRule="auto"/>
        <w:contextualSpacing/>
        <w:rPr>
          <w:rFonts w:ascii="宋体" w:hAnsi="宋体"/>
          <w:color w:val="auto"/>
          <w:sz w:val="24"/>
          <w:highlight w:val="none"/>
        </w:rPr>
      </w:pPr>
    </w:p>
    <w:p w14:paraId="648EE070">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 xml:space="preserve">1.  </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（某成员单位名称）为</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（联合体名称）牵头人。</w:t>
      </w:r>
    </w:p>
    <w:p w14:paraId="2D1FFFEA">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联合体各成员授权牵头人代表联合体参加投标活动，签署文件及对文件的盖章，提交和接收相关的资料、</w:t>
      </w:r>
      <w:r>
        <w:rPr>
          <w:rFonts w:ascii="宋体" w:hAnsi="宋体"/>
          <w:color w:val="auto"/>
          <w:sz w:val="24"/>
          <w:highlight w:val="none"/>
        </w:rPr>
        <w:t xml:space="preserve"> </w:t>
      </w:r>
      <w:r>
        <w:rPr>
          <w:rFonts w:hint="eastAsia" w:ascii="宋体" w:hAnsi="宋体"/>
          <w:color w:val="auto"/>
          <w:sz w:val="24"/>
          <w:highlight w:val="none"/>
        </w:rPr>
        <w:t>信息及指示，进行合同谈判活动，负责合同实施阶段的组织和协调工作，以及处理与本招标项</w:t>
      </w:r>
      <w:r>
        <w:rPr>
          <w:rFonts w:ascii="宋体" w:hAnsi="宋体"/>
          <w:color w:val="auto"/>
          <w:sz w:val="24"/>
          <w:highlight w:val="none"/>
        </w:rPr>
        <w:t xml:space="preserve"> </w:t>
      </w:r>
      <w:r>
        <w:rPr>
          <w:rFonts w:hint="eastAsia" w:ascii="宋体" w:hAnsi="宋体"/>
          <w:color w:val="auto"/>
          <w:sz w:val="24"/>
          <w:highlight w:val="none"/>
        </w:rPr>
        <w:t>目有关的一切事宜。</w:t>
      </w:r>
    </w:p>
    <w:p w14:paraId="010A6E38">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联合体牵头人在本项目中签署和盖章的一切文件和处理的一切事宜，联合体各成员均予以承认。</w:t>
      </w:r>
      <w:r>
        <w:rPr>
          <w:rFonts w:ascii="宋体" w:hAnsi="宋体"/>
          <w:color w:val="auto"/>
          <w:sz w:val="24"/>
          <w:highlight w:val="none"/>
        </w:rPr>
        <w:t xml:space="preserve"> </w:t>
      </w:r>
      <w:r>
        <w:rPr>
          <w:rFonts w:hint="eastAsia" w:ascii="宋体" w:hAnsi="宋体"/>
          <w:color w:val="auto"/>
          <w:sz w:val="24"/>
          <w:highlight w:val="none"/>
        </w:rPr>
        <w:t>联合体各成员将严格按照招标文件、投标文件和合同的要求全面履行义务，并向招标人承担连带责任。</w:t>
      </w:r>
    </w:p>
    <w:p w14:paraId="21FDF5F4">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联合体各成员单位内部的职责分工如下：</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w:t>
      </w:r>
    </w:p>
    <w:p w14:paraId="447F4571">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本协议书自所有成员单位法定代表人或者其委托代理人签字（或者电子签名）或者盖公章之日起生效，合同履行完毕后自动失效。</w:t>
      </w:r>
    </w:p>
    <w:p w14:paraId="6B0BCE98">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本协议书一式</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份，联合体成员和招标人各执一份。</w:t>
      </w:r>
    </w:p>
    <w:p w14:paraId="75ABC35C">
      <w:pPr>
        <w:pStyle w:val="7"/>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注：本协议书应附法定代表人身份证明；有委托代理的，应附授权委托书</w:t>
      </w:r>
      <w:r>
        <w:rPr>
          <w:rFonts w:hint="eastAsia" w:ascii="宋体" w:hAnsi="宋体" w:cs="仿宋_GB2312"/>
          <w:color w:val="auto"/>
          <w:sz w:val="24"/>
          <w:highlight w:val="none"/>
        </w:rPr>
        <w:t>（格式自拟）</w:t>
      </w:r>
      <w:r>
        <w:rPr>
          <w:rFonts w:hint="eastAsia" w:ascii="宋体" w:hAnsi="宋体"/>
          <w:color w:val="auto"/>
          <w:sz w:val="24"/>
          <w:highlight w:val="none"/>
        </w:rPr>
        <w:t>。</w:t>
      </w:r>
    </w:p>
    <w:p w14:paraId="6D765C78">
      <w:pPr>
        <w:pStyle w:val="7"/>
        <w:overflowPunct w:val="0"/>
        <w:spacing w:line="360" w:lineRule="auto"/>
        <w:ind w:firstLineChars="175"/>
        <w:contextualSpacing/>
        <w:rPr>
          <w:rFonts w:ascii="宋体" w:hAnsi="宋体"/>
          <w:color w:val="auto"/>
          <w:sz w:val="24"/>
          <w:highlight w:val="none"/>
        </w:rPr>
      </w:pPr>
    </w:p>
    <w:p w14:paraId="74D13129">
      <w:pPr>
        <w:pStyle w:val="7"/>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联合体牵头人名称（电子签章）：</w:t>
      </w:r>
    </w:p>
    <w:p w14:paraId="67956E3F">
      <w:pPr>
        <w:pStyle w:val="7"/>
        <w:overflowPunct w:val="0"/>
        <w:spacing w:line="360" w:lineRule="auto"/>
        <w:ind w:firstLineChars="175"/>
        <w:contextualSpacing/>
        <w:rPr>
          <w:rFonts w:ascii="宋体" w:hAnsi="宋体"/>
          <w:color w:val="auto"/>
          <w:sz w:val="24"/>
          <w:highlight w:val="none"/>
          <w:u w:val="single"/>
        </w:rPr>
      </w:pPr>
      <w:r>
        <w:rPr>
          <w:rFonts w:hint="eastAsia" w:ascii="宋体" w:hAnsi="宋体"/>
          <w:color w:val="auto"/>
          <w:sz w:val="24"/>
          <w:highlight w:val="none"/>
        </w:rPr>
        <w:t>法定代表人或者其委托代理人：</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u w:val="single"/>
        </w:rPr>
        <w:t>（签字或者电子签名）</w:t>
      </w:r>
    </w:p>
    <w:p w14:paraId="1486C6E7">
      <w:pPr>
        <w:pStyle w:val="7"/>
        <w:overflowPunct w:val="0"/>
        <w:spacing w:line="360" w:lineRule="auto"/>
        <w:ind w:firstLineChars="175"/>
        <w:contextualSpacing/>
        <w:rPr>
          <w:rFonts w:ascii="宋体" w:hAnsi="宋体"/>
          <w:color w:val="auto"/>
          <w:sz w:val="24"/>
          <w:highlight w:val="none"/>
        </w:rPr>
      </w:pPr>
    </w:p>
    <w:p w14:paraId="680F5E78">
      <w:pPr>
        <w:pStyle w:val="7"/>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联合体成员名称（</w:t>
      </w:r>
      <w:r>
        <w:rPr>
          <w:rFonts w:hint="eastAsia" w:ascii="宋体" w:hAnsi="宋体" w:cs="仿宋_GB2312"/>
          <w:color w:val="auto"/>
          <w:sz w:val="24"/>
          <w:highlight w:val="none"/>
        </w:rPr>
        <w:t>盖公章或者电子签章</w:t>
      </w:r>
      <w:r>
        <w:rPr>
          <w:rFonts w:hint="eastAsia" w:ascii="宋体" w:hAnsi="宋体"/>
          <w:color w:val="auto"/>
          <w:sz w:val="24"/>
          <w:highlight w:val="none"/>
        </w:rPr>
        <w:t>）：</w:t>
      </w:r>
    </w:p>
    <w:p w14:paraId="3DD1585A">
      <w:pPr>
        <w:pStyle w:val="7"/>
        <w:overflowPunct w:val="0"/>
        <w:spacing w:line="360" w:lineRule="auto"/>
        <w:ind w:firstLineChars="175"/>
        <w:contextualSpacing/>
        <w:rPr>
          <w:rFonts w:ascii="宋体" w:hAnsi="宋体"/>
          <w:color w:val="auto"/>
          <w:sz w:val="24"/>
          <w:highlight w:val="none"/>
          <w:u w:val="single"/>
        </w:rPr>
      </w:pPr>
      <w:r>
        <w:rPr>
          <w:rFonts w:hint="eastAsia" w:ascii="宋体" w:hAnsi="宋体"/>
          <w:color w:val="auto"/>
          <w:sz w:val="24"/>
          <w:highlight w:val="none"/>
        </w:rPr>
        <w:t>法定代表人或者其委托代理人：</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u w:val="single"/>
        </w:rPr>
        <w:t>（签字或者电子签名）</w:t>
      </w:r>
    </w:p>
    <w:p w14:paraId="239D49B7">
      <w:pPr>
        <w:pStyle w:val="7"/>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w:t>
      </w:r>
    </w:p>
    <w:p w14:paraId="18A3FC26">
      <w:pPr>
        <w:pStyle w:val="7"/>
        <w:overflowPunct w:val="0"/>
        <w:spacing w:line="360" w:lineRule="auto"/>
        <w:ind w:firstLineChars="175"/>
        <w:contextualSpacing/>
        <w:rPr>
          <w:rFonts w:ascii="宋体" w:hAnsi="宋体"/>
          <w:color w:val="auto"/>
          <w:sz w:val="24"/>
          <w:highlight w:val="none"/>
        </w:rPr>
      </w:pPr>
    </w:p>
    <w:p w14:paraId="438577C0">
      <w:pPr>
        <w:pStyle w:val="7"/>
        <w:overflowPunct w:val="0"/>
        <w:spacing w:line="360" w:lineRule="auto"/>
        <w:ind w:firstLineChars="175"/>
        <w:contextualSpacing/>
        <w:jc w:val="right"/>
        <w:rPr>
          <w:rFonts w:ascii="宋体" w:hAnsi="宋体"/>
          <w:b/>
          <w:color w:val="auto"/>
          <w:sz w:val="24"/>
          <w:highlight w:val="none"/>
        </w:rPr>
      </w:pP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年</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日</w:t>
      </w:r>
    </w:p>
    <w:p w14:paraId="0A9D379F">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rPr>
        <w:t xml:space="preserve"> </w:t>
      </w:r>
    </w:p>
    <w:p w14:paraId="500AB21A">
      <w:pPr>
        <w:rPr>
          <w:rFonts w:hint="eastAsia" w:ascii="宋体" w:hAnsi="宋体"/>
          <w:b/>
          <w:color w:val="auto"/>
          <w:sz w:val="24"/>
          <w:highlight w:val="none"/>
        </w:rPr>
      </w:pPr>
      <w:r>
        <w:rPr>
          <w:rFonts w:hint="eastAsia" w:ascii="宋体" w:hAnsi="宋体"/>
          <w:b/>
          <w:color w:val="auto"/>
          <w:sz w:val="24"/>
          <w:highlight w:val="none"/>
        </w:rPr>
        <w:br w:type="page"/>
      </w:r>
    </w:p>
    <w:p w14:paraId="04E55D42">
      <w:pPr>
        <w:snapToGrid w:val="0"/>
        <w:spacing w:before="120" w:beforeLines="50" w:after="50"/>
        <w:jc w:val="left"/>
        <w:rPr>
          <w:color w:val="auto"/>
          <w:highlight w:val="none"/>
        </w:rPr>
      </w:pPr>
      <w:r>
        <w:rPr>
          <w:rFonts w:hint="eastAsia" w:ascii="宋体" w:hAnsi="宋体"/>
          <w:b/>
          <w:color w:val="auto"/>
          <w:sz w:val="24"/>
          <w:highlight w:val="none"/>
          <w:lang w:val="en-US" w:eastAsia="zh-CN"/>
        </w:rPr>
        <w:t>2</w:t>
      </w:r>
      <w:r>
        <w:rPr>
          <w:rFonts w:hint="eastAsia" w:ascii="宋体" w:hAnsi="宋体"/>
          <w:b/>
          <w:color w:val="auto"/>
          <w:sz w:val="24"/>
          <w:highlight w:val="none"/>
        </w:rPr>
        <w:t>.中小企业声明函格式</w:t>
      </w:r>
    </w:p>
    <w:p w14:paraId="54FD9D40">
      <w:pPr>
        <w:rPr>
          <w:color w:val="auto"/>
          <w:highlight w:val="none"/>
        </w:rPr>
      </w:pPr>
    </w:p>
    <w:p w14:paraId="21326999">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w:t>
      </w:r>
      <w:r>
        <w:rPr>
          <w:rFonts w:hint="eastAsia" w:ascii="宋体" w:hAnsi="宋体" w:cs="宋体"/>
          <w:color w:val="auto"/>
          <w:sz w:val="44"/>
          <w:szCs w:val="44"/>
          <w:highlight w:val="none"/>
        </w:rPr>
        <w:t>服务</w:t>
      </w:r>
      <w:r>
        <w:rPr>
          <w:rFonts w:hint="eastAsia" w:ascii="方正小标宋简体" w:hAnsi="方正小标宋简体" w:eastAsia="方正小标宋简体" w:cs="方正小标宋简体"/>
          <w:color w:val="auto"/>
          <w:sz w:val="44"/>
          <w:szCs w:val="44"/>
          <w:highlight w:val="none"/>
        </w:rPr>
        <w:t>）</w:t>
      </w:r>
    </w:p>
    <w:p w14:paraId="6FC0B743">
      <w:pPr>
        <w:spacing w:before="2" w:line="500" w:lineRule="exact"/>
        <w:rPr>
          <w:rFonts w:ascii="宋体" w:hAnsi="宋体" w:cs="宋体"/>
          <w:b/>
          <w:bCs/>
          <w:color w:val="auto"/>
          <w:sz w:val="24"/>
          <w:highlight w:val="none"/>
        </w:rPr>
      </w:pPr>
    </w:p>
    <w:p w14:paraId="34096083">
      <w:pPr>
        <w:pStyle w:val="17"/>
        <w:spacing w:line="500" w:lineRule="exact"/>
        <w:ind w:right="142" w:firstLine="480" w:firstLineChars="200"/>
        <w:rPr>
          <w:rFonts w:ascii="宋体" w:hAnsi="宋体"/>
          <w:color w:val="auto"/>
          <w:highlight w:val="none"/>
        </w:rPr>
      </w:pPr>
      <w:r>
        <w:rPr>
          <w:rFonts w:ascii="宋体" w:hAnsi="宋体"/>
          <w:color w:val="auto"/>
          <w:highlight w:val="none"/>
        </w:rPr>
        <w:t>本公司（联合体）郑重声明，根据《政府采购促进中小企业发展管理办法》（财库﹝2020﹞46号）的规定，本公司（联合体）参加</w:t>
      </w:r>
      <w:r>
        <w:rPr>
          <w:rFonts w:ascii="宋体" w:hAnsi="宋体"/>
          <w:color w:val="auto"/>
          <w:highlight w:val="none"/>
          <w:u w:val="single"/>
        </w:rPr>
        <w:t>（单位名称）</w:t>
      </w:r>
      <w:r>
        <w:rPr>
          <w:rFonts w:ascii="宋体" w:hAnsi="宋体"/>
          <w:color w:val="auto"/>
          <w:highlight w:val="none"/>
        </w:rPr>
        <w:t>的</w:t>
      </w:r>
      <w:r>
        <w:rPr>
          <w:rFonts w:ascii="宋体" w:hAnsi="宋体"/>
          <w:color w:val="auto"/>
          <w:highlight w:val="none"/>
          <w:u w:val="single"/>
        </w:rPr>
        <w:t>（项目名称）</w:t>
      </w:r>
      <w:r>
        <w:rPr>
          <w:rFonts w:ascii="宋体" w:hAnsi="宋体"/>
          <w:color w:val="auto"/>
          <w:highlight w:val="none"/>
        </w:rPr>
        <w:t>采购活动，</w:t>
      </w:r>
      <w:r>
        <w:rPr>
          <w:rFonts w:hint="eastAsia" w:ascii="宋体" w:hAnsi="宋体"/>
          <w:color w:val="auto"/>
          <w:highlight w:val="none"/>
        </w:rPr>
        <w:t>服务全部由符合政策要求的中小企业承接。相关企业（含联合体中的中小企业、签订分包意向协议的中小企业）的具体情况如下：</w:t>
      </w:r>
    </w:p>
    <w:p w14:paraId="6C4EBB11">
      <w:pPr>
        <w:tabs>
          <w:tab w:val="left" w:pos="1384"/>
          <w:tab w:val="left" w:pos="4562"/>
          <w:tab w:val="left" w:pos="6803"/>
        </w:tabs>
        <w:spacing w:before="13" w:line="500" w:lineRule="exact"/>
        <w:ind w:right="142" w:firstLine="686" w:firstLineChars="286"/>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6B88DCD8">
      <w:pPr>
        <w:pStyle w:val="17"/>
        <w:spacing w:before="34" w:line="500" w:lineRule="exact"/>
        <w:ind w:right="142" w:firstLine="480" w:firstLineChars="200"/>
        <w:rPr>
          <w:rFonts w:ascii="宋体" w:hAnsi="宋体"/>
          <w:color w:val="auto"/>
          <w:highlight w:val="none"/>
        </w:rPr>
      </w:pPr>
      <w:r>
        <w:rPr>
          <w:rFonts w:ascii="宋体" w:hAnsi="宋体"/>
          <w:color w:val="auto"/>
          <w:highlight w:val="none"/>
        </w:rPr>
        <w:t>以上企业，不属于大企业的分支机构，不存在控股股东为大企业的情形，也不存在与大企业的负责人为同一人的情形。</w:t>
      </w:r>
    </w:p>
    <w:p w14:paraId="6A5F1A8B">
      <w:pPr>
        <w:pStyle w:val="17"/>
        <w:spacing w:before="34" w:line="500" w:lineRule="exact"/>
        <w:ind w:right="142" w:firstLine="480" w:firstLineChars="200"/>
        <w:rPr>
          <w:rFonts w:ascii="宋体" w:hAnsi="宋体"/>
          <w:color w:val="auto"/>
          <w:highlight w:val="none"/>
        </w:rPr>
      </w:pPr>
      <w:r>
        <w:rPr>
          <w:rFonts w:ascii="宋体" w:hAnsi="宋体"/>
          <w:color w:val="auto"/>
          <w:highlight w:val="none"/>
        </w:rPr>
        <w:t>本企业对上述声明内容的真实性负责。如有虚假，将依法承担相应责任。</w:t>
      </w:r>
    </w:p>
    <w:p w14:paraId="359928EB">
      <w:pPr>
        <w:pStyle w:val="17"/>
        <w:spacing w:before="56" w:line="500" w:lineRule="exact"/>
        <w:ind w:left="3960" w:right="1808"/>
        <w:rPr>
          <w:rFonts w:ascii="宋体" w:hAnsi="宋体"/>
          <w:color w:val="auto"/>
          <w:highlight w:val="none"/>
        </w:rPr>
      </w:pPr>
      <w:r>
        <w:rPr>
          <w:rFonts w:ascii="宋体" w:hAnsi="宋体"/>
          <w:color w:val="auto"/>
          <w:kern w:val="24"/>
          <w:highlight w:val="none"/>
        </w:rPr>
        <w:t>企业名称（</w:t>
      </w:r>
      <w:r>
        <w:rPr>
          <w:rFonts w:hint="eastAsia" w:ascii="宋体" w:hAnsi="宋体"/>
          <w:color w:val="auto"/>
          <w:kern w:val="24"/>
          <w:highlight w:val="none"/>
        </w:rPr>
        <w:t>电子签章</w:t>
      </w:r>
      <w:r>
        <w:rPr>
          <w:rFonts w:ascii="宋体" w:hAnsi="宋体"/>
          <w:color w:val="auto"/>
          <w:kern w:val="24"/>
          <w:highlight w:val="none"/>
        </w:rPr>
        <w:t>）：</w:t>
      </w:r>
      <w:r>
        <w:rPr>
          <w:rFonts w:ascii="宋体" w:hAnsi="宋体"/>
          <w:color w:val="auto"/>
          <w:highlight w:val="none"/>
        </w:rPr>
        <w:t xml:space="preserve"> </w:t>
      </w:r>
    </w:p>
    <w:p w14:paraId="5005ADDD">
      <w:pPr>
        <w:pStyle w:val="17"/>
        <w:spacing w:before="56" w:line="500" w:lineRule="exact"/>
        <w:ind w:left="3960" w:right="1808"/>
        <w:rPr>
          <w:rFonts w:ascii="宋体" w:hAnsi="宋体"/>
          <w:color w:val="auto"/>
          <w:highlight w:val="none"/>
        </w:rPr>
      </w:pPr>
      <w:r>
        <w:rPr>
          <w:rFonts w:ascii="宋体" w:hAnsi="宋体"/>
          <w:color w:val="auto"/>
          <w:highlight w:val="none"/>
        </w:rPr>
        <w:t>日 期：</w:t>
      </w:r>
    </w:p>
    <w:p w14:paraId="01761E9A">
      <w:pPr>
        <w:rPr>
          <w:rFonts w:ascii="宋体" w:hAnsi="宋体"/>
          <w:color w:val="auto"/>
          <w:sz w:val="24"/>
          <w:highlight w:val="none"/>
        </w:rPr>
      </w:pPr>
      <w:r>
        <w:rPr>
          <w:rFonts w:hint="eastAsia" w:ascii="宋体" w:hAnsi="宋体"/>
          <w:color w:val="auto"/>
          <w:spacing w:val="6"/>
          <w:sz w:val="24"/>
          <w:highlight w:val="none"/>
        </w:rPr>
        <w:t xml:space="preserve"> </w:t>
      </w:r>
    </w:p>
    <w:p w14:paraId="6D354085">
      <w:pPr>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3A416E3F">
      <w:pPr>
        <w:ind w:firstLine="480" w:firstLineChars="200"/>
        <w:rPr>
          <w:rFonts w:hint="eastAsia" w:ascii="宋体" w:hAnsi="宋体"/>
          <w:color w:val="auto"/>
          <w:kern w:val="0"/>
          <w:sz w:val="24"/>
          <w:highlight w:val="none"/>
        </w:rPr>
      </w:pPr>
    </w:p>
    <w:p w14:paraId="394DBD58">
      <w:pPr>
        <w:ind w:firstLine="420" w:firstLineChars="200"/>
        <w:rPr>
          <w:rFonts w:ascii="宋体" w:hAnsi="宋体"/>
          <w:b/>
          <w:color w:val="auto"/>
          <w:sz w:val="24"/>
          <w:highlight w:val="none"/>
        </w:rPr>
      </w:pPr>
      <w:r>
        <w:rPr>
          <w:color w:val="auto"/>
          <w:highlight w:val="none"/>
        </w:rPr>
        <w:br w:type="page"/>
      </w:r>
      <w:r>
        <w:rPr>
          <w:rFonts w:hint="eastAsia" w:ascii="宋体" w:hAnsi="宋体"/>
          <w:b/>
          <w:color w:val="auto"/>
          <w:sz w:val="24"/>
          <w:highlight w:val="none"/>
          <w:lang w:val="en-US" w:eastAsia="zh-CN"/>
        </w:rPr>
        <w:t>3</w:t>
      </w:r>
      <w:r>
        <w:rPr>
          <w:rFonts w:hint="eastAsia" w:ascii="宋体" w:hAnsi="宋体"/>
          <w:b/>
          <w:color w:val="auto"/>
          <w:sz w:val="24"/>
          <w:highlight w:val="none"/>
        </w:rPr>
        <w:t>.残疾人福利性单位声明函格式</w:t>
      </w:r>
    </w:p>
    <w:p w14:paraId="6FD5AF08">
      <w:pPr>
        <w:spacing w:line="588" w:lineRule="exact"/>
        <w:jc w:val="center"/>
        <w:rPr>
          <w:rFonts w:ascii="仿宋_GB2312" w:eastAsia="仿宋_GB2312"/>
          <w:b/>
          <w:color w:val="auto"/>
          <w:spacing w:val="6"/>
          <w:sz w:val="32"/>
          <w:szCs w:val="32"/>
          <w:highlight w:val="none"/>
        </w:rPr>
      </w:pPr>
      <w:bookmarkStart w:id="148" w:name="OLE_LINK14"/>
      <w:bookmarkStart w:id="149" w:name="OLE_LINK13"/>
    </w:p>
    <w:p w14:paraId="2648D51B">
      <w:pPr>
        <w:spacing w:line="588" w:lineRule="exact"/>
        <w:jc w:val="center"/>
        <w:rPr>
          <w:rFonts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bookmarkEnd w:id="148"/>
    <w:bookmarkEnd w:id="149"/>
    <w:p w14:paraId="4AC336A7">
      <w:pPr>
        <w:spacing w:line="588" w:lineRule="exact"/>
        <w:rPr>
          <w:rFonts w:ascii="仿宋_GB2312" w:eastAsia="仿宋_GB2312"/>
          <w:b/>
          <w:color w:val="auto"/>
          <w:spacing w:val="6"/>
          <w:sz w:val="30"/>
          <w:szCs w:val="30"/>
          <w:highlight w:val="none"/>
        </w:rPr>
      </w:pPr>
    </w:p>
    <w:p w14:paraId="039B1FD7">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679E0B07">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09BB0A7C">
      <w:pPr>
        <w:spacing w:line="360" w:lineRule="auto"/>
        <w:ind w:firstLine="504" w:firstLineChars="200"/>
        <w:contextualSpacing/>
        <w:rPr>
          <w:rFonts w:ascii="宋体" w:hAnsi="宋体"/>
          <w:color w:val="auto"/>
          <w:spacing w:val="6"/>
          <w:sz w:val="24"/>
          <w:highlight w:val="none"/>
        </w:rPr>
      </w:pPr>
    </w:p>
    <w:p w14:paraId="2384694A">
      <w:pPr>
        <w:spacing w:line="360" w:lineRule="auto"/>
        <w:ind w:firstLine="504" w:firstLineChars="200"/>
        <w:contextualSpacing/>
        <w:rPr>
          <w:rFonts w:ascii="宋体" w:hAnsi="宋体"/>
          <w:color w:val="auto"/>
          <w:spacing w:val="6"/>
          <w:sz w:val="24"/>
          <w:highlight w:val="none"/>
        </w:rPr>
      </w:pPr>
    </w:p>
    <w:p w14:paraId="5539DBCF">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单位名称（电子签章）：</w:t>
      </w:r>
    </w:p>
    <w:p w14:paraId="038133A0">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14:paraId="0B86E4D3">
      <w:pPr>
        <w:spacing w:line="360" w:lineRule="auto"/>
        <w:contextualSpacing/>
        <w:rPr>
          <w:rFonts w:ascii="宋体" w:hAnsi="宋体"/>
          <w:color w:val="auto"/>
          <w:sz w:val="24"/>
          <w:highlight w:val="none"/>
        </w:rPr>
      </w:pPr>
    </w:p>
    <w:p w14:paraId="67D29E07">
      <w:pPr>
        <w:spacing w:line="360" w:lineRule="auto"/>
        <w:contextualSpacing/>
        <w:rPr>
          <w:rFonts w:ascii="宋体" w:hAnsi="宋体"/>
          <w:color w:val="auto"/>
          <w:sz w:val="24"/>
          <w:highlight w:val="none"/>
        </w:rPr>
      </w:pPr>
    </w:p>
    <w:p w14:paraId="022E9C94">
      <w:pPr>
        <w:spacing w:line="360" w:lineRule="auto"/>
        <w:contextualSpacing/>
        <w:rPr>
          <w:rFonts w:ascii="宋体" w:hAnsi="宋体"/>
          <w:color w:val="auto"/>
          <w:sz w:val="24"/>
          <w:highlight w:val="none"/>
        </w:rPr>
      </w:pPr>
    </w:p>
    <w:p w14:paraId="22E98A80">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395B646">
      <w:pPr>
        <w:spacing w:line="360" w:lineRule="auto"/>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color w:val="auto"/>
          <w:sz w:val="24"/>
          <w:highlight w:val="none"/>
          <w:lang w:val="en-US" w:eastAsia="zh-CN"/>
        </w:rPr>
        <w:t>4</w:t>
      </w:r>
      <w:r>
        <w:rPr>
          <w:rFonts w:hint="eastAsia" w:ascii="宋体" w:hAnsi="宋体"/>
          <w:b/>
          <w:color w:val="auto"/>
          <w:sz w:val="24"/>
          <w:highlight w:val="none"/>
        </w:rPr>
        <w:t>.质疑函（格式）</w:t>
      </w:r>
    </w:p>
    <w:p w14:paraId="715C31B1">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宋体" w:hAnsi="宋体" w:cs="宋体"/>
          <w:color w:val="auto"/>
          <w:sz w:val="44"/>
          <w:szCs w:val="44"/>
          <w:highlight w:val="none"/>
        </w:rPr>
        <w:t>质疑函</w:t>
      </w:r>
      <w:r>
        <w:rPr>
          <w:rFonts w:hint="eastAsia" w:ascii="方正小标宋简体" w:hAnsi="方正小标宋简体" w:eastAsia="方正小标宋简体" w:cs="方正小标宋简体"/>
          <w:color w:val="auto"/>
          <w:sz w:val="44"/>
          <w:szCs w:val="44"/>
          <w:highlight w:val="none"/>
        </w:rPr>
        <w:t>（</w:t>
      </w:r>
      <w:r>
        <w:rPr>
          <w:rFonts w:hint="eastAsia" w:ascii="宋体" w:hAnsi="宋体" w:cs="宋体"/>
          <w:color w:val="auto"/>
          <w:sz w:val="44"/>
          <w:szCs w:val="44"/>
          <w:highlight w:val="none"/>
        </w:rPr>
        <w:t>格式</w:t>
      </w:r>
      <w:r>
        <w:rPr>
          <w:rFonts w:hint="eastAsia" w:ascii="方正小标宋简体" w:hAnsi="方正小标宋简体" w:eastAsia="方正小标宋简体" w:cs="方正小标宋简体"/>
          <w:color w:val="auto"/>
          <w:sz w:val="44"/>
          <w:szCs w:val="44"/>
          <w:highlight w:val="none"/>
        </w:rPr>
        <w:t>）</w:t>
      </w:r>
    </w:p>
    <w:p w14:paraId="507BA8A1">
      <w:pPr>
        <w:pStyle w:val="2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14:paraId="12BF28E6">
      <w:pPr>
        <w:pStyle w:val="2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416804C">
      <w:pPr>
        <w:pStyle w:val="2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47CE454">
      <w:pPr>
        <w:pStyle w:val="2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4B6A402">
      <w:pPr>
        <w:pStyle w:val="23"/>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380B9FEF">
      <w:pPr>
        <w:pStyle w:val="23"/>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2CCE48A">
      <w:pPr>
        <w:pStyle w:val="2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32F35E1">
      <w:pPr>
        <w:pStyle w:val="2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二、质疑项目基本情况：</w:t>
      </w:r>
    </w:p>
    <w:p w14:paraId="6AC9706E">
      <w:pPr>
        <w:pStyle w:val="23"/>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6E01406F">
      <w:pPr>
        <w:pStyle w:val="23"/>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4B42845F">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3817BF8F">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w:t>
      </w:r>
    </w:p>
    <w:p w14:paraId="3A56C893">
      <w:pPr>
        <w:pStyle w:val="23"/>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14:paraId="50DEC60C">
      <w:pPr>
        <w:pStyle w:val="23"/>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 xml:space="preserve">□招标过程   </w:t>
      </w:r>
    </w:p>
    <w:p w14:paraId="396329CA">
      <w:pPr>
        <w:pStyle w:val="23"/>
        <w:spacing w:line="360" w:lineRule="auto"/>
        <w:ind w:left="25" w:leftChars="12" w:firstLine="352" w:firstLineChars="147"/>
        <w:rPr>
          <w:rFonts w:hAnsi="宋体"/>
          <w:bCs/>
          <w:color w:val="auto"/>
          <w:sz w:val="24"/>
          <w:szCs w:val="24"/>
          <w:highlight w:val="none"/>
          <w:u w:val="single"/>
        </w:rPr>
      </w:pPr>
      <w:r>
        <w:rPr>
          <w:rFonts w:hint="eastAsia" w:hAnsi="宋体"/>
          <w:color w:val="auto"/>
          <w:sz w:val="24"/>
          <w:szCs w:val="24"/>
          <w:highlight w:val="none"/>
        </w:rPr>
        <w:t xml:space="preserve">□招标结果   </w:t>
      </w:r>
    </w:p>
    <w:p w14:paraId="0D03DAA2">
      <w:pPr>
        <w:pStyle w:val="2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三、质疑事项具体内容</w:t>
      </w:r>
    </w:p>
    <w:p w14:paraId="44C10AEB">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3FB3856D">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11AA2B7A">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5BC695F4">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质疑事项2</w:t>
      </w:r>
    </w:p>
    <w:p w14:paraId="58BF53EB">
      <w:pPr>
        <w:pStyle w:val="23"/>
        <w:spacing w:line="360" w:lineRule="auto"/>
        <w:ind w:left="25" w:leftChars="12" w:firstLine="472" w:firstLineChars="197"/>
        <w:rPr>
          <w:rFonts w:hAnsi="宋体"/>
          <w:color w:val="auto"/>
          <w:sz w:val="24"/>
          <w:szCs w:val="24"/>
          <w:highlight w:val="none"/>
        </w:rPr>
      </w:pPr>
      <w:r>
        <w:rPr>
          <w:rFonts w:hAnsi="宋体"/>
          <w:color w:val="auto"/>
          <w:sz w:val="24"/>
          <w:szCs w:val="24"/>
          <w:highlight w:val="none"/>
        </w:rPr>
        <w:t>……</w:t>
      </w:r>
    </w:p>
    <w:p w14:paraId="5B5BACE4">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四、与质疑事项相关的质疑请求：</w:t>
      </w:r>
    </w:p>
    <w:p w14:paraId="7E1E155B">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52ECF5EA">
      <w:pPr>
        <w:pStyle w:val="23"/>
        <w:spacing w:line="360" w:lineRule="auto"/>
        <w:ind w:left="25" w:leftChars="12" w:firstLine="352" w:firstLineChars="147"/>
        <w:rPr>
          <w:rFonts w:hAnsi="宋体"/>
          <w:color w:val="auto"/>
          <w:sz w:val="24"/>
          <w:szCs w:val="24"/>
          <w:highlight w:val="none"/>
        </w:rPr>
      </w:pPr>
    </w:p>
    <w:p w14:paraId="7A748ED7">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2E573E08">
      <w:pPr>
        <w:pStyle w:val="23"/>
        <w:spacing w:line="360" w:lineRule="auto"/>
        <w:ind w:left="25" w:leftChars="12" w:firstLine="352" w:firstLineChars="147"/>
        <w:rPr>
          <w:rFonts w:hAnsi="宋体"/>
          <w:color w:val="auto"/>
          <w:sz w:val="24"/>
          <w:szCs w:val="24"/>
          <w:highlight w:val="none"/>
        </w:rPr>
      </w:pPr>
    </w:p>
    <w:p w14:paraId="263C3D5A">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076C36C8">
      <w:pPr>
        <w:pStyle w:val="23"/>
        <w:snapToGrid w:val="0"/>
        <w:spacing w:line="360" w:lineRule="auto"/>
        <w:rPr>
          <w:rFonts w:hAnsi="宋体"/>
          <w:b/>
          <w:color w:val="auto"/>
          <w:sz w:val="24"/>
          <w:szCs w:val="24"/>
          <w:highlight w:val="none"/>
        </w:rPr>
      </w:pPr>
    </w:p>
    <w:p w14:paraId="4F4F67E8">
      <w:pPr>
        <w:pStyle w:val="23"/>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5E881F37">
      <w:pPr>
        <w:pStyle w:val="23"/>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09E89DCF">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6AE0836">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13BE739F">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6639149B">
      <w:pPr>
        <w:pStyle w:val="23"/>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79B5B8E9">
      <w:pPr>
        <w:spacing w:line="460" w:lineRule="exact"/>
        <w:rPr>
          <w:rFonts w:eastAsia="隶书"/>
          <w:color w:val="auto"/>
          <w:sz w:val="44"/>
          <w:highlight w:val="none"/>
        </w:rPr>
      </w:pPr>
    </w:p>
    <w:p w14:paraId="4FD15D68">
      <w:pPr>
        <w:spacing w:line="360" w:lineRule="auto"/>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5</w:t>
      </w:r>
      <w:r>
        <w:rPr>
          <w:rFonts w:hint="eastAsia" w:ascii="宋体" w:hAnsi="宋体"/>
          <w:b/>
          <w:color w:val="auto"/>
          <w:sz w:val="24"/>
          <w:highlight w:val="none"/>
        </w:rPr>
        <w:t>.投诉书（格式）</w:t>
      </w:r>
    </w:p>
    <w:p w14:paraId="50C2A7E5">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宋体" w:hAnsi="宋体" w:cs="宋体"/>
          <w:color w:val="auto"/>
          <w:sz w:val="44"/>
          <w:szCs w:val="44"/>
          <w:highlight w:val="none"/>
        </w:rPr>
        <w:t>投诉书</w:t>
      </w:r>
      <w:r>
        <w:rPr>
          <w:rFonts w:hint="eastAsia" w:ascii="方正小标宋简体" w:hAnsi="方正小标宋简体" w:eastAsia="方正小标宋简体" w:cs="方正小标宋简体"/>
          <w:color w:val="auto"/>
          <w:sz w:val="44"/>
          <w:szCs w:val="44"/>
          <w:highlight w:val="none"/>
        </w:rPr>
        <w:t>（</w:t>
      </w:r>
      <w:r>
        <w:rPr>
          <w:rFonts w:hint="eastAsia" w:ascii="宋体" w:hAnsi="宋体" w:cs="宋体"/>
          <w:color w:val="auto"/>
          <w:sz w:val="44"/>
          <w:szCs w:val="44"/>
          <w:highlight w:val="none"/>
        </w:rPr>
        <w:t>格式</w:t>
      </w:r>
      <w:r>
        <w:rPr>
          <w:rFonts w:hint="eastAsia" w:ascii="方正小标宋简体" w:hAnsi="方正小标宋简体" w:eastAsia="方正小标宋简体" w:cs="方正小标宋简体"/>
          <w:color w:val="auto"/>
          <w:sz w:val="44"/>
          <w:szCs w:val="44"/>
          <w:highlight w:val="none"/>
        </w:rPr>
        <w:t>）</w:t>
      </w:r>
    </w:p>
    <w:p w14:paraId="5E9C5CA6">
      <w:pPr>
        <w:pStyle w:val="2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46C13CC7">
      <w:pPr>
        <w:pStyle w:val="23"/>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057D299">
      <w:pPr>
        <w:pStyle w:val="23"/>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D0803A5">
      <w:pPr>
        <w:pStyle w:val="23"/>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5C25050A">
      <w:pPr>
        <w:pStyle w:val="23"/>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4102455F">
      <w:pPr>
        <w:pStyle w:val="23"/>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E8F3F97">
      <w:pPr>
        <w:pStyle w:val="23"/>
        <w:snapToGrid w:val="0"/>
        <w:spacing w:line="360" w:lineRule="auto"/>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B8CACB8">
      <w:pPr>
        <w:pStyle w:val="23"/>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5959876">
      <w:pPr>
        <w:pStyle w:val="23"/>
        <w:snapToGrid w:val="0"/>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被投诉人1：</w:t>
      </w:r>
    </w:p>
    <w:p w14:paraId="2029CB56">
      <w:pPr>
        <w:pStyle w:val="23"/>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61EB6F69">
      <w:pPr>
        <w:pStyle w:val="23"/>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EADAC1E">
      <w:pPr>
        <w:pStyle w:val="23"/>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2DE2112">
      <w:pPr>
        <w:pStyle w:val="23"/>
        <w:snapToGrid w:val="0"/>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被投诉人2：</w:t>
      </w:r>
    </w:p>
    <w:p w14:paraId="2223297B">
      <w:pPr>
        <w:pStyle w:val="23"/>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w:t>
      </w:r>
    </w:p>
    <w:p w14:paraId="7CAB219C">
      <w:pPr>
        <w:pStyle w:val="23"/>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29093D5E">
      <w:pPr>
        <w:pStyle w:val="23"/>
        <w:snapToGrid w:val="0"/>
        <w:spacing w:line="360" w:lineRule="auto"/>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2444BFE">
      <w:pPr>
        <w:pStyle w:val="23"/>
        <w:snapToGrid w:val="0"/>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AB96260">
      <w:pPr>
        <w:pStyle w:val="2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45FEBFDF">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招标项目的名称：</w:t>
      </w:r>
      <w:r>
        <w:rPr>
          <w:rFonts w:hint="eastAsia" w:hAnsi="宋体"/>
          <w:bCs/>
          <w:color w:val="auto"/>
          <w:sz w:val="24"/>
          <w:szCs w:val="24"/>
          <w:highlight w:val="none"/>
          <w:u w:val="single"/>
        </w:rPr>
        <w:t xml:space="preserve">                                                                   </w:t>
      </w:r>
    </w:p>
    <w:p w14:paraId="1AC39C62">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招标项目的编号：</w:t>
      </w:r>
      <w:r>
        <w:rPr>
          <w:rFonts w:hint="eastAsia" w:hAnsi="宋体"/>
          <w:bCs/>
          <w:color w:val="auto"/>
          <w:sz w:val="24"/>
          <w:szCs w:val="24"/>
          <w:highlight w:val="none"/>
          <w:u w:val="single"/>
        </w:rPr>
        <w:t xml:space="preserve">                                          </w:t>
      </w:r>
    </w:p>
    <w:p w14:paraId="17A75A8E">
      <w:pPr>
        <w:pStyle w:val="23"/>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7631201B">
      <w:pPr>
        <w:pStyle w:val="23"/>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66751989">
      <w:pPr>
        <w:pStyle w:val="23"/>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招标</w:t>
      </w:r>
      <w:r>
        <w:rPr>
          <w:rFonts w:hint="eastAsia" w:hAnsi="宋体"/>
          <w:bCs/>
          <w:color w:val="auto"/>
          <w:sz w:val="24"/>
          <w:szCs w:val="24"/>
          <w:highlight w:val="none"/>
        </w:rPr>
        <w:t>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2C48F1BD">
      <w:pPr>
        <w:pStyle w:val="23"/>
        <w:spacing w:line="360" w:lineRule="auto"/>
        <w:ind w:left="25" w:leftChars="12" w:firstLine="472" w:firstLineChars="197"/>
        <w:rPr>
          <w:rFonts w:hAnsi="宋体"/>
          <w:b/>
          <w:color w:val="auto"/>
          <w:sz w:val="24"/>
          <w:szCs w:val="24"/>
          <w:highlight w:val="none"/>
        </w:rPr>
      </w:pPr>
      <w:r>
        <w:rPr>
          <w:rFonts w:hint="eastAsia" w:hAnsi="宋体"/>
          <w:color w:val="auto"/>
          <w:sz w:val="24"/>
          <w:highlight w:val="none"/>
        </w:rPr>
        <w:t>招标</w:t>
      </w:r>
      <w:r>
        <w:rPr>
          <w:rFonts w:hint="eastAsia" w:hAnsi="宋体"/>
          <w:bCs/>
          <w:color w:val="auto"/>
          <w:sz w:val="24"/>
          <w:highlight w:val="none"/>
        </w:rPr>
        <w:t>结果公告：</w:t>
      </w:r>
      <w:r>
        <w:rPr>
          <w:rFonts w:hint="eastAsia" w:hAnsi="宋体"/>
          <w:bCs/>
          <w:color w:val="auto"/>
          <w:sz w:val="24"/>
          <w:highlight w:val="none"/>
          <w:u w:val="single"/>
        </w:rPr>
        <w:t>是</w:t>
      </w:r>
      <w:r>
        <w:rPr>
          <w:rFonts w:hAnsi="宋体"/>
          <w:bCs/>
          <w:color w:val="auto"/>
          <w:sz w:val="24"/>
          <w:highlight w:val="none"/>
          <w:u w:val="single"/>
        </w:rPr>
        <w:t>/</w:t>
      </w:r>
      <w:r>
        <w:rPr>
          <w:rFonts w:hint="eastAsia" w:hAnsi="宋体"/>
          <w:bCs/>
          <w:color w:val="auto"/>
          <w:sz w:val="24"/>
          <w:highlight w:val="none"/>
          <w:u w:val="single"/>
        </w:rPr>
        <w:t>否</w:t>
      </w:r>
      <w:r>
        <w:rPr>
          <w:rFonts w:hint="eastAsia" w:hAnsi="宋体"/>
          <w:bCs/>
          <w:color w:val="auto"/>
          <w:sz w:val="24"/>
          <w:highlight w:val="none"/>
        </w:rPr>
        <w:t>公告期限：</w:t>
      </w:r>
      <w:r>
        <w:rPr>
          <w:rFonts w:hAnsi="宋体"/>
          <w:bCs/>
          <w:color w:val="auto"/>
          <w:sz w:val="24"/>
          <w:highlight w:val="none"/>
          <w:u w:val="single"/>
        </w:rPr>
        <w:t xml:space="preserve">                                      </w:t>
      </w:r>
      <w:r>
        <w:rPr>
          <w:rFonts w:hint="eastAsia" w:hAnsi="宋体"/>
          <w:bCs/>
          <w:color w:val="auto"/>
          <w:sz w:val="24"/>
          <w:szCs w:val="24"/>
          <w:highlight w:val="none"/>
          <w:u w:val="single"/>
        </w:rPr>
        <w:t xml:space="preserve">              </w:t>
      </w:r>
    </w:p>
    <w:p w14:paraId="23987D49">
      <w:pPr>
        <w:pStyle w:val="2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6A15368B">
      <w:pPr>
        <w:pStyle w:val="23"/>
        <w:spacing w:line="360" w:lineRule="auto"/>
        <w:ind w:left="25" w:leftChars="12"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1BC8DBFB">
      <w:pPr>
        <w:pStyle w:val="23"/>
        <w:spacing w:line="360" w:lineRule="auto"/>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CB83520">
      <w:pPr>
        <w:pStyle w:val="23"/>
        <w:spacing w:line="360" w:lineRule="auto"/>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7185399F">
      <w:pPr>
        <w:pStyle w:val="23"/>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49DDBC07">
      <w:pPr>
        <w:pStyle w:val="2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7B9A55F4">
      <w:pPr>
        <w:pStyle w:val="23"/>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220226C1">
      <w:pPr>
        <w:pStyle w:val="23"/>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31C27DF2">
      <w:pPr>
        <w:pStyle w:val="23"/>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14:paraId="3A03690E">
      <w:pPr>
        <w:pStyle w:val="23"/>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3AD1F54">
      <w:pPr>
        <w:pStyle w:val="23"/>
        <w:spacing w:line="360" w:lineRule="auto"/>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F630A5C">
      <w:pPr>
        <w:pStyle w:val="23"/>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6DDAE8F5">
      <w:pPr>
        <w:pStyle w:val="23"/>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40C9B5F8">
      <w:pPr>
        <w:pStyle w:val="2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7BEC7B15">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2050978A">
      <w:pPr>
        <w:pStyle w:val="23"/>
        <w:spacing w:line="360" w:lineRule="auto"/>
        <w:ind w:left="25" w:leftChars="12" w:firstLine="352" w:firstLineChars="147"/>
        <w:rPr>
          <w:rFonts w:hAnsi="宋体"/>
          <w:color w:val="auto"/>
          <w:sz w:val="24"/>
          <w:szCs w:val="24"/>
          <w:highlight w:val="none"/>
        </w:rPr>
      </w:pPr>
    </w:p>
    <w:p w14:paraId="6AAAFBBE">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7ACDA9F7">
      <w:pPr>
        <w:pStyle w:val="23"/>
        <w:spacing w:line="360" w:lineRule="auto"/>
        <w:ind w:left="25" w:leftChars="12" w:firstLine="352" w:firstLineChars="147"/>
        <w:rPr>
          <w:rFonts w:hAnsi="宋体"/>
          <w:color w:val="auto"/>
          <w:sz w:val="24"/>
          <w:szCs w:val="24"/>
          <w:highlight w:val="none"/>
        </w:rPr>
      </w:pPr>
    </w:p>
    <w:p w14:paraId="4B97D34C">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6E14B476">
      <w:pPr>
        <w:pStyle w:val="23"/>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 xml:space="preserve">                                                                                </w:t>
      </w:r>
      <w:r>
        <w:rPr>
          <w:rFonts w:hint="eastAsia" w:hAnsi="宋体"/>
          <w:b/>
          <w:color w:val="auto"/>
          <w:sz w:val="24"/>
          <w:szCs w:val="24"/>
          <w:highlight w:val="none"/>
        </w:rPr>
        <w:t>说明：</w:t>
      </w:r>
    </w:p>
    <w:p w14:paraId="04216E7B">
      <w:pPr>
        <w:pStyle w:val="23"/>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1DB0A645">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388E2FE">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6994AC7A">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625E3C31">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1D1ECC0D">
      <w:pPr>
        <w:pStyle w:val="23"/>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bookmarkEnd w:id="150"/>
    <w:sectPr>
      <w:footerReference r:id="rId16" w:type="first"/>
      <w:headerReference r:id="rId13" w:type="default"/>
      <w:footerReference r:id="rId14" w:type="default"/>
      <w:footerReference r:id="rId15" w:type="even"/>
      <w:pgSz w:w="11911" w:h="16838"/>
      <w:pgMar w:top="1519" w:right="1502" w:bottom="278" w:left="1678" w:header="720" w:footer="720"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456ACF5-4747-42BE-B8DE-0C83624AFABA}"/>
  </w:font>
  <w:font w:name="黑体">
    <w:panose1 w:val="02010609060101010101"/>
    <w:charset w:val="86"/>
    <w:family w:val="auto"/>
    <w:pitch w:val="default"/>
    <w:sig w:usb0="800002BF" w:usb1="38CF7CFA" w:usb2="00000016" w:usb3="00000000" w:csb0="00040001" w:csb1="00000000"/>
    <w:embedRegular r:id="rId2" w:fontKey="{89BCA63C-6A02-47AB-B9C9-1CE55664DB2E}"/>
  </w:font>
  <w:font w:name="Courier New">
    <w:panose1 w:val="02070309020205020404"/>
    <w:charset w:val="01"/>
    <w:family w:val="modern"/>
    <w:pitch w:val="default"/>
    <w:sig w:usb0="E0002AFF" w:usb1="C0007843" w:usb2="00000009" w:usb3="00000000" w:csb0="400001FF" w:csb1="FFFF0000"/>
    <w:embedRegular r:id="rId3" w:fontKey="{DB509E72-15D9-48CB-992A-EE34281CEE1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4" w:fontKey="{90F7F718-ED8C-4874-B38D-B05CA6011146}"/>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Century">
    <w:altName w:val="Times New Roman"/>
    <w:panose1 w:val="02040604050505020304"/>
    <w:charset w:val="00"/>
    <w:family w:val="roman"/>
    <w:pitch w:val="default"/>
    <w:sig w:usb0="00000000" w:usb1="00000000" w:usb2="00000000" w:usb3="00000000" w:csb0="2000009F" w:csb1="DFD70000"/>
  </w:font>
  <w:font w:name="Helvetica">
    <w:altName w:val="Arial"/>
    <w:panose1 w:val="020B0504020202020204"/>
    <w:charset w:val="00"/>
    <w:family w:val="swiss"/>
    <w:pitch w:val="default"/>
    <w:sig w:usb0="00000000" w:usb1="00000000" w:usb2="00000000" w:usb3="00000000" w:csb0="00000001" w:csb1="00000000"/>
    <w:embedRegular r:id="rId5" w:fontKey="{78124026-359D-46CE-A915-0BA76E4031B7}"/>
  </w:font>
  <w:font w:name="方正小标宋简体">
    <w:panose1 w:val="03000509000000000000"/>
    <w:charset w:val="86"/>
    <w:family w:val="script"/>
    <w:pitch w:val="default"/>
    <w:sig w:usb0="00000001" w:usb1="080E0000" w:usb2="00000000" w:usb3="00000000" w:csb0="00040000" w:csb1="00000000"/>
    <w:embedRegular r:id="rId6" w:fontKey="{B2DB59AA-E36D-423E-B642-7E2231E074F3}"/>
  </w:font>
  <w:font w:name="华文新魏">
    <w:panose1 w:val="02010800040101010101"/>
    <w:charset w:val="86"/>
    <w:family w:val="auto"/>
    <w:pitch w:val="default"/>
    <w:sig w:usb0="00000001" w:usb1="080F0000" w:usb2="00000000" w:usb3="00000000" w:csb0="00040000" w:csb1="00000000"/>
    <w:embedRegular r:id="rId7" w:fontKey="{5F652DEC-2246-40DB-A2E0-AA83BD2833B5}"/>
  </w:font>
  <w:font w:name="微软雅黑">
    <w:panose1 w:val="020B0503020204020204"/>
    <w:charset w:val="86"/>
    <w:family w:val="swiss"/>
    <w:pitch w:val="default"/>
    <w:sig w:usb0="80000287" w:usb1="280F3C52" w:usb2="00000016" w:usb3="00000000" w:csb0="0004001F" w:csb1="00000000"/>
    <w:embedRegular r:id="rId8" w:fontKey="{D14B1C03-55CA-47C4-8E9D-8F4B1157C072}"/>
  </w:font>
  <w:font w:name="隶书">
    <w:panose1 w:val="02010509060101010101"/>
    <w:charset w:val="86"/>
    <w:family w:val="modern"/>
    <w:pitch w:val="default"/>
    <w:sig w:usb0="00000001" w:usb1="080E0000" w:usb2="00000000" w:usb3="00000000" w:csb0="00040000" w:csb1="00000000"/>
    <w:embedRegular r:id="rId9" w:fontKey="{645DF6BE-46EB-4C51-BB20-813CC1DBFB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60BDE">
    <w:pPr>
      <w:pStyle w:val="29"/>
      <w:jc w:val="center"/>
    </w:pPr>
  </w:p>
  <w:p w14:paraId="499AC65F">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F7AB2">
    <w:pPr>
      <w:pStyle w:val="29"/>
      <w:framePr w:wrap="around" w:vAnchor="text" w:hAnchor="margin" w:xAlign="center" w:y="1"/>
      <w:rPr>
        <w:rStyle w:val="49"/>
      </w:rPr>
    </w:pPr>
    <w:r>
      <w:fldChar w:fldCharType="begin"/>
    </w:r>
    <w:r>
      <w:rPr>
        <w:rStyle w:val="49"/>
      </w:rPr>
      <w:instrText xml:space="preserve">PAGE  </w:instrText>
    </w:r>
    <w:r>
      <w:fldChar w:fldCharType="end"/>
    </w:r>
  </w:p>
  <w:p w14:paraId="5F28A09A">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1D1C1">
    <w:pPr>
      <w:pStyle w:val="29"/>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D532E5">
                          <w:pPr>
                            <w:pStyle w:val="29"/>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wSj9iwwEAAJADAAAOAAAAAAAAAAEAIAAAAB4BAABkcnMvZTJvRG9jLnhtbFBL&#10;BQYAAAAABgAGAFkBAABTBQAAAAA=&#10;">
              <v:fill on="f" focussize="0,0"/>
              <v:stroke on="f"/>
              <v:imagedata o:title=""/>
              <o:lock v:ext="edit" aspectratio="f"/>
              <v:textbox inset="0mm,0mm,0mm,0mm" style="mso-fit-shape-to-text:t;">
                <w:txbxContent>
                  <w:p w14:paraId="2CD532E5">
                    <w:pPr>
                      <w:pStyle w:val="2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6E95D">
    <w:pPr>
      <w:pStyle w:val="29"/>
      <w:jc w:val="center"/>
    </w:pPr>
  </w:p>
  <w:p w14:paraId="5112DDC9">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4409A">
    <w:pPr>
      <w:pStyle w:val="29"/>
      <w:jc w:val="center"/>
    </w:pPr>
  </w:p>
  <w:p w14:paraId="26F54AD4">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DAEB">
    <w:pPr>
      <w:pStyle w:val="29"/>
      <w:jc w:val="center"/>
    </w:pPr>
  </w:p>
  <w:p w14:paraId="615A8839">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B535D">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937058">
                          <w:pPr>
                            <w:pStyle w:val="2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UBZcQBAACQ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Wt1khfoANSbeB0xNw1s/4N7MfkBnJj6oaPMXKRGMo77nq75ySETkR+vVel1hSGBsviA+e3geIqR3&#10;0luSjYZGHGDRlZ8+QBpT55Rczfk7bUwZonF/ORAze1jufewxW2nYDxOhvW/PyKfH2TfU4apTYt47&#10;lDavyWzE2dhPRq4B4c0xYeHST0YdoaZiOKjCaFqqvAmP7yXr4U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PUBZcQBAACQAwAADgAAAAAAAAABACAAAAAeAQAAZHJzL2Uyb0RvYy54bWxQ&#10;SwUGAAAAAAYABgBZAQAAVAUAAAAA&#10;">
              <v:fill on="f" focussize="0,0"/>
              <v:stroke on="f"/>
              <v:imagedata o:title=""/>
              <o:lock v:ext="edit" aspectratio="f"/>
              <v:textbox inset="0mm,0mm,0mm,0mm" style="mso-fit-shape-to-text:t;">
                <w:txbxContent>
                  <w:p w14:paraId="3C937058">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2DC870A4">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7055E">
    <w:pPr>
      <w:pStyle w:val="2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E3479">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42E3479">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3B262B00">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E7022">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7F0778">
                          <w:pPr>
                            <w:pStyle w:val="29"/>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ixA+bwwEAAJADAAAOAAAAAAAAAAEAIAAAAB4BAABkcnMvZTJvRG9jLnhtbFBL&#10;BQYAAAAABgAGAFkBAABTBQAAAAA=&#10;">
              <v:fill on="f" focussize="0,0"/>
              <v:stroke on="f"/>
              <v:imagedata o:title=""/>
              <o:lock v:ext="edit" aspectratio="f"/>
              <v:textbox inset="0mm,0mm,0mm,0mm" style="mso-fit-shape-to-text:t;">
                <w:txbxContent>
                  <w:p w14:paraId="1C7F0778">
                    <w:pPr>
                      <w:pStyle w:val="29"/>
                    </w:pPr>
                    <w:r>
                      <w:fldChar w:fldCharType="begin"/>
                    </w:r>
                    <w:r>
                      <w:instrText xml:space="preserve"> PAGE  \* MERGEFORMAT </w:instrText>
                    </w:r>
                    <w:r>
                      <w:fldChar w:fldCharType="separate"/>
                    </w:r>
                    <w:r>
                      <w:t>15</w:t>
                    </w:r>
                    <w:r>
                      <w:fldChar w:fldCharType="end"/>
                    </w:r>
                  </w:p>
                </w:txbxContent>
              </v:textbox>
            </v:shape>
          </w:pict>
        </mc:Fallback>
      </mc:AlternateContent>
    </w:r>
  </w:p>
  <w:p w14:paraId="490DDFA4">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9265E">
    <w:pPr>
      <w:pStyle w:val="29"/>
      <w:ind w:right="360"/>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83B0C">
                          <w:pPr>
                            <w:pStyle w:val="29"/>
                            <w:rPr>
                              <w:rStyle w:val="49"/>
                            </w:rPr>
                          </w:pPr>
                          <w:r>
                            <w:fldChar w:fldCharType="begin"/>
                          </w:r>
                          <w:r>
                            <w:rPr>
                              <w:rStyle w:val="49"/>
                            </w:rPr>
                            <w:instrText xml:space="preserve">PAGE  </w:instrText>
                          </w:r>
                          <w:r>
                            <w:fldChar w:fldCharType="separate"/>
                          </w:r>
                          <w:r>
                            <w:rPr>
                              <w:rStyle w:val="49"/>
                            </w:rP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5C83B0C">
                    <w:pPr>
                      <w:pStyle w:val="29"/>
                      <w:rPr>
                        <w:rStyle w:val="49"/>
                      </w:rPr>
                    </w:pPr>
                    <w:r>
                      <w:fldChar w:fldCharType="begin"/>
                    </w:r>
                    <w:r>
                      <w:rPr>
                        <w:rStyle w:val="49"/>
                      </w:rPr>
                      <w:instrText xml:space="preserve">PAGE  </w:instrText>
                    </w:r>
                    <w:r>
                      <w:fldChar w:fldCharType="separate"/>
                    </w:r>
                    <w:r>
                      <w:rPr>
                        <w:rStyle w:val="49"/>
                      </w:rPr>
                      <w:t>122</w:t>
                    </w:r>
                    <w:r>
                      <w:fldChar w:fldCharType="end"/>
                    </w:r>
                  </w:p>
                </w:txbxContent>
              </v:textbox>
            </v:shape>
          </w:pict>
        </mc:Fallback>
      </mc:AlternateContent>
    </w: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9B4A6">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39F7B7">
                          <w:pPr>
                            <w:pStyle w:val="29"/>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H1+Z8QBAACQ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1H1+Z8QBAACQAwAADgAAAAAAAAABACAAAAAeAQAAZHJzL2Uyb0RvYy54bWxQ&#10;SwUGAAAAAAYABgBZAQAAVAUAAAAA&#10;">
              <v:fill on="f" focussize="0,0"/>
              <v:stroke on="f"/>
              <v:imagedata o:title=""/>
              <o:lock v:ext="edit" aspectratio="f"/>
              <v:textbox inset="0mm,0mm,0mm,0mm" style="mso-fit-shape-to-text:t;">
                <w:txbxContent>
                  <w:p w14:paraId="6239F7B7">
                    <w:pPr>
                      <w:pStyle w:val="29"/>
                    </w:pPr>
                    <w:r>
                      <w:fldChar w:fldCharType="begin"/>
                    </w:r>
                    <w:r>
                      <w:instrText xml:space="preserve"> PAGE  \* MERGEFORMAT </w:instrText>
                    </w:r>
                    <w:r>
                      <w:fldChar w:fldCharType="separate"/>
                    </w:r>
                    <w:r>
                      <w:t>71</w:t>
                    </w:r>
                    <w:r>
                      <w:fldChar w:fldCharType="end"/>
                    </w:r>
                  </w:p>
                </w:txbxContent>
              </v:textbox>
            </v:shape>
          </w:pict>
        </mc:Fallback>
      </mc:AlternateContent>
    </w:r>
  </w:p>
  <w:p w14:paraId="79A832E9">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3D74F">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4C5E9">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B31BB">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1">
    <w:nsid w:val="1823D7D1"/>
    <w:multiLevelType w:val="singleLevel"/>
    <w:tmpl w:val="1823D7D1"/>
    <w:lvl w:ilvl="0" w:tentative="0">
      <w:start w:val="2"/>
      <w:numFmt w:val="decimal"/>
      <w:suff w:val="nothing"/>
      <w:lvlText w:val="（%1）"/>
      <w:lvlJc w:val="left"/>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4C601917"/>
    <w:multiLevelType w:val="singleLevel"/>
    <w:tmpl w:val="4C601917"/>
    <w:lvl w:ilvl="0" w:tentative="0">
      <w:start w:val="1"/>
      <w:numFmt w:val="decimal"/>
      <w:suff w:val="nothing"/>
      <w:lvlText w:val="（%1）"/>
      <w:lvlJc w:val="left"/>
    </w:lvl>
  </w:abstractNum>
  <w:abstractNum w:abstractNumId="4">
    <w:nsid w:val="5FABD14B"/>
    <w:multiLevelType w:val="singleLevel"/>
    <w:tmpl w:val="5FABD14B"/>
    <w:lvl w:ilvl="0" w:tentative="0">
      <w:start w:val="1"/>
      <w:numFmt w:val="decimal"/>
      <w:suff w:val="nothing"/>
      <w:lvlText w:val="（%1）"/>
      <w:lvlJc w:val="left"/>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ZjUyYTc5YzM4OTI2MGM5Mzg0NzRlMzgyMzk0ODEifQ=="/>
  </w:docVars>
  <w:rsids>
    <w:rsidRoot w:val="00F9008B"/>
    <w:rsid w:val="0000010C"/>
    <w:rsid w:val="00000D21"/>
    <w:rsid w:val="00000FE0"/>
    <w:rsid w:val="00001068"/>
    <w:rsid w:val="0000114A"/>
    <w:rsid w:val="00001731"/>
    <w:rsid w:val="00001C2D"/>
    <w:rsid w:val="00001C55"/>
    <w:rsid w:val="00001CA8"/>
    <w:rsid w:val="00001FAE"/>
    <w:rsid w:val="00002291"/>
    <w:rsid w:val="00002644"/>
    <w:rsid w:val="00002DBF"/>
    <w:rsid w:val="00002EC0"/>
    <w:rsid w:val="00003224"/>
    <w:rsid w:val="000033F5"/>
    <w:rsid w:val="000034EA"/>
    <w:rsid w:val="0000358C"/>
    <w:rsid w:val="00003BEF"/>
    <w:rsid w:val="00004130"/>
    <w:rsid w:val="0000431F"/>
    <w:rsid w:val="00004634"/>
    <w:rsid w:val="00004D8B"/>
    <w:rsid w:val="000059E2"/>
    <w:rsid w:val="00006AE7"/>
    <w:rsid w:val="00006B9B"/>
    <w:rsid w:val="00006C35"/>
    <w:rsid w:val="000072B1"/>
    <w:rsid w:val="00007329"/>
    <w:rsid w:val="00007E28"/>
    <w:rsid w:val="00007E84"/>
    <w:rsid w:val="00010401"/>
    <w:rsid w:val="000105A1"/>
    <w:rsid w:val="000107AD"/>
    <w:rsid w:val="00010835"/>
    <w:rsid w:val="00011842"/>
    <w:rsid w:val="00012137"/>
    <w:rsid w:val="000121EE"/>
    <w:rsid w:val="000121FF"/>
    <w:rsid w:val="000125B8"/>
    <w:rsid w:val="00012692"/>
    <w:rsid w:val="00013446"/>
    <w:rsid w:val="00013509"/>
    <w:rsid w:val="000135BC"/>
    <w:rsid w:val="000135DC"/>
    <w:rsid w:val="000136D6"/>
    <w:rsid w:val="00013979"/>
    <w:rsid w:val="00014085"/>
    <w:rsid w:val="00014B4C"/>
    <w:rsid w:val="00014DD9"/>
    <w:rsid w:val="000151E4"/>
    <w:rsid w:val="000153D8"/>
    <w:rsid w:val="00015577"/>
    <w:rsid w:val="000156E4"/>
    <w:rsid w:val="000159A7"/>
    <w:rsid w:val="00015FB8"/>
    <w:rsid w:val="0001609F"/>
    <w:rsid w:val="0001635B"/>
    <w:rsid w:val="00016549"/>
    <w:rsid w:val="00016BF7"/>
    <w:rsid w:val="00016D20"/>
    <w:rsid w:val="0001767E"/>
    <w:rsid w:val="0001776D"/>
    <w:rsid w:val="00017C00"/>
    <w:rsid w:val="00017F31"/>
    <w:rsid w:val="00020607"/>
    <w:rsid w:val="0002103A"/>
    <w:rsid w:val="000217E4"/>
    <w:rsid w:val="00021852"/>
    <w:rsid w:val="00021A12"/>
    <w:rsid w:val="00022622"/>
    <w:rsid w:val="00023363"/>
    <w:rsid w:val="000235F3"/>
    <w:rsid w:val="00023644"/>
    <w:rsid w:val="00023712"/>
    <w:rsid w:val="0002476C"/>
    <w:rsid w:val="00024E3C"/>
    <w:rsid w:val="00024EB0"/>
    <w:rsid w:val="00025A93"/>
    <w:rsid w:val="0002646A"/>
    <w:rsid w:val="0002651D"/>
    <w:rsid w:val="00026CFD"/>
    <w:rsid w:val="000279F9"/>
    <w:rsid w:val="00027A11"/>
    <w:rsid w:val="00027C8B"/>
    <w:rsid w:val="00027CD9"/>
    <w:rsid w:val="00030242"/>
    <w:rsid w:val="00030B06"/>
    <w:rsid w:val="0003169D"/>
    <w:rsid w:val="0003183A"/>
    <w:rsid w:val="00031CDC"/>
    <w:rsid w:val="00031DC8"/>
    <w:rsid w:val="0003263B"/>
    <w:rsid w:val="0003282C"/>
    <w:rsid w:val="0003304A"/>
    <w:rsid w:val="0003317E"/>
    <w:rsid w:val="00033413"/>
    <w:rsid w:val="000337F3"/>
    <w:rsid w:val="00034C27"/>
    <w:rsid w:val="00034E2A"/>
    <w:rsid w:val="0003577F"/>
    <w:rsid w:val="000361E7"/>
    <w:rsid w:val="00036466"/>
    <w:rsid w:val="0003675E"/>
    <w:rsid w:val="00037633"/>
    <w:rsid w:val="00037E9E"/>
    <w:rsid w:val="00037F87"/>
    <w:rsid w:val="00037FA2"/>
    <w:rsid w:val="000400D0"/>
    <w:rsid w:val="0004044E"/>
    <w:rsid w:val="000425AC"/>
    <w:rsid w:val="00042F4A"/>
    <w:rsid w:val="00043BE5"/>
    <w:rsid w:val="00044003"/>
    <w:rsid w:val="00044527"/>
    <w:rsid w:val="0004469E"/>
    <w:rsid w:val="00044897"/>
    <w:rsid w:val="00044ACF"/>
    <w:rsid w:val="00044D83"/>
    <w:rsid w:val="00044E06"/>
    <w:rsid w:val="000454F4"/>
    <w:rsid w:val="00045670"/>
    <w:rsid w:val="00045D1E"/>
    <w:rsid w:val="00045E69"/>
    <w:rsid w:val="00045EF4"/>
    <w:rsid w:val="00046547"/>
    <w:rsid w:val="000466D7"/>
    <w:rsid w:val="00046753"/>
    <w:rsid w:val="00047254"/>
    <w:rsid w:val="000472FD"/>
    <w:rsid w:val="0005022B"/>
    <w:rsid w:val="00050771"/>
    <w:rsid w:val="000513F3"/>
    <w:rsid w:val="00052287"/>
    <w:rsid w:val="000522E0"/>
    <w:rsid w:val="00052609"/>
    <w:rsid w:val="000532F4"/>
    <w:rsid w:val="000536AE"/>
    <w:rsid w:val="00054CD5"/>
    <w:rsid w:val="00054D03"/>
    <w:rsid w:val="000550AC"/>
    <w:rsid w:val="0005580E"/>
    <w:rsid w:val="0005584D"/>
    <w:rsid w:val="00055CC3"/>
    <w:rsid w:val="00055CEE"/>
    <w:rsid w:val="000566FA"/>
    <w:rsid w:val="00056A2B"/>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400F"/>
    <w:rsid w:val="000643DA"/>
    <w:rsid w:val="000645DD"/>
    <w:rsid w:val="00064D7E"/>
    <w:rsid w:val="00064F65"/>
    <w:rsid w:val="00064FD0"/>
    <w:rsid w:val="0006534A"/>
    <w:rsid w:val="00065A5D"/>
    <w:rsid w:val="00065BA2"/>
    <w:rsid w:val="000661CA"/>
    <w:rsid w:val="0006668D"/>
    <w:rsid w:val="00066F2B"/>
    <w:rsid w:val="00067002"/>
    <w:rsid w:val="0006710A"/>
    <w:rsid w:val="00067993"/>
    <w:rsid w:val="00067B1C"/>
    <w:rsid w:val="00067CED"/>
    <w:rsid w:val="00067D39"/>
    <w:rsid w:val="00067F66"/>
    <w:rsid w:val="0007041A"/>
    <w:rsid w:val="00070634"/>
    <w:rsid w:val="00070883"/>
    <w:rsid w:val="00070C3F"/>
    <w:rsid w:val="0007102C"/>
    <w:rsid w:val="00071D68"/>
    <w:rsid w:val="00071FCE"/>
    <w:rsid w:val="00072661"/>
    <w:rsid w:val="00072CCC"/>
    <w:rsid w:val="00073549"/>
    <w:rsid w:val="00073A58"/>
    <w:rsid w:val="0007483E"/>
    <w:rsid w:val="000751DB"/>
    <w:rsid w:val="0007578F"/>
    <w:rsid w:val="000759A3"/>
    <w:rsid w:val="00075E43"/>
    <w:rsid w:val="00077706"/>
    <w:rsid w:val="00077878"/>
    <w:rsid w:val="00077DE2"/>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288"/>
    <w:rsid w:val="000833BB"/>
    <w:rsid w:val="0008452D"/>
    <w:rsid w:val="0008467B"/>
    <w:rsid w:val="000846E2"/>
    <w:rsid w:val="000850FA"/>
    <w:rsid w:val="00085C12"/>
    <w:rsid w:val="00085DA0"/>
    <w:rsid w:val="00085F82"/>
    <w:rsid w:val="00086506"/>
    <w:rsid w:val="00086B6E"/>
    <w:rsid w:val="00086C64"/>
    <w:rsid w:val="0008781A"/>
    <w:rsid w:val="00090951"/>
    <w:rsid w:val="00090A61"/>
    <w:rsid w:val="000918F5"/>
    <w:rsid w:val="000919B5"/>
    <w:rsid w:val="00091C1D"/>
    <w:rsid w:val="00091E08"/>
    <w:rsid w:val="00091E29"/>
    <w:rsid w:val="000922D8"/>
    <w:rsid w:val="000932E7"/>
    <w:rsid w:val="0009333A"/>
    <w:rsid w:val="00093459"/>
    <w:rsid w:val="00093B8B"/>
    <w:rsid w:val="000951E7"/>
    <w:rsid w:val="00095B82"/>
    <w:rsid w:val="00096098"/>
    <w:rsid w:val="000961C5"/>
    <w:rsid w:val="000968AF"/>
    <w:rsid w:val="000969D9"/>
    <w:rsid w:val="00096F37"/>
    <w:rsid w:val="00097A79"/>
    <w:rsid w:val="00097FE5"/>
    <w:rsid w:val="000A0354"/>
    <w:rsid w:val="000A091F"/>
    <w:rsid w:val="000A0958"/>
    <w:rsid w:val="000A0FCC"/>
    <w:rsid w:val="000A1033"/>
    <w:rsid w:val="000A2712"/>
    <w:rsid w:val="000A2877"/>
    <w:rsid w:val="000A2D31"/>
    <w:rsid w:val="000A355D"/>
    <w:rsid w:val="000A35DA"/>
    <w:rsid w:val="000A371E"/>
    <w:rsid w:val="000A3DE5"/>
    <w:rsid w:val="000A4011"/>
    <w:rsid w:val="000A4397"/>
    <w:rsid w:val="000A45D5"/>
    <w:rsid w:val="000A490E"/>
    <w:rsid w:val="000A5B49"/>
    <w:rsid w:val="000A5FE5"/>
    <w:rsid w:val="000A688F"/>
    <w:rsid w:val="000A7218"/>
    <w:rsid w:val="000A740A"/>
    <w:rsid w:val="000A7446"/>
    <w:rsid w:val="000A7A56"/>
    <w:rsid w:val="000A7E7F"/>
    <w:rsid w:val="000A7ECD"/>
    <w:rsid w:val="000B04DD"/>
    <w:rsid w:val="000B0F01"/>
    <w:rsid w:val="000B1346"/>
    <w:rsid w:val="000B1795"/>
    <w:rsid w:val="000B1914"/>
    <w:rsid w:val="000B19DC"/>
    <w:rsid w:val="000B1CA2"/>
    <w:rsid w:val="000B202E"/>
    <w:rsid w:val="000B2293"/>
    <w:rsid w:val="000B24A4"/>
    <w:rsid w:val="000B255A"/>
    <w:rsid w:val="000B255C"/>
    <w:rsid w:val="000B292B"/>
    <w:rsid w:val="000B395E"/>
    <w:rsid w:val="000B39C3"/>
    <w:rsid w:val="000B3A00"/>
    <w:rsid w:val="000B3BFD"/>
    <w:rsid w:val="000B4840"/>
    <w:rsid w:val="000B4D79"/>
    <w:rsid w:val="000B5627"/>
    <w:rsid w:val="000B5671"/>
    <w:rsid w:val="000B6BF0"/>
    <w:rsid w:val="000B6CE8"/>
    <w:rsid w:val="000B7DAF"/>
    <w:rsid w:val="000C01A9"/>
    <w:rsid w:val="000C071C"/>
    <w:rsid w:val="000C0BB4"/>
    <w:rsid w:val="000C0BEE"/>
    <w:rsid w:val="000C1CB9"/>
    <w:rsid w:val="000C2159"/>
    <w:rsid w:val="000C21BB"/>
    <w:rsid w:val="000C289B"/>
    <w:rsid w:val="000C34B8"/>
    <w:rsid w:val="000C3F01"/>
    <w:rsid w:val="000C420D"/>
    <w:rsid w:val="000C4773"/>
    <w:rsid w:val="000C4944"/>
    <w:rsid w:val="000C4E24"/>
    <w:rsid w:val="000C5C4A"/>
    <w:rsid w:val="000C5F01"/>
    <w:rsid w:val="000C63C4"/>
    <w:rsid w:val="000C66C1"/>
    <w:rsid w:val="000C6F0B"/>
    <w:rsid w:val="000C6F32"/>
    <w:rsid w:val="000C708E"/>
    <w:rsid w:val="000C778C"/>
    <w:rsid w:val="000C7833"/>
    <w:rsid w:val="000C7DFB"/>
    <w:rsid w:val="000C7E1B"/>
    <w:rsid w:val="000C7E73"/>
    <w:rsid w:val="000D001B"/>
    <w:rsid w:val="000D0A45"/>
    <w:rsid w:val="000D136E"/>
    <w:rsid w:val="000D14AC"/>
    <w:rsid w:val="000D15BA"/>
    <w:rsid w:val="000D2C9B"/>
    <w:rsid w:val="000D35FD"/>
    <w:rsid w:val="000D388F"/>
    <w:rsid w:val="000D3D2D"/>
    <w:rsid w:val="000D3D99"/>
    <w:rsid w:val="000D4653"/>
    <w:rsid w:val="000D4696"/>
    <w:rsid w:val="000D4817"/>
    <w:rsid w:val="000D4FB9"/>
    <w:rsid w:val="000D54B4"/>
    <w:rsid w:val="000D54F8"/>
    <w:rsid w:val="000D584B"/>
    <w:rsid w:val="000D5F55"/>
    <w:rsid w:val="000D6372"/>
    <w:rsid w:val="000D6979"/>
    <w:rsid w:val="000D6CE7"/>
    <w:rsid w:val="000D6E38"/>
    <w:rsid w:val="000D6E63"/>
    <w:rsid w:val="000D711C"/>
    <w:rsid w:val="000D7B6E"/>
    <w:rsid w:val="000E042A"/>
    <w:rsid w:val="000E0644"/>
    <w:rsid w:val="000E076D"/>
    <w:rsid w:val="000E0CD2"/>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58B4"/>
    <w:rsid w:val="000E65D2"/>
    <w:rsid w:val="000E6919"/>
    <w:rsid w:val="000E6B1B"/>
    <w:rsid w:val="000E6F0C"/>
    <w:rsid w:val="000E732D"/>
    <w:rsid w:val="000F07ED"/>
    <w:rsid w:val="000F0CF2"/>
    <w:rsid w:val="000F14F6"/>
    <w:rsid w:val="000F1A32"/>
    <w:rsid w:val="000F1CC2"/>
    <w:rsid w:val="000F1D15"/>
    <w:rsid w:val="000F270A"/>
    <w:rsid w:val="000F34C8"/>
    <w:rsid w:val="000F38BC"/>
    <w:rsid w:val="000F3E2A"/>
    <w:rsid w:val="000F4D26"/>
    <w:rsid w:val="000F5639"/>
    <w:rsid w:val="000F58A4"/>
    <w:rsid w:val="000F6833"/>
    <w:rsid w:val="000F6A24"/>
    <w:rsid w:val="000F7616"/>
    <w:rsid w:val="000F7DE9"/>
    <w:rsid w:val="000F7F7A"/>
    <w:rsid w:val="0010004B"/>
    <w:rsid w:val="001002F4"/>
    <w:rsid w:val="001005B4"/>
    <w:rsid w:val="001011FC"/>
    <w:rsid w:val="0010165F"/>
    <w:rsid w:val="001018C1"/>
    <w:rsid w:val="00101E7C"/>
    <w:rsid w:val="00102260"/>
    <w:rsid w:val="001023DC"/>
    <w:rsid w:val="0010256D"/>
    <w:rsid w:val="00102572"/>
    <w:rsid w:val="00102946"/>
    <w:rsid w:val="00102FBF"/>
    <w:rsid w:val="0010333D"/>
    <w:rsid w:val="0010372A"/>
    <w:rsid w:val="00103F41"/>
    <w:rsid w:val="00104E77"/>
    <w:rsid w:val="00104F34"/>
    <w:rsid w:val="00104F3E"/>
    <w:rsid w:val="001053C5"/>
    <w:rsid w:val="001055AD"/>
    <w:rsid w:val="00105C14"/>
    <w:rsid w:val="001065A3"/>
    <w:rsid w:val="0010691D"/>
    <w:rsid w:val="00106B33"/>
    <w:rsid w:val="00106E69"/>
    <w:rsid w:val="00110AC5"/>
    <w:rsid w:val="00110F0B"/>
    <w:rsid w:val="0011108B"/>
    <w:rsid w:val="00111136"/>
    <w:rsid w:val="00111164"/>
    <w:rsid w:val="00111761"/>
    <w:rsid w:val="00112164"/>
    <w:rsid w:val="0011241F"/>
    <w:rsid w:val="001128BF"/>
    <w:rsid w:val="00112D09"/>
    <w:rsid w:val="00112F03"/>
    <w:rsid w:val="00112F38"/>
    <w:rsid w:val="00113821"/>
    <w:rsid w:val="0011394B"/>
    <w:rsid w:val="00113CEE"/>
    <w:rsid w:val="00114058"/>
    <w:rsid w:val="00114342"/>
    <w:rsid w:val="0011449E"/>
    <w:rsid w:val="001153EF"/>
    <w:rsid w:val="00115D55"/>
    <w:rsid w:val="00115E45"/>
    <w:rsid w:val="00115F85"/>
    <w:rsid w:val="00115FD1"/>
    <w:rsid w:val="001165CC"/>
    <w:rsid w:val="0011688E"/>
    <w:rsid w:val="00116ACD"/>
    <w:rsid w:val="00117B7D"/>
    <w:rsid w:val="001205A8"/>
    <w:rsid w:val="00120948"/>
    <w:rsid w:val="0012180B"/>
    <w:rsid w:val="00122A64"/>
    <w:rsid w:val="00123641"/>
    <w:rsid w:val="0012388A"/>
    <w:rsid w:val="0012388C"/>
    <w:rsid w:val="00123AFA"/>
    <w:rsid w:val="00123C8C"/>
    <w:rsid w:val="00123D68"/>
    <w:rsid w:val="00123E8B"/>
    <w:rsid w:val="00124B43"/>
    <w:rsid w:val="00124DF8"/>
    <w:rsid w:val="001253EA"/>
    <w:rsid w:val="00125B99"/>
    <w:rsid w:val="00126160"/>
    <w:rsid w:val="00126DB5"/>
    <w:rsid w:val="00127178"/>
    <w:rsid w:val="00127D2B"/>
    <w:rsid w:val="00127F09"/>
    <w:rsid w:val="0013002A"/>
    <w:rsid w:val="0013085D"/>
    <w:rsid w:val="0013089C"/>
    <w:rsid w:val="00130A2D"/>
    <w:rsid w:val="00130F54"/>
    <w:rsid w:val="001315D9"/>
    <w:rsid w:val="00131888"/>
    <w:rsid w:val="00131F17"/>
    <w:rsid w:val="001323F9"/>
    <w:rsid w:val="0013251F"/>
    <w:rsid w:val="00132FA3"/>
    <w:rsid w:val="00133088"/>
    <w:rsid w:val="00133346"/>
    <w:rsid w:val="001335B1"/>
    <w:rsid w:val="0013372D"/>
    <w:rsid w:val="00133733"/>
    <w:rsid w:val="00133B4E"/>
    <w:rsid w:val="00133D47"/>
    <w:rsid w:val="001346AF"/>
    <w:rsid w:val="00134990"/>
    <w:rsid w:val="00134AD9"/>
    <w:rsid w:val="00135416"/>
    <w:rsid w:val="001354D1"/>
    <w:rsid w:val="001355E7"/>
    <w:rsid w:val="00135A0A"/>
    <w:rsid w:val="00135BB9"/>
    <w:rsid w:val="0013621D"/>
    <w:rsid w:val="00136354"/>
    <w:rsid w:val="00136674"/>
    <w:rsid w:val="00136B0E"/>
    <w:rsid w:val="00136C3B"/>
    <w:rsid w:val="00137103"/>
    <w:rsid w:val="001376AB"/>
    <w:rsid w:val="0013777C"/>
    <w:rsid w:val="00137D5F"/>
    <w:rsid w:val="00140082"/>
    <w:rsid w:val="00140175"/>
    <w:rsid w:val="00140757"/>
    <w:rsid w:val="00140B62"/>
    <w:rsid w:val="00140D07"/>
    <w:rsid w:val="00141A3A"/>
    <w:rsid w:val="001422F4"/>
    <w:rsid w:val="001423FA"/>
    <w:rsid w:val="001427B5"/>
    <w:rsid w:val="001428CF"/>
    <w:rsid w:val="00142D0C"/>
    <w:rsid w:val="00142E3C"/>
    <w:rsid w:val="00144013"/>
    <w:rsid w:val="001454B8"/>
    <w:rsid w:val="00145A17"/>
    <w:rsid w:val="00145BBE"/>
    <w:rsid w:val="00145D7F"/>
    <w:rsid w:val="001460B5"/>
    <w:rsid w:val="0014641F"/>
    <w:rsid w:val="001464A8"/>
    <w:rsid w:val="00146618"/>
    <w:rsid w:val="001467BB"/>
    <w:rsid w:val="00146AB3"/>
    <w:rsid w:val="00146CA8"/>
    <w:rsid w:val="001472A5"/>
    <w:rsid w:val="00147884"/>
    <w:rsid w:val="00150669"/>
    <w:rsid w:val="00150827"/>
    <w:rsid w:val="00150B0D"/>
    <w:rsid w:val="00151E31"/>
    <w:rsid w:val="00151F9B"/>
    <w:rsid w:val="00152095"/>
    <w:rsid w:val="00152289"/>
    <w:rsid w:val="00152425"/>
    <w:rsid w:val="00152BAD"/>
    <w:rsid w:val="00152CE3"/>
    <w:rsid w:val="00153652"/>
    <w:rsid w:val="00153697"/>
    <w:rsid w:val="00153956"/>
    <w:rsid w:val="00153B95"/>
    <w:rsid w:val="00154146"/>
    <w:rsid w:val="00154190"/>
    <w:rsid w:val="001545EA"/>
    <w:rsid w:val="001549BA"/>
    <w:rsid w:val="00154FFC"/>
    <w:rsid w:val="00155099"/>
    <w:rsid w:val="001553F5"/>
    <w:rsid w:val="00155C85"/>
    <w:rsid w:val="00156A6C"/>
    <w:rsid w:val="00156B10"/>
    <w:rsid w:val="00157823"/>
    <w:rsid w:val="0015790D"/>
    <w:rsid w:val="00157C5E"/>
    <w:rsid w:val="0016015A"/>
    <w:rsid w:val="0016020E"/>
    <w:rsid w:val="00160503"/>
    <w:rsid w:val="00160701"/>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70E"/>
    <w:rsid w:val="00164E0A"/>
    <w:rsid w:val="0016520F"/>
    <w:rsid w:val="001652D7"/>
    <w:rsid w:val="0016596E"/>
    <w:rsid w:val="00165A5F"/>
    <w:rsid w:val="00166223"/>
    <w:rsid w:val="00166492"/>
    <w:rsid w:val="001670D8"/>
    <w:rsid w:val="0016793E"/>
    <w:rsid w:val="00167D4D"/>
    <w:rsid w:val="00170635"/>
    <w:rsid w:val="0017070D"/>
    <w:rsid w:val="00170837"/>
    <w:rsid w:val="00171035"/>
    <w:rsid w:val="001713B7"/>
    <w:rsid w:val="00171ADB"/>
    <w:rsid w:val="00172029"/>
    <w:rsid w:val="001733A4"/>
    <w:rsid w:val="00173AB9"/>
    <w:rsid w:val="00173EED"/>
    <w:rsid w:val="00174368"/>
    <w:rsid w:val="001744EA"/>
    <w:rsid w:val="00174D82"/>
    <w:rsid w:val="00174E44"/>
    <w:rsid w:val="00175053"/>
    <w:rsid w:val="001753B7"/>
    <w:rsid w:val="001757E7"/>
    <w:rsid w:val="00175873"/>
    <w:rsid w:val="0017592E"/>
    <w:rsid w:val="00175C59"/>
    <w:rsid w:val="001760BC"/>
    <w:rsid w:val="00176674"/>
    <w:rsid w:val="00176818"/>
    <w:rsid w:val="00176B82"/>
    <w:rsid w:val="00176E3B"/>
    <w:rsid w:val="00176ECB"/>
    <w:rsid w:val="0017716E"/>
    <w:rsid w:val="0017752D"/>
    <w:rsid w:val="0017759F"/>
    <w:rsid w:val="00177832"/>
    <w:rsid w:val="00177D48"/>
    <w:rsid w:val="00181178"/>
    <w:rsid w:val="0018119E"/>
    <w:rsid w:val="00181EEF"/>
    <w:rsid w:val="00181F3E"/>
    <w:rsid w:val="00182FE0"/>
    <w:rsid w:val="00183911"/>
    <w:rsid w:val="001845FB"/>
    <w:rsid w:val="00184CDD"/>
    <w:rsid w:val="00184DAB"/>
    <w:rsid w:val="00185490"/>
    <w:rsid w:val="00185DA6"/>
    <w:rsid w:val="00185F64"/>
    <w:rsid w:val="00186096"/>
    <w:rsid w:val="00186F7C"/>
    <w:rsid w:val="0018772E"/>
    <w:rsid w:val="00187A94"/>
    <w:rsid w:val="0019029E"/>
    <w:rsid w:val="00190329"/>
    <w:rsid w:val="00190804"/>
    <w:rsid w:val="0019088F"/>
    <w:rsid w:val="00190C51"/>
    <w:rsid w:val="00192FA5"/>
    <w:rsid w:val="0019336B"/>
    <w:rsid w:val="001939A6"/>
    <w:rsid w:val="00193ACC"/>
    <w:rsid w:val="00193BFE"/>
    <w:rsid w:val="00194E7E"/>
    <w:rsid w:val="00195322"/>
    <w:rsid w:val="0019560E"/>
    <w:rsid w:val="00195702"/>
    <w:rsid w:val="001958E3"/>
    <w:rsid w:val="0019601B"/>
    <w:rsid w:val="00196048"/>
    <w:rsid w:val="00196A82"/>
    <w:rsid w:val="0019769B"/>
    <w:rsid w:val="00197FFE"/>
    <w:rsid w:val="001A0D25"/>
    <w:rsid w:val="001A1570"/>
    <w:rsid w:val="001A1917"/>
    <w:rsid w:val="001A1C64"/>
    <w:rsid w:val="001A1E7F"/>
    <w:rsid w:val="001A228D"/>
    <w:rsid w:val="001A2918"/>
    <w:rsid w:val="001A2D02"/>
    <w:rsid w:val="001A2DFE"/>
    <w:rsid w:val="001A3076"/>
    <w:rsid w:val="001A3120"/>
    <w:rsid w:val="001A31A5"/>
    <w:rsid w:val="001A389C"/>
    <w:rsid w:val="001A3B75"/>
    <w:rsid w:val="001A46FB"/>
    <w:rsid w:val="001A5944"/>
    <w:rsid w:val="001A5FB1"/>
    <w:rsid w:val="001A698A"/>
    <w:rsid w:val="001A6CCC"/>
    <w:rsid w:val="001A70C8"/>
    <w:rsid w:val="001A71C9"/>
    <w:rsid w:val="001A7429"/>
    <w:rsid w:val="001A760C"/>
    <w:rsid w:val="001A799B"/>
    <w:rsid w:val="001A7AC7"/>
    <w:rsid w:val="001A7C38"/>
    <w:rsid w:val="001B02F8"/>
    <w:rsid w:val="001B2104"/>
    <w:rsid w:val="001B2279"/>
    <w:rsid w:val="001B2729"/>
    <w:rsid w:val="001B2866"/>
    <w:rsid w:val="001B2881"/>
    <w:rsid w:val="001B34A3"/>
    <w:rsid w:val="001B3675"/>
    <w:rsid w:val="001B37C8"/>
    <w:rsid w:val="001B4B2C"/>
    <w:rsid w:val="001B4F10"/>
    <w:rsid w:val="001B5026"/>
    <w:rsid w:val="001B5154"/>
    <w:rsid w:val="001B5B75"/>
    <w:rsid w:val="001B6E30"/>
    <w:rsid w:val="001B7C83"/>
    <w:rsid w:val="001B7F9E"/>
    <w:rsid w:val="001C0206"/>
    <w:rsid w:val="001C0246"/>
    <w:rsid w:val="001C04D4"/>
    <w:rsid w:val="001C0B34"/>
    <w:rsid w:val="001C12A3"/>
    <w:rsid w:val="001C17BB"/>
    <w:rsid w:val="001C187E"/>
    <w:rsid w:val="001C1A37"/>
    <w:rsid w:val="001C1C49"/>
    <w:rsid w:val="001C286F"/>
    <w:rsid w:val="001C2B86"/>
    <w:rsid w:val="001C2F54"/>
    <w:rsid w:val="001C2FBE"/>
    <w:rsid w:val="001C3308"/>
    <w:rsid w:val="001C3BBB"/>
    <w:rsid w:val="001C40B7"/>
    <w:rsid w:val="001C40D1"/>
    <w:rsid w:val="001C468A"/>
    <w:rsid w:val="001C4A38"/>
    <w:rsid w:val="001C4A9E"/>
    <w:rsid w:val="001C5001"/>
    <w:rsid w:val="001C5103"/>
    <w:rsid w:val="001C52A8"/>
    <w:rsid w:val="001C5ADF"/>
    <w:rsid w:val="001C5E8E"/>
    <w:rsid w:val="001C6120"/>
    <w:rsid w:val="001C6516"/>
    <w:rsid w:val="001C6B5C"/>
    <w:rsid w:val="001C7155"/>
    <w:rsid w:val="001C71D9"/>
    <w:rsid w:val="001C7E48"/>
    <w:rsid w:val="001D039B"/>
    <w:rsid w:val="001D1258"/>
    <w:rsid w:val="001D14AB"/>
    <w:rsid w:val="001D1AB8"/>
    <w:rsid w:val="001D286F"/>
    <w:rsid w:val="001D2C94"/>
    <w:rsid w:val="001D33D9"/>
    <w:rsid w:val="001D36F6"/>
    <w:rsid w:val="001D3D5F"/>
    <w:rsid w:val="001D4303"/>
    <w:rsid w:val="001D45E5"/>
    <w:rsid w:val="001D461A"/>
    <w:rsid w:val="001D4A9D"/>
    <w:rsid w:val="001D4AAD"/>
    <w:rsid w:val="001D5AFA"/>
    <w:rsid w:val="001D7177"/>
    <w:rsid w:val="001D756E"/>
    <w:rsid w:val="001D784A"/>
    <w:rsid w:val="001E04A4"/>
    <w:rsid w:val="001E04EE"/>
    <w:rsid w:val="001E07C5"/>
    <w:rsid w:val="001E176D"/>
    <w:rsid w:val="001E1BCE"/>
    <w:rsid w:val="001E1E05"/>
    <w:rsid w:val="001E2086"/>
    <w:rsid w:val="001E339F"/>
    <w:rsid w:val="001E3629"/>
    <w:rsid w:val="001E3B2C"/>
    <w:rsid w:val="001E40F0"/>
    <w:rsid w:val="001E4172"/>
    <w:rsid w:val="001E4AC7"/>
    <w:rsid w:val="001E5490"/>
    <w:rsid w:val="001E5513"/>
    <w:rsid w:val="001E5730"/>
    <w:rsid w:val="001E5E2E"/>
    <w:rsid w:val="001E6352"/>
    <w:rsid w:val="001E70AD"/>
    <w:rsid w:val="001E7237"/>
    <w:rsid w:val="001E7AF6"/>
    <w:rsid w:val="001E7FBF"/>
    <w:rsid w:val="001F01B8"/>
    <w:rsid w:val="001F0FC3"/>
    <w:rsid w:val="001F1188"/>
    <w:rsid w:val="001F1B8D"/>
    <w:rsid w:val="001F274F"/>
    <w:rsid w:val="001F289C"/>
    <w:rsid w:val="001F2BF9"/>
    <w:rsid w:val="001F3AF2"/>
    <w:rsid w:val="001F6008"/>
    <w:rsid w:val="001F641B"/>
    <w:rsid w:val="001F6C19"/>
    <w:rsid w:val="001F6D4D"/>
    <w:rsid w:val="001F7C00"/>
    <w:rsid w:val="0020042C"/>
    <w:rsid w:val="002009A3"/>
    <w:rsid w:val="00200F1A"/>
    <w:rsid w:val="0020130D"/>
    <w:rsid w:val="00201D06"/>
    <w:rsid w:val="00201E9F"/>
    <w:rsid w:val="00202790"/>
    <w:rsid w:val="00202F25"/>
    <w:rsid w:val="002035B3"/>
    <w:rsid w:val="00203929"/>
    <w:rsid w:val="00203CD6"/>
    <w:rsid w:val="00203F0A"/>
    <w:rsid w:val="00204460"/>
    <w:rsid w:val="002051EA"/>
    <w:rsid w:val="00205CBC"/>
    <w:rsid w:val="00205E9E"/>
    <w:rsid w:val="00206259"/>
    <w:rsid w:val="00206CE5"/>
    <w:rsid w:val="002074B7"/>
    <w:rsid w:val="0020758D"/>
    <w:rsid w:val="00207C7B"/>
    <w:rsid w:val="00211470"/>
    <w:rsid w:val="00211922"/>
    <w:rsid w:val="0021213A"/>
    <w:rsid w:val="0021265F"/>
    <w:rsid w:val="00213817"/>
    <w:rsid w:val="00214428"/>
    <w:rsid w:val="002145EB"/>
    <w:rsid w:val="00215834"/>
    <w:rsid w:val="00215CC2"/>
    <w:rsid w:val="00215ED8"/>
    <w:rsid w:val="00217700"/>
    <w:rsid w:val="002177E2"/>
    <w:rsid w:val="002205F3"/>
    <w:rsid w:val="0022085B"/>
    <w:rsid w:val="00220E53"/>
    <w:rsid w:val="0022176C"/>
    <w:rsid w:val="002225D1"/>
    <w:rsid w:val="002230FA"/>
    <w:rsid w:val="002235D9"/>
    <w:rsid w:val="00223AB9"/>
    <w:rsid w:val="00223DF2"/>
    <w:rsid w:val="00224737"/>
    <w:rsid w:val="00224C0C"/>
    <w:rsid w:val="00225323"/>
    <w:rsid w:val="002256C2"/>
    <w:rsid w:val="002256D0"/>
    <w:rsid w:val="00225C8E"/>
    <w:rsid w:val="00226428"/>
    <w:rsid w:val="002265A9"/>
    <w:rsid w:val="002266CB"/>
    <w:rsid w:val="00226777"/>
    <w:rsid w:val="0022701E"/>
    <w:rsid w:val="00227052"/>
    <w:rsid w:val="002272D5"/>
    <w:rsid w:val="0022738E"/>
    <w:rsid w:val="00227906"/>
    <w:rsid w:val="00227934"/>
    <w:rsid w:val="00227E21"/>
    <w:rsid w:val="00230178"/>
    <w:rsid w:val="00231D05"/>
    <w:rsid w:val="002336E2"/>
    <w:rsid w:val="00233AC2"/>
    <w:rsid w:val="00233BAF"/>
    <w:rsid w:val="00235420"/>
    <w:rsid w:val="002356A5"/>
    <w:rsid w:val="00235DAA"/>
    <w:rsid w:val="0024065B"/>
    <w:rsid w:val="002409A6"/>
    <w:rsid w:val="00240EA5"/>
    <w:rsid w:val="00241132"/>
    <w:rsid w:val="00241205"/>
    <w:rsid w:val="002418C5"/>
    <w:rsid w:val="002419ED"/>
    <w:rsid w:val="0024261D"/>
    <w:rsid w:val="00242DFB"/>
    <w:rsid w:val="00243807"/>
    <w:rsid w:val="002440AC"/>
    <w:rsid w:val="00244365"/>
    <w:rsid w:val="0024459A"/>
    <w:rsid w:val="00244771"/>
    <w:rsid w:val="00244903"/>
    <w:rsid w:val="00244AFB"/>
    <w:rsid w:val="002453DF"/>
    <w:rsid w:val="00245A81"/>
    <w:rsid w:val="00246B86"/>
    <w:rsid w:val="00247335"/>
    <w:rsid w:val="002473EF"/>
    <w:rsid w:val="002477B9"/>
    <w:rsid w:val="00247CBE"/>
    <w:rsid w:val="00250100"/>
    <w:rsid w:val="00250A1F"/>
    <w:rsid w:val="00250ADA"/>
    <w:rsid w:val="00250F1D"/>
    <w:rsid w:val="0025194E"/>
    <w:rsid w:val="00251FF1"/>
    <w:rsid w:val="002520BA"/>
    <w:rsid w:val="00252234"/>
    <w:rsid w:val="002527AF"/>
    <w:rsid w:val="002528E3"/>
    <w:rsid w:val="00252944"/>
    <w:rsid w:val="00252D55"/>
    <w:rsid w:val="00252D82"/>
    <w:rsid w:val="00253006"/>
    <w:rsid w:val="002533F5"/>
    <w:rsid w:val="002538CE"/>
    <w:rsid w:val="00253C60"/>
    <w:rsid w:val="00253F21"/>
    <w:rsid w:val="0025429D"/>
    <w:rsid w:val="002549E9"/>
    <w:rsid w:val="00254FF6"/>
    <w:rsid w:val="00255099"/>
    <w:rsid w:val="002555C6"/>
    <w:rsid w:val="00255E14"/>
    <w:rsid w:val="0025615C"/>
    <w:rsid w:val="00257059"/>
    <w:rsid w:val="0025712F"/>
    <w:rsid w:val="00257395"/>
    <w:rsid w:val="00257857"/>
    <w:rsid w:val="002578DA"/>
    <w:rsid w:val="00257CBC"/>
    <w:rsid w:val="002602C2"/>
    <w:rsid w:val="002602DA"/>
    <w:rsid w:val="0026040B"/>
    <w:rsid w:val="00260802"/>
    <w:rsid w:val="002609E3"/>
    <w:rsid w:val="00261223"/>
    <w:rsid w:val="002617AB"/>
    <w:rsid w:val="00261D08"/>
    <w:rsid w:val="00261DCC"/>
    <w:rsid w:val="002624D0"/>
    <w:rsid w:val="00263AE7"/>
    <w:rsid w:val="00263EC7"/>
    <w:rsid w:val="00264441"/>
    <w:rsid w:val="0026491B"/>
    <w:rsid w:val="00264A36"/>
    <w:rsid w:val="00264B06"/>
    <w:rsid w:val="00264C1B"/>
    <w:rsid w:val="00265E2E"/>
    <w:rsid w:val="002661AB"/>
    <w:rsid w:val="002668DB"/>
    <w:rsid w:val="0026742B"/>
    <w:rsid w:val="002674FE"/>
    <w:rsid w:val="00270748"/>
    <w:rsid w:val="0027105A"/>
    <w:rsid w:val="0027117F"/>
    <w:rsid w:val="00271283"/>
    <w:rsid w:val="002712DC"/>
    <w:rsid w:val="00271875"/>
    <w:rsid w:val="002718FF"/>
    <w:rsid w:val="00271955"/>
    <w:rsid w:val="00272278"/>
    <w:rsid w:val="00272432"/>
    <w:rsid w:val="00272633"/>
    <w:rsid w:val="00272CAB"/>
    <w:rsid w:val="00272FBF"/>
    <w:rsid w:val="00273A10"/>
    <w:rsid w:val="00273A58"/>
    <w:rsid w:val="00273FBB"/>
    <w:rsid w:val="00274CAB"/>
    <w:rsid w:val="00274E8A"/>
    <w:rsid w:val="0027507D"/>
    <w:rsid w:val="00275FCE"/>
    <w:rsid w:val="002766B8"/>
    <w:rsid w:val="0027680F"/>
    <w:rsid w:val="00281006"/>
    <w:rsid w:val="002815B1"/>
    <w:rsid w:val="00281A3D"/>
    <w:rsid w:val="00281C1F"/>
    <w:rsid w:val="00281EEA"/>
    <w:rsid w:val="00281F88"/>
    <w:rsid w:val="0028288D"/>
    <w:rsid w:val="002829B7"/>
    <w:rsid w:val="00282B82"/>
    <w:rsid w:val="00282C74"/>
    <w:rsid w:val="00282E5B"/>
    <w:rsid w:val="00282F51"/>
    <w:rsid w:val="00283995"/>
    <w:rsid w:val="00283B11"/>
    <w:rsid w:val="002841A9"/>
    <w:rsid w:val="00284313"/>
    <w:rsid w:val="002848AD"/>
    <w:rsid w:val="00284A5E"/>
    <w:rsid w:val="00285154"/>
    <w:rsid w:val="00285BF2"/>
    <w:rsid w:val="00285C78"/>
    <w:rsid w:val="002863CE"/>
    <w:rsid w:val="002868CF"/>
    <w:rsid w:val="0028702A"/>
    <w:rsid w:val="0028732A"/>
    <w:rsid w:val="00290F01"/>
    <w:rsid w:val="00291035"/>
    <w:rsid w:val="00291492"/>
    <w:rsid w:val="00291527"/>
    <w:rsid w:val="0029199A"/>
    <w:rsid w:val="00291BBE"/>
    <w:rsid w:val="00291FEB"/>
    <w:rsid w:val="002920B3"/>
    <w:rsid w:val="00293146"/>
    <w:rsid w:val="0029361E"/>
    <w:rsid w:val="00293D68"/>
    <w:rsid w:val="0029431E"/>
    <w:rsid w:val="00294352"/>
    <w:rsid w:val="002944A0"/>
    <w:rsid w:val="002946E4"/>
    <w:rsid w:val="0029495C"/>
    <w:rsid w:val="00294CEE"/>
    <w:rsid w:val="002957D9"/>
    <w:rsid w:val="00295B52"/>
    <w:rsid w:val="00296024"/>
    <w:rsid w:val="00296293"/>
    <w:rsid w:val="0029686F"/>
    <w:rsid w:val="00296AF7"/>
    <w:rsid w:val="002972F9"/>
    <w:rsid w:val="002977CA"/>
    <w:rsid w:val="00297DC9"/>
    <w:rsid w:val="00297ED7"/>
    <w:rsid w:val="002A0007"/>
    <w:rsid w:val="002A03AA"/>
    <w:rsid w:val="002A056D"/>
    <w:rsid w:val="002A0649"/>
    <w:rsid w:val="002A07FE"/>
    <w:rsid w:val="002A094D"/>
    <w:rsid w:val="002A0CAF"/>
    <w:rsid w:val="002A1565"/>
    <w:rsid w:val="002A16A9"/>
    <w:rsid w:val="002A2941"/>
    <w:rsid w:val="002A2DC4"/>
    <w:rsid w:val="002A3E69"/>
    <w:rsid w:val="002A41F7"/>
    <w:rsid w:val="002A44F9"/>
    <w:rsid w:val="002A46D1"/>
    <w:rsid w:val="002A49EF"/>
    <w:rsid w:val="002A4B8B"/>
    <w:rsid w:val="002A4C3D"/>
    <w:rsid w:val="002A5107"/>
    <w:rsid w:val="002A535E"/>
    <w:rsid w:val="002A6406"/>
    <w:rsid w:val="002A6739"/>
    <w:rsid w:val="002A6AD0"/>
    <w:rsid w:val="002A6CF0"/>
    <w:rsid w:val="002A6FFC"/>
    <w:rsid w:val="002A7010"/>
    <w:rsid w:val="002A70BA"/>
    <w:rsid w:val="002A7A57"/>
    <w:rsid w:val="002A7BB2"/>
    <w:rsid w:val="002A7DCB"/>
    <w:rsid w:val="002B0B53"/>
    <w:rsid w:val="002B1617"/>
    <w:rsid w:val="002B194B"/>
    <w:rsid w:val="002B1D11"/>
    <w:rsid w:val="002B273B"/>
    <w:rsid w:val="002B29AA"/>
    <w:rsid w:val="002B2A7E"/>
    <w:rsid w:val="002B2F1B"/>
    <w:rsid w:val="002B4A32"/>
    <w:rsid w:val="002B4C6B"/>
    <w:rsid w:val="002B5AFB"/>
    <w:rsid w:val="002B6320"/>
    <w:rsid w:val="002B66AC"/>
    <w:rsid w:val="002B6852"/>
    <w:rsid w:val="002B77E1"/>
    <w:rsid w:val="002C0714"/>
    <w:rsid w:val="002C0A96"/>
    <w:rsid w:val="002C10A8"/>
    <w:rsid w:val="002C1BF4"/>
    <w:rsid w:val="002C1E0D"/>
    <w:rsid w:val="002C2266"/>
    <w:rsid w:val="002C2309"/>
    <w:rsid w:val="002C24D1"/>
    <w:rsid w:val="002C28EB"/>
    <w:rsid w:val="002C3265"/>
    <w:rsid w:val="002C3666"/>
    <w:rsid w:val="002C3AED"/>
    <w:rsid w:val="002C3E56"/>
    <w:rsid w:val="002C414C"/>
    <w:rsid w:val="002C4C2F"/>
    <w:rsid w:val="002C5776"/>
    <w:rsid w:val="002C5CD6"/>
    <w:rsid w:val="002C5EED"/>
    <w:rsid w:val="002C66DE"/>
    <w:rsid w:val="002C7193"/>
    <w:rsid w:val="002C7699"/>
    <w:rsid w:val="002C7A49"/>
    <w:rsid w:val="002C7B1A"/>
    <w:rsid w:val="002D0128"/>
    <w:rsid w:val="002D0E85"/>
    <w:rsid w:val="002D0FA7"/>
    <w:rsid w:val="002D12FB"/>
    <w:rsid w:val="002D1306"/>
    <w:rsid w:val="002D19D1"/>
    <w:rsid w:val="002D1F35"/>
    <w:rsid w:val="002D1FA3"/>
    <w:rsid w:val="002D20CD"/>
    <w:rsid w:val="002D23C6"/>
    <w:rsid w:val="002D24F0"/>
    <w:rsid w:val="002D25EB"/>
    <w:rsid w:val="002D29F3"/>
    <w:rsid w:val="002D3126"/>
    <w:rsid w:val="002D3529"/>
    <w:rsid w:val="002D3D0A"/>
    <w:rsid w:val="002D478E"/>
    <w:rsid w:val="002D47AE"/>
    <w:rsid w:val="002D4A94"/>
    <w:rsid w:val="002D5CBF"/>
    <w:rsid w:val="002D65FF"/>
    <w:rsid w:val="002D6D10"/>
    <w:rsid w:val="002D71E2"/>
    <w:rsid w:val="002D7367"/>
    <w:rsid w:val="002D7961"/>
    <w:rsid w:val="002D7B6A"/>
    <w:rsid w:val="002D7E36"/>
    <w:rsid w:val="002E0026"/>
    <w:rsid w:val="002E08E8"/>
    <w:rsid w:val="002E0918"/>
    <w:rsid w:val="002E0BAA"/>
    <w:rsid w:val="002E0D96"/>
    <w:rsid w:val="002E0EA5"/>
    <w:rsid w:val="002E1E19"/>
    <w:rsid w:val="002E283F"/>
    <w:rsid w:val="002E2854"/>
    <w:rsid w:val="002E2E74"/>
    <w:rsid w:val="002E32D2"/>
    <w:rsid w:val="002E361B"/>
    <w:rsid w:val="002E37AB"/>
    <w:rsid w:val="002E3A80"/>
    <w:rsid w:val="002E41C7"/>
    <w:rsid w:val="002E51DF"/>
    <w:rsid w:val="002E555B"/>
    <w:rsid w:val="002E57B9"/>
    <w:rsid w:val="002E6127"/>
    <w:rsid w:val="002E6885"/>
    <w:rsid w:val="002E6E81"/>
    <w:rsid w:val="002E72E4"/>
    <w:rsid w:val="002E739D"/>
    <w:rsid w:val="002F0F36"/>
    <w:rsid w:val="002F1276"/>
    <w:rsid w:val="002F1986"/>
    <w:rsid w:val="002F1E5F"/>
    <w:rsid w:val="002F2A49"/>
    <w:rsid w:val="002F3550"/>
    <w:rsid w:val="002F3B63"/>
    <w:rsid w:val="002F3C56"/>
    <w:rsid w:val="002F46B0"/>
    <w:rsid w:val="002F4B17"/>
    <w:rsid w:val="002F5150"/>
    <w:rsid w:val="002F5463"/>
    <w:rsid w:val="002F58C2"/>
    <w:rsid w:val="002F5932"/>
    <w:rsid w:val="002F5C85"/>
    <w:rsid w:val="002F603B"/>
    <w:rsid w:val="002F6201"/>
    <w:rsid w:val="002F6884"/>
    <w:rsid w:val="002F6A2B"/>
    <w:rsid w:val="002F6CB1"/>
    <w:rsid w:val="002F724B"/>
    <w:rsid w:val="002F72BA"/>
    <w:rsid w:val="00300267"/>
    <w:rsid w:val="003004D2"/>
    <w:rsid w:val="00300674"/>
    <w:rsid w:val="00300C88"/>
    <w:rsid w:val="00300D6B"/>
    <w:rsid w:val="00301380"/>
    <w:rsid w:val="00301E89"/>
    <w:rsid w:val="00302052"/>
    <w:rsid w:val="00302142"/>
    <w:rsid w:val="00302169"/>
    <w:rsid w:val="00302612"/>
    <w:rsid w:val="00303254"/>
    <w:rsid w:val="00303B08"/>
    <w:rsid w:val="0030408D"/>
    <w:rsid w:val="003044D9"/>
    <w:rsid w:val="00304D8A"/>
    <w:rsid w:val="00305216"/>
    <w:rsid w:val="0030555B"/>
    <w:rsid w:val="00305BFD"/>
    <w:rsid w:val="003061F5"/>
    <w:rsid w:val="00306D27"/>
    <w:rsid w:val="0030739C"/>
    <w:rsid w:val="003106DA"/>
    <w:rsid w:val="00310D51"/>
    <w:rsid w:val="00311B36"/>
    <w:rsid w:val="00311C92"/>
    <w:rsid w:val="003133AE"/>
    <w:rsid w:val="00313414"/>
    <w:rsid w:val="0031371B"/>
    <w:rsid w:val="00313F2D"/>
    <w:rsid w:val="00314156"/>
    <w:rsid w:val="00315081"/>
    <w:rsid w:val="0031535B"/>
    <w:rsid w:val="003170F4"/>
    <w:rsid w:val="0031750F"/>
    <w:rsid w:val="0032035D"/>
    <w:rsid w:val="003205E9"/>
    <w:rsid w:val="00320B28"/>
    <w:rsid w:val="0032123E"/>
    <w:rsid w:val="003216D5"/>
    <w:rsid w:val="003216FF"/>
    <w:rsid w:val="00321866"/>
    <w:rsid w:val="00321A83"/>
    <w:rsid w:val="00321C1A"/>
    <w:rsid w:val="00321F6B"/>
    <w:rsid w:val="00322389"/>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8F3"/>
    <w:rsid w:val="00326B59"/>
    <w:rsid w:val="003272C6"/>
    <w:rsid w:val="0032746C"/>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50E9"/>
    <w:rsid w:val="003351BA"/>
    <w:rsid w:val="0033520F"/>
    <w:rsid w:val="00335519"/>
    <w:rsid w:val="0033596B"/>
    <w:rsid w:val="00335A93"/>
    <w:rsid w:val="0033650E"/>
    <w:rsid w:val="003366EF"/>
    <w:rsid w:val="00336907"/>
    <w:rsid w:val="003369DF"/>
    <w:rsid w:val="00336C71"/>
    <w:rsid w:val="00336D96"/>
    <w:rsid w:val="00336DFC"/>
    <w:rsid w:val="00337230"/>
    <w:rsid w:val="00337588"/>
    <w:rsid w:val="003377D0"/>
    <w:rsid w:val="00337D75"/>
    <w:rsid w:val="00340020"/>
    <w:rsid w:val="0034081A"/>
    <w:rsid w:val="00341162"/>
    <w:rsid w:val="00341866"/>
    <w:rsid w:val="00341DAF"/>
    <w:rsid w:val="00342181"/>
    <w:rsid w:val="0034339B"/>
    <w:rsid w:val="00343560"/>
    <w:rsid w:val="00343A20"/>
    <w:rsid w:val="0034402B"/>
    <w:rsid w:val="0034449E"/>
    <w:rsid w:val="00344D46"/>
    <w:rsid w:val="0034621B"/>
    <w:rsid w:val="003465A5"/>
    <w:rsid w:val="00346817"/>
    <w:rsid w:val="00347440"/>
    <w:rsid w:val="003475EA"/>
    <w:rsid w:val="0034792D"/>
    <w:rsid w:val="00347A27"/>
    <w:rsid w:val="00347CD4"/>
    <w:rsid w:val="00350A55"/>
    <w:rsid w:val="00350DF8"/>
    <w:rsid w:val="00351A8A"/>
    <w:rsid w:val="00352541"/>
    <w:rsid w:val="0035266A"/>
    <w:rsid w:val="0035279C"/>
    <w:rsid w:val="00352B23"/>
    <w:rsid w:val="00352C49"/>
    <w:rsid w:val="003534D3"/>
    <w:rsid w:val="003535D2"/>
    <w:rsid w:val="0035384D"/>
    <w:rsid w:val="00353BF0"/>
    <w:rsid w:val="00353C0B"/>
    <w:rsid w:val="00354AE4"/>
    <w:rsid w:val="00354B0A"/>
    <w:rsid w:val="0035551B"/>
    <w:rsid w:val="003555ED"/>
    <w:rsid w:val="00355911"/>
    <w:rsid w:val="0035636B"/>
    <w:rsid w:val="00356714"/>
    <w:rsid w:val="00357424"/>
    <w:rsid w:val="00361789"/>
    <w:rsid w:val="0036196D"/>
    <w:rsid w:val="00361EEC"/>
    <w:rsid w:val="0036208F"/>
    <w:rsid w:val="003627BD"/>
    <w:rsid w:val="00362997"/>
    <w:rsid w:val="003629B5"/>
    <w:rsid w:val="00362C59"/>
    <w:rsid w:val="00363040"/>
    <w:rsid w:val="003630B7"/>
    <w:rsid w:val="00363275"/>
    <w:rsid w:val="00363786"/>
    <w:rsid w:val="003638A4"/>
    <w:rsid w:val="003639BF"/>
    <w:rsid w:val="00363DDC"/>
    <w:rsid w:val="00363E41"/>
    <w:rsid w:val="00363EAF"/>
    <w:rsid w:val="00363ED8"/>
    <w:rsid w:val="00363FD2"/>
    <w:rsid w:val="003644D0"/>
    <w:rsid w:val="003651F5"/>
    <w:rsid w:val="0036572E"/>
    <w:rsid w:val="003663D9"/>
    <w:rsid w:val="003666BF"/>
    <w:rsid w:val="00366707"/>
    <w:rsid w:val="00366FA9"/>
    <w:rsid w:val="00367E49"/>
    <w:rsid w:val="003700E6"/>
    <w:rsid w:val="00371C86"/>
    <w:rsid w:val="0037236C"/>
    <w:rsid w:val="003729DE"/>
    <w:rsid w:val="003735D3"/>
    <w:rsid w:val="0037386D"/>
    <w:rsid w:val="00373956"/>
    <w:rsid w:val="00374153"/>
    <w:rsid w:val="003750E0"/>
    <w:rsid w:val="00375AF1"/>
    <w:rsid w:val="00375C2F"/>
    <w:rsid w:val="00375FC5"/>
    <w:rsid w:val="003769BA"/>
    <w:rsid w:val="00377871"/>
    <w:rsid w:val="003778B2"/>
    <w:rsid w:val="00377E58"/>
    <w:rsid w:val="003805E3"/>
    <w:rsid w:val="00380618"/>
    <w:rsid w:val="0038062E"/>
    <w:rsid w:val="003807F7"/>
    <w:rsid w:val="00381610"/>
    <w:rsid w:val="00382106"/>
    <w:rsid w:val="00382657"/>
    <w:rsid w:val="00382B82"/>
    <w:rsid w:val="00383E73"/>
    <w:rsid w:val="003844BF"/>
    <w:rsid w:val="003852BA"/>
    <w:rsid w:val="003854D5"/>
    <w:rsid w:val="0038552A"/>
    <w:rsid w:val="003859EA"/>
    <w:rsid w:val="0038709E"/>
    <w:rsid w:val="00387D30"/>
    <w:rsid w:val="00390A4D"/>
    <w:rsid w:val="00391753"/>
    <w:rsid w:val="00391C7F"/>
    <w:rsid w:val="00392454"/>
    <w:rsid w:val="00392A6C"/>
    <w:rsid w:val="00392C85"/>
    <w:rsid w:val="00392FD8"/>
    <w:rsid w:val="00393E11"/>
    <w:rsid w:val="00394475"/>
    <w:rsid w:val="00394C48"/>
    <w:rsid w:val="0039517A"/>
    <w:rsid w:val="00395B51"/>
    <w:rsid w:val="00396796"/>
    <w:rsid w:val="00396EC6"/>
    <w:rsid w:val="00396F3C"/>
    <w:rsid w:val="003970BA"/>
    <w:rsid w:val="0039746C"/>
    <w:rsid w:val="00397DC6"/>
    <w:rsid w:val="003A0E82"/>
    <w:rsid w:val="003A0FAC"/>
    <w:rsid w:val="003A184D"/>
    <w:rsid w:val="003A1C35"/>
    <w:rsid w:val="003A1FB7"/>
    <w:rsid w:val="003A2962"/>
    <w:rsid w:val="003A371E"/>
    <w:rsid w:val="003A462A"/>
    <w:rsid w:val="003A4CE8"/>
    <w:rsid w:val="003A595F"/>
    <w:rsid w:val="003A5EEC"/>
    <w:rsid w:val="003A79AE"/>
    <w:rsid w:val="003A7CA3"/>
    <w:rsid w:val="003B00B6"/>
    <w:rsid w:val="003B01C4"/>
    <w:rsid w:val="003B0BB0"/>
    <w:rsid w:val="003B11EE"/>
    <w:rsid w:val="003B1332"/>
    <w:rsid w:val="003B15F8"/>
    <w:rsid w:val="003B18EB"/>
    <w:rsid w:val="003B230B"/>
    <w:rsid w:val="003B23BC"/>
    <w:rsid w:val="003B2DB5"/>
    <w:rsid w:val="003B2F05"/>
    <w:rsid w:val="003B3966"/>
    <w:rsid w:val="003B39B7"/>
    <w:rsid w:val="003B4EB0"/>
    <w:rsid w:val="003B5F6A"/>
    <w:rsid w:val="003B6B7F"/>
    <w:rsid w:val="003B7820"/>
    <w:rsid w:val="003C01A4"/>
    <w:rsid w:val="003C0219"/>
    <w:rsid w:val="003C07FE"/>
    <w:rsid w:val="003C0C12"/>
    <w:rsid w:val="003C16EE"/>
    <w:rsid w:val="003C1C87"/>
    <w:rsid w:val="003C2C85"/>
    <w:rsid w:val="003C2F61"/>
    <w:rsid w:val="003C345E"/>
    <w:rsid w:val="003C4409"/>
    <w:rsid w:val="003C4997"/>
    <w:rsid w:val="003C4DA5"/>
    <w:rsid w:val="003C5666"/>
    <w:rsid w:val="003C6304"/>
    <w:rsid w:val="003C64F4"/>
    <w:rsid w:val="003C6DE1"/>
    <w:rsid w:val="003C724B"/>
    <w:rsid w:val="003C73DB"/>
    <w:rsid w:val="003D0185"/>
    <w:rsid w:val="003D02CB"/>
    <w:rsid w:val="003D0382"/>
    <w:rsid w:val="003D057A"/>
    <w:rsid w:val="003D069C"/>
    <w:rsid w:val="003D0BC2"/>
    <w:rsid w:val="003D191E"/>
    <w:rsid w:val="003D22A5"/>
    <w:rsid w:val="003D22C7"/>
    <w:rsid w:val="003D23A4"/>
    <w:rsid w:val="003D3414"/>
    <w:rsid w:val="003D3426"/>
    <w:rsid w:val="003D3721"/>
    <w:rsid w:val="003D46BA"/>
    <w:rsid w:val="003D590A"/>
    <w:rsid w:val="003D6722"/>
    <w:rsid w:val="003D7428"/>
    <w:rsid w:val="003D77F2"/>
    <w:rsid w:val="003D78CC"/>
    <w:rsid w:val="003D7901"/>
    <w:rsid w:val="003D7D01"/>
    <w:rsid w:val="003D7ED8"/>
    <w:rsid w:val="003E0003"/>
    <w:rsid w:val="003E0099"/>
    <w:rsid w:val="003E08C7"/>
    <w:rsid w:val="003E0992"/>
    <w:rsid w:val="003E1A72"/>
    <w:rsid w:val="003E2880"/>
    <w:rsid w:val="003E28FB"/>
    <w:rsid w:val="003E2A00"/>
    <w:rsid w:val="003E382C"/>
    <w:rsid w:val="003E3D00"/>
    <w:rsid w:val="003E3FD6"/>
    <w:rsid w:val="003E4531"/>
    <w:rsid w:val="003E4771"/>
    <w:rsid w:val="003E54A8"/>
    <w:rsid w:val="003E5833"/>
    <w:rsid w:val="003E5DA8"/>
    <w:rsid w:val="003E7109"/>
    <w:rsid w:val="003E77DC"/>
    <w:rsid w:val="003E7BC1"/>
    <w:rsid w:val="003F0453"/>
    <w:rsid w:val="003F097D"/>
    <w:rsid w:val="003F0C9F"/>
    <w:rsid w:val="003F144A"/>
    <w:rsid w:val="003F1B02"/>
    <w:rsid w:val="003F1EFE"/>
    <w:rsid w:val="003F2212"/>
    <w:rsid w:val="003F2240"/>
    <w:rsid w:val="003F2460"/>
    <w:rsid w:val="003F2BD1"/>
    <w:rsid w:val="003F2E7B"/>
    <w:rsid w:val="003F3932"/>
    <w:rsid w:val="003F39C7"/>
    <w:rsid w:val="003F3CD5"/>
    <w:rsid w:val="003F4473"/>
    <w:rsid w:val="003F4CF5"/>
    <w:rsid w:val="003F4E31"/>
    <w:rsid w:val="003F51EE"/>
    <w:rsid w:val="003F574E"/>
    <w:rsid w:val="003F60D6"/>
    <w:rsid w:val="003F68E9"/>
    <w:rsid w:val="003F73EA"/>
    <w:rsid w:val="003F7E15"/>
    <w:rsid w:val="003F7FDA"/>
    <w:rsid w:val="00400DE4"/>
    <w:rsid w:val="004013AD"/>
    <w:rsid w:val="004021C0"/>
    <w:rsid w:val="004028CE"/>
    <w:rsid w:val="0040313D"/>
    <w:rsid w:val="004043FA"/>
    <w:rsid w:val="00404970"/>
    <w:rsid w:val="00405181"/>
    <w:rsid w:val="0040567F"/>
    <w:rsid w:val="00405873"/>
    <w:rsid w:val="00405F09"/>
    <w:rsid w:val="004066F4"/>
    <w:rsid w:val="00406A32"/>
    <w:rsid w:val="0040760B"/>
    <w:rsid w:val="00410117"/>
    <w:rsid w:val="00410C32"/>
    <w:rsid w:val="004111FB"/>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B02"/>
    <w:rsid w:val="00413D45"/>
    <w:rsid w:val="00414197"/>
    <w:rsid w:val="00414D68"/>
    <w:rsid w:val="00414FD9"/>
    <w:rsid w:val="00415773"/>
    <w:rsid w:val="00415CAE"/>
    <w:rsid w:val="00415EE7"/>
    <w:rsid w:val="004160FA"/>
    <w:rsid w:val="004164AE"/>
    <w:rsid w:val="0041669E"/>
    <w:rsid w:val="00416ACA"/>
    <w:rsid w:val="00416C56"/>
    <w:rsid w:val="00417294"/>
    <w:rsid w:val="004176B8"/>
    <w:rsid w:val="00417B99"/>
    <w:rsid w:val="00417CE0"/>
    <w:rsid w:val="004209D5"/>
    <w:rsid w:val="00420FAF"/>
    <w:rsid w:val="00421184"/>
    <w:rsid w:val="004212C1"/>
    <w:rsid w:val="004214B7"/>
    <w:rsid w:val="00421988"/>
    <w:rsid w:val="00421FB5"/>
    <w:rsid w:val="0042219F"/>
    <w:rsid w:val="004226ED"/>
    <w:rsid w:val="00422AF4"/>
    <w:rsid w:val="004235F4"/>
    <w:rsid w:val="004236C9"/>
    <w:rsid w:val="00423CF3"/>
    <w:rsid w:val="00423E18"/>
    <w:rsid w:val="00424B7C"/>
    <w:rsid w:val="0042500C"/>
    <w:rsid w:val="00425514"/>
    <w:rsid w:val="004256BD"/>
    <w:rsid w:val="00425863"/>
    <w:rsid w:val="00425D02"/>
    <w:rsid w:val="00425EDC"/>
    <w:rsid w:val="00426C3E"/>
    <w:rsid w:val="004275CD"/>
    <w:rsid w:val="00427FEB"/>
    <w:rsid w:val="00427FF2"/>
    <w:rsid w:val="004305C0"/>
    <w:rsid w:val="00430B20"/>
    <w:rsid w:val="00430B6C"/>
    <w:rsid w:val="0043135D"/>
    <w:rsid w:val="00431EBC"/>
    <w:rsid w:val="0043227C"/>
    <w:rsid w:val="004335C0"/>
    <w:rsid w:val="00433AFC"/>
    <w:rsid w:val="00434193"/>
    <w:rsid w:val="00435068"/>
    <w:rsid w:val="00435715"/>
    <w:rsid w:val="0043571B"/>
    <w:rsid w:val="00435EE0"/>
    <w:rsid w:val="00435F29"/>
    <w:rsid w:val="0043610C"/>
    <w:rsid w:val="004366FF"/>
    <w:rsid w:val="004376D3"/>
    <w:rsid w:val="0043777D"/>
    <w:rsid w:val="00437D83"/>
    <w:rsid w:val="004401DD"/>
    <w:rsid w:val="00440344"/>
    <w:rsid w:val="00441264"/>
    <w:rsid w:val="00441B0F"/>
    <w:rsid w:val="004425C6"/>
    <w:rsid w:val="00443512"/>
    <w:rsid w:val="00443A55"/>
    <w:rsid w:val="00443CA6"/>
    <w:rsid w:val="00443D5D"/>
    <w:rsid w:val="00445CBA"/>
    <w:rsid w:val="004463CB"/>
    <w:rsid w:val="004466F7"/>
    <w:rsid w:val="00446858"/>
    <w:rsid w:val="00447304"/>
    <w:rsid w:val="00450127"/>
    <w:rsid w:val="0045075F"/>
    <w:rsid w:val="004516AD"/>
    <w:rsid w:val="00451E84"/>
    <w:rsid w:val="00451EA3"/>
    <w:rsid w:val="00451F01"/>
    <w:rsid w:val="00453349"/>
    <w:rsid w:val="004546A7"/>
    <w:rsid w:val="00454831"/>
    <w:rsid w:val="004548DF"/>
    <w:rsid w:val="00455B98"/>
    <w:rsid w:val="00455E25"/>
    <w:rsid w:val="00456CC0"/>
    <w:rsid w:val="0045755C"/>
    <w:rsid w:val="00457933"/>
    <w:rsid w:val="00457C78"/>
    <w:rsid w:val="00460136"/>
    <w:rsid w:val="00460735"/>
    <w:rsid w:val="00460AD5"/>
    <w:rsid w:val="00460EB8"/>
    <w:rsid w:val="00461090"/>
    <w:rsid w:val="004611D5"/>
    <w:rsid w:val="004617D8"/>
    <w:rsid w:val="00461991"/>
    <w:rsid w:val="00461A6B"/>
    <w:rsid w:val="00461C43"/>
    <w:rsid w:val="00461DD7"/>
    <w:rsid w:val="00462125"/>
    <w:rsid w:val="00463216"/>
    <w:rsid w:val="0046334D"/>
    <w:rsid w:val="00463848"/>
    <w:rsid w:val="00463BBF"/>
    <w:rsid w:val="00463C95"/>
    <w:rsid w:val="00463E1C"/>
    <w:rsid w:val="00464052"/>
    <w:rsid w:val="00464C9C"/>
    <w:rsid w:val="00465153"/>
    <w:rsid w:val="00465602"/>
    <w:rsid w:val="004669A6"/>
    <w:rsid w:val="00466AFD"/>
    <w:rsid w:val="00466E99"/>
    <w:rsid w:val="00470563"/>
    <w:rsid w:val="00470696"/>
    <w:rsid w:val="004724C9"/>
    <w:rsid w:val="00472585"/>
    <w:rsid w:val="00473045"/>
    <w:rsid w:val="00474130"/>
    <w:rsid w:val="004754EE"/>
    <w:rsid w:val="00475A6C"/>
    <w:rsid w:val="004764A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85B"/>
    <w:rsid w:val="00482F20"/>
    <w:rsid w:val="00483196"/>
    <w:rsid w:val="0048340F"/>
    <w:rsid w:val="0048384A"/>
    <w:rsid w:val="0048423C"/>
    <w:rsid w:val="00484449"/>
    <w:rsid w:val="004845A6"/>
    <w:rsid w:val="00484C71"/>
    <w:rsid w:val="004852CE"/>
    <w:rsid w:val="0048540C"/>
    <w:rsid w:val="0048561D"/>
    <w:rsid w:val="00485EDD"/>
    <w:rsid w:val="00485F92"/>
    <w:rsid w:val="004860BD"/>
    <w:rsid w:val="004866E1"/>
    <w:rsid w:val="00486C72"/>
    <w:rsid w:val="0049030D"/>
    <w:rsid w:val="00490954"/>
    <w:rsid w:val="004921DC"/>
    <w:rsid w:val="0049277A"/>
    <w:rsid w:val="00492B38"/>
    <w:rsid w:val="00492FE4"/>
    <w:rsid w:val="00493035"/>
    <w:rsid w:val="00493321"/>
    <w:rsid w:val="004936DE"/>
    <w:rsid w:val="0049544E"/>
    <w:rsid w:val="00495670"/>
    <w:rsid w:val="0049604B"/>
    <w:rsid w:val="00496AC9"/>
    <w:rsid w:val="004A040E"/>
    <w:rsid w:val="004A042D"/>
    <w:rsid w:val="004A11E0"/>
    <w:rsid w:val="004A1FC5"/>
    <w:rsid w:val="004A2158"/>
    <w:rsid w:val="004A29A5"/>
    <w:rsid w:val="004A3225"/>
    <w:rsid w:val="004A374A"/>
    <w:rsid w:val="004A395B"/>
    <w:rsid w:val="004A39D9"/>
    <w:rsid w:val="004A3C59"/>
    <w:rsid w:val="004A3FE2"/>
    <w:rsid w:val="004A480D"/>
    <w:rsid w:val="004A4D76"/>
    <w:rsid w:val="004A522F"/>
    <w:rsid w:val="004A5851"/>
    <w:rsid w:val="004A5A91"/>
    <w:rsid w:val="004A5B0F"/>
    <w:rsid w:val="004A5CF1"/>
    <w:rsid w:val="004A66E0"/>
    <w:rsid w:val="004A7AAE"/>
    <w:rsid w:val="004A7D49"/>
    <w:rsid w:val="004A7F21"/>
    <w:rsid w:val="004B08DB"/>
    <w:rsid w:val="004B142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7995"/>
    <w:rsid w:val="004C02B3"/>
    <w:rsid w:val="004C098E"/>
    <w:rsid w:val="004C0BBE"/>
    <w:rsid w:val="004C0E2F"/>
    <w:rsid w:val="004C1194"/>
    <w:rsid w:val="004C222E"/>
    <w:rsid w:val="004C2561"/>
    <w:rsid w:val="004C2806"/>
    <w:rsid w:val="004C3ADD"/>
    <w:rsid w:val="004C428E"/>
    <w:rsid w:val="004C4775"/>
    <w:rsid w:val="004C483D"/>
    <w:rsid w:val="004C48A9"/>
    <w:rsid w:val="004C590B"/>
    <w:rsid w:val="004C6326"/>
    <w:rsid w:val="004C63C7"/>
    <w:rsid w:val="004C6D39"/>
    <w:rsid w:val="004C6D98"/>
    <w:rsid w:val="004C7217"/>
    <w:rsid w:val="004C75B5"/>
    <w:rsid w:val="004C7743"/>
    <w:rsid w:val="004C77A7"/>
    <w:rsid w:val="004C7DBE"/>
    <w:rsid w:val="004C7F57"/>
    <w:rsid w:val="004D032B"/>
    <w:rsid w:val="004D039E"/>
    <w:rsid w:val="004D04A3"/>
    <w:rsid w:val="004D0C9F"/>
    <w:rsid w:val="004D15FD"/>
    <w:rsid w:val="004D2369"/>
    <w:rsid w:val="004D2485"/>
    <w:rsid w:val="004D2998"/>
    <w:rsid w:val="004D3A57"/>
    <w:rsid w:val="004D3B2A"/>
    <w:rsid w:val="004D47FF"/>
    <w:rsid w:val="004D4D35"/>
    <w:rsid w:val="004D518F"/>
    <w:rsid w:val="004D54D7"/>
    <w:rsid w:val="004D5BB7"/>
    <w:rsid w:val="004D6053"/>
    <w:rsid w:val="004D61EF"/>
    <w:rsid w:val="004D6FA4"/>
    <w:rsid w:val="004D7C23"/>
    <w:rsid w:val="004D7EBE"/>
    <w:rsid w:val="004E01C6"/>
    <w:rsid w:val="004E0212"/>
    <w:rsid w:val="004E0ADC"/>
    <w:rsid w:val="004E0FB1"/>
    <w:rsid w:val="004E1043"/>
    <w:rsid w:val="004E1DCA"/>
    <w:rsid w:val="004E1F76"/>
    <w:rsid w:val="004E21B4"/>
    <w:rsid w:val="004E252B"/>
    <w:rsid w:val="004E2861"/>
    <w:rsid w:val="004E2A85"/>
    <w:rsid w:val="004E2C09"/>
    <w:rsid w:val="004E3F72"/>
    <w:rsid w:val="004E4A78"/>
    <w:rsid w:val="004E551E"/>
    <w:rsid w:val="004E58F6"/>
    <w:rsid w:val="004E5E37"/>
    <w:rsid w:val="004E5E4C"/>
    <w:rsid w:val="004E623E"/>
    <w:rsid w:val="004E6CF9"/>
    <w:rsid w:val="004E734E"/>
    <w:rsid w:val="004E7EC0"/>
    <w:rsid w:val="004E7F48"/>
    <w:rsid w:val="004F014E"/>
    <w:rsid w:val="004F0BC6"/>
    <w:rsid w:val="004F1123"/>
    <w:rsid w:val="004F1715"/>
    <w:rsid w:val="004F17DA"/>
    <w:rsid w:val="004F184C"/>
    <w:rsid w:val="004F2927"/>
    <w:rsid w:val="004F3BD2"/>
    <w:rsid w:val="004F4372"/>
    <w:rsid w:val="004F43E0"/>
    <w:rsid w:val="004F45EB"/>
    <w:rsid w:val="004F521B"/>
    <w:rsid w:val="004F52BB"/>
    <w:rsid w:val="004F53BF"/>
    <w:rsid w:val="004F5582"/>
    <w:rsid w:val="004F59B8"/>
    <w:rsid w:val="004F5BD9"/>
    <w:rsid w:val="004F62A7"/>
    <w:rsid w:val="004F62F9"/>
    <w:rsid w:val="004F66B3"/>
    <w:rsid w:val="004F674C"/>
    <w:rsid w:val="004F7352"/>
    <w:rsid w:val="004F7EE2"/>
    <w:rsid w:val="0050015C"/>
    <w:rsid w:val="00500418"/>
    <w:rsid w:val="00500CCF"/>
    <w:rsid w:val="00500E62"/>
    <w:rsid w:val="005010DE"/>
    <w:rsid w:val="005011FD"/>
    <w:rsid w:val="0050164B"/>
    <w:rsid w:val="00502958"/>
    <w:rsid w:val="00502BD2"/>
    <w:rsid w:val="00502DA4"/>
    <w:rsid w:val="00503F83"/>
    <w:rsid w:val="0050421C"/>
    <w:rsid w:val="00504A9B"/>
    <w:rsid w:val="00504E9A"/>
    <w:rsid w:val="00504F83"/>
    <w:rsid w:val="005059B9"/>
    <w:rsid w:val="00505F64"/>
    <w:rsid w:val="00506DCD"/>
    <w:rsid w:val="00507325"/>
    <w:rsid w:val="00507C56"/>
    <w:rsid w:val="00507F13"/>
    <w:rsid w:val="00510809"/>
    <w:rsid w:val="005109D4"/>
    <w:rsid w:val="00510CF4"/>
    <w:rsid w:val="0051160A"/>
    <w:rsid w:val="005118BA"/>
    <w:rsid w:val="00512D87"/>
    <w:rsid w:val="005130DA"/>
    <w:rsid w:val="00513998"/>
    <w:rsid w:val="00513DDA"/>
    <w:rsid w:val="00513E19"/>
    <w:rsid w:val="005148B4"/>
    <w:rsid w:val="00514B29"/>
    <w:rsid w:val="00514C19"/>
    <w:rsid w:val="005152B1"/>
    <w:rsid w:val="005152F0"/>
    <w:rsid w:val="00515856"/>
    <w:rsid w:val="005163E6"/>
    <w:rsid w:val="005167B6"/>
    <w:rsid w:val="005172EC"/>
    <w:rsid w:val="0051740D"/>
    <w:rsid w:val="00517888"/>
    <w:rsid w:val="005178CE"/>
    <w:rsid w:val="00521CAB"/>
    <w:rsid w:val="005224EF"/>
    <w:rsid w:val="00522654"/>
    <w:rsid w:val="00522835"/>
    <w:rsid w:val="0052293D"/>
    <w:rsid w:val="00522AF4"/>
    <w:rsid w:val="00522B93"/>
    <w:rsid w:val="00523499"/>
    <w:rsid w:val="00523BC7"/>
    <w:rsid w:val="00523C08"/>
    <w:rsid w:val="00523C10"/>
    <w:rsid w:val="005245D5"/>
    <w:rsid w:val="00524889"/>
    <w:rsid w:val="0052575D"/>
    <w:rsid w:val="00525A53"/>
    <w:rsid w:val="00525C1F"/>
    <w:rsid w:val="00526569"/>
    <w:rsid w:val="00526726"/>
    <w:rsid w:val="00527256"/>
    <w:rsid w:val="00527B57"/>
    <w:rsid w:val="00527C8D"/>
    <w:rsid w:val="0053021B"/>
    <w:rsid w:val="00530AC4"/>
    <w:rsid w:val="00532115"/>
    <w:rsid w:val="0053265B"/>
    <w:rsid w:val="00533169"/>
    <w:rsid w:val="00533194"/>
    <w:rsid w:val="005332C8"/>
    <w:rsid w:val="0053464E"/>
    <w:rsid w:val="005346C8"/>
    <w:rsid w:val="005352C8"/>
    <w:rsid w:val="005354C1"/>
    <w:rsid w:val="00535F99"/>
    <w:rsid w:val="00536356"/>
    <w:rsid w:val="00536CBB"/>
    <w:rsid w:val="00536DDD"/>
    <w:rsid w:val="00537033"/>
    <w:rsid w:val="00537085"/>
    <w:rsid w:val="00540A37"/>
    <w:rsid w:val="00540B49"/>
    <w:rsid w:val="005418DB"/>
    <w:rsid w:val="005434EA"/>
    <w:rsid w:val="00545D55"/>
    <w:rsid w:val="005461AB"/>
    <w:rsid w:val="00546C6A"/>
    <w:rsid w:val="00546FBA"/>
    <w:rsid w:val="0054782D"/>
    <w:rsid w:val="00547F04"/>
    <w:rsid w:val="00550924"/>
    <w:rsid w:val="00550D63"/>
    <w:rsid w:val="00550EF1"/>
    <w:rsid w:val="00551075"/>
    <w:rsid w:val="005513C8"/>
    <w:rsid w:val="0055248E"/>
    <w:rsid w:val="0055352C"/>
    <w:rsid w:val="00553672"/>
    <w:rsid w:val="005538A6"/>
    <w:rsid w:val="00554F94"/>
    <w:rsid w:val="00555161"/>
    <w:rsid w:val="00555DE6"/>
    <w:rsid w:val="00555EB3"/>
    <w:rsid w:val="005567F6"/>
    <w:rsid w:val="00556E29"/>
    <w:rsid w:val="00557474"/>
    <w:rsid w:val="005575C9"/>
    <w:rsid w:val="00557DAA"/>
    <w:rsid w:val="00557DAD"/>
    <w:rsid w:val="00561138"/>
    <w:rsid w:val="00561699"/>
    <w:rsid w:val="0056194F"/>
    <w:rsid w:val="005619E1"/>
    <w:rsid w:val="00562629"/>
    <w:rsid w:val="005628FE"/>
    <w:rsid w:val="0056330E"/>
    <w:rsid w:val="0056364B"/>
    <w:rsid w:val="00564191"/>
    <w:rsid w:val="00564557"/>
    <w:rsid w:val="0056458C"/>
    <w:rsid w:val="00564628"/>
    <w:rsid w:val="005648B9"/>
    <w:rsid w:val="00564A3C"/>
    <w:rsid w:val="00564F82"/>
    <w:rsid w:val="005653AF"/>
    <w:rsid w:val="00565501"/>
    <w:rsid w:val="00565755"/>
    <w:rsid w:val="0056601E"/>
    <w:rsid w:val="00566406"/>
    <w:rsid w:val="00566538"/>
    <w:rsid w:val="0056725A"/>
    <w:rsid w:val="0056741F"/>
    <w:rsid w:val="00567647"/>
    <w:rsid w:val="0056781B"/>
    <w:rsid w:val="00567BE2"/>
    <w:rsid w:val="00570102"/>
    <w:rsid w:val="00570505"/>
    <w:rsid w:val="005712E6"/>
    <w:rsid w:val="00572942"/>
    <w:rsid w:val="005730DB"/>
    <w:rsid w:val="00573251"/>
    <w:rsid w:val="005733A8"/>
    <w:rsid w:val="00573B5B"/>
    <w:rsid w:val="00573C29"/>
    <w:rsid w:val="00573F55"/>
    <w:rsid w:val="0057540E"/>
    <w:rsid w:val="005757B6"/>
    <w:rsid w:val="00576EB8"/>
    <w:rsid w:val="0058000F"/>
    <w:rsid w:val="00580557"/>
    <w:rsid w:val="0058074F"/>
    <w:rsid w:val="005808F3"/>
    <w:rsid w:val="00580A76"/>
    <w:rsid w:val="00581042"/>
    <w:rsid w:val="00581703"/>
    <w:rsid w:val="00581B15"/>
    <w:rsid w:val="005821DD"/>
    <w:rsid w:val="00582E42"/>
    <w:rsid w:val="00583908"/>
    <w:rsid w:val="005842FB"/>
    <w:rsid w:val="00584757"/>
    <w:rsid w:val="00584E21"/>
    <w:rsid w:val="005856D5"/>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A0"/>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A01C5"/>
    <w:rsid w:val="005A0201"/>
    <w:rsid w:val="005A0532"/>
    <w:rsid w:val="005A07E7"/>
    <w:rsid w:val="005A0A57"/>
    <w:rsid w:val="005A0B9F"/>
    <w:rsid w:val="005A0DBB"/>
    <w:rsid w:val="005A0EBD"/>
    <w:rsid w:val="005A1270"/>
    <w:rsid w:val="005A1295"/>
    <w:rsid w:val="005A1FBF"/>
    <w:rsid w:val="005A2081"/>
    <w:rsid w:val="005A29B1"/>
    <w:rsid w:val="005A2EBF"/>
    <w:rsid w:val="005A380B"/>
    <w:rsid w:val="005A4890"/>
    <w:rsid w:val="005A49D4"/>
    <w:rsid w:val="005A4D7C"/>
    <w:rsid w:val="005A51C9"/>
    <w:rsid w:val="005A5DC0"/>
    <w:rsid w:val="005A6B6D"/>
    <w:rsid w:val="005A6F0E"/>
    <w:rsid w:val="005A6F57"/>
    <w:rsid w:val="005A7079"/>
    <w:rsid w:val="005A7235"/>
    <w:rsid w:val="005A795B"/>
    <w:rsid w:val="005A7A1A"/>
    <w:rsid w:val="005A7BAF"/>
    <w:rsid w:val="005B0652"/>
    <w:rsid w:val="005B1213"/>
    <w:rsid w:val="005B1329"/>
    <w:rsid w:val="005B1512"/>
    <w:rsid w:val="005B1B55"/>
    <w:rsid w:val="005B1DBD"/>
    <w:rsid w:val="005B2769"/>
    <w:rsid w:val="005B3EBD"/>
    <w:rsid w:val="005B48E8"/>
    <w:rsid w:val="005B56D9"/>
    <w:rsid w:val="005B5BA3"/>
    <w:rsid w:val="005B5E62"/>
    <w:rsid w:val="005B727B"/>
    <w:rsid w:val="005B7341"/>
    <w:rsid w:val="005B778C"/>
    <w:rsid w:val="005B7E97"/>
    <w:rsid w:val="005B7F46"/>
    <w:rsid w:val="005C09A7"/>
    <w:rsid w:val="005C102D"/>
    <w:rsid w:val="005C132C"/>
    <w:rsid w:val="005C17FB"/>
    <w:rsid w:val="005C1833"/>
    <w:rsid w:val="005C1838"/>
    <w:rsid w:val="005C18C2"/>
    <w:rsid w:val="005C1D93"/>
    <w:rsid w:val="005C2063"/>
    <w:rsid w:val="005C244F"/>
    <w:rsid w:val="005C2767"/>
    <w:rsid w:val="005C2922"/>
    <w:rsid w:val="005C2F60"/>
    <w:rsid w:val="005C323D"/>
    <w:rsid w:val="005C3772"/>
    <w:rsid w:val="005C39C3"/>
    <w:rsid w:val="005C4229"/>
    <w:rsid w:val="005C4580"/>
    <w:rsid w:val="005C5065"/>
    <w:rsid w:val="005C52F3"/>
    <w:rsid w:val="005C564C"/>
    <w:rsid w:val="005C6234"/>
    <w:rsid w:val="005C6605"/>
    <w:rsid w:val="005C71A0"/>
    <w:rsid w:val="005C751C"/>
    <w:rsid w:val="005C7802"/>
    <w:rsid w:val="005C7B50"/>
    <w:rsid w:val="005C7E73"/>
    <w:rsid w:val="005D029E"/>
    <w:rsid w:val="005D0427"/>
    <w:rsid w:val="005D0776"/>
    <w:rsid w:val="005D07AE"/>
    <w:rsid w:val="005D0B55"/>
    <w:rsid w:val="005D0C83"/>
    <w:rsid w:val="005D113B"/>
    <w:rsid w:val="005D1732"/>
    <w:rsid w:val="005D1BAC"/>
    <w:rsid w:val="005D2D9A"/>
    <w:rsid w:val="005D3A6E"/>
    <w:rsid w:val="005D3B21"/>
    <w:rsid w:val="005D4019"/>
    <w:rsid w:val="005D41DC"/>
    <w:rsid w:val="005D43C3"/>
    <w:rsid w:val="005D460F"/>
    <w:rsid w:val="005D4638"/>
    <w:rsid w:val="005D4D7D"/>
    <w:rsid w:val="005D4DC5"/>
    <w:rsid w:val="005D5C22"/>
    <w:rsid w:val="005D5E6C"/>
    <w:rsid w:val="005D63A9"/>
    <w:rsid w:val="005D65D5"/>
    <w:rsid w:val="005D6C56"/>
    <w:rsid w:val="005D6F49"/>
    <w:rsid w:val="005D7E8A"/>
    <w:rsid w:val="005E06FA"/>
    <w:rsid w:val="005E11A5"/>
    <w:rsid w:val="005E13D4"/>
    <w:rsid w:val="005E1435"/>
    <w:rsid w:val="005E21F3"/>
    <w:rsid w:val="005E235C"/>
    <w:rsid w:val="005E3078"/>
    <w:rsid w:val="005E34C0"/>
    <w:rsid w:val="005E3D71"/>
    <w:rsid w:val="005E44F1"/>
    <w:rsid w:val="005E49CA"/>
    <w:rsid w:val="005E5427"/>
    <w:rsid w:val="005E5428"/>
    <w:rsid w:val="005E5A7C"/>
    <w:rsid w:val="005E5C33"/>
    <w:rsid w:val="005E5F53"/>
    <w:rsid w:val="005E6976"/>
    <w:rsid w:val="005E6E12"/>
    <w:rsid w:val="005E70CD"/>
    <w:rsid w:val="005E74B3"/>
    <w:rsid w:val="005E74EC"/>
    <w:rsid w:val="005E7AB6"/>
    <w:rsid w:val="005E7B1E"/>
    <w:rsid w:val="005E7CBC"/>
    <w:rsid w:val="005F0A62"/>
    <w:rsid w:val="005F0FA8"/>
    <w:rsid w:val="005F1C5D"/>
    <w:rsid w:val="005F222B"/>
    <w:rsid w:val="005F2317"/>
    <w:rsid w:val="005F2550"/>
    <w:rsid w:val="005F297E"/>
    <w:rsid w:val="005F2B2D"/>
    <w:rsid w:val="005F2D9C"/>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41"/>
    <w:rsid w:val="005F6E58"/>
    <w:rsid w:val="005F704C"/>
    <w:rsid w:val="005F7A22"/>
    <w:rsid w:val="005F7B9D"/>
    <w:rsid w:val="00600501"/>
    <w:rsid w:val="006006CD"/>
    <w:rsid w:val="00600B0C"/>
    <w:rsid w:val="00601078"/>
    <w:rsid w:val="00602543"/>
    <w:rsid w:val="0060254C"/>
    <w:rsid w:val="00602DFA"/>
    <w:rsid w:val="006031D1"/>
    <w:rsid w:val="006033BF"/>
    <w:rsid w:val="00603702"/>
    <w:rsid w:val="00603B4B"/>
    <w:rsid w:val="00603F20"/>
    <w:rsid w:val="006042BD"/>
    <w:rsid w:val="00604A11"/>
    <w:rsid w:val="00604F37"/>
    <w:rsid w:val="0060508A"/>
    <w:rsid w:val="006055AF"/>
    <w:rsid w:val="00605942"/>
    <w:rsid w:val="00605C9F"/>
    <w:rsid w:val="00606814"/>
    <w:rsid w:val="006068E8"/>
    <w:rsid w:val="00606ADB"/>
    <w:rsid w:val="006072DE"/>
    <w:rsid w:val="006075F4"/>
    <w:rsid w:val="006078A8"/>
    <w:rsid w:val="00607BAD"/>
    <w:rsid w:val="00607EC7"/>
    <w:rsid w:val="0061048A"/>
    <w:rsid w:val="006104F8"/>
    <w:rsid w:val="00610AE7"/>
    <w:rsid w:val="00610BEE"/>
    <w:rsid w:val="00611178"/>
    <w:rsid w:val="0061148D"/>
    <w:rsid w:val="00611D01"/>
    <w:rsid w:val="006124B3"/>
    <w:rsid w:val="00612611"/>
    <w:rsid w:val="0061279A"/>
    <w:rsid w:val="00613009"/>
    <w:rsid w:val="006132EA"/>
    <w:rsid w:val="0061401C"/>
    <w:rsid w:val="0061420B"/>
    <w:rsid w:val="00614931"/>
    <w:rsid w:val="00614D33"/>
    <w:rsid w:val="0061537D"/>
    <w:rsid w:val="0061537F"/>
    <w:rsid w:val="00615DEA"/>
    <w:rsid w:val="00616A60"/>
    <w:rsid w:val="00616EE6"/>
    <w:rsid w:val="006171FB"/>
    <w:rsid w:val="00617A2A"/>
    <w:rsid w:val="006207F4"/>
    <w:rsid w:val="00620C67"/>
    <w:rsid w:val="00621646"/>
    <w:rsid w:val="00621803"/>
    <w:rsid w:val="006220F1"/>
    <w:rsid w:val="00623C68"/>
    <w:rsid w:val="00623E46"/>
    <w:rsid w:val="00624604"/>
    <w:rsid w:val="00624D2C"/>
    <w:rsid w:val="00624EF1"/>
    <w:rsid w:val="00625145"/>
    <w:rsid w:val="00627402"/>
    <w:rsid w:val="00630480"/>
    <w:rsid w:val="0063058E"/>
    <w:rsid w:val="006305F8"/>
    <w:rsid w:val="00631DA7"/>
    <w:rsid w:val="00632B9C"/>
    <w:rsid w:val="00632F18"/>
    <w:rsid w:val="006332D7"/>
    <w:rsid w:val="0063333D"/>
    <w:rsid w:val="00634225"/>
    <w:rsid w:val="00635003"/>
    <w:rsid w:val="006351CE"/>
    <w:rsid w:val="006352FD"/>
    <w:rsid w:val="00635B15"/>
    <w:rsid w:val="006362E1"/>
    <w:rsid w:val="006367DA"/>
    <w:rsid w:val="00636FAD"/>
    <w:rsid w:val="006370E1"/>
    <w:rsid w:val="006375B2"/>
    <w:rsid w:val="006375BB"/>
    <w:rsid w:val="006379DE"/>
    <w:rsid w:val="006407FE"/>
    <w:rsid w:val="006409EE"/>
    <w:rsid w:val="00640BF7"/>
    <w:rsid w:val="00640C7D"/>
    <w:rsid w:val="00640E7E"/>
    <w:rsid w:val="00640FFF"/>
    <w:rsid w:val="00641761"/>
    <w:rsid w:val="006421D9"/>
    <w:rsid w:val="006424FE"/>
    <w:rsid w:val="006425FC"/>
    <w:rsid w:val="00642631"/>
    <w:rsid w:val="00642C3C"/>
    <w:rsid w:val="00642DF5"/>
    <w:rsid w:val="0064304A"/>
    <w:rsid w:val="0064329C"/>
    <w:rsid w:val="0064380B"/>
    <w:rsid w:val="00643A4F"/>
    <w:rsid w:val="00643FF5"/>
    <w:rsid w:val="006441FD"/>
    <w:rsid w:val="00644E5A"/>
    <w:rsid w:val="00644F2C"/>
    <w:rsid w:val="00645141"/>
    <w:rsid w:val="00645AEE"/>
    <w:rsid w:val="00646428"/>
    <w:rsid w:val="0064707F"/>
    <w:rsid w:val="006471E8"/>
    <w:rsid w:val="00647E90"/>
    <w:rsid w:val="00647FA3"/>
    <w:rsid w:val="006500F7"/>
    <w:rsid w:val="00650769"/>
    <w:rsid w:val="00650DF8"/>
    <w:rsid w:val="006516B7"/>
    <w:rsid w:val="006518E4"/>
    <w:rsid w:val="00651FB8"/>
    <w:rsid w:val="00652BA0"/>
    <w:rsid w:val="00652DF6"/>
    <w:rsid w:val="00652FCA"/>
    <w:rsid w:val="00653045"/>
    <w:rsid w:val="00653A25"/>
    <w:rsid w:val="00653D93"/>
    <w:rsid w:val="00653FDA"/>
    <w:rsid w:val="006541A0"/>
    <w:rsid w:val="00654E99"/>
    <w:rsid w:val="00655104"/>
    <w:rsid w:val="0065548F"/>
    <w:rsid w:val="0065558B"/>
    <w:rsid w:val="00655633"/>
    <w:rsid w:val="006559BB"/>
    <w:rsid w:val="00655A93"/>
    <w:rsid w:val="00655D93"/>
    <w:rsid w:val="00655E86"/>
    <w:rsid w:val="00656614"/>
    <w:rsid w:val="00656C4D"/>
    <w:rsid w:val="006577CD"/>
    <w:rsid w:val="006578A6"/>
    <w:rsid w:val="00657CCC"/>
    <w:rsid w:val="00660162"/>
    <w:rsid w:val="0066036D"/>
    <w:rsid w:val="006604FA"/>
    <w:rsid w:val="00660879"/>
    <w:rsid w:val="00661639"/>
    <w:rsid w:val="0066174D"/>
    <w:rsid w:val="00661E36"/>
    <w:rsid w:val="00661F03"/>
    <w:rsid w:val="006631D3"/>
    <w:rsid w:val="00663D0F"/>
    <w:rsid w:val="00664525"/>
    <w:rsid w:val="0066465B"/>
    <w:rsid w:val="00664C81"/>
    <w:rsid w:val="0066521A"/>
    <w:rsid w:val="0066540C"/>
    <w:rsid w:val="00665EAE"/>
    <w:rsid w:val="006661EA"/>
    <w:rsid w:val="00666909"/>
    <w:rsid w:val="00666EBC"/>
    <w:rsid w:val="00667034"/>
    <w:rsid w:val="00667189"/>
    <w:rsid w:val="0066749E"/>
    <w:rsid w:val="00667CCB"/>
    <w:rsid w:val="00667EFD"/>
    <w:rsid w:val="00670475"/>
    <w:rsid w:val="00670B8C"/>
    <w:rsid w:val="00670C4A"/>
    <w:rsid w:val="00671F3E"/>
    <w:rsid w:val="00672482"/>
    <w:rsid w:val="00672A18"/>
    <w:rsid w:val="006735D0"/>
    <w:rsid w:val="006739E9"/>
    <w:rsid w:val="00674AF5"/>
    <w:rsid w:val="00674D52"/>
    <w:rsid w:val="00674F93"/>
    <w:rsid w:val="0067546F"/>
    <w:rsid w:val="00675A94"/>
    <w:rsid w:val="00676CE4"/>
    <w:rsid w:val="00676EC2"/>
    <w:rsid w:val="00676FA5"/>
    <w:rsid w:val="006771A4"/>
    <w:rsid w:val="006771AD"/>
    <w:rsid w:val="006774A8"/>
    <w:rsid w:val="00677572"/>
    <w:rsid w:val="00681229"/>
    <w:rsid w:val="0068185E"/>
    <w:rsid w:val="00681BE5"/>
    <w:rsid w:val="00681E30"/>
    <w:rsid w:val="0068379B"/>
    <w:rsid w:val="00683D98"/>
    <w:rsid w:val="00683D99"/>
    <w:rsid w:val="00683E23"/>
    <w:rsid w:val="00684079"/>
    <w:rsid w:val="0068629B"/>
    <w:rsid w:val="00686C12"/>
    <w:rsid w:val="00686D75"/>
    <w:rsid w:val="0068736A"/>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2147"/>
    <w:rsid w:val="00692242"/>
    <w:rsid w:val="0069236E"/>
    <w:rsid w:val="00692704"/>
    <w:rsid w:val="00692B26"/>
    <w:rsid w:val="00692E67"/>
    <w:rsid w:val="00693ACF"/>
    <w:rsid w:val="00693EE5"/>
    <w:rsid w:val="00693FBC"/>
    <w:rsid w:val="006944C5"/>
    <w:rsid w:val="00694A7E"/>
    <w:rsid w:val="00694B8D"/>
    <w:rsid w:val="0069561C"/>
    <w:rsid w:val="00695634"/>
    <w:rsid w:val="0069600D"/>
    <w:rsid w:val="00696143"/>
    <w:rsid w:val="006963AE"/>
    <w:rsid w:val="0069640F"/>
    <w:rsid w:val="00696B07"/>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FD6"/>
    <w:rsid w:val="006A4076"/>
    <w:rsid w:val="006A436F"/>
    <w:rsid w:val="006A4E5B"/>
    <w:rsid w:val="006A59D8"/>
    <w:rsid w:val="006A5A45"/>
    <w:rsid w:val="006A5C13"/>
    <w:rsid w:val="006A608E"/>
    <w:rsid w:val="006A6B7B"/>
    <w:rsid w:val="006A6CE2"/>
    <w:rsid w:val="006A73D2"/>
    <w:rsid w:val="006A78F8"/>
    <w:rsid w:val="006A7991"/>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C0D"/>
    <w:rsid w:val="006B7825"/>
    <w:rsid w:val="006B7D68"/>
    <w:rsid w:val="006C033F"/>
    <w:rsid w:val="006C1818"/>
    <w:rsid w:val="006C1F8B"/>
    <w:rsid w:val="006C2721"/>
    <w:rsid w:val="006C323A"/>
    <w:rsid w:val="006C3868"/>
    <w:rsid w:val="006C38FF"/>
    <w:rsid w:val="006C39EC"/>
    <w:rsid w:val="006C3E6E"/>
    <w:rsid w:val="006C3EEA"/>
    <w:rsid w:val="006C43A6"/>
    <w:rsid w:val="006C44EC"/>
    <w:rsid w:val="006C4A4A"/>
    <w:rsid w:val="006C53EB"/>
    <w:rsid w:val="006C5D29"/>
    <w:rsid w:val="006C650D"/>
    <w:rsid w:val="006C69A5"/>
    <w:rsid w:val="006C6A4D"/>
    <w:rsid w:val="006C6CF3"/>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EE5"/>
    <w:rsid w:val="006D4F86"/>
    <w:rsid w:val="006D5F98"/>
    <w:rsid w:val="006D6665"/>
    <w:rsid w:val="006D7098"/>
    <w:rsid w:val="006D740E"/>
    <w:rsid w:val="006D7C8A"/>
    <w:rsid w:val="006D7F72"/>
    <w:rsid w:val="006E00B7"/>
    <w:rsid w:val="006E0CB5"/>
    <w:rsid w:val="006E0E5B"/>
    <w:rsid w:val="006E132F"/>
    <w:rsid w:val="006E2701"/>
    <w:rsid w:val="006E3023"/>
    <w:rsid w:val="006E3369"/>
    <w:rsid w:val="006E3D12"/>
    <w:rsid w:val="006E449C"/>
    <w:rsid w:val="006E4726"/>
    <w:rsid w:val="006E4E72"/>
    <w:rsid w:val="006E4FCD"/>
    <w:rsid w:val="006E50D0"/>
    <w:rsid w:val="006E5B0B"/>
    <w:rsid w:val="006E663E"/>
    <w:rsid w:val="006E6655"/>
    <w:rsid w:val="006E6EDF"/>
    <w:rsid w:val="006E7BA5"/>
    <w:rsid w:val="006F01E8"/>
    <w:rsid w:val="006F02D7"/>
    <w:rsid w:val="006F07FA"/>
    <w:rsid w:val="006F0EBB"/>
    <w:rsid w:val="006F1E96"/>
    <w:rsid w:val="006F2D24"/>
    <w:rsid w:val="006F37F7"/>
    <w:rsid w:val="006F38C3"/>
    <w:rsid w:val="006F3909"/>
    <w:rsid w:val="006F4036"/>
    <w:rsid w:val="006F428E"/>
    <w:rsid w:val="006F48E1"/>
    <w:rsid w:val="006F5160"/>
    <w:rsid w:val="006F5374"/>
    <w:rsid w:val="006F60DF"/>
    <w:rsid w:val="006F68C1"/>
    <w:rsid w:val="006F6B60"/>
    <w:rsid w:val="006F6CE2"/>
    <w:rsid w:val="006F6E10"/>
    <w:rsid w:val="006F7800"/>
    <w:rsid w:val="007014F8"/>
    <w:rsid w:val="0070150D"/>
    <w:rsid w:val="007016D2"/>
    <w:rsid w:val="007018D8"/>
    <w:rsid w:val="007029E8"/>
    <w:rsid w:val="00703107"/>
    <w:rsid w:val="00703138"/>
    <w:rsid w:val="00703277"/>
    <w:rsid w:val="0070356D"/>
    <w:rsid w:val="00703981"/>
    <w:rsid w:val="00703D7E"/>
    <w:rsid w:val="00703DE6"/>
    <w:rsid w:val="007041A7"/>
    <w:rsid w:val="0070495F"/>
    <w:rsid w:val="00704B6E"/>
    <w:rsid w:val="00704F73"/>
    <w:rsid w:val="0070508D"/>
    <w:rsid w:val="0070542E"/>
    <w:rsid w:val="00706096"/>
    <w:rsid w:val="007060D4"/>
    <w:rsid w:val="0070624C"/>
    <w:rsid w:val="00706451"/>
    <w:rsid w:val="00707E0F"/>
    <w:rsid w:val="007100F9"/>
    <w:rsid w:val="0071068A"/>
    <w:rsid w:val="00710E19"/>
    <w:rsid w:val="00710E52"/>
    <w:rsid w:val="0071154B"/>
    <w:rsid w:val="007116B6"/>
    <w:rsid w:val="0071174F"/>
    <w:rsid w:val="0071196A"/>
    <w:rsid w:val="00711C03"/>
    <w:rsid w:val="0071227C"/>
    <w:rsid w:val="007131CF"/>
    <w:rsid w:val="007132CD"/>
    <w:rsid w:val="007133C0"/>
    <w:rsid w:val="00713613"/>
    <w:rsid w:val="007137C6"/>
    <w:rsid w:val="007138FC"/>
    <w:rsid w:val="0071393D"/>
    <w:rsid w:val="00713E79"/>
    <w:rsid w:val="00714245"/>
    <w:rsid w:val="00714C20"/>
    <w:rsid w:val="00715441"/>
    <w:rsid w:val="00715739"/>
    <w:rsid w:val="0071576C"/>
    <w:rsid w:val="00715C94"/>
    <w:rsid w:val="00715EA7"/>
    <w:rsid w:val="00716A09"/>
    <w:rsid w:val="007170DB"/>
    <w:rsid w:val="00717880"/>
    <w:rsid w:val="00717CA8"/>
    <w:rsid w:val="007205E7"/>
    <w:rsid w:val="007209C4"/>
    <w:rsid w:val="00721ACB"/>
    <w:rsid w:val="00721E9E"/>
    <w:rsid w:val="007227FE"/>
    <w:rsid w:val="0072290A"/>
    <w:rsid w:val="007233C3"/>
    <w:rsid w:val="00723C95"/>
    <w:rsid w:val="007244E7"/>
    <w:rsid w:val="0072505F"/>
    <w:rsid w:val="00725B00"/>
    <w:rsid w:val="00725E54"/>
    <w:rsid w:val="0072680C"/>
    <w:rsid w:val="0072698B"/>
    <w:rsid w:val="00726A25"/>
    <w:rsid w:val="00726B3D"/>
    <w:rsid w:val="00726C64"/>
    <w:rsid w:val="007310B7"/>
    <w:rsid w:val="00731237"/>
    <w:rsid w:val="0073207E"/>
    <w:rsid w:val="00732664"/>
    <w:rsid w:val="00732BA7"/>
    <w:rsid w:val="007333EA"/>
    <w:rsid w:val="00733535"/>
    <w:rsid w:val="00733601"/>
    <w:rsid w:val="00733A57"/>
    <w:rsid w:val="00733F36"/>
    <w:rsid w:val="007340CE"/>
    <w:rsid w:val="00734781"/>
    <w:rsid w:val="007349FC"/>
    <w:rsid w:val="00734B6F"/>
    <w:rsid w:val="00735293"/>
    <w:rsid w:val="00735376"/>
    <w:rsid w:val="007363EA"/>
    <w:rsid w:val="00736E06"/>
    <w:rsid w:val="00736E37"/>
    <w:rsid w:val="00737286"/>
    <w:rsid w:val="007373DB"/>
    <w:rsid w:val="00737F27"/>
    <w:rsid w:val="00737FD3"/>
    <w:rsid w:val="007407DB"/>
    <w:rsid w:val="0074085F"/>
    <w:rsid w:val="00740BFC"/>
    <w:rsid w:val="00740F76"/>
    <w:rsid w:val="00741037"/>
    <w:rsid w:val="0074198F"/>
    <w:rsid w:val="007422B3"/>
    <w:rsid w:val="007424BF"/>
    <w:rsid w:val="007434BD"/>
    <w:rsid w:val="007435F1"/>
    <w:rsid w:val="00743DDD"/>
    <w:rsid w:val="00744625"/>
    <w:rsid w:val="007446BB"/>
    <w:rsid w:val="00745882"/>
    <w:rsid w:val="00745A04"/>
    <w:rsid w:val="00745A0F"/>
    <w:rsid w:val="00745DFD"/>
    <w:rsid w:val="00746197"/>
    <w:rsid w:val="0074689C"/>
    <w:rsid w:val="00746B3F"/>
    <w:rsid w:val="00747117"/>
    <w:rsid w:val="007479C2"/>
    <w:rsid w:val="00747B0D"/>
    <w:rsid w:val="00750712"/>
    <w:rsid w:val="007511BA"/>
    <w:rsid w:val="00751452"/>
    <w:rsid w:val="00751D06"/>
    <w:rsid w:val="00751D74"/>
    <w:rsid w:val="007521A5"/>
    <w:rsid w:val="00752243"/>
    <w:rsid w:val="007531BA"/>
    <w:rsid w:val="00753959"/>
    <w:rsid w:val="00753DD6"/>
    <w:rsid w:val="00754A4A"/>
    <w:rsid w:val="007567A8"/>
    <w:rsid w:val="00760D1E"/>
    <w:rsid w:val="00760F66"/>
    <w:rsid w:val="00761103"/>
    <w:rsid w:val="007611F8"/>
    <w:rsid w:val="00761200"/>
    <w:rsid w:val="007615F6"/>
    <w:rsid w:val="007618E2"/>
    <w:rsid w:val="00761931"/>
    <w:rsid w:val="00761BD1"/>
    <w:rsid w:val="007627BA"/>
    <w:rsid w:val="0076291E"/>
    <w:rsid w:val="00762D81"/>
    <w:rsid w:val="0076317B"/>
    <w:rsid w:val="007634C7"/>
    <w:rsid w:val="00763CB9"/>
    <w:rsid w:val="007643D5"/>
    <w:rsid w:val="00765366"/>
    <w:rsid w:val="00765614"/>
    <w:rsid w:val="00765914"/>
    <w:rsid w:val="0076614D"/>
    <w:rsid w:val="0076624C"/>
    <w:rsid w:val="0076627D"/>
    <w:rsid w:val="00766304"/>
    <w:rsid w:val="00767A28"/>
    <w:rsid w:val="00767DD2"/>
    <w:rsid w:val="0077082B"/>
    <w:rsid w:val="00770B12"/>
    <w:rsid w:val="00770E60"/>
    <w:rsid w:val="00771C8F"/>
    <w:rsid w:val="00772019"/>
    <w:rsid w:val="0077266E"/>
    <w:rsid w:val="0077292E"/>
    <w:rsid w:val="007737D8"/>
    <w:rsid w:val="0077391C"/>
    <w:rsid w:val="00773D24"/>
    <w:rsid w:val="00774576"/>
    <w:rsid w:val="0077508A"/>
    <w:rsid w:val="00775567"/>
    <w:rsid w:val="00775E0D"/>
    <w:rsid w:val="00776343"/>
    <w:rsid w:val="00776416"/>
    <w:rsid w:val="00776C7B"/>
    <w:rsid w:val="00776CEF"/>
    <w:rsid w:val="0077790B"/>
    <w:rsid w:val="00777E7E"/>
    <w:rsid w:val="007804DD"/>
    <w:rsid w:val="0078095A"/>
    <w:rsid w:val="00780F3B"/>
    <w:rsid w:val="007816EE"/>
    <w:rsid w:val="00782071"/>
    <w:rsid w:val="00782946"/>
    <w:rsid w:val="00782AB1"/>
    <w:rsid w:val="00782ECD"/>
    <w:rsid w:val="0078363B"/>
    <w:rsid w:val="00783CCF"/>
    <w:rsid w:val="00783F5B"/>
    <w:rsid w:val="00784609"/>
    <w:rsid w:val="00784720"/>
    <w:rsid w:val="0078481D"/>
    <w:rsid w:val="007859FC"/>
    <w:rsid w:val="00785F4C"/>
    <w:rsid w:val="0078609C"/>
    <w:rsid w:val="00786355"/>
    <w:rsid w:val="00787370"/>
    <w:rsid w:val="007874AE"/>
    <w:rsid w:val="0078750B"/>
    <w:rsid w:val="00787F5E"/>
    <w:rsid w:val="0079024D"/>
    <w:rsid w:val="007911B8"/>
    <w:rsid w:val="00791DAE"/>
    <w:rsid w:val="007930E8"/>
    <w:rsid w:val="007935F5"/>
    <w:rsid w:val="00793D04"/>
    <w:rsid w:val="00793F28"/>
    <w:rsid w:val="00793FDB"/>
    <w:rsid w:val="00794252"/>
    <w:rsid w:val="007944D2"/>
    <w:rsid w:val="00794B19"/>
    <w:rsid w:val="00795B8D"/>
    <w:rsid w:val="00795EB9"/>
    <w:rsid w:val="00795F0E"/>
    <w:rsid w:val="007960A9"/>
    <w:rsid w:val="00797D8F"/>
    <w:rsid w:val="007A0C00"/>
    <w:rsid w:val="007A0E15"/>
    <w:rsid w:val="007A176E"/>
    <w:rsid w:val="007A19BF"/>
    <w:rsid w:val="007A2A69"/>
    <w:rsid w:val="007A2CF1"/>
    <w:rsid w:val="007A41B5"/>
    <w:rsid w:val="007A4486"/>
    <w:rsid w:val="007A4682"/>
    <w:rsid w:val="007A5879"/>
    <w:rsid w:val="007A58A8"/>
    <w:rsid w:val="007A5BDC"/>
    <w:rsid w:val="007A629D"/>
    <w:rsid w:val="007A637A"/>
    <w:rsid w:val="007A6610"/>
    <w:rsid w:val="007A6DD3"/>
    <w:rsid w:val="007A6FF3"/>
    <w:rsid w:val="007A71DC"/>
    <w:rsid w:val="007A7A04"/>
    <w:rsid w:val="007B04FF"/>
    <w:rsid w:val="007B0976"/>
    <w:rsid w:val="007B0CAC"/>
    <w:rsid w:val="007B15F3"/>
    <w:rsid w:val="007B1701"/>
    <w:rsid w:val="007B17C0"/>
    <w:rsid w:val="007B1C32"/>
    <w:rsid w:val="007B1DBB"/>
    <w:rsid w:val="007B2319"/>
    <w:rsid w:val="007B2FBF"/>
    <w:rsid w:val="007B3E13"/>
    <w:rsid w:val="007B4046"/>
    <w:rsid w:val="007B4300"/>
    <w:rsid w:val="007B44CE"/>
    <w:rsid w:val="007B44F9"/>
    <w:rsid w:val="007B565C"/>
    <w:rsid w:val="007B595F"/>
    <w:rsid w:val="007B5D75"/>
    <w:rsid w:val="007B6388"/>
    <w:rsid w:val="007B6D5E"/>
    <w:rsid w:val="007B7115"/>
    <w:rsid w:val="007B736B"/>
    <w:rsid w:val="007C0090"/>
    <w:rsid w:val="007C0853"/>
    <w:rsid w:val="007C08D0"/>
    <w:rsid w:val="007C08FD"/>
    <w:rsid w:val="007C0C90"/>
    <w:rsid w:val="007C0E07"/>
    <w:rsid w:val="007C0E86"/>
    <w:rsid w:val="007C249E"/>
    <w:rsid w:val="007C26CF"/>
    <w:rsid w:val="007C271B"/>
    <w:rsid w:val="007C2C14"/>
    <w:rsid w:val="007C2D50"/>
    <w:rsid w:val="007C357D"/>
    <w:rsid w:val="007C3A55"/>
    <w:rsid w:val="007C4166"/>
    <w:rsid w:val="007C44E1"/>
    <w:rsid w:val="007C48DD"/>
    <w:rsid w:val="007C4A05"/>
    <w:rsid w:val="007C4D79"/>
    <w:rsid w:val="007C5711"/>
    <w:rsid w:val="007C57B9"/>
    <w:rsid w:val="007C6325"/>
    <w:rsid w:val="007C6C53"/>
    <w:rsid w:val="007C71FB"/>
    <w:rsid w:val="007C73A3"/>
    <w:rsid w:val="007C7975"/>
    <w:rsid w:val="007C7EF5"/>
    <w:rsid w:val="007D06AC"/>
    <w:rsid w:val="007D0741"/>
    <w:rsid w:val="007D0A53"/>
    <w:rsid w:val="007D0C62"/>
    <w:rsid w:val="007D0FFC"/>
    <w:rsid w:val="007D1013"/>
    <w:rsid w:val="007D19EC"/>
    <w:rsid w:val="007D2180"/>
    <w:rsid w:val="007D2608"/>
    <w:rsid w:val="007D30C3"/>
    <w:rsid w:val="007D35AC"/>
    <w:rsid w:val="007D36B1"/>
    <w:rsid w:val="007D36D7"/>
    <w:rsid w:val="007D3BA1"/>
    <w:rsid w:val="007D3BDB"/>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107F"/>
    <w:rsid w:val="007E1C84"/>
    <w:rsid w:val="007E25ED"/>
    <w:rsid w:val="007E2FD7"/>
    <w:rsid w:val="007E310B"/>
    <w:rsid w:val="007E38DA"/>
    <w:rsid w:val="007E3D65"/>
    <w:rsid w:val="007E3EE2"/>
    <w:rsid w:val="007E47E7"/>
    <w:rsid w:val="007E4A98"/>
    <w:rsid w:val="007E4EB6"/>
    <w:rsid w:val="007E5DD7"/>
    <w:rsid w:val="007E7139"/>
    <w:rsid w:val="007E7366"/>
    <w:rsid w:val="007E7EA1"/>
    <w:rsid w:val="007E7EA4"/>
    <w:rsid w:val="007F03CE"/>
    <w:rsid w:val="007F04D3"/>
    <w:rsid w:val="007F0DB7"/>
    <w:rsid w:val="007F0E95"/>
    <w:rsid w:val="007F137D"/>
    <w:rsid w:val="007F2D8D"/>
    <w:rsid w:val="007F2EBF"/>
    <w:rsid w:val="007F3044"/>
    <w:rsid w:val="007F3249"/>
    <w:rsid w:val="007F4657"/>
    <w:rsid w:val="007F49E6"/>
    <w:rsid w:val="007F5609"/>
    <w:rsid w:val="007F5625"/>
    <w:rsid w:val="007F568A"/>
    <w:rsid w:val="007F59F7"/>
    <w:rsid w:val="007F5D13"/>
    <w:rsid w:val="007F5E21"/>
    <w:rsid w:val="007F619D"/>
    <w:rsid w:val="007F6413"/>
    <w:rsid w:val="007F676E"/>
    <w:rsid w:val="007F6B11"/>
    <w:rsid w:val="007F6C91"/>
    <w:rsid w:val="007F6E2B"/>
    <w:rsid w:val="007F6F3C"/>
    <w:rsid w:val="007F7D12"/>
    <w:rsid w:val="007F7F02"/>
    <w:rsid w:val="00800258"/>
    <w:rsid w:val="00800562"/>
    <w:rsid w:val="00800C97"/>
    <w:rsid w:val="00800E69"/>
    <w:rsid w:val="008015BF"/>
    <w:rsid w:val="0080220F"/>
    <w:rsid w:val="00802735"/>
    <w:rsid w:val="008028C2"/>
    <w:rsid w:val="00802DDB"/>
    <w:rsid w:val="00803165"/>
    <w:rsid w:val="008037D8"/>
    <w:rsid w:val="00803B7E"/>
    <w:rsid w:val="00803DA6"/>
    <w:rsid w:val="008040D9"/>
    <w:rsid w:val="0080436E"/>
    <w:rsid w:val="00804937"/>
    <w:rsid w:val="00804E1E"/>
    <w:rsid w:val="00804E43"/>
    <w:rsid w:val="008050F5"/>
    <w:rsid w:val="00805112"/>
    <w:rsid w:val="0080512F"/>
    <w:rsid w:val="0080519C"/>
    <w:rsid w:val="00810BC2"/>
    <w:rsid w:val="00811683"/>
    <w:rsid w:val="00811AFF"/>
    <w:rsid w:val="00812102"/>
    <w:rsid w:val="00812373"/>
    <w:rsid w:val="00813F3A"/>
    <w:rsid w:val="008140E8"/>
    <w:rsid w:val="00814271"/>
    <w:rsid w:val="00814941"/>
    <w:rsid w:val="00814955"/>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27B7"/>
    <w:rsid w:val="008243A8"/>
    <w:rsid w:val="00824925"/>
    <w:rsid w:val="00824C8B"/>
    <w:rsid w:val="008252E8"/>
    <w:rsid w:val="00825BA8"/>
    <w:rsid w:val="00825C14"/>
    <w:rsid w:val="00825FD5"/>
    <w:rsid w:val="0082641D"/>
    <w:rsid w:val="008267CA"/>
    <w:rsid w:val="0082722B"/>
    <w:rsid w:val="00827C1B"/>
    <w:rsid w:val="0083016B"/>
    <w:rsid w:val="008301F1"/>
    <w:rsid w:val="00830C0E"/>
    <w:rsid w:val="008313E0"/>
    <w:rsid w:val="00831742"/>
    <w:rsid w:val="008317EC"/>
    <w:rsid w:val="0083195D"/>
    <w:rsid w:val="00831B7B"/>
    <w:rsid w:val="00831D90"/>
    <w:rsid w:val="008324F3"/>
    <w:rsid w:val="00832691"/>
    <w:rsid w:val="0083296B"/>
    <w:rsid w:val="00833547"/>
    <w:rsid w:val="00833852"/>
    <w:rsid w:val="00833AB9"/>
    <w:rsid w:val="008344EC"/>
    <w:rsid w:val="00834820"/>
    <w:rsid w:val="00834C82"/>
    <w:rsid w:val="00834DB6"/>
    <w:rsid w:val="00834F93"/>
    <w:rsid w:val="008354DB"/>
    <w:rsid w:val="00840C4A"/>
    <w:rsid w:val="008411B9"/>
    <w:rsid w:val="0084122F"/>
    <w:rsid w:val="00841573"/>
    <w:rsid w:val="00841D08"/>
    <w:rsid w:val="00842D43"/>
    <w:rsid w:val="0084323E"/>
    <w:rsid w:val="0084375D"/>
    <w:rsid w:val="00843D50"/>
    <w:rsid w:val="0084464E"/>
    <w:rsid w:val="008458BF"/>
    <w:rsid w:val="00846262"/>
    <w:rsid w:val="00846370"/>
    <w:rsid w:val="00846DCD"/>
    <w:rsid w:val="00847665"/>
    <w:rsid w:val="00847BC5"/>
    <w:rsid w:val="00847F11"/>
    <w:rsid w:val="00850010"/>
    <w:rsid w:val="008503F4"/>
    <w:rsid w:val="008504A0"/>
    <w:rsid w:val="00850AC1"/>
    <w:rsid w:val="00850C2A"/>
    <w:rsid w:val="00850DFA"/>
    <w:rsid w:val="00851331"/>
    <w:rsid w:val="008516D1"/>
    <w:rsid w:val="00852003"/>
    <w:rsid w:val="0085212C"/>
    <w:rsid w:val="008523CA"/>
    <w:rsid w:val="00852F9E"/>
    <w:rsid w:val="00854053"/>
    <w:rsid w:val="008543AC"/>
    <w:rsid w:val="008548B8"/>
    <w:rsid w:val="00854965"/>
    <w:rsid w:val="008554D1"/>
    <w:rsid w:val="008558E0"/>
    <w:rsid w:val="00857AF7"/>
    <w:rsid w:val="00860109"/>
    <w:rsid w:val="008601BD"/>
    <w:rsid w:val="00860359"/>
    <w:rsid w:val="00860700"/>
    <w:rsid w:val="00860E43"/>
    <w:rsid w:val="00860EE9"/>
    <w:rsid w:val="00861075"/>
    <w:rsid w:val="00861252"/>
    <w:rsid w:val="0086171A"/>
    <w:rsid w:val="00861B89"/>
    <w:rsid w:val="0086226C"/>
    <w:rsid w:val="00862C76"/>
    <w:rsid w:val="00863968"/>
    <w:rsid w:val="008644A4"/>
    <w:rsid w:val="00864A6C"/>
    <w:rsid w:val="00864BB1"/>
    <w:rsid w:val="00864DF7"/>
    <w:rsid w:val="00864FDB"/>
    <w:rsid w:val="00865278"/>
    <w:rsid w:val="008654F9"/>
    <w:rsid w:val="008657DA"/>
    <w:rsid w:val="008658C0"/>
    <w:rsid w:val="00866388"/>
    <w:rsid w:val="00866FE3"/>
    <w:rsid w:val="0086722D"/>
    <w:rsid w:val="00867D56"/>
    <w:rsid w:val="00870026"/>
    <w:rsid w:val="0087028A"/>
    <w:rsid w:val="00870BAA"/>
    <w:rsid w:val="00870D91"/>
    <w:rsid w:val="008716D1"/>
    <w:rsid w:val="008716ED"/>
    <w:rsid w:val="0087193F"/>
    <w:rsid w:val="008724E6"/>
    <w:rsid w:val="00872767"/>
    <w:rsid w:val="008728C8"/>
    <w:rsid w:val="00873205"/>
    <w:rsid w:val="008735E8"/>
    <w:rsid w:val="0087377E"/>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5E9"/>
    <w:rsid w:val="00876605"/>
    <w:rsid w:val="00876B13"/>
    <w:rsid w:val="00880017"/>
    <w:rsid w:val="00880305"/>
    <w:rsid w:val="00880315"/>
    <w:rsid w:val="0088031C"/>
    <w:rsid w:val="0088088A"/>
    <w:rsid w:val="00880A3F"/>
    <w:rsid w:val="00880EE2"/>
    <w:rsid w:val="00881318"/>
    <w:rsid w:val="00881732"/>
    <w:rsid w:val="008818A2"/>
    <w:rsid w:val="008820FB"/>
    <w:rsid w:val="0088213D"/>
    <w:rsid w:val="008821C6"/>
    <w:rsid w:val="0088243C"/>
    <w:rsid w:val="0088243D"/>
    <w:rsid w:val="0088251A"/>
    <w:rsid w:val="00882D28"/>
    <w:rsid w:val="00883A67"/>
    <w:rsid w:val="0088400F"/>
    <w:rsid w:val="008848E9"/>
    <w:rsid w:val="00884FD8"/>
    <w:rsid w:val="00885244"/>
    <w:rsid w:val="008857C7"/>
    <w:rsid w:val="008858B3"/>
    <w:rsid w:val="008866CF"/>
    <w:rsid w:val="00886782"/>
    <w:rsid w:val="008869A1"/>
    <w:rsid w:val="00886B3F"/>
    <w:rsid w:val="0089015D"/>
    <w:rsid w:val="0089021A"/>
    <w:rsid w:val="0089022E"/>
    <w:rsid w:val="00890475"/>
    <w:rsid w:val="00890A7C"/>
    <w:rsid w:val="00890D11"/>
    <w:rsid w:val="008910EE"/>
    <w:rsid w:val="00891A26"/>
    <w:rsid w:val="008923F8"/>
    <w:rsid w:val="0089253F"/>
    <w:rsid w:val="008928F1"/>
    <w:rsid w:val="00892BBF"/>
    <w:rsid w:val="00892DB5"/>
    <w:rsid w:val="00892F62"/>
    <w:rsid w:val="0089389C"/>
    <w:rsid w:val="0089414C"/>
    <w:rsid w:val="008942BD"/>
    <w:rsid w:val="0089478A"/>
    <w:rsid w:val="0089480A"/>
    <w:rsid w:val="00894BEE"/>
    <w:rsid w:val="00894FE5"/>
    <w:rsid w:val="008954D2"/>
    <w:rsid w:val="00895658"/>
    <w:rsid w:val="008956DA"/>
    <w:rsid w:val="008959E5"/>
    <w:rsid w:val="00895BA9"/>
    <w:rsid w:val="00895D79"/>
    <w:rsid w:val="0089601B"/>
    <w:rsid w:val="0089655D"/>
    <w:rsid w:val="00896784"/>
    <w:rsid w:val="00897824"/>
    <w:rsid w:val="008979DB"/>
    <w:rsid w:val="00897BCB"/>
    <w:rsid w:val="00897C07"/>
    <w:rsid w:val="00897DBA"/>
    <w:rsid w:val="00897E63"/>
    <w:rsid w:val="008A02FA"/>
    <w:rsid w:val="008A06A8"/>
    <w:rsid w:val="008A1AAC"/>
    <w:rsid w:val="008A1D3C"/>
    <w:rsid w:val="008A20CA"/>
    <w:rsid w:val="008A239B"/>
    <w:rsid w:val="008A2956"/>
    <w:rsid w:val="008A2EA1"/>
    <w:rsid w:val="008A2EF6"/>
    <w:rsid w:val="008A3480"/>
    <w:rsid w:val="008A425D"/>
    <w:rsid w:val="008A4B88"/>
    <w:rsid w:val="008A4F3C"/>
    <w:rsid w:val="008A51AD"/>
    <w:rsid w:val="008A53BA"/>
    <w:rsid w:val="008A551D"/>
    <w:rsid w:val="008A56BA"/>
    <w:rsid w:val="008A570A"/>
    <w:rsid w:val="008A58E4"/>
    <w:rsid w:val="008A58E7"/>
    <w:rsid w:val="008A5C1D"/>
    <w:rsid w:val="008A615A"/>
    <w:rsid w:val="008A650C"/>
    <w:rsid w:val="008A6A36"/>
    <w:rsid w:val="008A6CB9"/>
    <w:rsid w:val="008A6DC1"/>
    <w:rsid w:val="008A7100"/>
    <w:rsid w:val="008A7139"/>
    <w:rsid w:val="008A776D"/>
    <w:rsid w:val="008A7C74"/>
    <w:rsid w:val="008B0107"/>
    <w:rsid w:val="008B04C0"/>
    <w:rsid w:val="008B0A83"/>
    <w:rsid w:val="008B0E93"/>
    <w:rsid w:val="008B198D"/>
    <w:rsid w:val="008B29A4"/>
    <w:rsid w:val="008B2BB4"/>
    <w:rsid w:val="008B2C30"/>
    <w:rsid w:val="008B2D73"/>
    <w:rsid w:val="008B3AB6"/>
    <w:rsid w:val="008B3C2B"/>
    <w:rsid w:val="008B4679"/>
    <w:rsid w:val="008B4D00"/>
    <w:rsid w:val="008B4D13"/>
    <w:rsid w:val="008B4E78"/>
    <w:rsid w:val="008B4FE2"/>
    <w:rsid w:val="008B61A1"/>
    <w:rsid w:val="008B66EE"/>
    <w:rsid w:val="008B6793"/>
    <w:rsid w:val="008B6E62"/>
    <w:rsid w:val="008B6E87"/>
    <w:rsid w:val="008B728A"/>
    <w:rsid w:val="008B7342"/>
    <w:rsid w:val="008B75C2"/>
    <w:rsid w:val="008B770F"/>
    <w:rsid w:val="008B787A"/>
    <w:rsid w:val="008C0773"/>
    <w:rsid w:val="008C0A89"/>
    <w:rsid w:val="008C0E71"/>
    <w:rsid w:val="008C1852"/>
    <w:rsid w:val="008C27B4"/>
    <w:rsid w:val="008C2CFF"/>
    <w:rsid w:val="008C2E1E"/>
    <w:rsid w:val="008C2E22"/>
    <w:rsid w:val="008C2ED2"/>
    <w:rsid w:val="008C3D4D"/>
    <w:rsid w:val="008C4026"/>
    <w:rsid w:val="008C417E"/>
    <w:rsid w:val="008C4CF1"/>
    <w:rsid w:val="008C5B51"/>
    <w:rsid w:val="008C5F0A"/>
    <w:rsid w:val="008C6105"/>
    <w:rsid w:val="008C6124"/>
    <w:rsid w:val="008C6334"/>
    <w:rsid w:val="008C66BD"/>
    <w:rsid w:val="008C6968"/>
    <w:rsid w:val="008C742A"/>
    <w:rsid w:val="008C74C7"/>
    <w:rsid w:val="008C7714"/>
    <w:rsid w:val="008C7F4F"/>
    <w:rsid w:val="008D00F3"/>
    <w:rsid w:val="008D0F27"/>
    <w:rsid w:val="008D15A2"/>
    <w:rsid w:val="008D18CD"/>
    <w:rsid w:val="008D1F86"/>
    <w:rsid w:val="008D20E0"/>
    <w:rsid w:val="008D2796"/>
    <w:rsid w:val="008D2B6E"/>
    <w:rsid w:val="008D335C"/>
    <w:rsid w:val="008D35B7"/>
    <w:rsid w:val="008D4007"/>
    <w:rsid w:val="008D436A"/>
    <w:rsid w:val="008D4C72"/>
    <w:rsid w:val="008D50BA"/>
    <w:rsid w:val="008D561B"/>
    <w:rsid w:val="008D582B"/>
    <w:rsid w:val="008D5CF9"/>
    <w:rsid w:val="008D5D0A"/>
    <w:rsid w:val="008D6794"/>
    <w:rsid w:val="008D7F65"/>
    <w:rsid w:val="008E0178"/>
    <w:rsid w:val="008E02F8"/>
    <w:rsid w:val="008E1189"/>
    <w:rsid w:val="008E12AF"/>
    <w:rsid w:val="008E1592"/>
    <w:rsid w:val="008E211C"/>
    <w:rsid w:val="008E2BB3"/>
    <w:rsid w:val="008E2BC5"/>
    <w:rsid w:val="008E2C79"/>
    <w:rsid w:val="008E3176"/>
    <w:rsid w:val="008E3564"/>
    <w:rsid w:val="008E3A0B"/>
    <w:rsid w:val="008E3A90"/>
    <w:rsid w:val="008E3AAB"/>
    <w:rsid w:val="008E4043"/>
    <w:rsid w:val="008E4163"/>
    <w:rsid w:val="008E41E2"/>
    <w:rsid w:val="008E4520"/>
    <w:rsid w:val="008E54E8"/>
    <w:rsid w:val="008E5740"/>
    <w:rsid w:val="008E5868"/>
    <w:rsid w:val="008E5DC8"/>
    <w:rsid w:val="008E6465"/>
    <w:rsid w:val="008E6C57"/>
    <w:rsid w:val="008E6E66"/>
    <w:rsid w:val="008E7082"/>
    <w:rsid w:val="008E72AF"/>
    <w:rsid w:val="008F0952"/>
    <w:rsid w:val="008F1154"/>
    <w:rsid w:val="008F1B84"/>
    <w:rsid w:val="008F1B9D"/>
    <w:rsid w:val="008F1DB6"/>
    <w:rsid w:val="008F1DDC"/>
    <w:rsid w:val="008F39C0"/>
    <w:rsid w:val="008F3CC0"/>
    <w:rsid w:val="008F57CD"/>
    <w:rsid w:val="008F5960"/>
    <w:rsid w:val="008F5CD0"/>
    <w:rsid w:val="008F6100"/>
    <w:rsid w:val="008F629A"/>
    <w:rsid w:val="008F6A9B"/>
    <w:rsid w:val="008F6F03"/>
    <w:rsid w:val="008F6F9D"/>
    <w:rsid w:val="008F7603"/>
    <w:rsid w:val="008F769D"/>
    <w:rsid w:val="008F76DC"/>
    <w:rsid w:val="008F7A06"/>
    <w:rsid w:val="008F7D2F"/>
    <w:rsid w:val="009013C5"/>
    <w:rsid w:val="0090147B"/>
    <w:rsid w:val="00901649"/>
    <w:rsid w:val="00901CBA"/>
    <w:rsid w:val="00901DC6"/>
    <w:rsid w:val="009021DC"/>
    <w:rsid w:val="00903026"/>
    <w:rsid w:val="0090357B"/>
    <w:rsid w:val="00903832"/>
    <w:rsid w:val="009044BE"/>
    <w:rsid w:val="009048EB"/>
    <w:rsid w:val="00904913"/>
    <w:rsid w:val="00904D4B"/>
    <w:rsid w:val="009050B3"/>
    <w:rsid w:val="00905945"/>
    <w:rsid w:val="00905FEB"/>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7D0"/>
    <w:rsid w:val="00911C77"/>
    <w:rsid w:val="00911D1C"/>
    <w:rsid w:val="00912F38"/>
    <w:rsid w:val="00913C58"/>
    <w:rsid w:val="00913FCD"/>
    <w:rsid w:val="009140B4"/>
    <w:rsid w:val="00914174"/>
    <w:rsid w:val="0091428A"/>
    <w:rsid w:val="00914733"/>
    <w:rsid w:val="00914AA5"/>
    <w:rsid w:val="009162DD"/>
    <w:rsid w:val="009163E7"/>
    <w:rsid w:val="0091671A"/>
    <w:rsid w:val="009169F6"/>
    <w:rsid w:val="00916D5B"/>
    <w:rsid w:val="0091715C"/>
    <w:rsid w:val="0091719D"/>
    <w:rsid w:val="00917903"/>
    <w:rsid w:val="009200D3"/>
    <w:rsid w:val="00920997"/>
    <w:rsid w:val="00920B1E"/>
    <w:rsid w:val="00920DD5"/>
    <w:rsid w:val="00921161"/>
    <w:rsid w:val="0092158B"/>
    <w:rsid w:val="00921E0A"/>
    <w:rsid w:val="00922492"/>
    <w:rsid w:val="009224EB"/>
    <w:rsid w:val="0092272F"/>
    <w:rsid w:val="00922BE2"/>
    <w:rsid w:val="00922EDE"/>
    <w:rsid w:val="0092337C"/>
    <w:rsid w:val="009237D9"/>
    <w:rsid w:val="009239D2"/>
    <w:rsid w:val="0092406C"/>
    <w:rsid w:val="00924096"/>
    <w:rsid w:val="009243BC"/>
    <w:rsid w:val="009244D5"/>
    <w:rsid w:val="009252F1"/>
    <w:rsid w:val="00925588"/>
    <w:rsid w:val="00925AF5"/>
    <w:rsid w:val="00925C76"/>
    <w:rsid w:val="00926268"/>
    <w:rsid w:val="009264A2"/>
    <w:rsid w:val="00926F3D"/>
    <w:rsid w:val="0092715D"/>
    <w:rsid w:val="00927206"/>
    <w:rsid w:val="00930057"/>
    <w:rsid w:val="00930632"/>
    <w:rsid w:val="009310BC"/>
    <w:rsid w:val="00931D3F"/>
    <w:rsid w:val="009324C4"/>
    <w:rsid w:val="00932671"/>
    <w:rsid w:val="00932A7A"/>
    <w:rsid w:val="009330BF"/>
    <w:rsid w:val="00933817"/>
    <w:rsid w:val="00933C07"/>
    <w:rsid w:val="00934510"/>
    <w:rsid w:val="0093476C"/>
    <w:rsid w:val="00935A1E"/>
    <w:rsid w:val="00935B7C"/>
    <w:rsid w:val="00935E3A"/>
    <w:rsid w:val="00936005"/>
    <w:rsid w:val="0093607C"/>
    <w:rsid w:val="00937A83"/>
    <w:rsid w:val="00937B51"/>
    <w:rsid w:val="00940008"/>
    <w:rsid w:val="00940FFA"/>
    <w:rsid w:val="00941503"/>
    <w:rsid w:val="00941543"/>
    <w:rsid w:val="0094187D"/>
    <w:rsid w:val="00942C90"/>
    <w:rsid w:val="00942F29"/>
    <w:rsid w:val="00942FB6"/>
    <w:rsid w:val="009434EB"/>
    <w:rsid w:val="00943EA6"/>
    <w:rsid w:val="00944400"/>
    <w:rsid w:val="009448F2"/>
    <w:rsid w:val="009448F3"/>
    <w:rsid w:val="0094524B"/>
    <w:rsid w:val="009456E3"/>
    <w:rsid w:val="00945759"/>
    <w:rsid w:val="009466E9"/>
    <w:rsid w:val="00946CB3"/>
    <w:rsid w:val="00946D20"/>
    <w:rsid w:val="00946E51"/>
    <w:rsid w:val="009473F4"/>
    <w:rsid w:val="0094767D"/>
    <w:rsid w:val="00950231"/>
    <w:rsid w:val="00950794"/>
    <w:rsid w:val="009507AA"/>
    <w:rsid w:val="009509EF"/>
    <w:rsid w:val="009515CA"/>
    <w:rsid w:val="00951691"/>
    <w:rsid w:val="00951A1F"/>
    <w:rsid w:val="00951FCE"/>
    <w:rsid w:val="009521CC"/>
    <w:rsid w:val="0095226C"/>
    <w:rsid w:val="00952C05"/>
    <w:rsid w:val="00952D52"/>
    <w:rsid w:val="009540B7"/>
    <w:rsid w:val="009543D0"/>
    <w:rsid w:val="00954DAE"/>
    <w:rsid w:val="00955410"/>
    <w:rsid w:val="0095555D"/>
    <w:rsid w:val="009558EE"/>
    <w:rsid w:val="009559D5"/>
    <w:rsid w:val="00955C17"/>
    <w:rsid w:val="00955D04"/>
    <w:rsid w:val="00955FFA"/>
    <w:rsid w:val="00956170"/>
    <w:rsid w:val="00956BA1"/>
    <w:rsid w:val="00956D42"/>
    <w:rsid w:val="00956F0F"/>
    <w:rsid w:val="00957065"/>
    <w:rsid w:val="0095727F"/>
    <w:rsid w:val="009572AF"/>
    <w:rsid w:val="00957D91"/>
    <w:rsid w:val="00957E41"/>
    <w:rsid w:val="0096023A"/>
    <w:rsid w:val="009607AB"/>
    <w:rsid w:val="00960A9A"/>
    <w:rsid w:val="009615DB"/>
    <w:rsid w:val="00961C53"/>
    <w:rsid w:val="00962683"/>
    <w:rsid w:val="00962E23"/>
    <w:rsid w:val="00963149"/>
    <w:rsid w:val="0096456D"/>
    <w:rsid w:val="0096487C"/>
    <w:rsid w:val="00964BC2"/>
    <w:rsid w:val="00964D4A"/>
    <w:rsid w:val="00964EAE"/>
    <w:rsid w:val="00965023"/>
    <w:rsid w:val="009650B7"/>
    <w:rsid w:val="0096515D"/>
    <w:rsid w:val="00965841"/>
    <w:rsid w:val="00965EE1"/>
    <w:rsid w:val="00966623"/>
    <w:rsid w:val="009668D5"/>
    <w:rsid w:val="00966D23"/>
    <w:rsid w:val="009678DB"/>
    <w:rsid w:val="00970728"/>
    <w:rsid w:val="009707C9"/>
    <w:rsid w:val="0097082A"/>
    <w:rsid w:val="00971E0B"/>
    <w:rsid w:val="00972101"/>
    <w:rsid w:val="00972D22"/>
    <w:rsid w:val="00972FB5"/>
    <w:rsid w:val="00973510"/>
    <w:rsid w:val="009736FE"/>
    <w:rsid w:val="00973B96"/>
    <w:rsid w:val="00973BAA"/>
    <w:rsid w:val="00973E3C"/>
    <w:rsid w:val="00974763"/>
    <w:rsid w:val="009757CA"/>
    <w:rsid w:val="00975C9D"/>
    <w:rsid w:val="00976E76"/>
    <w:rsid w:val="00977A14"/>
    <w:rsid w:val="00977E9B"/>
    <w:rsid w:val="009807BF"/>
    <w:rsid w:val="009809CE"/>
    <w:rsid w:val="00980D42"/>
    <w:rsid w:val="0098131F"/>
    <w:rsid w:val="00981479"/>
    <w:rsid w:val="00981CF9"/>
    <w:rsid w:val="00982295"/>
    <w:rsid w:val="009829B3"/>
    <w:rsid w:val="00982C31"/>
    <w:rsid w:val="00982D45"/>
    <w:rsid w:val="00982FE4"/>
    <w:rsid w:val="00983165"/>
    <w:rsid w:val="00983343"/>
    <w:rsid w:val="009833C4"/>
    <w:rsid w:val="009834E0"/>
    <w:rsid w:val="009838FF"/>
    <w:rsid w:val="00984149"/>
    <w:rsid w:val="00984788"/>
    <w:rsid w:val="00984909"/>
    <w:rsid w:val="00984D7E"/>
    <w:rsid w:val="00984FF3"/>
    <w:rsid w:val="00984FF9"/>
    <w:rsid w:val="009850C5"/>
    <w:rsid w:val="00986326"/>
    <w:rsid w:val="00986849"/>
    <w:rsid w:val="00986BB7"/>
    <w:rsid w:val="00986D4B"/>
    <w:rsid w:val="00986E1E"/>
    <w:rsid w:val="00986F6D"/>
    <w:rsid w:val="0098727C"/>
    <w:rsid w:val="00987708"/>
    <w:rsid w:val="00987DDD"/>
    <w:rsid w:val="00987DF0"/>
    <w:rsid w:val="00987DF4"/>
    <w:rsid w:val="00987E2E"/>
    <w:rsid w:val="0099008B"/>
    <w:rsid w:val="00991202"/>
    <w:rsid w:val="0099177B"/>
    <w:rsid w:val="009917E0"/>
    <w:rsid w:val="0099367E"/>
    <w:rsid w:val="00993FE4"/>
    <w:rsid w:val="0099425E"/>
    <w:rsid w:val="0099482F"/>
    <w:rsid w:val="00994CDC"/>
    <w:rsid w:val="009969CD"/>
    <w:rsid w:val="00996CFC"/>
    <w:rsid w:val="0099770A"/>
    <w:rsid w:val="00997769"/>
    <w:rsid w:val="00997A2E"/>
    <w:rsid w:val="009A048E"/>
    <w:rsid w:val="009A119F"/>
    <w:rsid w:val="009A1609"/>
    <w:rsid w:val="009A1A7E"/>
    <w:rsid w:val="009A3480"/>
    <w:rsid w:val="009A3DB8"/>
    <w:rsid w:val="009A4356"/>
    <w:rsid w:val="009A43B3"/>
    <w:rsid w:val="009A464D"/>
    <w:rsid w:val="009A496F"/>
    <w:rsid w:val="009A4B78"/>
    <w:rsid w:val="009A4D73"/>
    <w:rsid w:val="009A4E41"/>
    <w:rsid w:val="009A5297"/>
    <w:rsid w:val="009A5326"/>
    <w:rsid w:val="009A5D40"/>
    <w:rsid w:val="009A5E10"/>
    <w:rsid w:val="009A5E9E"/>
    <w:rsid w:val="009A6665"/>
    <w:rsid w:val="009A6785"/>
    <w:rsid w:val="009A743F"/>
    <w:rsid w:val="009A74F7"/>
    <w:rsid w:val="009A76B0"/>
    <w:rsid w:val="009A7FD7"/>
    <w:rsid w:val="009B00F2"/>
    <w:rsid w:val="009B0FB2"/>
    <w:rsid w:val="009B1113"/>
    <w:rsid w:val="009B1C34"/>
    <w:rsid w:val="009B1D22"/>
    <w:rsid w:val="009B1E86"/>
    <w:rsid w:val="009B27C4"/>
    <w:rsid w:val="009B2D92"/>
    <w:rsid w:val="009B3250"/>
    <w:rsid w:val="009B3344"/>
    <w:rsid w:val="009B42D2"/>
    <w:rsid w:val="009B4A06"/>
    <w:rsid w:val="009B5E9C"/>
    <w:rsid w:val="009B609E"/>
    <w:rsid w:val="009B70C8"/>
    <w:rsid w:val="009B722F"/>
    <w:rsid w:val="009B737C"/>
    <w:rsid w:val="009B742E"/>
    <w:rsid w:val="009C0AC6"/>
    <w:rsid w:val="009C0E66"/>
    <w:rsid w:val="009C11B2"/>
    <w:rsid w:val="009C1456"/>
    <w:rsid w:val="009C164F"/>
    <w:rsid w:val="009C1C30"/>
    <w:rsid w:val="009C22DD"/>
    <w:rsid w:val="009C29D5"/>
    <w:rsid w:val="009C30A0"/>
    <w:rsid w:val="009C359E"/>
    <w:rsid w:val="009C37FE"/>
    <w:rsid w:val="009C4082"/>
    <w:rsid w:val="009C4806"/>
    <w:rsid w:val="009C4A38"/>
    <w:rsid w:val="009C4AD8"/>
    <w:rsid w:val="009C4D3D"/>
    <w:rsid w:val="009C55E2"/>
    <w:rsid w:val="009C5A4E"/>
    <w:rsid w:val="009C5EE5"/>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8"/>
    <w:rsid w:val="009D1F7A"/>
    <w:rsid w:val="009D2165"/>
    <w:rsid w:val="009D2873"/>
    <w:rsid w:val="009D2942"/>
    <w:rsid w:val="009D3827"/>
    <w:rsid w:val="009D3A1A"/>
    <w:rsid w:val="009D426A"/>
    <w:rsid w:val="009D5BDB"/>
    <w:rsid w:val="009D5CCA"/>
    <w:rsid w:val="009D6B03"/>
    <w:rsid w:val="009D6B3D"/>
    <w:rsid w:val="009D7422"/>
    <w:rsid w:val="009D77A4"/>
    <w:rsid w:val="009D78E7"/>
    <w:rsid w:val="009E0505"/>
    <w:rsid w:val="009E0742"/>
    <w:rsid w:val="009E1291"/>
    <w:rsid w:val="009E12BC"/>
    <w:rsid w:val="009E224D"/>
    <w:rsid w:val="009E26D5"/>
    <w:rsid w:val="009E276C"/>
    <w:rsid w:val="009E2A07"/>
    <w:rsid w:val="009E3398"/>
    <w:rsid w:val="009E3577"/>
    <w:rsid w:val="009E3D2B"/>
    <w:rsid w:val="009E3E84"/>
    <w:rsid w:val="009E4097"/>
    <w:rsid w:val="009E4664"/>
    <w:rsid w:val="009E4D8E"/>
    <w:rsid w:val="009E4E90"/>
    <w:rsid w:val="009E4EB7"/>
    <w:rsid w:val="009E56C7"/>
    <w:rsid w:val="009E57C1"/>
    <w:rsid w:val="009E624A"/>
    <w:rsid w:val="009E6B32"/>
    <w:rsid w:val="009E70F3"/>
    <w:rsid w:val="009E7E98"/>
    <w:rsid w:val="009F00EE"/>
    <w:rsid w:val="009F0827"/>
    <w:rsid w:val="009F0BED"/>
    <w:rsid w:val="009F1673"/>
    <w:rsid w:val="009F1EA5"/>
    <w:rsid w:val="009F3255"/>
    <w:rsid w:val="009F34AA"/>
    <w:rsid w:val="009F3DCE"/>
    <w:rsid w:val="009F44FF"/>
    <w:rsid w:val="009F46E8"/>
    <w:rsid w:val="009F472D"/>
    <w:rsid w:val="009F4CF0"/>
    <w:rsid w:val="009F4E88"/>
    <w:rsid w:val="009F50D1"/>
    <w:rsid w:val="009F568A"/>
    <w:rsid w:val="009F573B"/>
    <w:rsid w:val="009F5918"/>
    <w:rsid w:val="009F596D"/>
    <w:rsid w:val="009F6A91"/>
    <w:rsid w:val="009F71A6"/>
    <w:rsid w:val="009F71AA"/>
    <w:rsid w:val="009F7326"/>
    <w:rsid w:val="009F754A"/>
    <w:rsid w:val="009F791F"/>
    <w:rsid w:val="009F7F86"/>
    <w:rsid w:val="00A0034D"/>
    <w:rsid w:val="00A00BFB"/>
    <w:rsid w:val="00A00DCF"/>
    <w:rsid w:val="00A0126C"/>
    <w:rsid w:val="00A012DA"/>
    <w:rsid w:val="00A0187E"/>
    <w:rsid w:val="00A02450"/>
    <w:rsid w:val="00A026F0"/>
    <w:rsid w:val="00A02F2D"/>
    <w:rsid w:val="00A02F61"/>
    <w:rsid w:val="00A03E0E"/>
    <w:rsid w:val="00A040D1"/>
    <w:rsid w:val="00A04424"/>
    <w:rsid w:val="00A04A0A"/>
    <w:rsid w:val="00A050A8"/>
    <w:rsid w:val="00A056A3"/>
    <w:rsid w:val="00A056AA"/>
    <w:rsid w:val="00A05B51"/>
    <w:rsid w:val="00A06286"/>
    <w:rsid w:val="00A06318"/>
    <w:rsid w:val="00A063BC"/>
    <w:rsid w:val="00A068E1"/>
    <w:rsid w:val="00A06A80"/>
    <w:rsid w:val="00A06D8A"/>
    <w:rsid w:val="00A0711F"/>
    <w:rsid w:val="00A07B0B"/>
    <w:rsid w:val="00A102A0"/>
    <w:rsid w:val="00A108C2"/>
    <w:rsid w:val="00A114FA"/>
    <w:rsid w:val="00A11AF3"/>
    <w:rsid w:val="00A12C09"/>
    <w:rsid w:val="00A13084"/>
    <w:rsid w:val="00A1327F"/>
    <w:rsid w:val="00A13817"/>
    <w:rsid w:val="00A138D3"/>
    <w:rsid w:val="00A13E0F"/>
    <w:rsid w:val="00A144B7"/>
    <w:rsid w:val="00A149B4"/>
    <w:rsid w:val="00A15F4F"/>
    <w:rsid w:val="00A160AB"/>
    <w:rsid w:val="00A160F0"/>
    <w:rsid w:val="00A16745"/>
    <w:rsid w:val="00A16747"/>
    <w:rsid w:val="00A17C1D"/>
    <w:rsid w:val="00A20013"/>
    <w:rsid w:val="00A20582"/>
    <w:rsid w:val="00A20C65"/>
    <w:rsid w:val="00A214B2"/>
    <w:rsid w:val="00A21767"/>
    <w:rsid w:val="00A21FD5"/>
    <w:rsid w:val="00A22751"/>
    <w:rsid w:val="00A22940"/>
    <w:rsid w:val="00A23102"/>
    <w:rsid w:val="00A23284"/>
    <w:rsid w:val="00A2343F"/>
    <w:rsid w:val="00A23505"/>
    <w:rsid w:val="00A23598"/>
    <w:rsid w:val="00A2428B"/>
    <w:rsid w:val="00A2476B"/>
    <w:rsid w:val="00A247E5"/>
    <w:rsid w:val="00A24D81"/>
    <w:rsid w:val="00A24EA5"/>
    <w:rsid w:val="00A25173"/>
    <w:rsid w:val="00A252F0"/>
    <w:rsid w:val="00A259F2"/>
    <w:rsid w:val="00A25FDB"/>
    <w:rsid w:val="00A26463"/>
    <w:rsid w:val="00A26608"/>
    <w:rsid w:val="00A2660E"/>
    <w:rsid w:val="00A26916"/>
    <w:rsid w:val="00A26B47"/>
    <w:rsid w:val="00A26FF1"/>
    <w:rsid w:val="00A27806"/>
    <w:rsid w:val="00A3068C"/>
    <w:rsid w:val="00A3127F"/>
    <w:rsid w:val="00A31922"/>
    <w:rsid w:val="00A31BCC"/>
    <w:rsid w:val="00A31C70"/>
    <w:rsid w:val="00A32382"/>
    <w:rsid w:val="00A325BB"/>
    <w:rsid w:val="00A3297A"/>
    <w:rsid w:val="00A32A58"/>
    <w:rsid w:val="00A32EEC"/>
    <w:rsid w:val="00A336C5"/>
    <w:rsid w:val="00A3510A"/>
    <w:rsid w:val="00A3515F"/>
    <w:rsid w:val="00A35751"/>
    <w:rsid w:val="00A35762"/>
    <w:rsid w:val="00A3577F"/>
    <w:rsid w:val="00A35BBC"/>
    <w:rsid w:val="00A35DAB"/>
    <w:rsid w:val="00A36724"/>
    <w:rsid w:val="00A367AF"/>
    <w:rsid w:val="00A36AA0"/>
    <w:rsid w:val="00A36C13"/>
    <w:rsid w:val="00A377C2"/>
    <w:rsid w:val="00A37A31"/>
    <w:rsid w:val="00A40B1F"/>
    <w:rsid w:val="00A40B4D"/>
    <w:rsid w:val="00A411E2"/>
    <w:rsid w:val="00A41373"/>
    <w:rsid w:val="00A41638"/>
    <w:rsid w:val="00A41B15"/>
    <w:rsid w:val="00A4224E"/>
    <w:rsid w:val="00A4229F"/>
    <w:rsid w:val="00A428A9"/>
    <w:rsid w:val="00A42ACA"/>
    <w:rsid w:val="00A43AAB"/>
    <w:rsid w:val="00A43AFE"/>
    <w:rsid w:val="00A44AAD"/>
    <w:rsid w:val="00A44E8A"/>
    <w:rsid w:val="00A45280"/>
    <w:rsid w:val="00A45BF7"/>
    <w:rsid w:val="00A463B5"/>
    <w:rsid w:val="00A463BA"/>
    <w:rsid w:val="00A46675"/>
    <w:rsid w:val="00A471A3"/>
    <w:rsid w:val="00A47597"/>
    <w:rsid w:val="00A47E08"/>
    <w:rsid w:val="00A47E44"/>
    <w:rsid w:val="00A47F91"/>
    <w:rsid w:val="00A507D7"/>
    <w:rsid w:val="00A50A5C"/>
    <w:rsid w:val="00A50BE2"/>
    <w:rsid w:val="00A50CC6"/>
    <w:rsid w:val="00A50E40"/>
    <w:rsid w:val="00A51462"/>
    <w:rsid w:val="00A51946"/>
    <w:rsid w:val="00A51C1F"/>
    <w:rsid w:val="00A51FF7"/>
    <w:rsid w:val="00A52079"/>
    <w:rsid w:val="00A52143"/>
    <w:rsid w:val="00A521E9"/>
    <w:rsid w:val="00A5298E"/>
    <w:rsid w:val="00A52B3E"/>
    <w:rsid w:val="00A5313B"/>
    <w:rsid w:val="00A5320E"/>
    <w:rsid w:val="00A53F7B"/>
    <w:rsid w:val="00A54090"/>
    <w:rsid w:val="00A54282"/>
    <w:rsid w:val="00A549D3"/>
    <w:rsid w:val="00A54DF0"/>
    <w:rsid w:val="00A56E99"/>
    <w:rsid w:val="00A57212"/>
    <w:rsid w:val="00A57E98"/>
    <w:rsid w:val="00A60849"/>
    <w:rsid w:val="00A6105B"/>
    <w:rsid w:val="00A61355"/>
    <w:rsid w:val="00A61668"/>
    <w:rsid w:val="00A621D3"/>
    <w:rsid w:val="00A628F8"/>
    <w:rsid w:val="00A62B7A"/>
    <w:rsid w:val="00A632EA"/>
    <w:rsid w:val="00A634BE"/>
    <w:rsid w:val="00A63AD7"/>
    <w:rsid w:val="00A63BFD"/>
    <w:rsid w:val="00A6444A"/>
    <w:rsid w:val="00A6491F"/>
    <w:rsid w:val="00A64C72"/>
    <w:rsid w:val="00A64D1A"/>
    <w:rsid w:val="00A65320"/>
    <w:rsid w:val="00A65BA5"/>
    <w:rsid w:val="00A66288"/>
    <w:rsid w:val="00A66354"/>
    <w:rsid w:val="00A66E37"/>
    <w:rsid w:val="00A66ECF"/>
    <w:rsid w:val="00A67E38"/>
    <w:rsid w:val="00A703E4"/>
    <w:rsid w:val="00A70DC6"/>
    <w:rsid w:val="00A71080"/>
    <w:rsid w:val="00A713B3"/>
    <w:rsid w:val="00A71986"/>
    <w:rsid w:val="00A71E73"/>
    <w:rsid w:val="00A72740"/>
    <w:rsid w:val="00A73A64"/>
    <w:rsid w:val="00A742AD"/>
    <w:rsid w:val="00A746D7"/>
    <w:rsid w:val="00A74AB2"/>
    <w:rsid w:val="00A75A46"/>
    <w:rsid w:val="00A75B36"/>
    <w:rsid w:val="00A762F1"/>
    <w:rsid w:val="00A7663A"/>
    <w:rsid w:val="00A7696B"/>
    <w:rsid w:val="00A769D4"/>
    <w:rsid w:val="00A80268"/>
    <w:rsid w:val="00A804C7"/>
    <w:rsid w:val="00A80857"/>
    <w:rsid w:val="00A80A39"/>
    <w:rsid w:val="00A80DF0"/>
    <w:rsid w:val="00A80E64"/>
    <w:rsid w:val="00A81A16"/>
    <w:rsid w:val="00A823A7"/>
    <w:rsid w:val="00A825C8"/>
    <w:rsid w:val="00A82742"/>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23D6"/>
    <w:rsid w:val="00A92B42"/>
    <w:rsid w:val="00A933AE"/>
    <w:rsid w:val="00A93863"/>
    <w:rsid w:val="00A9415E"/>
    <w:rsid w:val="00A9423F"/>
    <w:rsid w:val="00A94EBD"/>
    <w:rsid w:val="00A9510D"/>
    <w:rsid w:val="00A956AC"/>
    <w:rsid w:val="00A95D2A"/>
    <w:rsid w:val="00A96214"/>
    <w:rsid w:val="00A967E8"/>
    <w:rsid w:val="00A97AF8"/>
    <w:rsid w:val="00A97D38"/>
    <w:rsid w:val="00A97F4B"/>
    <w:rsid w:val="00AA04C5"/>
    <w:rsid w:val="00AA1044"/>
    <w:rsid w:val="00AA10B1"/>
    <w:rsid w:val="00AA239B"/>
    <w:rsid w:val="00AA2803"/>
    <w:rsid w:val="00AA297E"/>
    <w:rsid w:val="00AA2BF2"/>
    <w:rsid w:val="00AA2D65"/>
    <w:rsid w:val="00AA2D68"/>
    <w:rsid w:val="00AA2D6F"/>
    <w:rsid w:val="00AA3987"/>
    <w:rsid w:val="00AA3B68"/>
    <w:rsid w:val="00AA3E79"/>
    <w:rsid w:val="00AA447C"/>
    <w:rsid w:val="00AA4FB4"/>
    <w:rsid w:val="00AA5C0B"/>
    <w:rsid w:val="00AA5E3B"/>
    <w:rsid w:val="00AA63AD"/>
    <w:rsid w:val="00AA65B4"/>
    <w:rsid w:val="00AA745E"/>
    <w:rsid w:val="00AA7E43"/>
    <w:rsid w:val="00AB0352"/>
    <w:rsid w:val="00AB047A"/>
    <w:rsid w:val="00AB04AB"/>
    <w:rsid w:val="00AB0733"/>
    <w:rsid w:val="00AB09D2"/>
    <w:rsid w:val="00AB0B64"/>
    <w:rsid w:val="00AB0C30"/>
    <w:rsid w:val="00AB161B"/>
    <w:rsid w:val="00AB176B"/>
    <w:rsid w:val="00AB37E6"/>
    <w:rsid w:val="00AB3DBA"/>
    <w:rsid w:val="00AB431C"/>
    <w:rsid w:val="00AB470E"/>
    <w:rsid w:val="00AB5A7E"/>
    <w:rsid w:val="00AB7538"/>
    <w:rsid w:val="00AB75A7"/>
    <w:rsid w:val="00AB77F3"/>
    <w:rsid w:val="00AB7BE7"/>
    <w:rsid w:val="00AC0AAD"/>
    <w:rsid w:val="00AC0C2A"/>
    <w:rsid w:val="00AC1231"/>
    <w:rsid w:val="00AC15D4"/>
    <w:rsid w:val="00AC1992"/>
    <w:rsid w:val="00AC1E14"/>
    <w:rsid w:val="00AC2CFA"/>
    <w:rsid w:val="00AC3263"/>
    <w:rsid w:val="00AC3E12"/>
    <w:rsid w:val="00AC406E"/>
    <w:rsid w:val="00AC430C"/>
    <w:rsid w:val="00AC4A6B"/>
    <w:rsid w:val="00AC5C19"/>
    <w:rsid w:val="00AC60F0"/>
    <w:rsid w:val="00AC6657"/>
    <w:rsid w:val="00AC6A24"/>
    <w:rsid w:val="00AC6D7A"/>
    <w:rsid w:val="00AC72B0"/>
    <w:rsid w:val="00AC7363"/>
    <w:rsid w:val="00AC7401"/>
    <w:rsid w:val="00AC7901"/>
    <w:rsid w:val="00AC79F3"/>
    <w:rsid w:val="00AC7F15"/>
    <w:rsid w:val="00AC7FDD"/>
    <w:rsid w:val="00AD0949"/>
    <w:rsid w:val="00AD0F1D"/>
    <w:rsid w:val="00AD1179"/>
    <w:rsid w:val="00AD1359"/>
    <w:rsid w:val="00AD194B"/>
    <w:rsid w:val="00AD19F0"/>
    <w:rsid w:val="00AD1FCE"/>
    <w:rsid w:val="00AD26E1"/>
    <w:rsid w:val="00AD29CC"/>
    <w:rsid w:val="00AD3268"/>
    <w:rsid w:val="00AD3DE2"/>
    <w:rsid w:val="00AD4261"/>
    <w:rsid w:val="00AD4473"/>
    <w:rsid w:val="00AD46F5"/>
    <w:rsid w:val="00AD51A3"/>
    <w:rsid w:val="00AD598B"/>
    <w:rsid w:val="00AD7154"/>
    <w:rsid w:val="00AD7844"/>
    <w:rsid w:val="00AD797D"/>
    <w:rsid w:val="00AD7C94"/>
    <w:rsid w:val="00AD7E02"/>
    <w:rsid w:val="00AE0483"/>
    <w:rsid w:val="00AE08DD"/>
    <w:rsid w:val="00AE13BD"/>
    <w:rsid w:val="00AE1681"/>
    <w:rsid w:val="00AE1AF9"/>
    <w:rsid w:val="00AE1E60"/>
    <w:rsid w:val="00AE2068"/>
    <w:rsid w:val="00AE2258"/>
    <w:rsid w:val="00AE277E"/>
    <w:rsid w:val="00AE2A36"/>
    <w:rsid w:val="00AE2BC6"/>
    <w:rsid w:val="00AE3251"/>
    <w:rsid w:val="00AE3FE0"/>
    <w:rsid w:val="00AE44A2"/>
    <w:rsid w:val="00AE4A71"/>
    <w:rsid w:val="00AE5058"/>
    <w:rsid w:val="00AE5170"/>
    <w:rsid w:val="00AE51CD"/>
    <w:rsid w:val="00AE5471"/>
    <w:rsid w:val="00AE54AA"/>
    <w:rsid w:val="00AE60E4"/>
    <w:rsid w:val="00AE6872"/>
    <w:rsid w:val="00AE6C58"/>
    <w:rsid w:val="00AE72C4"/>
    <w:rsid w:val="00AE7F05"/>
    <w:rsid w:val="00AE7F38"/>
    <w:rsid w:val="00AF054D"/>
    <w:rsid w:val="00AF0939"/>
    <w:rsid w:val="00AF0A7C"/>
    <w:rsid w:val="00AF1813"/>
    <w:rsid w:val="00AF24E7"/>
    <w:rsid w:val="00AF272B"/>
    <w:rsid w:val="00AF291B"/>
    <w:rsid w:val="00AF2DAA"/>
    <w:rsid w:val="00AF2EBD"/>
    <w:rsid w:val="00AF33AE"/>
    <w:rsid w:val="00AF409A"/>
    <w:rsid w:val="00AF44B1"/>
    <w:rsid w:val="00AF5800"/>
    <w:rsid w:val="00AF6986"/>
    <w:rsid w:val="00AF6D1B"/>
    <w:rsid w:val="00AF73ED"/>
    <w:rsid w:val="00AF7D69"/>
    <w:rsid w:val="00AF7ED2"/>
    <w:rsid w:val="00B004D8"/>
    <w:rsid w:val="00B00830"/>
    <w:rsid w:val="00B00CC5"/>
    <w:rsid w:val="00B016D2"/>
    <w:rsid w:val="00B01E41"/>
    <w:rsid w:val="00B02091"/>
    <w:rsid w:val="00B02B3F"/>
    <w:rsid w:val="00B02B43"/>
    <w:rsid w:val="00B02BCB"/>
    <w:rsid w:val="00B03D36"/>
    <w:rsid w:val="00B03F3D"/>
    <w:rsid w:val="00B04384"/>
    <w:rsid w:val="00B04540"/>
    <w:rsid w:val="00B05116"/>
    <w:rsid w:val="00B051A7"/>
    <w:rsid w:val="00B05574"/>
    <w:rsid w:val="00B05F1A"/>
    <w:rsid w:val="00B07B33"/>
    <w:rsid w:val="00B07FA2"/>
    <w:rsid w:val="00B100CF"/>
    <w:rsid w:val="00B10E8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3A59"/>
    <w:rsid w:val="00B142D9"/>
    <w:rsid w:val="00B14BC4"/>
    <w:rsid w:val="00B156C8"/>
    <w:rsid w:val="00B158A3"/>
    <w:rsid w:val="00B15B25"/>
    <w:rsid w:val="00B15EA0"/>
    <w:rsid w:val="00B17A4E"/>
    <w:rsid w:val="00B17B30"/>
    <w:rsid w:val="00B17C2F"/>
    <w:rsid w:val="00B21175"/>
    <w:rsid w:val="00B2153E"/>
    <w:rsid w:val="00B21FA7"/>
    <w:rsid w:val="00B22022"/>
    <w:rsid w:val="00B225E4"/>
    <w:rsid w:val="00B23402"/>
    <w:rsid w:val="00B23F7A"/>
    <w:rsid w:val="00B240B1"/>
    <w:rsid w:val="00B24208"/>
    <w:rsid w:val="00B24728"/>
    <w:rsid w:val="00B248A9"/>
    <w:rsid w:val="00B24D28"/>
    <w:rsid w:val="00B24F1C"/>
    <w:rsid w:val="00B25890"/>
    <w:rsid w:val="00B25D76"/>
    <w:rsid w:val="00B27032"/>
    <w:rsid w:val="00B30003"/>
    <w:rsid w:val="00B31201"/>
    <w:rsid w:val="00B3167E"/>
    <w:rsid w:val="00B319F7"/>
    <w:rsid w:val="00B31B4B"/>
    <w:rsid w:val="00B31CD5"/>
    <w:rsid w:val="00B31E36"/>
    <w:rsid w:val="00B32474"/>
    <w:rsid w:val="00B32E26"/>
    <w:rsid w:val="00B338B7"/>
    <w:rsid w:val="00B34061"/>
    <w:rsid w:val="00B3440A"/>
    <w:rsid w:val="00B34441"/>
    <w:rsid w:val="00B35534"/>
    <w:rsid w:val="00B35A87"/>
    <w:rsid w:val="00B35AB6"/>
    <w:rsid w:val="00B35AFD"/>
    <w:rsid w:val="00B35F9A"/>
    <w:rsid w:val="00B36236"/>
    <w:rsid w:val="00B3662E"/>
    <w:rsid w:val="00B366D2"/>
    <w:rsid w:val="00B366FA"/>
    <w:rsid w:val="00B36E86"/>
    <w:rsid w:val="00B37122"/>
    <w:rsid w:val="00B379BA"/>
    <w:rsid w:val="00B40139"/>
    <w:rsid w:val="00B410E1"/>
    <w:rsid w:val="00B412FD"/>
    <w:rsid w:val="00B422BE"/>
    <w:rsid w:val="00B4241D"/>
    <w:rsid w:val="00B426BB"/>
    <w:rsid w:val="00B42EB9"/>
    <w:rsid w:val="00B434E9"/>
    <w:rsid w:val="00B441FE"/>
    <w:rsid w:val="00B44821"/>
    <w:rsid w:val="00B44AD3"/>
    <w:rsid w:val="00B44BDC"/>
    <w:rsid w:val="00B45152"/>
    <w:rsid w:val="00B45E54"/>
    <w:rsid w:val="00B461E5"/>
    <w:rsid w:val="00B46325"/>
    <w:rsid w:val="00B464E4"/>
    <w:rsid w:val="00B4689A"/>
    <w:rsid w:val="00B46D5F"/>
    <w:rsid w:val="00B46E7B"/>
    <w:rsid w:val="00B47DC5"/>
    <w:rsid w:val="00B505B3"/>
    <w:rsid w:val="00B50A74"/>
    <w:rsid w:val="00B520A0"/>
    <w:rsid w:val="00B5257E"/>
    <w:rsid w:val="00B525CE"/>
    <w:rsid w:val="00B52CFD"/>
    <w:rsid w:val="00B545A8"/>
    <w:rsid w:val="00B548E8"/>
    <w:rsid w:val="00B56527"/>
    <w:rsid w:val="00B56918"/>
    <w:rsid w:val="00B576DA"/>
    <w:rsid w:val="00B57710"/>
    <w:rsid w:val="00B601C9"/>
    <w:rsid w:val="00B60D04"/>
    <w:rsid w:val="00B61EE8"/>
    <w:rsid w:val="00B62D9B"/>
    <w:rsid w:val="00B633A3"/>
    <w:rsid w:val="00B63533"/>
    <w:rsid w:val="00B63BDB"/>
    <w:rsid w:val="00B64A0E"/>
    <w:rsid w:val="00B64CC6"/>
    <w:rsid w:val="00B64DDF"/>
    <w:rsid w:val="00B65728"/>
    <w:rsid w:val="00B6601E"/>
    <w:rsid w:val="00B663AA"/>
    <w:rsid w:val="00B66DD5"/>
    <w:rsid w:val="00B6715C"/>
    <w:rsid w:val="00B67B97"/>
    <w:rsid w:val="00B67F01"/>
    <w:rsid w:val="00B711AB"/>
    <w:rsid w:val="00B714E9"/>
    <w:rsid w:val="00B714F0"/>
    <w:rsid w:val="00B71A40"/>
    <w:rsid w:val="00B71BFA"/>
    <w:rsid w:val="00B71C8C"/>
    <w:rsid w:val="00B71CB4"/>
    <w:rsid w:val="00B71FD7"/>
    <w:rsid w:val="00B72003"/>
    <w:rsid w:val="00B7210F"/>
    <w:rsid w:val="00B725E7"/>
    <w:rsid w:val="00B72C07"/>
    <w:rsid w:val="00B72DF7"/>
    <w:rsid w:val="00B72F42"/>
    <w:rsid w:val="00B73E44"/>
    <w:rsid w:val="00B74290"/>
    <w:rsid w:val="00B74510"/>
    <w:rsid w:val="00B74822"/>
    <w:rsid w:val="00B74BD4"/>
    <w:rsid w:val="00B74BF7"/>
    <w:rsid w:val="00B76185"/>
    <w:rsid w:val="00B7676C"/>
    <w:rsid w:val="00B76BCD"/>
    <w:rsid w:val="00B76FBC"/>
    <w:rsid w:val="00B7782B"/>
    <w:rsid w:val="00B779E6"/>
    <w:rsid w:val="00B804E2"/>
    <w:rsid w:val="00B811B2"/>
    <w:rsid w:val="00B82024"/>
    <w:rsid w:val="00B8276E"/>
    <w:rsid w:val="00B83997"/>
    <w:rsid w:val="00B83A62"/>
    <w:rsid w:val="00B83B59"/>
    <w:rsid w:val="00B84252"/>
    <w:rsid w:val="00B84677"/>
    <w:rsid w:val="00B8468F"/>
    <w:rsid w:val="00B84FC6"/>
    <w:rsid w:val="00B857F5"/>
    <w:rsid w:val="00B85A56"/>
    <w:rsid w:val="00B85B2C"/>
    <w:rsid w:val="00B86D6C"/>
    <w:rsid w:val="00B86F47"/>
    <w:rsid w:val="00B874B4"/>
    <w:rsid w:val="00B875E9"/>
    <w:rsid w:val="00B8787A"/>
    <w:rsid w:val="00B87887"/>
    <w:rsid w:val="00B90123"/>
    <w:rsid w:val="00B90196"/>
    <w:rsid w:val="00B90FBE"/>
    <w:rsid w:val="00B911C1"/>
    <w:rsid w:val="00B92008"/>
    <w:rsid w:val="00B922C3"/>
    <w:rsid w:val="00B9272E"/>
    <w:rsid w:val="00B927A7"/>
    <w:rsid w:val="00B92B9E"/>
    <w:rsid w:val="00B93315"/>
    <w:rsid w:val="00B93519"/>
    <w:rsid w:val="00B9372A"/>
    <w:rsid w:val="00B93FD0"/>
    <w:rsid w:val="00B9425C"/>
    <w:rsid w:val="00B94AAF"/>
    <w:rsid w:val="00B94DB1"/>
    <w:rsid w:val="00B953FF"/>
    <w:rsid w:val="00B9622D"/>
    <w:rsid w:val="00B96263"/>
    <w:rsid w:val="00B968A5"/>
    <w:rsid w:val="00B972CD"/>
    <w:rsid w:val="00B9769B"/>
    <w:rsid w:val="00B97D02"/>
    <w:rsid w:val="00BA0304"/>
    <w:rsid w:val="00BA0557"/>
    <w:rsid w:val="00BA2A34"/>
    <w:rsid w:val="00BA3038"/>
    <w:rsid w:val="00BA3319"/>
    <w:rsid w:val="00BA370A"/>
    <w:rsid w:val="00BA3826"/>
    <w:rsid w:val="00BA48BC"/>
    <w:rsid w:val="00BA4A29"/>
    <w:rsid w:val="00BA4BE7"/>
    <w:rsid w:val="00BA5F20"/>
    <w:rsid w:val="00BA68D9"/>
    <w:rsid w:val="00BA7172"/>
    <w:rsid w:val="00BA7B01"/>
    <w:rsid w:val="00BB02D7"/>
    <w:rsid w:val="00BB0D9F"/>
    <w:rsid w:val="00BB0DEE"/>
    <w:rsid w:val="00BB1031"/>
    <w:rsid w:val="00BB1B33"/>
    <w:rsid w:val="00BB2480"/>
    <w:rsid w:val="00BB2C4E"/>
    <w:rsid w:val="00BB2E29"/>
    <w:rsid w:val="00BB2F74"/>
    <w:rsid w:val="00BB3206"/>
    <w:rsid w:val="00BB32C2"/>
    <w:rsid w:val="00BB3B0D"/>
    <w:rsid w:val="00BB524C"/>
    <w:rsid w:val="00BB5DAB"/>
    <w:rsid w:val="00BB6195"/>
    <w:rsid w:val="00BB61A3"/>
    <w:rsid w:val="00BB707E"/>
    <w:rsid w:val="00BB7568"/>
    <w:rsid w:val="00BB7F82"/>
    <w:rsid w:val="00BC007C"/>
    <w:rsid w:val="00BC0AB2"/>
    <w:rsid w:val="00BC1308"/>
    <w:rsid w:val="00BC1BF4"/>
    <w:rsid w:val="00BC2600"/>
    <w:rsid w:val="00BC2F24"/>
    <w:rsid w:val="00BC33BE"/>
    <w:rsid w:val="00BC3A47"/>
    <w:rsid w:val="00BC3DA4"/>
    <w:rsid w:val="00BC3EEB"/>
    <w:rsid w:val="00BC4780"/>
    <w:rsid w:val="00BC4DD7"/>
    <w:rsid w:val="00BC4F46"/>
    <w:rsid w:val="00BC52C8"/>
    <w:rsid w:val="00BC5485"/>
    <w:rsid w:val="00BC549C"/>
    <w:rsid w:val="00BC570E"/>
    <w:rsid w:val="00BC5A6C"/>
    <w:rsid w:val="00BC5AF6"/>
    <w:rsid w:val="00BC5B4B"/>
    <w:rsid w:val="00BC5EDB"/>
    <w:rsid w:val="00BC69A2"/>
    <w:rsid w:val="00BC6ED6"/>
    <w:rsid w:val="00BC6F03"/>
    <w:rsid w:val="00BC6FA1"/>
    <w:rsid w:val="00BD024F"/>
    <w:rsid w:val="00BD0570"/>
    <w:rsid w:val="00BD0853"/>
    <w:rsid w:val="00BD112D"/>
    <w:rsid w:val="00BD214E"/>
    <w:rsid w:val="00BD22F7"/>
    <w:rsid w:val="00BD2395"/>
    <w:rsid w:val="00BD25B8"/>
    <w:rsid w:val="00BD2842"/>
    <w:rsid w:val="00BD2892"/>
    <w:rsid w:val="00BD3120"/>
    <w:rsid w:val="00BD3354"/>
    <w:rsid w:val="00BD368C"/>
    <w:rsid w:val="00BD384E"/>
    <w:rsid w:val="00BD3E76"/>
    <w:rsid w:val="00BD3EE2"/>
    <w:rsid w:val="00BD3FCF"/>
    <w:rsid w:val="00BD42D2"/>
    <w:rsid w:val="00BD47D7"/>
    <w:rsid w:val="00BD4EFB"/>
    <w:rsid w:val="00BD5076"/>
    <w:rsid w:val="00BD5551"/>
    <w:rsid w:val="00BD5AF1"/>
    <w:rsid w:val="00BD6D43"/>
    <w:rsid w:val="00BD7090"/>
    <w:rsid w:val="00BD7490"/>
    <w:rsid w:val="00BD767F"/>
    <w:rsid w:val="00BE09C3"/>
    <w:rsid w:val="00BE0C27"/>
    <w:rsid w:val="00BE15BB"/>
    <w:rsid w:val="00BE198F"/>
    <w:rsid w:val="00BE1A78"/>
    <w:rsid w:val="00BE473E"/>
    <w:rsid w:val="00BE5135"/>
    <w:rsid w:val="00BE5964"/>
    <w:rsid w:val="00BE5F2B"/>
    <w:rsid w:val="00BE660B"/>
    <w:rsid w:val="00BE6AFE"/>
    <w:rsid w:val="00BE6BBE"/>
    <w:rsid w:val="00BE6FDA"/>
    <w:rsid w:val="00BE7021"/>
    <w:rsid w:val="00BE7300"/>
    <w:rsid w:val="00BE784F"/>
    <w:rsid w:val="00BE78CE"/>
    <w:rsid w:val="00BF0238"/>
    <w:rsid w:val="00BF0717"/>
    <w:rsid w:val="00BF071D"/>
    <w:rsid w:val="00BF1750"/>
    <w:rsid w:val="00BF178E"/>
    <w:rsid w:val="00BF189F"/>
    <w:rsid w:val="00BF1B44"/>
    <w:rsid w:val="00BF1F01"/>
    <w:rsid w:val="00BF21FF"/>
    <w:rsid w:val="00BF23CC"/>
    <w:rsid w:val="00BF243F"/>
    <w:rsid w:val="00BF284E"/>
    <w:rsid w:val="00BF2F93"/>
    <w:rsid w:val="00BF3ACF"/>
    <w:rsid w:val="00BF3C2A"/>
    <w:rsid w:val="00BF4C2B"/>
    <w:rsid w:val="00BF507A"/>
    <w:rsid w:val="00BF53F1"/>
    <w:rsid w:val="00BF5717"/>
    <w:rsid w:val="00BF5B9D"/>
    <w:rsid w:val="00BF5CD8"/>
    <w:rsid w:val="00BF5FA3"/>
    <w:rsid w:val="00BF62F2"/>
    <w:rsid w:val="00BF63A5"/>
    <w:rsid w:val="00BF72A7"/>
    <w:rsid w:val="00BF7558"/>
    <w:rsid w:val="00C0111E"/>
    <w:rsid w:val="00C02676"/>
    <w:rsid w:val="00C029AB"/>
    <w:rsid w:val="00C03BD5"/>
    <w:rsid w:val="00C03C8B"/>
    <w:rsid w:val="00C03F3C"/>
    <w:rsid w:val="00C049BE"/>
    <w:rsid w:val="00C04A71"/>
    <w:rsid w:val="00C04DF0"/>
    <w:rsid w:val="00C05A4C"/>
    <w:rsid w:val="00C05A67"/>
    <w:rsid w:val="00C073E0"/>
    <w:rsid w:val="00C1001D"/>
    <w:rsid w:val="00C10B5A"/>
    <w:rsid w:val="00C11113"/>
    <w:rsid w:val="00C11687"/>
    <w:rsid w:val="00C117BE"/>
    <w:rsid w:val="00C11E28"/>
    <w:rsid w:val="00C1225B"/>
    <w:rsid w:val="00C122F9"/>
    <w:rsid w:val="00C12459"/>
    <w:rsid w:val="00C1253A"/>
    <w:rsid w:val="00C128C9"/>
    <w:rsid w:val="00C12CF3"/>
    <w:rsid w:val="00C12F88"/>
    <w:rsid w:val="00C131A8"/>
    <w:rsid w:val="00C1322D"/>
    <w:rsid w:val="00C135A3"/>
    <w:rsid w:val="00C1477A"/>
    <w:rsid w:val="00C14A62"/>
    <w:rsid w:val="00C158EB"/>
    <w:rsid w:val="00C159B1"/>
    <w:rsid w:val="00C161F5"/>
    <w:rsid w:val="00C16C92"/>
    <w:rsid w:val="00C1706B"/>
    <w:rsid w:val="00C17648"/>
    <w:rsid w:val="00C17DB7"/>
    <w:rsid w:val="00C17E48"/>
    <w:rsid w:val="00C17E81"/>
    <w:rsid w:val="00C17FF5"/>
    <w:rsid w:val="00C201E7"/>
    <w:rsid w:val="00C20AA2"/>
    <w:rsid w:val="00C20B91"/>
    <w:rsid w:val="00C21155"/>
    <w:rsid w:val="00C21180"/>
    <w:rsid w:val="00C2146C"/>
    <w:rsid w:val="00C214D7"/>
    <w:rsid w:val="00C21561"/>
    <w:rsid w:val="00C21759"/>
    <w:rsid w:val="00C217EE"/>
    <w:rsid w:val="00C21CBF"/>
    <w:rsid w:val="00C22784"/>
    <w:rsid w:val="00C227D6"/>
    <w:rsid w:val="00C2395D"/>
    <w:rsid w:val="00C23A4C"/>
    <w:rsid w:val="00C2419D"/>
    <w:rsid w:val="00C243A4"/>
    <w:rsid w:val="00C24416"/>
    <w:rsid w:val="00C248DB"/>
    <w:rsid w:val="00C26170"/>
    <w:rsid w:val="00C26B5A"/>
    <w:rsid w:val="00C26D52"/>
    <w:rsid w:val="00C26F21"/>
    <w:rsid w:val="00C277DA"/>
    <w:rsid w:val="00C303E4"/>
    <w:rsid w:val="00C30775"/>
    <w:rsid w:val="00C30B8D"/>
    <w:rsid w:val="00C310BA"/>
    <w:rsid w:val="00C3134E"/>
    <w:rsid w:val="00C315D8"/>
    <w:rsid w:val="00C31C4A"/>
    <w:rsid w:val="00C31D2D"/>
    <w:rsid w:val="00C32639"/>
    <w:rsid w:val="00C32AD2"/>
    <w:rsid w:val="00C34193"/>
    <w:rsid w:val="00C347FD"/>
    <w:rsid w:val="00C34DAE"/>
    <w:rsid w:val="00C34E1E"/>
    <w:rsid w:val="00C34E5A"/>
    <w:rsid w:val="00C35A84"/>
    <w:rsid w:val="00C36219"/>
    <w:rsid w:val="00C3698E"/>
    <w:rsid w:val="00C36CCA"/>
    <w:rsid w:val="00C36E1C"/>
    <w:rsid w:val="00C36F42"/>
    <w:rsid w:val="00C3718A"/>
    <w:rsid w:val="00C377B1"/>
    <w:rsid w:val="00C379C5"/>
    <w:rsid w:val="00C37E84"/>
    <w:rsid w:val="00C37EEE"/>
    <w:rsid w:val="00C40453"/>
    <w:rsid w:val="00C40E71"/>
    <w:rsid w:val="00C41879"/>
    <w:rsid w:val="00C41A7C"/>
    <w:rsid w:val="00C42651"/>
    <w:rsid w:val="00C42CEF"/>
    <w:rsid w:val="00C42D55"/>
    <w:rsid w:val="00C43080"/>
    <w:rsid w:val="00C4370E"/>
    <w:rsid w:val="00C43823"/>
    <w:rsid w:val="00C4384B"/>
    <w:rsid w:val="00C4393C"/>
    <w:rsid w:val="00C44068"/>
    <w:rsid w:val="00C442AE"/>
    <w:rsid w:val="00C4518B"/>
    <w:rsid w:val="00C45780"/>
    <w:rsid w:val="00C458D6"/>
    <w:rsid w:val="00C46268"/>
    <w:rsid w:val="00C4655A"/>
    <w:rsid w:val="00C466BF"/>
    <w:rsid w:val="00C47385"/>
    <w:rsid w:val="00C47555"/>
    <w:rsid w:val="00C476AC"/>
    <w:rsid w:val="00C47E67"/>
    <w:rsid w:val="00C47FD9"/>
    <w:rsid w:val="00C50387"/>
    <w:rsid w:val="00C50C1A"/>
    <w:rsid w:val="00C51508"/>
    <w:rsid w:val="00C51D73"/>
    <w:rsid w:val="00C51DEB"/>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5A12"/>
    <w:rsid w:val="00C56101"/>
    <w:rsid w:val="00C565F2"/>
    <w:rsid w:val="00C56C45"/>
    <w:rsid w:val="00C573CC"/>
    <w:rsid w:val="00C57B81"/>
    <w:rsid w:val="00C57FB9"/>
    <w:rsid w:val="00C60145"/>
    <w:rsid w:val="00C6077B"/>
    <w:rsid w:val="00C60950"/>
    <w:rsid w:val="00C609FD"/>
    <w:rsid w:val="00C60DD1"/>
    <w:rsid w:val="00C61565"/>
    <w:rsid w:val="00C61574"/>
    <w:rsid w:val="00C615B4"/>
    <w:rsid w:val="00C61765"/>
    <w:rsid w:val="00C61A90"/>
    <w:rsid w:val="00C6211D"/>
    <w:rsid w:val="00C62B32"/>
    <w:rsid w:val="00C63DED"/>
    <w:rsid w:val="00C63E88"/>
    <w:rsid w:val="00C64F97"/>
    <w:rsid w:val="00C65585"/>
    <w:rsid w:val="00C656EB"/>
    <w:rsid w:val="00C65C5A"/>
    <w:rsid w:val="00C65D7B"/>
    <w:rsid w:val="00C65DF4"/>
    <w:rsid w:val="00C66976"/>
    <w:rsid w:val="00C6762C"/>
    <w:rsid w:val="00C67B49"/>
    <w:rsid w:val="00C70942"/>
    <w:rsid w:val="00C711F5"/>
    <w:rsid w:val="00C713A1"/>
    <w:rsid w:val="00C71828"/>
    <w:rsid w:val="00C72105"/>
    <w:rsid w:val="00C72BCE"/>
    <w:rsid w:val="00C74954"/>
    <w:rsid w:val="00C76028"/>
    <w:rsid w:val="00C76184"/>
    <w:rsid w:val="00C7673D"/>
    <w:rsid w:val="00C76A80"/>
    <w:rsid w:val="00C76C27"/>
    <w:rsid w:val="00C76F07"/>
    <w:rsid w:val="00C77EF6"/>
    <w:rsid w:val="00C80B4B"/>
    <w:rsid w:val="00C80D63"/>
    <w:rsid w:val="00C812D5"/>
    <w:rsid w:val="00C818D0"/>
    <w:rsid w:val="00C81BEA"/>
    <w:rsid w:val="00C81DF5"/>
    <w:rsid w:val="00C82188"/>
    <w:rsid w:val="00C8242B"/>
    <w:rsid w:val="00C829FA"/>
    <w:rsid w:val="00C82A50"/>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74C8"/>
    <w:rsid w:val="00C90165"/>
    <w:rsid w:val="00C90733"/>
    <w:rsid w:val="00C921C4"/>
    <w:rsid w:val="00C9235F"/>
    <w:rsid w:val="00C9257F"/>
    <w:rsid w:val="00C9319C"/>
    <w:rsid w:val="00C931C4"/>
    <w:rsid w:val="00C934F6"/>
    <w:rsid w:val="00C93874"/>
    <w:rsid w:val="00C93A4C"/>
    <w:rsid w:val="00C9448D"/>
    <w:rsid w:val="00C94FD2"/>
    <w:rsid w:val="00C9514C"/>
    <w:rsid w:val="00C95341"/>
    <w:rsid w:val="00C95B76"/>
    <w:rsid w:val="00C964C3"/>
    <w:rsid w:val="00C96635"/>
    <w:rsid w:val="00C966B7"/>
    <w:rsid w:val="00C969DB"/>
    <w:rsid w:val="00C97A4A"/>
    <w:rsid w:val="00C97DC9"/>
    <w:rsid w:val="00C97EE3"/>
    <w:rsid w:val="00CA12BA"/>
    <w:rsid w:val="00CA165C"/>
    <w:rsid w:val="00CA1C0D"/>
    <w:rsid w:val="00CA1DAE"/>
    <w:rsid w:val="00CA2267"/>
    <w:rsid w:val="00CA38AD"/>
    <w:rsid w:val="00CA413F"/>
    <w:rsid w:val="00CA5098"/>
    <w:rsid w:val="00CA5503"/>
    <w:rsid w:val="00CA55C3"/>
    <w:rsid w:val="00CA65B3"/>
    <w:rsid w:val="00CA66C3"/>
    <w:rsid w:val="00CA6CAD"/>
    <w:rsid w:val="00CA70A8"/>
    <w:rsid w:val="00CA70D0"/>
    <w:rsid w:val="00CA74A4"/>
    <w:rsid w:val="00CA7683"/>
    <w:rsid w:val="00CA7EA1"/>
    <w:rsid w:val="00CA7EEB"/>
    <w:rsid w:val="00CB009B"/>
    <w:rsid w:val="00CB0231"/>
    <w:rsid w:val="00CB0838"/>
    <w:rsid w:val="00CB1AFD"/>
    <w:rsid w:val="00CB1E7F"/>
    <w:rsid w:val="00CB1EB3"/>
    <w:rsid w:val="00CB2126"/>
    <w:rsid w:val="00CB24AD"/>
    <w:rsid w:val="00CB2C59"/>
    <w:rsid w:val="00CB2D9C"/>
    <w:rsid w:val="00CB34AB"/>
    <w:rsid w:val="00CB3529"/>
    <w:rsid w:val="00CB3562"/>
    <w:rsid w:val="00CB38A9"/>
    <w:rsid w:val="00CB4728"/>
    <w:rsid w:val="00CB4994"/>
    <w:rsid w:val="00CB556C"/>
    <w:rsid w:val="00CB59E7"/>
    <w:rsid w:val="00CB5E4A"/>
    <w:rsid w:val="00CB668A"/>
    <w:rsid w:val="00CB6976"/>
    <w:rsid w:val="00CB6FCA"/>
    <w:rsid w:val="00CB724D"/>
    <w:rsid w:val="00CB73EA"/>
    <w:rsid w:val="00CB7D4E"/>
    <w:rsid w:val="00CC002B"/>
    <w:rsid w:val="00CC07E5"/>
    <w:rsid w:val="00CC09F0"/>
    <w:rsid w:val="00CC0C11"/>
    <w:rsid w:val="00CC15B5"/>
    <w:rsid w:val="00CC1671"/>
    <w:rsid w:val="00CC1F52"/>
    <w:rsid w:val="00CC233F"/>
    <w:rsid w:val="00CC27FD"/>
    <w:rsid w:val="00CC31E8"/>
    <w:rsid w:val="00CC33C6"/>
    <w:rsid w:val="00CC3AB9"/>
    <w:rsid w:val="00CC3C9E"/>
    <w:rsid w:val="00CC45E0"/>
    <w:rsid w:val="00CC4BBE"/>
    <w:rsid w:val="00CC4BC3"/>
    <w:rsid w:val="00CC50C7"/>
    <w:rsid w:val="00CC55AC"/>
    <w:rsid w:val="00CC5859"/>
    <w:rsid w:val="00CC6159"/>
    <w:rsid w:val="00CC65A8"/>
    <w:rsid w:val="00CC6FF2"/>
    <w:rsid w:val="00CC71F3"/>
    <w:rsid w:val="00CC72C0"/>
    <w:rsid w:val="00CC757D"/>
    <w:rsid w:val="00CC7C74"/>
    <w:rsid w:val="00CD00DB"/>
    <w:rsid w:val="00CD0119"/>
    <w:rsid w:val="00CD07FD"/>
    <w:rsid w:val="00CD0866"/>
    <w:rsid w:val="00CD1169"/>
    <w:rsid w:val="00CD16C7"/>
    <w:rsid w:val="00CD1A40"/>
    <w:rsid w:val="00CD1B33"/>
    <w:rsid w:val="00CD25F3"/>
    <w:rsid w:val="00CD27FF"/>
    <w:rsid w:val="00CD305C"/>
    <w:rsid w:val="00CD3A6D"/>
    <w:rsid w:val="00CD3E5A"/>
    <w:rsid w:val="00CD3E63"/>
    <w:rsid w:val="00CD40A3"/>
    <w:rsid w:val="00CD4CD3"/>
    <w:rsid w:val="00CD578C"/>
    <w:rsid w:val="00CD589F"/>
    <w:rsid w:val="00CD60C9"/>
    <w:rsid w:val="00CD6345"/>
    <w:rsid w:val="00CD6BBB"/>
    <w:rsid w:val="00CD6C19"/>
    <w:rsid w:val="00CD6E47"/>
    <w:rsid w:val="00CD7482"/>
    <w:rsid w:val="00CE07C1"/>
    <w:rsid w:val="00CE1567"/>
    <w:rsid w:val="00CE186F"/>
    <w:rsid w:val="00CE1BC4"/>
    <w:rsid w:val="00CE1C09"/>
    <w:rsid w:val="00CE20E3"/>
    <w:rsid w:val="00CE24B7"/>
    <w:rsid w:val="00CE273A"/>
    <w:rsid w:val="00CE321C"/>
    <w:rsid w:val="00CE32E8"/>
    <w:rsid w:val="00CE3700"/>
    <w:rsid w:val="00CE3B69"/>
    <w:rsid w:val="00CE3B77"/>
    <w:rsid w:val="00CE4559"/>
    <w:rsid w:val="00CE5118"/>
    <w:rsid w:val="00CE5487"/>
    <w:rsid w:val="00CE59B5"/>
    <w:rsid w:val="00CE59DB"/>
    <w:rsid w:val="00CE5D3A"/>
    <w:rsid w:val="00CE7381"/>
    <w:rsid w:val="00CE7447"/>
    <w:rsid w:val="00CE74CE"/>
    <w:rsid w:val="00CE7F36"/>
    <w:rsid w:val="00CF0829"/>
    <w:rsid w:val="00CF0E74"/>
    <w:rsid w:val="00CF1833"/>
    <w:rsid w:val="00CF1AEA"/>
    <w:rsid w:val="00CF1B4F"/>
    <w:rsid w:val="00CF2091"/>
    <w:rsid w:val="00CF21F6"/>
    <w:rsid w:val="00CF2278"/>
    <w:rsid w:val="00CF2C62"/>
    <w:rsid w:val="00CF2F66"/>
    <w:rsid w:val="00CF337B"/>
    <w:rsid w:val="00CF3FE7"/>
    <w:rsid w:val="00CF4059"/>
    <w:rsid w:val="00CF4416"/>
    <w:rsid w:val="00CF5762"/>
    <w:rsid w:val="00CF65B4"/>
    <w:rsid w:val="00CF69B0"/>
    <w:rsid w:val="00CF6C05"/>
    <w:rsid w:val="00CF7485"/>
    <w:rsid w:val="00CF7E56"/>
    <w:rsid w:val="00D0139C"/>
    <w:rsid w:val="00D01744"/>
    <w:rsid w:val="00D025CE"/>
    <w:rsid w:val="00D02A0F"/>
    <w:rsid w:val="00D02DF3"/>
    <w:rsid w:val="00D02FB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1E73"/>
    <w:rsid w:val="00D121F5"/>
    <w:rsid w:val="00D126E4"/>
    <w:rsid w:val="00D131BF"/>
    <w:rsid w:val="00D140E6"/>
    <w:rsid w:val="00D158EF"/>
    <w:rsid w:val="00D15C14"/>
    <w:rsid w:val="00D15E74"/>
    <w:rsid w:val="00D15FAA"/>
    <w:rsid w:val="00D16ECB"/>
    <w:rsid w:val="00D16EEE"/>
    <w:rsid w:val="00D17167"/>
    <w:rsid w:val="00D1794C"/>
    <w:rsid w:val="00D17BA5"/>
    <w:rsid w:val="00D17EC9"/>
    <w:rsid w:val="00D2058D"/>
    <w:rsid w:val="00D2176E"/>
    <w:rsid w:val="00D2182A"/>
    <w:rsid w:val="00D22105"/>
    <w:rsid w:val="00D2211C"/>
    <w:rsid w:val="00D22945"/>
    <w:rsid w:val="00D22B55"/>
    <w:rsid w:val="00D23055"/>
    <w:rsid w:val="00D230AD"/>
    <w:rsid w:val="00D251AB"/>
    <w:rsid w:val="00D25AC6"/>
    <w:rsid w:val="00D261D3"/>
    <w:rsid w:val="00D31255"/>
    <w:rsid w:val="00D319DF"/>
    <w:rsid w:val="00D3225E"/>
    <w:rsid w:val="00D324BC"/>
    <w:rsid w:val="00D33565"/>
    <w:rsid w:val="00D33762"/>
    <w:rsid w:val="00D34025"/>
    <w:rsid w:val="00D3413A"/>
    <w:rsid w:val="00D34BD1"/>
    <w:rsid w:val="00D35177"/>
    <w:rsid w:val="00D356E1"/>
    <w:rsid w:val="00D35D14"/>
    <w:rsid w:val="00D37006"/>
    <w:rsid w:val="00D40609"/>
    <w:rsid w:val="00D40983"/>
    <w:rsid w:val="00D41188"/>
    <w:rsid w:val="00D417D3"/>
    <w:rsid w:val="00D418D5"/>
    <w:rsid w:val="00D41A6B"/>
    <w:rsid w:val="00D41DB1"/>
    <w:rsid w:val="00D42045"/>
    <w:rsid w:val="00D4276D"/>
    <w:rsid w:val="00D42798"/>
    <w:rsid w:val="00D42970"/>
    <w:rsid w:val="00D43492"/>
    <w:rsid w:val="00D4364E"/>
    <w:rsid w:val="00D43AED"/>
    <w:rsid w:val="00D44916"/>
    <w:rsid w:val="00D45CA4"/>
    <w:rsid w:val="00D45EA7"/>
    <w:rsid w:val="00D45F22"/>
    <w:rsid w:val="00D46485"/>
    <w:rsid w:val="00D47178"/>
    <w:rsid w:val="00D4752E"/>
    <w:rsid w:val="00D47842"/>
    <w:rsid w:val="00D478A8"/>
    <w:rsid w:val="00D47BEF"/>
    <w:rsid w:val="00D50826"/>
    <w:rsid w:val="00D51675"/>
    <w:rsid w:val="00D51A75"/>
    <w:rsid w:val="00D51F73"/>
    <w:rsid w:val="00D52827"/>
    <w:rsid w:val="00D529BE"/>
    <w:rsid w:val="00D52CF6"/>
    <w:rsid w:val="00D53198"/>
    <w:rsid w:val="00D53D3E"/>
    <w:rsid w:val="00D547E0"/>
    <w:rsid w:val="00D54992"/>
    <w:rsid w:val="00D55291"/>
    <w:rsid w:val="00D55C48"/>
    <w:rsid w:val="00D55E47"/>
    <w:rsid w:val="00D56997"/>
    <w:rsid w:val="00D570E6"/>
    <w:rsid w:val="00D5730F"/>
    <w:rsid w:val="00D5774F"/>
    <w:rsid w:val="00D578B1"/>
    <w:rsid w:val="00D57A52"/>
    <w:rsid w:val="00D60809"/>
    <w:rsid w:val="00D60D7F"/>
    <w:rsid w:val="00D61C9C"/>
    <w:rsid w:val="00D62111"/>
    <w:rsid w:val="00D62229"/>
    <w:rsid w:val="00D625B8"/>
    <w:rsid w:val="00D626F8"/>
    <w:rsid w:val="00D634CD"/>
    <w:rsid w:val="00D636DC"/>
    <w:rsid w:val="00D63F4C"/>
    <w:rsid w:val="00D64265"/>
    <w:rsid w:val="00D64613"/>
    <w:rsid w:val="00D64702"/>
    <w:rsid w:val="00D66BD9"/>
    <w:rsid w:val="00D66BFD"/>
    <w:rsid w:val="00D66C91"/>
    <w:rsid w:val="00D674EE"/>
    <w:rsid w:val="00D67535"/>
    <w:rsid w:val="00D67B2A"/>
    <w:rsid w:val="00D67BC9"/>
    <w:rsid w:val="00D67DBC"/>
    <w:rsid w:val="00D704D9"/>
    <w:rsid w:val="00D70BD2"/>
    <w:rsid w:val="00D713F2"/>
    <w:rsid w:val="00D721AA"/>
    <w:rsid w:val="00D72705"/>
    <w:rsid w:val="00D738BF"/>
    <w:rsid w:val="00D73B93"/>
    <w:rsid w:val="00D73C95"/>
    <w:rsid w:val="00D73F99"/>
    <w:rsid w:val="00D745C1"/>
    <w:rsid w:val="00D75676"/>
    <w:rsid w:val="00D75731"/>
    <w:rsid w:val="00D75B45"/>
    <w:rsid w:val="00D75B5C"/>
    <w:rsid w:val="00D75F8C"/>
    <w:rsid w:val="00D76050"/>
    <w:rsid w:val="00D76309"/>
    <w:rsid w:val="00D76423"/>
    <w:rsid w:val="00D767BF"/>
    <w:rsid w:val="00D77278"/>
    <w:rsid w:val="00D775B5"/>
    <w:rsid w:val="00D77961"/>
    <w:rsid w:val="00D77B20"/>
    <w:rsid w:val="00D77B3B"/>
    <w:rsid w:val="00D8007C"/>
    <w:rsid w:val="00D8079F"/>
    <w:rsid w:val="00D8103B"/>
    <w:rsid w:val="00D8111B"/>
    <w:rsid w:val="00D81242"/>
    <w:rsid w:val="00D812D2"/>
    <w:rsid w:val="00D822FA"/>
    <w:rsid w:val="00D82D02"/>
    <w:rsid w:val="00D82D0F"/>
    <w:rsid w:val="00D83A5A"/>
    <w:rsid w:val="00D84157"/>
    <w:rsid w:val="00D84BD7"/>
    <w:rsid w:val="00D84DCA"/>
    <w:rsid w:val="00D850FC"/>
    <w:rsid w:val="00D85114"/>
    <w:rsid w:val="00D857BC"/>
    <w:rsid w:val="00D86144"/>
    <w:rsid w:val="00D8622E"/>
    <w:rsid w:val="00D8718F"/>
    <w:rsid w:val="00D871B6"/>
    <w:rsid w:val="00D875E1"/>
    <w:rsid w:val="00D90275"/>
    <w:rsid w:val="00D902F5"/>
    <w:rsid w:val="00D9075D"/>
    <w:rsid w:val="00D90959"/>
    <w:rsid w:val="00D91410"/>
    <w:rsid w:val="00D91438"/>
    <w:rsid w:val="00D91594"/>
    <w:rsid w:val="00D91A8F"/>
    <w:rsid w:val="00D91ABE"/>
    <w:rsid w:val="00D91DFB"/>
    <w:rsid w:val="00D921DA"/>
    <w:rsid w:val="00D92C2F"/>
    <w:rsid w:val="00D92F7F"/>
    <w:rsid w:val="00D9459D"/>
    <w:rsid w:val="00D94730"/>
    <w:rsid w:val="00D94858"/>
    <w:rsid w:val="00D94972"/>
    <w:rsid w:val="00D954A1"/>
    <w:rsid w:val="00D95519"/>
    <w:rsid w:val="00D95744"/>
    <w:rsid w:val="00D958FC"/>
    <w:rsid w:val="00D959AE"/>
    <w:rsid w:val="00D95DC2"/>
    <w:rsid w:val="00D960E5"/>
    <w:rsid w:val="00D96678"/>
    <w:rsid w:val="00D96C73"/>
    <w:rsid w:val="00D96D46"/>
    <w:rsid w:val="00D97C27"/>
    <w:rsid w:val="00DA0526"/>
    <w:rsid w:val="00DA0639"/>
    <w:rsid w:val="00DA0CF7"/>
    <w:rsid w:val="00DA0E96"/>
    <w:rsid w:val="00DA1203"/>
    <w:rsid w:val="00DA18DA"/>
    <w:rsid w:val="00DA1F0C"/>
    <w:rsid w:val="00DA1F38"/>
    <w:rsid w:val="00DA2F0F"/>
    <w:rsid w:val="00DA3565"/>
    <w:rsid w:val="00DA3A5B"/>
    <w:rsid w:val="00DA3D0B"/>
    <w:rsid w:val="00DA3F51"/>
    <w:rsid w:val="00DA45DB"/>
    <w:rsid w:val="00DA48D9"/>
    <w:rsid w:val="00DA49F8"/>
    <w:rsid w:val="00DA4AAE"/>
    <w:rsid w:val="00DA5572"/>
    <w:rsid w:val="00DA6A15"/>
    <w:rsid w:val="00DA6CC2"/>
    <w:rsid w:val="00DA7029"/>
    <w:rsid w:val="00DA77A0"/>
    <w:rsid w:val="00DB09A2"/>
    <w:rsid w:val="00DB0C79"/>
    <w:rsid w:val="00DB103D"/>
    <w:rsid w:val="00DB1448"/>
    <w:rsid w:val="00DB1998"/>
    <w:rsid w:val="00DB1FC4"/>
    <w:rsid w:val="00DB21F0"/>
    <w:rsid w:val="00DB24C0"/>
    <w:rsid w:val="00DB2C5F"/>
    <w:rsid w:val="00DB3A58"/>
    <w:rsid w:val="00DB3BDF"/>
    <w:rsid w:val="00DB3C58"/>
    <w:rsid w:val="00DB3D46"/>
    <w:rsid w:val="00DB401C"/>
    <w:rsid w:val="00DB46C8"/>
    <w:rsid w:val="00DB540E"/>
    <w:rsid w:val="00DB5A63"/>
    <w:rsid w:val="00DB6166"/>
    <w:rsid w:val="00DB656B"/>
    <w:rsid w:val="00DB691E"/>
    <w:rsid w:val="00DB75A3"/>
    <w:rsid w:val="00DB799D"/>
    <w:rsid w:val="00DB79C8"/>
    <w:rsid w:val="00DC0574"/>
    <w:rsid w:val="00DC0C65"/>
    <w:rsid w:val="00DC16BF"/>
    <w:rsid w:val="00DC16E1"/>
    <w:rsid w:val="00DC16FC"/>
    <w:rsid w:val="00DC1881"/>
    <w:rsid w:val="00DC1ED7"/>
    <w:rsid w:val="00DC3A6F"/>
    <w:rsid w:val="00DC3D1C"/>
    <w:rsid w:val="00DC43E1"/>
    <w:rsid w:val="00DC4EE7"/>
    <w:rsid w:val="00DC5199"/>
    <w:rsid w:val="00DC5A32"/>
    <w:rsid w:val="00DC5E4E"/>
    <w:rsid w:val="00DC651B"/>
    <w:rsid w:val="00DC662F"/>
    <w:rsid w:val="00DC6E78"/>
    <w:rsid w:val="00DC729A"/>
    <w:rsid w:val="00DC7328"/>
    <w:rsid w:val="00DC73B1"/>
    <w:rsid w:val="00DC7519"/>
    <w:rsid w:val="00DC75C6"/>
    <w:rsid w:val="00DC7630"/>
    <w:rsid w:val="00DC7EB5"/>
    <w:rsid w:val="00DD04AC"/>
    <w:rsid w:val="00DD04DD"/>
    <w:rsid w:val="00DD0891"/>
    <w:rsid w:val="00DD0B35"/>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199"/>
    <w:rsid w:val="00DD7C44"/>
    <w:rsid w:val="00DD7CB6"/>
    <w:rsid w:val="00DE0077"/>
    <w:rsid w:val="00DE0137"/>
    <w:rsid w:val="00DE01BA"/>
    <w:rsid w:val="00DE0DCF"/>
    <w:rsid w:val="00DE137B"/>
    <w:rsid w:val="00DE13D4"/>
    <w:rsid w:val="00DE13FD"/>
    <w:rsid w:val="00DE19D9"/>
    <w:rsid w:val="00DE1C18"/>
    <w:rsid w:val="00DE1DC6"/>
    <w:rsid w:val="00DE1F77"/>
    <w:rsid w:val="00DE21C6"/>
    <w:rsid w:val="00DE22AA"/>
    <w:rsid w:val="00DE288F"/>
    <w:rsid w:val="00DE2D49"/>
    <w:rsid w:val="00DE388A"/>
    <w:rsid w:val="00DE3E66"/>
    <w:rsid w:val="00DE3F75"/>
    <w:rsid w:val="00DE45F5"/>
    <w:rsid w:val="00DE4AAD"/>
    <w:rsid w:val="00DE4C0C"/>
    <w:rsid w:val="00DE4FC8"/>
    <w:rsid w:val="00DE53B5"/>
    <w:rsid w:val="00DE5A50"/>
    <w:rsid w:val="00DE60C5"/>
    <w:rsid w:val="00DE7323"/>
    <w:rsid w:val="00DE75F0"/>
    <w:rsid w:val="00DE77CB"/>
    <w:rsid w:val="00DE7EBA"/>
    <w:rsid w:val="00DF04BD"/>
    <w:rsid w:val="00DF068D"/>
    <w:rsid w:val="00DF0D3A"/>
    <w:rsid w:val="00DF1A9A"/>
    <w:rsid w:val="00DF1C2D"/>
    <w:rsid w:val="00DF1DB6"/>
    <w:rsid w:val="00DF1F8A"/>
    <w:rsid w:val="00DF248E"/>
    <w:rsid w:val="00DF253D"/>
    <w:rsid w:val="00DF3222"/>
    <w:rsid w:val="00DF3577"/>
    <w:rsid w:val="00DF4063"/>
    <w:rsid w:val="00DF5F13"/>
    <w:rsid w:val="00DF63DD"/>
    <w:rsid w:val="00DF6B62"/>
    <w:rsid w:val="00DF7828"/>
    <w:rsid w:val="00DF7BD0"/>
    <w:rsid w:val="00DF7BDF"/>
    <w:rsid w:val="00E00303"/>
    <w:rsid w:val="00E00489"/>
    <w:rsid w:val="00E00A62"/>
    <w:rsid w:val="00E010A0"/>
    <w:rsid w:val="00E0125E"/>
    <w:rsid w:val="00E01668"/>
    <w:rsid w:val="00E0173A"/>
    <w:rsid w:val="00E01849"/>
    <w:rsid w:val="00E020D1"/>
    <w:rsid w:val="00E0250C"/>
    <w:rsid w:val="00E02B64"/>
    <w:rsid w:val="00E02EAD"/>
    <w:rsid w:val="00E03D3F"/>
    <w:rsid w:val="00E0437C"/>
    <w:rsid w:val="00E0452C"/>
    <w:rsid w:val="00E04D61"/>
    <w:rsid w:val="00E0504C"/>
    <w:rsid w:val="00E05074"/>
    <w:rsid w:val="00E05489"/>
    <w:rsid w:val="00E05741"/>
    <w:rsid w:val="00E05F7F"/>
    <w:rsid w:val="00E06930"/>
    <w:rsid w:val="00E06971"/>
    <w:rsid w:val="00E06B43"/>
    <w:rsid w:val="00E06E32"/>
    <w:rsid w:val="00E06EC4"/>
    <w:rsid w:val="00E070D9"/>
    <w:rsid w:val="00E105B3"/>
    <w:rsid w:val="00E10846"/>
    <w:rsid w:val="00E108F4"/>
    <w:rsid w:val="00E10A4B"/>
    <w:rsid w:val="00E10D4E"/>
    <w:rsid w:val="00E1100C"/>
    <w:rsid w:val="00E11489"/>
    <w:rsid w:val="00E11711"/>
    <w:rsid w:val="00E11E63"/>
    <w:rsid w:val="00E12696"/>
    <w:rsid w:val="00E12DEE"/>
    <w:rsid w:val="00E1310D"/>
    <w:rsid w:val="00E13359"/>
    <w:rsid w:val="00E138BF"/>
    <w:rsid w:val="00E14EFA"/>
    <w:rsid w:val="00E151B9"/>
    <w:rsid w:val="00E1566E"/>
    <w:rsid w:val="00E158C4"/>
    <w:rsid w:val="00E161E6"/>
    <w:rsid w:val="00E167C9"/>
    <w:rsid w:val="00E1698C"/>
    <w:rsid w:val="00E172BE"/>
    <w:rsid w:val="00E17CF7"/>
    <w:rsid w:val="00E205D6"/>
    <w:rsid w:val="00E216EC"/>
    <w:rsid w:val="00E2189A"/>
    <w:rsid w:val="00E22B5A"/>
    <w:rsid w:val="00E22B68"/>
    <w:rsid w:val="00E231C9"/>
    <w:rsid w:val="00E23379"/>
    <w:rsid w:val="00E23EBF"/>
    <w:rsid w:val="00E23FD5"/>
    <w:rsid w:val="00E24669"/>
    <w:rsid w:val="00E248B2"/>
    <w:rsid w:val="00E24C48"/>
    <w:rsid w:val="00E24D50"/>
    <w:rsid w:val="00E25981"/>
    <w:rsid w:val="00E25BC1"/>
    <w:rsid w:val="00E26141"/>
    <w:rsid w:val="00E266F5"/>
    <w:rsid w:val="00E26F90"/>
    <w:rsid w:val="00E270D3"/>
    <w:rsid w:val="00E27FC7"/>
    <w:rsid w:val="00E30700"/>
    <w:rsid w:val="00E30D87"/>
    <w:rsid w:val="00E30E57"/>
    <w:rsid w:val="00E31360"/>
    <w:rsid w:val="00E31D28"/>
    <w:rsid w:val="00E325FF"/>
    <w:rsid w:val="00E32CB8"/>
    <w:rsid w:val="00E3419B"/>
    <w:rsid w:val="00E3440F"/>
    <w:rsid w:val="00E34F3A"/>
    <w:rsid w:val="00E35030"/>
    <w:rsid w:val="00E35F99"/>
    <w:rsid w:val="00E35F9A"/>
    <w:rsid w:val="00E3637F"/>
    <w:rsid w:val="00E364B6"/>
    <w:rsid w:val="00E36723"/>
    <w:rsid w:val="00E3713C"/>
    <w:rsid w:val="00E3767B"/>
    <w:rsid w:val="00E37A3D"/>
    <w:rsid w:val="00E37E1C"/>
    <w:rsid w:val="00E40126"/>
    <w:rsid w:val="00E40CBF"/>
    <w:rsid w:val="00E40E7D"/>
    <w:rsid w:val="00E40EE4"/>
    <w:rsid w:val="00E413C6"/>
    <w:rsid w:val="00E41C4E"/>
    <w:rsid w:val="00E420D5"/>
    <w:rsid w:val="00E42517"/>
    <w:rsid w:val="00E42D55"/>
    <w:rsid w:val="00E42FFE"/>
    <w:rsid w:val="00E4316E"/>
    <w:rsid w:val="00E435AB"/>
    <w:rsid w:val="00E44275"/>
    <w:rsid w:val="00E44777"/>
    <w:rsid w:val="00E4535F"/>
    <w:rsid w:val="00E466BC"/>
    <w:rsid w:val="00E4686A"/>
    <w:rsid w:val="00E47538"/>
    <w:rsid w:val="00E479FD"/>
    <w:rsid w:val="00E504D6"/>
    <w:rsid w:val="00E50B6F"/>
    <w:rsid w:val="00E50DF1"/>
    <w:rsid w:val="00E50EBE"/>
    <w:rsid w:val="00E50F69"/>
    <w:rsid w:val="00E50FC6"/>
    <w:rsid w:val="00E517CD"/>
    <w:rsid w:val="00E52185"/>
    <w:rsid w:val="00E52372"/>
    <w:rsid w:val="00E52786"/>
    <w:rsid w:val="00E52C21"/>
    <w:rsid w:val="00E52F05"/>
    <w:rsid w:val="00E53785"/>
    <w:rsid w:val="00E53DB1"/>
    <w:rsid w:val="00E540CA"/>
    <w:rsid w:val="00E54B37"/>
    <w:rsid w:val="00E54DE9"/>
    <w:rsid w:val="00E55B28"/>
    <w:rsid w:val="00E56D4A"/>
    <w:rsid w:val="00E57119"/>
    <w:rsid w:val="00E5719E"/>
    <w:rsid w:val="00E57D7B"/>
    <w:rsid w:val="00E57F4B"/>
    <w:rsid w:val="00E602E5"/>
    <w:rsid w:val="00E602F8"/>
    <w:rsid w:val="00E6085B"/>
    <w:rsid w:val="00E60FBA"/>
    <w:rsid w:val="00E60FBF"/>
    <w:rsid w:val="00E616F9"/>
    <w:rsid w:val="00E61852"/>
    <w:rsid w:val="00E61A0C"/>
    <w:rsid w:val="00E61D22"/>
    <w:rsid w:val="00E61D96"/>
    <w:rsid w:val="00E61E4B"/>
    <w:rsid w:val="00E6342F"/>
    <w:rsid w:val="00E63DA2"/>
    <w:rsid w:val="00E642AF"/>
    <w:rsid w:val="00E644C6"/>
    <w:rsid w:val="00E64555"/>
    <w:rsid w:val="00E64595"/>
    <w:rsid w:val="00E646BB"/>
    <w:rsid w:val="00E64D24"/>
    <w:rsid w:val="00E64E69"/>
    <w:rsid w:val="00E6549C"/>
    <w:rsid w:val="00E654B9"/>
    <w:rsid w:val="00E6589D"/>
    <w:rsid w:val="00E65E8C"/>
    <w:rsid w:val="00E665E7"/>
    <w:rsid w:val="00E66C96"/>
    <w:rsid w:val="00E6703E"/>
    <w:rsid w:val="00E70130"/>
    <w:rsid w:val="00E7063F"/>
    <w:rsid w:val="00E715FC"/>
    <w:rsid w:val="00E71A45"/>
    <w:rsid w:val="00E71C21"/>
    <w:rsid w:val="00E72D84"/>
    <w:rsid w:val="00E730FC"/>
    <w:rsid w:val="00E7318D"/>
    <w:rsid w:val="00E7385A"/>
    <w:rsid w:val="00E73CE6"/>
    <w:rsid w:val="00E74780"/>
    <w:rsid w:val="00E7487D"/>
    <w:rsid w:val="00E74956"/>
    <w:rsid w:val="00E752F7"/>
    <w:rsid w:val="00E75848"/>
    <w:rsid w:val="00E759D4"/>
    <w:rsid w:val="00E76A3C"/>
    <w:rsid w:val="00E76F9B"/>
    <w:rsid w:val="00E771FC"/>
    <w:rsid w:val="00E773E5"/>
    <w:rsid w:val="00E77511"/>
    <w:rsid w:val="00E77BDD"/>
    <w:rsid w:val="00E806D3"/>
    <w:rsid w:val="00E81C34"/>
    <w:rsid w:val="00E81D83"/>
    <w:rsid w:val="00E821BB"/>
    <w:rsid w:val="00E822E9"/>
    <w:rsid w:val="00E826FE"/>
    <w:rsid w:val="00E8275E"/>
    <w:rsid w:val="00E827AF"/>
    <w:rsid w:val="00E82DE9"/>
    <w:rsid w:val="00E83253"/>
    <w:rsid w:val="00E844AB"/>
    <w:rsid w:val="00E84C97"/>
    <w:rsid w:val="00E85005"/>
    <w:rsid w:val="00E85296"/>
    <w:rsid w:val="00E8533B"/>
    <w:rsid w:val="00E8575B"/>
    <w:rsid w:val="00E85931"/>
    <w:rsid w:val="00E85E4E"/>
    <w:rsid w:val="00E862BB"/>
    <w:rsid w:val="00E86327"/>
    <w:rsid w:val="00E86DF0"/>
    <w:rsid w:val="00E87BD2"/>
    <w:rsid w:val="00E87CDC"/>
    <w:rsid w:val="00E906E0"/>
    <w:rsid w:val="00E90B33"/>
    <w:rsid w:val="00E911E0"/>
    <w:rsid w:val="00E93407"/>
    <w:rsid w:val="00E940A8"/>
    <w:rsid w:val="00E94759"/>
    <w:rsid w:val="00E947E8"/>
    <w:rsid w:val="00E94B0F"/>
    <w:rsid w:val="00E9503F"/>
    <w:rsid w:val="00E96726"/>
    <w:rsid w:val="00E96E68"/>
    <w:rsid w:val="00E973BA"/>
    <w:rsid w:val="00E97EA1"/>
    <w:rsid w:val="00EA0BBE"/>
    <w:rsid w:val="00EA1FBC"/>
    <w:rsid w:val="00EA20A1"/>
    <w:rsid w:val="00EA212B"/>
    <w:rsid w:val="00EA24FB"/>
    <w:rsid w:val="00EA2D44"/>
    <w:rsid w:val="00EA306E"/>
    <w:rsid w:val="00EA32F4"/>
    <w:rsid w:val="00EA33FA"/>
    <w:rsid w:val="00EA3A1D"/>
    <w:rsid w:val="00EA3CD7"/>
    <w:rsid w:val="00EA3E2D"/>
    <w:rsid w:val="00EA429D"/>
    <w:rsid w:val="00EA43AF"/>
    <w:rsid w:val="00EA4676"/>
    <w:rsid w:val="00EA4C7C"/>
    <w:rsid w:val="00EA4D4C"/>
    <w:rsid w:val="00EA554F"/>
    <w:rsid w:val="00EA6250"/>
    <w:rsid w:val="00EA66A4"/>
    <w:rsid w:val="00EA6819"/>
    <w:rsid w:val="00EA69E4"/>
    <w:rsid w:val="00EA6A1E"/>
    <w:rsid w:val="00EA75BD"/>
    <w:rsid w:val="00EA760C"/>
    <w:rsid w:val="00EA7C47"/>
    <w:rsid w:val="00EB0C01"/>
    <w:rsid w:val="00EB0F0F"/>
    <w:rsid w:val="00EB1053"/>
    <w:rsid w:val="00EB12A5"/>
    <w:rsid w:val="00EB24D8"/>
    <w:rsid w:val="00EB277B"/>
    <w:rsid w:val="00EB2F20"/>
    <w:rsid w:val="00EB2F35"/>
    <w:rsid w:val="00EB31DB"/>
    <w:rsid w:val="00EB3422"/>
    <w:rsid w:val="00EB3A31"/>
    <w:rsid w:val="00EB4EAF"/>
    <w:rsid w:val="00EB548E"/>
    <w:rsid w:val="00EB5C41"/>
    <w:rsid w:val="00EB5F5A"/>
    <w:rsid w:val="00EB657E"/>
    <w:rsid w:val="00EB695E"/>
    <w:rsid w:val="00EB69D1"/>
    <w:rsid w:val="00EB6FE9"/>
    <w:rsid w:val="00EB72FF"/>
    <w:rsid w:val="00EB756F"/>
    <w:rsid w:val="00EB79C8"/>
    <w:rsid w:val="00EB7E78"/>
    <w:rsid w:val="00EC0301"/>
    <w:rsid w:val="00EC09C6"/>
    <w:rsid w:val="00EC0EA5"/>
    <w:rsid w:val="00EC1056"/>
    <w:rsid w:val="00EC1470"/>
    <w:rsid w:val="00EC222E"/>
    <w:rsid w:val="00EC25CD"/>
    <w:rsid w:val="00EC2716"/>
    <w:rsid w:val="00EC2DBB"/>
    <w:rsid w:val="00EC3107"/>
    <w:rsid w:val="00EC358E"/>
    <w:rsid w:val="00EC3F3F"/>
    <w:rsid w:val="00EC3FD2"/>
    <w:rsid w:val="00EC4095"/>
    <w:rsid w:val="00EC43B5"/>
    <w:rsid w:val="00EC4537"/>
    <w:rsid w:val="00EC4960"/>
    <w:rsid w:val="00EC4AE3"/>
    <w:rsid w:val="00EC522B"/>
    <w:rsid w:val="00EC54EE"/>
    <w:rsid w:val="00EC59B2"/>
    <w:rsid w:val="00EC5A3B"/>
    <w:rsid w:val="00EC6BCB"/>
    <w:rsid w:val="00EC774E"/>
    <w:rsid w:val="00EC786C"/>
    <w:rsid w:val="00EC7ADD"/>
    <w:rsid w:val="00ED04FE"/>
    <w:rsid w:val="00ED0DD0"/>
    <w:rsid w:val="00ED1989"/>
    <w:rsid w:val="00ED28F2"/>
    <w:rsid w:val="00ED3145"/>
    <w:rsid w:val="00ED3309"/>
    <w:rsid w:val="00ED356E"/>
    <w:rsid w:val="00ED3BDA"/>
    <w:rsid w:val="00ED3DA4"/>
    <w:rsid w:val="00ED4B67"/>
    <w:rsid w:val="00ED4B69"/>
    <w:rsid w:val="00ED5A3B"/>
    <w:rsid w:val="00ED5C30"/>
    <w:rsid w:val="00ED5E02"/>
    <w:rsid w:val="00ED5EED"/>
    <w:rsid w:val="00ED6B1C"/>
    <w:rsid w:val="00ED6CF7"/>
    <w:rsid w:val="00ED6F33"/>
    <w:rsid w:val="00ED741E"/>
    <w:rsid w:val="00ED7716"/>
    <w:rsid w:val="00ED7737"/>
    <w:rsid w:val="00ED7747"/>
    <w:rsid w:val="00ED7CF4"/>
    <w:rsid w:val="00EE0EA8"/>
    <w:rsid w:val="00EE1B0E"/>
    <w:rsid w:val="00EE22FB"/>
    <w:rsid w:val="00EE2407"/>
    <w:rsid w:val="00EE26AE"/>
    <w:rsid w:val="00EE29C8"/>
    <w:rsid w:val="00EE2A54"/>
    <w:rsid w:val="00EE2FC2"/>
    <w:rsid w:val="00EE3B88"/>
    <w:rsid w:val="00EE4B75"/>
    <w:rsid w:val="00EE4DBD"/>
    <w:rsid w:val="00EE57D6"/>
    <w:rsid w:val="00EE6025"/>
    <w:rsid w:val="00EE6AC6"/>
    <w:rsid w:val="00EE6E26"/>
    <w:rsid w:val="00EE784F"/>
    <w:rsid w:val="00EE7A1D"/>
    <w:rsid w:val="00EF0500"/>
    <w:rsid w:val="00EF0B66"/>
    <w:rsid w:val="00EF1002"/>
    <w:rsid w:val="00EF143F"/>
    <w:rsid w:val="00EF23D8"/>
    <w:rsid w:val="00EF2A5A"/>
    <w:rsid w:val="00EF2A87"/>
    <w:rsid w:val="00EF3A74"/>
    <w:rsid w:val="00EF3AE9"/>
    <w:rsid w:val="00EF3EA5"/>
    <w:rsid w:val="00EF40DC"/>
    <w:rsid w:val="00EF49FB"/>
    <w:rsid w:val="00EF4D23"/>
    <w:rsid w:val="00EF55D6"/>
    <w:rsid w:val="00EF644D"/>
    <w:rsid w:val="00EF6D29"/>
    <w:rsid w:val="00EF7138"/>
    <w:rsid w:val="00EF7149"/>
    <w:rsid w:val="00F00881"/>
    <w:rsid w:val="00F00917"/>
    <w:rsid w:val="00F01032"/>
    <w:rsid w:val="00F010BB"/>
    <w:rsid w:val="00F012C1"/>
    <w:rsid w:val="00F0175F"/>
    <w:rsid w:val="00F01C5B"/>
    <w:rsid w:val="00F03280"/>
    <w:rsid w:val="00F0362A"/>
    <w:rsid w:val="00F0385C"/>
    <w:rsid w:val="00F03ABE"/>
    <w:rsid w:val="00F04345"/>
    <w:rsid w:val="00F047A4"/>
    <w:rsid w:val="00F04F52"/>
    <w:rsid w:val="00F0510F"/>
    <w:rsid w:val="00F0563F"/>
    <w:rsid w:val="00F06239"/>
    <w:rsid w:val="00F064EF"/>
    <w:rsid w:val="00F06558"/>
    <w:rsid w:val="00F06F42"/>
    <w:rsid w:val="00F07122"/>
    <w:rsid w:val="00F074C9"/>
    <w:rsid w:val="00F07C82"/>
    <w:rsid w:val="00F07F5E"/>
    <w:rsid w:val="00F1001E"/>
    <w:rsid w:val="00F106BB"/>
    <w:rsid w:val="00F11027"/>
    <w:rsid w:val="00F1106C"/>
    <w:rsid w:val="00F111BA"/>
    <w:rsid w:val="00F116DD"/>
    <w:rsid w:val="00F11D9F"/>
    <w:rsid w:val="00F11E31"/>
    <w:rsid w:val="00F13137"/>
    <w:rsid w:val="00F13AA1"/>
    <w:rsid w:val="00F13F2A"/>
    <w:rsid w:val="00F140EC"/>
    <w:rsid w:val="00F15097"/>
    <w:rsid w:val="00F15671"/>
    <w:rsid w:val="00F15DC7"/>
    <w:rsid w:val="00F16695"/>
    <w:rsid w:val="00F202E3"/>
    <w:rsid w:val="00F20C6E"/>
    <w:rsid w:val="00F20D6C"/>
    <w:rsid w:val="00F2242D"/>
    <w:rsid w:val="00F2255F"/>
    <w:rsid w:val="00F225CF"/>
    <w:rsid w:val="00F22882"/>
    <w:rsid w:val="00F22985"/>
    <w:rsid w:val="00F22AEF"/>
    <w:rsid w:val="00F22F7A"/>
    <w:rsid w:val="00F2322E"/>
    <w:rsid w:val="00F2343C"/>
    <w:rsid w:val="00F23CFC"/>
    <w:rsid w:val="00F24076"/>
    <w:rsid w:val="00F240CB"/>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F7D"/>
    <w:rsid w:val="00F32AFF"/>
    <w:rsid w:val="00F33825"/>
    <w:rsid w:val="00F33A8B"/>
    <w:rsid w:val="00F33D3B"/>
    <w:rsid w:val="00F341D4"/>
    <w:rsid w:val="00F34A96"/>
    <w:rsid w:val="00F34EBF"/>
    <w:rsid w:val="00F34F05"/>
    <w:rsid w:val="00F34F85"/>
    <w:rsid w:val="00F353B0"/>
    <w:rsid w:val="00F356D5"/>
    <w:rsid w:val="00F361AE"/>
    <w:rsid w:val="00F36240"/>
    <w:rsid w:val="00F363EB"/>
    <w:rsid w:val="00F365DE"/>
    <w:rsid w:val="00F36764"/>
    <w:rsid w:val="00F367CF"/>
    <w:rsid w:val="00F36D37"/>
    <w:rsid w:val="00F3719A"/>
    <w:rsid w:val="00F379BF"/>
    <w:rsid w:val="00F37EA7"/>
    <w:rsid w:val="00F40805"/>
    <w:rsid w:val="00F40C5E"/>
    <w:rsid w:val="00F40E3E"/>
    <w:rsid w:val="00F4163A"/>
    <w:rsid w:val="00F41873"/>
    <w:rsid w:val="00F419C3"/>
    <w:rsid w:val="00F41D91"/>
    <w:rsid w:val="00F41E2B"/>
    <w:rsid w:val="00F423BE"/>
    <w:rsid w:val="00F424A5"/>
    <w:rsid w:val="00F425EF"/>
    <w:rsid w:val="00F428AC"/>
    <w:rsid w:val="00F42EE3"/>
    <w:rsid w:val="00F43660"/>
    <w:rsid w:val="00F44542"/>
    <w:rsid w:val="00F448DD"/>
    <w:rsid w:val="00F44C5F"/>
    <w:rsid w:val="00F44DB8"/>
    <w:rsid w:val="00F45760"/>
    <w:rsid w:val="00F45925"/>
    <w:rsid w:val="00F46BA6"/>
    <w:rsid w:val="00F46C97"/>
    <w:rsid w:val="00F4703E"/>
    <w:rsid w:val="00F50511"/>
    <w:rsid w:val="00F50781"/>
    <w:rsid w:val="00F50CA3"/>
    <w:rsid w:val="00F517ED"/>
    <w:rsid w:val="00F51F3F"/>
    <w:rsid w:val="00F528B5"/>
    <w:rsid w:val="00F528E7"/>
    <w:rsid w:val="00F52C8A"/>
    <w:rsid w:val="00F53615"/>
    <w:rsid w:val="00F53A91"/>
    <w:rsid w:val="00F54783"/>
    <w:rsid w:val="00F547E9"/>
    <w:rsid w:val="00F5494E"/>
    <w:rsid w:val="00F54ABE"/>
    <w:rsid w:val="00F553D2"/>
    <w:rsid w:val="00F5564F"/>
    <w:rsid w:val="00F55804"/>
    <w:rsid w:val="00F55F1A"/>
    <w:rsid w:val="00F56310"/>
    <w:rsid w:val="00F5684C"/>
    <w:rsid w:val="00F57210"/>
    <w:rsid w:val="00F577FC"/>
    <w:rsid w:val="00F602F0"/>
    <w:rsid w:val="00F6098E"/>
    <w:rsid w:val="00F60C90"/>
    <w:rsid w:val="00F619EE"/>
    <w:rsid w:val="00F61CF5"/>
    <w:rsid w:val="00F61FF9"/>
    <w:rsid w:val="00F62069"/>
    <w:rsid w:val="00F62159"/>
    <w:rsid w:val="00F62A7C"/>
    <w:rsid w:val="00F62B93"/>
    <w:rsid w:val="00F633E5"/>
    <w:rsid w:val="00F63A07"/>
    <w:rsid w:val="00F63C89"/>
    <w:rsid w:val="00F64073"/>
    <w:rsid w:val="00F643CA"/>
    <w:rsid w:val="00F647EC"/>
    <w:rsid w:val="00F64D57"/>
    <w:rsid w:val="00F64FAB"/>
    <w:rsid w:val="00F65329"/>
    <w:rsid w:val="00F6546A"/>
    <w:rsid w:val="00F65CEA"/>
    <w:rsid w:val="00F65F15"/>
    <w:rsid w:val="00F66443"/>
    <w:rsid w:val="00F675EA"/>
    <w:rsid w:val="00F67BEB"/>
    <w:rsid w:val="00F7074A"/>
    <w:rsid w:val="00F711A0"/>
    <w:rsid w:val="00F71687"/>
    <w:rsid w:val="00F71708"/>
    <w:rsid w:val="00F717C1"/>
    <w:rsid w:val="00F71AB3"/>
    <w:rsid w:val="00F725D3"/>
    <w:rsid w:val="00F7281E"/>
    <w:rsid w:val="00F72C1A"/>
    <w:rsid w:val="00F72C3D"/>
    <w:rsid w:val="00F73269"/>
    <w:rsid w:val="00F737AB"/>
    <w:rsid w:val="00F74216"/>
    <w:rsid w:val="00F74F0F"/>
    <w:rsid w:val="00F75731"/>
    <w:rsid w:val="00F75841"/>
    <w:rsid w:val="00F76333"/>
    <w:rsid w:val="00F77100"/>
    <w:rsid w:val="00F77C84"/>
    <w:rsid w:val="00F8090F"/>
    <w:rsid w:val="00F8139A"/>
    <w:rsid w:val="00F82AAE"/>
    <w:rsid w:val="00F834BE"/>
    <w:rsid w:val="00F838A9"/>
    <w:rsid w:val="00F849E3"/>
    <w:rsid w:val="00F84B4E"/>
    <w:rsid w:val="00F84C44"/>
    <w:rsid w:val="00F851B7"/>
    <w:rsid w:val="00F8566C"/>
    <w:rsid w:val="00F858D4"/>
    <w:rsid w:val="00F85C65"/>
    <w:rsid w:val="00F860EB"/>
    <w:rsid w:val="00F86268"/>
    <w:rsid w:val="00F868B6"/>
    <w:rsid w:val="00F86968"/>
    <w:rsid w:val="00F86C37"/>
    <w:rsid w:val="00F86E21"/>
    <w:rsid w:val="00F86E42"/>
    <w:rsid w:val="00F86FD9"/>
    <w:rsid w:val="00F876E6"/>
    <w:rsid w:val="00F87825"/>
    <w:rsid w:val="00F87838"/>
    <w:rsid w:val="00F879E8"/>
    <w:rsid w:val="00F87FCE"/>
    <w:rsid w:val="00F9008B"/>
    <w:rsid w:val="00F91669"/>
    <w:rsid w:val="00F9184F"/>
    <w:rsid w:val="00F91943"/>
    <w:rsid w:val="00F92A66"/>
    <w:rsid w:val="00F931CF"/>
    <w:rsid w:val="00F93A31"/>
    <w:rsid w:val="00F93BA1"/>
    <w:rsid w:val="00F93D6E"/>
    <w:rsid w:val="00F9423D"/>
    <w:rsid w:val="00F94609"/>
    <w:rsid w:val="00F95182"/>
    <w:rsid w:val="00F957D2"/>
    <w:rsid w:val="00F95D94"/>
    <w:rsid w:val="00F96F86"/>
    <w:rsid w:val="00F97711"/>
    <w:rsid w:val="00FA02B8"/>
    <w:rsid w:val="00FA0980"/>
    <w:rsid w:val="00FA1028"/>
    <w:rsid w:val="00FA10F7"/>
    <w:rsid w:val="00FA157E"/>
    <w:rsid w:val="00FA181F"/>
    <w:rsid w:val="00FA1C1F"/>
    <w:rsid w:val="00FA1E82"/>
    <w:rsid w:val="00FA2137"/>
    <w:rsid w:val="00FA21B0"/>
    <w:rsid w:val="00FA272D"/>
    <w:rsid w:val="00FA2C40"/>
    <w:rsid w:val="00FA338D"/>
    <w:rsid w:val="00FA34A2"/>
    <w:rsid w:val="00FA3742"/>
    <w:rsid w:val="00FA3837"/>
    <w:rsid w:val="00FA39FC"/>
    <w:rsid w:val="00FA44B4"/>
    <w:rsid w:val="00FA4538"/>
    <w:rsid w:val="00FA486C"/>
    <w:rsid w:val="00FA4998"/>
    <w:rsid w:val="00FA4DC2"/>
    <w:rsid w:val="00FA5EA3"/>
    <w:rsid w:val="00FA67E3"/>
    <w:rsid w:val="00FA7157"/>
    <w:rsid w:val="00FA73A6"/>
    <w:rsid w:val="00FA7698"/>
    <w:rsid w:val="00FA78C2"/>
    <w:rsid w:val="00FA7A2D"/>
    <w:rsid w:val="00FA7B4F"/>
    <w:rsid w:val="00FA7F36"/>
    <w:rsid w:val="00FB06E7"/>
    <w:rsid w:val="00FB06E9"/>
    <w:rsid w:val="00FB0822"/>
    <w:rsid w:val="00FB09AA"/>
    <w:rsid w:val="00FB1093"/>
    <w:rsid w:val="00FB13A0"/>
    <w:rsid w:val="00FB227E"/>
    <w:rsid w:val="00FB267D"/>
    <w:rsid w:val="00FB2A18"/>
    <w:rsid w:val="00FB2BF4"/>
    <w:rsid w:val="00FB2C8D"/>
    <w:rsid w:val="00FB2DC6"/>
    <w:rsid w:val="00FB4FDE"/>
    <w:rsid w:val="00FB5E81"/>
    <w:rsid w:val="00FB6E6C"/>
    <w:rsid w:val="00FB71B0"/>
    <w:rsid w:val="00FB7ABA"/>
    <w:rsid w:val="00FB7C21"/>
    <w:rsid w:val="00FB7C46"/>
    <w:rsid w:val="00FC04E0"/>
    <w:rsid w:val="00FC0D98"/>
    <w:rsid w:val="00FC1042"/>
    <w:rsid w:val="00FC11C6"/>
    <w:rsid w:val="00FC17D8"/>
    <w:rsid w:val="00FC279A"/>
    <w:rsid w:val="00FC324D"/>
    <w:rsid w:val="00FC39A1"/>
    <w:rsid w:val="00FC3BC3"/>
    <w:rsid w:val="00FC3E47"/>
    <w:rsid w:val="00FC4B53"/>
    <w:rsid w:val="00FC4BAE"/>
    <w:rsid w:val="00FC5160"/>
    <w:rsid w:val="00FC5A36"/>
    <w:rsid w:val="00FC69CF"/>
    <w:rsid w:val="00FC6B0B"/>
    <w:rsid w:val="00FC713B"/>
    <w:rsid w:val="00FC7862"/>
    <w:rsid w:val="00FC79D5"/>
    <w:rsid w:val="00FC7B35"/>
    <w:rsid w:val="00FC7B53"/>
    <w:rsid w:val="00FD0177"/>
    <w:rsid w:val="00FD051A"/>
    <w:rsid w:val="00FD0AE7"/>
    <w:rsid w:val="00FD0B44"/>
    <w:rsid w:val="00FD0F70"/>
    <w:rsid w:val="00FD2315"/>
    <w:rsid w:val="00FD29A7"/>
    <w:rsid w:val="00FD2B15"/>
    <w:rsid w:val="00FD3092"/>
    <w:rsid w:val="00FD35A1"/>
    <w:rsid w:val="00FD40FC"/>
    <w:rsid w:val="00FD412E"/>
    <w:rsid w:val="00FD420F"/>
    <w:rsid w:val="00FD4F2F"/>
    <w:rsid w:val="00FD51F7"/>
    <w:rsid w:val="00FD5258"/>
    <w:rsid w:val="00FD5602"/>
    <w:rsid w:val="00FD5A2A"/>
    <w:rsid w:val="00FD5AE2"/>
    <w:rsid w:val="00FD62B4"/>
    <w:rsid w:val="00FD7142"/>
    <w:rsid w:val="00FD750F"/>
    <w:rsid w:val="00FE011C"/>
    <w:rsid w:val="00FE07DC"/>
    <w:rsid w:val="00FE1116"/>
    <w:rsid w:val="00FE1E64"/>
    <w:rsid w:val="00FE2075"/>
    <w:rsid w:val="00FE2080"/>
    <w:rsid w:val="00FE2647"/>
    <w:rsid w:val="00FE27B9"/>
    <w:rsid w:val="00FE2E37"/>
    <w:rsid w:val="00FE3156"/>
    <w:rsid w:val="00FE3640"/>
    <w:rsid w:val="00FE3780"/>
    <w:rsid w:val="00FE3954"/>
    <w:rsid w:val="00FE3CF7"/>
    <w:rsid w:val="00FE4071"/>
    <w:rsid w:val="00FE42E3"/>
    <w:rsid w:val="00FE4ECD"/>
    <w:rsid w:val="00FE52B7"/>
    <w:rsid w:val="00FE53C5"/>
    <w:rsid w:val="00FE5807"/>
    <w:rsid w:val="00FE5C39"/>
    <w:rsid w:val="00FE5C57"/>
    <w:rsid w:val="00FE624E"/>
    <w:rsid w:val="00FE6415"/>
    <w:rsid w:val="00FE69E7"/>
    <w:rsid w:val="00FE6BB8"/>
    <w:rsid w:val="00FE6E76"/>
    <w:rsid w:val="00FE79AD"/>
    <w:rsid w:val="00FF027B"/>
    <w:rsid w:val="00FF1174"/>
    <w:rsid w:val="00FF165A"/>
    <w:rsid w:val="00FF1B72"/>
    <w:rsid w:val="00FF1CF1"/>
    <w:rsid w:val="00FF1F4C"/>
    <w:rsid w:val="00FF2654"/>
    <w:rsid w:val="00FF35DC"/>
    <w:rsid w:val="00FF3A6A"/>
    <w:rsid w:val="00FF3C7A"/>
    <w:rsid w:val="00FF3E09"/>
    <w:rsid w:val="00FF411C"/>
    <w:rsid w:val="00FF4B2E"/>
    <w:rsid w:val="00FF4E4B"/>
    <w:rsid w:val="00FF4E4E"/>
    <w:rsid w:val="00FF5049"/>
    <w:rsid w:val="00FF5D1F"/>
    <w:rsid w:val="00FF5F95"/>
    <w:rsid w:val="00FF6126"/>
    <w:rsid w:val="00FF61F5"/>
    <w:rsid w:val="00FF62AA"/>
    <w:rsid w:val="00FF64D7"/>
    <w:rsid w:val="00FF6B6C"/>
    <w:rsid w:val="01420B2A"/>
    <w:rsid w:val="01AA2C10"/>
    <w:rsid w:val="0201343C"/>
    <w:rsid w:val="02CB76A6"/>
    <w:rsid w:val="02D7201B"/>
    <w:rsid w:val="0339608B"/>
    <w:rsid w:val="037738D8"/>
    <w:rsid w:val="03D814FB"/>
    <w:rsid w:val="03EE579D"/>
    <w:rsid w:val="04375745"/>
    <w:rsid w:val="059E3096"/>
    <w:rsid w:val="05A96137"/>
    <w:rsid w:val="05B53FF0"/>
    <w:rsid w:val="06187632"/>
    <w:rsid w:val="06A4215D"/>
    <w:rsid w:val="06BD3CC0"/>
    <w:rsid w:val="075F0692"/>
    <w:rsid w:val="08E16B89"/>
    <w:rsid w:val="08F53B23"/>
    <w:rsid w:val="0A070656"/>
    <w:rsid w:val="0A7F0E46"/>
    <w:rsid w:val="0A913ED8"/>
    <w:rsid w:val="0B24171E"/>
    <w:rsid w:val="0BB33687"/>
    <w:rsid w:val="0BF169FF"/>
    <w:rsid w:val="0C5865E4"/>
    <w:rsid w:val="0CDF04F6"/>
    <w:rsid w:val="0D081F34"/>
    <w:rsid w:val="0D584403"/>
    <w:rsid w:val="0D753342"/>
    <w:rsid w:val="0DDA523F"/>
    <w:rsid w:val="0DDE4BDD"/>
    <w:rsid w:val="0EAB6A89"/>
    <w:rsid w:val="0F333B7C"/>
    <w:rsid w:val="0F632E3F"/>
    <w:rsid w:val="0FBE3C07"/>
    <w:rsid w:val="101C0A97"/>
    <w:rsid w:val="10503315"/>
    <w:rsid w:val="10F67974"/>
    <w:rsid w:val="11383CCE"/>
    <w:rsid w:val="116353E3"/>
    <w:rsid w:val="117C7228"/>
    <w:rsid w:val="119406CD"/>
    <w:rsid w:val="121A50EB"/>
    <w:rsid w:val="122D30E1"/>
    <w:rsid w:val="1291787D"/>
    <w:rsid w:val="12D6790A"/>
    <w:rsid w:val="12F438A7"/>
    <w:rsid w:val="133A44C3"/>
    <w:rsid w:val="13592E88"/>
    <w:rsid w:val="13977E74"/>
    <w:rsid w:val="1409183C"/>
    <w:rsid w:val="141B7F51"/>
    <w:rsid w:val="146F2C7A"/>
    <w:rsid w:val="149C4D8A"/>
    <w:rsid w:val="149E4992"/>
    <w:rsid w:val="14B412C1"/>
    <w:rsid w:val="14D40EDF"/>
    <w:rsid w:val="14EB72AF"/>
    <w:rsid w:val="159B0AFE"/>
    <w:rsid w:val="15A217AD"/>
    <w:rsid w:val="15C026F1"/>
    <w:rsid w:val="17064457"/>
    <w:rsid w:val="18002A22"/>
    <w:rsid w:val="183B4DEC"/>
    <w:rsid w:val="189439F5"/>
    <w:rsid w:val="18C643E3"/>
    <w:rsid w:val="18E32CC7"/>
    <w:rsid w:val="1A442DE9"/>
    <w:rsid w:val="1AA027BB"/>
    <w:rsid w:val="1D321E13"/>
    <w:rsid w:val="1D84721B"/>
    <w:rsid w:val="1E084A5D"/>
    <w:rsid w:val="1F462152"/>
    <w:rsid w:val="1F6B6784"/>
    <w:rsid w:val="1F6B68E4"/>
    <w:rsid w:val="20780ECB"/>
    <w:rsid w:val="208704B8"/>
    <w:rsid w:val="21455F84"/>
    <w:rsid w:val="224176AA"/>
    <w:rsid w:val="2265761B"/>
    <w:rsid w:val="228C1199"/>
    <w:rsid w:val="229870CA"/>
    <w:rsid w:val="234A31ED"/>
    <w:rsid w:val="235634BB"/>
    <w:rsid w:val="237E3B0E"/>
    <w:rsid w:val="23C807C0"/>
    <w:rsid w:val="23CE221A"/>
    <w:rsid w:val="242D24F6"/>
    <w:rsid w:val="24801EBF"/>
    <w:rsid w:val="2496315D"/>
    <w:rsid w:val="24977600"/>
    <w:rsid w:val="24C15E8D"/>
    <w:rsid w:val="256B0202"/>
    <w:rsid w:val="25DF507D"/>
    <w:rsid w:val="25E95111"/>
    <w:rsid w:val="26AA0F6E"/>
    <w:rsid w:val="272F1A96"/>
    <w:rsid w:val="27AC0841"/>
    <w:rsid w:val="27B6199A"/>
    <w:rsid w:val="28260244"/>
    <w:rsid w:val="2848646B"/>
    <w:rsid w:val="286909E6"/>
    <w:rsid w:val="28B9598C"/>
    <w:rsid w:val="29517E17"/>
    <w:rsid w:val="2952197F"/>
    <w:rsid w:val="297B0CF7"/>
    <w:rsid w:val="2A51423E"/>
    <w:rsid w:val="2A564F1C"/>
    <w:rsid w:val="2A842ABF"/>
    <w:rsid w:val="2AF0459A"/>
    <w:rsid w:val="2AF32708"/>
    <w:rsid w:val="2B1E0D76"/>
    <w:rsid w:val="2B5C5632"/>
    <w:rsid w:val="2B7357F6"/>
    <w:rsid w:val="2B761DD2"/>
    <w:rsid w:val="2BFF06BC"/>
    <w:rsid w:val="2C5367BE"/>
    <w:rsid w:val="2CB00693"/>
    <w:rsid w:val="2DA336ED"/>
    <w:rsid w:val="2DD15DE8"/>
    <w:rsid w:val="2DF767B4"/>
    <w:rsid w:val="2EDD2DD9"/>
    <w:rsid w:val="2EEF2748"/>
    <w:rsid w:val="2EFA61AC"/>
    <w:rsid w:val="2F723467"/>
    <w:rsid w:val="2FF16992"/>
    <w:rsid w:val="308E5EB9"/>
    <w:rsid w:val="30A76502"/>
    <w:rsid w:val="30FE0500"/>
    <w:rsid w:val="310C4204"/>
    <w:rsid w:val="315B16AB"/>
    <w:rsid w:val="32256095"/>
    <w:rsid w:val="32A02B99"/>
    <w:rsid w:val="32D16A1D"/>
    <w:rsid w:val="33813797"/>
    <w:rsid w:val="33A9017A"/>
    <w:rsid w:val="33D414D0"/>
    <w:rsid w:val="33E365F1"/>
    <w:rsid w:val="346F2A3D"/>
    <w:rsid w:val="34C76E8F"/>
    <w:rsid w:val="352E5CC6"/>
    <w:rsid w:val="35C67F79"/>
    <w:rsid w:val="35CD358A"/>
    <w:rsid w:val="362A09EF"/>
    <w:rsid w:val="36512FD4"/>
    <w:rsid w:val="369C1105"/>
    <w:rsid w:val="36BB0EBE"/>
    <w:rsid w:val="36C9523E"/>
    <w:rsid w:val="37467D39"/>
    <w:rsid w:val="37B36793"/>
    <w:rsid w:val="385F359C"/>
    <w:rsid w:val="389F7439"/>
    <w:rsid w:val="38D339D8"/>
    <w:rsid w:val="3AF11C2B"/>
    <w:rsid w:val="3AFD61EB"/>
    <w:rsid w:val="3BA80B19"/>
    <w:rsid w:val="3BBF7944"/>
    <w:rsid w:val="3C08753D"/>
    <w:rsid w:val="3C186701"/>
    <w:rsid w:val="3C4240EC"/>
    <w:rsid w:val="3C691761"/>
    <w:rsid w:val="3D080631"/>
    <w:rsid w:val="3D670293"/>
    <w:rsid w:val="3DAE1A1E"/>
    <w:rsid w:val="3E997760"/>
    <w:rsid w:val="3F3A1FEB"/>
    <w:rsid w:val="405F6B9A"/>
    <w:rsid w:val="40805350"/>
    <w:rsid w:val="40885740"/>
    <w:rsid w:val="41067DC3"/>
    <w:rsid w:val="41A30F5A"/>
    <w:rsid w:val="41CB5019"/>
    <w:rsid w:val="42253D73"/>
    <w:rsid w:val="424D27A0"/>
    <w:rsid w:val="426F534C"/>
    <w:rsid w:val="42DC0426"/>
    <w:rsid w:val="430A1DED"/>
    <w:rsid w:val="43AF32DF"/>
    <w:rsid w:val="43BF32E9"/>
    <w:rsid w:val="43C76649"/>
    <w:rsid w:val="444B06B6"/>
    <w:rsid w:val="44B91A5D"/>
    <w:rsid w:val="452F03D4"/>
    <w:rsid w:val="459A3BBF"/>
    <w:rsid w:val="45DE19D9"/>
    <w:rsid w:val="46295027"/>
    <w:rsid w:val="47320C3E"/>
    <w:rsid w:val="4784291E"/>
    <w:rsid w:val="47843179"/>
    <w:rsid w:val="47A8679C"/>
    <w:rsid w:val="47B71E17"/>
    <w:rsid w:val="4878027E"/>
    <w:rsid w:val="48BE76F1"/>
    <w:rsid w:val="48C37541"/>
    <w:rsid w:val="49ED4347"/>
    <w:rsid w:val="4ACD6C82"/>
    <w:rsid w:val="4AF875FC"/>
    <w:rsid w:val="4B143684"/>
    <w:rsid w:val="4B861669"/>
    <w:rsid w:val="4C20790E"/>
    <w:rsid w:val="4D584965"/>
    <w:rsid w:val="4D9D33EF"/>
    <w:rsid w:val="4DB83B49"/>
    <w:rsid w:val="4DE730E2"/>
    <w:rsid w:val="4E51443B"/>
    <w:rsid w:val="4E6268C7"/>
    <w:rsid w:val="4EAC5711"/>
    <w:rsid w:val="4EDA0D8F"/>
    <w:rsid w:val="4FEA3BF4"/>
    <w:rsid w:val="50534BE9"/>
    <w:rsid w:val="505C7478"/>
    <w:rsid w:val="509C7EDA"/>
    <w:rsid w:val="50D37C1D"/>
    <w:rsid w:val="51A950CD"/>
    <w:rsid w:val="51B16C2D"/>
    <w:rsid w:val="51B2004B"/>
    <w:rsid w:val="527C2D46"/>
    <w:rsid w:val="52CA2422"/>
    <w:rsid w:val="532C4DA1"/>
    <w:rsid w:val="53C47D96"/>
    <w:rsid w:val="547B0D29"/>
    <w:rsid w:val="554B78A1"/>
    <w:rsid w:val="55622629"/>
    <w:rsid w:val="557701D2"/>
    <w:rsid w:val="55B91357"/>
    <w:rsid w:val="56214EC6"/>
    <w:rsid w:val="58171515"/>
    <w:rsid w:val="581E2406"/>
    <w:rsid w:val="582F2864"/>
    <w:rsid w:val="59350FDF"/>
    <w:rsid w:val="5A3A2DDD"/>
    <w:rsid w:val="5A417A01"/>
    <w:rsid w:val="5A5F082D"/>
    <w:rsid w:val="5AF820A2"/>
    <w:rsid w:val="5B6257D4"/>
    <w:rsid w:val="5B751975"/>
    <w:rsid w:val="5BF84A80"/>
    <w:rsid w:val="5C4C447D"/>
    <w:rsid w:val="5CAD11D1"/>
    <w:rsid w:val="5D201747"/>
    <w:rsid w:val="5DA31D4F"/>
    <w:rsid w:val="5DA54957"/>
    <w:rsid w:val="5DF76D59"/>
    <w:rsid w:val="5E016FD2"/>
    <w:rsid w:val="5E5F2676"/>
    <w:rsid w:val="5EDA6979"/>
    <w:rsid w:val="5F1A1803"/>
    <w:rsid w:val="5F5F6BC4"/>
    <w:rsid w:val="60447752"/>
    <w:rsid w:val="6053398B"/>
    <w:rsid w:val="60855860"/>
    <w:rsid w:val="61501C31"/>
    <w:rsid w:val="61C13B66"/>
    <w:rsid w:val="625247BE"/>
    <w:rsid w:val="62705D86"/>
    <w:rsid w:val="62991FE0"/>
    <w:rsid w:val="63A14D89"/>
    <w:rsid w:val="63A757DB"/>
    <w:rsid w:val="63FF1893"/>
    <w:rsid w:val="64311BE5"/>
    <w:rsid w:val="64441196"/>
    <w:rsid w:val="646978EA"/>
    <w:rsid w:val="64767603"/>
    <w:rsid w:val="64810A22"/>
    <w:rsid w:val="657D479F"/>
    <w:rsid w:val="66C659C6"/>
    <w:rsid w:val="66E423AF"/>
    <w:rsid w:val="672056DD"/>
    <w:rsid w:val="6805665A"/>
    <w:rsid w:val="68B910F3"/>
    <w:rsid w:val="68C70FC8"/>
    <w:rsid w:val="69076E4A"/>
    <w:rsid w:val="6A6652AB"/>
    <w:rsid w:val="6B241A17"/>
    <w:rsid w:val="6B28556D"/>
    <w:rsid w:val="6B7A2359"/>
    <w:rsid w:val="6C1F3182"/>
    <w:rsid w:val="6CE01528"/>
    <w:rsid w:val="6CFF17A4"/>
    <w:rsid w:val="6E9C0F6F"/>
    <w:rsid w:val="6EDF575B"/>
    <w:rsid w:val="6F7F37A1"/>
    <w:rsid w:val="6F983C7A"/>
    <w:rsid w:val="6FC13B19"/>
    <w:rsid w:val="6FD902CD"/>
    <w:rsid w:val="703A21BF"/>
    <w:rsid w:val="7103031A"/>
    <w:rsid w:val="71121F70"/>
    <w:rsid w:val="71AD7318"/>
    <w:rsid w:val="71C36968"/>
    <w:rsid w:val="71DF7820"/>
    <w:rsid w:val="726D70E7"/>
    <w:rsid w:val="73ED62E6"/>
    <w:rsid w:val="740C0C71"/>
    <w:rsid w:val="744D5EC9"/>
    <w:rsid w:val="75D00F7C"/>
    <w:rsid w:val="76275962"/>
    <w:rsid w:val="764746B2"/>
    <w:rsid w:val="76712940"/>
    <w:rsid w:val="768F4DA6"/>
    <w:rsid w:val="77C10136"/>
    <w:rsid w:val="77CC74DE"/>
    <w:rsid w:val="78D81A29"/>
    <w:rsid w:val="79E65A52"/>
    <w:rsid w:val="7A013D0B"/>
    <w:rsid w:val="7A3538A9"/>
    <w:rsid w:val="7A7C4102"/>
    <w:rsid w:val="7AE2589C"/>
    <w:rsid w:val="7B1403CC"/>
    <w:rsid w:val="7B2745E3"/>
    <w:rsid w:val="7BF614AB"/>
    <w:rsid w:val="7C471C37"/>
    <w:rsid w:val="7C67035B"/>
    <w:rsid w:val="7C744EE5"/>
    <w:rsid w:val="7C9C4E59"/>
    <w:rsid w:val="7D3B4132"/>
    <w:rsid w:val="7D3D3C30"/>
    <w:rsid w:val="7E1700E3"/>
    <w:rsid w:val="7E477448"/>
    <w:rsid w:val="7ED2669B"/>
    <w:rsid w:val="7F8E3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0"/>
    <w:autoRedefine/>
    <w:qFormat/>
    <w:uiPriority w:val="0"/>
    <w:pPr>
      <w:keepNext/>
      <w:keepLines/>
      <w:spacing w:before="260" w:after="260" w:line="416" w:lineRule="auto"/>
      <w:outlineLvl w:val="2"/>
    </w:pPr>
    <w:rPr>
      <w:b/>
      <w:bCs/>
      <w:kern w:val="0"/>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1"/>
    <w:autoRedefine/>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2"/>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3"/>
    <w:autoRedefine/>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4"/>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5"/>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annotation text"/>
    <w:basedOn w:val="1"/>
    <w:link w:val="66"/>
    <w:autoRedefine/>
    <w:unhideWhenUsed/>
    <w:qFormat/>
    <w:uiPriority w:val="0"/>
    <w:pPr>
      <w:jc w:val="left"/>
    </w:pPr>
  </w:style>
  <w:style w:type="paragraph" w:styleId="16">
    <w:name w:val="Body Text 3"/>
    <w:basedOn w:val="1"/>
    <w:link w:val="67"/>
    <w:autoRedefine/>
    <w:qFormat/>
    <w:uiPriority w:val="0"/>
    <w:pPr>
      <w:spacing w:line="500" w:lineRule="exact"/>
    </w:pPr>
    <w:rPr>
      <w:b/>
      <w:bCs/>
      <w:kern w:val="0"/>
      <w:sz w:val="24"/>
    </w:rPr>
  </w:style>
  <w:style w:type="paragraph" w:styleId="17">
    <w:name w:val="Body Text"/>
    <w:basedOn w:val="1"/>
    <w:link w:val="58"/>
    <w:autoRedefine/>
    <w:qFormat/>
    <w:uiPriority w:val="99"/>
    <w:pPr>
      <w:spacing w:line="380" w:lineRule="exact"/>
    </w:pPr>
    <w:rPr>
      <w:kern w:val="0"/>
      <w:sz w:val="24"/>
    </w:rPr>
  </w:style>
  <w:style w:type="paragraph" w:styleId="18">
    <w:name w:val="Body Text Indent"/>
    <w:basedOn w:val="1"/>
    <w:link w:val="68"/>
    <w:autoRedefine/>
    <w:qFormat/>
    <w:uiPriority w:val="0"/>
    <w:pPr>
      <w:ind w:firstLine="830" w:firstLineChars="352"/>
    </w:pPr>
    <w:rPr>
      <w:rFonts w:ascii="仿宋_GB2312" w:eastAsia="仿宋_GB2312"/>
      <w:kern w:val="0"/>
      <w:sz w:val="32"/>
      <w:szCs w:val="20"/>
    </w:rPr>
  </w:style>
  <w:style w:type="paragraph" w:styleId="19">
    <w:name w:val="List Number 3"/>
    <w:basedOn w:val="1"/>
    <w:autoRedefine/>
    <w:qFormat/>
    <w:uiPriority w:val="0"/>
    <w:pPr>
      <w:numPr>
        <w:ilvl w:val="0"/>
        <w:numId w:val="2"/>
      </w:numPr>
    </w:pPr>
  </w:style>
  <w:style w:type="paragraph" w:styleId="20">
    <w:name w:val="List 2"/>
    <w:basedOn w:val="1"/>
    <w:autoRedefine/>
    <w:qFormat/>
    <w:uiPriority w:val="0"/>
    <w:pPr>
      <w:ind w:left="100" w:leftChars="200" w:hanging="200" w:hangingChars="200"/>
    </w:pPr>
    <w:rPr>
      <w:sz w:val="28"/>
    </w:rPr>
  </w:style>
  <w:style w:type="paragraph" w:styleId="21">
    <w:name w:val="toc 5"/>
    <w:basedOn w:val="1"/>
    <w:next w:val="1"/>
    <w:autoRedefine/>
    <w:unhideWhenUsed/>
    <w:qFormat/>
    <w:uiPriority w:val="39"/>
    <w:pPr>
      <w:ind w:left="1680" w:leftChars="800"/>
    </w:pPr>
    <w:rPr>
      <w:rFonts w:ascii="Calibri" w:hAnsi="Calibri"/>
      <w:szCs w:val="22"/>
    </w:rPr>
  </w:style>
  <w:style w:type="paragraph" w:styleId="22">
    <w:name w:val="toc 3"/>
    <w:basedOn w:val="1"/>
    <w:next w:val="1"/>
    <w:autoRedefine/>
    <w:unhideWhenUsed/>
    <w:qFormat/>
    <w:uiPriority w:val="39"/>
    <w:pPr>
      <w:ind w:left="840" w:leftChars="400"/>
    </w:pPr>
    <w:rPr>
      <w:rFonts w:ascii="Calibri" w:hAnsi="Calibri"/>
      <w:szCs w:val="22"/>
    </w:rPr>
  </w:style>
  <w:style w:type="paragraph" w:styleId="23">
    <w:name w:val="Plain Text"/>
    <w:basedOn w:val="1"/>
    <w:link w:val="69"/>
    <w:autoRedefine/>
    <w:qFormat/>
    <w:uiPriority w:val="0"/>
    <w:rPr>
      <w:rFonts w:ascii="宋体" w:hAnsi="Courier New"/>
      <w:kern w:val="0"/>
      <w:sz w:val="20"/>
      <w:szCs w:val="21"/>
    </w:rPr>
  </w:style>
  <w:style w:type="paragraph" w:styleId="24">
    <w:name w:val="toc 8"/>
    <w:basedOn w:val="1"/>
    <w:next w:val="1"/>
    <w:autoRedefine/>
    <w:unhideWhenUsed/>
    <w:qFormat/>
    <w:uiPriority w:val="39"/>
    <w:pPr>
      <w:ind w:left="2940" w:leftChars="1400"/>
    </w:pPr>
    <w:rPr>
      <w:rFonts w:ascii="Calibri" w:hAnsi="Calibri"/>
      <w:szCs w:val="22"/>
    </w:rPr>
  </w:style>
  <w:style w:type="paragraph" w:styleId="25">
    <w:name w:val="Date"/>
    <w:basedOn w:val="1"/>
    <w:next w:val="1"/>
    <w:link w:val="70"/>
    <w:autoRedefine/>
    <w:qFormat/>
    <w:uiPriority w:val="0"/>
    <w:pPr>
      <w:ind w:left="100" w:leftChars="2500"/>
    </w:pPr>
    <w:rPr>
      <w:rFonts w:ascii="宋体" w:hAnsi="Courier New"/>
      <w:kern w:val="0"/>
      <w:sz w:val="20"/>
      <w:szCs w:val="21"/>
    </w:rPr>
  </w:style>
  <w:style w:type="paragraph" w:styleId="26">
    <w:name w:val="Body Text Indent 2"/>
    <w:basedOn w:val="1"/>
    <w:link w:val="71"/>
    <w:autoRedefine/>
    <w:qFormat/>
    <w:uiPriority w:val="0"/>
    <w:pPr>
      <w:ind w:firstLine="630"/>
    </w:pPr>
    <w:rPr>
      <w:kern w:val="0"/>
      <w:sz w:val="32"/>
      <w:szCs w:val="20"/>
    </w:rPr>
  </w:style>
  <w:style w:type="paragraph" w:styleId="27">
    <w:name w:val="endnote text"/>
    <w:basedOn w:val="1"/>
    <w:link w:val="72"/>
    <w:autoRedefine/>
    <w:unhideWhenUsed/>
    <w:qFormat/>
    <w:uiPriority w:val="99"/>
    <w:pPr>
      <w:snapToGrid w:val="0"/>
      <w:jc w:val="left"/>
    </w:pPr>
  </w:style>
  <w:style w:type="paragraph" w:styleId="28">
    <w:name w:val="Balloon Text"/>
    <w:basedOn w:val="1"/>
    <w:link w:val="73"/>
    <w:autoRedefine/>
    <w:semiHidden/>
    <w:qFormat/>
    <w:uiPriority w:val="0"/>
    <w:rPr>
      <w:kern w:val="0"/>
      <w:sz w:val="18"/>
      <w:szCs w:val="18"/>
    </w:rPr>
  </w:style>
  <w:style w:type="paragraph" w:styleId="29">
    <w:name w:val="footer"/>
    <w:basedOn w:val="1"/>
    <w:link w:val="74"/>
    <w:autoRedefine/>
    <w:unhideWhenUsed/>
    <w:qFormat/>
    <w:uiPriority w:val="99"/>
    <w:pPr>
      <w:tabs>
        <w:tab w:val="center" w:pos="4153"/>
        <w:tab w:val="right" w:pos="8306"/>
      </w:tabs>
      <w:snapToGrid w:val="0"/>
      <w:jc w:val="left"/>
    </w:pPr>
    <w:rPr>
      <w:kern w:val="0"/>
      <w:sz w:val="18"/>
      <w:szCs w:val="18"/>
    </w:rPr>
  </w:style>
  <w:style w:type="paragraph" w:styleId="30">
    <w:name w:val="header"/>
    <w:basedOn w:val="1"/>
    <w:link w:val="75"/>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31">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autoRedefine/>
    <w:unhideWhenUsed/>
    <w:qFormat/>
    <w:uiPriority w:val="39"/>
    <w:pPr>
      <w:ind w:left="1260" w:leftChars="600"/>
    </w:pPr>
    <w:rPr>
      <w:rFonts w:ascii="Calibri" w:hAnsi="Calibri"/>
      <w:szCs w:val="22"/>
    </w:rPr>
  </w:style>
  <w:style w:type="paragraph" w:styleId="33">
    <w:name w:val="List"/>
    <w:basedOn w:val="1"/>
    <w:autoRedefine/>
    <w:qFormat/>
    <w:uiPriority w:val="0"/>
    <w:pPr>
      <w:ind w:left="200" w:hanging="200" w:hangingChars="200"/>
    </w:pPr>
    <w:rPr>
      <w:sz w:val="28"/>
    </w:rPr>
  </w:style>
  <w:style w:type="paragraph" w:styleId="34">
    <w:name w:val="footnote text"/>
    <w:basedOn w:val="1"/>
    <w:link w:val="76"/>
    <w:autoRedefine/>
    <w:unhideWhenUsed/>
    <w:qFormat/>
    <w:uiPriority w:val="99"/>
    <w:pPr>
      <w:snapToGrid w:val="0"/>
      <w:jc w:val="left"/>
    </w:pPr>
    <w:rPr>
      <w:sz w:val="18"/>
      <w:szCs w:val="18"/>
    </w:rPr>
  </w:style>
  <w:style w:type="paragraph" w:styleId="35">
    <w:name w:val="toc 6"/>
    <w:basedOn w:val="1"/>
    <w:next w:val="1"/>
    <w:autoRedefine/>
    <w:unhideWhenUsed/>
    <w:qFormat/>
    <w:uiPriority w:val="39"/>
    <w:pPr>
      <w:ind w:left="2100" w:leftChars="1000"/>
    </w:pPr>
    <w:rPr>
      <w:rFonts w:ascii="Calibri" w:hAnsi="Calibri"/>
      <w:szCs w:val="22"/>
    </w:rPr>
  </w:style>
  <w:style w:type="paragraph" w:styleId="36">
    <w:name w:val="Body Text Indent 3"/>
    <w:basedOn w:val="1"/>
    <w:link w:val="77"/>
    <w:autoRedefine/>
    <w:qFormat/>
    <w:uiPriority w:val="0"/>
    <w:pPr>
      <w:spacing w:after="120"/>
      <w:ind w:left="420" w:leftChars="200"/>
    </w:pPr>
    <w:rPr>
      <w:kern w:val="0"/>
      <w:sz w:val="16"/>
      <w:szCs w:val="16"/>
    </w:rPr>
  </w:style>
  <w:style w:type="paragraph" w:styleId="37">
    <w:name w:val="toc 2"/>
    <w:basedOn w:val="1"/>
    <w:next w:val="1"/>
    <w:autoRedefine/>
    <w:unhideWhenUsed/>
    <w:qFormat/>
    <w:uiPriority w:val="39"/>
    <w:pPr>
      <w:ind w:left="420" w:leftChars="200"/>
    </w:pPr>
  </w:style>
  <w:style w:type="paragraph" w:styleId="38">
    <w:name w:val="toc 9"/>
    <w:basedOn w:val="1"/>
    <w:next w:val="1"/>
    <w:autoRedefine/>
    <w:unhideWhenUsed/>
    <w:qFormat/>
    <w:uiPriority w:val="39"/>
    <w:pPr>
      <w:ind w:left="3360" w:leftChars="1600"/>
    </w:pPr>
    <w:rPr>
      <w:rFonts w:ascii="Calibri" w:hAnsi="Calibri"/>
      <w:szCs w:val="22"/>
    </w:rPr>
  </w:style>
  <w:style w:type="paragraph" w:styleId="39">
    <w:name w:val="Body Text 2"/>
    <w:basedOn w:val="1"/>
    <w:link w:val="78"/>
    <w:autoRedefine/>
    <w:qFormat/>
    <w:uiPriority w:val="0"/>
    <w:pPr>
      <w:spacing w:after="120" w:line="480" w:lineRule="auto"/>
    </w:pPr>
    <w:rPr>
      <w:kern w:val="0"/>
      <w:sz w:val="20"/>
    </w:rPr>
  </w:style>
  <w:style w:type="paragraph" w:styleId="4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42">
    <w:name w:val="Title"/>
    <w:basedOn w:val="1"/>
    <w:next w:val="1"/>
    <w:link w:val="79"/>
    <w:autoRedefine/>
    <w:qFormat/>
    <w:uiPriority w:val="10"/>
    <w:pPr>
      <w:spacing w:before="240" w:after="60"/>
      <w:jc w:val="center"/>
      <w:outlineLvl w:val="0"/>
    </w:pPr>
    <w:rPr>
      <w:rFonts w:ascii="Cambria" w:hAnsi="Cambria"/>
      <w:b/>
      <w:bCs/>
      <w:sz w:val="32"/>
      <w:szCs w:val="32"/>
    </w:rPr>
  </w:style>
  <w:style w:type="paragraph" w:styleId="43">
    <w:name w:val="annotation subject"/>
    <w:basedOn w:val="15"/>
    <w:next w:val="15"/>
    <w:link w:val="80"/>
    <w:autoRedefine/>
    <w:unhideWhenUsed/>
    <w:qFormat/>
    <w:uiPriority w:val="99"/>
    <w:rPr>
      <w:b/>
      <w:bCs/>
    </w:rPr>
  </w:style>
  <w:style w:type="paragraph" w:styleId="44">
    <w:name w:val="Body Text First Indent"/>
    <w:basedOn w:val="17"/>
    <w:autoRedefine/>
    <w:qFormat/>
    <w:uiPriority w:val="0"/>
    <w:pPr>
      <w:spacing w:line="600" w:lineRule="exact"/>
      <w:ind w:firstLine="602"/>
      <w:jc w:val="left"/>
    </w:pPr>
  </w:style>
  <w:style w:type="table" w:styleId="46">
    <w:name w:val="Table Grid"/>
    <w:basedOn w:val="4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endnote reference"/>
    <w:autoRedefine/>
    <w:unhideWhenUsed/>
    <w:qFormat/>
    <w:uiPriority w:val="99"/>
    <w:rPr>
      <w:vertAlign w:val="superscript"/>
    </w:rPr>
  </w:style>
  <w:style w:type="character" w:styleId="49">
    <w:name w:val="page number"/>
    <w:autoRedefine/>
    <w:qFormat/>
    <w:uiPriority w:val="0"/>
  </w:style>
  <w:style w:type="character" w:styleId="50">
    <w:name w:val="FollowedHyperlink"/>
    <w:autoRedefine/>
    <w:qFormat/>
    <w:uiPriority w:val="0"/>
    <w:rPr>
      <w:color w:val="800080"/>
      <w:u w:val="single"/>
    </w:rPr>
  </w:style>
  <w:style w:type="character" w:styleId="51">
    <w:name w:val="Emphasis"/>
    <w:basedOn w:val="47"/>
    <w:autoRedefine/>
    <w:qFormat/>
    <w:uiPriority w:val="20"/>
    <w:rPr>
      <w:i/>
    </w:rPr>
  </w:style>
  <w:style w:type="character" w:styleId="52">
    <w:name w:val="Hyperlink"/>
    <w:autoRedefine/>
    <w:qFormat/>
    <w:uiPriority w:val="99"/>
    <w:rPr>
      <w:color w:val="0000FF"/>
      <w:u w:val="single"/>
    </w:rPr>
  </w:style>
  <w:style w:type="character" w:styleId="53">
    <w:name w:val="annotation reference"/>
    <w:autoRedefine/>
    <w:unhideWhenUsed/>
    <w:qFormat/>
    <w:uiPriority w:val="99"/>
    <w:rPr>
      <w:sz w:val="21"/>
      <w:szCs w:val="21"/>
    </w:rPr>
  </w:style>
  <w:style w:type="character" w:styleId="54">
    <w:name w:val="footnote reference"/>
    <w:autoRedefine/>
    <w:unhideWhenUsed/>
    <w:qFormat/>
    <w:uiPriority w:val="99"/>
    <w:rPr>
      <w:vertAlign w:val="superscript"/>
    </w:rPr>
  </w:style>
  <w:style w:type="paragraph" w:customStyle="1" w:styleId="55">
    <w:name w:val="首行缩进"/>
    <w:basedOn w:val="1"/>
    <w:qFormat/>
    <w:uiPriority w:val="0"/>
    <w:pPr>
      <w:spacing w:before="100" w:beforeAutospacing="1"/>
      <w:ind w:firstLine="480" w:firstLineChars="200"/>
    </w:pPr>
    <w:rPr>
      <w:szCs w:val="21"/>
    </w:rPr>
  </w:style>
  <w:style w:type="character" w:customStyle="1" w:styleId="56">
    <w:name w:val="标题 1 字符"/>
    <w:autoRedefine/>
    <w:qFormat/>
    <w:uiPriority w:val="9"/>
    <w:rPr>
      <w:rFonts w:ascii="Times New Roman" w:hAnsi="Times New Roman" w:eastAsia="宋体" w:cs="Times New Roman"/>
      <w:b/>
      <w:bCs/>
      <w:kern w:val="44"/>
      <w:sz w:val="44"/>
      <w:szCs w:val="44"/>
    </w:rPr>
  </w:style>
  <w:style w:type="character" w:customStyle="1" w:styleId="57">
    <w:name w:val="标题 2 Char"/>
    <w:link w:val="3"/>
    <w:autoRedefine/>
    <w:qFormat/>
    <w:uiPriority w:val="0"/>
    <w:rPr>
      <w:rFonts w:ascii="Arial" w:hAnsi="Arial" w:eastAsia="黑体" w:cs="Times New Roman"/>
      <w:b/>
      <w:bCs/>
      <w:sz w:val="32"/>
      <w:szCs w:val="32"/>
    </w:rPr>
  </w:style>
  <w:style w:type="character" w:customStyle="1" w:styleId="58">
    <w:name w:val="正文文本 Char"/>
    <w:link w:val="17"/>
    <w:autoRedefine/>
    <w:qFormat/>
    <w:uiPriority w:val="99"/>
    <w:rPr>
      <w:rFonts w:ascii="Times New Roman" w:hAnsi="Times New Roman" w:eastAsia="宋体" w:cs="Times New Roman"/>
      <w:sz w:val="24"/>
      <w:szCs w:val="24"/>
    </w:rPr>
  </w:style>
  <w:style w:type="character" w:customStyle="1" w:styleId="59">
    <w:name w:val="标题 1 Char"/>
    <w:link w:val="2"/>
    <w:autoRedefine/>
    <w:qFormat/>
    <w:uiPriority w:val="0"/>
    <w:rPr>
      <w:rFonts w:ascii="Times New Roman" w:hAnsi="Times New Roman" w:eastAsia="宋体" w:cs="Times New Roman"/>
      <w:b/>
      <w:bCs/>
      <w:kern w:val="44"/>
      <w:sz w:val="44"/>
      <w:szCs w:val="44"/>
    </w:rPr>
  </w:style>
  <w:style w:type="character" w:customStyle="1" w:styleId="60">
    <w:name w:val="标题 3 Char"/>
    <w:link w:val="4"/>
    <w:autoRedefine/>
    <w:qFormat/>
    <w:uiPriority w:val="0"/>
    <w:rPr>
      <w:rFonts w:ascii="Times New Roman" w:hAnsi="Times New Roman" w:eastAsia="宋体" w:cs="Times New Roman"/>
      <w:b/>
      <w:bCs/>
      <w:sz w:val="32"/>
      <w:szCs w:val="32"/>
    </w:rPr>
  </w:style>
  <w:style w:type="character" w:customStyle="1" w:styleId="61">
    <w:name w:val="标题 5 Char2"/>
    <w:link w:val="6"/>
    <w:autoRedefine/>
    <w:qFormat/>
    <w:uiPriority w:val="0"/>
    <w:rPr>
      <w:b/>
      <w:kern w:val="2"/>
      <w:sz w:val="28"/>
      <w:szCs w:val="24"/>
    </w:rPr>
  </w:style>
  <w:style w:type="character" w:customStyle="1" w:styleId="62">
    <w:name w:val="标题 6 Char"/>
    <w:link w:val="8"/>
    <w:autoRedefine/>
    <w:qFormat/>
    <w:uiPriority w:val="0"/>
    <w:rPr>
      <w:rFonts w:ascii="Arial" w:hAnsi="Arial" w:eastAsia="黑体"/>
      <w:b/>
      <w:kern w:val="2"/>
      <w:sz w:val="24"/>
      <w:szCs w:val="24"/>
    </w:rPr>
  </w:style>
  <w:style w:type="character" w:customStyle="1" w:styleId="63">
    <w:name w:val="标题 7 Char"/>
    <w:link w:val="9"/>
    <w:autoRedefine/>
    <w:qFormat/>
    <w:uiPriority w:val="0"/>
    <w:rPr>
      <w:rFonts w:ascii="Times New Roman" w:hAnsi="Times New Roman"/>
      <w:b/>
      <w:kern w:val="2"/>
      <w:sz w:val="24"/>
      <w:szCs w:val="24"/>
    </w:rPr>
  </w:style>
  <w:style w:type="character" w:customStyle="1" w:styleId="64">
    <w:name w:val="标题 8 Char"/>
    <w:link w:val="10"/>
    <w:autoRedefine/>
    <w:qFormat/>
    <w:uiPriority w:val="0"/>
    <w:rPr>
      <w:rFonts w:ascii="Arial" w:hAnsi="Arial" w:eastAsia="黑体"/>
      <w:kern w:val="2"/>
      <w:sz w:val="24"/>
      <w:szCs w:val="24"/>
    </w:rPr>
  </w:style>
  <w:style w:type="character" w:customStyle="1" w:styleId="65">
    <w:name w:val="标题 9 Char"/>
    <w:link w:val="11"/>
    <w:autoRedefine/>
    <w:qFormat/>
    <w:uiPriority w:val="0"/>
    <w:rPr>
      <w:rFonts w:ascii="Arial" w:hAnsi="Arial" w:eastAsia="黑体"/>
      <w:kern w:val="2"/>
      <w:sz w:val="21"/>
      <w:szCs w:val="24"/>
    </w:rPr>
  </w:style>
  <w:style w:type="character" w:customStyle="1" w:styleId="66">
    <w:name w:val="批注文字 Char2"/>
    <w:link w:val="15"/>
    <w:autoRedefine/>
    <w:qFormat/>
    <w:uiPriority w:val="0"/>
    <w:rPr>
      <w:rFonts w:ascii="Times New Roman" w:hAnsi="Times New Roman"/>
      <w:kern w:val="2"/>
      <w:sz w:val="21"/>
      <w:szCs w:val="24"/>
    </w:rPr>
  </w:style>
  <w:style w:type="character" w:customStyle="1" w:styleId="67">
    <w:name w:val="正文文本 3 Char"/>
    <w:link w:val="16"/>
    <w:autoRedefine/>
    <w:qFormat/>
    <w:uiPriority w:val="0"/>
    <w:rPr>
      <w:rFonts w:ascii="Times New Roman" w:hAnsi="Times New Roman" w:eastAsia="宋体" w:cs="Times New Roman"/>
      <w:b/>
      <w:bCs/>
      <w:sz w:val="24"/>
      <w:szCs w:val="24"/>
    </w:rPr>
  </w:style>
  <w:style w:type="character" w:customStyle="1" w:styleId="68">
    <w:name w:val="正文文本缩进 Char"/>
    <w:link w:val="18"/>
    <w:autoRedefine/>
    <w:qFormat/>
    <w:uiPriority w:val="0"/>
    <w:rPr>
      <w:rFonts w:ascii="仿宋_GB2312" w:hAnsi="Times New Roman" w:eastAsia="仿宋_GB2312" w:cs="Times New Roman"/>
      <w:sz w:val="32"/>
      <w:szCs w:val="20"/>
    </w:rPr>
  </w:style>
  <w:style w:type="character" w:customStyle="1" w:styleId="69">
    <w:name w:val="纯文本 Char2"/>
    <w:link w:val="23"/>
    <w:autoRedefine/>
    <w:qFormat/>
    <w:uiPriority w:val="0"/>
    <w:rPr>
      <w:rFonts w:ascii="宋体" w:hAnsi="Courier New" w:eastAsia="宋体" w:cs="Courier New"/>
      <w:szCs w:val="21"/>
    </w:rPr>
  </w:style>
  <w:style w:type="character" w:customStyle="1" w:styleId="70">
    <w:name w:val="日期 Char"/>
    <w:link w:val="25"/>
    <w:autoRedefine/>
    <w:qFormat/>
    <w:uiPriority w:val="0"/>
    <w:rPr>
      <w:rFonts w:ascii="宋体" w:hAnsi="Courier New" w:eastAsia="宋体" w:cs="Courier New"/>
      <w:szCs w:val="21"/>
    </w:rPr>
  </w:style>
  <w:style w:type="character" w:customStyle="1" w:styleId="71">
    <w:name w:val="正文文本缩进 2 Char"/>
    <w:link w:val="26"/>
    <w:autoRedefine/>
    <w:qFormat/>
    <w:uiPriority w:val="0"/>
    <w:rPr>
      <w:rFonts w:ascii="Times New Roman" w:hAnsi="Times New Roman" w:eastAsia="宋体" w:cs="Times New Roman"/>
      <w:sz w:val="32"/>
      <w:szCs w:val="20"/>
    </w:rPr>
  </w:style>
  <w:style w:type="character" w:customStyle="1" w:styleId="72">
    <w:name w:val="尾注文本 Char"/>
    <w:link w:val="27"/>
    <w:autoRedefine/>
    <w:semiHidden/>
    <w:qFormat/>
    <w:uiPriority w:val="99"/>
    <w:rPr>
      <w:rFonts w:ascii="Times New Roman" w:hAnsi="Times New Roman"/>
      <w:kern w:val="2"/>
      <w:sz w:val="21"/>
      <w:szCs w:val="24"/>
    </w:rPr>
  </w:style>
  <w:style w:type="character" w:customStyle="1" w:styleId="73">
    <w:name w:val="批注框文本 Char"/>
    <w:link w:val="28"/>
    <w:autoRedefine/>
    <w:semiHidden/>
    <w:qFormat/>
    <w:uiPriority w:val="0"/>
    <w:rPr>
      <w:rFonts w:ascii="Times New Roman" w:hAnsi="Times New Roman" w:eastAsia="宋体" w:cs="Times New Roman"/>
      <w:sz w:val="18"/>
      <w:szCs w:val="18"/>
    </w:rPr>
  </w:style>
  <w:style w:type="character" w:customStyle="1" w:styleId="74">
    <w:name w:val="页脚 Char"/>
    <w:link w:val="29"/>
    <w:autoRedefine/>
    <w:qFormat/>
    <w:uiPriority w:val="99"/>
    <w:rPr>
      <w:sz w:val="18"/>
      <w:szCs w:val="18"/>
    </w:rPr>
  </w:style>
  <w:style w:type="character" w:customStyle="1" w:styleId="75">
    <w:name w:val="页眉 Char"/>
    <w:link w:val="30"/>
    <w:autoRedefine/>
    <w:qFormat/>
    <w:uiPriority w:val="99"/>
    <w:rPr>
      <w:rFonts w:ascii="Times New Roman" w:hAnsi="Times New Roman"/>
      <w:kern w:val="2"/>
      <w:sz w:val="18"/>
      <w:szCs w:val="18"/>
    </w:rPr>
  </w:style>
  <w:style w:type="character" w:customStyle="1" w:styleId="76">
    <w:name w:val="脚注文本 Char"/>
    <w:link w:val="34"/>
    <w:autoRedefine/>
    <w:semiHidden/>
    <w:qFormat/>
    <w:uiPriority w:val="99"/>
    <w:rPr>
      <w:rFonts w:ascii="Times New Roman" w:hAnsi="Times New Roman"/>
      <w:kern w:val="2"/>
      <w:sz w:val="18"/>
      <w:szCs w:val="18"/>
    </w:rPr>
  </w:style>
  <w:style w:type="character" w:customStyle="1" w:styleId="77">
    <w:name w:val="正文文本缩进 3 Char"/>
    <w:link w:val="36"/>
    <w:autoRedefine/>
    <w:qFormat/>
    <w:uiPriority w:val="0"/>
    <w:rPr>
      <w:rFonts w:ascii="Times New Roman" w:hAnsi="Times New Roman" w:eastAsia="宋体" w:cs="Times New Roman"/>
      <w:sz w:val="16"/>
      <w:szCs w:val="16"/>
    </w:rPr>
  </w:style>
  <w:style w:type="character" w:customStyle="1" w:styleId="78">
    <w:name w:val="正文文本 2 Char"/>
    <w:link w:val="39"/>
    <w:autoRedefine/>
    <w:qFormat/>
    <w:uiPriority w:val="0"/>
    <w:rPr>
      <w:rFonts w:ascii="Times New Roman" w:hAnsi="Times New Roman" w:eastAsia="宋体" w:cs="Times New Roman"/>
      <w:szCs w:val="24"/>
    </w:rPr>
  </w:style>
  <w:style w:type="character" w:customStyle="1" w:styleId="79">
    <w:name w:val="标题 Char"/>
    <w:link w:val="42"/>
    <w:autoRedefine/>
    <w:qFormat/>
    <w:uiPriority w:val="10"/>
    <w:rPr>
      <w:rFonts w:ascii="Cambria" w:hAnsi="Cambria" w:cs="Times New Roman"/>
      <w:b/>
      <w:bCs/>
      <w:kern w:val="2"/>
      <w:sz w:val="32"/>
      <w:szCs w:val="32"/>
    </w:rPr>
  </w:style>
  <w:style w:type="character" w:customStyle="1" w:styleId="80">
    <w:name w:val="批注主题 Char"/>
    <w:link w:val="43"/>
    <w:autoRedefine/>
    <w:semiHidden/>
    <w:qFormat/>
    <w:uiPriority w:val="99"/>
    <w:rPr>
      <w:rFonts w:ascii="Times New Roman" w:hAnsi="Times New Roman"/>
      <w:b/>
      <w:bCs/>
      <w:kern w:val="2"/>
      <w:sz w:val="21"/>
      <w:szCs w:val="24"/>
    </w:rPr>
  </w:style>
  <w:style w:type="character" w:customStyle="1" w:styleId="81">
    <w:name w:val="纯文本 字符1"/>
    <w:autoRedefine/>
    <w:qFormat/>
    <w:uiPriority w:val="0"/>
    <w:rPr>
      <w:rFonts w:ascii="宋体" w:hAnsi="Courier New"/>
    </w:rPr>
  </w:style>
  <w:style w:type="character" w:customStyle="1" w:styleId="82">
    <w:name w:val="批注文字 Char1"/>
    <w:autoRedefine/>
    <w:semiHidden/>
    <w:qFormat/>
    <w:locked/>
    <w:uiPriority w:val="0"/>
    <w:rPr>
      <w:rFonts w:ascii="Times New Roman" w:hAnsi="Times New Roman"/>
      <w:kern w:val="2"/>
      <w:sz w:val="21"/>
      <w:szCs w:val="24"/>
    </w:rPr>
  </w:style>
  <w:style w:type="character" w:customStyle="1" w:styleId="83">
    <w:name w:val="headline-content4"/>
    <w:autoRedefine/>
    <w:qFormat/>
    <w:uiPriority w:val="0"/>
  </w:style>
  <w:style w:type="character" w:customStyle="1" w:styleId="84">
    <w:name w:val="批注文字 字符"/>
    <w:autoRedefine/>
    <w:qFormat/>
    <w:uiPriority w:val="0"/>
    <w:rPr>
      <w:rFonts w:ascii="Times New Roman" w:hAnsi="Times New Roman"/>
      <w:kern w:val="2"/>
      <w:sz w:val="21"/>
      <w:szCs w:val="24"/>
    </w:rPr>
  </w:style>
  <w:style w:type="character" w:customStyle="1" w:styleId="85">
    <w:name w:val="标题 5 Char"/>
    <w:autoRedefine/>
    <w:qFormat/>
    <w:uiPriority w:val="0"/>
    <w:rPr>
      <w:b/>
      <w:kern w:val="2"/>
      <w:sz w:val="28"/>
      <w:szCs w:val="24"/>
    </w:rPr>
  </w:style>
  <w:style w:type="character" w:customStyle="1" w:styleId="86">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7">
    <w:name w:val="批注文字 Char"/>
    <w:autoRedefine/>
    <w:qFormat/>
    <w:uiPriority w:val="0"/>
    <w:rPr>
      <w:rFonts w:ascii="Times New Roman" w:hAnsi="Times New Roman"/>
      <w:kern w:val="2"/>
      <w:sz w:val="21"/>
      <w:szCs w:val="24"/>
    </w:rPr>
  </w:style>
  <w:style w:type="character" w:customStyle="1" w:styleId="88">
    <w:name w:val="apple-style-span"/>
    <w:autoRedefine/>
    <w:qFormat/>
    <w:uiPriority w:val="0"/>
  </w:style>
  <w:style w:type="character" w:customStyle="1" w:styleId="89">
    <w:name w:val="正文文本缩进 字符"/>
    <w:autoRedefine/>
    <w:qFormat/>
    <w:uiPriority w:val="0"/>
    <w:rPr>
      <w:rFonts w:ascii="仿宋_GB2312" w:hAnsi="Times New Roman" w:eastAsia="仿宋_GB2312" w:cs="Times New Roman"/>
      <w:sz w:val="32"/>
      <w:szCs w:val="20"/>
    </w:rPr>
  </w:style>
  <w:style w:type="character" w:customStyle="1" w:styleId="90">
    <w:name w:val="case31"/>
    <w:autoRedefine/>
    <w:qFormat/>
    <w:uiPriority w:val="0"/>
    <w:rPr>
      <w:rFonts w:hint="default" w:ascii="_x000B__x000C_" w:hAnsi="_x000B__x000C_"/>
      <w:sz w:val="21"/>
      <w:szCs w:val="21"/>
    </w:rPr>
  </w:style>
  <w:style w:type="character" w:customStyle="1" w:styleId="91">
    <w:name w:val="纯文本 字符"/>
    <w:autoRedefine/>
    <w:qFormat/>
    <w:uiPriority w:val="0"/>
    <w:rPr>
      <w:rFonts w:ascii="宋体" w:hAnsi="Courier New" w:eastAsia="宋体" w:cs="Courier New"/>
      <w:szCs w:val="21"/>
    </w:rPr>
  </w:style>
  <w:style w:type="character" w:customStyle="1" w:styleId="92">
    <w:name w:val="textcontents"/>
    <w:autoRedefine/>
    <w:qFormat/>
    <w:uiPriority w:val="0"/>
  </w:style>
  <w:style w:type="character" w:customStyle="1" w:styleId="93">
    <w:name w:val="普通文字 Char Char2"/>
    <w:autoRedefine/>
    <w:qFormat/>
    <w:uiPriority w:val="0"/>
    <w:rPr>
      <w:rFonts w:ascii="宋体" w:hAnsi="Courier New" w:eastAsia="宋体"/>
      <w:kern w:val="2"/>
      <w:sz w:val="21"/>
      <w:lang w:val="en-US" w:eastAsia="zh-CN" w:bidi="ar-SA"/>
    </w:rPr>
  </w:style>
  <w:style w:type="paragraph" w:customStyle="1" w:styleId="94">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95">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96">
    <w:name w:val="默认段落字体 Para Char Char Char Char Char Char Char Char Char1 Char Char Char Char"/>
    <w:basedOn w:val="1"/>
    <w:autoRedefine/>
    <w:qFormat/>
    <w:uiPriority w:val="0"/>
    <w:rPr>
      <w:rFonts w:ascii="Tahoma" w:hAnsi="Tahoma"/>
      <w:sz w:val="24"/>
      <w:szCs w:val="20"/>
    </w:rPr>
  </w:style>
  <w:style w:type="paragraph" w:customStyle="1" w:styleId="97">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8">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9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100">
    <w:name w:val="Table Paragraph"/>
    <w:basedOn w:val="1"/>
    <w:autoRedefine/>
    <w:qFormat/>
    <w:uiPriority w:val="1"/>
    <w:pPr>
      <w:jc w:val="left"/>
    </w:pPr>
    <w:rPr>
      <w:rFonts w:ascii="Calibri" w:hAnsi="Calibri"/>
      <w:kern w:val="0"/>
      <w:sz w:val="22"/>
      <w:szCs w:val="22"/>
      <w:lang w:eastAsia="en-US"/>
    </w:rPr>
  </w:style>
  <w:style w:type="paragraph" w:customStyle="1" w:styleId="101">
    <w:name w:val="Char1"/>
    <w:basedOn w:val="1"/>
    <w:autoRedefine/>
    <w:qFormat/>
    <w:uiPriority w:val="0"/>
    <w:rPr>
      <w:szCs w:val="21"/>
    </w:rPr>
  </w:style>
  <w:style w:type="paragraph" w:customStyle="1" w:styleId="102">
    <w:name w:val="正文首行缩进两字符"/>
    <w:basedOn w:val="1"/>
    <w:autoRedefine/>
    <w:qFormat/>
    <w:uiPriority w:val="0"/>
    <w:pPr>
      <w:spacing w:line="360" w:lineRule="auto"/>
      <w:ind w:firstLine="200" w:firstLineChars="200"/>
    </w:pPr>
  </w:style>
  <w:style w:type="paragraph" w:customStyle="1" w:styleId="103">
    <w:name w:val="表格"/>
    <w:basedOn w:val="1"/>
    <w:autoRedefine/>
    <w:qFormat/>
    <w:uiPriority w:val="0"/>
    <w:pPr>
      <w:spacing w:line="400" w:lineRule="exact"/>
    </w:pPr>
    <w:rPr>
      <w:sz w:val="24"/>
    </w:rPr>
  </w:style>
  <w:style w:type="paragraph" w:customStyle="1" w:styleId="104">
    <w:name w:val="样式 首行缩进:  2 字符"/>
    <w:basedOn w:val="1"/>
    <w:autoRedefine/>
    <w:qFormat/>
    <w:uiPriority w:val="0"/>
    <w:pPr>
      <w:spacing w:line="400" w:lineRule="exact"/>
      <w:ind w:firstLine="200" w:firstLineChars="200"/>
    </w:pPr>
    <w:rPr>
      <w:rFonts w:cs="宋体"/>
      <w:sz w:val="24"/>
    </w:rPr>
  </w:style>
  <w:style w:type="paragraph" w:customStyle="1" w:styleId="105">
    <w:name w:val="纯文本1"/>
    <w:basedOn w:val="1"/>
    <w:autoRedefine/>
    <w:qFormat/>
    <w:uiPriority w:val="0"/>
    <w:rPr>
      <w:rFonts w:ascii="宋体" w:hAnsi="Courier New" w:cs="Century"/>
      <w:szCs w:val="21"/>
    </w:rPr>
  </w:style>
  <w:style w:type="paragraph" w:customStyle="1" w:styleId="106">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styleId="107">
    <w:name w:val="List Paragraph"/>
    <w:basedOn w:val="1"/>
    <w:autoRedefine/>
    <w:qFormat/>
    <w:uiPriority w:val="34"/>
    <w:pPr>
      <w:ind w:firstLine="420" w:firstLineChars="200"/>
    </w:pPr>
  </w:style>
  <w:style w:type="table" w:customStyle="1" w:styleId="108">
    <w:name w:val="Table Normal"/>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09">
    <w:name w:val="纯文本 Char1"/>
    <w:autoRedefine/>
    <w:qFormat/>
    <w:uiPriority w:val="0"/>
    <w:rPr>
      <w:rFonts w:ascii="宋体" w:hAnsi="Courier New" w:eastAsia="宋体" w:cs="Courier New"/>
      <w:szCs w:val="21"/>
    </w:rPr>
  </w:style>
  <w:style w:type="character" w:customStyle="1" w:styleId="110">
    <w:name w:val="标题 5 Char1"/>
    <w:autoRedefine/>
    <w:qFormat/>
    <w:uiPriority w:val="0"/>
    <w:rPr>
      <w:b/>
      <w:kern w:val="2"/>
      <w:sz w:val="28"/>
      <w:szCs w:val="24"/>
    </w:rPr>
  </w:style>
  <w:style w:type="character" w:customStyle="1" w:styleId="111">
    <w:name w:val="批注文字 字符2"/>
    <w:autoRedefine/>
    <w:qFormat/>
    <w:uiPriority w:val="0"/>
    <w:rPr>
      <w:rFonts w:ascii="Times New Roman" w:hAnsi="Times New Roman"/>
      <w:kern w:val="2"/>
      <w:sz w:val="21"/>
      <w:szCs w:val="24"/>
    </w:rPr>
  </w:style>
  <w:style w:type="character" w:customStyle="1" w:styleId="112">
    <w:name w:val="纯文本 Char"/>
    <w:autoRedefine/>
    <w:qFormat/>
    <w:uiPriority w:val="0"/>
    <w:rPr>
      <w:rFonts w:ascii="宋体" w:hAnsi="Courier New" w:eastAsia="宋体" w:cs="Courier New"/>
      <w:szCs w:val="21"/>
    </w:rPr>
  </w:style>
  <w:style w:type="paragraph" w:customStyle="1" w:styleId="113">
    <w:name w:val="正文2"/>
    <w:basedOn w:val="1"/>
    <w:autoRedefine/>
    <w:qFormat/>
    <w:uiPriority w:val="0"/>
    <w:pPr>
      <w:adjustRightInd w:val="0"/>
      <w:spacing w:before="156" w:line="360" w:lineRule="auto"/>
      <w:ind w:firstLine="510" w:firstLineChars="200"/>
    </w:pPr>
    <w:rPr>
      <w:sz w:val="24"/>
      <w:szCs w:val="20"/>
    </w:rPr>
  </w:style>
  <w:style w:type="character" w:customStyle="1" w:styleId="114">
    <w:name w:val="font11"/>
    <w:basedOn w:val="47"/>
    <w:autoRedefine/>
    <w:qFormat/>
    <w:uiPriority w:val="0"/>
    <w:rPr>
      <w:rFonts w:hint="eastAsia" w:ascii="宋体" w:hAnsi="宋体" w:eastAsia="宋体" w:cs="宋体"/>
      <w:color w:val="000000"/>
      <w:sz w:val="24"/>
      <w:szCs w:val="24"/>
      <w:u w:val="none"/>
    </w:rPr>
  </w:style>
  <w:style w:type="character" w:customStyle="1" w:styleId="115">
    <w:name w:val="font21"/>
    <w:basedOn w:val="47"/>
    <w:autoRedefine/>
    <w:qFormat/>
    <w:uiPriority w:val="0"/>
    <w:rPr>
      <w:rFonts w:hint="eastAsia" w:ascii="宋体" w:hAnsi="宋体" w:eastAsia="宋体" w:cs="宋体"/>
      <w:color w:val="000000"/>
      <w:sz w:val="22"/>
      <w:szCs w:val="22"/>
      <w:u w:val="none"/>
    </w:rPr>
  </w:style>
  <w:style w:type="character" w:customStyle="1" w:styleId="116">
    <w:name w:val="font41"/>
    <w:basedOn w:val="47"/>
    <w:autoRedefine/>
    <w:qFormat/>
    <w:uiPriority w:val="0"/>
    <w:rPr>
      <w:rFonts w:hint="default" w:ascii="Arial" w:hAnsi="Arial" w:cs="Arial"/>
      <w:color w:val="000000"/>
      <w:sz w:val="21"/>
      <w:szCs w:val="21"/>
      <w:u w:val="none"/>
    </w:rPr>
  </w:style>
  <w:style w:type="character" w:customStyle="1" w:styleId="117">
    <w:name w:val="font51"/>
    <w:basedOn w:val="47"/>
    <w:autoRedefine/>
    <w:qFormat/>
    <w:uiPriority w:val="0"/>
    <w:rPr>
      <w:rFonts w:hint="default" w:ascii="Arial" w:hAnsi="Arial" w:cs="Arial"/>
      <w:color w:val="333333"/>
      <w:sz w:val="21"/>
      <w:szCs w:val="21"/>
      <w:u w:val="none"/>
    </w:rPr>
  </w:style>
  <w:style w:type="character" w:customStyle="1" w:styleId="118">
    <w:name w:val="font141"/>
    <w:basedOn w:val="47"/>
    <w:autoRedefine/>
    <w:qFormat/>
    <w:uiPriority w:val="0"/>
    <w:rPr>
      <w:rFonts w:hint="eastAsia" w:ascii="宋体" w:hAnsi="宋体" w:eastAsia="宋体" w:cs="宋体"/>
      <w:color w:val="333333"/>
      <w:sz w:val="21"/>
      <w:szCs w:val="21"/>
      <w:u w:val="none"/>
    </w:rPr>
  </w:style>
  <w:style w:type="character" w:customStyle="1" w:styleId="119">
    <w:name w:val="font91"/>
    <w:basedOn w:val="47"/>
    <w:autoRedefine/>
    <w:qFormat/>
    <w:uiPriority w:val="0"/>
    <w:rPr>
      <w:rFonts w:hint="default" w:ascii="Times New Roman" w:hAnsi="Times New Roman" w:cs="Times New Roman"/>
      <w:color w:val="000000"/>
      <w:sz w:val="24"/>
      <w:szCs w:val="24"/>
      <w:u w:val="none"/>
    </w:rPr>
  </w:style>
  <w:style w:type="character" w:customStyle="1" w:styleId="120">
    <w:name w:val="font151"/>
    <w:basedOn w:val="47"/>
    <w:autoRedefine/>
    <w:qFormat/>
    <w:uiPriority w:val="0"/>
    <w:rPr>
      <w:rFonts w:hint="eastAsia" w:ascii="宋体" w:hAnsi="宋体" w:eastAsia="宋体" w:cs="宋体"/>
      <w:color w:val="000000"/>
      <w:sz w:val="24"/>
      <w:szCs w:val="24"/>
      <w:u w:val="none"/>
    </w:rPr>
  </w:style>
  <w:style w:type="character" w:customStyle="1" w:styleId="121">
    <w:name w:val="font61"/>
    <w:basedOn w:val="47"/>
    <w:autoRedefine/>
    <w:qFormat/>
    <w:uiPriority w:val="0"/>
    <w:rPr>
      <w:rFonts w:hint="default" w:ascii="Arial" w:hAnsi="Arial" w:cs="Arial"/>
      <w:color w:val="333333"/>
      <w:sz w:val="19"/>
      <w:szCs w:val="19"/>
      <w:u w:val="none"/>
    </w:rPr>
  </w:style>
  <w:style w:type="character" w:customStyle="1" w:styleId="122">
    <w:name w:val="font131"/>
    <w:basedOn w:val="47"/>
    <w:autoRedefine/>
    <w:qFormat/>
    <w:uiPriority w:val="0"/>
    <w:rPr>
      <w:rFonts w:hint="eastAsia" w:ascii="宋体" w:hAnsi="宋体" w:eastAsia="宋体" w:cs="宋体"/>
      <w:color w:val="000000"/>
      <w:sz w:val="20"/>
      <w:szCs w:val="20"/>
      <w:u w:val="none"/>
    </w:rPr>
  </w:style>
  <w:style w:type="character" w:customStyle="1" w:styleId="123">
    <w:name w:val="font161"/>
    <w:basedOn w:val="47"/>
    <w:autoRedefine/>
    <w:qFormat/>
    <w:uiPriority w:val="0"/>
    <w:rPr>
      <w:rFonts w:hint="default" w:ascii="Times New Roman" w:hAnsi="Times New Roman" w:cs="Times New Roman"/>
      <w:color w:val="000000"/>
      <w:sz w:val="16"/>
      <w:szCs w:val="16"/>
      <w:u w:val="none"/>
    </w:rPr>
  </w:style>
  <w:style w:type="character" w:customStyle="1" w:styleId="124">
    <w:name w:val="font81"/>
    <w:basedOn w:val="47"/>
    <w:autoRedefine/>
    <w:qFormat/>
    <w:uiPriority w:val="0"/>
    <w:rPr>
      <w:rFonts w:hint="default" w:ascii="Arial" w:hAnsi="Arial" w:cs="Arial"/>
      <w:color w:val="333333"/>
      <w:sz w:val="20"/>
      <w:szCs w:val="20"/>
      <w:u w:val="none"/>
    </w:rPr>
  </w:style>
  <w:style w:type="character" w:customStyle="1" w:styleId="125">
    <w:name w:val="font171"/>
    <w:basedOn w:val="47"/>
    <w:autoRedefine/>
    <w:qFormat/>
    <w:uiPriority w:val="0"/>
    <w:rPr>
      <w:rFonts w:hint="eastAsia" w:ascii="宋体" w:hAnsi="宋体" w:eastAsia="宋体" w:cs="宋体"/>
      <w:color w:val="333333"/>
      <w:sz w:val="20"/>
      <w:szCs w:val="20"/>
      <w:u w:val="none"/>
    </w:rPr>
  </w:style>
  <w:style w:type="character" w:customStyle="1" w:styleId="126">
    <w:name w:val="font101"/>
    <w:basedOn w:val="47"/>
    <w:autoRedefine/>
    <w:qFormat/>
    <w:uiPriority w:val="0"/>
    <w:rPr>
      <w:rFonts w:hint="default" w:ascii="Times New Roman" w:hAnsi="Times New Roman" w:cs="Times New Roman"/>
      <w:color w:val="000000"/>
      <w:sz w:val="21"/>
      <w:szCs w:val="21"/>
      <w:u w:val="none"/>
    </w:rPr>
  </w:style>
  <w:style w:type="character" w:customStyle="1" w:styleId="127">
    <w:name w:val="font181"/>
    <w:basedOn w:val="47"/>
    <w:autoRedefine/>
    <w:qFormat/>
    <w:uiPriority w:val="0"/>
    <w:rPr>
      <w:rFonts w:hint="eastAsia" w:ascii="宋体" w:hAnsi="宋体" w:eastAsia="宋体" w:cs="宋体"/>
      <w:color w:val="000000"/>
      <w:sz w:val="21"/>
      <w:szCs w:val="21"/>
      <w:u w:val="none"/>
    </w:rPr>
  </w:style>
  <w:style w:type="character" w:customStyle="1" w:styleId="128">
    <w:name w:val="font191"/>
    <w:basedOn w:val="47"/>
    <w:autoRedefine/>
    <w:qFormat/>
    <w:uiPriority w:val="0"/>
    <w:rPr>
      <w:rFonts w:hint="default" w:ascii="Times New Roman" w:hAnsi="Times New Roman" w:cs="Times New Roman"/>
      <w:color w:val="000000"/>
      <w:sz w:val="21"/>
      <w:szCs w:val="21"/>
      <w:u w:val="none"/>
      <w:vertAlign w:val="subscript"/>
    </w:rPr>
  </w:style>
  <w:style w:type="character" w:customStyle="1" w:styleId="129">
    <w:name w:val="font201"/>
    <w:basedOn w:val="47"/>
    <w:autoRedefine/>
    <w:qFormat/>
    <w:uiPriority w:val="0"/>
    <w:rPr>
      <w:rFonts w:hint="default" w:ascii="Arial" w:hAnsi="Arial" w:cs="Arial"/>
      <w:b/>
      <w:bCs/>
      <w:color w:val="333333"/>
      <w:sz w:val="30"/>
      <w:szCs w:val="30"/>
      <w:u w:val="none"/>
    </w:rPr>
  </w:style>
  <w:style w:type="character" w:customStyle="1" w:styleId="130">
    <w:name w:val="font121"/>
    <w:basedOn w:val="47"/>
    <w:autoRedefine/>
    <w:qFormat/>
    <w:uiPriority w:val="0"/>
    <w:rPr>
      <w:rFonts w:hint="eastAsia" w:ascii="宋体" w:hAnsi="宋体" w:eastAsia="宋体" w:cs="宋体"/>
      <w:color w:val="000000"/>
      <w:sz w:val="19"/>
      <w:szCs w:val="19"/>
      <w:u w:val="none"/>
    </w:rPr>
  </w:style>
  <w:style w:type="character" w:customStyle="1" w:styleId="131">
    <w:name w:val="font112"/>
    <w:basedOn w:val="47"/>
    <w:autoRedefine/>
    <w:qFormat/>
    <w:uiPriority w:val="0"/>
    <w:rPr>
      <w:rFonts w:hint="default" w:ascii="Arial" w:hAnsi="Arial" w:cs="Arial"/>
      <w:color w:val="000000"/>
      <w:sz w:val="19"/>
      <w:szCs w:val="19"/>
      <w:u w:val="none"/>
    </w:rPr>
  </w:style>
  <w:style w:type="character" w:customStyle="1" w:styleId="132">
    <w:name w:val="font212"/>
    <w:basedOn w:val="47"/>
    <w:autoRedefine/>
    <w:qFormat/>
    <w:uiPriority w:val="0"/>
    <w:rPr>
      <w:rFonts w:hint="default" w:ascii="Arial" w:hAnsi="Arial" w:cs="Arial"/>
      <w:b/>
      <w:bCs/>
      <w:color w:val="333333"/>
      <w:sz w:val="21"/>
      <w:szCs w:val="21"/>
      <w:u w:val="none"/>
    </w:rPr>
  </w:style>
  <w:style w:type="character" w:customStyle="1" w:styleId="133">
    <w:name w:val="font71"/>
    <w:basedOn w:val="47"/>
    <w:autoRedefine/>
    <w:qFormat/>
    <w:uiPriority w:val="0"/>
    <w:rPr>
      <w:rFonts w:hint="default" w:ascii="Times New Roman" w:hAnsi="Times New Roman" w:cs="Times New Roman"/>
      <w:color w:val="000000"/>
      <w:sz w:val="20"/>
      <w:szCs w:val="20"/>
      <w:u w:val="none"/>
    </w:rPr>
  </w:style>
  <w:style w:type="character" w:customStyle="1" w:styleId="134">
    <w:name w:val="font221"/>
    <w:basedOn w:val="47"/>
    <w:autoRedefine/>
    <w:qFormat/>
    <w:uiPriority w:val="0"/>
    <w:rPr>
      <w:rFonts w:hint="eastAsia" w:ascii="宋体" w:hAnsi="宋体" w:eastAsia="宋体" w:cs="宋体"/>
      <w:color w:val="333333"/>
      <w:sz w:val="20"/>
      <w:szCs w:val="20"/>
      <w:u w:val="none"/>
    </w:rPr>
  </w:style>
  <w:style w:type="character" w:customStyle="1" w:styleId="135">
    <w:name w:val="font231"/>
    <w:basedOn w:val="47"/>
    <w:autoRedefine/>
    <w:qFormat/>
    <w:uiPriority w:val="0"/>
    <w:rPr>
      <w:rFonts w:hint="default" w:ascii="Helvetica" w:hAnsi="Helvetica" w:eastAsia="Helvetica" w:cs="Helvetica"/>
      <w:color w:val="333333"/>
      <w:sz w:val="21"/>
      <w:szCs w:val="21"/>
      <w:u w:val="none"/>
    </w:rPr>
  </w:style>
  <w:style w:type="character" w:customStyle="1" w:styleId="136">
    <w:name w:val="font241"/>
    <w:basedOn w:val="47"/>
    <w:autoRedefine/>
    <w:qFormat/>
    <w:uiPriority w:val="0"/>
    <w:rPr>
      <w:rFonts w:hint="eastAsia" w:ascii="宋体" w:hAnsi="宋体" w:eastAsia="宋体" w:cs="宋体"/>
      <w:color w:val="333333"/>
      <w:sz w:val="21"/>
      <w:szCs w:val="21"/>
      <w:u w:val="none"/>
    </w:rPr>
  </w:style>
  <w:style w:type="character" w:customStyle="1" w:styleId="137">
    <w:name w:val="font251"/>
    <w:basedOn w:val="47"/>
    <w:autoRedefine/>
    <w:qFormat/>
    <w:uiPriority w:val="0"/>
    <w:rPr>
      <w:rFonts w:hint="default" w:ascii="Times New Roman" w:hAnsi="Times New Roman" w:cs="Times New Roman"/>
      <w:color w:val="000000"/>
      <w:sz w:val="18"/>
      <w:szCs w:val="18"/>
      <w:u w:val="none"/>
    </w:rPr>
  </w:style>
  <w:style w:type="character" w:customStyle="1" w:styleId="138">
    <w:name w:val="font261"/>
    <w:basedOn w:val="47"/>
    <w:autoRedefine/>
    <w:qFormat/>
    <w:uiPriority w:val="0"/>
    <w:rPr>
      <w:rFonts w:hint="eastAsia" w:ascii="宋体" w:hAnsi="宋体" w:eastAsia="宋体" w:cs="宋体"/>
      <w:color w:val="000000"/>
      <w:sz w:val="20"/>
      <w:szCs w:val="20"/>
      <w:u w:val="none"/>
    </w:rPr>
  </w:style>
  <w:style w:type="character" w:customStyle="1" w:styleId="139">
    <w:name w:val="font271"/>
    <w:basedOn w:val="47"/>
    <w:autoRedefine/>
    <w:qFormat/>
    <w:uiPriority w:val="0"/>
    <w:rPr>
      <w:rFonts w:hint="default" w:ascii="Times New Roman" w:hAnsi="Times New Roman" w:cs="Times New Roman"/>
      <w:color w:val="000000"/>
      <w:sz w:val="20"/>
      <w:szCs w:val="20"/>
      <w:u w:val="none"/>
    </w:rPr>
  </w:style>
  <w:style w:type="character" w:customStyle="1" w:styleId="140">
    <w:name w:val="font281"/>
    <w:basedOn w:val="47"/>
    <w:autoRedefine/>
    <w:qFormat/>
    <w:uiPriority w:val="0"/>
    <w:rPr>
      <w:rFonts w:hint="eastAsia" w:ascii="宋体" w:hAnsi="宋体" w:eastAsia="宋体" w:cs="宋体"/>
      <w:color w:val="333333"/>
      <w:sz w:val="22"/>
      <w:szCs w:val="22"/>
      <w:u w:val="none"/>
    </w:rPr>
  </w:style>
  <w:style w:type="character" w:customStyle="1" w:styleId="141">
    <w:name w:val="font22"/>
    <w:basedOn w:val="47"/>
    <w:autoRedefine/>
    <w:qFormat/>
    <w:uiPriority w:val="0"/>
    <w:rPr>
      <w:rFonts w:hint="eastAsia" w:ascii="宋体" w:hAnsi="宋体" w:eastAsia="宋体" w:cs="宋体"/>
      <w:color w:val="000000"/>
      <w:sz w:val="22"/>
      <w:szCs w:val="22"/>
      <w:u w:val="none"/>
    </w:rPr>
  </w:style>
  <w:style w:type="character" w:customStyle="1" w:styleId="142">
    <w:name w:val="font211"/>
    <w:basedOn w:val="47"/>
    <w:autoRedefine/>
    <w:qFormat/>
    <w:uiPriority w:val="0"/>
    <w:rPr>
      <w:rFonts w:hint="eastAsia" w:ascii="宋体" w:hAnsi="宋体" w:eastAsia="宋体" w:cs="宋体"/>
      <w:b/>
      <w:bCs/>
      <w:color w:val="333333"/>
      <w:sz w:val="22"/>
      <w:szCs w:val="22"/>
      <w:u w:val="none"/>
    </w:rPr>
  </w:style>
  <w:style w:type="character" w:customStyle="1" w:styleId="143">
    <w:name w:val="font01"/>
    <w:basedOn w:val="47"/>
    <w:autoRedefine/>
    <w:qFormat/>
    <w:uiPriority w:val="0"/>
    <w:rPr>
      <w:rFonts w:hint="eastAsia" w:ascii="宋体" w:hAnsi="宋体" w:eastAsia="宋体" w:cs="宋体"/>
      <w:color w:val="000000"/>
      <w:sz w:val="22"/>
      <w:szCs w:val="22"/>
      <w:u w:val="none"/>
    </w:rPr>
  </w:style>
  <w:style w:type="character" w:customStyle="1" w:styleId="144">
    <w:name w:val="font31"/>
    <w:basedOn w:val="47"/>
    <w:autoRedefine/>
    <w:qFormat/>
    <w:uiPriority w:val="0"/>
    <w:rPr>
      <w:rFonts w:hint="default" w:ascii="Times New Roman" w:hAnsi="Times New Roman" w:cs="Times New Roman"/>
      <w:color w:val="000000"/>
      <w:sz w:val="24"/>
      <w:szCs w:val="24"/>
      <w:u w:val="none"/>
    </w:rPr>
  </w:style>
  <w:style w:type="paragraph" w:customStyle="1" w:styleId="145">
    <w:name w:val="_Style 3"/>
    <w:basedOn w:val="2"/>
    <w:next w:val="1"/>
    <w:autoRedefine/>
    <w:qFormat/>
    <w:uiPriority w:val="0"/>
    <w:pPr>
      <w:outlineLvl w:val="9"/>
    </w:pPr>
  </w:style>
  <w:style w:type="paragraph" w:customStyle="1" w:styleId="146">
    <w:name w:val="Table Text"/>
    <w:basedOn w:val="1"/>
    <w:semiHidden/>
    <w:qFormat/>
    <w:uiPriority w:val="0"/>
    <w:rPr>
      <w:rFonts w:ascii="宋体" w:hAnsi="宋体" w:cs="宋体"/>
      <w:sz w:val="29"/>
      <w:szCs w:val="29"/>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119</Pages>
  <Words>12308</Words>
  <Characters>13183</Characters>
  <Lines>351</Lines>
  <Paragraphs>98</Paragraphs>
  <TotalTime>4</TotalTime>
  <ScaleCrop>false</ScaleCrop>
  <LinksUpToDate>false</LinksUpToDate>
  <CharactersWithSpaces>13279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2020-10-14T10:17:00Z</dcterms:created>
  <dc:creator>番茄花园</dc:creator>
  <cp:lastModifiedBy>Administrator</cp:lastModifiedBy>
  <cp:lastPrinted>2024-07-08T02:58:00Z</cp:lastPrinted>
  <dcterms:modified xsi:type="dcterms:W3CDTF">2025-07-10T08:51:02Z</dcterms:modified>
  <dc:title>公开招标采购文件范本</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DDFB4E1104694DB2BF1C8D4F333666AE_13</vt:lpwstr>
  </property>
  <property fmtid="{D5CDD505-2E9C-101B-9397-08002B2CF9AE}" pid="4" name="KSOTemplateDocerSaveRecord">
    <vt:lpwstr>eyJoZGlkIjoiZDViNzkzZjc0M2IwZjdjYjIzY2Q1ZTM3ODY4ZTE0YjIiLCJ1c2VySWQiOiI2MTI4OTUwMDYifQ==</vt:lpwstr>
  </property>
</Properties>
</file>