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6B18F">
      <w:pPr>
        <w:tabs>
          <w:tab w:val="left" w:pos="2472"/>
        </w:tabs>
        <w:spacing w:line="360" w:lineRule="auto"/>
        <w:jc w:val="left"/>
        <w:rPr>
          <w:rFonts w:hint="eastAsia" w:ascii="方正小标宋简体" w:hAnsi="宋体" w:eastAsia="方正小标宋简体"/>
          <w:color w:val="auto"/>
          <w:sz w:val="52"/>
          <w:szCs w:val="52"/>
          <w:lang w:eastAsia="zh-CN"/>
        </w:rPr>
      </w:pPr>
      <w:r>
        <w:rPr>
          <w:rFonts w:hint="eastAsia" w:ascii="方正小标宋简体" w:hAnsi="宋体" w:eastAsia="方正小标宋简体"/>
          <w:color w:val="auto"/>
          <w:sz w:val="52"/>
          <w:szCs w:val="52"/>
          <w:lang w:eastAsia="zh-CN"/>
        </w:rPr>
        <w:tab/>
      </w:r>
    </w:p>
    <w:p w14:paraId="7C6692B0">
      <w:pPr>
        <w:spacing w:line="360" w:lineRule="auto"/>
        <w:jc w:val="center"/>
        <w:rPr>
          <w:rFonts w:ascii="方正小标宋简体" w:hAnsi="宋体" w:eastAsia="方正小标宋简体"/>
          <w:color w:val="auto"/>
          <w:sz w:val="52"/>
          <w:szCs w:val="52"/>
        </w:rPr>
      </w:pPr>
      <w:r>
        <w:rPr>
          <w:rFonts w:hint="eastAsia" w:ascii="方正小标宋简体" w:hAnsi="宋体" w:eastAsia="方正小标宋简体"/>
          <w:color w:val="auto"/>
          <w:sz w:val="52"/>
          <w:szCs w:val="52"/>
        </w:rPr>
        <w:t>云之龙咨询集团有限公司</w:t>
      </w:r>
    </w:p>
    <w:p w14:paraId="06165EAE">
      <w:pPr>
        <w:spacing w:line="360" w:lineRule="auto"/>
        <w:jc w:val="center"/>
        <w:rPr>
          <w:rFonts w:ascii="仿宋_GB2312" w:hAnsi="宋体" w:eastAsia="仿宋_GB2312"/>
          <w:b/>
          <w:color w:val="auto"/>
          <w:sz w:val="48"/>
          <w:szCs w:val="48"/>
        </w:rPr>
      </w:pPr>
    </w:p>
    <w:p w14:paraId="233AECB0">
      <w:pPr>
        <w:snapToGrid w:val="0"/>
        <w:spacing w:before="120" w:beforeLines="50" w:line="360" w:lineRule="auto"/>
        <w:jc w:val="center"/>
        <w:rPr>
          <w:rFonts w:ascii="华文新魏" w:hAnsi="宋体" w:eastAsia="华文新魏"/>
          <w:color w:val="auto"/>
          <w:sz w:val="120"/>
          <w:szCs w:val="120"/>
        </w:rPr>
      </w:pPr>
      <w:r>
        <w:rPr>
          <w:rFonts w:hint="eastAsia" w:ascii="华文新魏" w:hAnsi="宋体" w:eastAsia="华文新魏"/>
          <w:color w:val="auto"/>
          <w:sz w:val="120"/>
          <w:szCs w:val="120"/>
        </w:rPr>
        <w:t>招 标 文 件</w:t>
      </w:r>
    </w:p>
    <w:p w14:paraId="2696ED9C">
      <w:pPr>
        <w:snapToGrid w:val="0"/>
        <w:spacing w:line="360" w:lineRule="auto"/>
        <w:rPr>
          <w:rFonts w:ascii="仿宋_GB2312" w:hAnsi="宋体" w:eastAsia="仿宋_GB2312"/>
          <w:color w:val="auto"/>
          <w:sz w:val="30"/>
          <w:szCs w:val="72"/>
        </w:rPr>
      </w:pPr>
    </w:p>
    <w:p w14:paraId="17EFE343">
      <w:pPr>
        <w:pStyle w:val="24"/>
        <w:snapToGrid w:val="0"/>
        <w:spacing w:line="360" w:lineRule="auto"/>
        <w:ind w:firstLine="1145" w:firstLineChars="400"/>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项目名称：教学科研设备采购</w:t>
      </w:r>
    </w:p>
    <w:p w14:paraId="644D5B09">
      <w:pPr>
        <w:pStyle w:val="24"/>
        <w:snapToGrid w:val="0"/>
        <w:spacing w:line="360" w:lineRule="auto"/>
        <w:ind w:firstLine="1145" w:firstLineChars="400"/>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项目编号：GXZC2025-G1-003327-YZLZ</w:t>
      </w:r>
    </w:p>
    <w:p w14:paraId="3453256F">
      <w:pPr>
        <w:pStyle w:val="24"/>
        <w:snapToGrid w:val="0"/>
        <w:spacing w:line="360" w:lineRule="auto"/>
        <w:ind w:firstLine="1145" w:firstLineChars="400"/>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代理编号：YZLGL2025-G1-091-GXZC</w:t>
      </w:r>
    </w:p>
    <w:p w14:paraId="501A7283">
      <w:pPr>
        <w:pStyle w:val="24"/>
        <w:snapToGrid w:val="0"/>
        <w:spacing w:line="360" w:lineRule="auto"/>
        <w:ind w:firstLine="1145" w:firstLineChars="400"/>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校内编号：2025045</w:t>
      </w:r>
    </w:p>
    <w:p w14:paraId="1FA65B17">
      <w:pPr>
        <w:pStyle w:val="24"/>
        <w:snapToGrid w:val="0"/>
        <w:spacing w:line="360" w:lineRule="auto"/>
        <w:ind w:firstLine="1145" w:firstLineChars="400"/>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 购 人：桂林电子科技大学</w:t>
      </w:r>
    </w:p>
    <w:p w14:paraId="05A9AE26">
      <w:pPr>
        <w:pStyle w:val="24"/>
        <w:snapToGrid w:val="0"/>
        <w:spacing w:line="360" w:lineRule="auto"/>
        <w:ind w:firstLine="1145" w:firstLineChars="400"/>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采购代理机构：云之龙咨询集团有限公司</w:t>
      </w:r>
    </w:p>
    <w:p w14:paraId="03ADE34A">
      <w:pPr>
        <w:pStyle w:val="24"/>
        <w:snapToGrid w:val="0"/>
        <w:spacing w:line="360" w:lineRule="auto"/>
        <w:ind w:firstLine="1125" w:firstLineChars="393"/>
        <w:rPr>
          <w:rFonts w:ascii="仿宋_GB2312" w:hAnsi="宋体" w:eastAsia="仿宋_GB2312"/>
          <w:b/>
          <w:bCs/>
          <w:color w:val="auto"/>
          <w:w w:val="95"/>
          <w:sz w:val="30"/>
          <w:szCs w:val="30"/>
        </w:rPr>
      </w:pPr>
    </w:p>
    <w:p w14:paraId="66FE1F1C">
      <w:pPr>
        <w:pStyle w:val="24"/>
        <w:snapToGrid w:val="0"/>
        <w:spacing w:line="360" w:lineRule="auto"/>
        <w:ind w:firstLine="1125" w:firstLineChars="393"/>
        <w:rPr>
          <w:rFonts w:ascii="仿宋_GB2312" w:hAnsi="宋体" w:eastAsia="仿宋_GB2312"/>
          <w:b/>
          <w:bCs/>
          <w:color w:val="auto"/>
          <w:w w:val="95"/>
          <w:sz w:val="30"/>
          <w:szCs w:val="30"/>
        </w:rPr>
      </w:pPr>
    </w:p>
    <w:p w14:paraId="3DFC66B0">
      <w:pPr>
        <w:pStyle w:val="24"/>
        <w:snapToGrid w:val="0"/>
        <w:spacing w:line="360" w:lineRule="auto"/>
        <w:ind w:firstLine="841" w:firstLineChars="294"/>
        <w:rPr>
          <w:rFonts w:ascii="仿宋_GB2312" w:eastAsia="仿宋_GB2312"/>
          <w:color w:val="auto"/>
          <w:szCs w:val="20"/>
        </w:rPr>
      </w:pPr>
      <w:r>
        <w:rPr>
          <w:rFonts w:hint="eastAsia" w:ascii="仿宋_GB2312" w:hAnsi="宋体" w:eastAsia="仿宋_GB2312"/>
          <w:b/>
          <w:bCs/>
          <w:color w:val="auto"/>
          <w:w w:val="95"/>
          <w:sz w:val="30"/>
          <w:szCs w:val="30"/>
        </w:rPr>
        <w:t xml:space="preserve">               202</w:t>
      </w:r>
      <w:r>
        <w:rPr>
          <w:rFonts w:ascii="仿宋_GB2312" w:hAnsi="宋体" w:eastAsia="仿宋_GB2312"/>
          <w:b/>
          <w:bCs/>
          <w:color w:val="auto"/>
          <w:w w:val="95"/>
          <w:sz w:val="30"/>
          <w:szCs w:val="30"/>
        </w:rPr>
        <w:t>5</w:t>
      </w:r>
      <w:r>
        <w:rPr>
          <w:rFonts w:hint="eastAsia" w:ascii="仿宋_GB2312" w:hAnsi="宋体" w:eastAsia="仿宋_GB2312"/>
          <w:b/>
          <w:bCs/>
          <w:color w:val="auto"/>
          <w:w w:val="95"/>
          <w:sz w:val="30"/>
          <w:szCs w:val="30"/>
        </w:rPr>
        <w:t>年</w:t>
      </w:r>
      <w:r>
        <w:rPr>
          <w:rFonts w:hint="eastAsia" w:ascii="仿宋_GB2312" w:hAnsi="宋体" w:eastAsia="仿宋_GB2312"/>
          <w:b/>
          <w:bCs/>
          <w:color w:val="auto"/>
          <w:w w:val="95"/>
          <w:sz w:val="30"/>
          <w:szCs w:val="30"/>
          <w:lang w:val="en-US" w:eastAsia="zh-CN"/>
        </w:rPr>
        <w:t>11</w:t>
      </w:r>
      <w:r>
        <w:rPr>
          <w:rFonts w:hint="eastAsia" w:ascii="仿宋_GB2312" w:hAnsi="宋体" w:eastAsia="仿宋_GB2312"/>
          <w:b/>
          <w:bCs/>
          <w:color w:val="auto"/>
          <w:w w:val="95"/>
          <w:sz w:val="30"/>
          <w:szCs w:val="30"/>
        </w:rPr>
        <w:t>月</w:t>
      </w:r>
      <w:r>
        <w:rPr>
          <w:rFonts w:hint="eastAsia" w:ascii="仿宋_GB2312" w:hAnsi="宋体" w:eastAsia="仿宋_GB2312"/>
          <w:b/>
          <w:bCs/>
          <w:color w:val="auto"/>
          <w:w w:val="95"/>
          <w:sz w:val="30"/>
          <w:szCs w:val="30"/>
          <w:lang w:val="en-US" w:eastAsia="zh-CN"/>
        </w:rPr>
        <w:t>10</w:t>
      </w:r>
      <w:r>
        <w:rPr>
          <w:rFonts w:hint="eastAsia" w:ascii="仿宋_GB2312" w:hAnsi="宋体" w:eastAsia="仿宋_GB2312"/>
          <w:b/>
          <w:bCs/>
          <w:color w:val="auto"/>
          <w:w w:val="95"/>
          <w:sz w:val="30"/>
          <w:szCs w:val="30"/>
        </w:rPr>
        <w:t>日</w:t>
      </w:r>
    </w:p>
    <w:p w14:paraId="16FC4EE6">
      <w:pPr>
        <w:pStyle w:val="16"/>
        <w:ind w:firstLine="803"/>
        <w:jc w:val="center"/>
        <w:rPr>
          <w:rFonts w:ascii="Arial" w:hAnsi="Arial" w:eastAsia="黑体"/>
          <w:bCs/>
          <w:color w:val="auto"/>
          <w:kern w:val="0"/>
          <w:sz w:val="32"/>
          <w:szCs w:val="32"/>
        </w:rPr>
      </w:pPr>
    </w:p>
    <w:p w14:paraId="686B82AD">
      <w:pPr>
        <w:pStyle w:val="24"/>
        <w:spacing w:before="120" w:after="120" w:line="360" w:lineRule="auto"/>
        <w:jc w:val="center"/>
        <w:rPr>
          <w:rFonts w:hAnsi="宋体"/>
          <w:b/>
          <w:color w:val="auto"/>
          <w:sz w:val="44"/>
          <w:szCs w:val="44"/>
        </w:rPr>
      </w:pPr>
    </w:p>
    <w:p w14:paraId="5F3BE54A">
      <w:pPr>
        <w:pStyle w:val="24"/>
        <w:spacing w:before="120" w:after="120" w:line="360" w:lineRule="auto"/>
        <w:jc w:val="center"/>
        <w:rPr>
          <w:rFonts w:hAnsi="宋体"/>
          <w:b/>
          <w:color w:val="auto"/>
          <w:sz w:val="44"/>
          <w:szCs w:val="44"/>
        </w:rPr>
      </w:pPr>
      <w:r>
        <w:rPr>
          <w:rFonts w:hint="eastAsia" w:hAnsi="宋体"/>
          <w:b/>
          <w:color w:val="auto"/>
          <w:sz w:val="44"/>
          <w:szCs w:val="44"/>
        </w:rPr>
        <w:t>目  录</w:t>
      </w:r>
    </w:p>
    <w:p w14:paraId="17D84038">
      <w:pPr>
        <w:pStyle w:val="32"/>
        <w:wordWrap w:val="0"/>
        <w:spacing w:line="360" w:lineRule="auto"/>
        <w:ind w:firstLine="321"/>
        <w:rPr>
          <w:rFonts w:asciiTheme="minorHAnsi" w:hAnsiTheme="minorHAnsi" w:eastAsiaTheme="minorEastAsia" w:cstheme="minorBidi"/>
          <w:b w:val="0"/>
          <w:bCs w:val="0"/>
          <w:caps w:val="0"/>
          <w:color w:val="auto"/>
          <w:sz w:val="32"/>
          <w:szCs w:val="32"/>
        </w:rPr>
      </w:pPr>
      <w:r>
        <w:rPr>
          <w:color w:val="auto"/>
          <w:sz w:val="32"/>
          <w:szCs w:val="32"/>
        </w:rPr>
        <w:t>第一章 招标公告</w:t>
      </w:r>
      <w:r>
        <w:rPr>
          <w:color w:val="auto"/>
          <w:sz w:val="32"/>
          <w:szCs w:val="32"/>
        </w:rPr>
        <w:tab/>
      </w:r>
      <w:r>
        <w:rPr>
          <w:color w:val="auto"/>
          <w:sz w:val="32"/>
          <w:szCs w:val="32"/>
        </w:rPr>
        <w:t>2</w:t>
      </w:r>
    </w:p>
    <w:p w14:paraId="5E24733E">
      <w:pPr>
        <w:pStyle w:val="32"/>
        <w:wordWrap w:val="0"/>
        <w:spacing w:line="360" w:lineRule="auto"/>
        <w:ind w:firstLine="321"/>
        <w:rPr>
          <w:rFonts w:asciiTheme="minorHAnsi" w:hAnsiTheme="minorHAnsi" w:eastAsiaTheme="minorEastAsia" w:cstheme="minorBidi"/>
          <w:b w:val="0"/>
          <w:bCs w:val="0"/>
          <w:caps w:val="0"/>
          <w:color w:val="auto"/>
          <w:sz w:val="32"/>
          <w:szCs w:val="32"/>
        </w:rPr>
      </w:pPr>
      <w:r>
        <w:rPr>
          <w:color w:val="auto"/>
          <w:sz w:val="32"/>
          <w:szCs w:val="32"/>
        </w:rPr>
        <w:t>第二章 采购需求</w:t>
      </w:r>
      <w:r>
        <w:rPr>
          <w:color w:val="auto"/>
          <w:sz w:val="32"/>
          <w:szCs w:val="32"/>
        </w:rPr>
        <w:tab/>
      </w:r>
      <w:r>
        <w:rPr>
          <w:color w:val="auto"/>
          <w:sz w:val="32"/>
          <w:szCs w:val="32"/>
        </w:rPr>
        <w:t>5</w:t>
      </w:r>
    </w:p>
    <w:p w14:paraId="3765F5A1">
      <w:pPr>
        <w:pStyle w:val="32"/>
        <w:wordWrap w:val="0"/>
        <w:spacing w:line="360" w:lineRule="auto"/>
        <w:ind w:firstLine="321"/>
        <w:rPr>
          <w:rFonts w:hint="eastAsia" w:eastAsia="宋体" w:asciiTheme="minorHAnsi" w:hAnsiTheme="minorHAnsi" w:cstheme="minorBidi"/>
          <w:b w:val="0"/>
          <w:bCs w:val="0"/>
          <w:caps w:val="0"/>
          <w:color w:val="auto"/>
          <w:sz w:val="32"/>
          <w:szCs w:val="32"/>
          <w:lang w:eastAsia="zh-CN"/>
        </w:rPr>
      </w:pPr>
      <w:r>
        <w:rPr>
          <w:color w:val="auto"/>
          <w:sz w:val="32"/>
          <w:szCs w:val="32"/>
        </w:rPr>
        <w:t>第三章 投标人须知</w:t>
      </w:r>
      <w:r>
        <w:rPr>
          <w:color w:val="auto"/>
          <w:sz w:val="32"/>
          <w:szCs w:val="32"/>
        </w:rPr>
        <w:tab/>
      </w:r>
      <w:r>
        <w:rPr>
          <w:rFonts w:hint="eastAsia"/>
          <w:color w:val="auto"/>
          <w:sz w:val="32"/>
          <w:szCs w:val="32"/>
        </w:rPr>
        <w:t>3</w:t>
      </w:r>
      <w:r>
        <w:rPr>
          <w:rFonts w:hint="eastAsia"/>
          <w:color w:val="auto"/>
          <w:sz w:val="32"/>
          <w:szCs w:val="32"/>
          <w:lang w:val="en-US" w:eastAsia="zh-CN"/>
        </w:rPr>
        <w:t>7</w:t>
      </w:r>
    </w:p>
    <w:p w14:paraId="5D8CEEBD">
      <w:pPr>
        <w:pStyle w:val="32"/>
        <w:wordWrap w:val="0"/>
        <w:spacing w:line="360" w:lineRule="auto"/>
        <w:ind w:firstLine="321"/>
        <w:rPr>
          <w:rFonts w:hint="eastAsia" w:eastAsia="宋体" w:asciiTheme="minorHAnsi" w:hAnsiTheme="minorHAnsi" w:cstheme="minorBidi"/>
          <w:b w:val="0"/>
          <w:bCs w:val="0"/>
          <w:caps w:val="0"/>
          <w:color w:val="auto"/>
          <w:sz w:val="32"/>
          <w:szCs w:val="32"/>
          <w:lang w:eastAsia="zh-CN"/>
        </w:rPr>
      </w:pPr>
      <w:r>
        <w:rPr>
          <w:color w:val="auto"/>
          <w:sz w:val="32"/>
          <w:szCs w:val="32"/>
        </w:rPr>
        <w:t>第四章 评标方法及评标标准</w:t>
      </w:r>
      <w:r>
        <w:rPr>
          <w:color w:val="auto"/>
          <w:sz w:val="32"/>
          <w:szCs w:val="32"/>
        </w:rPr>
        <w:tab/>
      </w:r>
      <w:r>
        <w:rPr>
          <w:rFonts w:hint="eastAsia"/>
          <w:color w:val="auto"/>
          <w:sz w:val="32"/>
          <w:szCs w:val="32"/>
        </w:rPr>
        <w:t>5</w:t>
      </w:r>
      <w:r>
        <w:rPr>
          <w:rFonts w:hint="eastAsia"/>
          <w:color w:val="auto"/>
          <w:sz w:val="32"/>
          <w:szCs w:val="32"/>
          <w:lang w:val="en-US" w:eastAsia="zh-CN"/>
        </w:rPr>
        <w:t>9</w:t>
      </w:r>
    </w:p>
    <w:p w14:paraId="02AFACEB">
      <w:pPr>
        <w:pStyle w:val="32"/>
        <w:wordWrap w:val="0"/>
        <w:spacing w:line="360" w:lineRule="auto"/>
        <w:ind w:firstLine="321"/>
        <w:rPr>
          <w:rFonts w:hint="eastAsia" w:eastAsia="宋体" w:asciiTheme="minorHAnsi" w:hAnsiTheme="minorHAnsi" w:cstheme="minorBidi"/>
          <w:b w:val="0"/>
          <w:bCs w:val="0"/>
          <w:caps w:val="0"/>
          <w:color w:val="auto"/>
          <w:sz w:val="32"/>
          <w:szCs w:val="32"/>
          <w:lang w:eastAsia="zh-CN"/>
        </w:rPr>
      </w:pPr>
      <w:r>
        <w:rPr>
          <w:color w:val="auto"/>
          <w:sz w:val="32"/>
          <w:szCs w:val="32"/>
        </w:rPr>
        <w:t>第五章 拟签订的合同文本</w:t>
      </w:r>
      <w:r>
        <w:rPr>
          <w:color w:val="auto"/>
          <w:sz w:val="32"/>
          <w:szCs w:val="32"/>
        </w:rPr>
        <w:tab/>
      </w:r>
      <w:r>
        <w:rPr>
          <w:rFonts w:hint="eastAsia"/>
          <w:color w:val="auto"/>
          <w:sz w:val="32"/>
          <w:szCs w:val="32"/>
        </w:rPr>
        <w:t>6</w:t>
      </w:r>
      <w:r>
        <w:rPr>
          <w:rFonts w:hint="eastAsia"/>
          <w:color w:val="auto"/>
          <w:sz w:val="32"/>
          <w:szCs w:val="32"/>
          <w:lang w:val="en-US" w:eastAsia="zh-CN"/>
        </w:rPr>
        <w:t>7</w:t>
      </w:r>
    </w:p>
    <w:p w14:paraId="28896833">
      <w:pPr>
        <w:pStyle w:val="32"/>
        <w:wordWrap w:val="0"/>
        <w:spacing w:line="360" w:lineRule="auto"/>
        <w:ind w:firstLine="321"/>
        <w:rPr>
          <w:rFonts w:hint="eastAsia" w:eastAsia="宋体" w:asciiTheme="minorHAnsi" w:hAnsiTheme="minorHAnsi" w:cstheme="minorBidi"/>
          <w:b w:val="0"/>
          <w:bCs w:val="0"/>
          <w:caps w:val="0"/>
          <w:color w:val="auto"/>
          <w:sz w:val="32"/>
          <w:szCs w:val="32"/>
          <w:lang w:eastAsia="zh-CN"/>
        </w:rPr>
      </w:pPr>
      <w:r>
        <w:rPr>
          <w:color w:val="auto"/>
          <w:sz w:val="32"/>
          <w:szCs w:val="32"/>
        </w:rPr>
        <w:t>第六章 投标文件格式</w:t>
      </w:r>
      <w:r>
        <w:rPr>
          <w:color w:val="auto"/>
          <w:sz w:val="32"/>
          <w:szCs w:val="32"/>
        </w:rPr>
        <w:tab/>
      </w:r>
      <w:r>
        <w:rPr>
          <w:rFonts w:hint="eastAsia"/>
          <w:color w:val="auto"/>
          <w:sz w:val="32"/>
          <w:szCs w:val="32"/>
        </w:rPr>
        <w:t>7</w:t>
      </w:r>
      <w:r>
        <w:rPr>
          <w:rFonts w:hint="eastAsia"/>
          <w:color w:val="auto"/>
          <w:sz w:val="32"/>
          <w:szCs w:val="32"/>
          <w:lang w:val="en-US" w:eastAsia="zh-CN"/>
        </w:rPr>
        <w:t>5</w:t>
      </w:r>
    </w:p>
    <w:p w14:paraId="3A6F222E">
      <w:pPr>
        <w:wordWrap w:val="0"/>
        <w:spacing w:before="120" w:beforeLines="50" w:line="360" w:lineRule="auto"/>
        <w:rPr>
          <w:rFonts w:ascii="仿宋_GB2312" w:hAnsi="宋体" w:eastAsia="仿宋_GB2312"/>
          <w:color w:val="auto"/>
          <w:sz w:val="32"/>
          <w:szCs w:val="32"/>
        </w:rPr>
      </w:pPr>
    </w:p>
    <w:p w14:paraId="547F0B49">
      <w:pPr>
        <w:spacing w:before="120" w:beforeLines="50" w:line="480" w:lineRule="exact"/>
        <w:rPr>
          <w:rFonts w:ascii="仿宋_GB2312" w:hAnsi="宋体" w:eastAsia="仿宋_GB2312"/>
          <w:color w:val="auto"/>
          <w:sz w:val="30"/>
        </w:rPr>
      </w:pPr>
    </w:p>
    <w:p w14:paraId="28E0E1C9">
      <w:pPr>
        <w:rPr>
          <w:color w:val="auto"/>
        </w:rPr>
      </w:pPr>
    </w:p>
    <w:p w14:paraId="5642B5EF">
      <w:pPr>
        <w:spacing w:before="120" w:beforeLines="50" w:line="480" w:lineRule="exact"/>
        <w:rPr>
          <w:rFonts w:ascii="仿宋_GB2312" w:hAnsi="宋体" w:eastAsia="仿宋_GB2312"/>
          <w:color w:val="auto"/>
          <w:sz w:val="30"/>
        </w:rPr>
      </w:pPr>
    </w:p>
    <w:p w14:paraId="584A6A77">
      <w:pPr>
        <w:spacing w:before="120" w:beforeLines="50" w:line="480" w:lineRule="exact"/>
        <w:rPr>
          <w:rFonts w:ascii="仿宋_GB2312" w:hAnsi="宋体" w:eastAsia="仿宋_GB2312"/>
          <w:color w:val="auto"/>
          <w:sz w:val="30"/>
        </w:rPr>
      </w:pPr>
    </w:p>
    <w:p w14:paraId="39E32C80">
      <w:pPr>
        <w:pStyle w:val="16"/>
        <w:rPr>
          <w:rFonts w:ascii="宋体" w:hAnsi="宋体" w:cs="宋体"/>
          <w:b/>
          <w:bCs/>
          <w:color w:val="auto"/>
        </w:rPr>
      </w:pPr>
      <w:bookmarkStart w:id="0" w:name="_Toc254970489"/>
      <w:bookmarkStart w:id="1" w:name="_Toc254970630"/>
    </w:p>
    <w:p w14:paraId="5B2EF919">
      <w:pPr>
        <w:pStyle w:val="2"/>
        <w:keepNext w:val="0"/>
        <w:keepLines w:val="0"/>
        <w:tabs>
          <w:tab w:val="left" w:pos="0"/>
          <w:tab w:val="left" w:pos="3165"/>
          <w:tab w:val="center" w:pos="4153"/>
        </w:tabs>
        <w:autoSpaceDE w:val="0"/>
        <w:autoSpaceDN w:val="0"/>
        <w:adjustRightInd w:val="0"/>
        <w:spacing w:before="0" w:after="0" w:line="360" w:lineRule="auto"/>
        <w:jc w:val="center"/>
        <w:rPr>
          <w:color w:val="auto"/>
        </w:rPr>
      </w:pPr>
      <w:r>
        <w:rPr>
          <w:rFonts w:ascii="宋体" w:hAnsi="宋体" w:cs="宋体"/>
          <w:b w:val="0"/>
          <w:bCs w:val="0"/>
          <w:color w:val="auto"/>
        </w:rPr>
        <w:br w:type="page"/>
      </w:r>
      <w:bookmarkStart w:id="2" w:name="_Toc74320800"/>
      <w:bookmarkStart w:id="3" w:name="_Toc143259161"/>
      <w:r>
        <w:rPr>
          <w:rFonts w:hint="eastAsia"/>
          <w:color w:val="auto"/>
        </w:rPr>
        <w:t>第一章</w:t>
      </w:r>
      <w:bookmarkEnd w:id="0"/>
      <w:bookmarkEnd w:id="1"/>
      <w:bookmarkStart w:id="4" w:name="_Toc35393789"/>
      <w:bookmarkStart w:id="5" w:name="_Toc28359001"/>
      <w:r>
        <w:rPr>
          <w:rFonts w:hint="eastAsia"/>
          <w:color w:val="auto"/>
        </w:rPr>
        <w:t>招标公告</w:t>
      </w:r>
      <w:bookmarkEnd w:id="2"/>
      <w:bookmarkEnd w:id="3"/>
      <w:bookmarkEnd w:id="4"/>
      <w:bookmarkEnd w:id="5"/>
    </w:p>
    <w:p w14:paraId="341722AD">
      <w:pPr>
        <w:spacing w:line="360" w:lineRule="auto"/>
        <w:rPr>
          <w:rFonts w:ascii="宋体" w:hAnsi="宋体"/>
          <w:color w:val="auto"/>
          <w:szCs w:val="21"/>
        </w:rPr>
      </w:pPr>
    </w:p>
    <w:p w14:paraId="769A249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127A4AE3">
      <w:pPr>
        <w:pBdr>
          <w:top w:val="single" w:color="auto" w:sz="4" w:space="1"/>
          <w:left w:val="single" w:color="auto" w:sz="4" w:space="4"/>
          <w:bottom w:val="single" w:color="auto" w:sz="4" w:space="1"/>
          <w:right w:val="single" w:color="auto" w:sz="4" w:space="4"/>
        </w:pBdr>
        <w:spacing w:line="360" w:lineRule="auto"/>
        <w:ind w:firstLine="630" w:firstLineChars="300"/>
        <w:rPr>
          <w:rFonts w:ascii="宋体" w:hAnsi="宋体"/>
          <w:color w:val="auto"/>
          <w:szCs w:val="21"/>
        </w:rPr>
      </w:pPr>
      <w:r>
        <w:rPr>
          <w:rFonts w:hint="eastAsia" w:ascii="宋体" w:hAnsi="宋体"/>
          <w:color w:val="auto"/>
          <w:szCs w:val="21"/>
        </w:rPr>
        <w:t>教学科研设备采购招标项目的潜在投标人应在广西政府采购云平台（</w:t>
      </w:r>
      <w:r>
        <w:rPr>
          <w:rFonts w:hint="eastAsia" w:ascii="宋体" w:hAnsi="宋体"/>
          <w:bCs/>
          <w:color w:val="auto"/>
          <w:szCs w:val="21"/>
        </w:rPr>
        <w:t>https://www.gcy.zfcg.gxzf.gov.cn/</w:t>
      </w:r>
      <w:r>
        <w:rPr>
          <w:rFonts w:hint="eastAsia" w:ascii="宋体" w:hAnsi="宋体"/>
          <w:color w:val="auto"/>
          <w:szCs w:val="21"/>
        </w:rPr>
        <w:t>）</w:t>
      </w:r>
      <w:r>
        <w:rPr>
          <w:rFonts w:hint="eastAsia"/>
          <w:color w:val="auto"/>
        </w:rPr>
        <w:t>获取（下载）招标文件，并于</w:t>
      </w:r>
      <w:r>
        <w:rPr>
          <w:rFonts w:hint="eastAsia" w:ascii="宋体" w:hAnsi="宋体"/>
          <w:color w:val="auto"/>
          <w:szCs w:val="21"/>
        </w:rPr>
        <w:t>202</w:t>
      </w:r>
      <w:r>
        <w:rPr>
          <w:rFonts w:ascii="宋体" w:hAnsi="宋体"/>
          <w:color w:val="auto"/>
          <w:szCs w:val="21"/>
        </w:rPr>
        <w:t>5</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日9时30分（北京时间）前按要求递交（上传）投标</w:t>
      </w:r>
      <w:r>
        <w:rPr>
          <w:rFonts w:ascii="宋体" w:hAnsi="宋体"/>
          <w:color w:val="auto"/>
          <w:szCs w:val="21"/>
        </w:rPr>
        <w:t>文件</w:t>
      </w:r>
      <w:r>
        <w:rPr>
          <w:rFonts w:hint="eastAsia" w:ascii="宋体" w:hAnsi="宋体"/>
          <w:color w:val="auto"/>
          <w:szCs w:val="21"/>
        </w:rPr>
        <w:t>。</w:t>
      </w:r>
    </w:p>
    <w:p w14:paraId="7897A986">
      <w:pPr>
        <w:spacing w:line="360" w:lineRule="auto"/>
        <w:rPr>
          <w:rFonts w:ascii="宋体" w:hAnsi="宋体"/>
          <w:color w:val="auto"/>
          <w:szCs w:val="21"/>
        </w:rPr>
      </w:pPr>
    </w:p>
    <w:p w14:paraId="6D4F6952">
      <w:pPr>
        <w:spacing w:line="360" w:lineRule="auto"/>
        <w:rPr>
          <w:rFonts w:ascii="黑体" w:hAnsi="黑体" w:eastAsia="黑体"/>
          <w:b/>
          <w:bCs/>
          <w:color w:val="auto"/>
          <w:sz w:val="24"/>
        </w:rPr>
      </w:pPr>
      <w:bookmarkStart w:id="6" w:name="_Toc35393621"/>
      <w:bookmarkStart w:id="7" w:name="_Toc28359079"/>
      <w:bookmarkStart w:id="8" w:name="_Toc28359002"/>
      <w:bookmarkStart w:id="9" w:name="_Toc35393790"/>
      <w:bookmarkStart w:id="10" w:name="_Hlk24379207"/>
      <w:r>
        <w:rPr>
          <w:rFonts w:hint="eastAsia" w:ascii="黑体" w:hAnsi="黑体" w:eastAsia="黑体"/>
          <w:b/>
          <w:bCs/>
          <w:color w:val="auto"/>
          <w:sz w:val="24"/>
        </w:rPr>
        <w:t>一、项目基本情况</w:t>
      </w:r>
      <w:bookmarkEnd w:id="6"/>
      <w:bookmarkEnd w:id="7"/>
      <w:bookmarkEnd w:id="8"/>
      <w:bookmarkEnd w:id="9"/>
    </w:p>
    <w:p w14:paraId="1A886182">
      <w:pPr>
        <w:spacing w:line="360" w:lineRule="auto"/>
        <w:ind w:firstLine="420" w:firstLineChars="200"/>
        <w:rPr>
          <w:rFonts w:ascii="宋体" w:hAnsi="宋体" w:cs="宋体"/>
          <w:color w:val="auto"/>
          <w:szCs w:val="21"/>
        </w:rPr>
      </w:pPr>
      <w:r>
        <w:rPr>
          <w:rFonts w:hint="eastAsia" w:ascii="宋体" w:hAnsi="宋体" w:cs="宋体"/>
          <w:color w:val="auto"/>
          <w:szCs w:val="21"/>
        </w:rPr>
        <w:t>项目编号：GXZC2025-G1-003327-YZLZ（代理编号：YZLGL2025-G1-091-GXZC；校内编号：2025045）</w:t>
      </w:r>
    </w:p>
    <w:p w14:paraId="68974CFF">
      <w:pPr>
        <w:spacing w:line="360" w:lineRule="auto"/>
        <w:ind w:firstLine="420" w:firstLineChars="200"/>
        <w:rPr>
          <w:rFonts w:ascii="宋体" w:hAnsi="宋体" w:cs="宋体"/>
          <w:color w:val="auto"/>
          <w:szCs w:val="21"/>
        </w:rPr>
      </w:pPr>
      <w:r>
        <w:rPr>
          <w:rFonts w:hint="eastAsia" w:ascii="宋体" w:hAnsi="宋体" w:cs="宋体"/>
          <w:color w:val="auto"/>
          <w:szCs w:val="21"/>
        </w:rPr>
        <w:t>项目名称：</w:t>
      </w:r>
      <w:bookmarkEnd w:id="10"/>
      <w:r>
        <w:rPr>
          <w:rFonts w:hint="eastAsia" w:ascii="宋体" w:hAnsi="宋体" w:cs="宋体"/>
          <w:color w:val="auto"/>
          <w:szCs w:val="21"/>
        </w:rPr>
        <w:t>教学科研设备采购</w:t>
      </w:r>
    </w:p>
    <w:p w14:paraId="20E7A3DB">
      <w:pPr>
        <w:spacing w:line="360" w:lineRule="auto"/>
        <w:ind w:firstLine="420" w:firstLineChars="200"/>
        <w:rPr>
          <w:rFonts w:ascii="宋体" w:hAnsi="宋体" w:cs="宋体"/>
          <w:color w:val="auto"/>
          <w:szCs w:val="21"/>
        </w:rPr>
      </w:pPr>
      <w:r>
        <w:rPr>
          <w:rFonts w:hint="eastAsia" w:ascii="宋体" w:hAnsi="宋体" w:cs="宋体"/>
          <w:color w:val="auto"/>
          <w:szCs w:val="21"/>
        </w:rPr>
        <w:t>预算金额：7075680.00元</w:t>
      </w:r>
    </w:p>
    <w:p w14:paraId="7185DC1A">
      <w:pPr>
        <w:spacing w:line="360" w:lineRule="auto"/>
        <w:ind w:firstLine="420" w:firstLineChars="200"/>
        <w:rPr>
          <w:rFonts w:ascii="宋体" w:hAnsi="宋体" w:cs="宋体"/>
          <w:color w:val="auto"/>
          <w:szCs w:val="21"/>
        </w:rPr>
      </w:pPr>
      <w:r>
        <w:rPr>
          <w:rFonts w:hint="eastAsia" w:ascii="宋体" w:hAnsi="宋体" w:cs="宋体"/>
          <w:color w:val="auto"/>
          <w:szCs w:val="21"/>
        </w:rPr>
        <w:t>最高限价：无</w:t>
      </w:r>
      <w:bookmarkStart w:id="165" w:name="_GoBack"/>
      <w:bookmarkEnd w:id="165"/>
    </w:p>
    <w:p w14:paraId="3759BF97">
      <w:pPr>
        <w:spacing w:line="360" w:lineRule="auto"/>
        <w:ind w:firstLine="420" w:firstLineChars="200"/>
        <w:rPr>
          <w:rFonts w:ascii="宋体" w:hAnsi="宋体" w:cs="宋体"/>
          <w:color w:val="auto"/>
          <w:szCs w:val="21"/>
        </w:rPr>
      </w:pPr>
      <w:r>
        <w:rPr>
          <w:rFonts w:hint="eastAsia" w:ascii="宋体" w:hAnsi="宋体" w:cs="宋体"/>
          <w:color w:val="auto"/>
          <w:szCs w:val="21"/>
        </w:rPr>
        <w:t>采购需求：</w:t>
      </w:r>
    </w:p>
    <w:p w14:paraId="0917DE4C">
      <w:pPr>
        <w:spacing w:line="360" w:lineRule="auto"/>
        <w:ind w:firstLine="420" w:firstLineChars="200"/>
        <w:rPr>
          <w:rFonts w:ascii="宋体" w:hAnsi="宋体"/>
          <w:color w:val="auto"/>
          <w:szCs w:val="21"/>
        </w:rPr>
      </w:pPr>
      <w:r>
        <w:rPr>
          <w:rFonts w:hint="eastAsia" w:ascii="宋体" w:hAnsi="宋体"/>
          <w:color w:val="auto"/>
          <w:szCs w:val="21"/>
        </w:rPr>
        <w:t>（1）标的的名称、数量及单位：25G交换机1台、视频图像鉴真工作站1套、深度伪造仿真系统1套、四足机器人2套、轮足式四足机器人2套、多感知人形机器人3套、多点触觉人形机器人1套、全尺寸多模态双足人形机器人1套、智能体教学科研系统1套；（2）简要技术需求或者服务要求：按国家有关产品“三包”规定执行“三包”，具体详见采购需求。</w:t>
      </w:r>
    </w:p>
    <w:p w14:paraId="73B7C64C">
      <w:pPr>
        <w:spacing w:line="360" w:lineRule="auto"/>
        <w:ind w:firstLine="420" w:firstLineChars="200"/>
        <w:rPr>
          <w:rFonts w:ascii="宋体" w:hAnsi="宋体"/>
          <w:color w:val="auto"/>
          <w:szCs w:val="21"/>
        </w:rPr>
      </w:pPr>
      <w:r>
        <w:rPr>
          <w:rFonts w:hint="eastAsia" w:ascii="宋体" w:hAnsi="宋体"/>
          <w:color w:val="auto"/>
          <w:szCs w:val="21"/>
        </w:rPr>
        <w:t>合同履行期限：自签订合同之日起</w:t>
      </w:r>
      <w:r>
        <w:rPr>
          <w:rFonts w:ascii="宋体" w:hAnsi="宋体"/>
          <w:color w:val="auto"/>
          <w:szCs w:val="21"/>
        </w:rPr>
        <w:t>45</w:t>
      </w:r>
      <w:r>
        <w:rPr>
          <w:rFonts w:hint="eastAsia" w:ascii="宋体" w:hAnsi="宋体"/>
          <w:color w:val="auto"/>
          <w:szCs w:val="21"/>
        </w:rPr>
        <w:t>个日历日内到货，并全部安装调试合格完毕。</w:t>
      </w:r>
    </w:p>
    <w:p w14:paraId="6C3F56C1">
      <w:pPr>
        <w:spacing w:line="360" w:lineRule="auto"/>
        <w:ind w:firstLine="420" w:firstLineChars="200"/>
        <w:rPr>
          <w:rFonts w:ascii="宋体" w:hAnsi="宋体"/>
          <w:color w:val="auto"/>
          <w:szCs w:val="21"/>
        </w:rPr>
      </w:pPr>
      <w:r>
        <w:rPr>
          <w:rFonts w:hint="eastAsia" w:ascii="宋体" w:hAnsi="宋体"/>
          <w:color w:val="auto"/>
          <w:szCs w:val="21"/>
        </w:rPr>
        <w:t>本项目不接受联合体投标。</w:t>
      </w:r>
    </w:p>
    <w:p w14:paraId="54F021C6">
      <w:pPr>
        <w:spacing w:line="360" w:lineRule="auto"/>
        <w:rPr>
          <w:rFonts w:ascii="黑体" w:hAnsi="黑体" w:eastAsia="黑体"/>
          <w:b/>
          <w:bCs/>
          <w:color w:val="auto"/>
          <w:sz w:val="24"/>
        </w:rPr>
      </w:pPr>
      <w:bookmarkStart w:id="11" w:name="_Toc35393791"/>
      <w:bookmarkStart w:id="12" w:name="_Toc28359080"/>
      <w:bookmarkStart w:id="13" w:name="_Toc28359003"/>
      <w:bookmarkStart w:id="14" w:name="_Toc35393622"/>
      <w:r>
        <w:rPr>
          <w:rFonts w:hint="eastAsia" w:ascii="黑体" w:hAnsi="黑体" w:eastAsia="黑体"/>
          <w:b/>
          <w:bCs/>
          <w:color w:val="auto"/>
          <w:sz w:val="24"/>
        </w:rPr>
        <w:t>二、申请人的资格要求：</w:t>
      </w:r>
      <w:bookmarkEnd w:id="11"/>
      <w:bookmarkEnd w:id="12"/>
      <w:bookmarkEnd w:id="13"/>
      <w:bookmarkEnd w:id="14"/>
    </w:p>
    <w:p w14:paraId="1B4C85EB">
      <w:pPr>
        <w:spacing w:line="360" w:lineRule="auto"/>
        <w:ind w:firstLine="420" w:firstLineChars="200"/>
        <w:rPr>
          <w:rFonts w:ascii="宋体" w:hAnsi="宋体"/>
          <w:color w:val="auto"/>
          <w:szCs w:val="21"/>
        </w:rPr>
      </w:pPr>
      <w:bookmarkStart w:id="15" w:name="_Hlk51746371"/>
      <w:r>
        <w:rPr>
          <w:rFonts w:hint="eastAsia" w:ascii="宋体" w:hAnsi="宋体"/>
          <w:color w:val="auto"/>
          <w:szCs w:val="21"/>
        </w:rPr>
        <w:t>1.满足《中华人民共和国政府采购法》第二十二条规定；</w:t>
      </w:r>
    </w:p>
    <w:p w14:paraId="61BA4BCE">
      <w:pPr>
        <w:spacing w:line="360" w:lineRule="auto"/>
        <w:ind w:firstLine="420" w:firstLineChars="200"/>
        <w:rPr>
          <w:rFonts w:ascii="宋体" w:hAnsi="宋体"/>
          <w:color w:val="auto"/>
          <w:szCs w:val="21"/>
        </w:rPr>
      </w:pPr>
      <w:bookmarkStart w:id="16" w:name="_Toc28359081"/>
      <w:bookmarkStart w:id="17" w:name="_Toc28359004"/>
      <w:r>
        <w:rPr>
          <w:rFonts w:ascii="宋体" w:hAnsi="宋体"/>
          <w:color w:val="auto"/>
          <w:szCs w:val="21"/>
        </w:rPr>
        <w:t>2</w:t>
      </w:r>
      <w:r>
        <w:rPr>
          <w:rFonts w:hint="eastAsia" w:ascii="宋体" w:hAnsi="宋体"/>
          <w:color w:val="auto"/>
          <w:szCs w:val="21"/>
        </w:rPr>
        <w:t>.落实政府采购政策需满足的资格要求：无；</w:t>
      </w:r>
    </w:p>
    <w:p w14:paraId="42FB09F5">
      <w:pPr>
        <w:spacing w:line="360" w:lineRule="auto"/>
        <w:ind w:firstLine="420" w:firstLineChars="200"/>
        <w:rPr>
          <w:rFonts w:ascii="宋体" w:hAnsi="宋体"/>
          <w:color w:val="auto"/>
          <w:szCs w:val="21"/>
        </w:rPr>
      </w:pPr>
      <w:r>
        <w:rPr>
          <w:rFonts w:hint="eastAsia" w:ascii="宋体" w:hAnsi="宋体"/>
          <w:color w:val="auto"/>
          <w:szCs w:val="21"/>
        </w:rPr>
        <w:t>3.本项目的特定资格要求：</w:t>
      </w:r>
      <w:bookmarkEnd w:id="15"/>
      <w:bookmarkStart w:id="18" w:name="_Toc35393623"/>
      <w:bookmarkStart w:id="19" w:name="_Toc35393792"/>
      <w:r>
        <w:rPr>
          <w:rFonts w:hint="eastAsia" w:ascii="宋体" w:hAnsi="宋体"/>
          <w:color w:val="auto"/>
          <w:szCs w:val="21"/>
        </w:rPr>
        <w:t>无。</w:t>
      </w:r>
    </w:p>
    <w:p w14:paraId="33B9D9F7">
      <w:pPr>
        <w:spacing w:line="360" w:lineRule="auto"/>
        <w:rPr>
          <w:rFonts w:ascii="黑体" w:hAnsi="黑体" w:eastAsia="黑体"/>
          <w:b/>
          <w:bCs/>
          <w:color w:val="auto"/>
          <w:sz w:val="24"/>
        </w:rPr>
      </w:pPr>
      <w:r>
        <w:rPr>
          <w:rFonts w:hint="eastAsia" w:ascii="黑体" w:hAnsi="黑体" w:eastAsia="黑体"/>
          <w:b/>
          <w:bCs/>
          <w:color w:val="auto"/>
          <w:sz w:val="24"/>
        </w:rPr>
        <w:t>三、获取招标文件</w:t>
      </w:r>
      <w:bookmarkEnd w:id="16"/>
      <w:bookmarkEnd w:id="17"/>
      <w:bookmarkEnd w:id="18"/>
      <w:bookmarkEnd w:id="19"/>
    </w:p>
    <w:p w14:paraId="7BEBAA06">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时间：202</w:t>
      </w:r>
      <w:r>
        <w:rPr>
          <w:rFonts w:ascii="宋体" w:hAnsi="宋体" w:cs="宋体"/>
          <w:bCs/>
          <w:color w:val="auto"/>
          <w:kern w:val="0"/>
          <w:szCs w:val="21"/>
        </w:rPr>
        <w:t>5</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10</w:t>
      </w:r>
      <w:r>
        <w:rPr>
          <w:rFonts w:hint="eastAsia" w:ascii="宋体" w:hAnsi="宋体" w:cs="宋体"/>
          <w:bCs/>
          <w:color w:val="auto"/>
          <w:kern w:val="0"/>
          <w:szCs w:val="21"/>
        </w:rPr>
        <w:t>日至202</w:t>
      </w:r>
      <w:r>
        <w:rPr>
          <w:rFonts w:ascii="宋体" w:hAnsi="宋体" w:cs="宋体"/>
          <w:bCs/>
          <w:color w:val="auto"/>
          <w:kern w:val="0"/>
          <w:szCs w:val="21"/>
        </w:rPr>
        <w:t>5</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17</w:t>
      </w:r>
      <w:r>
        <w:rPr>
          <w:rFonts w:hint="eastAsia" w:ascii="宋体" w:hAnsi="宋体" w:cs="宋体"/>
          <w:bCs/>
          <w:color w:val="auto"/>
          <w:kern w:val="0"/>
          <w:szCs w:val="21"/>
        </w:rPr>
        <w:t>日，每天上午00:00至11:59，下午12:00至23:59（北京时间，</w:t>
      </w:r>
      <w:r>
        <w:rPr>
          <w:rFonts w:ascii="宋体" w:hAnsi="宋体" w:cs="宋体"/>
          <w:bCs/>
          <w:color w:val="auto"/>
          <w:kern w:val="0"/>
          <w:szCs w:val="21"/>
        </w:rPr>
        <w:t>法定节假日</w:t>
      </w:r>
      <w:r>
        <w:rPr>
          <w:rFonts w:hint="eastAsia" w:ascii="宋体" w:hAnsi="宋体" w:cs="宋体"/>
          <w:bCs/>
          <w:color w:val="auto"/>
          <w:kern w:val="0"/>
          <w:szCs w:val="21"/>
        </w:rPr>
        <w:t>除外）</w:t>
      </w:r>
    </w:p>
    <w:p w14:paraId="1AE6AB75">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1E4C63F9">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方式：网上下载。本项目不提供纸质文件，潜在供应商需在</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r>
        <w:rPr>
          <w:rFonts w:hint="eastAsia" w:ascii="宋体" w:hAnsi="宋体" w:cs="宋体"/>
          <w:bCs/>
          <w:color w:val="auto"/>
          <w:kern w:val="0"/>
          <w:szCs w:val="21"/>
        </w:rPr>
        <w:t>-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73A41155">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售价：0元</w:t>
      </w:r>
    </w:p>
    <w:p w14:paraId="7839EDD3">
      <w:pPr>
        <w:spacing w:line="360" w:lineRule="auto"/>
        <w:rPr>
          <w:rFonts w:ascii="黑体" w:hAnsi="黑体" w:eastAsia="黑体"/>
          <w:b/>
          <w:bCs/>
          <w:color w:val="auto"/>
          <w:sz w:val="24"/>
        </w:rPr>
      </w:pPr>
      <w:bookmarkStart w:id="20" w:name="_Toc28359082"/>
      <w:bookmarkStart w:id="21" w:name="_Toc28359005"/>
      <w:bookmarkStart w:id="22" w:name="_Toc35393793"/>
      <w:bookmarkStart w:id="23" w:name="_Toc35393624"/>
      <w:r>
        <w:rPr>
          <w:rFonts w:hint="eastAsia" w:ascii="黑体" w:hAnsi="黑体" w:eastAsia="黑体"/>
          <w:b/>
          <w:bCs/>
          <w:color w:val="auto"/>
          <w:sz w:val="24"/>
        </w:rPr>
        <w:t>四、提交投标文件</w:t>
      </w:r>
      <w:bookmarkEnd w:id="20"/>
      <w:bookmarkEnd w:id="21"/>
      <w:r>
        <w:rPr>
          <w:rFonts w:hint="eastAsia" w:ascii="黑体" w:hAnsi="黑体" w:eastAsia="黑体"/>
          <w:b/>
          <w:bCs/>
          <w:color w:val="auto"/>
          <w:sz w:val="24"/>
        </w:rPr>
        <w:t>截止时间、开标时间和地点</w:t>
      </w:r>
      <w:bookmarkEnd w:id="22"/>
      <w:bookmarkEnd w:id="23"/>
    </w:p>
    <w:p w14:paraId="6165B2E8">
      <w:pPr>
        <w:spacing w:line="360" w:lineRule="auto"/>
        <w:ind w:firstLine="420" w:firstLineChars="200"/>
        <w:rPr>
          <w:rFonts w:ascii="宋体" w:hAnsi="宋体" w:cs="宋体"/>
          <w:color w:val="auto"/>
          <w:szCs w:val="21"/>
          <w:u w:val="single"/>
        </w:rPr>
      </w:pPr>
      <w:bookmarkStart w:id="24" w:name="_Toc35393794"/>
      <w:bookmarkStart w:id="25" w:name="_Toc28359007"/>
      <w:bookmarkStart w:id="26" w:name="_Toc35393625"/>
      <w:bookmarkStart w:id="27" w:name="_Toc28359084"/>
      <w:r>
        <w:rPr>
          <w:rFonts w:hint="eastAsia" w:ascii="宋体" w:hAnsi="宋体"/>
          <w:bCs/>
          <w:color w:val="auto"/>
          <w:szCs w:val="21"/>
        </w:rPr>
        <w:t>提交投标文件截止时间：</w:t>
      </w:r>
      <w:r>
        <w:rPr>
          <w:rFonts w:hint="eastAsia" w:ascii="宋体" w:hAnsi="宋体"/>
          <w:color w:val="auto"/>
          <w:szCs w:val="21"/>
        </w:rPr>
        <w:t>202</w:t>
      </w:r>
      <w:r>
        <w:rPr>
          <w:rFonts w:ascii="宋体" w:hAnsi="宋体"/>
          <w:color w:val="auto"/>
          <w:szCs w:val="21"/>
        </w:rPr>
        <w:t>5</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日9时30分</w:t>
      </w:r>
      <w:r>
        <w:rPr>
          <w:rFonts w:hint="eastAsia" w:ascii="宋体" w:hAnsi="宋体"/>
          <w:bCs/>
          <w:color w:val="auto"/>
          <w:szCs w:val="21"/>
        </w:rPr>
        <w:t>（北京时间）</w:t>
      </w:r>
    </w:p>
    <w:p w14:paraId="158D66D8">
      <w:pPr>
        <w:spacing w:line="360" w:lineRule="auto"/>
        <w:ind w:firstLine="420" w:firstLineChars="200"/>
        <w:rPr>
          <w:rFonts w:ascii="宋体" w:hAnsi="宋体"/>
          <w:color w:val="auto"/>
          <w:szCs w:val="21"/>
        </w:rPr>
      </w:pPr>
      <w:r>
        <w:rPr>
          <w:rFonts w:hint="eastAsia" w:ascii="宋体" w:hAnsi="宋体"/>
          <w:color w:val="auto"/>
          <w:szCs w:val="21"/>
        </w:rPr>
        <w:t>投标地点（网址）：广西政府采购云平台（</w:t>
      </w:r>
      <w:r>
        <w:rPr>
          <w:rFonts w:hint="eastAsia" w:ascii="宋体" w:hAnsi="宋体"/>
          <w:bCs/>
          <w:color w:val="auto"/>
          <w:szCs w:val="21"/>
        </w:rPr>
        <w:t>https://www.gcy.zfcg.gxzf.gov.cn/</w:t>
      </w:r>
      <w:r>
        <w:rPr>
          <w:rFonts w:hint="eastAsia" w:ascii="宋体" w:hAnsi="宋体"/>
          <w:color w:val="auto"/>
          <w:szCs w:val="21"/>
        </w:rPr>
        <w:t>）</w:t>
      </w:r>
    </w:p>
    <w:p w14:paraId="6CAF29E8">
      <w:pPr>
        <w:spacing w:line="360" w:lineRule="auto"/>
        <w:ind w:firstLine="420" w:firstLineChars="200"/>
        <w:rPr>
          <w:rFonts w:ascii="宋体" w:hAnsi="宋体" w:cs="宋体"/>
          <w:color w:val="auto"/>
          <w:szCs w:val="21"/>
          <w:u w:val="single"/>
        </w:rPr>
      </w:pPr>
      <w:r>
        <w:rPr>
          <w:rFonts w:hint="eastAsia" w:ascii="宋体" w:hAnsi="宋体"/>
          <w:color w:val="auto"/>
          <w:szCs w:val="21"/>
        </w:rPr>
        <w:t>开标时间：202</w:t>
      </w:r>
      <w:r>
        <w:rPr>
          <w:rFonts w:ascii="宋体" w:hAnsi="宋体"/>
          <w:color w:val="auto"/>
          <w:szCs w:val="21"/>
        </w:rPr>
        <w:t>5</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日9时30分</w:t>
      </w:r>
      <w:r>
        <w:rPr>
          <w:rFonts w:hint="eastAsia" w:ascii="宋体" w:hAnsi="宋体"/>
          <w:bCs/>
          <w:color w:val="auto"/>
          <w:szCs w:val="21"/>
        </w:rPr>
        <w:t>（北京时间）</w:t>
      </w:r>
    </w:p>
    <w:p w14:paraId="16E7A763">
      <w:pPr>
        <w:spacing w:line="360" w:lineRule="auto"/>
        <w:ind w:firstLine="420" w:firstLineChars="200"/>
        <w:rPr>
          <w:rFonts w:ascii="宋体" w:hAnsi="宋体"/>
          <w:color w:val="auto"/>
          <w:szCs w:val="21"/>
        </w:rPr>
      </w:pPr>
      <w:r>
        <w:rPr>
          <w:rFonts w:hint="eastAsia" w:ascii="宋体" w:hAnsi="宋体"/>
          <w:color w:val="auto"/>
          <w:szCs w:val="21"/>
        </w:rPr>
        <w:t>开标地点：广西政府采购云平台（</w:t>
      </w:r>
      <w:r>
        <w:rPr>
          <w:rFonts w:hint="eastAsia" w:ascii="宋体" w:hAnsi="宋体"/>
          <w:bCs/>
          <w:color w:val="auto"/>
          <w:szCs w:val="21"/>
        </w:rPr>
        <w:t>https://www.gcy.zfcg.gxzf.gov.cn/</w:t>
      </w:r>
      <w:r>
        <w:rPr>
          <w:rFonts w:hint="eastAsia" w:ascii="宋体" w:hAnsi="宋体"/>
          <w:color w:val="auto"/>
          <w:szCs w:val="21"/>
        </w:rPr>
        <w:t>）。</w:t>
      </w:r>
    </w:p>
    <w:p w14:paraId="500D4F6A">
      <w:pPr>
        <w:spacing w:line="360" w:lineRule="auto"/>
        <w:rPr>
          <w:rFonts w:ascii="黑体" w:hAnsi="黑体" w:eastAsia="黑体"/>
          <w:b/>
          <w:bCs/>
          <w:color w:val="auto"/>
          <w:sz w:val="24"/>
        </w:rPr>
      </w:pPr>
      <w:r>
        <w:rPr>
          <w:rFonts w:hint="eastAsia" w:ascii="黑体" w:hAnsi="黑体" w:eastAsia="黑体"/>
          <w:b/>
          <w:bCs/>
          <w:color w:val="auto"/>
          <w:sz w:val="24"/>
        </w:rPr>
        <w:t>五、公告期限</w:t>
      </w:r>
      <w:bookmarkEnd w:id="24"/>
      <w:bookmarkEnd w:id="25"/>
      <w:bookmarkEnd w:id="26"/>
      <w:bookmarkEnd w:id="27"/>
    </w:p>
    <w:p w14:paraId="29AC762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583E0F3C">
      <w:pPr>
        <w:spacing w:line="360" w:lineRule="auto"/>
        <w:rPr>
          <w:rFonts w:ascii="黑体" w:hAnsi="黑体" w:eastAsia="黑体"/>
          <w:b/>
          <w:bCs/>
          <w:color w:val="auto"/>
          <w:sz w:val="24"/>
        </w:rPr>
      </w:pPr>
      <w:bookmarkStart w:id="28" w:name="_Toc35393795"/>
      <w:bookmarkStart w:id="29" w:name="_Toc35393626"/>
      <w:r>
        <w:rPr>
          <w:rFonts w:hint="eastAsia" w:ascii="黑体" w:hAnsi="黑体" w:eastAsia="黑体"/>
          <w:b/>
          <w:bCs/>
          <w:color w:val="auto"/>
          <w:sz w:val="24"/>
        </w:rPr>
        <w:t>六、其他补充事宜</w:t>
      </w:r>
      <w:bookmarkEnd w:id="28"/>
      <w:bookmarkEnd w:id="29"/>
    </w:p>
    <w:p w14:paraId="5FDB52CD">
      <w:pPr>
        <w:spacing w:line="360" w:lineRule="auto"/>
        <w:ind w:firstLine="420" w:firstLineChars="200"/>
        <w:rPr>
          <w:rFonts w:ascii="宋体" w:hAnsi="宋体" w:cs="宋体"/>
          <w:color w:val="auto"/>
          <w:kern w:val="0"/>
          <w:szCs w:val="21"/>
        </w:rPr>
      </w:pPr>
      <w:bookmarkStart w:id="30" w:name="_Hlk37429585"/>
      <w:bookmarkStart w:id="31" w:name="_Hlk37429595"/>
      <w:r>
        <w:rPr>
          <w:rFonts w:hint="eastAsia" w:ascii="宋体" w:hAnsi="宋体" w:cs="宋体"/>
          <w:color w:val="auto"/>
          <w:kern w:val="0"/>
          <w:szCs w:val="21"/>
        </w:rPr>
        <w:t>1.网上查询地址</w:t>
      </w:r>
    </w:p>
    <w:p w14:paraId="7C0472C9">
      <w:pPr>
        <w:spacing w:line="360" w:lineRule="auto"/>
        <w:ind w:left="210" w:leftChars="100" w:firstLine="424" w:firstLineChars="202"/>
        <w:rPr>
          <w:rFonts w:ascii="宋体" w:hAnsi="宋体" w:cs="宋体"/>
          <w:color w:val="auto"/>
          <w:kern w:val="0"/>
          <w:szCs w:val="21"/>
        </w:rPr>
      </w:pPr>
      <w:r>
        <w:rPr>
          <w:rFonts w:hint="eastAsia" w:ascii="宋体" w:hAnsi="宋体" w:cs="宋体"/>
          <w:color w:val="auto"/>
          <w:kern w:val="0"/>
          <w:szCs w:val="21"/>
        </w:rPr>
        <w:t>中国政府采购网（</w:t>
      </w:r>
      <w:r>
        <w:rPr>
          <w:rFonts w:ascii="宋体" w:hAnsi="宋体" w:cs="宋体"/>
          <w:color w:val="auto"/>
          <w:kern w:val="0"/>
          <w:szCs w:val="21"/>
        </w:rPr>
        <w:t>http:</w:t>
      </w:r>
      <w:r>
        <w:rPr>
          <w:rFonts w:hint="eastAsia" w:ascii="宋体" w:hAnsi="宋体" w:cs="宋体"/>
          <w:color w:val="auto"/>
          <w:kern w:val="0"/>
          <w:szCs w:val="21"/>
        </w:rPr>
        <w:t>//www.ccgp.gov.cn）、广西壮族自治区政府采购网（</w:t>
      </w:r>
      <w:r>
        <w:rPr>
          <w:rFonts w:ascii="宋体" w:hAnsi="宋体" w:cs="宋体"/>
          <w:color w:val="auto"/>
          <w:kern w:val="0"/>
          <w:szCs w:val="21"/>
        </w:rPr>
        <w:t>http:</w:t>
      </w:r>
      <w:r>
        <w:rPr>
          <w:rFonts w:hint="eastAsia" w:ascii="宋体" w:hAnsi="宋体" w:cs="宋体"/>
          <w:color w:val="auto"/>
          <w:kern w:val="0"/>
          <w:szCs w:val="21"/>
        </w:rPr>
        <w:t>//zfcg.gxzf.gov.cn）</w:t>
      </w:r>
      <w:bookmarkEnd w:id="30"/>
      <w:r>
        <w:rPr>
          <w:rFonts w:hint="eastAsia" w:ascii="宋体" w:hAnsi="宋体" w:cs="宋体"/>
          <w:color w:val="auto"/>
          <w:kern w:val="0"/>
          <w:szCs w:val="21"/>
        </w:rPr>
        <w:t>。</w:t>
      </w:r>
    </w:p>
    <w:bookmarkEnd w:id="31"/>
    <w:p w14:paraId="51B493F0">
      <w:pPr>
        <w:spacing w:line="360" w:lineRule="auto"/>
        <w:ind w:firstLine="424" w:firstLineChars="202"/>
        <w:rPr>
          <w:rFonts w:ascii="宋体" w:hAnsi="宋体" w:cs="宋体"/>
          <w:color w:val="auto"/>
          <w:kern w:val="0"/>
          <w:szCs w:val="21"/>
        </w:rPr>
      </w:pPr>
      <w:bookmarkStart w:id="32" w:name="_Hlk37429674"/>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本项目需要落实的政府采购政策</w:t>
      </w:r>
    </w:p>
    <w:p w14:paraId="179C2F0A">
      <w:pPr>
        <w:spacing w:line="360" w:lineRule="auto"/>
        <w:ind w:firstLine="420" w:firstLineChars="200"/>
        <w:rPr>
          <w:rFonts w:ascii="宋体" w:hAnsi="宋体" w:cs="宋体"/>
          <w:iCs/>
          <w:color w:val="auto"/>
          <w:kern w:val="0"/>
          <w:szCs w:val="21"/>
        </w:rPr>
      </w:pPr>
      <w:r>
        <w:rPr>
          <w:rFonts w:hint="eastAsia" w:ascii="宋体" w:hAnsi="宋体" w:cs="宋体"/>
          <w:iCs/>
          <w:color w:val="auto"/>
          <w:kern w:val="0"/>
          <w:szCs w:val="21"/>
        </w:rPr>
        <w:t>（1）政府采购促进中小企业发展；本项目非专门面向中小企业采购。</w:t>
      </w:r>
    </w:p>
    <w:p w14:paraId="5DC545BB">
      <w:pPr>
        <w:spacing w:line="360" w:lineRule="auto"/>
        <w:ind w:firstLine="420" w:firstLineChars="200"/>
        <w:rPr>
          <w:rFonts w:ascii="宋体" w:hAnsi="宋体" w:cs="宋体"/>
          <w:iCs/>
          <w:color w:val="auto"/>
          <w:kern w:val="0"/>
          <w:szCs w:val="21"/>
        </w:rPr>
      </w:pPr>
      <w:r>
        <w:rPr>
          <w:rFonts w:hint="eastAsia" w:ascii="宋体" w:hAnsi="宋体" w:cs="宋体"/>
          <w:iCs/>
          <w:color w:val="auto"/>
          <w:kern w:val="0"/>
          <w:szCs w:val="21"/>
        </w:rPr>
        <w:t>（2）政府采购支持采用本国产品的政策。</w:t>
      </w:r>
    </w:p>
    <w:p w14:paraId="7411127D">
      <w:pPr>
        <w:spacing w:line="360" w:lineRule="auto"/>
        <w:ind w:firstLine="420" w:firstLineChars="200"/>
        <w:rPr>
          <w:rFonts w:ascii="宋体" w:hAnsi="宋体" w:cs="宋体"/>
          <w:iCs/>
          <w:color w:val="auto"/>
          <w:kern w:val="0"/>
          <w:szCs w:val="21"/>
        </w:rPr>
      </w:pPr>
      <w:r>
        <w:rPr>
          <w:rFonts w:hint="eastAsia" w:ascii="宋体" w:hAnsi="宋体" w:cs="宋体"/>
          <w:iCs/>
          <w:color w:val="auto"/>
          <w:kern w:val="0"/>
          <w:szCs w:val="21"/>
        </w:rPr>
        <w:t>（3）强制采购节能产品；优先采购节能产品、环境标志产品。</w:t>
      </w:r>
    </w:p>
    <w:p w14:paraId="4DFF3368">
      <w:pPr>
        <w:spacing w:line="360" w:lineRule="auto"/>
        <w:ind w:firstLine="420" w:firstLineChars="200"/>
        <w:rPr>
          <w:rFonts w:ascii="宋体" w:hAnsi="宋体" w:cs="宋体"/>
          <w:iCs/>
          <w:color w:val="auto"/>
          <w:kern w:val="0"/>
          <w:szCs w:val="21"/>
        </w:rPr>
      </w:pPr>
      <w:r>
        <w:rPr>
          <w:rFonts w:hint="eastAsia" w:ascii="宋体" w:hAnsi="宋体" w:cs="宋体"/>
          <w:iCs/>
          <w:color w:val="auto"/>
          <w:kern w:val="0"/>
          <w:szCs w:val="21"/>
        </w:rPr>
        <w:t>（4）政府采购促进残疾人就业政策。</w:t>
      </w:r>
    </w:p>
    <w:p w14:paraId="5263E922">
      <w:pPr>
        <w:spacing w:line="360" w:lineRule="auto"/>
        <w:ind w:firstLine="420" w:firstLineChars="200"/>
        <w:rPr>
          <w:rFonts w:ascii="宋体" w:hAnsi="宋体" w:cs="宋体"/>
          <w:iCs/>
          <w:color w:val="auto"/>
          <w:kern w:val="0"/>
          <w:szCs w:val="21"/>
        </w:rPr>
      </w:pPr>
      <w:r>
        <w:rPr>
          <w:rFonts w:hint="eastAsia" w:ascii="宋体" w:hAnsi="宋体" w:cs="宋体"/>
          <w:iCs/>
          <w:color w:val="auto"/>
          <w:kern w:val="0"/>
          <w:szCs w:val="21"/>
        </w:rPr>
        <w:t>（5）政府采购支持监狱企业发展。</w:t>
      </w:r>
    </w:p>
    <w:p w14:paraId="5DF39AB6">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w:t>
      </w:r>
      <w:bookmarkEnd w:id="32"/>
      <w:bookmarkStart w:id="33" w:name="_Toc35393796"/>
      <w:bookmarkStart w:id="34" w:name="_Toc28359008"/>
      <w:bookmarkStart w:id="35" w:name="_Toc28359085"/>
      <w:bookmarkStart w:id="36" w:name="_Toc35393627"/>
      <w:r>
        <w:rPr>
          <w:rFonts w:hint="eastAsia" w:ascii="宋体" w:hAnsi="宋体" w:cs="宋体"/>
          <w:color w:val="auto"/>
          <w:kern w:val="0"/>
          <w:szCs w:val="21"/>
        </w:rPr>
        <w:t>投标人</w:t>
      </w:r>
      <w:r>
        <w:rPr>
          <w:rFonts w:hint="eastAsia" w:ascii="宋体" w:hAnsi="宋体"/>
          <w:color w:val="auto"/>
          <w:szCs w:val="21"/>
        </w:rPr>
        <w:t>投标注意事项</w:t>
      </w:r>
    </w:p>
    <w:p w14:paraId="65831E64">
      <w:pPr>
        <w:widowControl/>
        <w:wordWrap w:val="0"/>
        <w:spacing w:line="360" w:lineRule="auto"/>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rPr>
        <w:t>后缀名为“</w:t>
      </w:r>
      <w:r>
        <w:rPr>
          <w:color w:val="auto"/>
        </w:rPr>
        <w:t>jmbs</w:t>
      </w:r>
      <w:r>
        <w:rPr>
          <w:rFonts w:hint="eastAsia"/>
          <w:color w:val="auto"/>
        </w:rPr>
        <w:t>”的文件</w:t>
      </w:r>
      <w:r>
        <w:rPr>
          <w:rFonts w:hint="eastAsia" w:ascii="宋体" w:hAnsi="宋体"/>
          <w:color w:val="auto"/>
          <w:szCs w:val="21"/>
        </w:rPr>
        <w:t>），</w:t>
      </w:r>
      <w:r>
        <w:rPr>
          <w:rFonts w:hint="eastAsia" w:ascii="宋体" w:hAnsi="宋体"/>
          <w:b/>
          <w:color w:val="auto"/>
          <w:szCs w:val="21"/>
        </w:rPr>
        <w:t>投标人在广西政府采购云平台提交电子投标文件时，请填写参加远程开标活动经办人联系方式。</w:t>
      </w:r>
      <w:r>
        <w:rPr>
          <w:rFonts w:hint="eastAsia" w:ascii="宋体" w:hAnsi="宋体"/>
          <w:color w:val="auto"/>
          <w:szCs w:val="21"/>
        </w:rPr>
        <w:t>投标人登录</w:t>
      </w:r>
      <w:r>
        <w:rPr>
          <w:rFonts w:hint="eastAsia" w:ascii="宋体" w:hAnsi="宋体" w:cs="宋体"/>
          <w:bCs/>
          <w:color w:val="auto"/>
          <w:kern w:val="0"/>
          <w:szCs w:val="21"/>
        </w:rPr>
        <w:t>广西政府采购云平台</w:t>
      </w:r>
      <w:r>
        <w:rPr>
          <w:rFonts w:hint="eastAsia" w:ascii="宋体" w:hAnsi="宋体"/>
          <w:color w:val="auto"/>
          <w:szCs w:val="21"/>
        </w:rPr>
        <w:t>，依次进入“服务中心-项目采购-操作流程-电子招投标-</w:t>
      </w:r>
      <w:r>
        <w:rPr>
          <w:color w:val="auto"/>
        </w:rPr>
        <w:t>政府采购项目电子交易管理操作指南-供应商</w:t>
      </w:r>
      <w:r>
        <w:rPr>
          <w:rFonts w:hint="eastAsia" w:ascii="宋体" w:hAnsi="宋体"/>
          <w:color w:val="auto"/>
          <w:szCs w:val="21"/>
        </w:rPr>
        <w:t>”查看电子投标具体操作流程。</w:t>
      </w:r>
    </w:p>
    <w:p w14:paraId="7231E034">
      <w:pPr>
        <w:widowControl/>
        <w:spacing w:line="360" w:lineRule="auto"/>
        <w:ind w:firstLine="420" w:firstLineChars="200"/>
        <w:jc w:val="left"/>
        <w:rPr>
          <w:rFonts w:ascii="宋体" w:hAnsi="宋体" w:cs="宋体"/>
          <w:bCs/>
          <w:color w:val="auto"/>
          <w:kern w:val="0"/>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bCs/>
          <w:color w:val="auto"/>
          <w:kern w:val="0"/>
          <w:szCs w:val="21"/>
        </w:rPr>
        <w:t>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w:t>
      </w:r>
      <w:r>
        <w:rPr>
          <w:rFonts w:ascii="宋体" w:hAnsi="宋体" w:cs="宋体"/>
          <w:bCs/>
          <w:color w:val="auto"/>
          <w:kern w:val="0"/>
          <w:szCs w:val="21"/>
        </w:rPr>
        <w:t>95763</w:t>
      </w:r>
      <w:r>
        <w:rPr>
          <w:rFonts w:hint="eastAsia" w:ascii="宋体" w:hAnsi="宋体" w:cs="宋体"/>
          <w:bCs/>
          <w:color w:val="auto"/>
          <w:kern w:val="0"/>
          <w:szCs w:val="21"/>
        </w:rPr>
        <w:t>或者0771-3381253）。</w:t>
      </w:r>
    </w:p>
    <w:p w14:paraId="7E733115">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w:t>
      </w:r>
      <w:r>
        <w:rPr>
          <w:rFonts w:hint="eastAsia" w:ascii="宋体" w:hAnsi="宋体" w:cs="宋体"/>
          <w:bCs/>
          <w:color w:val="auto"/>
          <w:kern w:val="0"/>
          <w:szCs w:val="21"/>
        </w:rPr>
        <w:t>广西政府采购云平台</w:t>
      </w:r>
      <w:r>
        <w:rPr>
          <w:rFonts w:hint="eastAsia" w:ascii="宋体" w:hAnsi="宋体" w:cs="宋体"/>
          <w:color w:val="auto"/>
          <w:kern w:val="0"/>
          <w:szCs w:val="21"/>
        </w:rPr>
        <w:t>电子开标大厅现场按规定时间对加密的投标文件进行解密，否则后果自负。</w:t>
      </w:r>
    </w:p>
    <w:p w14:paraId="242EFF1F">
      <w:pPr>
        <w:widowControl/>
        <w:spacing w:line="360" w:lineRule="auto"/>
        <w:ind w:firstLine="420" w:firstLineChars="200"/>
        <w:jc w:val="left"/>
        <w:rPr>
          <w:rFonts w:ascii="宋体" w:hAnsi="宋体"/>
          <w:bCs/>
          <w:color w:val="auto"/>
          <w:szCs w:val="21"/>
        </w:rPr>
      </w:pPr>
      <w:r>
        <w:rPr>
          <w:rFonts w:hint="eastAsia" w:ascii="宋体" w:hAnsi="宋体"/>
          <w:color w:val="auto"/>
          <w:szCs w:val="21"/>
        </w:rPr>
        <w:t>注：1）为确保网上操作合法、有效和安全，请投标人确保在电子投标过程中能够对相关数据电文进行加密和使用电子签章，妥善保管C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数字证书并使用有效的CA数字证书参与整个招标活动。2）</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bCs/>
          <w:color w:val="auto"/>
          <w:kern w:val="0"/>
          <w:szCs w:val="21"/>
        </w:rPr>
        <w:t>广西政府采购云平台</w:t>
      </w:r>
      <w:r>
        <w:rPr>
          <w:rFonts w:hint="eastAsia" w:ascii="宋体" w:hAnsi="宋体"/>
          <w:bCs/>
          <w:color w:val="auto"/>
          <w:szCs w:val="21"/>
        </w:rPr>
        <w:t>将予以拒收。</w:t>
      </w:r>
    </w:p>
    <w:p w14:paraId="39FE11EB">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3"/>
      <w:bookmarkEnd w:id="34"/>
      <w:bookmarkEnd w:id="35"/>
      <w:bookmarkEnd w:id="36"/>
    </w:p>
    <w:p w14:paraId="63022D0D">
      <w:pPr>
        <w:spacing w:line="360" w:lineRule="auto"/>
        <w:ind w:firstLine="567" w:firstLineChars="270"/>
        <w:jc w:val="left"/>
        <w:rPr>
          <w:rFonts w:ascii="宋体" w:hAnsi="宋体" w:cs="宋体"/>
          <w:color w:val="auto"/>
          <w:szCs w:val="21"/>
        </w:rPr>
      </w:pPr>
      <w:r>
        <w:rPr>
          <w:rFonts w:hint="eastAsia" w:ascii="宋体" w:hAnsi="宋体" w:cs="宋体"/>
          <w:color w:val="auto"/>
          <w:szCs w:val="21"/>
        </w:rPr>
        <w:t>1.采购人信息</w:t>
      </w:r>
    </w:p>
    <w:p w14:paraId="65872CE7">
      <w:pPr>
        <w:spacing w:line="360" w:lineRule="auto"/>
        <w:ind w:firstLine="567" w:firstLineChars="270"/>
        <w:jc w:val="left"/>
        <w:rPr>
          <w:rFonts w:ascii="宋体" w:hAnsi="宋体" w:cs="宋体"/>
          <w:color w:val="auto"/>
          <w:szCs w:val="21"/>
        </w:rPr>
      </w:pPr>
      <w:r>
        <w:rPr>
          <w:rFonts w:hint="eastAsia" w:ascii="宋体" w:hAnsi="宋体" w:cs="宋体"/>
          <w:color w:val="auto"/>
          <w:szCs w:val="21"/>
        </w:rPr>
        <w:t>名 称：</w:t>
      </w:r>
      <w:r>
        <w:rPr>
          <w:rFonts w:hint="eastAsia" w:ascii="宋体" w:hAnsi="宋体"/>
          <w:color w:val="auto"/>
          <w:szCs w:val="21"/>
        </w:rPr>
        <w:t>桂林电子科技大学</w:t>
      </w:r>
    </w:p>
    <w:p w14:paraId="0DD28A50">
      <w:pPr>
        <w:spacing w:line="360" w:lineRule="auto"/>
        <w:ind w:firstLine="567" w:firstLineChars="270"/>
        <w:jc w:val="left"/>
        <w:rPr>
          <w:rFonts w:ascii="宋体" w:hAnsi="宋体" w:cs="宋体"/>
          <w:color w:val="auto"/>
          <w:szCs w:val="21"/>
        </w:rPr>
      </w:pPr>
      <w:r>
        <w:rPr>
          <w:rFonts w:hint="eastAsia" w:ascii="宋体" w:hAnsi="宋体" w:cs="宋体"/>
          <w:color w:val="auto"/>
          <w:szCs w:val="21"/>
        </w:rPr>
        <w:t>地址：</w:t>
      </w:r>
      <w:r>
        <w:rPr>
          <w:rFonts w:hint="eastAsia"/>
          <w:color w:val="auto"/>
        </w:rPr>
        <w:t>广西壮族自治区桂林灵川县灵田镇东田村桂林电子科技大学花江校区</w:t>
      </w:r>
    </w:p>
    <w:p w14:paraId="6110E438">
      <w:pPr>
        <w:spacing w:line="360" w:lineRule="auto"/>
        <w:ind w:firstLine="567" w:firstLineChars="270"/>
        <w:jc w:val="left"/>
        <w:rPr>
          <w:rFonts w:ascii="宋体" w:hAnsi="宋体" w:cs="宋体"/>
          <w:color w:val="auto"/>
          <w:szCs w:val="21"/>
        </w:rPr>
      </w:pPr>
      <w:r>
        <w:rPr>
          <w:rFonts w:hint="eastAsia" w:ascii="宋体" w:hAnsi="宋体" w:cs="宋体"/>
          <w:color w:val="auto"/>
          <w:szCs w:val="21"/>
        </w:rPr>
        <w:t>联系人：</w:t>
      </w:r>
      <w:r>
        <w:rPr>
          <w:rFonts w:hint="eastAsia" w:ascii="宋体" w:hAnsi="宋体"/>
          <w:color w:val="auto"/>
          <w:szCs w:val="21"/>
        </w:rPr>
        <w:t>蒋冬秀</w:t>
      </w:r>
    </w:p>
    <w:p w14:paraId="60102B48">
      <w:pPr>
        <w:spacing w:line="360" w:lineRule="auto"/>
        <w:ind w:firstLine="567" w:firstLineChars="270"/>
        <w:jc w:val="left"/>
        <w:rPr>
          <w:rFonts w:ascii="宋体" w:hAnsi="宋体" w:cs="宋体"/>
          <w:color w:val="auto"/>
          <w:szCs w:val="21"/>
        </w:rPr>
      </w:pPr>
      <w:r>
        <w:rPr>
          <w:rFonts w:hint="eastAsia" w:ascii="宋体" w:hAnsi="宋体" w:cs="宋体"/>
          <w:color w:val="auto"/>
          <w:szCs w:val="21"/>
        </w:rPr>
        <w:t>联系方式：</w:t>
      </w:r>
      <w:bookmarkStart w:id="37" w:name="_Toc28359009"/>
      <w:bookmarkStart w:id="38" w:name="_Toc28359086"/>
      <w:r>
        <w:rPr>
          <w:rFonts w:hint="eastAsia" w:ascii="宋体" w:hAnsi="宋体"/>
          <w:color w:val="auto"/>
          <w:szCs w:val="21"/>
        </w:rPr>
        <w:t>0773-2290675</w:t>
      </w:r>
    </w:p>
    <w:p w14:paraId="67595B6B">
      <w:pPr>
        <w:spacing w:line="360" w:lineRule="auto"/>
        <w:ind w:firstLine="567" w:firstLineChars="270"/>
        <w:jc w:val="left"/>
        <w:rPr>
          <w:rFonts w:ascii="宋体" w:hAnsi="宋体" w:cs="宋体"/>
          <w:color w:val="auto"/>
          <w:szCs w:val="21"/>
        </w:rPr>
      </w:pPr>
      <w:r>
        <w:rPr>
          <w:rFonts w:hint="eastAsia" w:ascii="宋体" w:hAnsi="宋体" w:cs="宋体"/>
          <w:color w:val="auto"/>
          <w:szCs w:val="21"/>
        </w:rPr>
        <w:t>2.采购代理机构信息</w:t>
      </w:r>
      <w:bookmarkEnd w:id="37"/>
      <w:bookmarkEnd w:id="38"/>
    </w:p>
    <w:p w14:paraId="6A151825">
      <w:pPr>
        <w:spacing w:line="360" w:lineRule="auto"/>
        <w:ind w:firstLine="567" w:firstLineChars="270"/>
        <w:jc w:val="left"/>
        <w:rPr>
          <w:rFonts w:ascii="宋体" w:hAnsi="宋体" w:cs="宋体"/>
          <w:color w:val="auto"/>
          <w:szCs w:val="21"/>
        </w:rPr>
      </w:pPr>
      <w:bookmarkStart w:id="39" w:name="_Toc28359010"/>
      <w:bookmarkStart w:id="40" w:name="_Toc28359087"/>
      <w:r>
        <w:rPr>
          <w:rFonts w:hint="eastAsia" w:ascii="宋体" w:hAnsi="宋体" w:cs="宋体"/>
          <w:color w:val="auto"/>
          <w:szCs w:val="21"/>
        </w:rPr>
        <w:t>名 称：</w:t>
      </w:r>
      <w:r>
        <w:rPr>
          <w:rFonts w:hint="eastAsia" w:ascii="宋体" w:hAnsi="宋体"/>
          <w:color w:val="auto"/>
          <w:szCs w:val="21"/>
        </w:rPr>
        <w:t>云之龙咨询集团有限公司</w:t>
      </w:r>
    </w:p>
    <w:p w14:paraId="464C4272">
      <w:pPr>
        <w:spacing w:line="360" w:lineRule="auto"/>
        <w:ind w:firstLine="567" w:firstLineChars="270"/>
        <w:jc w:val="left"/>
        <w:rPr>
          <w:rFonts w:ascii="宋体" w:hAnsi="宋体" w:cs="宋体"/>
          <w:color w:val="auto"/>
          <w:szCs w:val="21"/>
        </w:rPr>
      </w:pPr>
      <w:r>
        <w:rPr>
          <w:rFonts w:hint="eastAsia" w:ascii="宋体" w:hAnsi="宋体" w:cs="宋体"/>
          <w:color w:val="auto"/>
          <w:szCs w:val="21"/>
        </w:rPr>
        <w:t>地　址：</w:t>
      </w:r>
      <w:r>
        <w:rPr>
          <w:rFonts w:hint="eastAsia" w:ascii="宋体" w:hAnsi="宋体"/>
          <w:color w:val="auto"/>
          <w:szCs w:val="21"/>
        </w:rPr>
        <w:t>广西壮族自治区桂林市临桂区西城北路2号耀辉•美好家园2幢12层1号房</w:t>
      </w:r>
    </w:p>
    <w:p w14:paraId="769DE4AE">
      <w:pPr>
        <w:spacing w:line="360" w:lineRule="auto"/>
        <w:ind w:firstLine="567" w:firstLineChars="270"/>
        <w:jc w:val="left"/>
        <w:rPr>
          <w:rFonts w:ascii="宋体" w:hAnsi="宋体" w:cs="宋体"/>
          <w:color w:val="auto"/>
          <w:szCs w:val="21"/>
        </w:rPr>
      </w:pPr>
      <w:r>
        <w:rPr>
          <w:rFonts w:hint="eastAsia" w:ascii="宋体" w:hAnsi="宋体" w:cs="宋体"/>
          <w:color w:val="auto"/>
          <w:szCs w:val="21"/>
        </w:rPr>
        <w:t>联系方式：</w:t>
      </w:r>
      <w:r>
        <w:rPr>
          <w:rFonts w:hint="eastAsia" w:ascii="宋体" w:hAnsi="宋体"/>
          <w:color w:val="auto"/>
          <w:szCs w:val="21"/>
        </w:rPr>
        <w:t>0773-2887388、2887399</w:t>
      </w:r>
    </w:p>
    <w:p w14:paraId="225ADC2D">
      <w:pPr>
        <w:spacing w:line="360" w:lineRule="auto"/>
        <w:ind w:firstLine="567" w:firstLineChars="270"/>
        <w:jc w:val="left"/>
        <w:rPr>
          <w:rFonts w:ascii="宋体" w:hAnsi="宋体" w:cs="宋体"/>
          <w:color w:val="auto"/>
          <w:szCs w:val="21"/>
        </w:rPr>
      </w:pPr>
      <w:r>
        <w:rPr>
          <w:rFonts w:hint="eastAsia" w:ascii="宋体" w:hAnsi="宋体" w:cs="宋体"/>
          <w:color w:val="auto"/>
          <w:szCs w:val="21"/>
        </w:rPr>
        <w:t>3.项目</w:t>
      </w:r>
      <w:r>
        <w:rPr>
          <w:rFonts w:ascii="宋体" w:hAnsi="宋体" w:cs="宋体"/>
          <w:color w:val="auto"/>
          <w:szCs w:val="21"/>
        </w:rPr>
        <w:t>联系方式</w:t>
      </w:r>
      <w:bookmarkEnd w:id="39"/>
      <w:bookmarkEnd w:id="40"/>
    </w:p>
    <w:p w14:paraId="12BD72A8">
      <w:pPr>
        <w:spacing w:line="360" w:lineRule="auto"/>
        <w:ind w:firstLine="567" w:firstLineChars="270"/>
        <w:jc w:val="left"/>
        <w:rPr>
          <w:rFonts w:ascii="宋体" w:hAnsi="宋体" w:cs="宋体"/>
          <w:color w:val="auto"/>
          <w:szCs w:val="21"/>
        </w:rPr>
      </w:pPr>
      <w:r>
        <w:rPr>
          <w:rFonts w:hint="eastAsia" w:ascii="宋体" w:hAnsi="宋体" w:cs="宋体"/>
          <w:color w:val="auto"/>
          <w:szCs w:val="21"/>
        </w:rPr>
        <w:t>项目联系人：</w:t>
      </w:r>
      <w:r>
        <w:rPr>
          <w:rFonts w:hint="eastAsia" w:ascii="宋体" w:hAnsi="宋体"/>
          <w:color w:val="auto"/>
          <w:szCs w:val="21"/>
        </w:rPr>
        <w:t>李贞</w:t>
      </w:r>
    </w:p>
    <w:p w14:paraId="08E45560">
      <w:pPr>
        <w:spacing w:line="360" w:lineRule="auto"/>
        <w:ind w:firstLine="567" w:firstLineChars="270"/>
        <w:jc w:val="left"/>
        <w:rPr>
          <w:rFonts w:ascii="仿宋_GB2312" w:hAnsi="宋体" w:eastAsia="仿宋_GB2312"/>
          <w:color w:val="auto"/>
          <w:sz w:val="24"/>
          <w:szCs w:val="20"/>
        </w:rPr>
      </w:pPr>
      <w:r>
        <w:rPr>
          <w:rFonts w:hint="eastAsia" w:ascii="宋体" w:hAnsi="宋体" w:cs="宋体"/>
          <w:color w:val="auto"/>
          <w:szCs w:val="21"/>
        </w:rPr>
        <w:t>电话：</w:t>
      </w:r>
      <w:r>
        <w:rPr>
          <w:rFonts w:hint="eastAsia" w:ascii="宋体" w:hAnsi="宋体"/>
          <w:color w:val="auto"/>
          <w:szCs w:val="21"/>
        </w:rPr>
        <w:t>0773-2887388、2887399</w:t>
      </w:r>
    </w:p>
    <w:p w14:paraId="3AABFC26">
      <w:pPr>
        <w:pStyle w:val="2"/>
        <w:spacing w:after="0"/>
        <w:jc w:val="center"/>
        <w:rPr>
          <w:color w:val="auto"/>
        </w:rPr>
      </w:pPr>
      <w:bookmarkStart w:id="41" w:name="_Toc74320801"/>
      <w:r>
        <w:rPr>
          <w:color w:val="auto"/>
        </w:rPr>
        <w:br w:type="page"/>
      </w:r>
      <w:bookmarkStart w:id="42" w:name="_Toc143259162"/>
      <w:r>
        <w:rPr>
          <w:rFonts w:hint="eastAsia"/>
          <w:color w:val="auto"/>
        </w:rPr>
        <w:t>第二章采购需求</w:t>
      </w:r>
      <w:bookmarkEnd w:id="41"/>
      <w:bookmarkEnd w:id="42"/>
    </w:p>
    <w:p w14:paraId="72F50116">
      <w:pPr>
        <w:spacing w:line="500" w:lineRule="exact"/>
        <w:ind w:firstLine="422" w:firstLineChars="200"/>
        <w:jc w:val="left"/>
        <w:rPr>
          <w:rFonts w:ascii="宋体" w:hAnsi="宋体"/>
          <w:b/>
          <w:color w:val="auto"/>
        </w:rPr>
      </w:pPr>
      <w:bookmarkStart w:id="43" w:name="_Toc254970631"/>
      <w:bookmarkStart w:id="44" w:name="_Toc254970490"/>
      <w:r>
        <w:rPr>
          <w:rFonts w:hint="eastAsia" w:ascii="宋体" w:hAnsi="宋体"/>
          <w:b/>
          <w:color w:val="auto"/>
        </w:rPr>
        <w:t>Ⅰ.说明：</w:t>
      </w:r>
    </w:p>
    <w:p w14:paraId="3C37AD8A">
      <w:pPr>
        <w:spacing w:line="500" w:lineRule="exact"/>
        <w:ind w:firstLine="420" w:firstLineChars="200"/>
        <w:jc w:val="left"/>
        <w:rPr>
          <w:rFonts w:ascii="宋体" w:hAnsi="宋体"/>
          <w:color w:val="auto"/>
        </w:rPr>
      </w:pPr>
      <w:r>
        <w:rPr>
          <w:rFonts w:hint="eastAsia" w:ascii="宋体" w:hAnsi="宋体"/>
          <w:color w:val="auto"/>
        </w:rPr>
        <w:t>1. 为落实政府采购政策需满足的要求</w:t>
      </w:r>
    </w:p>
    <w:p w14:paraId="3F096D69">
      <w:pPr>
        <w:spacing w:line="500" w:lineRule="exact"/>
        <w:ind w:firstLine="420" w:firstLineChars="200"/>
        <w:jc w:val="left"/>
        <w:rPr>
          <w:rFonts w:ascii="宋体" w:hAnsi="宋体"/>
          <w:color w:val="auto"/>
        </w:rPr>
      </w:pPr>
      <w:r>
        <w:rPr>
          <w:rFonts w:hint="eastAsia" w:ascii="宋体" w:hAnsi="宋体"/>
          <w:color w:val="auto"/>
        </w:rPr>
        <w:t>（1）本招标文件所称中小企业必须符合《政府采购促进中小企业发展管理办法》（财库〔2020〕46号）的规定。</w:t>
      </w:r>
    </w:p>
    <w:p w14:paraId="67B72CA9">
      <w:pPr>
        <w:spacing w:line="500" w:lineRule="exact"/>
        <w:ind w:firstLine="420" w:firstLineChars="200"/>
        <w:jc w:val="left"/>
        <w:rPr>
          <w:rFonts w:ascii="宋体" w:hAnsi="宋体"/>
          <w:color w:val="auto"/>
        </w:rPr>
      </w:pPr>
      <w:r>
        <w:rPr>
          <w:rFonts w:hint="eastAsia" w:ascii="宋体" w:hAnsi="宋体"/>
          <w:color w:val="auto"/>
        </w:rPr>
        <w:t>（2）根据财政部、司法部关于政府采购支持监狱企业发展有关问题的通知（财库[2014]68号），监狱企业视同小型、微型企业，享受预留份额、评审中价格扣除等政府采购政策。</w:t>
      </w:r>
      <w:r>
        <w:rPr>
          <w:rFonts w:hint="eastAsia" w:ascii="宋体" w:hAnsi="宋体"/>
          <w:color w:val="auto"/>
          <w:szCs w:val="21"/>
        </w:rPr>
        <w:t>监狱企业</w:t>
      </w:r>
      <w:r>
        <w:rPr>
          <w:rFonts w:hint="eastAsia" w:ascii="宋体" w:hAnsi="宋体"/>
          <w:bCs/>
          <w:color w:val="auto"/>
        </w:rPr>
        <w:t>属于小型、微型企业的，不重复享受政策。</w:t>
      </w:r>
    </w:p>
    <w:p w14:paraId="79392F3A">
      <w:pPr>
        <w:spacing w:line="500" w:lineRule="exact"/>
        <w:ind w:firstLine="420" w:firstLineChars="200"/>
        <w:jc w:val="left"/>
        <w:rPr>
          <w:rFonts w:ascii="宋体" w:hAnsi="宋体"/>
          <w:color w:val="auto"/>
        </w:rPr>
      </w:pPr>
      <w:r>
        <w:rPr>
          <w:rFonts w:hint="eastAsia" w:ascii="宋体" w:hAnsi="宋体"/>
          <w:color w:val="auto"/>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21D5AA20">
      <w:pPr>
        <w:spacing w:line="500" w:lineRule="exact"/>
        <w:ind w:firstLine="420" w:firstLineChars="200"/>
        <w:jc w:val="left"/>
        <w:rPr>
          <w:rFonts w:ascii="宋体" w:hAnsi="宋体" w:cs="宋体"/>
          <w:color w:val="auto"/>
          <w:szCs w:val="21"/>
        </w:rPr>
      </w:pPr>
      <w:r>
        <w:rPr>
          <w:rFonts w:hint="eastAsia" w:ascii="宋体" w:hAnsi="宋体"/>
          <w:color w:val="auto"/>
        </w:rPr>
        <w:t>（4）</w:t>
      </w:r>
      <w:r>
        <w:rPr>
          <w:rFonts w:hint="eastAsia" w:ascii="宋体" w:hAnsi="宋体"/>
          <w:b/>
          <w:color w:val="auto"/>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w:t>
      </w:r>
      <w:r>
        <w:rPr>
          <w:rFonts w:hint="eastAsia" w:ascii="宋体" w:hAnsi="宋体" w:cs="宋体"/>
          <w:b/>
          <w:bCs/>
          <w:color w:val="auto"/>
          <w:szCs w:val="21"/>
        </w:rPr>
        <w:t>投标人必须在投标文件（商务及技术文件）中提供所投标产品的节能产品认证证书复印件（加盖投标人电子签章），否则按无效投标处理</w:t>
      </w:r>
      <w:r>
        <w:rPr>
          <w:rFonts w:hint="eastAsia" w:ascii="宋体" w:hAnsi="宋体" w:cs="宋体"/>
          <w:color w:val="auto"/>
          <w:szCs w:val="21"/>
        </w:rPr>
        <w:t>。如本项目包含的货物属于品目清单内非标注“★”的产品时，应优先采购，具体详见“第四章 评标方法及评标标准”。</w:t>
      </w:r>
    </w:p>
    <w:p w14:paraId="1CEC5063">
      <w:pPr>
        <w:spacing w:line="500" w:lineRule="exact"/>
        <w:ind w:firstLine="420" w:firstLineChars="200"/>
        <w:jc w:val="left"/>
        <w:rPr>
          <w:rFonts w:asciiTheme="minorEastAsia" w:hAnsiTheme="minorEastAsia" w:eastAsiaTheme="minorEastAsia" w:cstheme="minorEastAsia"/>
          <w:color w:val="auto"/>
        </w:rPr>
      </w:pPr>
      <w:r>
        <w:rPr>
          <w:rFonts w:hint="eastAsia" w:ascii="宋体" w:hAnsi="宋体" w:cs="宋体"/>
          <w:color w:val="auto"/>
          <w:szCs w:val="21"/>
        </w:rPr>
        <w:t>（5）</w:t>
      </w:r>
      <w:r>
        <w:rPr>
          <w:color w:val="auto"/>
        </w:rPr>
        <w:t>根据《关于调整网络安全专用产品安全管理有关事项的公告》（2023年</w:t>
      </w:r>
      <w:r>
        <w:rPr>
          <w:rFonts w:hint="eastAsia"/>
          <w:color w:val="auto"/>
        </w:rPr>
        <w:t>第</w:t>
      </w:r>
      <w:r>
        <w:rPr>
          <w:color w:val="auto"/>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rPr>
        <w:t>不在《网络关键设备和网络安全专用产品安全认证和安全检测结果》中或不在有效期内或未提供有效的《计算机信息系统安全</w:t>
      </w:r>
      <w:r>
        <w:rPr>
          <w:rFonts w:hint="eastAsia" w:asciiTheme="minorEastAsia" w:hAnsiTheme="minorEastAsia" w:eastAsiaTheme="minorEastAsia" w:cstheme="minorEastAsia"/>
          <w:b/>
          <w:color w:val="auto"/>
        </w:rPr>
        <w:t>专用产品销售许可证》的，按无效投标处理</w:t>
      </w:r>
      <w:r>
        <w:rPr>
          <w:rFonts w:hint="eastAsia" w:asciiTheme="minorEastAsia" w:hAnsiTheme="minorEastAsia" w:eastAsiaTheme="minorEastAsia" w:cstheme="minorEastAsia"/>
          <w:color w:val="auto"/>
        </w:rPr>
        <w:t>。如属于《网络关键设备和网络安全专用产品目录》中“二、网络安全专用产品”内“产品类别”中的所描述的产品，但不属于所列“产品描述”情形的，应提供相应的说明及证明材料。</w:t>
      </w:r>
    </w:p>
    <w:p w14:paraId="7AE4BA78">
      <w:pPr>
        <w:pStyle w:val="16"/>
        <w:spacing w:line="500" w:lineRule="exact"/>
        <w:ind w:firstLine="422" w:firstLineChars="200"/>
        <w:rPr>
          <w:rFonts w:hint="eastAsia" w:asciiTheme="minorEastAsia" w:hAnsiTheme="minorEastAsia" w:eastAsiaTheme="minorEastAsia" w:cstheme="minorEastAsia"/>
          <w:b/>
          <w:color w:val="auto"/>
          <w:szCs w:val="21"/>
        </w:rPr>
      </w:pPr>
      <w:bookmarkStart w:id="45" w:name="_Hlk65055179"/>
      <w:r>
        <w:rPr>
          <w:rFonts w:hint="eastAsia" w:asciiTheme="minorEastAsia" w:hAnsiTheme="minorEastAsia" w:eastAsiaTheme="minorEastAsia" w:cstheme="minorEastAsia"/>
          <w:b/>
          <w:color w:val="auto"/>
        </w:rPr>
        <w:t>2.“实质性要求”是指招标文件中已经指明不满足则投标无效的条款，或者不能负偏离的条款，或者采购需求中带“▲”的条款，投标人不满足任意一项实质性要求的，按投标无效处理。</w:t>
      </w:r>
      <w:r>
        <w:rPr>
          <w:rFonts w:hint="eastAsia" w:asciiTheme="minorEastAsia" w:hAnsiTheme="minorEastAsia" w:eastAsiaTheme="minorEastAsia" w:cstheme="minorEastAsia"/>
          <w:b/>
          <w:color w:val="auto"/>
          <w:szCs w:val="21"/>
        </w:rPr>
        <w:t>本项目“采购需求”的“技术要求”中未标注“</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”符号的技术要求允许发生负偏离的条款数累计最多为</w:t>
      </w:r>
      <w:r>
        <w:rPr>
          <w:rFonts w:hint="eastAsia" w:asciiTheme="minorEastAsia" w:hAnsiTheme="minorEastAsia" w:eastAsiaTheme="minorEastAsia" w:cstheme="minorEastAsia"/>
          <w:b/>
          <w:color w:val="auto"/>
          <w:szCs w:val="21"/>
          <w:lang w:val="en-US" w:eastAsia="zh-CN"/>
        </w:rPr>
        <w:t>10</w:t>
      </w:r>
      <w:r>
        <w:rPr>
          <w:rFonts w:hint="eastAsia" w:asciiTheme="minorEastAsia" w:hAnsiTheme="minorEastAsia" w:eastAsiaTheme="minorEastAsia" w:cstheme="minorEastAsia"/>
          <w:b/>
          <w:color w:val="auto"/>
          <w:szCs w:val="21"/>
        </w:rPr>
        <w:t>项，未标注“</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”号的技术要求投标响应时存在负偏离数≥</w:t>
      </w:r>
      <w:r>
        <w:rPr>
          <w:rFonts w:hint="eastAsia" w:asciiTheme="minorEastAsia" w:hAnsiTheme="minorEastAsia" w:eastAsiaTheme="minorEastAsia" w:cstheme="minorEastAsia"/>
          <w:b/>
          <w:color w:val="auto"/>
          <w:szCs w:val="21"/>
          <w:lang w:val="en-US" w:eastAsia="zh-CN"/>
        </w:rPr>
        <w:t>1</w:t>
      </w:r>
      <w:r>
        <w:rPr>
          <w:rFonts w:hint="eastAsia" w:asciiTheme="minorEastAsia" w:hAnsiTheme="minorEastAsia" w:eastAsiaTheme="minorEastAsia" w:cstheme="minorEastAsia"/>
          <w:b/>
          <w:color w:val="auto"/>
          <w:szCs w:val="21"/>
        </w:rPr>
        <w:t>1项时，投标文件按无效处理。</w:t>
      </w:r>
    </w:p>
    <w:p w14:paraId="33D28A33">
      <w:pPr>
        <w:spacing w:line="500" w:lineRule="exact"/>
        <w:ind w:firstLine="420" w:firstLineChars="200"/>
        <w:jc w:val="left"/>
        <w:rPr>
          <w:rFonts w:ascii="宋体" w:hAnsi="宋体"/>
          <w:color w:val="auto"/>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.采购需求中出现的品牌、型号或者生产厂家仅</w:t>
      </w:r>
      <w:r>
        <w:rPr>
          <w:rFonts w:hint="eastAsia" w:ascii="宋体" w:hAnsi="宋体"/>
          <w:color w:val="auto"/>
        </w:rPr>
        <w:t>起参考作用，不属于指定品牌、型号或者生产厂家的情形。投标人可参照或者选用其他相当的品牌、型号或者生产厂家替代，但选用的投标产品参数性能必须满足实质性要求。</w:t>
      </w:r>
      <w:bookmarkEnd w:id="45"/>
    </w:p>
    <w:p w14:paraId="2F0CA311">
      <w:pPr>
        <w:spacing w:line="500" w:lineRule="exact"/>
        <w:ind w:firstLine="420" w:firstLineChars="200"/>
        <w:jc w:val="left"/>
        <w:rPr>
          <w:color w:val="auto"/>
        </w:rPr>
      </w:pPr>
      <w:r>
        <w:rPr>
          <w:rFonts w:hint="eastAsia"/>
          <w:color w:val="auto"/>
          <w:lang w:val="en-US" w:eastAsia="zh-CN"/>
        </w:rPr>
        <w:t>4</w:t>
      </w:r>
      <w:r>
        <w:rPr>
          <w:rFonts w:hint="eastAsia"/>
          <w:color w:val="auto"/>
        </w:rPr>
        <w:t>.投标人必须自行为其投标产品侵犯他人的知识产权或者专利成果的行为承担相应法律责任。</w:t>
      </w:r>
    </w:p>
    <w:p w14:paraId="64ED2A50">
      <w:pPr>
        <w:spacing w:line="500" w:lineRule="exact"/>
        <w:ind w:firstLine="422" w:firstLineChars="200"/>
        <w:jc w:val="left"/>
        <w:rPr>
          <w:b/>
          <w:bCs/>
          <w:color w:val="auto"/>
        </w:rPr>
      </w:pPr>
      <w:r>
        <w:rPr>
          <w:rFonts w:hint="eastAsia"/>
          <w:b/>
          <w:bCs/>
          <w:color w:val="auto"/>
          <w:lang w:val="en-US" w:eastAsia="zh-CN"/>
        </w:rPr>
        <w:t>5</w:t>
      </w:r>
      <w:r>
        <w:rPr>
          <w:rFonts w:hint="eastAsia"/>
          <w:b/>
          <w:bCs/>
          <w:color w:val="auto"/>
        </w:rPr>
        <w:t>.用途：本项目的设备均用于教学科研。</w:t>
      </w:r>
    </w:p>
    <w:p w14:paraId="12D8832B">
      <w:pPr>
        <w:spacing w:line="400" w:lineRule="exact"/>
        <w:ind w:firstLine="310" w:firstLineChars="147"/>
        <w:jc w:val="left"/>
        <w:rPr>
          <w:b/>
          <w:color w:val="auto"/>
        </w:rPr>
      </w:pPr>
      <w:r>
        <w:rPr>
          <w:rFonts w:hint="eastAsia"/>
          <w:b/>
          <w:color w:val="auto"/>
        </w:rPr>
        <w:t>Ⅱ.采购需求一览表</w:t>
      </w:r>
    </w:p>
    <w:bookmarkEnd w:id="43"/>
    <w:bookmarkEnd w:id="44"/>
    <w:tbl>
      <w:tblPr>
        <w:tblStyle w:val="46"/>
        <w:tblW w:w="9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1860"/>
        <w:gridCol w:w="870"/>
        <w:gridCol w:w="694"/>
        <w:gridCol w:w="686"/>
        <w:gridCol w:w="5042"/>
      </w:tblGrid>
      <w:tr w14:paraId="2AEB1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798" w:type="dxa"/>
            <w:gridSpan w:val="6"/>
            <w:vAlign w:val="center"/>
          </w:tcPr>
          <w:p w14:paraId="172CC0BF">
            <w:pPr>
              <w:tabs>
                <w:tab w:val="left" w:pos="180"/>
                <w:tab w:val="left" w:pos="1620"/>
              </w:tabs>
              <w:adjustRightInd w:val="0"/>
              <w:snapToGrid w:val="0"/>
              <w:spacing w:line="360" w:lineRule="exact"/>
              <w:rPr>
                <w:rFonts w:cs="宋体" w:asciiTheme="majorEastAsia" w:hAnsiTheme="majorEastAsia" w:eastAsiaTheme="majorEastAsia"/>
                <w:color w:val="auto"/>
                <w:szCs w:val="21"/>
              </w:rPr>
            </w:pPr>
            <w:r>
              <w:rPr>
                <w:rFonts w:hint="eastAsia" w:cs="宋体" w:asciiTheme="majorEastAsia" w:hAnsiTheme="majorEastAsia" w:eastAsiaTheme="majorEastAsia"/>
                <w:b/>
                <w:color w:val="auto"/>
                <w:szCs w:val="21"/>
              </w:rPr>
              <w:t>一、采购标的及技术需求</w:t>
            </w:r>
          </w:p>
        </w:tc>
      </w:tr>
      <w:tr w14:paraId="76B3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6" w:type="dxa"/>
            <w:tcBorders>
              <w:right w:val="single" w:color="auto" w:sz="4" w:space="0"/>
            </w:tcBorders>
            <w:vAlign w:val="center"/>
          </w:tcPr>
          <w:p w14:paraId="178756BA">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项号</w:t>
            </w:r>
          </w:p>
        </w:tc>
        <w:tc>
          <w:tcPr>
            <w:tcW w:w="1860" w:type="dxa"/>
            <w:tcBorders>
              <w:right w:val="single" w:color="auto" w:sz="4" w:space="0"/>
            </w:tcBorders>
            <w:vAlign w:val="center"/>
          </w:tcPr>
          <w:p w14:paraId="3E16DCA9">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标的名称</w:t>
            </w:r>
          </w:p>
        </w:tc>
        <w:tc>
          <w:tcPr>
            <w:tcW w:w="870" w:type="dxa"/>
            <w:tcBorders>
              <w:left w:val="single" w:color="auto" w:sz="4" w:space="0"/>
            </w:tcBorders>
            <w:vAlign w:val="center"/>
          </w:tcPr>
          <w:p w14:paraId="0E1C16FD">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数量</w:t>
            </w:r>
          </w:p>
        </w:tc>
        <w:tc>
          <w:tcPr>
            <w:tcW w:w="694" w:type="dxa"/>
            <w:vAlign w:val="center"/>
          </w:tcPr>
          <w:p w14:paraId="66AAA859">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单位</w:t>
            </w:r>
          </w:p>
        </w:tc>
        <w:tc>
          <w:tcPr>
            <w:tcW w:w="686" w:type="dxa"/>
            <w:vAlign w:val="center"/>
          </w:tcPr>
          <w:p w14:paraId="3C094044">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所属行业</w:t>
            </w:r>
          </w:p>
        </w:tc>
        <w:tc>
          <w:tcPr>
            <w:tcW w:w="5042" w:type="dxa"/>
            <w:vAlign w:val="center"/>
          </w:tcPr>
          <w:p w14:paraId="49F333B0">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技术要求</w:t>
            </w:r>
          </w:p>
        </w:tc>
      </w:tr>
      <w:tr w14:paraId="6C742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60CFBA78">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p>
        </w:tc>
        <w:tc>
          <w:tcPr>
            <w:tcW w:w="1860" w:type="dxa"/>
            <w:tcBorders>
              <w:right w:val="single" w:color="auto" w:sz="4" w:space="0"/>
            </w:tcBorders>
            <w:vAlign w:val="center"/>
          </w:tcPr>
          <w:p w14:paraId="1C317FB6">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25G交换机</w:t>
            </w:r>
          </w:p>
        </w:tc>
        <w:tc>
          <w:tcPr>
            <w:tcW w:w="870" w:type="dxa"/>
            <w:tcBorders>
              <w:left w:val="single" w:color="auto" w:sz="4" w:space="0"/>
            </w:tcBorders>
            <w:vAlign w:val="center"/>
          </w:tcPr>
          <w:p w14:paraId="31FD3518">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p>
        </w:tc>
        <w:tc>
          <w:tcPr>
            <w:tcW w:w="694" w:type="dxa"/>
            <w:vAlign w:val="center"/>
          </w:tcPr>
          <w:p w14:paraId="59EABA9A">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台</w:t>
            </w:r>
          </w:p>
        </w:tc>
        <w:tc>
          <w:tcPr>
            <w:tcW w:w="686" w:type="dxa"/>
            <w:vAlign w:val="center"/>
          </w:tcPr>
          <w:p w14:paraId="1D057A78">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工业</w:t>
            </w:r>
          </w:p>
        </w:tc>
        <w:tc>
          <w:tcPr>
            <w:tcW w:w="5042" w:type="dxa"/>
            <w:vAlign w:val="center"/>
          </w:tcPr>
          <w:p w14:paraId="6DAAA12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1.交换容量≥4.8Tbps，包转发速率≥1900Mpps；</w:t>
            </w:r>
          </w:p>
          <w:p w14:paraId="232E6F3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2.提供≥48个25G端口和≥8个100G端口，所有端口均支持线速转发，提供≥12个25GB 短波模块，≥2个100GB短波模块；</w:t>
            </w:r>
          </w:p>
          <w:p w14:paraId="3EA6C23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3.提供≥2个电源，电源支持1+1冗余；风扇盘支持N+1冗余，一个风扇盘损坏的情况下，系统仍可正常运行；</w:t>
            </w:r>
          </w:p>
          <w:p w14:paraId="07EF737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4.支持VxLAN、EVPN、PFC、Fast ECN、DCBX功能；</w:t>
            </w:r>
          </w:p>
          <w:p w14:paraId="36CD4C8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5.要求所投产品支持软件定义网络SDN，符合参考或相当于OpenFlow、NETCONF协议标准；</w:t>
            </w:r>
          </w:p>
          <w:p w14:paraId="2818F69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6.支持参考或相当于VRRP、VRRP V3、IP Event、GR、IP FRR、NSR、DLDP、BFD；</w:t>
            </w:r>
          </w:p>
          <w:p w14:paraId="6F27BC2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7.支持参考或相当于RIP，OSPF，BGP，RIPng，OSPFv3，BGP4+；</w:t>
            </w:r>
          </w:p>
          <w:p w14:paraId="4399A5F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8.支持基于参考或相当于GRPC通信协议，支持参考或相当于ZTP，Syslog，PYTHON脚本灵活，NETCONF，Capture-Packet，RMON，SNMP；</w:t>
            </w:r>
          </w:p>
          <w:p w14:paraId="765E1E9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9.支持PFC、ECN等数据中心特性；支持RDMA无损网络特性。</w:t>
            </w:r>
          </w:p>
        </w:tc>
      </w:tr>
      <w:tr w14:paraId="5CF76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shd w:val="clear" w:color="auto" w:fill="auto"/>
            <w:vAlign w:val="center"/>
          </w:tcPr>
          <w:p w14:paraId="712AF411">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2</w:t>
            </w:r>
          </w:p>
        </w:tc>
        <w:tc>
          <w:tcPr>
            <w:tcW w:w="1860" w:type="dxa"/>
            <w:tcBorders>
              <w:right w:val="single" w:color="auto" w:sz="4" w:space="0"/>
            </w:tcBorders>
            <w:shd w:val="clear" w:color="auto" w:fill="auto"/>
            <w:vAlign w:val="center"/>
          </w:tcPr>
          <w:p w14:paraId="17E9DD88">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视频图像鉴真工作站</w:t>
            </w:r>
          </w:p>
        </w:tc>
        <w:tc>
          <w:tcPr>
            <w:tcW w:w="870" w:type="dxa"/>
            <w:tcBorders>
              <w:left w:val="single" w:color="auto" w:sz="4" w:space="0"/>
            </w:tcBorders>
            <w:shd w:val="clear" w:color="auto" w:fill="auto"/>
            <w:vAlign w:val="center"/>
          </w:tcPr>
          <w:p w14:paraId="1EE20C98">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p>
        </w:tc>
        <w:tc>
          <w:tcPr>
            <w:tcW w:w="694" w:type="dxa"/>
            <w:shd w:val="clear" w:color="auto" w:fill="auto"/>
            <w:vAlign w:val="center"/>
          </w:tcPr>
          <w:p w14:paraId="07F89975">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cs="宋体" w:asciiTheme="majorEastAsia" w:hAnsiTheme="majorEastAsia" w:eastAsiaTheme="majorEastAsia"/>
                <w:color w:val="auto"/>
                <w:szCs w:val="21"/>
              </w:rPr>
              <w:t>套</w:t>
            </w:r>
          </w:p>
        </w:tc>
        <w:tc>
          <w:tcPr>
            <w:tcW w:w="686" w:type="dxa"/>
            <w:shd w:val="clear" w:color="auto" w:fill="auto"/>
            <w:vAlign w:val="center"/>
          </w:tcPr>
          <w:p w14:paraId="536898C8">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工业</w:t>
            </w:r>
          </w:p>
        </w:tc>
        <w:tc>
          <w:tcPr>
            <w:tcW w:w="5042" w:type="dxa"/>
            <w:vAlign w:val="center"/>
          </w:tcPr>
          <w:p w14:paraId="6943983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本套设备包含</w:t>
            </w:r>
            <w:r>
              <w:rPr>
                <w:rFonts w:ascii="宋体" w:hAnsi="宋体" w:cs="宋体"/>
                <w:color w:val="auto"/>
                <w:szCs w:val="21"/>
              </w:rPr>
              <w:t>2套</w:t>
            </w:r>
            <w:r>
              <w:rPr>
                <w:rFonts w:hint="eastAsia" w:ascii="宋体" w:hAnsi="宋体" w:cs="宋体"/>
                <w:color w:val="auto"/>
                <w:szCs w:val="21"/>
              </w:rPr>
              <w:t>硬件设备</w:t>
            </w:r>
            <w:r>
              <w:rPr>
                <w:rFonts w:ascii="宋体" w:hAnsi="宋体" w:cs="宋体"/>
                <w:color w:val="auto"/>
                <w:szCs w:val="21"/>
              </w:rPr>
              <w:t>+1套软件平台</w:t>
            </w:r>
          </w:p>
          <w:p w14:paraId="4D34150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一、硬件</w:t>
            </w:r>
            <w:r>
              <w:rPr>
                <w:rFonts w:hint="eastAsia" w:ascii="宋体" w:hAnsi="宋体" w:cs="宋体"/>
                <w:color w:val="auto"/>
                <w:szCs w:val="21"/>
                <w:lang w:val="en-US" w:eastAsia="zh-CN"/>
              </w:rPr>
              <w:t>设备</w:t>
            </w:r>
            <w:r>
              <w:rPr>
                <w:rFonts w:hint="eastAsia" w:ascii="宋体" w:hAnsi="宋体" w:cs="宋体"/>
                <w:color w:val="auto"/>
                <w:szCs w:val="21"/>
              </w:rPr>
              <w:t>配置</w:t>
            </w:r>
          </w:p>
          <w:p w14:paraId="303F89C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1.CPU配置最高频率不低于4.8GHZ，内存配置不低于64GB DDR4，配置不低于1T固态硬盘（系统盘）+ 不低于12T机械硬盘（存储盘）；</w:t>
            </w:r>
          </w:p>
          <w:p w14:paraId="5CBC607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2.需配置不低于34英寸显示器，屏幕分辨率≥3440×1440；</w:t>
            </w:r>
          </w:p>
          <w:p w14:paraId="7CB1889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3.配置独立显卡，不低于12GB显存；</w:t>
            </w:r>
          </w:p>
          <w:p w14:paraId="0996A99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4.配置1个蓝光光驱；</w:t>
            </w:r>
          </w:p>
          <w:p w14:paraId="118D6C2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5.配置1个硬盘抽取盒，可同时接入1个约2.5寸硬盘和1个约3.5寸硬盘。</w:t>
            </w:r>
          </w:p>
          <w:p w14:paraId="46E457F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ascii="宋体" w:hAnsi="宋体" w:cs="宋体"/>
                <w:color w:val="auto"/>
                <w:szCs w:val="21"/>
              </w:rPr>
              <w:t>二</w:t>
            </w:r>
            <w:r>
              <w:rPr>
                <w:rFonts w:hint="eastAsia" w:ascii="宋体" w:hAnsi="宋体" w:cs="宋体"/>
                <w:color w:val="auto"/>
                <w:szCs w:val="21"/>
              </w:rPr>
              <w:t>、智慧控制部分</w:t>
            </w:r>
          </w:p>
          <w:p w14:paraId="7BB4759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1.显示屏：≥2.8</w:t>
            </w:r>
            <w:r>
              <w:rPr>
                <w:rFonts w:hint="eastAsia" w:ascii="宋体" w:hAnsi="宋体" w:cs="宋体"/>
                <w:color w:val="auto"/>
                <w:szCs w:val="21"/>
                <w:lang w:val="en-US" w:eastAsia="zh-CN"/>
              </w:rPr>
              <w:t>英</w:t>
            </w:r>
            <w:r>
              <w:rPr>
                <w:rFonts w:hint="eastAsia" w:ascii="宋体" w:hAnsi="宋体" w:cs="宋体"/>
                <w:color w:val="auto"/>
                <w:szCs w:val="21"/>
              </w:rPr>
              <w:t>寸全视角液晶屏；</w:t>
            </w:r>
          </w:p>
          <w:p w14:paraId="718C14E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2.产品高度：≤2U；</w:t>
            </w:r>
          </w:p>
          <w:p w14:paraId="32003B4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val="0"/>
                <w:bCs w:val="0"/>
                <w:color w:val="auto"/>
                <w:szCs w:val="21"/>
              </w:rPr>
              <w:t>3.主页面：显示当前北京时间、设备当前IP地址、联网状态、菜单页入口、说明书和小程序二维码入口、设备当前的工作电压、耗电功率、温度和湿度、八通道的工作状态；配置管理员：用户通过手机微信扫描二维码绑定设备，绑定后成为设备管理员，管理员可自由分配控制用户，设备绑定后二维码立即失效保证远程控制安全性；控制墙板：远程控制通道、场景编辑，多种模式切换控制，自定义编辑场景，双向数据同步，支持掉线提醒，设备连接中断会弹窗提醒</w:t>
            </w:r>
            <w:r>
              <w:rPr>
                <w:rFonts w:hint="eastAsia" w:ascii="宋体" w:hAnsi="宋体" w:cs="宋体"/>
                <w:b/>
                <w:bCs/>
                <w:color w:val="auto"/>
                <w:szCs w:val="21"/>
                <w:lang w:eastAsia="zh-CN"/>
              </w:rPr>
              <w:t>（</w:t>
            </w:r>
            <w:r>
              <w:rPr>
                <w:rFonts w:hint="eastAsia" w:ascii="宋体" w:hAnsi="宋体"/>
                <w:b/>
                <w:color w:val="auto"/>
              </w:rPr>
              <w:t>投标人于投标文件中提供由通过CMA或CNA</w:t>
            </w:r>
            <w:r>
              <w:rPr>
                <w:rFonts w:hint="eastAsia" w:ascii="宋体" w:hAnsi="宋体"/>
                <w:b/>
                <w:color w:val="auto"/>
                <w:lang w:val="en-US" w:eastAsia="zh-CN"/>
              </w:rPr>
              <w:t>认证</w:t>
            </w:r>
            <w:r>
              <w:rPr>
                <w:rFonts w:hint="eastAsia" w:ascii="宋体" w:hAnsi="宋体"/>
                <w:b/>
                <w:color w:val="auto"/>
              </w:rPr>
              <w:t>的第三方检测机构出具的满足标注</w:t>
            </w:r>
            <w:r>
              <w:rPr>
                <w:rFonts w:hint="eastAsia" w:ascii="宋体" w:hAnsi="宋体"/>
                <w:b/>
                <w:color w:val="auto"/>
                <w:lang w:eastAsia="zh-CN"/>
              </w:rPr>
              <w:t>本</w:t>
            </w:r>
            <w:r>
              <w:rPr>
                <w:rFonts w:hint="eastAsia" w:ascii="宋体" w:hAnsi="宋体"/>
                <w:b/>
                <w:color w:val="auto"/>
              </w:rPr>
              <w:t>项</w:t>
            </w:r>
            <w:r>
              <w:rPr>
                <w:rFonts w:hint="eastAsia" w:ascii="宋体" w:hAnsi="宋体"/>
                <w:b/>
                <w:color w:val="auto"/>
                <w:lang w:eastAsia="zh-CN"/>
              </w:rPr>
              <w:t>技术要求</w:t>
            </w:r>
            <w:r>
              <w:rPr>
                <w:rFonts w:hint="eastAsia" w:ascii="宋体" w:hAnsi="宋体"/>
                <w:b/>
                <w:color w:val="auto"/>
              </w:rPr>
              <w:t>的检测报告复印件证明</w:t>
            </w:r>
            <w:r>
              <w:rPr>
                <w:rFonts w:hint="eastAsia" w:ascii="宋体" w:hAnsi="宋体"/>
                <w:b/>
                <w:color w:val="auto"/>
                <w:lang w:eastAsia="zh-CN"/>
              </w:rPr>
              <w:t>，加盖投标人电子签章）</w:t>
            </w:r>
            <w:r>
              <w:rPr>
                <w:rFonts w:hint="eastAsia" w:ascii="宋体" w:hAnsi="宋体" w:cs="宋体"/>
                <w:b/>
                <w:bCs/>
                <w:color w:val="auto"/>
                <w:szCs w:val="21"/>
              </w:rPr>
              <w:t>；</w:t>
            </w:r>
          </w:p>
          <w:p w14:paraId="75B1A5E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b/>
                <w:bCs/>
                <w:color w:val="auto"/>
                <w:szCs w:val="21"/>
              </w:rPr>
              <w:t>▲</w:t>
            </w:r>
            <w:r>
              <w:rPr>
                <w:rFonts w:hint="eastAsia" w:ascii="宋体" w:hAnsi="宋体" w:cs="宋体"/>
                <w:b/>
                <w:bCs/>
                <w:color w:val="auto"/>
                <w:szCs w:val="21"/>
                <w:lang w:val="en-US" w:eastAsia="zh-CN"/>
              </w:rPr>
              <w:t>4</w:t>
            </w:r>
            <w:r>
              <w:rPr>
                <w:rFonts w:hint="eastAsia" w:ascii="宋体" w:hAnsi="宋体" w:cs="宋体"/>
                <w:b/>
                <w:bCs/>
                <w:color w:val="auto"/>
                <w:szCs w:val="21"/>
              </w:rPr>
              <w:t>.USB、DATA接口：≥2路USB接口，≥2路DATA接口；</w:t>
            </w:r>
          </w:p>
          <w:p w14:paraId="5AAB136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b/>
                <w:bCs/>
                <w:color w:val="auto"/>
                <w:szCs w:val="21"/>
              </w:rPr>
              <w:t>▲</w:t>
            </w:r>
            <w:r>
              <w:rPr>
                <w:rFonts w:hint="eastAsia" w:ascii="宋体" w:hAnsi="宋体" w:cs="宋体"/>
                <w:b/>
                <w:bCs/>
                <w:color w:val="auto"/>
                <w:szCs w:val="21"/>
                <w:lang w:val="en-US" w:eastAsia="zh-CN"/>
              </w:rPr>
              <w:t>5</w:t>
            </w:r>
            <w:r>
              <w:rPr>
                <w:rFonts w:hint="eastAsia" w:ascii="宋体" w:hAnsi="宋体" w:cs="宋体"/>
                <w:b/>
                <w:bCs/>
                <w:color w:val="auto"/>
                <w:szCs w:val="21"/>
              </w:rPr>
              <w:t>.RJ45插座：≥1路LINKIN，≥1路LINK OUT，≥1路RS232/485，1路TCP/IP；</w:t>
            </w:r>
          </w:p>
          <w:p w14:paraId="429F78D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bCs/>
                <w:color w:val="auto"/>
                <w:szCs w:val="21"/>
                <w:lang w:val="en-US" w:eastAsia="zh-CN"/>
              </w:rPr>
              <w:t>6</w:t>
            </w:r>
            <w:r>
              <w:rPr>
                <w:rFonts w:hint="eastAsia" w:ascii="宋体" w:hAnsi="宋体" w:cs="宋体"/>
                <w:b/>
                <w:bCs/>
                <w:color w:val="auto"/>
                <w:szCs w:val="21"/>
              </w:rPr>
              <w:t>.具有参考或相当于433射频遥控：可通过参考或相当于433射频遥控开关电源；</w:t>
            </w:r>
          </w:p>
          <w:p w14:paraId="1D75185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b/>
                <w:bCs/>
                <w:color w:val="auto"/>
                <w:szCs w:val="21"/>
              </w:rPr>
              <w:t>▲</w:t>
            </w:r>
            <w:r>
              <w:rPr>
                <w:rFonts w:hint="eastAsia" w:ascii="宋体" w:hAnsi="宋体" w:cs="宋体"/>
                <w:b/>
                <w:bCs/>
                <w:color w:val="auto"/>
                <w:szCs w:val="21"/>
                <w:lang w:val="en-US" w:eastAsia="zh-CN"/>
              </w:rPr>
              <w:t>7</w:t>
            </w:r>
            <w:r>
              <w:rPr>
                <w:rFonts w:hint="eastAsia" w:ascii="宋体" w:hAnsi="宋体" w:cs="宋体"/>
                <w:b/>
                <w:bCs/>
                <w:color w:val="auto"/>
                <w:szCs w:val="21"/>
              </w:rPr>
              <w:t>.红外遥控：可通过红外遥控器开启或关闭所有通道；</w:t>
            </w:r>
          </w:p>
          <w:p w14:paraId="257FE08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val="0"/>
                <w:bCs w:val="0"/>
                <w:color w:val="auto"/>
                <w:szCs w:val="21"/>
                <w:lang w:val="en-US" w:eastAsia="zh-CN"/>
              </w:rPr>
              <w:t>8</w:t>
            </w:r>
            <w:r>
              <w:rPr>
                <w:rFonts w:hint="eastAsia" w:ascii="宋体" w:hAnsi="宋体" w:cs="宋体"/>
                <w:b w:val="0"/>
                <w:bCs w:val="0"/>
                <w:color w:val="auto"/>
                <w:szCs w:val="21"/>
              </w:rPr>
              <w:t>.启动方式：支持电源开关时序启动，支持具有参考或相当于433射频遥控启动、支持移动终端控制启动，支持PC端控制启动；支持电压保护：支持高低压保护设置，当工作电压超过或低于预设值时，会自动断电并弹窗报警提示</w:t>
            </w:r>
            <w:r>
              <w:rPr>
                <w:rFonts w:hint="eastAsia" w:ascii="宋体" w:hAnsi="宋体" w:cs="宋体"/>
                <w:b/>
                <w:bCs/>
                <w:color w:val="auto"/>
                <w:szCs w:val="21"/>
                <w:lang w:eastAsia="zh-CN"/>
              </w:rPr>
              <w:t>（</w:t>
            </w:r>
            <w:r>
              <w:rPr>
                <w:rFonts w:hint="eastAsia" w:ascii="宋体" w:hAnsi="宋体"/>
                <w:b/>
                <w:color w:val="auto"/>
              </w:rPr>
              <w:t>投标人于投标文件中提供由通过CMA或CNA</w:t>
            </w:r>
            <w:r>
              <w:rPr>
                <w:rFonts w:hint="eastAsia" w:ascii="宋体" w:hAnsi="宋体"/>
                <w:b/>
                <w:color w:val="auto"/>
                <w:lang w:val="en-US" w:eastAsia="zh-CN"/>
              </w:rPr>
              <w:t>认证</w:t>
            </w:r>
            <w:r>
              <w:rPr>
                <w:rFonts w:hint="eastAsia" w:ascii="宋体" w:hAnsi="宋体"/>
                <w:b/>
                <w:color w:val="auto"/>
              </w:rPr>
              <w:t>的第三方检测机构出具的满足标注</w:t>
            </w:r>
            <w:r>
              <w:rPr>
                <w:rFonts w:hint="eastAsia" w:ascii="宋体" w:hAnsi="宋体"/>
                <w:b/>
                <w:color w:val="auto"/>
                <w:lang w:eastAsia="zh-CN"/>
              </w:rPr>
              <w:t>本</w:t>
            </w:r>
            <w:r>
              <w:rPr>
                <w:rFonts w:hint="eastAsia" w:ascii="宋体" w:hAnsi="宋体"/>
                <w:b/>
                <w:color w:val="auto"/>
              </w:rPr>
              <w:t>项</w:t>
            </w:r>
            <w:r>
              <w:rPr>
                <w:rFonts w:hint="eastAsia" w:ascii="宋体" w:hAnsi="宋体"/>
                <w:b/>
                <w:color w:val="auto"/>
                <w:lang w:eastAsia="zh-CN"/>
              </w:rPr>
              <w:t>技术要求</w:t>
            </w:r>
            <w:r>
              <w:rPr>
                <w:rFonts w:hint="eastAsia" w:ascii="宋体" w:hAnsi="宋体"/>
                <w:b/>
                <w:color w:val="auto"/>
              </w:rPr>
              <w:t>的检测报告复印件证明</w:t>
            </w:r>
            <w:r>
              <w:rPr>
                <w:rFonts w:hint="eastAsia" w:ascii="宋体" w:hAnsi="宋体"/>
                <w:b/>
                <w:color w:val="auto"/>
                <w:lang w:eastAsia="zh-CN"/>
              </w:rPr>
              <w:t>，加盖投标人电子签章）</w:t>
            </w:r>
            <w:r>
              <w:rPr>
                <w:rFonts w:hint="eastAsia" w:ascii="宋体" w:hAnsi="宋体" w:cs="宋体"/>
                <w:b/>
                <w:bCs/>
                <w:color w:val="auto"/>
                <w:szCs w:val="21"/>
              </w:rPr>
              <w:t>；</w:t>
            </w:r>
          </w:p>
          <w:p w14:paraId="345F409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val="0"/>
                <w:bCs w:val="0"/>
                <w:color w:val="auto"/>
                <w:szCs w:val="21"/>
                <w:lang w:val="en-US" w:eastAsia="zh-CN"/>
              </w:rPr>
              <w:t>9</w:t>
            </w:r>
            <w:r>
              <w:rPr>
                <w:rFonts w:hint="eastAsia" w:ascii="宋体" w:hAnsi="宋体" w:cs="宋体"/>
                <w:b w:val="0"/>
                <w:bCs w:val="0"/>
                <w:color w:val="auto"/>
                <w:szCs w:val="21"/>
              </w:rPr>
              <w:t>.定位功能：设备支持定位扩展功能，可通过电脑读取到该设备所在的经纬度、海拔和工作时长等信息，了解无线信号传输稳定性；设备设置：可根据项目地点命名设备，每通道负载也可自定义命名</w:t>
            </w:r>
            <w:r>
              <w:rPr>
                <w:rFonts w:hint="eastAsia" w:ascii="宋体" w:hAnsi="宋体" w:cs="宋体"/>
                <w:b/>
                <w:bCs/>
                <w:color w:val="auto"/>
                <w:szCs w:val="21"/>
                <w:lang w:eastAsia="zh-CN"/>
              </w:rPr>
              <w:t>（</w:t>
            </w:r>
            <w:r>
              <w:rPr>
                <w:rFonts w:hint="eastAsia" w:ascii="宋体" w:hAnsi="宋体"/>
                <w:b/>
                <w:color w:val="auto"/>
              </w:rPr>
              <w:t>投标人于投标文件中提供由通过CMA或CNA</w:t>
            </w:r>
            <w:r>
              <w:rPr>
                <w:rFonts w:hint="eastAsia" w:ascii="宋体" w:hAnsi="宋体"/>
                <w:b/>
                <w:color w:val="auto"/>
                <w:lang w:val="en-US" w:eastAsia="zh-CN"/>
              </w:rPr>
              <w:t>认证</w:t>
            </w:r>
            <w:r>
              <w:rPr>
                <w:rFonts w:hint="eastAsia" w:ascii="宋体" w:hAnsi="宋体"/>
                <w:b/>
                <w:color w:val="auto"/>
              </w:rPr>
              <w:t>的第三方检测机构出具的满足标注</w:t>
            </w:r>
            <w:r>
              <w:rPr>
                <w:rFonts w:hint="eastAsia" w:ascii="宋体" w:hAnsi="宋体"/>
                <w:b/>
                <w:color w:val="auto"/>
                <w:lang w:eastAsia="zh-CN"/>
              </w:rPr>
              <w:t>本</w:t>
            </w:r>
            <w:r>
              <w:rPr>
                <w:rFonts w:hint="eastAsia" w:ascii="宋体" w:hAnsi="宋体"/>
                <w:b/>
                <w:color w:val="auto"/>
              </w:rPr>
              <w:t>项</w:t>
            </w:r>
            <w:r>
              <w:rPr>
                <w:rFonts w:hint="eastAsia" w:ascii="宋体" w:hAnsi="宋体"/>
                <w:b/>
                <w:color w:val="auto"/>
                <w:lang w:eastAsia="zh-CN"/>
              </w:rPr>
              <w:t>技术要求</w:t>
            </w:r>
            <w:r>
              <w:rPr>
                <w:rFonts w:hint="eastAsia" w:ascii="宋体" w:hAnsi="宋体"/>
                <w:b/>
                <w:color w:val="auto"/>
              </w:rPr>
              <w:t>的检测报告复印件证明</w:t>
            </w:r>
            <w:r>
              <w:rPr>
                <w:rFonts w:hint="eastAsia" w:ascii="宋体" w:hAnsi="宋体"/>
                <w:b/>
                <w:color w:val="auto"/>
                <w:lang w:eastAsia="zh-CN"/>
              </w:rPr>
              <w:t>，加盖投标人电子签章）</w:t>
            </w:r>
            <w:r>
              <w:rPr>
                <w:rFonts w:hint="eastAsia" w:ascii="宋体" w:hAnsi="宋体" w:cs="宋体"/>
                <w:b/>
                <w:bCs/>
                <w:color w:val="auto"/>
                <w:szCs w:val="21"/>
              </w:rPr>
              <w:t>；</w:t>
            </w:r>
          </w:p>
          <w:p w14:paraId="3184030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.支持级联波特率可设：支持级联波特率设置，波特率可设：4800、7200、9600、14400、19200、38400；</w:t>
            </w:r>
          </w:p>
          <w:p w14:paraId="6558BA4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.级联：支持多台设备级联控制，级联距离达到≥1KM；</w:t>
            </w:r>
          </w:p>
          <w:p w14:paraId="77EFF9C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.可通过电脑软件集中管理内网设备，可实现一键开关机，自定义编辑场景模式并快捷切换场景，可自定义编辑设备名称、通道名称、场景名称</w:t>
            </w:r>
            <w:r>
              <w:rPr>
                <w:rFonts w:hint="eastAsia" w:ascii="宋体" w:hAnsi="宋体" w:cs="宋体"/>
                <w:b/>
                <w:bCs/>
                <w:color w:val="auto"/>
                <w:szCs w:val="21"/>
              </w:rPr>
              <w:t>（投标人于投标文件中提供所投产品满足本项技术参数的软件界面截图，加盖供应商电子签章）</w:t>
            </w:r>
            <w:r>
              <w:rPr>
                <w:rFonts w:hint="eastAsia" w:ascii="宋体" w:hAnsi="宋体" w:cs="宋体"/>
                <w:color w:val="auto"/>
                <w:szCs w:val="21"/>
              </w:rPr>
              <w:t>。</w:t>
            </w:r>
          </w:p>
          <w:p w14:paraId="71FFA3C3">
            <w:pPr>
              <w:keepNext w:val="0"/>
              <w:keepLines w:val="0"/>
              <w:pageBreakBefore w:val="0"/>
              <w:kinsoku/>
              <w:overflowPunct/>
              <w:topLinePunct w:val="0"/>
              <w:autoSpaceDE/>
              <w:autoSpaceDN/>
              <w:bidi w:val="0"/>
              <w:adjustRightInd/>
              <w:snapToGrid w:val="0"/>
              <w:spacing w:line="360" w:lineRule="exact"/>
              <w:jc w:val="left"/>
              <w:textAlignment w:val="auto"/>
              <w:rPr>
                <w:rFonts w:hint="default" w:ascii="宋体" w:hAnsi="宋体" w:eastAsia="宋体" w:cs="宋体"/>
                <w:color w:val="auto"/>
                <w:szCs w:val="21"/>
                <w:lang w:val="en-US" w:eastAsia="zh-CN"/>
              </w:rPr>
            </w:pPr>
            <w:r>
              <w:rPr>
                <w:rFonts w:ascii="宋体" w:hAnsi="宋体" w:cs="宋体"/>
                <w:color w:val="auto"/>
                <w:szCs w:val="21"/>
              </w:rPr>
              <w:t>三</w:t>
            </w:r>
            <w:r>
              <w:rPr>
                <w:rFonts w:hint="eastAsia" w:ascii="宋体" w:hAnsi="宋体" w:cs="宋体"/>
                <w:color w:val="auto"/>
                <w:szCs w:val="21"/>
              </w:rPr>
              <w:t>、软件</w:t>
            </w:r>
            <w:r>
              <w:rPr>
                <w:rFonts w:hint="eastAsia" w:ascii="宋体" w:hAnsi="宋体" w:cs="宋体"/>
                <w:color w:val="auto"/>
                <w:szCs w:val="21"/>
                <w:lang w:val="en-US" w:eastAsia="zh-CN"/>
              </w:rPr>
              <w:t>平台</w:t>
            </w:r>
          </w:p>
          <w:p w14:paraId="1B3C959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1.支持新建卷宗，可输入基本信息、检材和样本功能；</w:t>
            </w:r>
          </w:p>
          <w:p w14:paraId="4112A77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2.支持编辑卷宗，可编辑基本信息、字段、检材功能；</w:t>
            </w:r>
          </w:p>
          <w:p w14:paraId="30887AF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3.支持删除卷宗、查看卷宗；</w:t>
            </w:r>
          </w:p>
          <w:p w14:paraId="29EC38E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4.支持卷宗搜索（查询以及重置）；</w:t>
            </w:r>
          </w:p>
          <w:p w14:paraId="6914CD0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5.支持卷宗分页，可分页显示页面的卷宗数据；</w:t>
            </w:r>
          </w:p>
          <w:p w14:paraId="3B2090A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6.支持卷宗鉴定，支持智能鉴定以及专业鉴定；</w:t>
            </w:r>
          </w:p>
          <w:p w14:paraId="3CE131A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7.支持鉴定流程自动化，可自动显示检材和鉴定流程并输出结果；</w:t>
            </w:r>
          </w:p>
          <w:p w14:paraId="021C76A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8.支持结果预览，可展示鉴定结果；</w:t>
            </w:r>
          </w:p>
          <w:p w14:paraId="373A2E3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9.支持过程预览，结果中可查看分布过程，过程以算法结果为主，还可对结果进行标注；</w:t>
            </w:r>
          </w:p>
          <w:p w14:paraId="0A08F87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10.支持视频、图像鉴定功能；</w:t>
            </w:r>
          </w:p>
          <w:p w14:paraId="1452E78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11.支持算法导航，可切换不同的分析方法；</w:t>
            </w:r>
          </w:p>
          <w:p w14:paraId="660EDAA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12.支持采取标注方式对图像内容进行说明；</w:t>
            </w:r>
          </w:p>
          <w:p w14:paraId="214F7C8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13.支持标注列表，标注的图像存储在每个检材、每个方法的标注列表中；</w:t>
            </w:r>
          </w:p>
          <w:p w14:paraId="26E40CB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14.支持结果说明，可对每个专业算法鉴定的结果进行说明；</w:t>
            </w:r>
          </w:p>
          <w:p w14:paraId="15AF44B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15.支持结果列表，支持显示该方法所有操作过程，包括时间、方法、参数、结果图、标注等，结果项支持删除；</w:t>
            </w:r>
          </w:p>
          <w:p w14:paraId="741C613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16.支持查看鉴定过程；</w:t>
            </w:r>
          </w:p>
          <w:p w14:paraId="01A3135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17.支持查看对应的操作教程；</w:t>
            </w:r>
          </w:p>
          <w:p w14:paraId="68DE308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18.支持鉴定意见编辑以及保存；</w:t>
            </w:r>
          </w:p>
          <w:p w14:paraId="038D282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19.支持文书生成，支持以选择项为基础导出报告，且支持导出三种鉴定文书；</w:t>
            </w:r>
          </w:p>
          <w:p w14:paraId="39A893D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20.支持提交结果，支持将鉴定意见、鉴定文书、操作记录进行提交；</w:t>
            </w:r>
          </w:p>
          <w:p w14:paraId="3FB8FA1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21.支持预览图像，并对图像进行相应的操作： 放大、缩小、滚轴缩放、旋转（每次约90度）、镜像，支持快捷键旋转微调；</w:t>
            </w:r>
          </w:p>
          <w:p w14:paraId="2B92FF1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22.支持预览视频，并对视频进行相应的操作：播放、暂停、停止，支持查看当前帧以及总帧数；</w:t>
            </w:r>
          </w:p>
          <w:p w14:paraId="5B5132DE">
            <w:pPr>
              <w:keepNext w:val="0"/>
              <w:keepLines w:val="0"/>
              <w:pageBreakBefore w:val="0"/>
              <w:kinsoku/>
              <w:wordWrap w:val="0"/>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23.支持常用图片、视频格式 （包括</w:t>
            </w:r>
            <w:r>
              <w:rPr>
                <w:rFonts w:hint="eastAsia" w:ascii="宋体" w:hAnsi="宋体" w:cs="宋体"/>
                <w:color w:val="auto"/>
                <w:szCs w:val="21"/>
                <w:lang w:eastAsia="zh-CN"/>
              </w:rPr>
              <w:t>但</w:t>
            </w:r>
            <w:r>
              <w:rPr>
                <w:rFonts w:hint="eastAsia" w:ascii="宋体" w:hAnsi="宋体" w:cs="宋体"/>
                <w:color w:val="auto"/>
                <w:szCs w:val="21"/>
              </w:rPr>
              <w:t>不限于：.*jpg\.*jpge\.*png\.*webp\.*bmp\.*mp4\.*avi\.*flv\.*mov\.*mkv）等的鉴定。</w:t>
            </w:r>
          </w:p>
          <w:p w14:paraId="06157D3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ascii="宋体" w:hAnsi="宋体" w:cs="宋体"/>
                <w:color w:val="auto"/>
                <w:szCs w:val="21"/>
              </w:rPr>
              <w:t>四</w:t>
            </w:r>
            <w:r>
              <w:rPr>
                <w:rFonts w:hint="eastAsia" w:ascii="宋体" w:hAnsi="宋体" w:cs="宋体"/>
                <w:color w:val="auto"/>
                <w:szCs w:val="21"/>
              </w:rPr>
              <w:t>、图像鉴定算法部分</w:t>
            </w:r>
          </w:p>
          <w:p w14:paraId="1520E0A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1.支持属性分析，分析结果包括十六进制、霍夫曼表、量化表和EXIF解析数据等基本信息；</w:t>
            </w:r>
          </w:p>
          <w:p w14:paraId="272FA01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2.支持JPEG二次压缩检测，检测到的篡改区域以白色高亮显示；</w:t>
            </w:r>
          </w:p>
          <w:p w14:paraId="2A509E0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3.支持JPEG ghost检测（参考或相当于），检测结果图中绿色区域为疑似篡改区域；</w:t>
            </w:r>
          </w:p>
          <w:p w14:paraId="48E0918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4.支持重采样检测，检测结果图中非黑色区域为篡改区域，全黑表示没有检测出篡改区域；频谱图中产生了周期性对称的点，说明该图片经过了重采样，该图像非原图；</w:t>
            </w:r>
          </w:p>
          <w:p w14:paraId="4F20B04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5.支持同图sift复制粘贴检测，检测结果图中篡改区域存在特征匹配（绿色连线）的区域；</w:t>
            </w:r>
          </w:p>
          <w:p w14:paraId="416A879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6.支持DCT检测，检测结果图红色块显示的区域由绿色块复制粘贴而来；</w:t>
            </w:r>
          </w:p>
          <w:p w14:paraId="54F8293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7.支持边缘模型检测，比较图像各点的边缘方向信息直方图的分布情况，若不一致则判定为篡改；</w:t>
            </w:r>
          </w:p>
          <w:p w14:paraId="36FB672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8.支持噪声一致性检测，可检测同一照片中不同区域存在噪点分布差异；</w:t>
            </w:r>
          </w:p>
          <w:p w14:paraId="7BFEAA3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9.支持异图复制CFA检测，检测结果图亮蓝色区域为篡改区域；</w:t>
            </w:r>
          </w:p>
          <w:p w14:paraId="7AB03EE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10.支持AE检测，高亮显示部分为复制粘贴区域；</w:t>
            </w:r>
          </w:p>
          <w:p w14:paraId="138F3D5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11.支持FFT相关系数检测，检测结果图白色区域为篡改区域；</w:t>
            </w:r>
          </w:p>
          <w:p w14:paraId="2FBC0B0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12.需支持光照一致性分析，可根据光照渲染球判断框选物体的光照来源是否一致，并判断是否为篡改图像；</w:t>
            </w:r>
          </w:p>
          <w:p w14:paraId="79FDF7F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13.支持光照阴影检测，可通过观察蓝色和黄色曲面之间差值（阴影哑光值）来判断是否篡改；</w:t>
            </w:r>
          </w:p>
          <w:p w14:paraId="20BAE6D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14.支持色彩调节分析，可调整图像亮度、对比度值，饱和度值等参数；</w:t>
            </w:r>
          </w:p>
          <w:p w14:paraId="7E46EB1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15.支持色彩分离，可设置红、绿、蓝通道数值；</w:t>
            </w:r>
          </w:p>
          <w:p w14:paraId="7D6FA5A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16.支持色彩空间转化，可选择在不同色彩空间下的通道值；</w:t>
            </w:r>
          </w:p>
          <w:p w14:paraId="56A6B12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17.支持透视规律分析，可根据是否满足透视规律来判断出篡改区域；</w:t>
            </w:r>
          </w:p>
          <w:p w14:paraId="69C28A7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18.支持锐化分析，可根据是否边界明显来判断出篡改区域；</w:t>
            </w:r>
          </w:p>
          <w:p w14:paraId="50C2C4A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19.支持双流分析，结果图可显示篡改区域及概率；</w:t>
            </w:r>
          </w:p>
          <w:p w14:paraId="3E94712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20.支持AI换脸分析，结果图以热力图的形式显示篡改区域及概率，并且标注图像伪造的概率；</w:t>
            </w:r>
          </w:p>
          <w:p w14:paraId="2EF70B3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21.支持PS人脸脸型分析，结果图呈现篡改图和复原图，结果图中带有颜色的区域为定位的篡改区域；</w:t>
            </w:r>
          </w:p>
          <w:p w14:paraId="0A132C5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22.支持人脸美颜分析，结果图以热力图的形式定位篡改区域；</w:t>
            </w:r>
          </w:p>
          <w:p w14:paraId="68809BA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23.支持AI生成人脸分析，可显示伪造方法及其概率；</w:t>
            </w:r>
          </w:p>
          <w:p w14:paraId="5C8AB20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24.支持深度同图复制分析，结果图中篡改区域显现为半透明红色遮盖；</w:t>
            </w:r>
          </w:p>
          <w:p w14:paraId="32FBA74A">
            <w:pPr>
              <w:keepNext w:val="0"/>
              <w:keepLines w:val="0"/>
              <w:pageBreakBefore w:val="0"/>
              <w:kinsoku/>
              <w:overflowPunct/>
              <w:topLinePunct w:val="0"/>
              <w:autoSpaceDE/>
              <w:autoSpaceDN/>
              <w:bidi w:val="0"/>
              <w:adjustRightInd/>
              <w:snapToGrid w:val="0"/>
              <w:spacing w:line="360" w:lineRule="exact"/>
              <w:jc w:val="left"/>
              <w:textAlignment w:val="auto"/>
              <w:rPr>
                <w:rFonts w:hint="eastAsia" w:ascii="宋体" w:hAnsi="宋体" w:eastAsia="宋体" w:cs="宋体"/>
                <w:color w:val="auto"/>
                <w:szCs w:val="21"/>
                <w:lang w:eastAsia="zh-CN"/>
              </w:rPr>
            </w:pPr>
            <w:r>
              <w:rPr>
                <w:rFonts w:hint="eastAsia" w:ascii="宋体" w:hAnsi="宋体" w:cs="宋体"/>
                <w:color w:val="auto"/>
                <w:szCs w:val="21"/>
              </w:rPr>
              <w:t>25.支持深度异图复制分析，结果图中篡改区域显现为半透明红色遮盖</w:t>
            </w:r>
            <w:r>
              <w:rPr>
                <w:rFonts w:hint="eastAsia" w:ascii="宋体" w:hAnsi="宋体" w:cs="宋体"/>
                <w:color w:val="auto"/>
                <w:szCs w:val="21"/>
                <w:lang w:eastAsia="zh-CN"/>
              </w:rPr>
              <w:t>。</w:t>
            </w:r>
          </w:p>
          <w:p w14:paraId="2D8398C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五、视频鉴定算法部分</w:t>
            </w:r>
          </w:p>
          <w:p w14:paraId="518FDAF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1.支持数字变化分析，可判断具有数字水印的视频中是否有增、删以及替帧，支持手动纠错；</w:t>
            </w:r>
          </w:p>
          <w:p w14:paraId="56CB9F1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2.支持帧间差异性分析，可分析视频前后两帧的画面是否有明显的跳动；</w:t>
            </w:r>
          </w:p>
          <w:p w14:paraId="04C2CD7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3.支持帧间运动向量分析，可根据运动向量曲线向量值来判断是否有重复帧；</w:t>
            </w:r>
          </w:p>
          <w:p w14:paraId="17BC267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4.支持宏块数量分析，可分析篡改重复帧区域曲线的波动规律；</w:t>
            </w:r>
          </w:p>
          <w:p w14:paraId="1323E12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5.支持视频连续性分析，分析结果曲线图中篡改帧以蓝色感叹号标记；</w:t>
            </w:r>
          </w:p>
          <w:p w14:paraId="1C872AC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6.支持噪声突变分析，分析结果曲线图中篡改帧以蓝色感叹号标记；</w:t>
            </w:r>
          </w:p>
          <w:p w14:paraId="5A933F5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7.支持对比度帧间差异分析，可分析视频前后两帧的画面是否有明显的跳动；</w:t>
            </w:r>
          </w:p>
          <w:p w14:paraId="139D43D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8.支持清晰度帧间差异分析，可分析视频前后两帧的画面是否有明显的跳动；</w:t>
            </w:r>
          </w:p>
          <w:p w14:paraId="4766216C">
            <w:pPr>
              <w:keepNext w:val="0"/>
              <w:keepLines w:val="0"/>
              <w:pageBreakBefore w:val="0"/>
              <w:kinsoku/>
              <w:overflowPunct/>
              <w:topLinePunct w:val="0"/>
              <w:autoSpaceDE/>
              <w:autoSpaceDN/>
              <w:bidi w:val="0"/>
              <w:adjustRightInd/>
              <w:snapToGrid w:val="0"/>
              <w:spacing w:line="360" w:lineRule="exact"/>
              <w:jc w:val="left"/>
              <w:textAlignment w:val="auto"/>
              <w:rPr>
                <w:rFonts w:hint="eastAsia" w:ascii="宋体" w:hAnsi="宋体" w:eastAsia="宋体" w:cs="宋体"/>
                <w:color w:val="auto"/>
                <w:szCs w:val="21"/>
                <w:lang w:eastAsia="zh-CN"/>
              </w:rPr>
            </w:pPr>
            <w:r>
              <w:rPr>
                <w:rFonts w:hint="eastAsia" w:ascii="宋体" w:hAnsi="宋体" w:cs="宋体"/>
                <w:color w:val="auto"/>
                <w:szCs w:val="21"/>
              </w:rPr>
              <w:t>9.支持对视频换脸分析，结果图显示篡改区域及概率</w:t>
            </w:r>
            <w:r>
              <w:rPr>
                <w:rFonts w:hint="eastAsia" w:ascii="宋体" w:hAnsi="宋体" w:cs="宋体"/>
                <w:color w:val="auto"/>
                <w:szCs w:val="21"/>
                <w:lang w:eastAsia="zh-CN"/>
              </w:rPr>
              <w:t>。</w:t>
            </w:r>
          </w:p>
        </w:tc>
      </w:tr>
      <w:tr w14:paraId="5ADF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7E2D1D20">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3</w:t>
            </w:r>
          </w:p>
        </w:tc>
        <w:tc>
          <w:tcPr>
            <w:tcW w:w="1860" w:type="dxa"/>
            <w:tcBorders>
              <w:right w:val="single" w:color="auto" w:sz="4" w:space="0"/>
            </w:tcBorders>
            <w:vAlign w:val="center"/>
          </w:tcPr>
          <w:p w14:paraId="23C359ED">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深度伪造仿真系统</w:t>
            </w:r>
          </w:p>
        </w:tc>
        <w:tc>
          <w:tcPr>
            <w:tcW w:w="870" w:type="dxa"/>
            <w:tcBorders>
              <w:left w:val="single" w:color="auto" w:sz="4" w:space="0"/>
            </w:tcBorders>
            <w:vAlign w:val="center"/>
          </w:tcPr>
          <w:p w14:paraId="185D91F9">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p>
        </w:tc>
        <w:tc>
          <w:tcPr>
            <w:tcW w:w="694" w:type="dxa"/>
            <w:vAlign w:val="center"/>
          </w:tcPr>
          <w:p w14:paraId="58B5ABC3">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套</w:t>
            </w:r>
          </w:p>
        </w:tc>
        <w:tc>
          <w:tcPr>
            <w:tcW w:w="686" w:type="dxa"/>
            <w:vAlign w:val="center"/>
          </w:tcPr>
          <w:p w14:paraId="4C8B3B6B">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工业</w:t>
            </w:r>
          </w:p>
        </w:tc>
        <w:tc>
          <w:tcPr>
            <w:tcW w:w="5042" w:type="dxa"/>
            <w:vAlign w:val="center"/>
          </w:tcPr>
          <w:p w14:paraId="4795181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本系统包含</w:t>
            </w:r>
            <w:r>
              <w:rPr>
                <w:rFonts w:ascii="宋体" w:hAnsi="宋体" w:cs="宋体"/>
                <w:color w:val="auto"/>
                <w:szCs w:val="21"/>
              </w:rPr>
              <w:t>1</w:t>
            </w:r>
            <w:r>
              <w:rPr>
                <w:rFonts w:hint="eastAsia" w:ascii="宋体" w:hAnsi="宋体" w:cs="宋体"/>
                <w:color w:val="auto"/>
                <w:szCs w:val="21"/>
              </w:rPr>
              <w:t>台</w:t>
            </w:r>
            <w:r>
              <w:rPr>
                <w:rFonts w:ascii="宋体" w:hAnsi="宋体" w:cs="宋体"/>
                <w:color w:val="auto"/>
                <w:szCs w:val="21"/>
              </w:rPr>
              <w:t>硬件设备</w:t>
            </w:r>
            <w:r>
              <w:rPr>
                <w:rFonts w:hint="eastAsia" w:ascii="宋体" w:hAnsi="宋体" w:cs="宋体"/>
                <w:color w:val="auto"/>
                <w:szCs w:val="21"/>
              </w:rPr>
              <w:t>加</w:t>
            </w:r>
            <w:r>
              <w:rPr>
                <w:rFonts w:ascii="宋体" w:hAnsi="宋体" w:cs="宋体"/>
                <w:color w:val="auto"/>
                <w:szCs w:val="21"/>
              </w:rPr>
              <w:t>3</w:t>
            </w:r>
            <w:r>
              <w:rPr>
                <w:rFonts w:hint="eastAsia" w:ascii="宋体" w:hAnsi="宋体" w:cs="宋体"/>
                <w:color w:val="auto"/>
                <w:szCs w:val="21"/>
              </w:rPr>
              <w:t>套软件模块</w:t>
            </w:r>
          </w:p>
          <w:p w14:paraId="5AF8E75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一、硬件</w:t>
            </w:r>
            <w:r>
              <w:rPr>
                <w:rFonts w:hint="eastAsia" w:ascii="宋体" w:hAnsi="宋体" w:cs="宋体"/>
                <w:color w:val="auto"/>
                <w:szCs w:val="21"/>
                <w:lang w:val="en-US" w:eastAsia="zh-CN"/>
              </w:rPr>
              <w:t>设备</w:t>
            </w:r>
            <w:r>
              <w:rPr>
                <w:rFonts w:hint="eastAsia" w:ascii="宋体" w:hAnsi="宋体" w:cs="宋体"/>
                <w:color w:val="auto"/>
                <w:szCs w:val="21"/>
              </w:rPr>
              <w:t>参数</w:t>
            </w:r>
          </w:p>
          <w:p w14:paraId="585AFB1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.参考或相当于</w:t>
            </w:r>
            <w:r>
              <w:rPr>
                <w:rStyle w:val="53"/>
                <w:rFonts w:ascii="Arial" w:hAnsi="Arial" w:eastAsia="宋体" w:cs="Arial"/>
                <w:i w:val="0"/>
                <w:iCs w:val="0"/>
                <w:caps w:val="0"/>
                <w:color w:val="auto"/>
                <w:spacing w:val="0"/>
                <w:sz w:val="21"/>
                <w:szCs w:val="21"/>
                <w:shd w:val="clear" w:fill="FFFFFF"/>
              </w:rPr>
              <w:t>龙芯、兆芯</w:t>
            </w:r>
            <w:r>
              <w:rPr>
                <w:rStyle w:val="53"/>
                <w:rFonts w:hint="eastAsia" w:ascii="Arial" w:hAnsi="Arial" w:eastAsia="宋体" w:cs="Arial"/>
                <w:i w:val="0"/>
                <w:iCs w:val="0"/>
                <w:caps w:val="0"/>
                <w:color w:val="auto"/>
                <w:spacing w:val="0"/>
                <w:sz w:val="21"/>
                <w:szCs w:val="21"/>
                <w:shd w:val="clear" w:fill="FFFFFF"/>
                <w:lang w:eastAsia="zh-CN"/>
              </w:rPr>
              <w:t>、</w:t>
            </w:r>
            <w:r>
              <w:rPr>
                <w:rFonts w:hint="eastAsia" w:ascii="宋体" w:hAnsi="宋体" w:cs="宋体"/>
                <w:color w:val="auto"/>
                <w:szCs w:val="21"/>
              </w:rPr>
              <w:t>海光 2.8GHz@8Core×1；</w:t>
            </w:r>
          </w:p>
          <w:p w14:paraId="4148213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.不低于16G DDR4 3200MHz×4；</w:t>
            </w:r>
          </w:p>
          <w:p w14:paraId="2E6A794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.≥2TB NVMe SSD×1;</w:t>
            </w:r>
          </w:p>
          <w:p w14:paraId="2D69E3C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.≥16GB显存×1；</w:t>
            </w:r>
          </w:p>
          <w:p w14:paraId="26C1179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.单口板载千兆RJ45网口×1；</w:t>
            </w:r>
          </w:p>
          <w:p w14:paraId="01E311D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.≥600W静音电源。</w:t>
            </w:r>
          </w:p>
          <w:p w14:paraId="15DA289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二、软件功能：</w:t>
            </w:r>
          </w:p>
          <w:p w14:paraId="19F7528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1.内容生成：基于深度神经网络与生成对抗技术，具备人脸替换、视频生成功能，生成的内容需达到逼真效果，面部表情、动作过渡自然，无明显瑕疵；</w:t>
            </w:r>
          </w:p>
          <w:p w14:paraId="7700206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2.多场景仿真支持：至少支持3个仿真场景应用，如视频会议、视频聊天、人脸解锁等模拟场景，在不同场景下能模拟常见的交互过程和视觉效果；</w:t>
            </w:r>
          </w:p>
          <w:p w14:paraId="616D143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3.伪造内容识别：结合视频图像鉴真工作站进行协同，对仿真系统产生的内容进行真实性鉴真、检测工具，能识别不同类型的伪造视频、图像；</w:t>
            </w:r>
          </w:p>
          <w:p w14:paraId="36C46DB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4.场景适配性：可适配视频会议、远程聊天等场景，针对不同场景能提供相应的功能模块和接口；</w:t>
            </w:r>
          </w:p>
          <w:p w14:paraId="4F7F426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5.多格式支持：支持多种常见视频和图像格式的处理；</w:t>
            </w:r>
          </w:p>
          <w:p w14:paraId="0CAB3E6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6.实时处理能力：在进行人脸替换、视频生成和图片生成等操作时，具备实时处理能力；</w:t>
            </w:r>
          </w:p>
          <w:p w14:paraId="0596217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7.效果自定义调整：允许用户对人脸替换、视频生成的效果进行自定义调整，如调整面部特征融合度、视频风格、光照效果等。</w:t>
            </w:r>
          </w:p>
          <w:p w14:paraId="57B5474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三、数字图像音视频输出模块</w:t>
            </w:r>
          </w:p>
          <w:p w14:paraId="3EC674C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1.应用模式：系统基本功能以 B/S 架构实现，参考或相当于J2EE 开发架构；平台搭载动画工具，用户在通用浏览器上即可登录调用，可在线制作交互式动画数字化资源，作品可同步存储到云盘和分享到平台，作品可在线播放也可导出离线播放或转码为 MP4 等通用视频资源；</w:t>
            </w:r>
          </w:p>
          <w:p w14:paraId="016E217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2.软件配套通用数字资源制作学习资源包；</w:t>
            </w:r>
          </w:p>
          <w:p w14:paraId="5865AAC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3.快速动画制作软件及创作素材主题资源包功能</w:t>
            </w:r>
          </w:p>
          <w:p w14:paraId="6338270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3.1 机构版制作素材资源包（</w:t>
            </w:r>
            <w:r>
              <w:rPr>
                <w:rFonts w:hint="eastAsia" w:ascii="宋体" w:hAnsi="宋体" w:cs="宋体"/>
                <w:color w:val="auto"/>
                <w:szCs w:val="21"/>
                <w:lang w:eastAsia="zh-CN"/>
              </w:rPr>
              <w:t>≥</w:t>
            </w:r>
            <w:r>
              <w:rPr>
                <w:rFonts w:hint="eastAsia" w:ascii="宋体" w:hAnsi="宋体" w:cs="宋体"/>
                <w:color w:val="auto"/>
                <w:szCs w:val="21"/>
              </w:rPr>
              <w:t>5个用户</w:t>
            </w:r>
            <w:r>
              <w:rPr>
                <w:rFonts w:hint="eastAsia" w:ascii="宋体" w:hAnsi="宋体" w:cs="宋体"/>
                <w:color w:val="auto"/>
                <w:szCs w:val="21"/>
                <w:lang w:eastAsia="zh-CN"/>
              </w:rPr>
              <w:t>≥</w:t>
            </w:r>
            <w:r>
              <w:rPr>
                <w:rFonts w:hint="eastAsia" w:ascii="宋体" w:hAnsi="宋体" w:cs="宋体"/>
                <w:color w:val="auto"/>
                <w:szCs w:val="21"/>
              </w:rPr>
              <w:t>2年期素材授权）：</w:t>
            </w:r>
            <w:r>
              <w:rPr>
                <w:rFonts w:hint="eastAsia" w:ascii="宋体" w:hAnsi="宋体" w:cs="宋体"/>
                <w:color w:val="auto"/>
                <w:szCs w:val="21"/>
                <w:lang w:eastAsia="zh-CN"/>
              </w:rPr>
              <w:t>≥</w:t>
            </w:r>
            <w:r>
              <w:rPr>
                <w:rFonts w:hint="eastAsia" w:ascii="宋体" w:hAnsi="宋体" w:cs="宋体"/>
                <w:color w:val="auto"/>
                <w:szCs w:val="21"/>
              </w:rPr>
              <w:t>5000个场景及道具；</w:t>
            </w:r>
            <w:r>
              <w:rPr>
                <w:rFonts w:hint="eastAsia" w:ascii="宋体" w:hAnsi="宋体" w:cs="宋体"/>
                <w:color w:val="auto"/>
                <w:szCs w:val="21"/>
                <w:lang w:eastAsia="zh-CN"/>
              </w:rPr>
              <w:t>≥</w:t>
            </w:r>
            <w:r>
              <w:rPr>
                <w:rFonts w:hint="eastAsia" w:ascii="宋体" w:hAnsi="宋体" w:cs="宋体"/>
                <w:color w:val="auto"/>
                <w:szCs w:val="21"/>
              </w:rPr>
              <w:t>100个骨骼角色；</w:t>
            </w:r>
            <w:r>
              <w:rPr>
                <w:rFonts w:hint="eastAsia" w:ascii="宋体" w:hAnsi="宋体" w:cs="宋体"/>
                <w:color w:val="auto"/>
                <w:szCs w:val="21"/>
                <w:lang w:eastAsia="zh-CN"/>
              </w:rPr>
              <w:t>≥</w:t>
            </w:r>
            <w:r>
              <w:rPr>
                <w:rFonts w:hint="eastAsia" w:ascii="宋体" w:hAnsi="宋体" w:cs="宋体"/>
                <w:color w:val="auto"/>
                <w:szCs w:val="21"/>
              </w:rPr>
              <w:t>100个背景音乐及音效资源；</w:t>
            </w:r>
            <w:r>
              <w:rPr>
                <w:rFonts w:hint="eastAsia" w:ascii="宋体" w:hAnsi="宋体" w:cs="宋体"/>
                <w:color w:val="auto"/>
                <w:szCs w:val="21"/>
                <w:lang w:eastAsia="zh-CN"/>
              </w:rPr>
              <w:t>≥</w:t>
            </w:r>
            <w:r>
              <w:rPr>
                <w:rFonts w:hint="eastAsia" w:ascii="宋体" w:hAnsi="宋体" w:cs="宋体"/>
                <w:color w:val="auto"/>
                <w:szCs w:val="21"/>
              </w:rPr>
              <w:t>50个语音引擎；骨骼化角色：内置职业、扁平等多种风格角色，支持对角色设置肢体动作、对话、表情等效果，如走路、说话、跑步、跳舞等，支持人物自定义人物，支持自定义角色动作</w:t>
            </w:r>
            <w:r>
              <w:rPr>
                <w:rFonts w:hint="eastAsia" w:ascii="宋体" w:hAnsi="宋体" w:cs="宋体"/>
                <w:color w:val="auto"/>
                <w:szCs w:val="21"/>
                <w:lang w:eastAsia="zh-CN"/>
              </w:rPr>
              <w:t>；</w:t>
            </w:r>
            <w:r>
              <w:rPr>
                <w:rFonts w:hint="eastAsia" w:ascii="宋体" w:hAnsi="宋体" w:cs="宋体"/>
                <w:color w:val="auto"/>
                <w:szCs w:val="21"/>
              </w:rPr>
              <w:t>道具动画设置：支持设置道具动画效果，可将道具与角色组合，实现道具跟随角色走路、跑步、抬手等动作</w:t>
            </w:r>
            <w:r>
              <w:rPr>
                <w:rFonts w:hint="eastAsia" w:ascii="宋体" w:hAnsi="宋体" w:cs="宋体"/>
                <w:b/>
                <w:bCs/>
                <w:color w:val="auto"/>
                <w:szCs w:val="21"/>
              </w:rPr>
              <w:t>（投标人于投标文件中提供所投产品满足本项技术参数的软件界面截图，加盖供应商电子签章）</w:t>
            </w:r>
            <w:r>
              <w:rPr>
                <w:rFonts w:hint="eastAsia" w:ascii="宋体" w:hAnsi="宋体" w:cs="宋体"/>
                <w:color w:val="auto"/>
                <w:szCs w:val="21"/>
              </w:rPr>
              <w:t>；</w:t>
            </w:r>
          </w:p>
          <w:p w14:paraId="003BA6E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2</w:t>
            </w:r>
            <w:r>
              <w:rPr>
                <w:rFonts w:hint="eastAsia" w:ascii="宋体" w:hAnsi="宋体" w:cs="宋体"/>
                <w:color w:val="auto"/>
                <w:szCs w:val="21"/>
              </w:rPr>
              <w:t xml:space="preserve"> 智能语音系统：提供智能语音引擎和在线配音功能；</w:t>
            </w:r>
          </w:p>
          <w:p w14:paraId="008068C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3</w:t>
            </w:r>
            <w:r>
              <w:rPr>
                <w:rFonts w:hint="eastAsia" w:ascii="宋体" w:hAnsi="宋体" w:cs="宋体"/>
                <w:color w:val="auto"/>
                <w:szCs w:val="21"/>
              </w:rPr>
              <w:t xml:space="preserve"> 动画特效设置：可一键设置场景下雨、下雪、光晕、星光等动画特效；可设置场景缩放、梦境、展开等转场特效；可设置场景镜头特写及角色走路跟随， 可设置镜头推拉速度；</w:t>
            </w:r>
          </w:p>
          <w:p w14:paraId="32EBFAE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4</w:t>
            </w:r>
            <w:r>
              <w:rPr>
                <w:rFonts w:hint="eastAsia" w:ascii="宋体" w:hAnsi="宋体" w:cs="宋体"/>
                <w:color w:val="auto"/>
                <w:szCs w:val="21"/>
              </w:rPr>
              <w:t xml:space="preserve"> 用户配音：支持用户在线进行角色配音及旁白配音，可直接录制或上传MP3；</w:t>
            </w:r>
          </w:p>
          <w:p w14:paraId="2A85382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5</w:t>
            </w:r>
            <w:r>
              <w:rPr>
                <w:rFonts w:hint="eastAsia" w:ascii="宋体" w:hAnsi="宋体" w:cs="宋体"/>
                <w:color w:val="auto"/>
                <w:szCs w:val="21"/>
              </w:rPr>
              <w:t xml:space="preserve"> 插入功能：支持插入艺术字、形状、图片，提示板、公式、图表等并编辑；支持插入视频及音频，可支持在线剪辑音视频并合成；</w:t>
            </w:r>
          </w:p>
          <w:p w14:paraId="2E5163A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6</w:t>
            </w:r>
            <w:r>
              <w:rPr>
                <w:rFonts w:hint="eastAsia" w:ascii="宋体" w:hAnsi="宋体" w:cs="宋体"/>
                <w:color w:val="auto"/>
                <w:szCs w:val="21"/>
              </w:rPr>
              <w:t xml:space="preserve"> 模板功能：提供片头、片尾、图文等场景模板，支持自定义场景模板供用户快速应用；</w:t>
            </w:r>
          </w:p>
          <w:p w14:paraId="3EB2511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7</w:t>
            </w:r>
            <w:r>
              <w:rPr>
                <w:rFonts w:hint="eastAsia" w:ascii="宋体" w:hAnsi="宋体" w:cs="宋体"/>
                <w:color w:val="auto"/>
                <w:szCs w:val="21"/>
              </w:rPr>
              <w:t xml:space="preserve"> 作品导出：作品支持播放文件及WORD 剧本、播放代码、漫画图片导出</w:t>
            </w:r>
            <w:r>
              <w:rPr>
                <w:rFonts w:hint="eastAsia" w:ascii="宋体" w:hAnsi="宋体" w:cs="宋体"/>
                <w:color w:val="auto"/>
                <w:szCs w:val="21"/>
                <w:lang w:val="en-US" w:eastAsia="zh-CN"/>
              </w:rPr>
              <w:t>.</w:t>
            </w:r>
            <w:r>
              <w:rPr>
                <w:rFonts w:hint="eastAsia" w:ascii="宋体" w:hAnsi="宋体" w:cs="宋体"/>
                <w:color w:val="auto"/>
                <w:szCs w:val="21"/>
              </w:rPr>
              <w:t xml:space="preserve">  </w:t>
            </w:r>
          </w:p>
          <w:p w14:paraId="53B1AFD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4.数字资源协同制作：同一个作品，可以团队协作分工完成（剧本与场景创作，配音，道具搭建，情景交互等）；</w:t>
            </w:r>
          </w:p>
          <w:p w14:paraId="0A28041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5.素材自主设计：学生可自主设计角色、动作、场景、道具等素材上传至平台，用于数字化内容创作应用；</w:t>
            </w:r>
          </w:p>
          <w:p w14:paraId="30A19D6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6.成果展示功能：用于展示机构内的成果，支持界面和栏目的自定义，支持成员的投稿和审批；</w:t>
            </w:r>
          </w:p>
          <w:p w14:paraId="4E1A953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7.比赛/文化活动功能：用于组建校内的各种活动和赛事，可设置多样化的比赛/活动机制，允许小组成员或赛事选手根据要求制作作品并投稿，课题活动支持作品的协作编辑和共享。</w:t>
            </w:r>
          </w:p>
          <w:p w14:paraId="23EFBCF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四、视频恢复与分析模块</w:t>
            </w:r>
          </w:p>
          <w:p w14:paraId="1543595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1.视频光影分析功能</w:t>
            </w:r>
          </w:p>
          <w:p w14:paraId="332F6D5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1.1光影分析：支持多种视频光影分析功能，包括微变检测、视频融合、图片拼接、分帧输出、平面测量、自由辅助线和轨迹还原等分析功能；</w:t>
            </w:r>
          </w:p>
          <w:p w14:paraId="1A866A1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1.2分帧浏览：支持将一段录像拆解成逐帧序列，支持对此序列进行浏览分析，还可输出序列文件。</w:t>
            </w:r>
          </w:p>
          <w:p w14:paraId="4CD6938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2.视频分析功能</w:t>
            </w:r>
          </w:p>
          <w:p w14:paraId="21C1B23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2.1支持视频检索功能：为保证低像素、夜间、超远景等极端场景的视频分析能力，设备在结构化功能之外，应提供单独的视频检索功能；</w:t>
            </w:r>
          </w:p>
          <w:p w14:paraId="25E7F40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2.2支持场景定制检索：视频检索应支持根据视频场景对检索目标的大小以及清晰程度等参数设置不同的分析模板对视频进行分析</w:t>
            </w:r>
            <w:r>
              <w:rPr>
                <w:rFonts w:hint="eastAsia" w:ascii="宋体" w:hAnsi="宋体" w:cs="宋体"/>
                <w:b/>
                <w:bCs/>
                <w:color w:val="auto"/>
                <w:szCs w:val="21"/>
                <w:lang w:eastAsia="zh-CN"/>
              </w:rPr>
              <w:t>；</w:t>
            </w:r>
            <w:r>
              <w:rPr>
                <w:rFonts w:hint="eastAsia" w:ascii="宋体" w:hAnsi="宋体" w:cs="宋体"/>
                <w:color w:val="auto"/>
                <w:szCs w:val="21"/>
              </w:rPr>
              <w:t>支持视频实时检索功能：视频检索应支持在分析过程中同步查看分析结果，无需等待检索过程全部完成即可开展结果的查看</w:t>
            </w:r>
            <w:r>
              <w:rPr>
                <w:rFonts w:hint="eastAsia" w:ascii="宋体" w:hAnsi="宋体" w:cs="宋体"/>
                <w:b/>
                <w:bCs/>
                <w:color w:val="auto"/>
                <w:szCs w:val="21"/>
              </w:rPr>
              <w:t>（投标人于投标文件中提供所投产品满足本项技术参数的软件界面截图，加盖供应商电子签章）。</w:t>
            </w:r>
          </w:p>
          <w:p w14:paraId="33A8A4F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3.视频结构化</w:t>
            </w:r>
          </w:p>
          <w:p w14:paraId="07D95DB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3.1多路结构化：支持多路视频结构化，针对1080P全高清视频综合效率超过20倍速；</w:t>
            </w:r>
          </w:p>
          <w:p w14:paraId="6C662A6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3.2目标分离分析：支持自动将视频中目标划分为行人、骑车人、车辆、人脸和火焰五个类型</w:t>
            </w:r>
            <w:r>
              <w:rPr>
                <w:rFonts w:hint="eastAsia" w:ascii="宋体" w:hAnsi="宋体" w:cs="宋体"/>
                <w:color w:val="auto"/>
                <w:szCs w:val="21"/>
                <w:lang w:eastAsia="zh-CN"/>
              </w:rPr>
              <w:t>；</w:t>
            </w:r>
            <w:r>
              <w:rPr>
                <w:rFonts w:hint="eastAsia" w:ascii="宋体" w:hAnsi="宋体" w:cs="宋体"/>
                <w:color w:val="auto"/>
                <w:szCs w:val="21"/>
              </w:rPr>
              <w:t>结构化属性：结构化提取行人属性不少于16种，车辆属性不少于5种，骑车人属性不少于14种</w:t>
            </w:r>
            <w:r>
              <w:rPr>
                <w:rFonts w:hint="eastAsia" w:ascii="宋体" w:hAnsi="宋体" w:cs="宋体"/>
                <w:b/>
                <w:bCs/>
                <w:color w:val="auto"/>
                <w:szCs w:val="21"/>
              </w:rPr>
              <w:t>（投标人于投标文件中提供所投产品满足本项技术参数的软件界面截图，加盖供应商电子签章）；</w:t>
            </w:r>
          </w:p>
          <w:p w14:paraId="517354C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3.3火焰识别功能：支持自动识别视频中出现的火焰；</w:t>
            </w:r>
          </w:p>
          <w:p w14:paraId="4185AED9">
            <w:pPr>
              <w:keepNext w:val="0"/>
              <w:keepLines w:val="0"/>
              <w:pageBreakBefore w:val="0"/>
              <w:kinsoku/>
              <w:overflowPunct/>
              <w:topLinePunct w:val="0"/>
              <w:autoSpaceDE/>
              <w:autoSpaceDN/>
              <w:bidi w:val="0"/>
              <w:adjustRightInd/>
              <w:snapToGrid w:val="0"/>
              <w:spacing w:line="360" w:lineRule="exact"/>
              <w:jc w:val="left"/>
              <w:textAlignment w:val="auto"/>
              <w:rPr>
                <w:rFonts w:hint="eastAsia" w:ascii="宋体" w:hAnsi="宋体" w:eastAsia="宋体" w:cs="宋体"/>
                <w:color w:val="auto"/>
                <w:szCs w:val="21"/>
                <w:lang w:eastAsia="zh-CN"/>
              </w:rPr>
            </w:pPr>
            <w:r>
              <w:rPr>
                <w:rFonts w:hint="eastAsia" w:ascii="宋体" w:hAnsi="宋体" w:cs="宋体"/>
                <w:color w:val="auto"/>
                <w:szCs w:val="21"/>
              </w:rPr>
              <w:t>3.4自动提取人脸：支持结构化同时可提取视频中所有具有比对条件的人脸</w:t>
            </w:r>
            <w:r>
              <w:rPr>
                <w:rFonts w:hint="eastAsia" w:ascii="宋体" w:hAnsi="宋体" w:cs="宋体"/>
                <w:color w:val="auto"/>
                <w:szCs w:val="21"/>
                <w:lang w:eastAsia="zh-CN"/>
              </w:rPr>
              <w:t>。</w:t>
            </w:r>
          </w:p>
          <w:p w14:paraId="2320E91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4.目标跨镜追踪功能</w:t>
            </w:r>
          </w:p>
          <w:p w14:paraId="562954B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4.1导入目标类型：支持从标注池、嫌疑目标集中选择一个目标，也可从外部图片或视频中抠取一个追踪目标；</w:t>
            </w:r>
          </w:p>
          <w:p w14:paraId="6EE54C8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4.2多角度追踪：支持导入同一个目标的正面、侧面和背面快照进行多角度追踪，以提高搜索准确性；</w:t>
            </w:r>
          </w:p>
          <w:p w14:paraId="78FAC01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4.3多点位追踪：支持可一次选择多个监控点位进行追踪搜索，搜索结果统一展示。</w:t>
            </w:r>
          </w:p>
          <w:p w14:paraId="1BEB5C0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5.人脸跨镜追踪功能</w:t>
            </w:r>
          </w:p>
          <w:p w14:paraId="312A2A1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5.1支持识别最大倾角为左右约30度，俯仰约30度；</w:t>
            </w:r>
          </w:p>
          <w:p w14:paraId="6B802A9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5.2支持人脸识别最小面积60×60像素；</w:t>
            </w:r>
          </w:p>
          <w:p w14:paraId="4781AEA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5.3支持人脸识别和电子标注自动关联；</w:t>
            </w:r>
          </w:p>
          <w:p w14:paraId="64769DC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5.4支持导入目标类型：支持从标注池、嫌疑目标集中选择一个目标，也可从外部图片或视频中抠取一个追踪目标；</w:t>
            </w:r>
          </w:p>
          <w:p w14:paraId="7C6C83C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5.5支持多点位追踪：可一次选择多个监控点位进行追踪搜索，搜索结果统一展示。</w:t>
            </w:r>
          </w:p>
          <w:p w14:paraId="193AC6A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电子标注：支持电子标注功能，系统提供基于标注语义的电子标注库，可对案件中的嫌疑目标进行快速记录和描述；</w:t>
            </w:r>
          </w:p>
          <w:p w14:paraId="47E739C1">
            <w:pPr>
              <w:keepNext w:val="0"/>
              <w:keepLines w:val="0"/>
              <w:pageBreakBefore w:val="0"/>
              <w:kinsoku/>
              <w:overflowPunct/>
              <w:topLinePunct w:val="0"/>
              <w:autoSpaceDE/>
              <w:autoSpaceDN/>
              <w:bidi w:val="0"/>
              <w:adjustRightInd/>
              <w:snapToGrid w:val="0"/>
              <w:spacing w:line="360" w:lineRule="exact"/>
              <w:jc w:val="left"/>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7.</w:t>
            </w:r>
            <w:r>
              <w:rPr>
                <w:rFonts w:hint="eastAsia" w:ascii="宋体" w:hAnsi="宋体" w:cs="宋体"/>
                <w:color w:val="auto"/>
                <w:szCs w:val="21"/>
              </w:rPr>
              <w:t>自动提取标注属性：进行电子标注时，设备应支持自动识别标注中人的各项属性，属性数量不少于16项，可自动提取人脸，提取的人脸可用于人脸追踪</w:t>
            </w:r>
            <w:r>
              <w:rPr>
                <w:rFonts w:hint="eastAsia" w:ascii="宋体" w:hAnsi="宋体" w:cs="宋体"/>
                <w:color w:val="auto"/>
                <w:szCs w:val="21"/>
                <w:lang w:eastAsia="zh-CN"/>
              </w:rPr>
              <w:t>；</w:t>
            </w:r>
            <w:r>
              <w:rPr>
                <w:rFonts w:hint="eastAsia" w:ascii="宋体" w:hAnsi="宋体" w:cs="宋体"/>
                <w:color w:val="auto"/>
                <w:szCs w:val="21"/>
              </w:rPr>
              <w:t>人脸超分辨率重建功能支持一键全自动重建，同时也支持用户在人脸图片上标定不少于5个特征点</w:t>
            </w:r>
            <w:r>
              <w:rPr>
                <w:rFonts w:hint="eastAsia" w:ascii="宋体" w:hAnsi="宋体" w:cs="宋体"/>
                <w:b/>
                <w:bCs/>
                <w:color w:val="auto"/>
                <w:szCs w:val="21"/>
              </w:rPr>
              <w:t>（投标人于投标文件中提供所投产品满足本项技术参数的软件界面截图，加盖供应商电子签章）</w:t>
            </w:r>
            <w:r>
              <w:rPr>
                <w:rFonts w:hint="eastAsia" w:ascii="宋体" w:hAnsi="宋体" w:cs="宋体"/>
                <w:b/>
                <w:bCs/>
                <w:color w:val="auto"/>
                <w:szCs w:val="21"/>
                <w:lang w:eastAsia="zh-CN"/>
              </w:rPr>
              <w:t>；</w:t>
            </w:r>
          </w:p>
          <w:p w14:paraId="295E9E8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设备应具备基于人工智能模型的一键式人脸超分增强功能，输入一张低像素人脸，可自动生成高像素清晰人脸；</w:t>
            </w:r>
          </w:p>
          <w:p w14:paraId="12A878D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.数据恢复功能</w:t>
            </w:r>
          </w:p>
          <w:p w14:paraId="2626F0D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.1支持包括：海康威视、浙江大华、中维世纪、东视电子、领标、智诺、霍尼韦尔、九安、蓝色星际、星网锐捷等监控视频产品</w:t>
            </w:r>
            <w:r>
              <w:rPr>
                <w:rFonts w:hint="eastAsia" w:ascii="宋体" w:hAnsi="宋体" w:cs="宋体"/>
                <w:color w:val="auto"/>
                <w:szCs w:val="21"/>
                <w:lang w:val="en-US" w:eastAsia="zh-CN"/>
              </w:rPr>
              <w:t>的</w:t>
            </w:r>
            <w:r>
              <w:rPr>
                <w:rFonts w:hint="eastAsia" w:ascii="宋体" w:hAnsi="宋体" w:cs="宋体"/>
                <w:color w:val="auto"/>
                <w:szCs w:val="21"/>
              </w:rPr>
              <w:t>数据恢复</w:t>
            </w:r>
            <w:r>
              <w:rPr>
                <w:rFonts w:hint="eastAsia" w:ascii="宋体" w:hAnsi="宋体" w:cs="宋体"/>
                <w:b/>
                <w:bCs/>
                <w:color w:val="auto"/>
                <w:szCs w:val="21"/>
              </w:rPr>
              <w:t>（投标人于投标文件中提供所投产品满足本项技术参数的软件界面截图，加盖供应商电子签章）；</w:t>
            </w:r>
          </w:p>
          <w:p w14:paraId="74251054">
            <w:pPr>
              <w:keepNext w:val="0"/>
              <w:keepLines w:val="0"/>
              <w:pageBreakBefore w:val="0"/>
              <w:kinsoku/>
              <w:wordWrap w:val="0"/>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2支持参考或相当于海康威视/DS-9104HW-ST、汉邦高科/HB-7016X3-LC、宇视/NVR301-08D-DT、九安/JR-N6006、英飞拓/V3060A-08、锐明视讯/7104NC-C1-A2-STM、雄州/XZ-NVR9425T、蓝色星际/BSR-HR8108NS、星网锐捷/SN6116-LC、金三立/HD8008监控日志解析；</w:t>
            </w:r>
          </w:p>
          <w:p w14:paraId="658E345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.3支持参考或相当于MySQL、SQLServer、SQLite、Access、Oracle、Sybase、PgSQL数据库的数据提取及恢复；</w:t>
            </w:r>
          </w:p>
          <w:p w14:paraId="03C7CCA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.4支持MYSQLxb、SQLSERVERBAK、Oracledmp备份格式解析；</w:t>
            </w:r>
          </w:p>
          <w:p w14:paraId="13E5663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.5支持修复MP4、AVI、MOV、3GP、M4V、WMV格式的损坏视频，MP4格式（H264编码）无需参照视频修复；</w:t>
            </w:r>
          </w:p>
          <w:p w14:paraId="4FF007D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.6支持修复OGG、MP3、WAV、AAC、AMR、M4A、WMA格式的损坏音频；</w:t>
            </w:r>
          </w:p>
          <w:p w14:paraId="2557620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.7支持修复JPG格式的损坏图片；</w:t>
            </w:r>
          </w:p>
          <w:p w14:paraId="1208BBB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.8支持Office、WPS、PDF及压缩文档文件受损的修复；</w:t>
            </w:r>
          </w:p>
          <w:p w14:paraId="6324F45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.9支持删除文件及foxmail、USB插拔记录等数据解析和恢复</w:t>
            </w:r>
          </w:p>
          <w:p w14:paraId="28E802B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.10签名恢复需支持提取doc/docx标题作为文件名称；</w:t>
            </w:r>
          </w:p>
          <w:p w14:paraId="368A229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.11支持参考或相当于Android、iOS系统下短信、通话记录、通讯录、QQ、微信数据恢复。</w:t>
            </w:r>
          </w:p>
        </w:tc>
      </w:tr>
      <w:tr w14:paraId="2B46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59623DB9">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4</w:t>
            </w:r>
          </w:p>
        </w:tc>
        <w:tc>
          <w:tcPr>
            <w:tcW w:w="1860" w:type="dxa"/>
            <w:tcBorders>
              <w:right w:val="single" w:color="auto" w:sz="4" w:space="0"/>
            </w:tcBorders>
            <w:vAlign w:val="center"/>
          </w:tcPr>
          <w:p w14:paraId="28E6B4EE">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四足机器人</w:t>
            </w:r>
          </w:p>
        </w:tc>
        <w:tc>
          <w:tcPr>
            <w:tcW w:w="870" w:type="dxa"/>
            <w:tcBorders>
              <w:left w:val="single" w:color="auto" w:sz="4" w:space="0"/>
            </w:tcBorders>
            <w:vAlign w:val="center"/>
          </w:tcPr>
          <w:p w14:paraId="35B7D651">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2</w:t>
            </w:r>
          </w:p>
        </w:tc>
        <w:tc>
          <w:tcPr>
            <w:tcW w:w="694" w:type="dxa"/>
            <w:vAlign w:val="center"/>
          </w:tcPr>
          <w:p w14:paraId="68A5C2AE">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套</w:t>
            </w:r>
          </w:p>
        </w:tc>
        <w:tc>
          <w:tcPr>
            <w:tcW w:w="686" w:type="dxa"/>
            <w:vAlign w:val="center"/>
          </w:tcPr>
          <w:p w14:paraId="3A2A8493">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工业</w:t>
            </w:r>
          </w:p>
        </w:tc>
        <w:tc>
          <w:tcPr>
            <w:tcW w:w="5042" w:type="dxa"/>
            <w:vAlign w:val="center"/>
          </w:tcPr>
          <w:p w14:paraId="3C6606D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1.长×宽×高（站立时）约 1098mm×450mm×745mm；      </w:t>
            </w:r>
          </w:p>
          <w:p w14:paraId="3F614FD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2.最大关节扭矩≥360 N×m。</w:t>
            </w:r>
          </w:p>
          <w:p w14:paraId="3741118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3.关节具备中空轴线特点，电机驱动器内置于关节模组内，关节采用永磁同步电机，同时具备电机端和输出端绝对位置编码器，关节内置温度传感器；      </w:t>
            </w:r>
          </w:p>
          <w:p w14:paraId="119DF6D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b/>
                <w:bCs/>
                <w:color w:val="auto"/>
              </w:rPr>
              <w:t>▲</w:t>
            </w:r>
            <w:r>
              <w:rPr>
                <w:rFonts w:hint="eastAsia" w:ascii="宋体" w:hAnsi="宋体" w:cs="宋体"/>
                <w:b/>
                <w:bCs/>
                <w:color w:val="auto"/>
                <w:szCs w:val="21"/>
              </w:rPr>
              <w:t>4.机器狗本体与电池应采用分体式设计</w:t>
            </w:r>
            <w:r>
              <w:rPr>
                <w:rFonts w:hint="eastAsia"/>
                <w:b/>
                <w:bCs/>
                <w:color w:val="auto"/>
              </w:rPr>
              <w:t>；</w:t>
            </w:r>
          </w:p>
          <w:p w14:paraId="4D6B77E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5.支持无工具辅助快速更换电池</w:t>
            </w:r>
            <w:r>
              <w:rPr>
                <w:rFonts w:hint="eastAsia" w:ascii="宋体" w:hAnsi="宋体" w:cs="宋体"/>
                <w:color w:val="auto"/>
                <w:szCs w:val="21"/>
                <w:lang w:eastAsia="zh-CN"/>
              </w:rPr>
              <w:t>，</w:t>
            </w:r>
            <w:r>
              <w:rPr>
                <w:rFonts w:hint="eastAsia" w:ascii="宋体" w:hAnsi="宋体" w:cs="宋体"/>
                <w:color w:val="auto"/>
                <w:szCs w:val="21"/>
              </w:rPr>
              <w:t xml:space="preserve">单次更换电池所需时间≤2秒，且更换后不需接插线缆即可启动机器狗； </w:t>
            </w:r>
          </w:p>
          <w:p w14:paraId="5A5C264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b/>
                <w:bCs/>
                <w:color w:val="auto"/>
              </w:rPr>
              <w:t>▲</w:t>
            </w:r>
            <w:r>
              <w:rPr>
                <w:rFonts w:hint="eastAsia" w:ascii="宋体" w:hAnsi="宋体" w:cs="宋体"/>
                <w:b/>
                <w:bCs/>
                <w:color w:val="auto"/>
                <w:szCs w:val="21"/>
              </w:rPr>
              <w:t>6.大腿至膝关节电机处线缆内置；</w:t>
            </w:r>
          </w:p>
          <w:p w14:paraId="520FC7D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7.标配电池：容量不得低于45Ah，额定能量不得低于2250Wh，电压≥58V，最大支持15A充电；</w:t>
            </w:r>
          </w:p>
          <w:p w14:paraId="56A4F72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8.电池的长宽高</w:t>
            </w:r>
            <w:r>
              <w:rPr>
                <w:rFonts w:hint="eastAsia" w:ascii="宋体" w:hAnsi="宋体" w:cs="宋体"/>
                <w:color w:val="auto"/>
                <w:szCs w:val="21"/>
                <w:lang w:eastAsia="zh-CN"/>
              </w:rPr>
              <w:t>约</w:t>
            </w:r>
            <w:r>
              <w:rPr>
                <w:rFonts w:hint="eastAsia" w:ascii="宋体" w:hAnsi="宋体" w:cs="宋体"/>
                <w:color w:val="auto"/>
                <w:szCs w:val="21"/>
              </w:rPr>
              <w:t>32cm×24cm×10cm</w:t>
            </w:r>
            <w:r>
              <w:rPr>
                <w:rFonts w:hint="eastAsia"/>
                <w:color w:val="auto"/>
              </w:rPr>
              <w:t>；</w:t>
            </w:r>
            <w:r>
              <w:rPr>
                <w:rFonts w:hint="eastAsia" w:ascii="宋体" w:hAnsi="宋体" w:cs="宋体"/>
                <w:color w:val="auto"/>
                <w:szCs w:val="21"/>
              </w:rPr>
              <w:t xml:space="preserve">电池所有充放电接口采用车规级冠簧接插件；电池正负极采用圆柱接插件来增加充电效率，且圆柱直径不得低于4.5mm；                     </w:t>
            </w:r>
          </w:p>
          <w:p w14:paraId="6AECEF4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9.电池提手和电池插接卡扣联动连接，拉动提手即可快速拆卸电池；                                    </w:t>
            </w:r>
          </w:p>
          <w:p w14:paraId="0BF2CDC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b/>
                <w:bCs/>
                <w:color w:val="auto"/>
              </w:rPr>
              <w:t>▲</w:t>
            </w:r>
            <w:r>
              <w:rPr>
                <w:rFonts w:hint="eastAsia" w:ascii="宋体" w:hAnsi="宋体" w:cs="宋体"/>
                <w:b/>
                <w:bCs/>
                <w:color w:val="auto"/>
                <w:szCs w:val="21"/>
              </w:rPr>
              <w:t xml:space="preserve">10.小腿杆的脚踝处为分段式设计，支持快拆，可把轮子拆下换成足端；                               </w:t>
            </w:r>
          </w:p>
          <w:p w14:paraId="7701A13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b/>
                <w:bCs/>
                <w:color w:val="auto"/>
              </w:rPr>
              <w:t>▲</w:t>
            </w:r>
            <w:r>
              <w:rPr>
                <w:rFonts w:hint="eastAsia" w:ascii="宋体" w:hAnsi="宋体" w:cs="宋体"/>
                <w:b/>
                <w:bCs/>
                <w:color w:val="auto"/>
                <w:szCs w:val="21"/>
              </w:rPr>
              <w:t xml:space="preserve">11.支持运动模式：轮足复合运动模式/trot足式行走模式/纯滚动模式；         </w:t>
            </w:r>
            <w:r>
              <w:rPr>
                <w:rFonts w:hint="eastAsia" w:ascii="宋体" w:hAnsi="宋体" w:cs="宋体"/>
                <w:color w:val="auto"/>
                <w:szCs w:val="21"/>
              </w:rPr>
              <w:t xml:space="preserve">                   </w:t>
            </w:r>
          </w:p>
          <w:p w14:paraId="376C7AB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12.移动时负载能力≥40kg；                           </w:t>
            </w:r>
          </w:p>
          <w:p w14:paraId="20F76C7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13</w:t>
            </w:r>
            <w:r>
              <w:rPr>
                <w:rFonts w:hint="eastAsia" w:ascii="宋体" w:hAnsi="宋体" w:cs="宋体"/>
                <w:color w:val="auto"/>
                <w:szCs w:val="21"/>
                <w:lang w:val="en-US" w:eastAsia="zh-CN"/>
              </w:rPr>
              <w:t>.</w:t>
            </w:r>
            <w:r>
              <w:rPr>
                <w:rFonts w:hint="eastAsia" w:ascii="宋体" w:hAnsi="宋体" w:cs="宋体"/>
                <w:color w:val="auto"/>
                <w:szCs w:val="21"/>
              </w:rPr>
              <w:t xml:space="preserve">能够攀爬楼梯，楼梯要求满足：单台阶≥40cm，爬坡≥45°，负载静态最大负载≥120kg；                    </w:t>
            </w:r>
          </w:p>
          <w:p w14:paraId="6782CA5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14.外置接口：≥4个1000M-Base-Ethernet（参考或相当于）；≥4个参考或相当于USB3.0；≥4个12V；≥1个5V；≥4个24V；≥1个BAT；       </w:t>
            </w:r>
          </w:p>
          <w:p w14:paraId="2516A50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15.内置≥2组深度摄像头，内置≥2组高清广角相机：规格为参考或相当于IMX577@1/2.3英寸，像素尺寸为≥1.55um×1.55um，4K工业级≥1200万像素，最高帧率≥3840</w:t>
            </w:r>
            <w:r>
              <w:rPr>
                <w:rFonts w:hint="eastAsia" w:ascii="宋体" w:hAnsi="宋体" w:cs="宋体"/>
                <w:color w:val="auto"/>
                <w:szCs w:val="21"/>
                <w:lang w:val="en-US" w:eastAsia="zh-CN"/>
              </w:rPr>
              <w:t>×</w:t>
            </w:r>
            <w:r>
              <w:rPr>
                <w:rFonts w:hint="eastAsia" w:ascii="宋体" w:hAnsi="宋体" w:cs="宋体"/>
                <w:color w:val="auto"/>
                <w:szCs w:val="21"/>
              </w:rPr>
              <w:t xml:space="preserve">2160/27FPS；                         </w:t>
            </w:r>
          </w:p>
          <w:p w14:paraId="591068D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16.配备≥32线车规级3D雷达，每套含保护支架1个及定制配套线缆，含线上技术支持服务，含导航算法，含对应SDK；                                    </w:t>
            </w:r>
          </w:p>
          <w:p w14:paraId="792B133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17.配备清单及其他要求：</w:t>
            </w:r>
          </w:p>
          <w:p w14:paraId="52CE1E0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b/>
                <w:bCs/>
                <w:color w:val="auto"/>
                <w:szCs w:val="21"/>
              </w:rPr>
              <w:t>▲（1）配备用户使用</w:t>
            </w:r>
            <w:r>
              <w:rPr>
                <w:rFonts w:hint="eastAsia" w:ascii="宋体" w:hAnsi="宋体" w:cs="宋体"/>
                <w:b/>
                <w:bCs/>
                <w:color w:val="auto"/>
                <w:szCs w:val="21"/>
                <w:lang w:eastAsia="zh-CN"/>
              </w:rPr>
              <w:t>、</w:t>
            </w:r>
            <w:r>
              <w:rPr>
                <w:rFonts w:hint="eastAsia" w:ascii="宋体" w:hAnsi="宋体" w:cs="宋体"/>
                <w:b/>
                <w:bCs/>
                <w:color w:val="auto"/>
                <w:szCs w:val="21"/>
              </w:rPr>
              <w:t>软件开发手册等</w:t>
            </w:r>
            <w:r>
              <w:rPr>
                <w:rFonts w:hint="eastAsia" w:ascii="宋体" w:hAnsi="宋体" w:cs="宋体"/>
                <w:color w:val="auto"/>
                <w:szCs w:val="21"/>
              </w:rPr>
              <w:t>；</w:t>
            </w:r>
          </w:p>
          <w:p w14:paraId="287DDFB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（2）配备高层控制（如行走）功能的二次开发文档及例程；</w:t>
            </w:r>
          </w:p>
          <w:p w14:paraId="7A0877F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（3）配备底层控制（电机的位置、速度和力矩）功能的二次开发文档及例程；</w:t>
            </w:r>
          </w:p>
          <w:p w14:paraId="2459C95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（4）配备机器人准确URDF文件，通用Ubuntu操作系统（参考或相当于），使用通用数学库、机器人库，开发程序；</w:t>
            </w:r>
          </w:p>
          <w:p w14:paraId="0F69A5E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（5）支持ROS操作系统（参考或相当于）；</w:t>
            </w:r>
          </w:p>
          <w:p w14:paraId="4A77F6A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（6）配备各类功能算法的代码及说明，并且提供调用运动控制的接口。 </w:t>
            </w:r>
          </w:p>
        </w:tc>
      </w:tr>
      <w:tr w14:paraId="1FD8E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38ADD6BF">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5</w:t>
            </w:r>
          </w:p>
        </w:tc>
        <w:tc>
          <w:tcPr>
            <w:tcW w:w="1860" w:type="dxa"/>
            <w:tcBorders>
              <w:right w:val="single" w:color="auto" w:sz="4" w:space="0"/>
            </w:tcBorders>
            <w:vAlign w:val="center"/>
          </w:tcPr>
          <w:p w14:paraId="001422B3">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轮足式四足机器人</w:t>
            </w:r>
          </w:p>
        </w:tc>
        <w:tc>
          <w:tcPr>
            <w:tcW w:w="870" w:type="dxa"/>
            <w:tcBorders>
              <w:left w:val="single" w:color="auto" w:sz="4" w:space="0"/>
            </w:tcBorders>
            <w:vAlign w:val="center"/>
          </w:tcPr>
          <w:p w14:paraId="1F83E12E">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2</w:t>
            </w:r>
          </w:p>
        </w:tc>
        <w:tc>
          <w:tcPr>
            <w:tcW w:w="694" w:type="dxa"/>
            <w:vAlign w:val="center"/>
          </w:tcPr>
          <w:p w14:paraId="21626560">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套</w:t>
            </w:r>
          </w:p>
        </w:tc>
        <w:tc>
          <w:tcPr>
            <w:tcW w:w="686" w:type="dxa"/>
            <w:vAlign w:val="center"/>
          </w:tcPr>
          <w:p w14:paraId="56D7D5D0">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工业</w:t>
            </w:r>
          </w:p>
        </w:tc>
        <w:tc>
          <w:tcPr>
            <w:tcW w:w="5042" w:type="dxa"/>
            <w:vAlign w:val="center"/>
          </w:tcPr>
          <w:p w14:paraId="656E1426">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▲本项号标的数量2套：2套</w:t>
            </w:r>
            <w:r>
              <w:rPr>
                <w:rFonts w:hint="eastAsia" w:asciiTheme="minorEastAsia" w:hAnsiTheme="minorEastAsia" w:eastAsiaTheme="minorEastAsia" w:cstheme="minorEastAsia"/>
                <w:b/>
                <w:bCs/>
                <w:color w:val="auto"/>
                <w:szCs w:val="21"/>
                <w:lang w:eastAsia="zh-CN"/>
              </w:rPr>
              <w:t>产品</w:t>
            </w:r>
            <w:r>
              <w:rPr>
                <w:rFonts w:hint="eastAsia" w:asciiTheme="minorEastAsia" w:hAnsiTheme="minorEastAsia" w:eastAsiaTheme="minorEastAsia" w:cstheme="minorEastAsia"/>
                <w:b/>
                <w:bCs/>
                <w:color w:val="auto"/>
                <w:szCs w:val="21"/>
              </w:rPr>
              <w:t>由2套轮足式四足机器人+1套科研应用平台机器人一+1套科研</w:t>
            </w:r>
            <w:r>
              <w:rPr>
                <w:rFonts w:hint="eastAsia" w:ascii="宋体" w:hAnsi="宋体" w:cs="宋体"/>
                <w:b/>
                <w:bCs/>
                <w:color w:val="auto"/>
                <w:szCs w:val="21"/>
              </w:rPr>
              <w:t>应用</w:t>
            </w:r>
            <w:r>
              <w:rPr>
                <w:rFonts w:hint="eastAsia" w:asciiTheme="minorEastAsia" w:hAnsiTheme="minorEastAsia" w:eastAsiaTheme="minorEastAsia" w:cstheme="minorEastAsia"/>
                <w:b/>
                <w:bCs/>
                <w:color w:val="auto"/>
                <w:szCs w:val="21"/>
              </w:rPr>
              <w:t>平台机器人二组成。</w:t>
            </w:r>
          </w:p>
          <w:p w14:paraId="71DF254B">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一、轮足式四足机器人参数</w:t>
            </w:r>
          </w:p>
          <w:p w14:paraId="38045BEC">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（一）硬件平台</w:t>
            </w:r>
          </w:p>
          <w:p w14:paraId="000AB2F2">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1.</w:t>
            </w:r>
            <w:r>
              <w:rPr>
                <w:rFonts w:hint="eastAsia" w:asciiTheme="minorEastAsia" w:hAnsiTheme="minorEastAsia" w:eastAsiaTheme="minorEastAsia" w:cstheme="minorEastAsia"/>
                <w:color w:val="auto"/>
                <w:szCs w:val="21"/>
              </w:rPr>
              <w:t>长×宽×高站立尺寸要求：长≥820，宽≤430，站立高度≤570</w:t>
            </w:r>
            <w:r>
              <w:rPr>
                <w:rFonts w:hint="eastAsia"/>
                <w:color w:val="auto"/>
              </w:rPr>
              <w:t>；</w:t>
            </w:r>
          </w:p>
          <w:p w14:paraId="525F67E8">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2.</w:t>
            </w:r>
            <w:r>
              <w:rPr>
                <w:rFonts w:hint="eastAsia" w:asciiTheme="minorEastAsia" w:hAnsiTheme="minorEastAsia" w:eastAsiaTheme="minorEastAsia" w:cstheme="minorEastAsia"/>
                <w:color w:val="auto"/>
                <w:szCs w:val="21"/>
              </w:rPr>
              <w:t>整机重量（带电池）＞30kg；持续行走有效负载能力≥15kg；</w:t>
            </w:r>
          </w:p>
          <w:p w14:paraId="45354CD9">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Cs/>
                <w:color w:val="auto"/>
                <w:szCs w:val="21"/>
              </w:rPr>
            </w:pPr>
            <w:r>
              <w:rPr>
                <w:rFonts w:hint="eastAsia" w:ascii="宋体" w:hAnsi="宋体" w:cs="宋体"/>
                <w:color w:val="auto"/>
                <w:szCs w:val="21"/>
              </w:rPr>
              <w:t>3.</w:t>
            </w:r>
            <w:r>
              <w:rPr>
                <w:rFonts w:hint="eastAsia" w:asciiTheme="minorEastAsia" w:hAnsiTheme="minorEastAsia" w:eastAsiaTheme="minorEastAsia" w:cstheme="minorEastAsia"/>
                <w:bCs/>
                <w:color w:val="auto"/>
                <w:szCs w:val="21"/>
              </w:rPr>
              <w:t>机器人大、小腿采用铝合金材质，一体化成型没有中空导管；足部轮胎采用坚硬的耐磨橡胶；</w:t>
            </w:r>
          </w:p>
          <w:p w14:paraId="7B69E26E">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Cs/>
                <w:color w:val="auto"/>
                <w:szCs w:val="21"/>
              </w:rPr>
            </w:pPr>
            <w:r>
              <w:rPr>
                <w:rFonts w:hint="eastAsia" w:ascii="宋体" w:hAnsi="宋体" w:cs="宋体"/>
                <w:color w:val="auto"/>
                <w:szCs w:val="21"/>
              </w:rPr>
              <w:t>4.</w:t>
            </w:r>
            <w:r>
              <w:rPr>
                <w:rFonts w:hint="eastAsia" w:asciiTheme="minorEastAsia" w:hAnsiTheme="minorEastAsia" w:eastAsiaTheme="minorEastAsia" w:cstheme="minorEastAsia"/>
                <w:color w:val="auto"/>
                <w:szCs w:val="21"/>
              </w:rPr>
              <w:t>最大</w:t>
            </w:r>
            <w:r>
              <w:rPr>
                <w:rFonts w:hint="eastAsia" w:asciiTheme="minorEastAsia" w:hAnsiTheme="minorEastAsia" w:eastAsiaTheme="minorEastAsia" w:cstheme="minorEastAsia"/>
                <w:bCs/>
                <w:color w:val="auto"/>
                <w:szCs w:val="21"/>
              </w:rPr>
              <w:t>爬坡角度约45°（受坡面材质影响或有差异）；可攀爬连续楼梯最大高度25cm；可攀爬单级台阶最大高度80cm；</w:t>
            </w:r>
          </w:p>
          <w:p w14:paraId="42AE4ABD">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5.</w:t>
            </w:r>
            <w:r>
              <w:rPr>
                <w:rFonts w:hint="eastAsia" w:asciiTheme="minorEastAsia" w:hAnsiTheme="minorEastAsia" w:eastAsiaTheme="minorEastAsia" w:cstheme="minorEastAsia"/>
                <w:color w:val="auto"/>
                <w:szCs w:val="21"/>
              </w:rPr>
              <w:t>配备高性能双锂电池，电池采用分离式设计，可以不借助外部工具快速拆装，支持单电池驱动与热拔插换电；</w:t>
            </w:r>
          </w:p>
          <w:p w14:paraId="1BA75219">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6.</w:t>
            </w:r>
            <w:r>
              <w:rPr>
                <w:rFonts w:hint="eastAsia" w:asciiTheme="minorEastAsia" w:hAnsiTheme="minorEastAsia" w:eastAsiaTheme="minorEastAsia" w:cstheme="minorEastAsia"/>
                <w:color w:val="auto"/>
                <w:szCs w:val="21"/>
              </w:rPr>
              <w:t>机器人的电机采用内转子设计，电机在提供足够扭矩的情况下，电机的转速也能维持高速运转；</w:t>
            </w:r>
          </w:p>
          <w:p w14:paraId="0DAE7ABB">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Cs/>
                <w:color w:val="auto"/>
                <w:szCs w:val="21"/>
              </w:rPr>
            </w:pPr>
            <w:r>
              <w:rPr>
                <w:rFonts w:hint="eastAsia" w:ascii="宋体" w:hAnsi="宋体" w:cs="宋体"/>
                <w:color w:val="auto"/>
                <w:szCs w:val="21"/>
              </w:rPr>
              <w:t>7.</w:t>
            </w:r>
            <w:r>
              <w:rPr>
                <w:rFonts w:hint="eastAsia" w:asciiTheme="minorEastAsia" w:hAnsiTheme="minorEastAsia" w:eastAsiaTheme="minorEastAsia" w:cstheme="minorEastAsia"/>
                <w:color w:val="auto"/>
                <w:szCs w:val="21"/>
              </w:rPr>
              <w:t>整机自由度 16</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单腿自由</w:t>
            </w:r>
            <w:r>
              <w:rPr>
                <w:rFonts w:hint="eastAsia" w:asciiTheme="minorEastAsia" w:hAnsiTheme="minorEastAsia" w:eastAsiaTheme="minorEastAsia" w:cstheme="minorEastAsia"/>
                <w:bCs/>
                <w:color w:val="auto"/>
                <w:szCs w:val="21"/>
              </w:rPr>
              <w:t>度4；支持整机内走线；</w:t>
            </w:r>
          </w:p>
          <w:p w14:paraId="37430ECF">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cstheme="minorEastAsia"/>
                <w:b/>
                <w:bCs/>
                <w:color w:val="auto"/>
                <w:szCs w:val="21"/>
              </w:rPr>
            </w:pPr>
            <w:r>
              <w:rPr>
                <w:rFonts w:hint="eastAsia" w:asciiTheme="minorEastAsia" w:hAnsiTheme="minorEastAsia" w:eastAsiaTheme="minorEastAsia" w:cstheme="minorEastAsia"/>
                <w:b w:val="0"/>
                <w:bCs w:val="0"/>
                <w:color w:val="auto"/>
                <w:szCs w:val="21"/>
              </w:rPr>
              <w:t>8.防护等级≥IP66</w:t>
            </w:r>
            <w:r>
              <w:rPr>
                <w:rFonts w:hint="eastAsia" w:ascii="宋体" w:hAnsi="宋体" w:cs="宋体"/>
                <w:b/>
                <w:bCs/>
                <w:color w:val="auto"/>
                <w:szCs w:val="21"/>
                <w:lang w:eastAsia="zh-CN"/>
              </w:rPr>
              <w:t>（</w:t>
            </w:r>
            <w:r>
              <w:rPr>
                <w:rFonts w:hint="eastAsia" w:ascii="宋体" w:hAnsi="宋体"/>
                <w:b/>
                <w:color w:val="auto"/>
              </w:rPr>
              <w:t>投标人于投标文件中提供由通过CMA或CNA</w:t>
            </w:r>
            <w:r>
              <w:rPr>
                <w:rFonts w:hint="eastAsia" w:ascii="宋体" w:hAnsi="宋体"/>
                <w:b/>
                <w:color w:val="auto"/>
                <w:lang w:val="en-US" w:eastAsia="zh-CN"/>
              </w:rPr>
              <w:t>认证</w:t>
            </w:r>
            <w:r>
              <w:rPr>
                <w:rFonts w:hint="eastAsia" w:ascii="宋体" w:hAnsi="宋体"/>
                <w:b/>
                <w:color w:val="auto"/>
              </w:rPr>
              <w:t>的第三方检测机构出具的满足标注</w:t>
            </w:r>
            <w:r>
              <w:rPr>
                <w:rFonts w:hint="eastAsia" w:ascii="宋体" w:hAnsi="宋体"/>
                <w:b/>
                <w:color w:val="auto"/>
                <w:lang w:eastAsia="zh-CN"/>
              </w:rPr>
              <w:t>本</w:t>
            </w:r>
            <w:r>
              <w:rPr>
                <w:rFonts w:hint="eastAsia" w:ascii="宋体" w:hAnsi="宋体"/>
                <w:b/>
                <w:color w:val="auto"/>
              </w:rPr>
              <w:t>项</w:t>
            </w:r>
            <w:r>
              <w:rPr>
                <w:rFonts w:hint="eastAsia" w:ascii="宋体" w:hAnsi="宋体"/>
                <w:b/>
                <w:color w:val="auto"/>
                <w:lang w:eastAsia="zh-CN"/>
              </w:rPr>
              <w:t>技术要求</w:t>
            </w:r>
            <w:r>
              <w:rPr>
                <w:rFonts w:hint="eastAsia" w:ascii="宋体" w:hAnsi="宋体"/>
                <w:b/>
                <w:color w:val="auto"/>
              </w:rPr>
              <w:t>的检测报告复印件证明</w:t>
            </w:r>
            <w:r>
              <w:rPr>
                <w:rFonts w:hint="eastAsia" w:ascii="宋体" w:hAnsi="宋体"/>
                <w:b/>
                <w:color w:val="auto"/>
                <w:lang w:eastAsia="zh-CN"/>
              </w:rPr>
              <w:t>，加盖投标人电子签章）</w:t>
            </w:r>
            <w:r>
              <w:rPr>
                <w:rFonts w:hint="eastAsia" w:ascii="宋体" w:hAnsi="宋体" w:cs="宋体"/>
                <w:b/>
                <w:bCs/>
                <w:color w:val="auto"/>
                <w:szCs w:val="21"/>
              </w:rPr>
              <w:t>。</w:t>
            </w:r>
          </w:p>
          <w:p w14:paraId="19BE8EAD">
            <w:pPr>
              <w:keepNext w:val="0"/>
              <w:keepLines w:val="0"/>
              <w:pageBreakBefore w:val="0"/>
              <w:numPr>
                <w:ilvl w:val="-1"/>
                <w:numId w:val="0"/>
              </w:numPr>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（二）</w:t>
            </w:r>
            <w:r>
              <w:rPr>
                <w:rFonts w:hint="eastAsia" w:asciiTheme="minorEastAsia" w:hAnsiTheme="minorEastAsia" w:eastAsiaTheme="minorEastAsia" w:cstheme="minorEastAsia"/>
                <w:color w:val="auto"/>
                <w:szCs w:val="21"/>
              </w:rPr>
              <w:t>控制模块</w:t>
            </w:r>
          </w:p>
          <w:p w14:paraId="64B55FAC">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1.</w:t>
            </w:r>
            <w:r>
              <w:rPr>
                <w:rFonts w:hint="eastAsia" w:asciiTheme="minorEastAsia" w:hAnsiTheme="minorEastAsia" w:eastAsiaTheme="minorEastAsia" w:cstheme="minorEastAsia"/>
                <w:color w:val="auto"/>
                <w:szCs w:val="21"/>
              </w:rPr>
              <w:t>整机内置八核高性能CPU不少于3个；</w:t>
            </w:r>
          </w:p>
          <w:p w14:paraId="5FD1EEBD">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2.一体化关节模块：高扭矩密度电机、高精度减速机、绝对式双编码器、温度传感器；</w:t>
            </w:r>
          </w:p>
          <w:p w14:paraId="13245411">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3.</w:t>
            </w:r>
            <w:r>
              <w:rPr>
                <w:rFonts w:hint="eastAsia" w:asciiTheme="minorEastAsia" w:hAnsiTheme="minorEastAsia" w:eastAsiaTheme="minorEastAsia" w:cstheme="minorEastAsia"/>
                <w:color w:val="auto"/>
                <w:szCs w:val="21"/>
              </w:rPr>
              <w:t>提供基础运动能力包括：原地静止站立、滑行、行走、滑走结合、越障、上下楼梯、前后、左右运动，原地转弯等功能</w:t>
            </w:r>
            <w:r>
              <w:rPr>
                <w:rFonts w:hint="eastAsia" w:ascii="宋体" w:hAnsi="宋体" w:cs="宋体"/>
                <w:color w:val="auto"/>
                <w:szCs w:val="21"/>
              </w:rPr>
              <w:t>。</w:t>
            </w:r>
          </w:p>
          <w:p w14:paraId="2B79F011">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（三）智能感知模块</w:t>
            </w:r>
          </w:p>
          <w:p w14:paraId="5637370A">
            <w:pPr>
              <w:keepNext w:val="0"/>
              <w:keepLines w:val="0"/>
              <w:pageBreakBefore w:val="0"/>
              <w:kinsoku/>
              <w:wordWrap/>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1.广角相机模块：数量≥2台；照明灯：数量≥2个；机器人采用前后对称设计</w:t>
            </w:r>
            <w:r>
              <w:rPr>
                <w:rFonts w:hint="eastAsia" w:asciiTheme="minorEastAsia" w:hAnsiTheme="minorEastAsia" w:eastAsiaTheme="minorEastAsia" w:cstheme="minorEastAsia"/>
                <w:b/>
                <w:bCs/>
                <w:color w:val="auto"/>
                <w:szCs w:val="21"/>
              </w:rPr>
              <w:t>（</w:t>
            </w:r>
            <w:r>
              <w:rPr>
                <w:rFonts w:hint="eastAsia" w:ascii="宋体" w:hAnsi="宋体" w:cs="宋体"/>
                <w:b/>
                <w:bCs/>
                <w:color w:val="auto"/>
                <w:szCs w:val="21"/>
              </w:rPr>
              <w:t>投标人于投标文件中提供所投产品满足本项技术参数的相关有效证明材料，可以是</w:t>
            </w:r>
            <w:r>
              <w:rPr>
                <w:rFonts w:hint="eastAsia" w:asciiTheme="minorEastAsia" w:hAnsiTheme="minorEastAsia" w:eastAsiaTheme="minorEastAsia" w:cstheme="minorEastAsia"/>
                <w:b/>
                <w:bCs/>
                <w:color w:val="auto"/>
                <w:szCs w:val="21"/>
              </w:rPr>
              <w:t>产品手册</w:t>
            </w:r>
            <w:r>
              <w:rPr>
                <w:rFonts w:hint="eastAsia" w:ascii="宋体" w:hAnsi="宋体" w:cs="宋体"/>
                <w:b/>
                <w:bCs/>
                <w:color w:val="auto"/>
                <w:szCs w:val="21"/>
              </w:rPr>
              <w:t>或产品实物照片</w:t>
            </w:r>
            <w:r>
              <w:rPr>
                <w:rFonts w:hint="eastAsia" w:asciiTheme="minorEastAsia" w:hAnsiTheme="minorEastAsia" w:eastAsiaTheme="minorEastAsia" w:cstheme="minorEastAsia"/>
                <w:b/>
                <w:bCs/>
                <w:color w:val="auto"/>
                <w:szCs w:val="21"/>
              </w:rPr>
              <w:t>等，并加盖投标人电子签章）</w:t>
            </w:r>
            <w:r>
              <w:rPr>
                <w:rFonts w:hint="eastAsia" w:asciiTheme="minorEastAsia" w:hAnsiTheme="minorEastAsia" w:eastAsiaTheme="minorEastAsia" w:cstheme="minorEastAsia"/>
                <w:color w:val="auto"/>
                <w:szCs w:val="21"/>
              </w:rPr>
              <w:t>；</w:t>
            </w:r>
          </w:p>
          <w:p w14:paraId="08358B58">
            <w:pPr>
              <w:keepNext w:val="0"/>
              <w:keepLines w:val="0"/>
              <w:pageBreakBefore w:val="0"/>
              <w:kinsoku/>
              <w:wordWrap/>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2.激光雷达：数量≥2台，线数≥96线，水平视场角0～360°，垂直视场角0～90°，激光安全等级不低于Class1人眼安全，测距能力不低于60m(30m@10%NIST）</w:t>
            </w:r>
            <w:r>
              <w:rPr>
                <w:rFonts w:hint="eastAsia" w:asciiTheme="minorEastAsia" w:hAnsiTheme="minorEastAsia" w:eastAsiaTheme="minorEastAsia" w:cstheme="minorEastAsia"/>
                <w:b/>
                <w:bCs/>
                <w:color w:val="auto"/>
                <w:szCs w:val="21"/>
              </w:rPr>
              <w:t>（</w:t>
            </w:r>
            <w:r>
              <w:rPr>
                <w:rFonts w:hint="eastAsia" w:ascii="宋体" w:hAnsi="宋体" w:cs="宋体"/>
                <w:b/>
                <w:bCs/>
                <w:color w:val="auto"/>
                <w:szCs w:val="21"/>
              </w:rPr>
              <w:t>投标人于投标文件中提供所投产品满足本项技术参数的相关有效证明材料，可以是</w:t>
            </w:r>
            <w:r>
              <w:rPr>
                <w:rFonts w:hint="eastAsia" w:asciiTheme="minorEastAsia" w:hAnsiTheme="minorEastAsia" w:eastAsiaTheme="minorEastAsia" w:cstheme="minorEastAsia"/>
                <w:b/>
                <w:bCs/>
                <w:color w:val="auto"/>
                <w:szCs w:val="21"/>
              </w:rPr>
              <w:t>产品手册</w:t>
            </w:r>
            <w:r>
              <w:rPr>
                <w:rFonts w:hint="eastAsia" w:ascii="宋体" w:hAnsi="宋体" w:cs="宋体"/>
                <w:b/>
                <w:bCs/>
                <w:color w:val="auto"/>
                <w:szCs w:val="21"/>
              </w:rPr>
              <w:t>或</w:t>
            </w:r>
            <w:r>
              <w:rPr>
                <w:rFonts w:hint="eastAsia" w:asciiTheme="minorEastAsia" w:hAnsiTheme="minorEastAsia" w:eastAsiaTheme="minorEastAsia" w:cstheme="minorEastAsia"/>
                <w:b/>
                <w:color w:val="auto"/>
                <w:szCs w:val="21"/>
              </w:rPr>
              <w:t>制造商认可的技术参数证明材料</w:t>
            </w:r>
            <w:r>
              <w:rPr>
                <w:rFonts w:hint="eastAsia" w:asciiTheme="minorEastAsia" w:hAnsiTheme="minorEastAsia" w:eastAsiaTheme="minorEastAsia" w:cstheme="minorEastAsia"/>
                <w:b/>
                <w:bCs/>
                <w:color w:val="auto"/>
                <w:szCs w:val="21"/>
              </w:rPr>
              <w:t>等，并加盖投标人电子签章）</w:t>
            </w:r>
            <w:r>
              <w:rPr>
                <w:rFonts w:hint="eastAsia" w:asciiTheme="minorEastAsia" w:hAnsiTheme="minorEastAsia" w:eastAsiaTheme="minorEastAsia" w:cstheme="minorEastAsia"/>
                <w:color w:val="auto"/>
                <w:szCs w:val="21"/>
              </w:rPr>
              <w:t>。</w:t>
            </w:r>
          </w:p>
          <w:p w14:paraId="53D5945E">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（四）人机交互模块</w:t>
            </w:r>
          </w:p>
          <w:p w14:paraId="34E35112">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1.</w:t>
            </w:r>
            <w:r>
              <w:rPr>
                <w:rFonts w:hint="eastAsia" w:asciiTheme="minorEastAsia" w:hAnsiTheme="minorEastAsia" w:eastAsiaTheme="minorEastAsia" w:cstheme="minorEastAsia"/>
                <w:color w:val="auto"/>
                <w:szCs w:val="21"/>
              </w:rPr>
              <w:t>提供手持式遥控器及机器人控制应用软件，实现低时延实时图传及运动控制；</w:t>
            </w:r>
          </w:p>
          <w:p w14:paraId="78F12B6B">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2.</w:t>
            </w:r>
            <w:r>
              <w:rPr>
                <w:rFonts w:hint="eastAsia" w:asciiTheme="minorEastAsia" w:hAnsiTheme="minorEastAsia" w:eastAsiaTheme="minorEastAsia" w:cstheme="minorEastAsia"/>
                <w:color w:val="auto"/>
                <w:szCs w:val="21"/>
              </w:rPr>
              <w:t>支持智能OTA升级；</w:t>
            </w:r>
          </w:p>
          <w:p w14:paraId="46F658B0">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3.</w:t>
            </w:r>
            <w:r>
              <w:rPr>
                <w:rFonts w:hint="eastAsia" w:asciiTheme="minorEastAsia" w:hAnsiTheme="minorEastAsia" w:eastAsiaTheme="minorEastAsia" w:cstheme="minorEastAsia"/>
                <w:color w:val="auto"/>
                <w:szCs w:val="21"/>
              </w:rPr>
              <w:t>提供用于运动控制算法开发的关节层SDK，提供详细的二次开发手册；提供机器人URDF模型；提供上层应用开发调用运动、感知、建图定位导航等功能的软件接口及使用文档。</w:t>
            </w:r>
          </w:p>
          <w:p w14:paraId="78A718C0">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二、科研应用平台机器人一数量1套（对应1套轮足式四足机器人）</w:t>
            </w:r>
          </w:p>
          <w:p w14:paraId="75AAD709">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（一）硬件平台</w:t>
            </w:r>
          </w:p>
          <w:p w14:paraId="18D25E90">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1.长×宽×高尺寸要求：长≥610±10mm ，宽≤370±10mm，站立高度≤496±10mm；</w:t>
            </w:r>
          </w:p>
          <w:p w14:paraId="64EA41B4">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2.</w:t>
            </w:r>
            <w:r>
              <w:rPr>
                <w:rFonts w:hint="eastAsia" w:asciiTheme="minorEastAsia" w:hAnsiTheme="minorEastAsia" w:eastAsiaTheme="minorEastAsia" w:cstheme="minorEastAsia"/>
                <w:color w:val="auto"/>
                <w:szCs w:val="21"/>
              </w:rPr>
              <w:t>整机重量（带电池）不超过14kg；</w:t>
            </w:r>
          </w:p>
          <w:p w14:paraId="3275ABFB">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3.</w:t>
            </w:r>
            <w:r>
              <w:rPr>
                <w:rFonts w:hint="eastAsia" w:asciiTheme="minorEastAsia" w:hAnsiTheme="minorEastAsia" w:eastAsiaTheme="minorEastAsia" w:cstheme="minorEastAsia"/>
                <w:bCs/>
                <w:color w:val="auto"/>
                <w:szCs w:val="21"/>
              </w:rPr>
              <w:t>机器人的平衡算法采用触地判断的全力控算法，足底不能用充气气囊</w:t>
            </w:r>
            <w:r>
              <w:rPr>
                <w:rFonts w:hint="eastAsia"/>
                <w:color w:val="auto"/>
              </w:rPr>
              <w:t>；</w:t>
            </w:r>
          </w:p>
          <w:p w14:paraId="00839AE6">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Cs/>
                <w:color w:val="auto"/>
                <w:szCs w:val="21"/>
              </w:rPr>
            </w:pPr>
            <w:r>
              <w:rPr>
                <w:rFonts w:hint="eastAsia" w:ascii="宋体" w:hAnsi="宋体" w:cs="宋体"/>
                <w:color w:val="auto"/>
                <w:szCs w:val="21"/>
              </w:rPr>
              <w:t>4.</w:t>
            </w:r>
            <w:r>
              <w:rPr>
                <w:rFonts w:hint="eastAsia" w:asciiTheme="minorEastAsia" w:hAnsiTheme="minorEastAsia" w:eastAsiaTheme="minorEastAsia" w:cstheme="minorEastAsia"/>
                <w:bCs/>
                <w:color w:val="auto"/>
                <w:szCs w:val="21"/>
              </w:rPr>
              <w:t>机器人小腿采用复合塑料材质，一体化成型没有中空导管；足底采用坚硬的耐磨橡胶，踩在尖锐路面上也不破损和变形；</w:t>
            </w:r>
          </w:p>
          <w:p w14:paraId="348FCBA9">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5.</w:t>
            </w:r>
            <w:r>
              <w:rPr>
                <w:rFonts w:hint="eastAsia" w:asciiTheme="minorEastAsia" w:hAnsiTheme="minorEastAsia" w:eastAsiaTheme="minorEastAsia" w:cstheme="minorEastAsia"/>
                <w:color w:val="auto"/>
                <w:szCs w:val="21"/>
              </w:rPr>
              <w:t>最大爬坡角度40°（受坡面材质影响或有差异）；最大连续上下台阶高度约15cm；</w:t>
            </w:r>
          </w:p>
          <w:p w14:paraId="7F458334">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6.配备锂电池，电池采用分离式设计，可以不借助外部工具快速拆装；同时背部带充电口；电池容量不低于4400mAh，额定能量不低于126.7Wh/28.8V</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 xml:space="preserve">续航时间：正常行走1.5-2个小时； </w:t>
            </w:r>
          </w:p>
          <w:p w14:paraId="3CBE21F0">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7.</w:t>
            </w:r>
            <w:r>
              <w:rPr>
                <w:rFonts w:hint="eastAsia" w:asciiTheme="minorEastAsia" w:hAnsiTheme="minorEastAsia" w:eastAsiaTheme="minorEastAsia" w:cstheme="minorEastAsia"/>
                <w:color w:val="auto"/>
                <w:szCs w:val="21"/>
              </w:rPr>
              <w:t>机器人的电机采用内转子设计，电机在提供足够扭矩的情况下，电机的转速也能维持高速运转；</w:t>
            </w:r>
          </w:p>
          <w:p w14:paraId="339BDD20">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Cs/>
                <w:color w:val="auto"/>
                <w:szCs w:val="21"/>
              </w:rPr>
            </w:pPr>
            <w:r>
              <w:rPr>
                <w:rFonts w:hint="eastAsia" w:ascii="宋体" w:hAnsi="宋体" w:cs="宋体"/>
                <w:color w:val="auto"/>
                <w:szCs w:val="21"/>
              </w:rPr>
              <w:t>8.</w:t>
            </w:r>
            <w:r>
              <w:rPr>
                <w:rFonts w:hint="eastAsia" w:asciiTheme="minorEastAsia" w:hAnsiTheme="minorEastAsia" w:eastAsiaTheme="minorEastAsia" w:cstheme="minorEastAsia"/>
                <w:bCs/>
                <w:color w:val="auto"/>
                <w:szCs w:val="21"/>
              </w:rPr>
              <w:t xml:space="preserve">关节模组外径≤76mm；整机自由度12；单腿自由度 3； </w:t>
            </w:r>
          </w:p>
          <w:p w14:paraId="10284EE0">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9.</w:t>
            </w:r>
            <w:r>
              <w:rPr>
                <w:rFonts w:hint="eastAsia" w:asciiTheme="minorEastAsia" w:hAnsiTheme="minorEastAsia" w:eastAsiaTheme="minorEastAsia" w:cstheme="minorEastAsia"/>
                <w:color w:val="auto"/>
                <w:szCs w:val="21"/>
              </w:rPr>
              <w:t>机器人自带多路可输出内置电源，电源接口5V/24V（可扩展），机器人自带多路可扩展接口，包括参考或相当于Ethernet/USB3.0/HDMI/WiFi，方便二次开发。</w:t>
            </w:r>
          </w:p>
          <w:p w14:paraId="3C51C491">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（二）运动控制模块</w:t>
            </w:r>
          </w:p>
          <w:p w14:paraId="1D83EFD4">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Cs/>
                <w:color w:val="auto"/>
                <w:szCs w:val="21"/>
              </w:rPr>
            </w:pPr>
            <w:r>
              <w:rPr>
                <w:rFonts w:hint="eastAsia" w:ascii="宋体" w:hAnsi="宋体" w:cs="宋体"/>
                <w:color w:val="auto"/>
                <w:szCs w:val="21"/>
              </w:rPr>
              <w:t>1.</w:t>
            </w:r>
            <w:r>
              <w:rPr>
                <w:rFonts w:hint="eastAsia" w:asciiTheme="minorEastAsia" w:hAnsiTheme="minorEastAsia" w:eastAsiaTheme="minorEastAsia" w:cstheme="minorEastAsia"/>
                <w:bCs/>
                <w:color w:val="auto"/>
                <w:szCs w:val="21"/>
              </w:rPr>
              <w:t>处理器参考或相当于RK3588；操作系统参考或相当于RT liunx；</w:t>
            </w:r>
          </w:p>
          <w:p w14:paraId="5DEB74BB">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2.姿态传感器：集成了三轴MEMS陀螺仪、三轴MEMS加速度计、三轴磁传感器和微处理器；采用工业级惯性传感器，加速计分辨率不低于0.09mg，陀螺仪分辨率不低于0.004°/s；</w:t>
            </w:r>
          </w:p>
          <w:p w14:paraId="47BBDC34">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3.通讯总线控制频率：1kHz；</w:t>
            </w:r>
          </w:p>
          <w:p w14:paraId="23686013">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4.多线程技术：适合强化学习、路径规划、控制、模型预测控制等先进算法开发；</w:t>
            </w:r>
          </w:p>
          <w:p w14:paraId="65539F02">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5.一体化关节模块：高扭矩密度电机、减速机、绝对式编码器、温度传感器；</w:t>
            </w:r>
          </w:p>
          <w:p w14:paraId="1A0FB963">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6.提供基础运动能力包括：原地踏步、行走、奔跑、前后、左右运动，原地转弯等功能；</w:t>
            </w:r>
          </w:p>
          <w:p w14:paraId="72FED265">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7.提供高阶步态包括：上下台阶，斜坡，匍匐等，以及支持其他步态的开发；</w:t>
            </w:r>
          </w:p>
          <w:p w14:paraId="31AA4E4B">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8.提供多种展示动作，包括向前跳、太空步、作揖、多种创意舞蹈等。</w:t>
            </w:r>
          </w:p>
          <w:p w14:paraId="45251391">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（三）智能感知模块</w:t>
            </w:r>
          </w:p>
          <w:p w14:paraId="43AD0231">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1.</w:t>
            </w:r>
            <w:r>
              <w:rPr>
                <w:rFonts w:hint="eastAsia" w:asciiTheme="minorEastAsia" w:hAnsiTheme="minorEastAsia" w:eastAsiaTheme="minorEastAsia" w:cstheme="minorEastAsia"/>
                <w:color w:val="auto"/>
                <w:szCs w:val="21"/>
              </w:rPr>
              <w:t>操作系统</w:t>
            </w:r>
            <w:r>
              <w:rPr>
                <w:rFonts w:hint="eastAsia" w:ascii="宋体" w:hAnsi="宋体" w:cs="宋体"/>
                <w:color w:val="auto"/>
                <w:szCs w:val="21"/>
              </w:rPr>
              <w:t>参考或相当于</w:t>
            </w:r>
            <w:r>
              <w:rPr>
                <w:rFonts w:hint="eastAsia" w:asciiTheme="minorEastAsia" w:hAnsiTheme="minorEastAsia" w:eastAsiaTheme="minorEastAsia" w:cstheme="minorEastAsia"/>
                <w:color w:val="auto"/>
                <w:szCs w:val="21"/>
              </w:rPr>
              <w:t xml:space="preserve"> Ubuntu-ROS；</w:t>
            </w:r>
          </w:p>
          <w:p w14:paraId="546262E9">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2.搭载参考或相当于GPU Nvidia NX 系列（同级别或以上）；</w:t>
            </w:r>
          </w:p>
          <w:p w14:paraId="0B0CC4E3">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3.</w:t>
            </w:r>
            <w:r>
              <w:rPr>
                <w:rFonts w:hint="eastAsia" w:asciiTheme="minorEastAsia" w:hAnsiTheme="minorEastAsia" w:eastAsiaTheme="minorEastAsia" w:cstheme="minorEastAsia"/>
                <w:color w:val="auto"/>
                <w:szCs w:val="21"/>
              </w:rPr>
              <w:t>深度相机</w:t>
            </w:r>
            <w:r>
              <w:rPr>
                <w:rFonts w:hint="eastAsia" w:ascii="宋体" w:hAnsi="宋体" w:cs="宋体"/>
                <w:color w:val="auto"/>
                <w:szCs w:val="21"/>
              </w:rPr>
              <w:t>：参考或相当于</w:t>
            </w:r>
            <w:r>
              <w:rPr>
                <w:rFonts w:hint="eastAsia" w:asciiTheme="minorEastAsia" w:hAnsiTheme="minorEastAsia" w:eastAsiaTheme="minorEastAsia" w:cstheme="minorEastAsia"/>
                <w:color w:val="auto"/>
                <w:szCs w:val="21"/>
              </w:rPr>
              <w:t>Intel Realsense D435i, 支持单目彩色图像、双目灰度图像、深度点云、内部imu数据输出，可用于视觉SLAM、地形建图开发；彩色图像不低于1920×1080@30FPS；灰度图像不低于1280×720@30FPS；深度点云不低于1280×720@30FPS；支持2.5D地形建图；支持视觉算法开发；</w:t>
            </w:r>
          </w:p>
          <w:p w14:paraId="79A1CDEE">
            <w:pPr>
              <w:keepNext w:val="0"/>
              <w:keepLines w:val="0"/>
              <w:pageBreakBefore w:val="0"/>
              <w:kinsoku/>
              <w:wordWrap/>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4.</w:t>
            </w:r>
            <w:r>
              <w:rPr>
                <w:rFonts w:hint="eastAsia" w:asciiTheme="minorEastAsia" w:hAnsiTheme="minorEastAsia" w:eastAsiaTheme="minorEastAsia" w:cstheme="minorEastAsia"/>
                <w:color w:val="auto"/>
                <w:szCs w:val="21"/>
              </w:rPr>
              <w:t>广角相机模块：水平视角130°,1920×1080@30FPS；H.264/MJPG格式输出；可逆光、无畸变，支持人体识别跟踪算法开发；</w:t>
            </w:r>
          </w:p>
          <w:p w14:paraId="15D8A33A">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5.超声波×2：测距范围28cm~450cm ；支持距离检测和停障算法开发</w:t>
            </w:r>
            <w:r>
              <w:rPr>
                <w:rFonts w:hint="eastAsia"/>
                <w:b w:val="0"/>
                <w:bCs w:val="0"/>
                <w:color w:val="auto"/>
              </w:rPr>
              <w:t>；</w:t>
            </w:r>
          </w:p>
          <w:p w14:paraId="42C62547">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6.</w:t>
            </w:r>
            <w:r>
              <w:rPr>
                <w:rFonts w:hint="eastAsia" w:asciiTheme="minorEastAsia" w:hAnsiTheme="minorEastAsia" w:eastAsiaTheme="minorEastAsia" w:cstheme="minorEastAsia"/>
                <w:color w:val="auto"/>
                <w:szCs w:val="21"/>
              </w:rPr>
              <w:t>激光雷达×1：探测距离40 m @10%、70 m @80%，FOV水平 360°, 竖直 -7°~52°；支持3D-SLAM算法开发，构建地图，进行导航避障；支持深度相机、惯导、激光雷达多传感器融合算法</w:t>
            </w:r>
            <w:r>
              <w:rPr>
                <w:rFonts w:hint="eastAsia"/>
                <w:color w:val="auto"/>
              </w:rPr>
              <w:t>；</w:t>
            </w:r>
          </w:p>
          <w:p w14:paraId="718D57F2">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7.配备扬声器和LED灯带，实时反馈机器人状态，并为机器人演示动作搭配音乐和灯光；</w:t>
            </w:r>
          </w:p>
          <w:p w14:paraId="7DC2C1C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8.提供参考或相当于安卓端机器人控制应用程序，实现低时延实时图传及运动控制，支持一键开启语音控制、停障等感知功能。</w:t>
            </w:r>
          </w:p>
          <w:p w14:paraId="72DC358D">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（四）二次开发支持</w:t>
            </w:r>
          </w:p>
          <w:p w14:paraId="5EA9D687">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color w:val="auto"/>
                <w:szCs w:val="21"/>
              </w:rPr>
              <w:t>1.</w:t>
            </w:r>
            <w:r>
              <w:rPr>
                <w:rFonts w:hint="eastAsia" w:asciiTheme="minorEastAsia" w:hAnsiTheme="minorEastAsia" w:eastAsiaTheme="minorEastAsia" w:cstheme="minorEastAsia"/>
                <w:color w:val="auto"/>
                <w:szCs w:val="21"/>
              </w:rPr>
              <w:t>提供详细的使用文档和开发手册；</w:t>
            </w:r>
          </w:p>
          <w:p w14:paraId="326DC0BA">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2.提供机器人运动模型供运动仿真，提供运动控制算法开发SDK和API、运动开发Demo，提供运动二次开发手册。</w:t>
            </w:r>
          </w:p>
          <w:p w14:paraId="7F288EA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ascii="宋体" w:hAnsi="宋体" w:cs="宋体"/>
                <w:b/>
                <w:bCs/>
                <w:color w:val="auto"/>
                <w:szCs w:val="21"/>
              </w:rPr>
              <w:t>三</w:t>
            </w:r>
            <w:r>
              <w:rPr>
                <w:rFonts w:hint="eastAsia" w:ascii="宋体" w:hAnsi="宋体" w:cs="宋体"/>
                <w:b/>
                <w:bCs/>
                <w:color w:val="auto"/>
                <w:szCs w:val="21"/>
              </w:rPr>
              <w:t>、科研应用平台</w:t>
            </w:r>
            <w:r>
              <w:rPr>
                <w:rFonts w:ascii="宋体" w:hAnsi="宋体" w:cs="宋体"/>
                <w:b/>
                <w:bCs/>
                <w:color w:val="auto"/>
                <w:szCs w:val="21"/>
              </w:rPr>
              <w:t>机器人二</w:t>
            </w:r>
            <w:r>
              <w:rPr>
                <w:rFonts w:hint="eastAsia" w:ascii="宋体" w:hAnsi="宋体" w:cs="宋体"/>
                <w:b/>
                <w:bCs/>
                <w:color w:val="auto"/>
                <w:szCs w:val="21"/>
              </w:rPr>
              <w:t>数量1套（对应1套</w:t>
            </w:r>
            <w:r>
              <w:rPr>
                <w:rFonts w:hint="eastAsia" w:asciiTheme="minorEastAsia" w:hAnsiTheme="minorEastAsia" w:eastAsiaTheme="minorEastAsia" w:cstheme="minorEastAsia"/>
                <w:b/>
                <w:bCs/>
                <w:color w:val="auto"/>
                <w:szCs w:val="21"/>
              </w:rPr>
              <w:t>轮足式四足机器人</w:t>
            </w:r>
            <w:r>
              <w:rPr>
                <w:rFonts w:hint="eastAsia" w:ascii="宋体" w:hAnsi="宋体" w:cs="宋体"/>
                <w:b/>
                <w:bCs/>
                <w:color w:val="auto"/>
                <w:szCs w:val="21"/>
              </w:rPr>
              <w:t>）</w:t>
            </w:r>
          </w:p>
          <w:p w14:paraId="17208FF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主要技术指标：</w:t>
            </w:r>
          </w:p>
          <w:p w14:paraId="626E359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1.整机重量（带电池）：不低于14kg，不高于16kg；</w:t>
            </w:r>
          </w:p>
          <w:p w14:paraId="72386D8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2.长×宽×高（站立时）约700×310×400mm；</w:t>
            </w:r>
          </w:p>
          <w:p w14:paraId="4014414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长×宽×高（趴下时）约760×310×200 mm；</w:t>
            </w:r>
          </w:p>
          <w:p w14:paraId="22DFEE0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3.最大爬坡角度≥40°；</w:t>
            </w:r>
          </w:p>
          <w:p w14:paraId="0E32664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4.最大攀爬落差高度≥16cm；</w:t>
            </w:r>
          </w:p>
          <w:p w14:paraId="5FCCA9E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5.负载能力：静态站立最大负载能力≥20kg（持续时间≥10分钟），行走时最大负载能力≥8kg；</w:t>
            </w:r>
          </w:p>
          <w:p w14:paraId="1C21DCE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6.最大运动速度：≥3.7m/s；</w:t>
            </w:r>
          </w:p>
          <w:p w14:paraId="5732D6D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7.机器狗配备足端力传感器，数量≥4个；</w:t>
            </w:r>
          </w:p>
          <w:p w14:paraId="69AB3EB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8.腿和机身连接处具备全向柔性缓冲结构，可有效吸收全向冲击；</w:t>
            </w:r>
          </w:p>
          <w:p w14:paraId="71498C9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9.支持智能OTA升级；</w:t>
            </w:r>
          </w:p>
          <w:p w14:paraId="5C2C202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10.具备参考或相当于安卓&amp;苹果端APP，具备APP高清图传、遥控、机器狗状态查看等功能，具备图形化编程功能；</w:t>
            </w:r>
          </w:p>
          <w:p w14:paraId="3E55C98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11.步态要求：</w:t>
            </w:r>
          </w:p>
          <w:p w14:paraId="1A5DD99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11.1提供运动能力包括：踏步、行走、奔跑左右运动、原地转弯等功能，能走弧线，走圆形；</w:t>
            </w:r>
          </w:p>
          <w:p w14:paraId="44FD667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11.2提供高阶步态包括：上下台阶、斜坡等等，以及支持行走和跑步等多种步态开发；</w:t>
            </w:r>
          </w:p>
          <w:p w14:paraId="7663D87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11.3提供多种展示动作，包括向前跳、开心、握手、扑人、坐下、伸懒腰、作揖、多种创意舞蹈等；</w:t>
            </w:r>
          </w:p>
          <w:p w14:paraId="36D9C64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12.关节模组外径≥80mm，采用外转子电机；</w:t>
            </w:r>
          </w:p>
          <w:p w14:paraId="68AE8D9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13.在保证机器狗安全情况下，各关节都有足够大的运动范围：</w:t>
            </w:r>
          </w:p>
          <w:p w14:paraId="5352618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（1）机身关节：-48°~+48°；</w:t>
            </w:r>
          </w:p>
          <w:p w14:paraId="4EBE0C1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（2）大腿关节：-200°~+90°；</w:t>
            </w:r>
          </w:p>
          <w:p w14:paraId="4EC6A33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（3）小腿关节：-156°~-48°。</w:t>
            </w:r>
          </w:p>
          <w:p w14:paraId="71BBC13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14.膝关节内走线，小腿和大腿关节之间无外置线缆；</w:t>
            </w:r>
          </w:p>
          <w:p w14:paraId="0DEC753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w:t>
            </w:r>
            <w:r>
              <w:rPr>
                <w:rFonts w:hint="eastAsia" w:ascii="宋体" w:hAnsi="宋体" w:cs="宋体"/>
                <w:color w:val="auto"/>
                <w:szCs w:val="21"/>
              </w:rPr>
              <w:t>配备4G通信，内置eSIM（参考或相当于）；</w:t>
            </w:r>
          </w:p>
          <w:p w14:paraId="4DD704E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16.内置参考或相当于Wi-Fi6双频无线模组，支持不低于2.4G以及不低于5.8G wifi ，且同时支持STA和AP 两种模式；</w:t>
            </w:r>
          </w:p>
          <w:p w14:paraId="63E8360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17.内置参考或相当于蓝牙5.2模组；</w:t>
            </w:r>
          </w:p>
          <w:p w14:paraId="026CBA7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18.配备无线矢量定位及控制系统，无需使用遥控器控制机器狗即可实现机器狗位于人的侧向余光视线内伴随；</w:t>
            </w:r>
          </w:p>
          <w:p w14:paraId="54A0331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19.下巴处配置1台超广角4D激光雷达：不低于FOV360°×90°，扫描距离≤30m；近处盲区为≥0.05m；可实现探物避障，配备麦克风、扬声器、照明灯，具备系统状态指示功能，实时反馈机器人状态；</w:t>
            </w:r>
          </w:p>
          <w:p w14:paraId="7308F4E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20.内置语音识别模块，具备语音交互功能；</w:t>
            </w:r>
          </w:p>
          <w:p w14:paraId="7C7B9FB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21.广角摄像头具有≥1080P高清拍摄能力，通光孔径不低于F2.2，支持人体跟踪识别等算法开发；</w:t>
            </w:r>
          </w:p>
          <w:p w14:paraId="7B2917D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22.电池容量不得低于15000mAh，额定能量不得低于432Wh；</w:t>
            </w:r>
          </w:p>
          <w:p w14:paraId="07CFBE7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23.支持拓展无线或触点自主充电功能；</w:t>
            </w:r>
          </w:p>
          <w:p w14:paraId="398B977D">
            <w:pPr>
              <w:keepNext w:val="0"/>
              <w:keepLines w:val="0"/>
              <w:pageBreakBefore w:val="0"/>
              <w:kinsoku/>
              <w:wordWrap/>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24.提供接口：1个USB3.0-Type A接口、2个USB3.0-Type C接口（可转HDMI输出）、2个千兆以太网口（标准RJ45）、1个百兆以太网口（GH1.25-4PIN）、1个M8航插接口；XT30U-F电源口：2路12V1A输出；1路5V2A输出；1路BAT电源输出 ；</w:t>
            </w:r>
          </w:p>
          <w:p w14:paraId="4B038C1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25.配置1组深度相机</w:t>
            </w:r>
            <w:r>
              <w:rPr>
                <w:rFonts w:hint="eastAsia" w:ascii="宋体" w:hAnsi="宋体" w:cs="宋体"/>
                <w:color w:val="auto"/>
                <w:szCs w:val="21"/>
                <w:lang w:eastAsia="zh-CN"/>
              </w:rPr>
              <w:t>。</w:t>
            </w:r>
          </w:p>
        </w:tc>
      </w:tr>
      <w:tr w14:paraId="6626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5F35A377">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6</w:t>
            </w:r>
          </w:p>
        </w:tc>
        <w:tc>
          <w:tcPr>
            <w:tcW w:w="1860" w:type="dxa"/>
            <w:tcBorders>
              <w:right w:val="single" w:color="auto" w:sz="4" w:space="0"/>
            </w:tcBorders>
            <w:vAlign w:val="center"/>
          </w:tcPr>
          <w:p w14:paraId="27CCEC24">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多感知人形机器人</w:t>
            </w:r>
          </w:p>
        </w:tc>
        <w:tc>
          <w:tcPr>
            <w:tcW w:w="870" w:type="dxa"/>
            <w:tcBorders>
              <w:left w:val="single" w:color="auto" w:sz="4" w:space="0"/>
            </w:tcBorders>
            <w:vAlign w:val="center"/>
          </w:tcPr>
          <w:p w14:paraId="7B8BE7BB">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3</w:t>
            </w:r>
          </w:p>
        </w:tc>
        <w:tc>
          <w:tcPr>
            <w:tcW w:w="694" w:type="dxa"/>
            <w:vAlign w:val="center"/>
          </w:tcPr>
          <w:p w14:paraId="4145FC27">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套</w:t>
            </w:r>
          </w:p>
        </w:tc>
        <w:tc>
          <w:tcPr>
            <w:tcW w:w="686" w:type="dxa"/>
            <w:vAlign w:val="center"/>
          </w:tcPr>
          <w:p w14:paraId="34E72A87">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工业</w:t>
            </w:r>
          </w:p>
        </w:tc>
        <w:tc>
          <w:tcPr>
            <w:tcW w:w="5042" w:type="dxa"/>
            <w:vAlign w:val="center"/>
          </w:tcPr>
          <w:p w14:paraId="63DCF93E">
            <w:pPr>
              <w:keepNext w:val="0"/>
              <w:keepLines w:val="0"/>
              <w:pageBreakBefore w:val="0"/>
              <w:kinsoku/>
              <w:overflowPunct/>
              <w:topLinePunct w:val="0"/>
              <w:autoSpaceDE/>
              <w:autoSpaceDN/>
              <w:bidi w:val="0"/>
              <w:adjustRightInd/>
              <w:snapToGrid w:val="0"/>
              <w:spacing w:line="360" w:lineRule="exact"/>
              <w:jc w:val="left"/>
              <w:textAlignment w:val="auto"/>
              <w:rPr>
                <w:rFonts w:hint="eastAsia" w:ascii="宋体" w:hAnsi="宋体" w:cs="宋体"/>
                <w:b/>
                <w:bCs/>
                <w:color w:val="auto"/>
                <w:lang w:val="en-US" w:eastAsia="zh-CN"/>
              </w:rPr>
            </w:pPr>
            <w:r>
              <w:rPr>
                <w:rFonts w:hint="eastAsia" w:ascii="宋体" w:hAnsi="宋体" w:cs="宋体"/>
                <w:b/>
                <w:bCs/>
                <w:color w:val="auto"/>
                <w:lang w:val="en-US" w:eastAsia="zh-CN"/>
              </w:rPr>
              <w:t>每套对应1套机器人平台：</w:t>
            </w:r>
          </w:p>
          <w:p w14:paraId="7B6E16B5">
            <w:pPr>
              <w:keepNext w:val="0"/>
              <w:keepLines w:val="0"/>
              <w:pageBreakBefore w:val="0"/>
              <w:kinsoku/>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r>
              <w:rPr>
                <w:rFonts w:hint="eastAsia" w:ascii="宋体" w:hAnsi="宋体" w:cs="宋体"/>
                <w:b w:val="0"/>
                <w:bCs w:val="0"/>
                <w:color w:val="auto"/>
                <w:szCs w:val="21"/>
                <w:lang w:eastAsia="zh-CN"/>
              </w:rPr>
              <w:t>一</w:t>
            </w:r>
            <w:r>
              <w:rPr>
                <w:rFonts w:hint="eastAsia" w:ascii="宋体" w:hAnsi="宋体" w:cs="宋体"/>
                <w:b w:val="0"/>
                <w:bCs w:val="0"/>
                <w:color w:val="auto"/>
                <w:szCs w:val="21"/>
              </w:rPr>
              <w:t>、多感知人形机器人</w:t>
            </w:r>
            <w:r>
              <w:rPr>
                <w:rFonts w:hint="eastAsia" w:ascii="宋体" w:hAnsi="宋体" w:cs="宋体"/>
                <w:b/>
                <w:bCs/>
                <w:color w:val="auto"/>
                <w:szCs w:val="21"/>
              </w:rPr>
              <w:t xml:space="preserve">  </w:t>
            </w:r>
            <w:r>
              <w:rPr>
                <w:rFonts w:hint="eastAsia" w:ascii="宋体" w:hAnsi="宋体" w:cs="宋体"/>
                <w:color w:val="auto"/>
                <w:szCs w:val="21"/>
              </w:rPr>
              <w:t xml:space="preserve">                                                                                                                                                                1.高宽厚（站立）：≥1320×450×200mm；</w:t>
            </w:r>
          </w:p>
          <w:p w14:paraId="191248C2">
            <w:pPr>
              <w:keepNext w:val="0"/>
              <w:keepLines w:val="0"/>
              <w:pageBreakBefore w:val="0"/>
              <w:kinsoku/>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r>
              <w:rPr>
                <w:rFonts w:hint="eastAsia" w:ascii="宋体" w:hAnsi="宋体" w:cs="宋体"/>
                <w:color w:val="auto"/>
                <w:szCs w:val="21"/>
              </w:rPr>
              <w:t>2.高宽厚（折叠）：≥690×450×300mm；</w:t>
            </w:r>
          </w:p>
          <w:p w14:paraId="389B1313">
            <w:pPr>
              <w:keepNext w:val="0"/>
              <w:keepLines w:val="0"/>
              <w:pageBreakBefore w:val="0"/>
              <w:kinsoku/>
              <w:overflowPunct/>
              <w:topLinePunct w:val="0"/>
              <w:autoSpaceDE/>
              <w:autoSpaceDN/>
              <w:bidi w:val="0"/>
              <w:adjustRightInd/>
              <w:snapToGrid w:val="0"/>
              <w:spacing w:line="360" w:lineRule="exact"/>
              <w:jc w:val="left"/>
              <w:textAlignment w:val="auto"/>
              <w:rPr>
                <w:rFonts w:hint="eastAsia" w:ascii="宋体" w:hAnsi="宋体" w:cs="宋体"/>
                <w:color w:val="auto"/>
                <w:szCs w:val="21"/>
              </w:rPr>
            </w:pPr>
            <w:r>
              <w:rPr>
                <w:rFonts w:hint="eastAsia" w:ascii="宋体" w:hAnsi="宋体" w:cs="宋体"/>
                <w:color w:val="auto"/>
                <w:szCs w:val="21"/>
              </w:rPr>
              <w:t>3.带电池重量：≥35kg；</w:t>
            </w:r>
          </w:p>
          <w:p w14:paraId="479C8A7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4.总自由度（关节电机）：≥41；</w:t>
            </w:r>
          </w:p>
          <w:p w14:paraId="5DACAA0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5.单腿自由度：≥6个；</w:t>
            </w:r>
          </w:p>
          <w:p w14:paraId="38A4C6F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6.腰部自由度：≥3个；</w:t>
            </w:r>
          </w:p>
          <w:p w14:paraId="1C6425D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7.单手臂自由度：≥7个；</w:t>
            </w:r>
          </w:p>
          <w:p w14:paraId="6910818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8.单机械手自由度：≥6个；</w:t>
            </w:r>
          </w:p>
          <w:p w14:paraId="7635D82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9.配备≥2只五指灵巧手，单手自由度6个； </w:t>
            </w:r>
          </w:p>
          <w:p w14:paraId="1E5DB4B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val="0"/>
                <w:bCs w:val="0"/>
                <w:color w:val="auto"/>
                <w:szCs w:val="21"/>
              </w:rPr>
              <w:t>10.膝关节最大扭矩：≥120N.m</w:t>
            </w:r>
            <w:r>
              <w:rPr>
                <w:rFonts w:hint="eastAsia" w:ascii="宋体" w:hAnsi="宋体" w:cs="宋体"/>
                <w:b/>
                <w:bCs/>
                <w:color w:val="auto"/>
                <w:szCs w:val="21"/>
                <w:lang w:eastAsia="zh-CN"/>
              </w:rPr>
              <w:t>（</w:t>
            </w:r>
            <w:r>
              <w:rPr>
                <w:rFonts w:hint="eastAsia" w:ascii="宋体" w:hAnsi="宋体"/>
                <w:b/>
                <w:color w:val="auto"/>
              </w:rPr>
              <w:t>投标人于投标文件中提供由通过CMA或CNA</w:t>
            </w:r>
            <w:r>
              <w:rPr>
                <w:rFonts w:hint="eastAsia" w:ascii="宋体" w:hAnsi="宋体"/>
                <w:b/>
                <w:color w:val="auto"/>
                <w:lang w:val="en-US" w:eastAsia="zh-CN"/>
              </w:rPr>
              <w:t>认证</w:t>
            </w:r>
            <w:r>
              <w:rPr>
                <w:rFonts w:hint="eastAsia" w:ascii="宋体" w:hAnsi="宋体"/>
                <w:b/>
                <w:color w:val="auto"/>
              </w:rPr>
              <w:t>的第三方检测机构出具的满足标注</w:t>
            </w:r>
            <w:r>
              <w:rPr>
                <w:rFonts w:hint="eastAsia" w:ascii="宋体" w:hAnsi="宋体"/>
                <w:b/>
                <w:color w:val="auto"/>
                <w:lang w:eastAsia="zh-CN"/>
              </w:rPr>
              <w:t>本</w:t>
            </w:r>
            <w:r>
              <w:rPr>
                <w:rFonts w:hint="eastAsia" w:ascii="宋体" w:hAnsi="宋体"/>
                <w:b/>
                <w:color w:val="auto"/>
              </w:rPr>
              <w:t>项</w:t>
            </w:r>
            <w:r>
              <w:rPr>
                <w:rFonts w:hint="eastAsia" w:ascii="宋体" w:hAnsi="宋体"/>
                <w:b/>
                <w:color w:val="auto"/>
                <w:lang w:eastAsia="zh-CN"/>
              </w:rPr>
              <w:t>技术要求</w:t>
            </w:r>
            <w:r>
              <w:rPr>
                <w:rFonts w:hint="eastAsia" w:ascii="宋体" w:hAnsi="宋体"/>
                <w:b/>
                <w:color w:val="auto"/>
              </w:rPr>
              <w:t>的检测报告复印件证明</w:t>
            </w:r>
            <w:r>
              <w:rPr>
                <w:rFonts w:hint="eastAsia" w:ascii="宋体" w:hAnsi="宋体"/>
                <w:b/>
                <w:color w:val="auto"/>
                <w:lang w:eastAsia="zh-CN"/>
              </w:rPr>
              <w:t>，加盖投标人电子签章）</w:t>
            </w:r>
            <w:r>
              <w:rPr>
                <w:rFonts w:hint="eastAsia" w:ascii="宋体" w:hAnsi="宋体" w:cs="宋体"/>
                <w:b/>
                <w:bCs/>
                <w:color w:val="auto"/>
                <w:szCs w:val="21"/>
              </w:rPr>
              <w:t>；</w:t>
            </w:r>
          </w:p>
          <w:p w14:paraId="4B987BE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11.手臂最大负载：≥3kg；</w:t>
            </w:r>
          </w:p>
          <w:p w14:paraId="71672A5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12.小腿+大腿长度：≥0.6m</w:t>
            </w:r>
          </w:p>
          <w:p w14:paraId="4162564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13.手臂臂展：≥0.45m</w:t>
            </w:r>
          </w:p>
          <w:p w14:paraId="4472287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val="0"/>
                <w:bCs w:val="0"/>
                <w:color w:val="auto"/>
                <w:szCs w:val="21"/>
              </w:rPr>
              <w:t>14.关节运动空间（包含以下14.1-14.4的要求）</w:t>
            </w:r>
            <w:r>
              <w:rPr>
                <w:rFonts w:hint="eastAsia" w:ascii="宋体" w:hAnsi="宋体" w:cs="宋体"/>
                <w:b/>
                <w:bCs/>
                <w:color w:val="auto"/>
                <w:szCs w:val="21"/>
                <w:lang w:eastAsia="zh-CN"/>
              </w:rPr>
              <w:t>（</w:t>
            </w:r>
            <w:r>
              <w:rPr>
                <w:rFonts w:hint="eastAsia" w:ascii="宋体" w:hAnsi="宋体"/>
                <w:b/>
                <w:color w:val="auto"/>
              </w:rPr>
              <w:t>投标人于投标文件中提供由通过CMA或CNA</w:t>
            </w:r>
            <w:r>
              <w:rPr>
                <w:rFonts w:hint="eastAsia" w:ascii="宋体" w:hAnsi="宋体"/>
                <w:b/>
                <w:color w:val="auto"/>
                <w:lang w:val="en-US" w:eastAsia="zh-CN"/>
              </w:rPr>
              <w:t>认证</w:t>
            </w:r>
            <w:r>
              <w:rPr>
                <w:rFonts w:hint="eastAsia" w:ascii="宋体" w:hAnsi="宋体"/>
                <w:b/>
                <w:color w:val="auto"/>
              </w:rPr>
              <w:t>的第三方检测机构出具的满足标注</w:t>
            </w:r>
            <w:r>
              <w:rPr>
                <w:rFonts w:hint="eastAsia" w:ascii="宋体" w:hAnsi="宋体"/>
                <w:b/>
                <w:color w:val="auto"/>
                <w:lang w:eastAsia="zh-CN"/>
              </w:rPr>
              <w:t>本</w:t>
            </w:r>
            <w:r>
              <w:rPr>
                <w:rFonts w:hint="eastAsia" w:ascii="宋体" w:hAnsi="宋体"/>
                <w:b/>
                <w:color w:val="auto"/>
              </w:rPr>
              <w:t>项</w:t>
            </w:r>
            <w:r>
              <w:rPr>
                <w:rFonts w:hint="eastAsia" w:ascii="宋体" w:hAnsi="宋体"/>
                <w:b/>
                <w:color w:val="auto"/>
                <w:lang w:eastAsia="zh-CN"/>
              </w:rPr>
              <w:t>技术要求</w:t>
            </w:r>
            <w:r>
              <w:rPr>
                <w:rFonts w:hint="eastAsia" w:ascii="宋体" w:hAnsi="宋体"/>
                <w:b/>
                <w:color w:val="auto"/>
              </w:rPr>
              <w:t>的检测报告复印件证明</w:t>
            </w:r>
            <w:r>
              <w:rPr>
                <w:rFonts w:hint="eastAsia" w:ascii="宋体" w:hAnsi="宋体"/>
                <w:b/>
                <w:color w:val="auto"/>
                <w:lang w:eastAsia="zh-CN"/>
              </w:rPr>
              <w:t>，加盖投标人电子签章）</w:t>
            </w:r>
            <w:r>
              <w:rPr>
                <w:rFonts w:hint="eastAsia" w:ascii="宋体" w:hAnsi="宋体" w:cs="宋体"/>
                <w:b/>
                <w:bCs/>
                <w:color w:val="auto"/>
                <w:szCs w:val="21"/>
              </w:rPr>
              <w:t>；</w:t>
            </w:r>
          </w:p>
          <w:p w14:paraId="2CD7205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val="0"/>
                <w:bCs w:val="0"/>
                <w:color w:val="auto"/>
                <w:szCs w:val="21"/>
              </w:rPr>
            </w:pPr>
            <w:r>
              <w:rPr>
                <w:rFonts w:hint="eastAsia" w:ascii="宋体" w:hAnsi="宋体" w:cs="宋体"/>
                <w:b w:val="0"/>
                <w:bCs w:val="0"/>
                <w:color w:val="auto"/>
                <w:szCs w:val="21"/>
              </w:rPr>
              <w:t>14.1腰部Z轴关节：不低于Z±155°、X±45°、Y±158°；</w:t>
            </w:r>
          </w:p>
          <w:p w14:paraId="53E9A7C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val="0"/>
                <w:bCs w:val="0"/>
                <w:color w:val="auto"/>
                <w:szCs w:val="21"/>
              </w:rPr>
            </w:pPr>
            <w:r>
              <w:rPr>
                <w:rFonts w:hint="eastAsia" w:ascii="宋体" w:hAnsi="宋体" w:cs="宋体"/>
                <w:b w:val="0"/>
                <w:bCs w:val="0"/>
                <w:color w:val="auto"/>
                <w:szCs w:val="21"/>
              </w:rPr>
              <w:t>14.2膝关节：不低于0~165°；</w:t>
            </w:r>
          </w:p>
          <w:p w14:paraId="078D9CE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val="0"/>
                <w:bCs w:val="0"/>
                <w:color w:val="auto"/>
                <w:szCs w:val="21"/>
              </w:rPr>
            </w:pPr>
            <w:r>
              <w:rPr>
                <w:rFonts w:hint="eastAsia" w:ascii="宋体" w:hAnsi="宋体" w:cs="宋体"/>
                <w:b w:val="0"/>
                <w:bCs w:val="0"/>
                <w:color w:val="auto"/>
                <w:szCs w:val="21"/>
              </w:rPr>
              <w:t>14.3髋关节：不低于P±154°、R-30~±170°、Y±158°；</w:t>
            </w:r>
          </w:p>
          <w:p w14:paraId="7DC6DC1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val="0"/>
                <w:bCs w:val="0"/>
                <w:color w:val="auto"/>
                <w:szCs w:val="21"/>
              </w:rPr>
            </w:pPr>
            <w:r>
              <w:rPr>
                <w:rFonts w:hint="eastAsia" w:ascii="宋体" w:hAnsi="宋体" w:cs="宋体"/>
                <w:b w:val="0"/>
                <w:bCs w:val="0"/>
                <w:color w:val="auto"/>
                <w:szCs w:val="21"/>
              </w:rPr>
              <w:t>14.4手腕关节：二自由度手腕不低于P±92.5°、Y±92.5°；</w:t>
            </w:r>
          </w:p>
          <w:p w14:paraId="5E6A46D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color w:val="auto"/>
                <w:szCs w:val="21"/>
              </w:rPr>
              <w:t>15.具备全关节中空内走线；</w:t>
            </w:r>
          </w:p>
          <w:p w14:paraId="7BA5F30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16.关节编码器：不低于双编码器；</w:t>
            </w:r>
          </w:p>
          <w:p w14:paraId="7F381DE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17.散热系统：局部风冷散热；</w:t>
            </w:r>
          </w:p>
          <w:p w14:paraId="651A743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18.基础算力：参考或相当于8核CPU；</w:t>
            </w:r>
          </w:p>
          <w:p w14:paraId="6673B50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19.具备≥100Tops算力的拓展坞，含AI算法及技术支持；</w:t>
            </w:r>
          </w:p>
          <w:p w14:paraId="5AD7008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20.感知传感器：深度相机+3D激光雷达；</w:t>
            </w:r>
          </w:p>
          <w:p w14:paraId="28F4C4B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color w:val="auto"/>
                <w:szCs w:val="21"/>
              </w:rPr>
              <w:t>21.支持智能OTA升级；</w:t>
            </w:r>
          </w:p>
          <w:p w14:paraId="1773731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val="0"/>
                <w:bCs w:val="0"/>
                <w:color w:val="auto"/>
                <w:szCs w:val="21"/>
              </w:rPr>
            </w:pPr>
            <w:r>
              <w:rPr>
                <w:rFonts w:hint="eastAsia" w:ascii="宋体" w:hAnsi="宋体" w:cs="宋体"/>
                <w:color w:val="auto"/>
                <w:szCs w:val="21"/>
              </w:rPr>
              <w:t xml:space="preserve">22.支持高层和低层的二次开发。                          </w:t>
            </w:r>
            <w:r>
              <w:rPr>
                <w:rFonts w:hint="eastAsia" w:ascii="宋体" w:hAnsi="宋体" w:cs="宋体"/>
                <w:strike/>
                <w:color w:val="auto"/>
                <w:szCs w:val="21"/>
              </w:rPr>
              <w:t xml:space="preserve"> </w:t>
            </w:r>
            <w:r>
              <w:rPr>
                <w:rFonts w:hint="eastAsia" w:ascii="宋体" w:hAnsi="宋体" w:cs="宋体"/>
                <w:color w:val="auto"/>
                <w:szCs w:val="21"/>
              </w:rPr>
              <w:t xml:space="preserve">                                                           </w:t>
            </w:r>
            <w:r>
              <w:rPr>
                <w:rFonts w:hint="eastAsia" w:ascii="宋体" w:hAnsi="宋体" w:cs="宋体"/>
                <w:b w:val="0"/>
                <w:bCs w:val="0"/>
                <w:color w:val="auto"/>
                <w:szCs w:val="21"/>
                <w:lang w:eastAsia="zh-CN"/>
              </w:rPr>
              <w:t>二</w:t>
            </w:r>
            <w:r>
              <w:rPr>
                <w:rFonts w:hint="eastAsia" w:ascii="宋体" w:hAnsi="宋体" w:cs="宋体"/>
                <w:b w:val="0"/>
                <w:bCs w:val="0"/>
                <w:color w:val="auto"/>
                <w:szCs w:val="21"/>
              </w:rPr>
              <w:t>、机器人足球实训平台</w:t>
            </w:r>
            <w:r>
              <w:rPr>
                <w:rFonts w:ascii="宋体" w:hAnsi="宋体" w:cs="宋体"/>
                <w:b w:val="0"/>
                <w:bCs w:val="0"/>
                <w:color w:val="auto"/>
                <w:szCs w:val="21"/>
              </w:rPr>
              <w:t>一</w:t>
            </w:r>
            <w:r>
              <w:rPr>
                <w:rFonts w:hint="eastAsia" w:ascii="宋体" w:hAnsi="宋体" w:cs="宋体"/>
                <w:b w:val="0"/>
                <w:bCs w:val="0"/>
                <w:color w:val="auto"/>
                <w:szCs w:val="21"/>
              </w:rPr>
              <w:t>数量1套（对应1套多感知人形机器人使用）</w:t>
            </w:r>
          </w:p>
          <w:p w14:paraId="1422D50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（一）硬件参数</w:t>
            </w:r>
          </w:p>
          <w:p w14:paraId="7D86FE4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1.尺寸：≥118×47×23cm；</w:t>
            </w:r>
          </w:p>
          <w:p w14:paraId="357B578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2.小腿+大腿长度：≥57cm；</w:t>
            </w:r>
          </w:p>
          <w:p w14:paraId="3ADF8D9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3.手臂臂展：≥45cm；</w:t>
            </w:r>
          </w:p>
          <w:p w14:paraId="3888A2A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4.重量：≥29KG；</w:t>
            </w:r>
          </w:p>
          <w:p w14:paraId="750C020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5.自由度：≥23；</w:t>
            </w:r>
          </w:p>
          <w:p w14:paraId="337CBC8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6.单腿自由度：≥6；</w:t>
            </w:r>
          </w:p>
          <w:p w14:paraId="40B68E2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7.腰部自由度：≥1；</w:t>
            </w:r>
          </w:p>
          <w:p w14:paraId="7039DEA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8.头部自由度：≥2；</w:t>
            </w:r>
          </w:p>
          <w:p w14:paraId="37279B3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9.膝关节峰值扭矩：≥130N.m；</w:t>
            </w:r>
          </w:p>
          <w:p w14:paraId="65A0D15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10.关节角度运动空间：</w:t>
            </w:r>
          </w:p>
          <w:p w14:paraId="132767C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（1）腰部关节：±58°；</w:t>
            </w:r>
          </w:p>
          <w:p w14:paraId="63A69D2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（2）髋关节：P±118°、 R-21°~+88°、Y±58°；</w:t>
            </w:r>
          </w:p>
          <w:p w14:paraId="02F3386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（3）膝关节：-11°~123°；</w:t>
            </w:r>
          </w:p>
          <w:p w14:paraId="0B8D7ED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（4）踝关节：P-50°~20°、R±25°；</w:t>
            </w:r>
          </w:p>
          <w:p w14:paraId="18CA701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11.关节：全力控关节，支持力矩、速度、位置混合控制，双编码器关节模组；</w:t>
            </w:r>
          </w:p>
          <w:p w14:paraId="08332AB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12.CPU：参考或相当于英特尔 13代i7处理器线程数≥20，核心数≥14； </w:t>
            </w:r>
          </w:p>
          <w:p w14:paraId="7C62AC8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13.GPU：内存≥32GB，提供≥200 TOPS AI算力；</w:t>
            </w:r>
          </w:p>
          <w:p w14:paraId="3117E15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14.深度相机：深度流输出帧率≥85fps，景深（H×V）≥80°×50°；</w:t>
            </w:r>
          </w:p>
          <w:p w14:paraId="75A31E3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15.IMU：≥9 轴IMU；   </w:t>
            </w:r>
          </w:p>
          <w:p w14:paraId="6CE05AA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16.语音模块：包含麦克风阵列、扬声器。</w:t>
            </w:r>
          </w:p>
          <w:p w14:paraId="3F99A7F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（二）软件系统</w:t>
            </w:r>
          </w:p>
          <w:p w14:paraId="7B8D36B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1.二次开发：支持，提供底层关节和传感器接口以及高层运动接口，并兼容参考或相当于 ROS2 通信协议；</w:t>
            </w:r>
          </w:p>
          <w:p w14:paraId="3B26101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2.支持固件升级；</w:t>
            </w:r>
          </w:p>
          <w:p w14:paraId="0362D15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3.仿真：提供机器人模型和仿真接口，支持参考或相当于Issac sim 等仿真环境</w:t>
            </w:r>
            <w:r>
              <w:rPr>
                <w:rFonts w:hint="eastAsia" w:ascii="宋体" w:hAnsi="宋体" w:cs="宋体"/>
                <w:color w:val="auto"/>
                <w:szCs w:val="21"/>
                <w:lang w:eastAsia="zh-CN"/>
              </w:rPr>
              <w:t>。</w:t>
            </w:r>
            <w:r>
              <w:rPr>
                <w:rFonts w:hint="eastAsia" w:ascii="宋体" w:hAnsi="宋体" w:cs="宋体"/>
                <w:color w:val="auto"/>
                <w:szCs w:val="21"/>
              </w:rPr>
              <w:t xml:space="preserve">                                                                                                </w:t>
            </w:r>
            <w:r>
              <w:rPr>
                <w:rFonts w:hint="eastAsia" w:ascii="宋体" w:hAnsi="宋体" w:cs="宋体"/>
                <w:b w:val="0"/>
                <w:bCs w:val="0"/>
                <w:color w:val="auto"/>
                <w:szCs w:val="21"/>
              </w:rPr>
              <w:t>三、机器人足球实训平台</w:t>
            </w:r>
            <w:r>
              <w:rPr>
                <w:rFonts w:ascii="宋体" w:hAnsi="宋体" w:cs="宋体"/>
                <w:b w:val="0"/>
                <w:bCs w:val="0"/>
                <w:color w:val="auto"/>
                <w:szCs w:val="21"/>
              </w:rPr>
              <w:t>二</w:t>
            </w:r>
            <w:r>
              <w:rPr>
                <w:rFonts w:hint="eastAsia" w:ascii="宋体" w:hAnsi="宋体" w:cs="宋体"/>
                <w:b w:val="0"/>
                <w:bCs w:val="0"/>
                <w:color w:val="auto"/>
                <w:szCs w:val="21"/>
              </w:rPr>
              <w:t>数量1套（对应1套多感知人形机器人）</w:t>
            </w:r>
          </w:p>
          <w:p w14:paraId="6B579D0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（一）硬件参数</w:t>
            </w:r>
          </w:p>
          <w:p w14:paraId="5F82965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1.尺寸：≥95cm×40cm×18cm；</w:t>
            </w:r>
          </w:p>
          <w:p w14:paraId="53EEC98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2.小腿+大腿长度：≥46cm；</w:t>
            </w:r>
          </w:p>
          <w:p w14:paraId="30EC4B5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3.手臂臂展：≥39cm；</w:t>
            </w:r>
          </w:p>
          <w:p w14:paraId="05237C0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4.重量：≥19KG；</w:t>
            </w:r>
          </w:p>
          <w:p w14:paraId="489BC07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5.自由度：≥22；</w:t>
            </w:r>
          </w:p>
          <w:p w14:paraId="64080EB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6.单腿自由度：≥6；</w:t>
            </w:r>
          </w:p>
          <w:p w14:paraId="46A8DD6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7.头部自由度：≥2；</w:t>
            </w:r>
          </w:p>
          <w:p w14:paraId="2D9CC77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8.膝关节峰值扭矩：≥60N.m；</w:t>
            </w:r>
          </w:p>
          <w:p w14:paraId="43EA86A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10.关节角度运动空间：</w:t>
            </w:r>
          </w:p>
          <w:p w14:paraId="38EDD12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（1）髋关节：P-170°~100°、 R-23°~+90°、Y±60°；</w:t>
            </w:r>
          </w:p>
          <w:p w14:paraId="1AFFA02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（2）膝关节：0°~130°；</w:t>
            </w:r>
          </w:p>
          <w:p w14:paraId="61A0C8EB">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（3）踝关节：P-50°~20°、R±25°；</w:t>
            </w:r>
          </w:p>
          <w:p w14:paraId="45DF880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11.关节：全力控关节，支持力矩、速度、位置混合控制，双编码器关节模组；</w:t>
            </w:r>
          </w:p>
          <w:p w14:paraId="55309C5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12.CPU：参考或相当于英特尔 13代i7处理器线程数≥20，核心数≥14； </w:t>
            </w:r>
          </w:p>
          <w:p w14:paraId="036F31F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13.GPU：内存≥32GB，提供≥150 TOPS AI算力；</w:t>
            </w:r>
          </w:p>
          <w:p w14:paraId="7C17523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14.深度相机：深度流输出帧率≥85fps，景深（H×V）≥80°×50°；</w:t>
            </w:r>
          </w:p>
          <w:p w14:paraId="22DC7B9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15.IMU：≥9 轴 IMU；</w:t>
            </w:r>
          </w:p>
          <w:p w14:paraId="5EB5BB5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16.语音模块：包含麦克风阵列、扬声器；</w:t>
            </w:r>
          </w:p>
          <w:p w14:paraId="6E13363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17.电池：≥2AH；</w:t>
            </w:r>
          </w:p>
          <w:p w14:paraId="215F4A5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18.续航：≥1h（站立）；</w:t>
            </w:r>
          </w:p>
          <w:p w14:paraId="197439D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19.支持参考或相当于Wi-Fi 6；</w:t>
            </w:r>
          </w:p>
          <w:p w14:paraId="7CAE06F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20.支持参考或相当于蓝牙 5.2；</w:t>
            </w:r>
          </w:p>
          <w:p w14:paraId="76482F7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21.拓展口：USB、以太网</w:t>
            </w:r>
          </w:p>
          <w:p w14:paraId="07A2958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（二）软件系统</w:t>
            </w:r>
          </w:p>
          <w:p w14:paraId="2E2A756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1.二次开发：支持，提供底层关节和传感器接口以及高层运动接口，并兼容参考或相当于ROS2 通信协议；</w:t>
            </w:r>
          </w:p>
          <w:p w14:paraId="0B72A4A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2.支持固件升级；</w:t>
            </w:r>
          </w:p>
          <w:p w14:paraId="13B0551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3.仿真：提供机器人模型和仿真接口，支持参考或相当于Issac sim 等仿真环境；</w:t>
            </w:r>
          </w:p>
          <w:p w14:paraId="71AC5E8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.电池：≥10.5AH；</w:t>
            </w:r>
          </w:p>
          <w:p w14:paraId="634D034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.续航：≥2h（行走）、≥4h（站立）；</w:t>
            </w:r>
          </w:p>
          <w:p w14:paraId="1E15705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.支持参考或相当于Wi-Fi 6；</w:t>
            </w:r>
          </w:p>
          <w:p w14:paraId="295535A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.支持参考或相当于蓝牙 5.2；</w:t>
            </w:r>
          </w:p>
          <w:p w14:paraId="25EE31A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xml:space="preserve">.拓展口：USB、以太网。 </w:t>
            </w:r>
          </w:p>
          <w:p w14:paraId="172CF5A3">
            <w:pPr>
              <w:keepNext w:val="0"/>
              <w:keepLines w:val="0"/>
              <w:pageBreakBefore w:val="0"/>
              <w:kinsoku/>
              <w:wordWrap w:val="0"/>
              <w:overflowPunct/>
              <w:topLinePunct w:val="0"/>
              <w:autoSpaceDE/>
              <w:autoSpaceDN/>
              <w:bidi w:val="0"/>
              <w:adjustRightInd/>
              <w:spacing w:line="360" w:lineRule="exact"/>
              <w:textAlignment w:val="auto"/>
              <w:rPr>
                <w:color w:val="auto"/>
              </w:rPr>
            </w:pPr>
            <w:r>
              <w:rPr>
                <w:rFonts w:hint="eastAsia" w:ascii="宋体" w:hAnsi="宋体" w:cs="宋体"/>
                <w:b/>
                <w:bCs/>
                <w:color w:val="auto"/>
                <w:szCs w:val="21"/>
              </w:rPr>
              <w:t>四、</w:t>
            </w:r>
            <w:r>
              <w:rPr>
                <w:rFonts w:ascii="宋体" w:hAnsi="宋体" w:cs="宋体"/>
                <w:b/>
                <w:bCs/>
                <w:color w:val="auto"/>
                <w:szCs w:val="21"/>
              </w:rPr>
              <w:t>人形机器人</w:t>
            </w:r>
            <w:r>
              <w:rPr>
                <w:rFonts w:hint="eastAsia" w:ascii="宋体" w:hAnsi="宋体" w:cs="宋体"/>
                <w:b/>
                <w:bCs/>
                <w:color w:val="auto"/>
                <w:szCs w:val="21"/>
              </w:rPr>
              <w:t>实训平台</w:t>
            </w:r>
            <w:r>
              <w:rPr>
                <w:rFonts w:ascii="宋体" w:hAnsi="宋体" w:cs="宋体"/>
                <w:b/>
                <w:bCs/>
                <w:color w:val="auto"/>
                <w:szCs w:val="21"/>
              </w:rPr>
              <w:t>三</w:t>
            </w:r>
            <w:r>
              <w:rPr>
                <w:rFonts w:hint="eastAsia" w:ascii="宋体" w:hAnsi="宋体" w:cs="宋体"/>
                <w:b/>
                <w:bCs/>
                <w:color w:val="auto"/>
                <w:szCs w:val="21"/>
              </w:rPr>
              <w:t>数量1套（对应1套多感知人形机器人使用）</w:t>
            </w:r>
            <w:r>
              <w:rPr>
                <w:rFonts w:hint="eastAsia" w:ascii="宋体" w:hAnsi="宋体" w:cs="宋体"/>
                <w:color w:val="auto"/>
                <w:szCs w:val="21"/>
              </w:rPr>
              <w:t xml:space="preserve">                            </w:t>
            </w:r>
            <w:r>
              <w:rPr>
                <w:rFonts w:hint="eastAsia"/>
                <w:color w:val="auto"/>
              </w:rPr>
              <w:t>1.身高：1.2-1.3米；</w:t>
            </w:r>
          </w:p>
          <w:p w14:paraId="09B21A81">
            <w:pPr>
              <w:keepNext w:val="0"/>
              <w:keepLines w:val="0"/>
              <w:pageBreakBefore w:val="0"/>
              <w:kinsoku/>
              <w:wordWrap w:val="0"/>
              <w:overflowPunct/>
              <w:topLinePunct w:val="0"/>
              <w:autoSpaceDE/>
              <w:autoSpaceDN/>
              <w:bidi w:val="0"/>
              <w:adjustRightInd/>
              <w:spacing w:line="360" w:lineRule="exact"/>
              <w:textAlignment w:val="auto"/>
              <w:rPr>
                <w:color w:val="auto"/>
              </w:rPr>
            </w:pPr>
            <w:r>
              <w:rPr>
                <w:rFonts w:hint="eastAsia"/>
                <w:color w:val="auto"/>
              </w:rPr>
              <w:t>2.重量＜42kg（含电池）；</w:t>
            </w:r>
          </w:p>
          <w:p w14:paraId="1206ADFF">
            <w:pPr>
              <w:keepNext w:val="0"/>
              <w:keepLines w:val="0"/>
              <w:pageBreakBefore w:val="0"/>
              <w:kinsoku/>
              <w:overflowPunct/>
              <w:topLinePunct w:val="0"/>
              <w:autoSpaceDE/>
              <w:autoSpaceDN/>
              <w:bidi w:val="0"/>
              <w:adjustRightInd/>
              <w:spacing w:line="360" w:lineRule="exact"/>
              <w:textAlignment w:val="auto"/>
              <w:rPr>
                <w:color w:val="auto"/>
              </w:rPr>
            </w:pPr>
            <w:r>
              <w:rPr>
                <w:rFonts w:hint="eastAsia"/>
                <w:color w:val="auto"/>
              </w:rPr>
              <w:t>3.自由度数量：总数不少于28个，其中腰部具备3个自由度；</w:t>
            </w:r>
          </w:p>
          <w:p w14:paraId="32BC176C">
            <w:pPr>
              <w:keepNext w:val="0"/>
              <w:keepLines w:val="0"/>
              <w:pageBreakBefore w:val="0"/>
              <w:kinsoku/>
              <w:overflowPunct/>
              <w:topLinePunct w:val="0"/>
              <w:autoSpaceDE/>
              <w:autoSpaceDN/>
              <w:bidi w:val="0"/>
              <w:adjustRightInd/>
              <w:spacing w:line="360" w:lineRule="exact"/>
              <w:textAlignment w:val="auto"/>
              <w:rPr>
                <w:color w:val="auto"/>
              </w:rPr>
            </w:pPr>
            <w:r>
              <w:rPr>
                <w:rFonts w:hint="eastAsia"/>
                <w:color w:val="auto"/>
              </w:rPr>
              <w:t>4.关节角度运动空间：腰部旋转关节活动范围不小于±140°，髋旋转关节活动范围不小于±100°；</w:t>
            </w:r>
          </w:p>
          <w:p w14:paraId="01110CBF">
            <w:pPr>
              <w:keepNext w:val="0"/>
              <w:keepLines w:val="0"/>
              <w:pageBreakBefore w:val="0"/>
              <w:kinsoku/>
              <w:overflowPunct/>
              <w:topLinePunct w:val="0"/>
              <w:autoSpaceDE/>
              <w:autoSpaceDN/>
              <w:bidi w:val="0"/>
              <w:adjustRightInd/>
              <w:spacing w:line="360" w:lineRule="exact"/>
              <w:textAlignment w:val="auto"/>
              <w:rPr>
                <w:color w:val="auto"/>
              </w:rPr>
            </w:pPr>
            <w:r>
              <w:rPr>
                <w:rFonts w:hint="eastAsia"/>
                <w:color w:val="auto"/>
              </w:rPr>
              <w:t>5.关节峰值扭矩：髋关节与膝关节峰值扭矩≥180N.m；</w:t>
            </w:r>
          </w:p>
          <w:p w14:paraId="68A6B0F3">
            <w:pPr>
              <w:keepNext w:val="0"/>
              <w:keepLines w:val="0"/>
              <w:pageBreakBefore w:val="0"/>
              <w:kinsoku/>
              <w:overflowPunct/>
              <w:topLinePunct w:val="0"/>
              <w:autoSpaceDE/>
              <w:autoSpaceDN/>
              <w:bidi w:val="0"/>
              <w:adjustRightInd/>
              <w:spacing w:line="360" w:lineRule="exact"/>
              <w:textAlignment w:val="auto"/>
              <w:rPr>
                <w:color w:val="auto"/>
              </w:rPr>
            </w:pPr>
            <w:r>
              <w:rPr>
                <w:rFonts w:hint="eastAsia"/>
                <w:color w:val="auto"/>
              </w:rPr>
              <w:t>6.单臂展：不小于550mm；</w:t>
            </w:r>
          </w:p>
          <w:p w14:paraId="76635BB1">
            <w:pPr>
              <w:keepNext w:val="0"/>
              <w:keepLines w:val="0"/>
              <w:pageBreakBefore w:val="0"/>
              <w:kinsoku/>
              <w:overflowPunct/>
              <w:topLinePunct w:val="0"/>
              <w:autoSpaceDE/>
              <w:autoSpaceDN/>
              <w:bidi w:val="0"/>
              <w:adjustRightInd/>
              <w:spacing w:line="360" w:lineRule="exact"/>
              <w:textAlignment w:val="auto"/>
              <w:rPr>
                <w:color w:val="auto"/>
              </w:rPr>
            </w:pPr>
            <w:r>
              <w:rPr>
                <w:rFonts w:hint="eastAsia"/>
                <w:color w:val="auto"/>
              </w:rPr>
              <w:t>7.行走速度：最高速度不低于0.5m/s；</w:t>
            </w:r>
          </w:p>
          <w:p w14:paraId="0504AE11">
            <w:pPr>
              <w:keepNext w:val="0"/>
              <w:keepLines w:val="0"/>
              <w:pageBreakBefore w:val="0"/>
              <w:kinsoku/>
              <w:overflowPunct/>
              <w:topLinePunct w:val="0"/>
              <w:autoSpaceDE/>
              <w:autoSpaceDN/>
              <w:bidi w:val="0"/>
              <w:adjustRightInd/>
              <w:spacing w:line="360" w:lineRule="exact"/>
              <w:textAlignment w:val="auto"/>
              <w:rPr>
                <w:color w:val="auto"/>
              </w:rPr>
            </w:pPr>
            <w:r>
              <w:rPr>
                <w:rFonts w:hint="eastAsia"/>
                <w:color w:val="auto"/>
              </w:rPr>
              <w:t>8.续航时间：额定速度连续行走续航不低于2h；</w:t>
            </w:r>
          </w:p>
          <w:p w14:paraId="04DF0913">
            <w:pPr>
              <w:keepNext w:val="0"/>
              <w:keepLines w:val="0"/>
              <w:pageBreakBefore w:val="0"/>
              <w:kinsoku/>
              <w:overflowPunct/>
              <w:topLinePunct w:val="0"/>
              <w:autoSpaceDE/>
              <w:autoSpaceDN/>
              <w:bidi w:val="0"/>
              <w:adjustRightInd/>
              <w:spacing w:line="360" w:lineRule="exact"/>
              <w:textAlignment w:val="auto"/>
              <w:rPr>
                <w:color w:val="auto"/>
              </w:rPr>
            </w:pPr>
            <w:r>
              <w:rPr>
                <w:rFonts w:hint="eastAsia"/>
                <w:color w:val="auto"/>
              </w:rPr>
              <w:t>9.手臂负载：手臂平举不小于0.5kg；</w:t>
            </w:r>
          </w:p>
          <w:p w14:paraId="2A284750">
            <w:pPr>
              <w:keepNext w:val="0"/>
              <w:keepLines w:val="0"/>
              <w:pageBreakBefore w:val="0"/>
              <w:kinsoku/>
              <w:overflowPunct/>
              <w:topLinePunct w:val="0"/>
              <w:autoSpaceDE/>
              <w:autoSpaceDN/>
              <w:bidi w:val="0"/>
              <w:adjustRightInd/>
              <w:spacing w:line="360" w:lineRule="exact"/>
              <w:textAlignment w:val="auto"/>
              <w:rPr>
                <w:color w:val="auto"/>
              </w:rPr>
            </w:pPr>
            <w:r>
              <w:rPr>
                <w:rFonts w:hint="eastAsia"/>
                <w:color w:val="auto"/>
              </w:rPr>
              <w:t>10.开源资料：提供BOM清单、整机STEP、整机图纸、装机SOP、软件算法源代码；</w:t>
            </w:r>
          </w:p>
          <w:p w14:paraId="03D1A67D">
            <w:pPr>
              <w:keepNext w:val="0"/>
              <w:keepLines w:val="0"/>
              <w:pageBreakBefore w:val="0"/>
              <w:kinsoku/>
              <w:overflowPunct/>
              <w:topLinePunct w:val="0"/>
              <w:autoSpaceDE/>
              <w:autoSpaceDN/>
              <w:bidi w:val="0"/>
              <w:adjustRightInd/>
              <w:spacing w:line="360" w:lineRule="exact"/>
              <w:textAlignment w:val="auto"/>
              <w:rPr>
                <w:b/>
                <w:bCs/>
                <w:color w:val="auto"/>
              </w:rPr>
            </w:pPr>
            <w:r>
              <w:rPr>
                <w:b/>
                <w:bCs/>
                <w:color w:val="auto"/>
              </w:rPr>
              <w:t>▲</w:t>
            </w:r>
            <w:r>
              <w:rPr>
                <w:rFonts w:hint="eastAsia"/>
                <w:b/>
                <w:bCs/>
                <w:color w:val="auto"/>
              </w:rPr>
              <w:t>11.开源：</w:t>
            </w:r>
            <w:r>
              <w:rPr>
                <w:b/>
                <w:bCs/>
                <w:color w:val="auto"/>
              </w:rPr>
              <w:t>提供完整BOM清单、整机STEP格式零部件图纸、整机总装配体图纸、装机SOP步骤文件、开源的运控软件算法源代码</w:t>
            </w:r>
            <w:r>
              <w:rPr>
                <w:rFonts w:hint="eastAsia"/>
                <w:b/>
                <w:bCs/>
                <w:color w:val="auto"/>
              </w:rPr>
              <w:t>（中标人于供货时必须</w:t>
            </w:r>
            <w:r>
              <w:rPr>
                <w:b/>
                <w:bCs/>
                <w:color w:val="auto"/>
              </w:rPr>
              <w:t>提供</w:t>
            </w:r>
            <w:r>
              <w:rPr>
                <w:rFonts w:hint="eastAsia"/>
                <w:b/>
                <w:bCs/>
                <w:color w:val="auto"/>
              </w:rPr>
              <w:t>由国家认可的第三方机构出具的满足本项技术参数的证明材料，否则采购人不予验收）；</w:t>
            </w:r>
          </w:p>
          <w:p w14:paraId="6F647387">
            <w:pPr>
              <w:keepNext w:val="0"/>
              <w:keepLines w:val="0"/>
              <w:pageBreakBefore w:val="0"/>
              <w:kinsoku/>
              <w:overflowPunct/>
              <w:topLinePunct w:val="0"/>
              <w:autoSpaceDE/>
              <w:autoSpaceDN/>
              <w:bidi w:val="0"/>
              <w:adjustRightInd/>
              <w:spacing w:line="360" w:lineRule="exact"/>
              <w:textAlignment w:val="auto"/>
              <w:rPr>
                <w:color w:val="auto"/>
              </w:rPr>
            </w:pPr>
            <w:r>
              <w:rPr>
                <w:rFonts w:hint="eastAsia"/>
                <w:color w:val="auto"/>
              </w:rPr>
              <w:t>12.通信方式：支持WiFi连接路由器；</w:t>
            </w:r>
          </w:p>
          <w:p w14:paraId="3FB2A901">
            <w:pPr>
              <w:keepNext w:val="0"/>
              <w:keepLines w:val="0"/>
              <w:pageBreakBefore w:val="0"/>
              <w:kinsoku/>
              <w:overflowPunct/>
              <w:topLinePunct w:val="0"/>
              <w:autoSpaceDE/>
              <w:autoSpaceDN/>
              <w:bidi w:val="0"/>
              <w:adjustRightInd/>
              <w:spacing w:line="360" w:lineRule="exact"/>
              <w:textAlignment w:val="auto"/>
              <w:rPr>
                <w:b/>
                <w:bCs/>
                <w:color w:val="auto"/>
              </w:rPr>
            </w:pPr>
            <w:r>
              <w:rPr>
                <w:b/>
                <w:bCs/>
                <w:color w:val="auto"/>
              </w:rPr>
              <w:t>▲</w:t>
            </w:r>
            <w:r>
              <w:rPr>
                <w:rFonts w:hint="eastAsia"/>
                <w:b/>
                <w:bCs/>
                <w:color w:val="auto"/>
              </w:rPr>
              <w:t>13.主要技术功能及服务要求：整机支持拆装到零部件级，交付时必须提供结构装配与实操实训课程（零部件级拆装独有）；</w:t>
            </w:r>
          </w:p>
          <w:p w14:paraId="07B539E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14.</w:t>
            </w:r>
            <w:r>
              <w:rPr>
                <w:rFonts w:hint="eastAsia"/>
                <w:color w:val="auto"/>
              </w:rPr>
              <w:t>整套散件提供≥170种零部件。</w:t>
            </w:r>
            <w:r>
              <w:rPr>
                <w:color w:val="auto"/>
              </w:rPr>
              <w:t xml:space="preserve"> </w:t>
            </w:r>
          </w:p>
        </w:tc>
      </w:tr>
      <w:tr w14:paraId="7E61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61478CEB">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7</w:t>
            </w:r>
          </w:p>
        </w:tc>
        <w:tc>
          <w:tcPr>
            <w:tcW w:w="1860" w:type="dxa"/>
            <w:tcBorders>
              <w:right w:val="single" w:color="auto" w:sz="4" w:space="0"/>
            </w:tcBorders>
            <w:vAlign w:val="center"/>
          </w:tcPr>
          <w:p w14:paraId="10F60065">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多点触觉人形机器人</w:t>
            </w:r>
          </w:p>
        </w:tc>
        <w:tc>
          <w:tcPr>
            <w:tcW w:w="870" w:type="dxa"/>
            <w:tcBorders>
              <w:left w:val="single" w:color="auto" w:sz="4" w:space="0"/>
            </w:tcBorders>
            <w:vAlign w:val="center"/>
          </w:tcPr>
          <w:p w14:paraId="4879E12E">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p>
        </w:tc>
        <w:tc>
          <w:tcPr>
            <w:tcW w:w="694" w:type="dxa"/>
            <w:vAlign w:val="center"/>
          </w:tcPr>
          <w:p w14:paraId="06C08E49">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套</w:t>
            </w:r>
          </w:p>
        </w:tc>
        <w:tc>
          <w:tcPr>
            <w:tcW w:w="686" w:type="dxa"/>
            <w:vAlign w:val="center"/>
          </w:tcPr>
          <w:p w14:paraId="241F4191">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工业</w:t>
            </w:r>
          </w:p>
        </w:tc>
        <w:tc>
          <w:tcPr>
            <w:tcW w:w="5042" w:type="dxa"/>
            <w:vAlign w:val="center"/>
          </w:tcPr>
          <w:p w14:paraId="48D8E15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ascii="宋体" w:hAnsi="宋体" w:cs="宋体"/>
                <w:color w:val="auto"/>
                <w:szCs w:val="21"/>
              </w:rPr>
              <w:t>本</w:t>
            </w:r>
            <w:r>
              <w:rPr>
                <w:rFonts w:hint="eastAsia" w:ascii="宋体" w:hAnsi="宋体" w:cs="宋体"/>
                <w:color w:val="auto"/>
                <w:szCs w:val="21"/>
              </w:rPr>
              <w:t>项号标的</w:t>
            </w:r>
            <w:r>
              <w:rPr>
                <w:rFonts w:ascii="宋体" w:hAnsi="宋体" w:cs="宋体"/>
                <w:color w:val="auto"/>
                <w:szCs w:val="21"/>
              </w:rPr>
              <w:t>由1套多点触觉人形机器人+1套</w:t>
            </w:r>
            <w:r>
              <w:rPr>
                <w:rFonts w:hint="eastAsia" w:ascii="宋体" w:hAnsi="宋体" w:cs="宋体"/>
                <w:color w:val="auto"/>
                <w:szCs w:val="21"/>
              </w:rPr>
              <w:t>具身人型机器人</w:t>
            </w:r>
            <w:r>
              <w:rPr>
                <w:rFonts w:ascii="宋体" w:hAnsi="宋体" w:cs="宋体"/>
                <w:color w:val="auto"/>
                <w:szCs w:val="21"/>
              </w:rPr>
              <w:t>组成</w:t>
            </w:r>
            <w:r>
              <w:rPr>
                <w:rFonts w:hint="eastAsia" w:ascii="宋体" w:hAnsi="宋体" w:cs="宋体"/>
                <w:color w:val="auto"/>
                <w:szCs w:val="21"/>
              </w:rPr>
              <w:t>。</w:t>
            </w:r>
          </w:p>
          <w:p w14:paraId="16009E9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一、多点触觉人形机器人                                                                                                                                                             1.高宽厚（站立）：≥1320×450×200mm；</w:t>
            </w:r>
          </w:p>
          <w:p w14:paraId="2DADA02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2.高宽厚（折叠）：≥690×450×300mm；</w:t>
            </w:r>
          </w:p>
          <w:p w14:paraId="32E24DF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3.带电池重量：≥35kg；</w:t>
            </w:r>
          </w:p>
          <w:p w14:paraId="536F56F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4.总自由度（关节电机）：≥41；</w:t>
            </w:r>
          </w:p>
          <w:p w14:paraId="6EB9080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5.单腿自由度：≥6个；</w:t>
            </w:r>
          </w:p>
          <w:p w14:paraId="0FB0FF1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6.腰部自由度：≥3个；</w:t>
            </w:r>
          </w:p>
          <w:p w14:paraId="0881B2F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7.单手臂自由度：≥7个；</w:t>
            </w:r>
          </w:p>
          <w:p w14:paraId="6FF2B4E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8.单机械手自由度：≥6个；</w:t>
            </w:r>
          </w:p>
          <w:p w14:paraId="5E12407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9.配备≥2只五指灵巧手，灵巧手带触觉，单只手的触觉传感器数量为不低于17，单手自由度不低于6个；</w:t>
            </w:r>
          </w:p>
          <w:p w14:paraId="46B2AC6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10.膝关节最大扭矩：≥120N.m；</w:t>
            </w:r>
          </w:p>
          <w:p w14:paraId="371E761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11.手臂最大负载：≥3kg；</w:t>
            </w:r>
          </w:p>
          <w:p w14:paraId="2D42FB9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12.小腿+大腿长度：≥0.6m；</w:t>
            </w:r>
          </w:p>
          <w:p w14:paraId="59BCB14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13.手臂臂展：≥0.45m； </w:t>
            </w:r>
          </w:p>
          <w:p w14:paraId="1E936C3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bCs/>
                <w:color w:val="auto"/>
                <w:szCs w:val="21"/>
              </w:rPr>
              <w:t>▲14.关节运动空间（包含以下第14.1-14.4</w:t>
            </w:r>
            <w:r>
              <w:rPr>
                <w:rFonts w:hint="eastAsia"/>
                <w:b/>
                <w:bCs/>
                <w:color w:val="auto"/>
                <w:lang w:val="en-US" w:eastAsia="zh-CN"/>
              </w:rPr>
              <w:t>条要求</w:t>
            </w:r>
            <w:r>
              <w:rPr>
                <w:rFonts w:hint="eastAsia" w:ascii="宋体" w:hAnsi="宋体" w:cs="宋体"/>
                <w:b/>
                <w:bCs/>
                <w:color w:val="auto"/>
                <w:szCs w:val="21"/>
              </w:rPr>
              <w:t>）</w:t>
            </w:r>
          </w:p>
          <w:p w14:paraId="2141139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bCs/>
                <w:color w:val="auto"/>
                <w:szCs w:val="21"/>
              </w:rPr>
              <w:t>14.1腰部Z轴关节：不低于Z±155°、X±45°、Y±158°；</w:t>
            </w:r>
          </w:p>
          <w:p w14:paraId="29C313A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bCs/>
                <w:color w:val="auto"/>
                <w:szCs w:val="21"/>
              </w:rPr>
              <w:t>14.2膝关节：不低于0~165°；</w:t>
            </w:r>
          </w:p>
          <w:p w14:paraId="14CE3A3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bCs/>
                <w:color w:val="auto"/>
                <w:szCs w:val="21"/>
              </w:rPr>
              <w:t>14.3髋关节：不低于P±154°、R-30~±170°、Y±158°；</w:t>
            </w:r>
          </w:p>
          <w:p w14:paraId="4B7CCD7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bCs/>
                <w:color w:val="auto"/>
                <w:szCs w:val="21"/>
              </w:rPr>
              <w:t>14.4手腕关节：二自由度手腕不低于P±92.5°、Y±92.5°；</w:t>
            </w:r>
          </w:p>
          <w:p w14:paraId="6E9C752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15.具备全关节中空内走线；</w:t>
            </w:r>
          </w:p>
          <w:p w14:paraId="2C552A60">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16.关节编码器：不低于双编码器；</w:t>
            </w:r>
          </w:p>
          <w:p w14:paraId="56C574E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17.散热系统：局部风冷散热；</w:t>
            </w:r>
          </w:p>
          <w:p w14:paraId="24D345D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18.基础算力：不低于8核CPU；</w:t>
            </w:r>
          </w:p>
          <w:p w14:paraId="643EABB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19.具备≥100Tops算力的拓展坞，含AI算法及技术支持；</w:t>
            </w:r>
          </w:p>
          <w:p w14:paraId="56A29B4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20.感知传感器：深度相机+3D激光雷达；</w:t>
            </w:r>
          </w:p>
          <w:p w14:paraId="2975808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b w:val="0"/>
                <w:bCs w:val="0"/>
                <w:color w:val="auto"/>
                <w:szCs w:val="21"/>
              </w:rPr>
              <w:t>21.支持智能</w:t>
            </w:r>
            <w:r>
              <w:rPr>
                <w:rFonts w:hint="eastAsia" w:ascii="宋体" w:hAnsi="宋体" w:cs="宋体"/>
                <w:color w:val="auto"/>
                <w:szCs w:val="21"/>
              </w:rPr>
              <w:t>OTA升级；</w:t>
            </w:r>
          </w:p>
          <w:p w14:paraId="173A2D7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 xml:space="preserve">22.支持高层和低层的二次开发。                                                                                                                                       </w:t>
            </w:r>
          </w:p>
          <w:p w14:paraId="6C0E08F4">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宋体" w:hAnsi="宋体" w:cs="宋体"/>
                <w:b/>
                <w:bCs/>
                <w:color w:val="auto"/>
                <w:szCs w:val="21"/>
              </w:rPr>
              <w:t>二、</w:t>
            </w:r>
            <w:r>
              <w:rPr>
                <w:rFonts w:hint="eastAsia" w:ascii="宋体" w:hAnsi="宋体" w:cs="宋体"/>
                <w:color w:val="auto"/>
                <w:szCs w:val="21"/>
              </w:rPr>
              <w:t>具身人型机器人1台（配套对应</w:t>
            </w:r>
            <w:r>
              <w:rPr>
                <w:rFonts w:ascii="宋体" w:hAnsi="宋体" w:cs="宋体"/>
                <w:color w:val="auto"/>
                <w:szCs w:val="21"/>
              </w:rPr>
              <w:t>1</w:t>
            </w:r>
            <w:r>
              <w:rPr>
                <w:rFonts w:hint="eastAsia" w:ascii="宋体" w:hAnsi="宋体" w:cs="宋体"/>
                <w:color w:val="auto"/>
                <w:szCs w:val="21"/>
              </w:rPr>
              <w:t xml:space="preserve">套多点触觉人型机器人使用）                                                                                             </w:t>
            </w:r>
            <w:r>
              <w:rPr>
                <w:rFonts w:hint="eastAsia" w:asciiTheme="minorEastAsia" w:hAnsiTheme="minorEastAsia" w:eastAsiaTheme="minorEastAsia" w:cstheme="minorEastAsia"/>
                <w:color w:val="auto"/>
                <w:szCs w:val="21"/>
              </w:rPr>
              <w:t>1.身高：</w:t>
            </w:r>
            <w:r>
              <w:rPr>
                <w:rFonts w:hint="eastAsia" w:asciiTheme="minorEastAsia" w:hAnsiTheme="minorEastAsia" w:eastAsiaTheme="minorEastAsia" w:cstheme="minorEastAsia"/>
                <w:color w:val="auto"/>
                <w:kern w:val="0"/>
                <w:szCs w:val="21"/>
                <w:lang w:bidi="ar"/>
              </w:rPr>
              <w:t>1.25~1.35m</w:t>
            </w:r>
            <w:r>
              <w:rPr>
                <w:rFonts w:hint="eastAsia" w:asciiTheme="minorEastAsia" w:hAnsiTheme="minorEastAsia" w:eastAsiaTheme="minorEastAsia" w:cstheme="minorEastAsia"/>
                <w:color w:val="auto"/>
                <w:szCs w:val="21"/>
              </w:rPr>
              <w:t>；</w:t>
            </w:r>
          </w:p>
          <w:p w14:paraId="2345EDDC">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2.重量：＜40kg（含电池）；</w:t>
            </w:r>
          </w:p>
          <w:p w14:paraId="7416D9E1">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3.自由度数量：总数不少于31个（不含末端执行器）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其中头部必须具备≥2个自由度，腰关节具备≥3个自由度；</w:t>
            </w:r>
          </w:p>
          <w:p w14:paraId="0B87582B">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4.关节角度运动空间：腰部旋转关节活动范围不小于±130°，髋俯仰关节活动范围不小于±140°；</w:t>
            </w:r>
          </w:p>
          <w:p w14:paraId="0DFDC09C">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5.单臂展：不小于550mm；</w:t>
            </w:r>
          </w:p>
          <w:p w14:paraId="6ED3A83F">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6.行走速度：最大行走速度不小于1.5m/s；</w:t>
            </w:r>
          </w:p>
          <w:p w14:paraId="02AA01AB">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7.是否支持换电：支持；</w:t>
            </w:r>
          </w:p>
          <w:p w14:paraId="79B7A68F">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▲8.是否支持插头充电：支持插头直接为整机充电；</w:t>
            </w:r>
          </w:p>
          <w:p w14:paraId="3A8869D7">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9.续航时间：≥0.5m/s连续行走续航不低于2h；</w:t>
            </w:r>
          </w:p>
          <w:p w14:paraId="2AD42760">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10.感知传感器：包含激光、RGBD摄像头、前置RGB摄像头、</w:t>
            </w:r>
            <w:r>
              <w:rPr>
                <w:rFonts w:hint="eastAsia" w:asciiTheme="minorEastAsia" w:hAnsiTheme="minorEastAsia" w:eastAsiaTheme="minorEastAsia" w:cstheme="minorEastAsia"/>
                <w:color w:val="auto"/>
                <w:kern w:val="0"/>
                <w:szCs w:val="21"/>
                <w:lang w:bidi="ar"/>
              </w:rPr>
              <w:t>后置RGB摄像头、触摸传感器</w:t>
            </w:r>
            <w:r>
              <w:rPr>
                <w:rFonts w:hint="eastAsia" w:asciiTheme="minorEastAsia" w:hAnsiTheme="minorEastAsia" w:eastAsiaTheme="minorEastAsia" w:cstheme="minorEastAsia"/>
                <w:color w:val="auto"/>
                <w:szCs w:val="21"/>
              </w:rPr>
              <w:t>；</w:t>
            </w:r>
          </w:p>
          <w:p w14:paraId="52F145C5">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11.交互硬件：包含表情屏幕、阵列麦克风、扬声器；</w:t>
            </w:r>
          </w:p>
          <w:p w14:paraId="6984E741">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12.手臂负载：单臂平举负载不低于1kg；</w:t>
            </w:r>
          </w:p>
          <w:p w14:paraId="5A3CB6CF">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▲13.算力模组：算力不小于150TOPS；</w:t>
            </w:r>
          </w:p>
          <w:p w14:paraId="67C393C5">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二次开发开放接口：能够提供接口协议及二次开发接口包括高层运动接口和底层硬件接口（包括关节速度、位置、力矩等），能够获取传感器、关节编码器等重要信息（中标人于交付时提供满足本项目技术要求的接口对接方案，否则采购人不予验收）；</w:t>
            </w:r>
          </w:p>
          <w:p w14:paraId="63A121C1">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▲15.通信方式：必须具备参考或相当于4G/5G、wifi、蓝牙等；</w:t>
            </w:r>
          </w:p>
          <w:p w14:paraId="791FBBC6">
            <w:pPr>
              <w:keepNext w:val="0"/>
              <w:keepLines w:val="0"/>
              <w:pageBreakBefore w:val="0"/>
              <w:kinsoku/>
              <w:overflowPunct/>
              <w:topLinePunct w:val="0"/>
              <w:autoSpaceDE/>
              <w:autoSpaceDN/>
              <w:bidi w:val="0"/>
              <w:adjustRightInd/>
              <w:snapToGrid w:val="0"/>
              <w:spacing w:line="360" w:lineRule="exact"/>
              <w:jc w:val="left"/>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16.遥操作：具备超视距遥感操作解决方案；</w:t>
            </w:r>
          </w:p>
          <w:p w14:paraId="453FA31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eastAsiaTheme="minorEastAsia"/>
                <w:color w:val="auto"/>
                <w:szCs w:val="21"/>
              </w:rPr>
            </w:pPr>
            <w:r>
              <w:rPr>
                <w:rFonts w:hint="eastAsia" w:asciiTheme="minorEastAsia" w:hAnsiTheme="minorEastAsia" w:eastAsiaTheme="minorEastAsia" w:cstheme="minorEastAsia"/>
                <w:color w:val="auto"/>
                <w:szCs w:val="21"/>
              </w:rPr>
              <w:t>17.主要技术功能：任意姿势摔倒爬起；自主导航避障；多模态交互。</w:t>
            </w:r>
          </w:p>
        </w:tc>
      </w:tr>
      <w:tr w14:paraId="129D6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72FD3926">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8</w:t>
            </w:r>
          </w:p>
        </w:tc>
        <w:tc>
          <w:tcPr>
            <w:tcW w:w="1860" w:type="dxa"/>
            <w:tcBorders>
              <w:right w:val="single" w:color="auto" w:sz="4" w:space="0"/>
            </w:tcBorders>
            <w:vAlign w:val="center"/>
          </w:tcPr>
          <w:p w14:paraId="778666B4">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全尺寸多模态双足人形机器人</w:t>
            </w:r>
          </w:p>
        </w:tc>
        <w:tc>
          <w:tcPr>
            <w:tcW w:w="870" w:type="dxa"/>
            <w:tcBorders>
              <w:left w:val="single" w:color="auto" w:sz="4" w:space="0"/>
            </w:tcBorders>
            <w:vAlign w:val="center"/>
          </w:tcPr>
          <w:p w14:paraId="7A1F09FD">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p>
        </w:tc>
        <w:tc>
          <w:tcPr>
            <w:tcW w:w="694" w:type="dxa"/>
            <w:vAlign w:val="center"/>
          </w:tcPr>
          <w:p w14:paraId="13CF1FD5">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套</w:t>
            </w:r>
          </w:p>
        </w:tc>
        <w:tc>
          <w:tcPr>
            <w:tcW w:w="686" w:type="dxa"/>
            <w:vAlign w:val="center"/>
          </w:tcPr>
          <w:p w14:paraId="0C04D7AB">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工业</w:t>
            </w:r>
          </w:p>
        </w:tc>
        <w:tc>
          <w:tcPr>
            <w:tcW w:w="5042" w:type="dxa"/>
            <w:vAlign w:val="center"/>
          </w:tcPr>
          <w:p w14:paraId="7D5342C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1.体形参数：身高165～175cm；</w:t>
            </w:r>
          </w:p>
          <w:p w14:paraId="595B36E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2.重量：65～75kg；</w:t>
            </w:r>
          </w:p>
          <w:p w14:paraId="2EDE97A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3.导航及感知能力：激光雷达≥1个；</w:t>
            </w:r>
          </w:p>
          <w:p w14:paraId="1E30E115">
            <w:pPr>
              <w:keepNext w:val="0"/>
              <w:keepLines w:val="0"/>
              <w:pageBreakBefore w:val="0"/>
              <w:kinsoku/>
              <w:overflowPunct/>
              <w:topLinePunct w:val="0"/>
              <w:autoSpaceDE/>
              <w:autoSpaceDN/>
              <w:bidi w:val="0"/>
              <w:adjustRightInd/>
              <w:snapToGrid w:val="0"/>
              <w:spacing w:line="360" w:lineRule="exact"/>
              <w:jc w:val="left"/>
              <w:textAlignment w:val="auto"/>
              <w:rPr>
                <w:rFonts w:hint="eastAsia" w:ascii="宋体" w:hAnsi="宋体" w:eastAsia="宋体" w:cs="宋体"/>
                <w:b/>
                <w:bCs/>
                <w:color w:val="auto"/>
                <w:szCs w:val="21"/>
                <w:lang w:eastAsia="zh-CN"/>
              </w:rPr>
            </w:pPr>
            <w:r>
              <w:rPr>
                <w:rFonts w:hint="eastAsia" w:ascii="宋体" w:hAnsi="宋体" w:cs="宋体"/>
                <w:b/>
                <w:bCs/>
                <w:color w:val="auto"/>
                <w:szCs w:val="21"/>
              </w:rPr>
              <w:t>4.胸部鱼眼相机≥2个；腰部RGBD相机≥1个</w:t>
            </w:r>
            <w:r>
              <w:rPr>
                <w:rFonts w:hint="eastAsia" w:ascii="宋体" w:hAnsi="宋体" w:cs="宋体"/>
                <w:b/>
                <w:bCs/>
                <w:color w:val="auto"/>
                <w:szCs w:val="21"/>
                <w:lang w:eastAsia="zh-CN"/>
              </w:rPr>
              <w:t>（</w:t>
            </w:r>
            <w:r>
              <w:rPr>
                <w:rFonts w:hint="eastAsia" w:ascii="宋体" w:hAnsi="宋体"/>
                <w:b/>
                <w:color w:val="auto"/>
              </w:rPr>
              <w:t>投标人于投标文件中提供由通过CMA或CNA</w:t>
            </w:r>
            <w:r>
              <w:rPr>
                <w:rFonts w:hint="eastAsia" w:ascii="宋体" w:hAnsi="宋体"/>
                <w:b/>
                <w:color w:val="auto"/>
                <w:lang w:val="en-US" w:eastAsia="zh-CN"/>
              </w:rPr>
              <w:t>认证</w:t>
            </w:r>
            <w:r>
              <w:rPr>
                <w:rFonts w:hint="eastAsia" w:ascii="宋体" w:hAnsi="宋体"/>
                <w:b/>
                <w:color w:val="auto"/>
              </w:rPr>
              <w:t>的第三方检测机构出具的满足标注</w:t>
            </w:r>
            <w:r>
              <w:rPr>
                <w:rFonts w:hint="eastAsia" w:ascii="宋体" w:hAnsi="宋体"/>
                <w:b/>
                <w:color w:val="auto"/>
                <w:lang w:eastAsia="zh-CN"/>
              </w:rPr>
              <w:t>本</w:t>
            </w:r>
            <w:r>
              <w:rPr>
                <w:rFonts w:hint="eastAsia" w:ascii="宋体" w:hAnsi="宋体"/>
                <w:b/>
                <w:color w:val="auto"/>
              </w:rPr>
              <w:t>项</w:t>
            </w:r>
            <w:r>
              <w:rPr>
                <w:rFonts w:hint="eastAsia" w:ascii="宋体" w:hAnsi="宋体"/>
                <w:b/>
                <w:color w:val="auto"/>
                <w:lang w:eastAsia="zh-CN"/>
              </w:rPr>
              <w:t>技术要求</w:t>
            </w:r>
            <w:r>
              <w:rPr>
                <w:rFonts w:hint="eastAsia" w:ascii="宋体" w:hAnsi="宋体"/>
                <w:b/>
                <w:color w:val="auto"/>
              </w:rPr>
              <w:t>的检测报告复印件证明</w:t>
            </w:r>
            <w:r>
              <w:rPr>
                <w:rFonts w:hint="eastAsia" w:ascii="宋体" w:hAnsi="宋体"/>
                <w:b/>
                <w:color w:val="auto"/>
                <w:lang w:eastAsia="zh-CN"/>
              </w:rPr>
              <w:t>，加盖投标人电子签章）</w:t>
            </w:r>
            <w:r>
              <w:rPr>
                <w:rFonts w:hint="eastAsia" w:ascii="宋体" w:hAnsi="宋体" w:cs="宋体"/>
                <w:b/>
                <w:bCs/>
                <w:color w:val="auto"/>
                <w:szCs w:val="21"/>
                <w:lang w:eastAsia="zh-CN"/>
              </w:rPr>
              <w:t>；</w:t>
            </w:r>
          </w:p>
          <w:p w14:paraId="0E9E41A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5.头部RGBD相机≥1个；</w:t>
            </w:r>
          </w:p>
          <w:p w14:paraId="1753D4F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b/>
                <w:bCs/>
                <w:color w:val="auto"/>
                <w:szCs w:val="21"/>
              </w:rPr>
              <w:t>▲</w:t>
            </w:r>
            <w:r>
              <w:rPr>
                <w:rFonts w:hint="eastAsia" w:ascii="宋体" w:hAnsi="宋体" w:cs="宋体"/>
                <w:b/>
                <w:bCs/>
                <w:color w:val="auto"/>
                <w:szCs w:val="21"/>
                <w:lang w:val="en-US" w:eastAsia="zh-CN"/>
              </w:rPr>
              <w:t>6</w:t>
            </w:r>
            <w:r>
              <w:rPr>
                <w:rFonts w:hint="eastAsia" w:ascii="宋体" w:hAnsi="宋体" w:cs="宋体"/>
                <w:b/>
                <w:bCs/>
                <w:color w:val="auto"/>
                <w:szCs w:val="21"/>
              </w:rPr>
              <w:t>.RGB相机≥1个</w:t>
            </w:r>
            <w:r>
              <w:rPr>
                <w:rFonts w:hint="eastAsia" w:ascii="宋体" w:hAnsi="宋体" w:cs="宋体"/>
                <w:color w:val="auto"/>
                <w:szCs w:val="21"/>
              </w:rPr>
              <w:t>；</w:t>
            </w:r>
          </w:p>
          <w:p w14:paraId="721AD33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.导航避障：支持实时自主导航、避障；</w:t>
            </w:r>
          </w:p>
          <w:p w14:paraId="0D7FC11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.运动能力：行走方式支持原地转向；</w:t>
            </w:r>
          </w:p>
          <w:p w14:paraId="125FD1E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.行走速度：不小于0.5m/s；</w:t>
            </w:r>
          </w:p>
          <w:p w14:paraId="52EAF64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.步态方式：支持拟人步态行走；</w:t>
            </w:r>
          </w:p>
          <w:p w14:paraId="2E787F3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.最大坡度：支持最大坡度不小于8%；</w:t>
            </w:r>
          </w:p>
          <w:p w14:paraId="475B14B5">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.关节性能：总自由度≥40；</w:t>
            </w:r>
          </w:p>
          <w:p w14:paraId="46970DF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val="0"/>
                <w:bCs w:val="0"/>
                <w:color w:val="auto"/>
                <w:szCs w:val="21"/>
              </w:rPr>
              <w:t>1</w:t>
            </w:r>
            <w:r>
              <w:rPr>
                <w:rFonts w:hint="eastAsia" w:ascii="宋体" w:hAnsi="宋体" w:cs="宋体"/>
                <w:b w:val="0"/>
                <w:bCs w:val="0"/>
                <w:color w:val="auto"/>
                <w:szCs w:val="21"/>
                <w:lang w:val="en-US" w:eastAsia="zh-CN"/>
              </w:rPr>
              <w:t>3</w:t>
            </w:r>
            <w:r>
              <w:rPr>
                <w:rFonts w:hint="eastAsia" w:ascii="宋体" w:hAnsi="宋体" w:cs="宋体"/>
                <w:b w:val="0"/>
                <w:bCs w:val="0"/>
                <w:color w:val="auto"/>
                <w:szCs w:val="21"/>
              </w:rPr>
              <w:t>.头部自由度≥2；交互屏：面部交互屏具备表情显示功能，可实现语音识别、多轮对话、表情交互等功能</w:t>
            </w:r>
            <w:r>
              <w:rPr>
                <w:rFonts w:hint="eastAsia" w:ascii="宋体" w:hAnsi="宋体" w:cs="宋体"/>
                <w:b/>
                <w:bCs/>
                <w:color w:val="auto"/>
                <w:szCs w:val="21"/>
                <w:lang w:eastAsia="zh-CN"/>
              </w:rPr>
              <w:t>（</w:t>
            </w:r>
            <w:r>
              <w:rPr>
                <w:rFonts w:hint="eastAsia" w:ascii="宋体" w:hAnsi="宋体"/>
                <w:b/>
                <w:color w:val="auto"/>
              </w:rPr>
              <w:t>投标人于投标文件中提供由通过CMA或CNA</w:t>
            </w:r>
            <w:r>
              <w:rPr>
                <w:rFonts w:hint="eastAsia" w:ascii="宋体" w:hAnsi="宋体"/>
                <w:b/>
                <w:color w:val="auto"/>
                <w:lang w:val="en-US" w:eastAsia="zh-CN"/>
              </w:rPr>
              <w:t>认证</w:t>
            </w:r>
            <w:r>
              <w:rPr>
                <w:rFonts w:hint="eastAsia" w:ascii="宋体" w:hAnsi="宋体"/>
                <w:b/>
                <w:color w:val="auto"/>
              </w:rPr>
              <w:t>的第三方检测机构出具的满足标注</w:t>
            </w:r>
            <w:r>
              <w:rPr>
                <w:rFonts w:hint="eastAsia" w:ascii="宋体" w:hAnsi="宋体"/>
                <w:b/>
                <w:color w:val="auto"/>
                <w:lang w:eastAsia="zh-CN"/>
              </w:rPr>
              <w:t>本</w:t>
            </w:r>
            <w:r>
              <w:rPr>
                <w:rFonts w:hint="eastAsia" w:ascii="宋体" w:hAnsi="宋体"/>
                <w:b/>
                <w:color w:val="auto"/>
              </w:rPr>
              <w:t>项</w:t>
            </w:r>
            <w:r>
              <w:rPr>
                <w:rFonts w:hint="eastAsia" w:ascii="宋体" w:hAnsi="宋体"/>
                <w:b/>
                <w:color w:val="auto"/>
                <w:lang w:eastAsia="zh-CN"/>
              </w:rPr>
              <w:t>技术要求</w:t>
            </w:r>
            <w:r>
              <w:rPr>
                <w:rFonts w:hint="eastAsia" w:ascii="宋体" w:hAnsi="宋体"/>
                <w:b/>
                <w:color w:val="auto"/>
              </w:rPr>
              <w:t>的检测报告复印件证明</w:t>
            </w:r>
            <w:r>
              <w:rPr>
                <w:rFonts w:hint="eastAsia" w:ascii="宋体" w:hAnsi="宋体"/>
                <w:b/>
                <w:color w:val="auto"/>
                <w:lang w:eastAsia="zh-CN"/>
              </w:rPr>
              <w:t>，加盖投标人电子签章）</w:t>
            </w:r>
            <w:r>
              <w:rPr>
                <w:rFonts w:hint="eastAsia" w:ascii="宋体" w:hAnsi="宋体" w:cs="宋体"/>
                <w:b/>
                <w:bCs/>
                <w:color w:val="auto"/>
                <w:szCs w:val="21"/>
              </w:rPr>
              <w:t>；</w:t>
            </w:r>
          </w:p>
          <w:p w14:paraId="50B35B2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.单手臂自由度：≥7；</w:t>
            </w:r>
          </w:p>
          <w:p w14:paraId="2C1DB87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.单腿自由度≥6；</w:t>
            </w:r>
          </w:p>
          <w:p w14:paraId="1AF9E6F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.灵巧手自由度≥6；</w:t>
            </w:r>
          </w:p>
          <w:p w14:paraId="7C5E40DF">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7</w:t>
            </w:r>
            <w:r>
              <w:rPr>
                <w:rFonts w:hint="eastAsia" w:ascii="宋体" w:hAnsi="宋体" w:cs="宋体"/>
                <w:color w:val="auto"/>
                <w:szCs w:val="21"/>
              </w:rPr>
              <w:t>.手臂性能：单臂展不小于700 mm；</w:t>
            </w:r>
          </w:p>
          <w:p w14:paraId="132A676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.单臂负载≥1kg；</w:t>
            </w:r>
          </w:p>
          <w:p w14:paraId="62D3B673">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.麦克风：阵列麦克风；</w:t>
            </w:r>
          </w:p>
          <w:p w14:paraId="26B302B9">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0</w:t>
            </w:r>
            <w:r>
              <w:rPr>
                <w:rFonts w:hint="eastAsia" w:ascii="宋体" w:hAnsi="宋体" w:cs="宋体"/>
                <w:color w:val="auto"/>
                <w:szCs w:val="21"/>
              </w:rPr>
              <w:t>.具备扬声器；</w:t>
            </w:r>
          </w:p>
          <w:p w14:paraId="2C239A06">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1</w:t>
            </w:r>
            <w:r>
              <w:rPr>
                <w:rFonts w:hint="eastAsia" w:ascii="宋体" w:hAnsi="宋体" w:cs="宋体"/>
                <w:color w:val="auto"/>
                <w:szCs w:val="21"/>
              </w:rPr>
              <w:t>.具备指示灯；</w:t>
            </w:r>
          </w:p>
          <w:p w14:paraId="015321C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.续航能力：电池容量≥700Wh；</w:t>
            </w:r>
          </w:p>
          <w:p w14:paraId="7FEFECF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3</w:t>
            </w:r>
            <w:r>
              <w:rPr>
                <w:rFonts w:hint="eastAsia" w:ascii="宋体" w:hAnsi="宋体" w:cs="宋体"/>
                <w:color w:val="auto"/>
                <w:szCs w:val="21"/>
              </w:rPr>
              <w:t>.是否支持换电：机器人连接充电器时，支持热插拔更换电池，热插拔过程中机器人不关机；</w:t>
            </w:r>
          </w:p>
          <w:p w14:paraId="74BC95B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4</w:t>
            </w:r>
            <w:r>
              <w:rPr>
                <w:rFonts w:hint="eastAsia" w:ascii="宋体" w:hAnsi="宋体" w:cs="宋体"/>
                <w:color w:val="auto"/>
                <w:szCs w:val="21"/>
              </w:rPr>
              <w:t>.续航时间：≥2h；</w:t>
            </w:r>
          </w:p>
          <w:p w14:paraId="3A2F63F1">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5</w:t>
            </w:r>
            <w:r>
              <w:rPr>
                <w:rFonts w:hint="eastAsia" w:ascii="宋体" w:hAnsi="宋体" w:cs="宋体"/>
                <w:color w:val="auto"/>
                <w:szCs w:val="21"/>
              </w:rPr>
              <w:t>.充电时间≤2小时；</w:t>
            </w:r>
          </w:p>
          <w:p w14:paraId="1710130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6</w:t>
            </w:r>
            <w:r>
              <w:rPr>
                <w:rFonts w:hint="eastAsia" w:ascii="宋体" w:hAnsi="宋体" w:cs="宋体"/>
                <w:color w:val="auto"/>
                <w:szCs w:val="21"/>
              </w:rPr>
              <w:t>.充电功率：≥500W；</w:t>
            </w:r>
          </w:p>
          <w:p w14:paraId="75A1025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低电量提醒：电量小于15%时，氛围灯会变为红色闪烁，并语音播报电量不足；</w:t>
            </w:r>
          </w:p>
          <w:p w14:paraId="69E6A11E">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28</w:t>
            </w:r>
            <w:r>
              <w:rPr>
                <w:rFonts w:hint="eastAsia" w:ascii="宋体" w:hAnsi="宋体" w:cs="宋体"/>
                <w:color w:val="auto"/>
                <w:szCs w:val="21"/>
              </w:rPr>
              <w:t>.算力：算力模组算力在275TOPS及以上；</w:t>
            </w:r>
          </w:p>
          <w:p w14:paraId="165B167C">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lang w:val="en-US" w:eastAsia="zh-CN"/>
              </w:rPr>
              <w:t>29</w:t>
            </w:r>
            <w:r>
              <w:rPr>
                <w:rFonts w:hint="eastAsia" w:ascii="宋体" w:hAnsi="宋体" w:cs="宋体"/>
                <w:color w:val="auto"/>
                <w:szCs w:val="21"/>
              </w:rPr>
              <w:t>.软件功能：语音交互支持自由对话，对话中支持语音打断；</w:t>
            </w:r>
          </w:p>
          <w:p w14:paraId="7C7B8CB8">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b/>
                <w:bCs/>
                <w:color w:val="auto"/>
                <w:szCs w:val="21"/>
              </w:rPr>
            </w:pPr>
            <w:r>
              <w:rPr>
                <w:rFonts w:hint="eastAsia" w:ascii="宋体" w:hAnsi="宋体" w:cs="宋体"/>
                <w:b w:val="0"/>
                <w:bCs w:val="0"/>
                <w:color w:val="auto"/>
                <w:szCs w:val="21"/>
              </w:rPr>
              <w:t>3</w:t>
            </w:r>
            <w:r>
              <w:rPr>
                <w:rFonts w:hint="eastAsia" w:ascii="宋体" w:hAnsi="宋体" w:cs="宋体"/>
                <w:b w:val="0"/>
                <w:bCs w:val="0"/>
                <w:color w:val="auto"/>
                <w:szCs w:val="21"/>
                <w:lang w:val="en-US" w:eastAsia="zh-CN"/>
              </w:rPr>
              <w:t>0</w:t>
            </w:r>
            <w:r>
              <w:rPr>
                <w:rFonts w:hint="eastAsia" w:ascii="宋体" w:hAnsi="宋体" w:cs="宋体"/>
                <w:b w:val="0"/>
                <w:bCs w:val="0"/>
                <w:color w:val="auto"/>
                <w:szCs w:val="21"/>
              </w:rPr>
              <w:t>.表情交互：使用一致的表情设计语言，包括聆听，未唤醒状态，支持趣味表情，包括hi、OK、欢迎、比耶等至少11个表情；自定义动线讲解任务：自主导航到规定路线的指定点位讲解产品信息；讲解过程中，配合表情和动作；可自主建图、创建动线讲解内容，定义讲解的点位、编辑讲解内容（文本、表情、动作）</w:t>
            </w:r>
            <w:r>
              <w:rPr>
                <w:rFonts w:hint="eastAsia" w:ascii="宋体" w:hAnsi="宋体" w:cs="宋体"/>
                <w:color w:val="auto"/>
                <w:szCs w:val="21"/>
              </w:rPr>
              <w:t>；</w:t>
            </w:r>
            <w:r>
              <w:rPr>
                <w:rFonts w:hint="eastAsia" w:ascii="宋体" w:hAnsi="宋体" w:cs="宋体"/>
                <w:b w:val="0"/>
                <w:bCs w:val="0"/>
                <w:color w:val="auto"/>
                <w:szCs w:val="21"/>
              </w:rPr>
              <w:t>动作交互功能：支持语音打招呼、比心、比耶、跳舞、打太极等上肢交互动作，支持完成碰拳、握手的交互动作；交互动作大于10个</w:t>
            </w:r>
            <w:r>
              <w:rPr>
                <w:rFonts w:hint="eastAsia" w:ascii="宋体" w:hAnsi="宋体" w:cs="宋体"/>
                <w:b/>
                <w:bCs/>
                <w:color w:val="auto"/>
                <w:szCs w:val="21"/>
                <w:lang w:eastAsia="zh-CN"/>
              </w:rPr>
              <w:t>（</w:t>
            </w:r>
            <w:r>
              <w:rPr>
                <w:rFonts w:hint="eastAsia" w:ascii="宋体" w:hAnsi="宋体"/>
                <w:b/>
                <w:color w:val="auto"/>
              </w:rPr>
              <w:t>投标人于投标文件中提供由通过CMA或CNA</w:t>
            </w:r>
            <w:r>
              <w:rPr>
                <w:rFonts w:hint="eastAsia" w:ascii="宋体" w:hAnsi="宋体"/>
                <w:b/>
                <w:color w:val="auto"/>
                <w:lang w:val="en-US" w:eastAsia="zh-CN"/>
              </w:rPr>
              <w:t>认证</w:t>
            </w:r>
            <w:r>
              <w:rPr>
                <w:rFonts w:hint="eastAsia" w:ascii="宋体" w:hAnsi="宋体"/>
                <w:b/>
                <w:color w:val="auto"/>
              </w:rPr>
              <w:t>的第三方检测机构出具的满足标注</w:t>
            </w:r>
            <w:r>
              <w:rPr>
                <w:rFonts w:hint="eastAsia" w:ascii="宋体" w:hAnsi="宋体"/>
                <w:b/>
                <w:color w:val="auto"/>
                <w:lang w:eastAsia="zh-CN"/>
              </w:rPr>
              <w:t>本</w:t>
            </w:r>
            <w:r>
              <w:rPr>
                <w:rFonts w:hint="eastAsia" w:ascii="宋体" w:hAnsi="宋体"/>
                <w:b/>
                <w:color w:val="auto"/>
              </w:rPr>
              <w:t>项</w:t>
            </w:r>
            <w:r>
              <w:rPr>
                <w:rFonts w:hint="eastAsia" w:ascii="宋体" w:hAnsi="宋体"/>
                <w:b/>
                <w:color w:val="auto"/>
                <w:lang w:eastAsia="zh-CN"/>
              </w:rPr>
              <w:t>技术要求</w:t>
            </w:r>
            <w:r>
              <w:rPr>
                <w:rFonts w:hint="eastAsia" w:ascii="宋体" w:hAnsi="宋体"/>
                <w:b/>
                <w:color w:val="auto"/>
              </w:rPr>
              <w:t>的检测报告复印件证明</w:t>
            </w:r>
            <w:r>
              <w:rPr>
                <w:rFonts w:hint="eastAsia" w:ascii="宋体" w:hAnsi="宋体"/>
                <w:b/>
                <w:color w:val="auto"/>
                <w:lang w:eastAsia="zh-CN"/>
              </w:rPr>
              <w:t>，加盖投标人电子签章）</w:t>
            </w:r>
            <w:r>
              <w:rPr>
                <w:rFonts w:hint="eastAsia" w:ascii="宋体" w:hAnsi="宋体" w:cs="宋体"/>
                <w:b/>
                <w:bCs/>
                <w:color w:val="auto"/>
                <w:szCs w:val="21"/>
              </w:rPr>
              <w:t>；</w:t>
            </w:r>
          </w:p>
          <w:p w14:paraId="264C390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1</w:t>
            </w:r>
            <w:r>
              <w:rPr>
                <w:rFonts w:hint="eastAsia" w:ascii="宋体" w:hAnsi="宋体" w:cs="宋体"/>
                <w:color w:val="auto"/>
                <w:szCs w:val="21"/>
              </w:rPr>
              <w:t>.配件</w:t>
            </w:r>
          </w:p>
          <w:p w14:paraId="6E1CD32A">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（1）VR&amp;手柄；</w:t>
            </w:r>
          </w:p>
          <w:p w14:paraId="576CBD67">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（2）处理器及存储：参考或相当于高通骁龙®️XR2 Gen 2；≥12 GB+256≥GB；参考或相当于LPDDR5 + UFS 3.1；</w:t>
            </w:r>
          </w:p>
          <w:p w14:paraId="38989C6A">
            <w:pPr>
              <w:keepNext w:val="0"/>
              <w:keepLines w:val="0"/>
              <w:pageBreakBefore w:val="0"/>
              <w:kinsoku/>
              <w:wordWrap w:val="0"/>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（3）连接：支持参考或相当于Wi-Fi 7（802.11 a/b/g/n/ac/ax/be）；</w:t>
            </w:r>
          </w:p>
          <w:p w14:paraId="71A517D4">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（4）支持参考或相当于蓝牙 5.3；</w:t>
            </w:r>
          </w:p>
          <w:p w14:paraId="0186162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（5）混合现实传感器：≥3200万像素彩色摄像头×2个；</w:t>
            </w:r>
          </w:p>
          <w:p w14:paraId="14471B32">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（6）参考或相当于iToF 深度感知摄像头：环境追踪摄像头×4个；</w:t>
            </w:r>
          </w:p>
          <w:p w14:paraId="1405D14D">
            <w:pPr>
              <w:keepNext w:val="0"/>
              <w:keepLines w:val="0"/>
              <w:pageBreakBefore w:val="0"/>
              <w:kinsoku/>
              <w:overflowPunct/>
              <w:topLinePunct w:val="0"/>
              <w:autoSpaceDE/>
              <w:autoSpaceDN/>
              <w:bidi w:val="0"/>
              <w:adjustRightInd/>
              <w:snapToGrid w:val="0"/>
              <w:spacing w:line="360" w:lineRule="exact"/>
              <w:jc w:val="left"/>
              <w:textAlignment w:val="auto"/>
              <w:rPr>
                <w:rFonts w:ascii="宋体" w:hAnsi="宋体" w:cs="宋体"/>
                <w:color w:val="auto"/>
                <w:szCs w:val="21"/>
              </w:rPr>
            </w:pPr>
            <w:r>
              <w:rPr>
                <w:rFonts w:hint="eastAsia" w:ascii="宋体" w:hAnsi="宋体" w:cs="宋体"/>
                <w:color w:val="auto"/>
                <w:szCs w:val="21"/>
              </w:rPr>
              <w:t>（7）显示及光学：屏幕尺寸≥2.56 英寸×2个；分辨率不低于2160×2160×2，不低于1200 PPI（每英寸像素数）；渲染分辨率不低于1920×1920×2；刷新率≥90 Hz；参考或相当于Pancake光学透镜：视场角约105°；20.6 平均 PPD（每度像素数）、22.5 中心区域 PPD，58 mm–72 mm 无级电动瞳距调节；隐形支架：用于静态展示；电池包：与标配电池配备；定制外观贴膜，头，臂，躯干，腿外壳提供定制服务（可定制颜色，Logo，花纹，不可改变物理形态）。</w:t>
            </w:r>
          </w:p>
        </w:tc>
      </w:tr>
      <w:tr w14:paraId="3986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46" w:type="dxa"/>
            <w:tcBorders>
              <w:right w:val="single" w:color="auto" w:sz="4" w:space="0"/>
            </w:tcBorders>
            <w:vAlign w:val="center"/>
          </w:tcPr>
          <w:p w14:paraId="3B44557A">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9</w:t>
            </w:r>
          </w:p>
        </w:tc>
        <w:tc>
          <w:tcPr>
            <w:tcW w:w="1860" w:type="dxa"/>
            <w:tcBorders>
              <w:right w:val="single" w:color="auto" w:sz="4" w:space="0"/>
            </w:tcBorders>
            <w:vAlign w:val="center"/>
          </w:tcPr>
          <w:p w14:paraId="478FF1A0">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智能体教学科研系统</w:t>
            </w:r>
          </w:p>
        </w:tc>
        <w:tc>
          <w:tcPr>
            <w:tcW w:w="870" w:type="dxa"/>
            <w:tcBorders>
              <w:left w:val="single" w:color="auto" w:sz="4" w:space="0"/>
            </w:tcBorders>
            <w:vAlign w:val="center"/>
          </w:tcPr>
          <w:p w14:paraId="78356BD3">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p>
        </w:tc>
        <w:tc>
          <w:tcPr>
            <w:tcW w:w="694" w:type="dxa"/>
            <w:vAlign w:val="center"/>
          </w:tcPr>
          <w:p w14:paraId="347682A7">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套</w:t>
            </w:r>
          </w:p>
        </w:tc>
        <w:tc>
          <w:tcPr>
            <w:tcW w:w="686" w:type="dxa"/>
            <w:vAlign w:val="center"/>
          </w:tcPr>
          <w:p w14:paraId="417F0407">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工业</w:t>
            </w:r>
          </w:p>
        </w:tc>
        <w:tc>
          <w:tcPr>
            <w:tcW w:w="5042" w:type="dxa"/>
            <w:vAlign w:val="center"/>
          </w:tcPr>
          <w:p w14:paraId="67DF242A">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本项号标的由硬件服务器1套+软件平台1套组成。</w:t>
            </w:r>
          </w:p>
          <w:p w14:paraId="0894097F">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一、硬件部分</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1.采用4U机架式服务器，配置导轨；</w:t>
            </w:r>
          </w:p>
          <w:p w14:paraId="5CC02343">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2.配置≥2 颗参考或相当于海光4代7470 CPU，主频：≥2.6GHz，每颗 CPU 内核数：≥48核；</w:t>
            </w:r>
          </w:p>
          <w:p w14:paraId="2CFBCC76">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3.配置≥8×32GB 5600MHz DDR5 ECC内存（参考或相当于）；最大内存插槽总数≥24个，支持内存纠错等功能；</w:t>
            </w:r>
          </w:p>
          <w:p w14:paraId="0E509A97">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4.支持3.5 英寸硬盘槽位≥24个，配置不低于1块1.6T U.2 SSD（参考或相当于）；</w:t>
            </w:r>
          </w:p>
          <w:p w14:paraId="4FB4B714">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5.支持RAID 0/1/10/50等，最高≥256MB L3 Cache（参考或相当于），支持电容掉电保护，支持在线更换硬盘、在线扩容；</w:t>
            </w:r>
          </w:p>
          <w:p w14:paraId="36625C4A">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6.支持≥8块双宽PCIe GPU卡，配置不低于4张4090-48G  NVIDIA 显卡（参考或相当于）；</w:t>
            </w:r>
          </w:p>
          <w:p w14:paraId="5944271A">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宋体" w:hAnsi="宋体" w:cs="宋体"/>
                <w:color w:val="auto"/>
                <w:kern w:val="0"/>
                <w:szCs w:val="21"/>
                <w:lang w:bidi="ar"/>
              </w:rPr>
              <w:t>7.支持标准PCIe网卡，最多支持13个参考或相当于PCle 5.0扩展插槽，1个参考或相当于0CP3.0（</w:t>
            </w:r>
            <w:r>
              <w:rPr>
                <w:rFonts w:hint="eastAsia" w:ascii="宋体" w:hAnsi="宋体" w:cs="宋体"/>
                <w:b/>
                <w:bCs/>
                <w:color w:val="auto"/>
                <w:szCs w:val="21"/>
              </w:rPr>
              <w:t>投标人于投标文件中提供所投产品满足本项技术参数的相关有效证明材料，可以是</w:t>
            </w:r>
            <w:r>
              <w:rPr>
                <w:rFonts w:hint="eastAsia" w:ascii="宋体" w:hAnsi="宋体" w:cs="宋体"/>
                <w:b/>
                <w:bCs/>
                <w:color w:val="auto"/>
                <w:kern w:val="0"/>
                <w:szCs w:val="21"/>
                <w:lang w:bidi="ar"/>
              </w:rPr>
              <w:t>技术白皮书、产品图片等，</w:t>
            </w:r>
            <w:r>
              <w:rPr>
                <w:rFonts w:hint="eastAsia" w:ascii="宋体" w:hAnsi="宋体" w:cs="宋体"/>
                <w:b/>
                <w:bCs/>
                <w:color w:val="auto"/>
                <w:szCs w:val="21"/>
              </w:rPr>
              <w:t>加盖投标人电子签章</w:t>
            </w:r>
            <w:r>
              <w:rPr>
                <w:rFonts w:hint="eastAsia" w:ascii="宋体" w:hAnsi="宋体" w:cs="宋体"/>
                <w:b/>
                <w:bCs/>
                <w:color w:val="auto"/>
                <w:kern w:val="0"/>
                <w:szCs w:val="21"/>
                <w:lang w:bidi="ar"/>
              </w:rPr>
              <w:t>）；</w:t>
            </w:r>
            <w:r>
              <w:rPr>
                <w:rFonts w:hint="eastAsia" w:ascii="宋体" w:hAnsi="宋体" w:cs="宋体"/>
                <w:color w:val="auto"/>
                <w:kern w:val="0"/>
                <w:szCs w:val="21"/>
                <w:lang w:bidi="ar"/>
              </w:rPr>
              <w:t>本次配置两个万兆网口（含模块）；</w:t>
            </w:r>
          </w:p>
          <w:p w14:paraId="0A8522AE">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8.不低于2个VGA接口，1个位于机箱后部，1个位于机箱前部4个USB 接口，2个位于机箱后部、2个位于机箱前部1 个 RJ-45 管理接口位于机箱后部；</w:t>
            </w:r>
          </w:p>
          <w:p w14:paraId="5C32F474">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9.配置≥4个3200W热插拔冗余电源模块，配置≥8个热插拔冗余风扇；</w:t>
            </w:r>
          </w:p>
          <w:p w14:paraId="73DE910D">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10.主机前面板提供故障诊断功能，具有对系统/内存/电源/风扇/温度/网络等关键部件的故障诊断报警功能；能够分别提示硬盘故障、系统运行故障、风扇及温度故障、网络故障、内存故障和电源故障；</w:t>
            </w:r>
          </w:p>
          <w:p w14:paraId="694CA847">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val="0"/>
                <w:bCs w:val="0"/>
                <w:color w:val="auto"/>
                <w:kern w:val="0"/>
                <w:sz w:val="20"/>
                <w:szCs w:val="20"/>
                <w:lang w:bidi="ar"/>
              </w:rPr>
              <w:t>11.服务器设备符合数据中心室内环境温度环境相关要求，设备最高使用室内环境温度为35℃</w:t>
            </w:r>
            <w:r>
              <w:rPr>
                <w:rFonts w:hint="eastAsia" w:ascii="宋体" w:hAnsi="宋体" w:cs="宋体"/>
                <w:b/>
                <w:bCs/>
                <w:color w:val="auto"/>
                <w:szCs w:val="21"/>
                <w:lang w:eastAsia="zh-CN"/>
              </w:rPr>
              <w:t>（</w:t>
            </w:r>
            <w:r>
              <w:rPr>
                <w:rFonts w:hint="eastAsia" w:ascii="宋体" w:hAnsi="宋体"/>
                <w:b/>
                <w:color w:val="auto"/>
              </w:rPr>
              <w:t>投标人于投标文件中提供由通过CMA或CNA</w:t>
            </w:r>
            <w:r>
              <w:rPr>
                <w:rFonts w:hint="eastAsia" w:ascii="宋体" w:hAnsi="宋体"/>
                <w:b/>
                <w:color w:val="auto"/>
                <w:lang w:val="en-US" w:eastAsia="zh-CN"/>
              </w:rPr>
              <w:t>认证</w:t>
            </w:r>
            <w:r>
              <w:rPr>
                <w:rFonts w:hint="eastAsia" w:ascii="宋体" w:hAnsi="宋体"/>
                <w:b/>
                <w:color w:val="auto"/>
              </w:rPr>
              <w:t>的第三方检测机构出具的满足标注</w:t>
            </w:r>
            <w:r>
              <w:rPr>
                <w:rFonts w:hint="eastAsia" w:ascii="宋体" w:hAnsi="宋体"/>
                <w:b/>
                <w:color w:val="auto"/>
                <w:lang w:eastAsia="zh-CN"/>
              </w:rPr>
              <w:t>本</w:t>
            </w:r>
            <w:r>
              <w:rPr>
                <w:rFonts w:hint="eastAsia" w:ascii="宋体" w:hAnsi="宋体"/>
                <w:b/>
                <w:color w:val="auto"/>
              </w:rPr>
              <w:t>项</w:t>
            </w:r>
            <w:r>
              <w:rPr>
                <w:rFonts w:hint="eastAsia" w:ascii="宋体" w:hAnsi="宋体"/>
                <w:b/>
                <w:color w:val="auto"/>
                <w:lang w:eastAsia="zh-CN"/>
              </w:rPr>
              <w:t>技术要求</w:t>
            </w:r>
            <w:r>
              <w:rPr>
                <w:rFonts w:hint="eastAsia" w:ascii="宋体" w:hAnsi="宋体"/>
                <w:b/>
                <w:color w:val="auto"/>
              </w:rPr>
              <w:t>的检测报告复印件证明</w:t>
            </w:r>
            <w:r>
              <w:rPr>
                <w:rFonts w:hint="eastAsia" w:ascii="宋体" w:hAnsi="宋体"/>
                <w:b/>
                <w:color w:val="auto"/>
                <w:lang w:eastAsia="zh-CN"/>
              </w:rPr>
              <w:t>，加盖投标人电子签章）</w:t>
            </w:r>
            <w:r>
              <w:rPr>
                <w:rFonts w:hint="eastAsia" w:asciiTheme="minorEastAsia" w:hAnsiTheme="minorEastAsia" w:eastAsiaTheme="minorEastAsia" w:cstheme="minorEastAsia"/>
                <w:b/>
                <w:bCs/>
                <w:color w:val="auto"/>
                <w:szCs w:val="21"/>
              </w:rPr>
              <w:t>；</w:t>
            </w:r>
          </w:p>
          <w:p w14:paraId="7DCA23FC">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1</w:t>
            </w:r>
            <w:r>
              <w:rPr>
                <w:rFonts w:hint="eastAsia" w:asciiTheme="minorEastAsia" w:hAnsiTheme="minorEastAsia" w:eastAsiaTheme="minorEastAsia" w:cstheme="minorEastAsia"/>
                <w:color w:val="auto"/>
                <w:kern w:val="0"/>
                <w:sz w:val="20"/>
                <w:szCs w:val="20"/>
                <w:lang w:val="en-US" w:eastAsia="zh-CN" w:bidi="ar"/>
              </w:rPr>
              <w:t>2</w:t>
            </w:r>
            <w:r>
              <w:rPr>
                <w:rFonts w:hint="eastAsia" w:asciiTheme="minorEastAsia" w:hAnsiTheme="minorEastAsia" w:eastAsiaTheme="minorEastAsia" w:cstheme="minorEastAsia"/>
                <w:color w:val="auto"/>
                <w:kern w:val="0"/>
                <w:sz w:val="20"/>
                <w:szCs w:val="20"/>
                <w:lang w:bidi="ar"/>
              </w:rPr>
              <w:t>.服务器搭载国产BMC芯片。</w:t>
            </w:r>
          </w:p>
          <w:p w14:paraId="69371D83">
            <w:pPr>
              <w:keepNext w:val="0"/>
              <w:keepLines w:val="0"/>
              <w:pageBreakBefore w:val="0"/>
              <w:widowControl/>
              <w:kinsoku/>
              <w:wordWrap w:val="0"/>
              <w:overflowPunct/>
              <w:topLinePunct w:val="0"/>
              <w:autoSpaceDE/>
              <w:autoSpaceDN/>
              <w:bidi w:val="0"/>
              <w:adjustRightInd/>
              <w:spacing w:line="360" w:lineRule="exact"/>
              <w:jc w:val="left"/>
              <w:textAlignment w:val="auto"/>
              <w:rPr>
                <w:rFonts w:asciiTheme="minorEastAsia" w:hAnsiTheme="minorEastAsia" w:eastAsiaTheme="minorEastAsia" w:cstheme="minorEastAsia"/>
                <w:color w:val="auto"/>
                <w:kern w:val="0"/>
                <w:sz w:val="20"/>
                <w:szCs w:val="20"/>
                <w:lang w:bidi="ar"/>
              </w:rPr>
            </w:pPr>
            <w:r>
              <w:rPr>
                <w:rFonts w:hint="eastAsia" w:asciiTheme="minorEastAsia" w:hAnsiTheme="minorEastAsia" w:eastAsiaTheme="minorEastAsia" w:cstheme="minorEastAsia"/>
                <w:color w:val="auto"/>
                <w:kern w:val="0"/>
                <w:sz w:val="20"/>
                <w:szCs w:val="20"/>
                <w:lang w:bidi="ar"/>
              </w:rPr>
              <w:t>二、软件部分</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1.大模型对话功能：</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（1）完成参考或相当于DeepSeek/Qwen大语言模型的本地化部署，确保在校内GPU环境下稳定运行。</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（2）开发Web端对话界面，支持基础多轮对话、</w:t>
            </w:r>
            <w:r>
              <w:rPr>
                <w:rFonts w:hint="eastAsia" w:asciiTheme="minorEastAsia" w:hAnsiTheme="minorEastAsia" w:eastAsiaTheme="minorEastAsia" w:cstheme="minorEastAsia"/>
                <w:color w:val="auto"/>
                <w:kern w:val="0"/>
                <w:sz w:val="20"/>
                <w:szCs w:val="20"/>
                <w:u w:val="none"/>
                <w:lang w:bidi="ar"/>
              </w:rPr>
              <w:t>历史</w:t>
            </w:r>
            <w:r>
              <w:rPr>
                <w:rFonts w:hint="eastAsia" w:asciiTheme="minorEastAsia" w:hAnsiTheme="minorEastAsia" w:eastAsiaTheme="minorEastAsia" w:cstheme="minorEastAsia"/>
                <w:color w:val="auto"/>
                <w:kern w:val="0"/>
                <w:sz w:val="20"/>
                <w:szCs w:val="20"/>
                <w:lang w:bidi="ar"/>
              </w:rPr>
              <w:t>记录功能，适配校园网环境。</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2.智能体搭建功能模块：</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（1）提供简化版智能体创建工具，支持知识域设置等核心配置功能。</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（2）开发课程辅导智能体，集成基础教务信息，提供基础查询功能。</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3.低代码微调功能模块：</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（1）开发简化版图形化微调界面，支持基础参数调整功能。</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（2）实现模板化的简易模型配置功能，用户可通过预设模板完成基础微调任务。</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4.系统集成与基础服务：</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（1）完成系统架构设计与各模块集成，确保功能正常运行；</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（2）实施基础的数据加密、访问控制等安全措施；</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（3）提供基础用户使用手册编写。</w:t>
            </w:r>
            <w:r>
              <w:rPr>
                <w:rFonts w:hint="eastAsia" w:asciiTheme="minorEastAsia" w:hAnsiTheme="minorEastAsia" w:eastAsiaTheme="minorEastAsia" w:cstheme="minorEastAsia"/>
                <w:color w:val="auto"/>
                <w:kern w:val="0"/>
                <w:sz w:val="20"/>
                <w:szCs w:val="20"/>
                <w:lang w:bidi="ar"/>
              </w:rPr>
              <w:br w:type="textWrapping"/>
            </w:r>
            <w:r>
              <w:rPr>
                <w:rFonts w:hint="eastAsia" w:asciiTheme="minorEastAsia" w:hAnsiTheme="minorEastAsia" w:eastAsiaTheme="minorEastAsia" w:cstheme="minorEastAsia"/>
                <w:color w:val="auto"/>
                <w:kern w:val="0"/>
                <w:sz w:val="20"/>
                <w:szCs w:val="20"/>
                <w:lang w:bidi="ar"/>
              </w:rPr>
              <w:t>5.运维维护服务：提供不低于7×24小时系统监控，包括性能监控、资源使用监控、服务可用性监控， 每周进行系统巡检；提供日常系统维护、bug修复、 紧急故障处理，工作时间4小时</w:t>
            </w:r>
            <w:r>
              <w:rPr>
                <w:rFonts w:hint="eastAsia" w:asciiTheme="minorEastAsia" w:hAnsiTheme="minorEastAsia" w:eastAsiaTheme="minorEastAsia" w:cstheme="minorEastAsia"/>
                <w:color w:val="auto"/>
                <w:kern w:val="0"/>
                <w:sz w:val="20"/>
                <w:szCs w:val="20"/>
                <w:lang w:eastAsia="zh-CN" w:bidi="ar"/>
              </w:rPr>
              <w:t>内</w:t>
            </w:r>
            <w:r>
              <w:rPr>
                <w:rFonts w:hint="eastAsia" w:asciiTheme="minorEastAsia" w:hAnsiTheme="minorEastAsia" w:eastAsiaTheme="minorEastAsia" w:cstheme="minorEastAsia"/>
                <w:color w:val="auto"/>
                <w:kern w:val="0"/>
                <w:sz w:val="20"/>
                <w:szCs w:val="20"/>
                <w:lang w:bidi="ar"/>
              </w:rPr>
              <w:t>响应，紧急情况2小时</w:t>
            </w:r>
            <w:r>
              <w:rPr>
                <w:rFonts w:hint="eastAsia" w:asciiTheme="minorEastAsia" w:hAnsiTheme="minorEastAsia" w:eastAsiaTheme="minorEastAsia" w:cstheme="minorEastAsia"/>
                <w:color w:val="auto"/>
                <w:kern w:val="0"/>
                <w:sz w:val="20"/>
                <w:szCs w:val="20"/>
                <w:lang w:eastAsia="zh-CN" w:bidi="ar"/>
              </w:rPr>
              <w:t>内</w:t>
            </w:r>
            <w:r>
              <w:rPr>
                <w:rFonts w:hint="eastAsia" w:asciiTheme="minorEastAsia" w:hAnsiTheme="minorEastAsia" w:eastAsiaTheme="minorEastAsia" w:cstheme="minorEastAsia"/>
                <w:color w:val="auto"/>
                <w:kern w:val="0"/>
                <w:sz w:val="20"/>
                <w:szCs w:val="20"/>
                <w:lang w:bidi="ar"/>
              </w:rPr>
              <w:t>响应；建立完善的数据备份机制，提供数据恢复服务，确保数据安全性和业务连续性；提供系统版本升级、性能优化、安全补丁更新等服务， 确保系统持续稳定运行；提供电话、邮件、远程等多种方式的技术支持，解答使用问题，提供技术咨询服务。</w:t>
            </w:r>
          </w:p>
          <w:p w14:paraId="58FEE06D">
            <w:pPr>
              <w:keepNext w:val="0"/>
              <w:keepLines w:val="0"/>
              <w:pageBreakBefore w:val="0"/>
              <w:widowControl/>
              <w:kinsoku/>
              <w:wordWrap w:val="0"/>
              <w:overflowPunct/>
              <w:topLinePunct w:val="0"/>
              <w:autoSpaceDE/>
              <w:autoSpaceDN/>
              <w:bidi w:val="0"/>
              <w:adjustRightInd/>
              <w:spacing w:line="360" w:lineRule="exact"/>
              <w:jc w:val="left"/>
              <w:textAlignment w:val="auto"/>
              <w:rPr>
                <w:rFonts w:ascii="宋体" w:hAnsi="宋体" w:cs="宋体"/>
                <w:color w:val="auto"/>
                <w:szCs w:val="21"/>
              </w:rPr>
            </w:pPr>
            <w:r>
              <w:rPr>
                <w:rFonts w:hint="eastAsia" w:asciiTheme="minorEastAsia" w:hAnsiTheme="minorEastAsia" w:eastAsiaTheme="minorEastAsia" w:cstheme="minorEastAsia"/>
                <w:color w:val="auto"/>
                <w:kern w:val="0"/>
                <w:sz w:val="20"/>
                <w:szCs w:val="20"/>
                <w:lang w:bidi="ar"/>
              </w:rPr>
              <w:t>▲</w:t>
            </w:r>
            <w:r>
              <w:rPr>
                <w:rFonts w:hint="eastAsia" w:asciiTheme="minorEastAsia" w:hAnsiTheme="minorEastAsia" w:eastAsiaTheme="minorEastAsia" w:cstheme="minorEastAsia"/>
                <w:b/>
                <w:bCs/>
                <w:color w:val="auto"/>
                <w:kern w:val="0"/>
                <w:sz w:val="20"/>
                <w:szCs w:val="20"/>
                <w:lang w:bidi="ar"/>
              </w:rPr>
              <w:t>6.</w:t>
            </w:r>
            <w:r>
              <w:rPr>
                <w:rFonts w:asciiTheme="minorEastAsia" w:hAnsiTheme="minorEastAsia" w:eastAsiaTheme="minorEastAsia" w:cstheme="minorEastAsia"/>
                <w:b/>
                <w:bCs/>
                <w:color w:val="auto"/>
                <w:kern w:val="0"/>
                <w:sz w:val="20"/>
                <w:szCs w:val="20"/>
                <w:lang w:bidi="ar"/>
              </w:rPr>
              <w:t>供货时</w:t>
            </w:r>
            <w:r>
              <w:rPr>
                <w:rFonts w:hint="eastAsia" w:asciiTheme="minorEastAsia" w:hAnsiTheme="minorEastAsia" w:eastAsiaTheme="minorEastAsia" w:cstheme="minorEastAsia"/>
                <w:b/>
                <w:bCs/>
                <w:color w:val="auto"/>
                <w:kern w:val="0"/>
                <w:sz w:val="20"/>
                <w:szCs w:val="20"/>
                <w:lang w:bidi="ar"/>
              </w:rPr>
              <w:t>提供经教育部重点实验室验证的完整技术路线、源代码级实施方案及不少于1833条中文 AI 课程问答数据集，免除二次研发风险。承诺按</w:t>
            </w:r>
            <w:r>
              <w:rPr>
                <w:rFonts w:asciiTheme="minorEastAsia" w:hAnsiTheme="minorEastAsia" w:eastAsiaTheme="minorEastAsia" w:cstheme="minorEastAsia"/>
                <w:b/>
                <w:bCs/>
                <w:color w:val="auto"/>
                <w:kern w:val="0"/>
                <w:sz w:val="20"/>
                <w:szCs w:val="20"/>
                <w:lang w:bidi="ar"/>
              </w:rPr>
              <w:t>时</w:t>
            </w:r>
            <w:r>
              <w:rPr>
                <w:rFonts w:hint="eastAsia" w:asciiTheme="minorEastAsia" w:hAnsiTheme="minorEastAsia" w:eastAsiaTheme="minorEastAsia" w:cstheme="minorEastAsia"/>
                <w:b/>
                <w:bCs/>
                <w:color w:val="auto"/>
                <w:kern w:val="0"/>
                <w:sz w:val="20"/>
                <w:szCs w:val="20"/>
                <w:lang w:bidi="ar"/>
              </w:rPr>
              <w:t>成系统上线，关键性能指标已在第三方测评中固化：Top-1 段落命中率不低于92.1%，答案ROUGE-L不低于0.847，端到端响应≤1.35秒，人工满意度不低于4.6/5。</w:t>
            </w:r>
          </w:p>
        </w:tc>
      </w:tr>
      <w:tr w14:paraId="6A78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9798" w:type="dxa"/>
            <w:gridSpan w:val="6"/>
            <w:vAlign w:val="center"/>
          </w:tcPr>
          <w:p w14:paraId="0F77C8E9">
            <w:pPr>
              <w:snapToGrid w:val="0"/>
              <w:spacing w:line="320" w:lineRule="exact"/>
              <w:rPr>
                <w:rFonts w:ascii="宋体" w:hAnsi="宋体"/>
                <w:b/>
                <w:color w:val="auto"/>
                <w:spacing w:val="-2"/>
                <w:szCs w:val="21"/>
              </w:rPr>
            </w:pPr>
            <w:r>
              <w:rPr>
                <w:rFonts w:hint="eastAsia" w:ascii="宋体" w:hAnsi="宋体"/>
                <w:b/>
                <w:color w:val="auto"/>
                <w:spacing w:val="-2"/>
                <w:szCs w:val="21"/>
              </w:rPr>
              <w:t>本项目核心产品为第 2 项号标的“视频图像鉴真工作站”。</w:t>
            </w:r>
          </w:p>
        </w:tc>
      </w:tr>
      <w:tr w14:paraId="2E7FB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8" w:type="dxa"/>
            <w:gridSpan w:val="6"/>
            <w:tcBorders>
              <w:top w:val="single" w:color="auto" w:sz="4" w:space="0"/>
              <w:left w:val="single" w:color="auto" w:sz="4" w:space="0"/>
              <w:bottom w:val="single" w:color="auto" w:sz="4" w:space="0"/>
              <w:right w:val="single" w:color="auto" w:sz="4" w:space="0"/>
            </w:tcBorders>
          </w:tcPr>
          <w:p w14:paraId="4365ABE1">
            <w:pPr>
              <w:adjustRightInd w:val="0"/>
              <w:snapToGrid w:val="0"/>
              <w:spacing w:line="400" w:lineRule="exact"/>
              <w:rPr>
                <w:rFonts w:cs="宋体" w:asciiTheme="majorEastAsia" w:hAnsiTheme="majorEastAsia" w:eastAsiaTheme="majorEastAsia"/>
                <w:b/>
                <w:color w:val="auto"/>
                <w:szCs w:val="21"/>
              </w:rPr>
            </w:pPr>
            <w:r>
              <w:rPr>
                <w:rFonts w:hint="eastAsia"/>
                <w:color w:val="auto"/>
                <w:szCs w:val="21"/>
              </w:rPr>
              <w:t>▲</w:t>
            </w:r>
            <w:r>
              <w:rPr>
                <w:rFonts w:hint="eastAsia" w:cs="宋体" w:asciiTheme="majorEastAsia" w:hAnsiTheme="majorEastAsia" w:eastAsiaTheme="majorEastAsia"/>
                <w:b/>
                <w:color w:val="auto"/>
                <w:szCs w:val="21"/>
              </w:rPr>
              <w:t>二、商务要求</w:t>
            </w:r>
          </w:p>
        </w:tc>
      </w:tr>
      <w:tr w14:paraId="492D8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74FEDFEA">
            <w:pPr>
              <w:spacing w:line="360" w:lineRule="exact"/>
              <w:jc w:val="center"/>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（一）售后服务要求</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70E117F4">
            <w:pPr>
              <w:keepNext w:val="0"/>
              <w:keepLines w:val="0"/>
              <w:pageBreakBefore w:val="0"/>
              <w:widowControl w:val="0"/>
              <w:kinsoku/>
              <w:wordWrap/>
              <w:overflowPunct/>
              <w:topLinePunct w:val="0"/>
              <w:autoSpaceDE/>
              <w:autoSpaceDN/>
              <w:bidi w:val="0"/>
              <w:adjustRightInd/>
              <w:spacing w:line="360" w:lineRule="exact"/>
              <w:jc w:val="left"/>
              <w:textAlignment w:val="auto"/>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投标人提供的以下售后服务产生的费用均应综合包含在投标报价中，采购人不再就此另行支付费用：</w:t>
            </w:r>
          </w:p>
          <w:p w14:paraId="0660E6E7">
            <w:pPr>
              <w:keepNext w:val="0"/>
              <w:keepLines w:val="0"/>
              <w:pageBreakBefore w:val="0"/>
              <w:widowControl w:val="0"/>
              <w:kinsoku/>
              <w:wordWrap/>
              <w:overflowPunct/>
              <w:topLinePunct w:val="0"/>
              <w:autoSpaceDE/>
              <w:autoSpaceDN/>
              <w:bidi w:val="0"/>
              <w:adjustRightInd/>
              <w:spacing w:line="360" w:lineRule="exact"/>
              <w:jc w:val="left"/>
              <w:textAlignment w:val="auto"/>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1.保修期：按国家有关产品“三包”规定执行“三包”，</w:t>
            </w:r>
            <w:bookmarkStart w:id="46" w:name="OLE_LINK14"/>
            <w:r>
              <w:rPr>
                <w:rFonts w:hint="eastAsia" w:cs="宋体" w:asciiTheme="majorEastAsia" w:hAnsiTheme="majorEastAsia" w:eastAsiaTheme="majorEastAsia"/>
                <w:b/>
                <w:bCs/>
                <w:color w:val="auto"/>
                <w:szCs w:val="21"/>
              </w:rPr>
              <w:t>第1项号产品“25G交换机”及第9项号产品“智能体教学科研系统”不得少于3年，其余各项号产品保修期不得少于</w:t>
            </w:r>
            <w:bookmarkEnd w:id="46"/>
            <w:r>
              <w:rPr>
                <w:rFonts w:hint="eastAsia" w:cs="宋体" w:asciiTheme="majorEastAsia" w:hAnsiTheme="majorEastAsia" w:eastAsiaTheme="majorEastAsia"/>
                <w:b/>
                <w:bCs/>
                <w:color w:val="auto"/>
                <w:szCs w:val="21"/>
              </w:rPr>
              <w:t>1年。</w:t>
            </w:r>
          </w:p>
          <w:p w14:paraId="4E86D7C0">
            <w:pPr>
              <w:keepNext w:val="0"/>
              <w:keepLines w:val="0"/>
              <w:pageBreakBefore w:val="0"/>
              <w:widowControl w:val="0"/>
              <w:kinsoku/>
              <w:wordWrap/>
              <w:overflowPunct/>
              <w:topLinePunct w:val="0"/>
              <w:autoSpaceDE/>
              <w:autoSpaceDN/>
              <w:bidi w:val="0"/>
              <w:adjustRightInd/>
              <w:spacing w:line="360" w:lineRule="exact"/>
              <w:jc w:val="left"/>
              <w:textAlignment w:val="auto"/>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2.采购范围内的货物提供送货上门，按采购人要求提供安装调试服务。</w:t>
            </w:r>
          </w:p>
          <w:p w14:paraId="52FF4657">
            <w:pPr>
              <w:keepNext w:val="0"/>
              <w:keepLines w:val="0"/>
              <w:pageBreakBefore w:val="0"/>
              <w:widowControl w:val="0"/>
              <w:kinsoku/>
              <w:wordWrap/>
              <w:overflowPunct/>
              <w:topLinePunct w:val="0"/>
              <w:autoSpaceDE/>
              <w:autoSpaceDN/>
              <w:bidi w:val="0"/>
              <w:adjustRightInd/>
              <w:spacing w:line="360" w:lineRule="exact"/>
              <w:jc w:val="left"/>
              <w:textAlignment w:val="auto"/>
              <w:rPr>
                <w:rFonts w:cs="宋体" w:asciiTheme="majorEastAsia" w:hAnsiTheme="majorEastAsia"/>
                <w:b/>
                <w:bCs/>
                <w:color w:val="auto"/>
                <w:szCs w:val="21"/>
              </w:rPr>
            </w:pPr>
            <w:r>
              <w:rPr>
                <w:rFonts w:hint="eastAsia" w:ascii="宋体" w:hAnsi="宋体"/>
                <w:b/>
                <w:bCs/>
                <w:color w:val="auto"/>
                <w:szCs w:val="21"/>
              </w:rPr>
              <w:t>3.提供现场技术培训，保证使用人员正常操作设备的各种功能；若</w:t>
            </w:r>
            <w:r>
              <w:rPr>
                <w:rFonts w:hint="eastAsia" w:ascii="宋体" w:hAnsi="宋体" w:cs="宋体"/>
                <w:b/>
                <w:bCs/>
                <w:color w:val="auto"/>
                <w:szCs w:val="21"/>
                <w:lang w:val="zh-CN"/>
              </w:rPr>
              <w:t>设备自带</w:t>
            </w:r>
            <w:r>
              <w:rPr>
                <w:rFonts w:hint="eastAsia" w:ascii="宋体" w:hAnsi="宋体"/>
                <w:b/>
                <w:bCs/>
                <w:color w:val="auto"/>
                <w:szCs w:val="21"/>
              </w:rPr>
              <w:t>软件，则在保修期内提供升级服务；其余按投标人承诺进行；</w:t>
            </w:r>
          </w:p>
          <w:p w14:paraId="2ECE2BD2">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ascii="宋体" w:hAnsi="宋体"/>
                <w:b/>
                <w:bCs/>
                <w:color w:val="auto"/>
                <w:szCs w:val="21"/>
              </w:rPr>
            </w:pPr>
            <w:r>
              <w:rPr>
                <w:rFonts w:hint="eastAsia" w:ascii="宋体" w:hAnsi="宋体"/>
                <w:b/>
                <w:bCs/>
                <w:color w:val="auto"/>
                <w:szCs w:val="21"/>
              </w:rPr>
              <w:t>4.提供售后服务联系电话及联系人，保修期内，接到报障电话在承诺时间内派工程技术人员上门维修解决问题。如果需要更换配件的，要求更换的配件应跟被更换的品牌、类型相一致或者是同类同档次的替代品，后者需征得</w:t>
            </w:r>
            <w:r>
              <w:rPr>
                <w:rFonts w:hint="eastAsia" w:ascii="宋体" w:hAnsi="宋体"/>
                <w:b/>
                <w:bCs/>
                <w:color w:val="auto"/>
                <w:szCs w:val="21"/>
                <w:lang w:eastAsia="zh-CN"/>
              </w:rPr>
              <w:t>采购人</w:t>
            </w:r>
            <w:r>
              <w:rPr>
                <w:rFonts w:hint="eastAsia" w:ascii="宋体" w:hAnsi="宋体"/>
                <w:b/>
                <w:bCs/>
                <w:color w:val="auto"/>
                <w:szCs w:val="21"/>
              </w:rPr>
              <w:t>管理人员同意。</w:t>
            </w:r>
          </w:p>
          <w:p w14:paraId="649D7A6D">
            <w:pPr>
              <w:keepNext w:val="0"/>
              <w:keepLines w:val="0"/>
              <w:pageBreakBefore w:val="0"/>
              <w:widowControl w:val="0"/>
              <w:kinsoku/>
              <w:wordWrap/>
              <w:overflowPunct/>
              <w:topLinePunct w:val="0"/>
              <w:autoSpaceDE/>
              <w:autoSpaceDN/>
              <w:bidi w:val="0"/>
              <w:adjustRightInd/>
              <w:spacing w:line="360" w:lineRule="exact"/>
              <w:jc w:val="left"/>
              <w:textAlignment w:val="auto"/>
              <w:rPr>
                <w:rFonts w:cs="宋体" w:asciiTheme="majorEastAsia" w:hAnsiTheme="majorEastAsia" w:eastAsiaTheme="majorEastAsia"/>
                <w:b/>
                <w:bCs/>
                <w:color w:val="auto"/>
                <w:szCs w:val="21"/>
              </w:rPr>
            </w:pPr>
            <w:r>
              <w:rPr>
                <w:rFonts w:hint="eastAsia" w:ascii="宋体" w:hAnsi="宋体"/>
                <w:b/>
                <w:bCs/>
                <w:color w:val="auto"/>
                <w:szCs w:val="21"/>
              </w:rPr>
              <w:t>5.</w:t>
            </w:r>
            <w:r>
              <w:rPr>
                <w:rFonts w:hint="eastAsia" w:hAnsi="宋体"/>
                <w:b/>
                <w:bCs/>
                <w:color w:val="auto"/>
              </w:rPr>
              <w:t>提供保修期外零配件优惠供应方案。</w:t>
            </w:r>
          </w:p>
        </w:tc>
      </w:tr>
      <w:tr w14:paraId="6DB55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735C8384">
            <w:pPr>
              <w:adjustRightInd w:val="0"/>
              <w:snapToGrid w:val="0"/>
              <w:spacing w:line="360" w:lineRule="exact"/>
              <w:jc w:val="center"/>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（二）合同签订时间</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3F2E490D">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自中标通知书发出之日起 25日内签订采购合同。</w:t>
            </w:r>
          </w:p>
        </w:tc>
      </w:tr>
      <w:tr w14:paraId="2D112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6131C588">
            <w:pPr>
              <w:adjustRightInd w:val="0"/>
              <w:snapToGrid w:val="0"/>
              <w:spacing w:line="360" w:lineRule="exact"/>
              <w:jc w:val="center"/>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（三）交付时间和地点</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4D73EBB7">
            <w:pPr>
              <w:keepNext w:val="0"/>
              <w:keepLines w:val="0"/>
              <w:pageBreakBefore w:val="0"/>
              <w:kinsoku/>
              <w:overflowPunct/>
              <w:topLinePunct w:val="0"/>
              <w:autoSpaceDE/>
              <w:autoSpaceDN/>
              <w:bidi w:val="0"/>
              <w:spacing w:line="340" w:lineRule="exact"/>
              <w:textAlignment w:val="auto"/>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1.交付时间：</w:t>
            </w:r>
            <w:r>
              <w:rPr>
                <w:rFonts w:hint="eastAsia" w:ascii="宋体" w:hAnsi="宋体"/>
                <w:b/>
                <w:bCs/>
                <w:color w:val="auto"/>
                <w:szCs w:val="21"/>
              </w:rPr>
              <w:t>自签订合同之日起</w:t>
            </w:r>
            <w:r>
              <w:rPr>
                <w:rFonts w:ascii="宋体" w:hAnsi="宋体"/>
                <w:b/>
                <w:bCs/>
                <w:color w:val="auto"/>
                <w:szCs w:val="21"/>
              </w:rPr>
              <w:t>45</w:t>
            </w:r>
            <w:r>
              <w:rPr>
                <w:rFonts w:hint="eastAsia" w:ascii="宋体" w:hAnsi="宋体"/>
                <w:b/>
                <w:bCs/>
                <w:color w:val="auto"/>
                <w:szCs w:val="21"/>
              </w:rPr>
              <w:t>个日历日内到货，并全部安装调试合格完毕</w:t>
            </w:r>
            <w:r>
              <w:rPr>
                <w:rFonts w:hint="eastAsia" w:cs="宋体" w:asciiTheme="majorEastAsia" w:hAnsiTheme="majorEastAsia" w:eastAsiaTheme="majorEastAsia"/>
                <w:b/>
                <w:bCs/>
                <w:color w:val="auto"/>
                <w:szCs w:val="21"/>
              </w:rPr>
              <w:t>。</w:t>
            </w:r>
          </w:p>
          <w:p w14:paraId="7326A83D">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2.交付地点：广西桂林市采购人指定地点（桂林电子科技大学）。</w:t>
            </w:r>
          </w:p>
        </w:tc>
      </w:tr>
      <w:tr w14:paraId="236C7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06220612">
            <w:pPr>
              <w:spacing w:line="360" w:lineRule="exact"/>
              <w:jc w:val="center"/>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（四）付款方式</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624F9DFA">
            <w:pPr>
              <w:keepNext w:val="0"/>
              <w:keepLines w:val="0"/>
              <w:pageBreakBefore w:val="0"/>
              <w:kinsoku/>
              <w:overflowPunct/>
              <w:topLinePunct w:val="0"/>
              <w:autoSpaceDE/>
              <w:autoSpaceDN/>
              <w:bidi w:val="0"/>
              <w:spacing w:line="340" w:lineRule="exact"/>
              <w:textAlignment w:val="auto"/>
              <w:rPr>
                <w:rFonts w:cs="宋体" w:asciiTheme="majorEastAsia" w:hAnsiTheme="majorEastAsia" w:eastAsiaTheme="majorEastAsia"/>
                <w:b/>
                <w:bCs/>
                <w:color w:val="auto"/>
                <w:szCs w:val="21"/>
              </w:rPr>
            </w:pPr>
            <w:r>
              <w:rPr>
                <w:rFonts w:hint="eastAsia" w:ascii="宋体" w:hAnsi="宋体" w:cs="宋体"/>
                <w:b/>
                <w:bCs/>
                <w:color w:val="auto"/>
                <w:szCs w:val="21"/>
              </w:rPr>
              <w:t>本项目预付款为合同总金额的30%，在合同生效以及具备实施条件后，采购人在10个工作日内支付预付款；在交货验收合格、培训指导完成及设备正常使用后，中标人在3日内开具增值税专用发票给采购人，采购人收到增值税专用发票后</w:t>
            </w:r>
            <w:r>
              <w:rPr>
                <w:rFonts w:hint="eastAsia"/>
                <w:color w:val="auto"/>
                <w:lang w:val="en-US" w:eastAsia="zh-CN"/>
              </w:rPr>
              <w:t>10个工作日</w:t>
            </w:r>
            <w:r>
              <w:rPr>
                <w:rFonts w:hint="eastAsia" w:ascii="宋体" w:hAnsi="宋体" w:cs="宋体"/>
                <w:b/>
                <w:bCs/>
                <w:color w:val="auto"/>
                <w:szCs w:val="21"/>
              </w:rPr>
              <w:t>内支付合同总金额的70％（无息）。</w:t>
            </w:r>
          </w:p>
        </w:tc>
      </w:tr>
      <w:tr w14:paraId="1E496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1427BB7A">
            <w:pPr>
              <w:adjustRightInd w:val="0"/>
              <w:snapToGrid w:val="0"/>
              <w:spacing w:line="360" w:lineRule="exact"/>
              <w:jc w:val="center"/>
              <w:rPr>
                <w:rFonts w:cs="宋体" w:asciiTheme="majorEastAsia" w:hAnsiTheme="majorEastAsia" w:eastAsiaTheme="majorEastAsia"/>
                <w:b/>
                <w:bCs/>
                <w:color w:val="auto"/>
                <w:kern w:val="0"/>
                <w:szCs w:val="21"/>
              </w:rPr>
            </w:pPr>
            <w:r>
              <w:rPr>
                <w:rFonts w:hint="eastAsia" w:cs="宋体" w:asciiTheme="majorEastAsia" w:hAnsiTheme="majorEastAsia" w:eastAsiaTheme="majorEastAsia"/>
                <w:b/>
                <w:bCs/>
                <w:color w:val="auto"/>
                <w:szCs w:val="21"/>
              </w:rPr>
              <w:t>（五）包装和运输</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534FEAA5">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
                <w:bCs/>
                <w:color w:val="auto"/>
                <w:kern w:val="0"/>
                <w:szCs w:val="21"/>
              </w:rPr>
            </w:pPr>
            <w:r>
              <w:rPr>
                <w:rFonts w:hint="eastAsia" w:cs="宋体" w:asciiTheme="majorEastAsia" w:hAnsiTheme="majorEastAsia" w:eastAsiaTheme="majorEastAsia"/>
                <w:b/>
                <w:bCs/>
                <w:color w:val="auto"/>
                <w:kern w:val="0"/>
                <w:szCs w:val="21"/>
              </w:rPr>
              <w:t>1.原厂原包装，包装完好、完整无破损、未开封。</w:t>
            </w:r>
          </w:p>
          <w:p w14:paraId="3BE9A60A">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
                <w:bCs/>
                <w:color w:val="auto"/>
                <w:kern w:val="0"/>
                <w:szCs w:val="21"/>
              </w:rPr>
            </w:pPr>
            <w:r>
              <w:rPr>
                <w:rFonts w:hint="eastAsia" w:cs="宋体" w:asciiTheme="majorEastAsia" w:hAnsiTheme="majorEastAsia" w:eastAsiaTheme="majorEastAsia"/>
                <w:b/>
                <w:bCs/>
                <w:color w:val="auto"/>
                <w:kern w:val="0"/>
                <w:szCs w:val="21"/>
              </w:rPr>
              <w:t>2.包装及运输方式应综合考虑运输距离、防潮、防震、防锈和防破损装卸等要求。</w:t>
            </w:r>
          </w:p>
          <w:p w14:paraId="0D93AF45">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
                <w:bCs/>
                <w:color w:val="auto"/>
                <w:kern w:val="0"/>
                <w:szCs w:val="21"/>
              </w:rPr>
            </w:pPr>
            <w:r>
              <w:rPr>
                <w:rFonts w:hint="eastAsia" w:cs="宋体" w:asciiTheme="majorEastAsia" w:hAnsiTheme="majorEastAsia" w:eastAsiaTheme="majorEastAsia"/>
                <w:b/>
                <w:bCs/>
                <w:color w:val="auto"/>
                <w:kern w:val="0"/>
                <w:szCs w:val="21"/>
              </w:rPr>
              <w:t>3.国家对包装及运输有相关强制性标准或要求的，中标人应当执行。</w:t>
            </w:r>
          </w:p>
          <w:p w14:paraId="75B7912D">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
                <w:bCs/>
                <w:color w:val="auto"/>
                <w:kern w:val="0"/>
                <w:szCs w:val="21"/>
              </w:rPr>
            </w:pPr>
            <w:r>
              <w:rPr>
                <w:rFonts w:hint="eastAsia" w:cs="宋体" w:asciiTheme="majorEastAsia" w:hAnsiTheme="majorEastAsia" w:eastAsiaTheme="majorEastAsia"/>
                <w:b/>
                <w:bCs/>
                <w:color w:val="auto"/>
                <w:kern w:val="0"/>
                <w:szCs w:val="21"/>
              </w:rPr>
              <w:t>4.产品（含包装）运抵采购人指定交付地点前发生损坏的，相关损失由中标人自行承担。</w:t>
            </w:r>
          </w:p>
        </w:tc>
      </w:tr>
      <w:tr w14:paraId="431A7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00A19E21">
            <w:pPr>
              <w:adjustRightInd w:val="0"/>
              <w:snapToGrid w:val="0"/>
              <w:spacing w:line="360" w:lineRule="exact"/>
              <w:jc w:val="center"/>
              <w:rPr>
                <w:rFonts w:cs="宋体" w:asciiTheme="majorEastAsia" w:hAnsiTheme="majorEastAsia" w:eastAsiaTheme="majorEastAsia"/>
                <w:b/>
                <w:bCs/>
                <w:color w:val="auto"/>
                <w:kern w:val="0"/>
                <w:szCs w:val="21"/>
              </w:rPr>
            </w:pPr>
            <w:r>
              <w:rPr>
                <w:rFonts w:hint="eastAsia" w:cs="宋体" w:asciiTheme="majorEastAsia" w:hAnsiTheme="majorEastAsia" w:eastAsiaTheme="majorEastAsia"/>
                <w:b/>
                <w:bCs/>
                <w:color w:val="auto"/>
                <w:szCs w:val="21"/>
              </w:rPr>
              <w:t>（六）保险</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533C15BA">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kern w:val="0"/>
                <w:szCs w:val="21"/>
              </w:rPr>
              <w:t>若投标人为本项目标的及标的涉及的相关材料、设备、人员、运输等购买保险的，相关费用由投标人自行承担。</w:t>
            </w:r>
          </w:p>
        </w:tc>
      </w:tr>
      <w:tr w14:paraId="68D0C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68E81ECA">
            <w:pPr>
              <w:widowControl/>
              <w:spacing w:line="360" w:lineRule="exact"/>
              <w:jc w:val="center"/>
              <w:rPr>
                <w:rFonts w:cs="宋体" w:asciiTheme="majorEastAsia" w:hAnsiTheme="majorEastAsia" w:eastAsiaTheme="majorEastAsia"/>
                <w:b/>
                <w:bCs/>
                <w:color w:val="auto"/>
                <w:kern w:val="0"/>
                <w:szCs w:val="21"/>
              </w:rPr>
            </w:pPr>
            <w:r>
              <w:rPr>
                <w:rFonts w:hint="eastAsia" w:cs="宋体" w:asciiTheme="majorEastAsia" w:hAnsiTheme="majorEastAsia" w:eastAsiaTheme="majorEastAsia"/>
                <w:b/>
                <w:bCs/>
                <w:color w:val="auto"/>
                <w:kern w:val="0"/>
                <w:szCs w:val="21"/>
              </w:rPr>
              <w:t>（七）验收标准</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789FA739">
            <w:pPr>
              <w:keepNext w:val="0"/>
              <w:keepLines w:val="0"/>
              <w:pageBreakBefore w:val="0"/>
              <w:kinsoku/>
              <w:overflowPunct/>
              <w:topLinePunct w:val="0"/>
              <w:autoSpaceDE/>
              <w:autoSpaceDN/>
              <w:bidi w:val="0"/>
              <w:spacing w:line="340" w:lineRule="exact"/>
              <w:textAlignment w:val="auto"/>
              <w:rPr>
                <w:rFonts w:eastAsiaTheme="majorEastAsia"/>
                <w:b/>
                <w:bCs/>
                <w:color w:val="auto"/>
                <w:szCs w:val="21"/>
              </w:rPr>
            </w:pPr>
            <w:r>
              <w:rPr>
                <w:rFonts w:hint="eastAsia" w:eastAsiaTheme="majorEastAsia"/>
                <w:b/>
                <w:bCs/>
                <w:color w:val="auto"/>
                <w:szCs w:val="21"/>
              </w:rPr>
              <w:t>1.中标人于投标文件中必须对所有产品的技术参数要求作出真实、有效的响应和承诺。所提供的产品必须为原装正品的、全新的、符合国家有关质量标准的产品。验收前，采购人现场根据招标文件要求及投标文件承诺对各项参数逐条对应进行核验，核验或检测数据不符合采购人要求及投标文件承诺的指标的，按《广西壮族自治区政府采购合同》第十条“违约责任”第8款进行处罚。</w:t>
            </w:r>
          </w:p>
          <w:p w14:paraId="4565A049">
            <w:pPr>
              <w:keepNext w:val="0"/>
              <w:keepLines w:val="0"/>
              <w:pageBreakBefore w:val="0"/>
              <w:kinsoku/>
              <w:overflowPunct/>
              <w:topLinePunct w:val="0"/>
              <w:autoSpaceDE/>
              <w:autoSpaceDN/>
              <w:bidi w:val="0"/>
              <w:spacing w:line="340" w:lineRule="exact"/>
              <w:textAlignment w:val="auto"/>
              <w:rPr>
                <w:rFonts w:eastAsiaTheme="majorEastAsia"/>
                <w:b/>
                <w:bCs/>
                <w:color w:val="auto"/>
                <w:szCs w:val="21"/>
              </w:rPr>
            </w:pPr>
            <w:r>
              <w:rPr>
                <w:rFonts w:hint="eastAsia" w:eastAsiaTheme="majorEastAsia"/>
                <w:b/>
                <w:bCs/>
                <w:color w:val="auto"/>
                <w:szCs w:val="21"/>
              </w:rPr>
              <w:t>2.采购人有权对</w:t>
            </w:r>
            <w:r>
              <w:rPr>
                <w:rFonts w:hint="eastAsia" w:eastAsiaTheme="majorEastAsia"/>
                <w:b/>
                <w:bCs/>
                <w:color w:val="auto"/>
                <w:szCs w:val="21"/>
                <w:lang w:val="en-US" w:eastAsia="zh-CN"/>
              </w:rPr>
              <w:t>中标人</w:t>
            </w:r>
            <w:r>
              <w:rPr>
                <w:rFonts w:hint="eastAsia" w:eastAsiaTheme="majorEastAsia"/>
                <w:b/>
                <w:bCs/>
                <w:color w:val="auto"/>
                <w:szCs w:val="21"/>
              </w:rPr>
              <w:t>提供的产品进行全面测试，若测试结果不符合投标文件承诺的，视为验收不合格，采购人有权终止合同，并上报采购监督部门处理，采购人有权解除合同，中标人承担因此给采购人造成的经济损失</w:t>
            </w:r>
            <w:r>
              <w:rPr>
                <w:rFonts w:hint="eastAsia"/>
                <w:b/>
                <w:color w:val="auto"/>
                <w:szCs w:val="21"/>
                <w:lang w:eastAsia="zh-CN"/>
              </w:rPr>
              <w:t>，</w:t>
            </w:r>
            <w:r>
              <w:rPr>
                <w:rFonts w:hint="eastAsia" w:ascii="宋体" w:hAnsi="宋体" w:cs="宋体"/>
                <w:b/>
                <w:bCs/>
                <w:color w:val="auto"/>
                <w:kern w:val="0"/>
                <w:szCs w:val="21"/>
                <w:lang w:val="en-US" w:eastAsia="zh-CN"/>
              </w:rPr>
              <w:t>并在10个工作日内退回采购人已支付的合同价款</w:t>
            </w:r>
            <w:r>
              <w:rPr>
                <w:rFonts w:hint="eastAsia"/>
                <w:b/>
                <w:color w:val="auto"/>
                <w:szCs w:val="21"/>
              </w:rPr>
              <w:t>。</w:t>
            </w:r>
          </w:p>
          <w:p w14:paraId="27F4FF16">
            <w:pPr>
              <w:keepNext w:val="0"/>
              <w:keepLines w:val="0"/>
              <w:pageBreakBefore w:val="0"/>
              <w:kinsoku/>
              <w:overflowPunct/>
              <w:topLinePunct w:val="0"/>
              <w:autoSpaceDE/>
              <w:autoSpaceDN/>
              <w:bidi w:val="0"/>
              <w:spacing w:line="340" w:lineRule="exact"/>
              <w:textAlignment w:val="auto"/>
              <w:rPr>
                <w:rFonts w:eastAsiaTheme="majorEastAsia"/>
                <w:b/>
                <w:bCs/>
                <w:color w:val="auto"/>
                <w:szCs w:val="21"/>
              </w:rPr>
            </w:pPr>
            <w:r>
              <w:rPr>
                <w:rFonts w:hint="eastAsia" w:eastAsiaTheme="majorEastAsia"/>
                <w:b/>
                <w:bCs/>
                <w:color w:val="auto"/>
                <w:szCs w:val="21"/>
              </w:rPr>
              <w:t>3.供货时，中标人必须向采购人提供所投第4项号产品“</w:t>
            </w:r>
            <w:r>
              <w:rPr>
                <w:rFonts w:hint="eastAsia" w:cs="宋体" w:asciiTheme="majorEastAsia" w:hAnsiTheme="majorEastAsia" w:eastAsiaTheme="majorEastAsia"/>
                <w:b/>
                <w:bCs/>
                <w:color w:val="auto"/>
                <w:szCs w:val="21"/>
              </w:rPr>
              <w:t>四足机器人</w:t>
            </w:r>
            <w:r>
              <w:rPr>
                <w:rFonts w:hint="eastAsia" w:eastAsiaTheme="majorEastAsia"/>
                <w:b/>
                <w:bCs/>
                <w:color w:val="auto"/>
                <w:szCs w:val="21"/>
              </w:rPr>
              <w:t>”、第5项号产品“轮足式四足机器人”、第6项号产品“多感知人形机器人”、第7项号产品“多点触觉人形机器人”、第8项号产品“全尺寸多模态双足人形机器人”</w:t>
            </w:r>
            <w:r>
              <w:rPr>
                <w:rFonts w:cs="宋体" w:asciiTheme="majorEastAsia" w:hAnsiTheme="majorEastAsia" w:eastAsiaTheme="majorEastAsia"/>
                <w:b/>
                <w:bCs/>
                <w:color w:val="auto"/>
                <w:szCs w:val="21"/>
              </w:rPr>
              <w:t>、第9项号产品“</w:t>
            </w:r>
            <w:r>
              <w:rPr>
                <w:rFonts w:hint="eastAsia" w:cs="宋体" w:asciiTheme="majorEastAsia" w:hAnsiTheme="majorEastAsia" w:eastAsiaTheme="majorEastAsia"/>
                <w:b/>
                <w:bCs/>
                <w:color w:val="auto"/>
                <w:szCs w:val="21"/>
              </w:rPr>
              <w:t>智能体教学科研系统</w:t>
            </w:r>
            <w:r>
              <w:rPr>
                <w:rFonts w:cs="宋体" w:asciiTheme="majorEastAsia" w:hAnsiTheme="majorEastAsia" w:eastAsiaTheme="majorEastAsia"/>
                <w:b/>
                <w:bCs/>
                <w:color w:val="auto"/>
                <w:szCs w:val="21"/>
              </w:rPr>
              <w:t>”</w:t>
            </w:r>
            <w:r>
              <w:rPr>
                <w:rFonts w:hint="eastAsia" w:eastAsiaTheme="majorEastAsia"/>
                <w:b/>
                <w:bCs/>
                <w:color w:val="auto"/>
                <w:szCs w:val="21"/>
              </w:rPr>
              <w:t>由原厂出具的针对产品的授权书和售后服务承诺函</w:t>
            </w:r>
            <w:r>
              <w:rPr>
                <w:rFonts w:hint="eastAsia" w:eastAsiaTheme="majorEastAsia"/>
                <w:b/>
                <w:bCs/>
                <w:color w:val="auto"/>
                <w:szCs w:val="21"/>
                <w:lang w:eastAsia="zh-CN"/>
              </w:rPr>
              <w:t>（</w:t>
            </w:r>
            <w:r>
              <w:rPr>
                <w:rFonts w:hint="eastAsia" w:eastAsiaTheme="majorEastAsia"/>
                <w:b/>
                <w:bCs/>
                <w:color w:val="auto"/>
                <w:szCs w:val="21"/>
              </w:rPr>
              <w:t>加盖原厂公章</w:t>
            </w:r>
            <w:r>
              <w:rPr>
                <w:rFonts w:hint="eastAsia" w:eastAsiaTheme="majorEastAsia"/>
                <w:b/>
                <w:bCs/>
                <w:color w:val="auto"/>
                <w:szCs w:val="21"/>
                <w:lang w:eastAsia="zh-CN"/>
              </w:rPr>
              <w:t>）</w:t>
            </w:r>
            <w:r>
              <w:rPr>
                <w:rFonts w:hint="eastAsia" w:eastAsiaTheme="majorEastAsia"/>
                <w:b/>
                <w:bCs/>
                <w:color w:val="auto"/>
                <w:szCs w:val="21"/>
              </w:rPr>
              <w:t>，否则不予验收。</w:t>
            </w:r>
          </w:p>
        </w:tc>
      </w:tr>
      <w:tr w14:paraId="4679C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2D422384">
            <w:pPr>
              <w:spacing w:line="320" w:lineRule="exact"/>
              <w:jc w:val="center"/>
              <w:rPr>
                <w:rFonts w:eastAsiaTheme="majorEastAsia"/>
                <w:b/>
                <w:bCs/>
                <w:color w:val="auto"/>
                <w:szCs w:val="21"/>
              </w:rPr>
            </w:pPr>
            <w:r>
              <w:rPr>
                <w:rFonts w:hint="eastAsia" w:eastAsiaTheme="majorEastAsia"/>
                <w:b/>
                <w:bCs/>
                <w:color w:val="auto"/>
                <w:szCs w:val="21"/>
              </w:rPr>
              <w:t>（八）知识产权要求</w:t>
            </w:r>
          </w:p>
        </w:tc>
        <w:tc>
          <w:tcPr>
            <w:tcW w:w="5728" w:type="dxa"/>
            <w:gridSpan w:val="2"/>
            <w:tcBorders>
              <w:top w:val="single" w:color="auto" w:sz="4" w:space="0"/>
              <w:left w:val="single" w:color="auto" w:sz="4" w:space="0"/>
              <w:bottom w:val="single" w:color="auto" w:sz="4" w:space="0"/>
              <w:right w:val="single" w:color="auto" w:sz="4" w:space="0"/>
            </w:tcBorders>
          </w:tcPr>
          <w:p w14:paraId="5D5950B3">
            <w:pPr>
              <w:keepNext w:val="0"/>
              <w:keepLines w:val="0"/>
              <w:pageBreakBefore w:val="0"/>
              <w:kinsoku/>
              <w:overflowPunct/>
              <w:topLinePunct w:val="0"/>
              <w:autoSpaceDE/>
              <w:autoSpaceDN/>
              <w:bidi w:val="0"/>
              <w:spacing w:line="340" w:lineRule="exact"/>
              <w:jc w:val="left"/>
              <w:textAlignment w:val="auto"/>
              <w:rPr>
                <w:b/>
                <w:bCs/>
                <w:color w:val="auto"/>
                <w:szCs w:val="21"/>
              </w:rPr>
            </w:pPr>
            <w:r>
              <w:rPr>
                <w:rFonts w:hint="eastAsia" w:eastAsiaTheme="majorEastAsia"/>
                <w:b/>
                <w:bCs/>
                <w:color w:val="auto"/>
                <w:szCs w:val="21"/>
              </w:rPr>
              <w:t>投标人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投标人负责解决由此引起的一切纠纷，采购人有权追究中标人的法律责任，其不利后果由投标人全部承担。</w:t>
            </w:r>
          </w:p>
        </w:tc>
      </w:tr>
      <w:tr w14:paraId="04049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48497712">
            <w:pPr>
              <w:pStyle w:val="18"/>
              <w:spacing w:line="360" w:lineRule="exact"/>
              <w:jc w:val="center"/>
              <w:rPr>
                <w:rFonts w:asciiTheme="majorEastAsia" w:hAnsiTheme="majorEastAsia" w:eastAsiaTheme="majorEastAsia"/>
                <w:b/>
                <w:bCs/>
                <w:color w:val="auto"/>
                <w:kern w:val="2"/>
                <w:sz w:val="21"/>
                <w:szCs w:val="21"/>
              </w:rPr>
            </w:pPr>
            <w:r>
              <w:rPr>
                <w:rFonts w:hint="eastAsia" w:cs="宋体" w:asciiTheme="majorEastAsia" w:hAnsiTheme="majorEastAsia" w:eastAsiaTheme="majorEastAsia"/>
                <w:b/>
                <w:bCs/>
                <w:color w:val="auto"/>
                <w:sz w:val="21"/>
                <w:szCs w:val="21"/>
              </w:rPr>
              <w:t>（九）进口产品说明</w:t>
            </w:r>
          </w:p>
        </w:tc>
        <w:tc>
          <w:tcPr>
            <w:tcW w:w="5728" w:type="dxa"/>
            <w:gridSpan w:val="2"/>
            <w:tcBorders>
              <w:top w:val="single" w:color="auto" w:sz="4" w:space="0"/>
              <w:left w:val="single" w:color="auto" w:sz="4" w:space="0"/>
              <w:bottom w:val="single" w:color="auto" w:sz="4" w:space="0"/>
              <w:right w:val="single" w:color="auto" w:sz="4" w:space="0"/>
            </w:tcBorders>
          </w:tcPr>
          <w:p w14:paraId="4569B9AB">
            <w:pPr>
              <w:keepNext w:val="0"/>
              <w:keepLines w:val="0"/>
              <w:pageBreakBefore w:val="0"/>
              <w:kinsoku/>
              <w:overflowPunct/>
              <w:topLinePunct w:val="0"/>
              <w:autoSpaceDE/>
              <w:autoSpaceDN/>
              <w:bidi w:val="0"/>
              <w:spacing w:line="340" w:lineRule="exact"/>
              <w:jc w:val="left"/>
              <w:textAlignment w:val="auto"/>
              <w:rPr>
                <w:rFonts w:asciiTheme="minorEastAsia" w:hAnsiTheme="minorEastAsia" w:eastAsiaTheme="minorEastAsia"/>
                <w:b/>
                <w:bCs/>
                <w:color w:val="auto"/>
                <w:szCs w:val="21"/>
              </w:rPr>
            </w:pPr>
            <w:r>
              <w:rPr>
                <w:rFonts w:hint="eastAsia" w:ascii="宋体" w:hAnsi="宋体"/>
                <w:b/>
                <w:bCs/>
                <w:color w:val="auto"/>
                <w:szCs w:val="21"/>
              </w:rPr>
              <w:t>本项目采购标的不接受进口产品（即通过中国海关报关验放进入中国境内且产自关境外的产品）参与投标，如有进口产品参与投标的，其投标文件按无效处理。</w:t>
            </w:r>
          </w:p>
        </w:tc>
      </w:tr>
      <w:tr w14:paraId="528E2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401E030B">
            <w:pPr>
              <w:adjustRightInd w:val="0"/>
              <w:snapToGrid w:val="0"/>
              <w:spacing w:line="360" w:lineRule="exact"/>
              <w:jc w:val="center"/>
              <w:rPr>
                <w:rFonts w:cs="宋体" w:asciiTheme="majorEastAsia" w:hAnsiTheme="majorEastAsia" w:eastAsiaTheme="majorEastAsia"/>
                <w:b/>
                <w:bCs/>
                <w:color w:val="auto"/>
                <w:szCs w:val="21"/>
              </w:rPr>
            </w:pPr>
            <w:r>
              <w:rPr>
                <w:rFonts w:hint="eastAsia" w:cs="宋体" w:asciiTheme="majorEastAsia" w:hAnsiTheme="majorEastAsia" w:eastAsiaTheme="majorEastAsia"/>
                <w:b/>
                <w:bCs/>
                <w:color w:val="auto"/>
                <w:szCs w:val="21"/>
              </w:rPr>
              <w:t>（十）采购预算</w:t>
            </w:r>
          </w:p>
        </w:tc>
        <w:tc>
          <w:tcPr>
            <w:tcW w:w="5728" w:type="dxa"/>
            <w:gridSpan w:val="2"/>
            <w:tcBorders>
              <w:top w:val="single" w:color="auto" w:sz="4" w:space="0"/>
              <w:left w:val="single" w:color="auto" w:sz="4" w:space="0"/>
              <w:bottom w:val="single" w:color="auto" w:sz="4" w:space="0"/>
              <w:right w:val="single" w:color="auto" w:sz="4" w:space="0"/>
            </w:tcBorders>
          </w:tcPr>
          <w:p w14:paraId="5D8D9E7A">
            <w:pPr>
              <w:keepNext w:val="0"/>
              <w:keepLines w:val="0"/>
              <w:pageBreakBefore w:val="0"/>
              <w:widowControl/>
              <w:kinsoku/>
              <w:overflowPunct/>
              <w:topLinePunct w:val="0"/>
              <w:autoSpaceDE/>
              <w:autoSpaceDN/>
              <w:bidi w:val="0"/>
              <w:spacing w:line="340" w:lineRule="exact"/>
              <w:jc w:val="left"/>
              <w:textAlignment w:val="auto"/>
              <w:rPr>
                <w:rFonts w:asciiTheme="minorEastAsia" w:hAnsiTheme="minorEastAsia" w:eastAsiaTheme="minorEastAsia" w:cstheme="minorEastAsia"/>
                <w:b/>
                <w:bCs/>
                <w:color w:val="auto"/>
              </w:rPr>
            </w:pPr>
            <w:r>
              <w:rPr>
                <w:rFonts w:hint="eastAsia" w:cs="宋体" w:asciiTheme="majorEastAsia" w:hAnsiTheme="majorEastAsia" w:eastAsiaTheme="majorEastAsia"/>
                <w:b/>
                <w:bCs/>
                <w:color w:val="auto"/>
                <w:szCs w:val="21"/>
              </w:rPr>
              <w:t>本项目采购预算为</w:t>
            </w:r>
            <w:r>
              <w:rPr>
                <w:rFonts w:cs="宋体" w:asciiTheme="majorEastAsia" w:hAnsiTheme="majorEastAsia" w:eastAsiaTheme="majorEastAsia"/>
                <w:b/>
                <w:bCs/>
                <w:color w:val="auto"/>
                <w:szCs w:val="21"/>
              </w:rPr>
              <w:t>柒</w:t>
            </w:r>
            <w:r>
              <w:rPr>
                <w:rFonts w:hint="eastAsia" w:cs="宋体" w:asciiTheme="majorEastAsia" w:hAnsiTheme="majorEastAsia" w:eastAsiaTheme="majorEastAsia"/>
                <w:b/>
                <w:bCs/>
                <w:color w:val="auto"/>
                <w:szCs w:val="21"/>
              </w:rPr>
              <w:t>佰零</w:t>
            </w:r>
            <w:r>
              <w:rPr>
                <w:rFonts w:cs="宋体" w:asciiTheme="majorEastAsia" w:hAnsiTheme="majorEastAsia" w:eastAsiaTheme="majorEastAsia"/>
                <w:b/>
                <w:bCs/>
                <w:color w:val="auto"/>
                <w:szCs w:val="21"/>
              </w:rPr>
              <w:t>柒</w:t>
            </w:r>
            <w:r>
              <w:rPr>
                <w:rFonts w:hint="eastAsia" w:cs="宋体" w:asciiTheme="majorEastAsia" w:hAnsiTheme="majorEastAsia" w:eastAsiaTheme="majorEastAsia"/>
                <w:b/>
                <w:bCs/>
                <w:color w:val="auto"/>
                <w:szCs w:val="21"/>
              </w:rPr>
              <w:t>万伍仟陆佰捌拾元整（¥</w:t>
            </w:r>
            <w:r>
              <w:rPr>
                <w:rFonts w:hint="eastAsia" w:asciiTheme="minorEastAsia" w:hAnsiTheme="minorEastAsia" w:eastAsiaTheme="minorEastAsia" w:cstheme="minorEastAsia"/>
                <w:b/>
                <w:bCs/>
                <w:color w:val="auto"/>
                <w:kern w:val="0"/>
                <w:szCs w:val="21"/>
                <w:lang w:bidi="ar"/>
              </w:rPr>
              <w:t>7075680</w:t>
            </w:r>
            <w:r>
              <w:rPr>
                <w:rFonts w:asciiTheme="minorEastAsia" w:hAnsiTheme="minorEastAsia" w:eastAsiaTheme="minorEastAsia" w:cstheme="minorEastAsia"/>
                <w:b/>
                <w:bCs/>
                <w:color w:val="auto"/>
                <w:kern w:val="0"/>
                <w:szCs w:val="21"/>
                <w:lang w:bidi="ar"/>
              </w:rPr>
              <w:t>.</w:t>
            </w:r>
          </w:p>
          <w:p w14:paraId="5A679363">
            <w:pPr>
              <w:keepNext w:val="0"/>
              <w:keepLines w:val="0"/>
              <w:pageBreakBefore w:val="0"/>
              <w:kinsoku/>
              <w:wordWrap w:val="0"/>
              <w:overflowPunct/>
              <w:topLinePunct w:val="0"/>
              <w:autoSpaceDE/>
              <w:autoSpaceDN/>
              <w:bidi w:val="0"/>
              <w:spacing w:line="340" w:lineRule="exact"/>
              <w:textAlignment w:val="auto"/>
              <w:rPr>
                <w:rFonts w:asciiTheme="minorEastAsia" w:hAnsiTheme="minorEastAsia" w:eastAsiaTheme="minorEastAsia"/>
                <w:b/>
                <w:bCs/>
                <w:color w:val="auto"/>
                <w:szCs w:val="21"/>
              </w:rPr>
            </w:pPr>
            <w:r>
              <w:rPr>
                <w:rFonts w:hint="eastAsia" w:asciiTheme="minorEastAsia" w:hAnsiTheme="minorEastAsia" w:eastAsiaTheme="minorEastAsia" w:cstheme="minorEastAsia"/>
                <w:b/>
                <w:bCs/>
                <w:color w:val="auto"/>
                <w:szCs w:val="21"/>
              </w:rPr>
              <w:t>00），投标报价超采购预算的，作投标无效处理。</w:t>
            </w:r>
          </w:p>
        </w:tc>
      </w:tr>
      <w:tr w14:paraId="4AB5F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8" w:type="dxa"/>
            <w:gridSpan w:val="6"/>
            <w:tcBorders>
              <w:top w:val="single" w:color="auto" w:sz="4" w:space="0"/>
              <w:left w:val="single" w:color="auto" w:sz="4" w:space="0"/>
              <w:bottom w:val="single" w:color="auto" w:sz="4" w:space="0"/>
              <w:right w:val="single" w:color="auto" w:sz="4" w:space="0"/>
            </w:tcBorders>
          </w:tcPr>
          <w:p w14:paraId="3288F1EE">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
                <w:color w:val="auto"/>
                <w:szCs w:val="21"/>
              </w:rPr>
            </w:pPr>
            <w:r>
              <w:rPr>
                <w:rFonts w:hint="eastAsia" w:cs="宋体" w:asciiTheme="majorEastAsia" w:hAnsiTheme="majorEastAsia" w:eastAsiaTheme="majorEastAsia"/>
                <w:b/>
                <w:bCs/>
                <w:color w:val="auto"/>
                <w:szCs w:val="21"/>
              </w:rPr>
              <w:t>四、与实现项目目标相关的其他要求</w:t>
            </w:r>
          </w:p>
        </w:tc>
      </w:tr>
      <w:tr w14:paraId="702A8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416FDA6F">
            <w:pPr>
              <w:adjustRightInd w:val="0"/>
              <w:snapToGrid w:val="0"/>
              <w:spacing w:line="360" w:lineRule="exact"/>
              <w:jc w:val="center"/>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（一）</w:t>
            </w:r>
            <w:r>
              <w:rPr>
                <w:rFonts w:hint="eastAsia" w:asciiTheme="minorEastAsia" w:hAnsiTheme="minorEastAsia" w:eastAsiaTheme="minorEastAsia"/>
                <w:color w:val="auto"/>
                <w:kern w:val="2"/>
                <w:sz w:val="21"/>
                <w:lang w:val="en-US" w:eastAsia="zh-CN"/>
              </w:rPr>
              <w:t>项目实施</w:t>
            </w:r>
            <w:r>
              <w:rPr>
                <w:rFonts w:hint="eastAsia" w:asciiTheme="minorEastAsia" w:hAnsiTheme="minorEastAsia" w:eastAsiaTheme="minorEastAsia"/>
                <w:color w:val="auto"/>
                <w:kern w:val="2"/>
                <w:sz w:val="21"/>
              </w:rPr>
              <w:t>方案</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7B1BBB6C">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Cs/>
                <w:color w:val="auto"/>
                <w:szCs w:val="21"/>
              </w:rPr>
            </w:pPr>
            <w:r>
              <w:rPr>
                <w:rFonts w:hint="eastAsia" w:asciiTheme="minorEastAsia" w:hAnsiTheme="minorEastAsia" w:eastAsiaTheme="minorEastAsia"/>
                <w:color w:val="auto"/>
                <w:kern w:val="2"/>
                <w:sz w:val="21"/>
                <w:lang w:val="en-US" w:eastAsia="zh-CN"/>
              </w:rPr>
              <w:t>投标人于投标文件中提供项目实施</w:t>
            </w:r>
            <w:r>
              <w:rPr>
                <w:rFonts w:hint="eastAsia" w:asciiTheme="minorEastAsia" w:hAnsiTheme="minorEastAsia" w:eastAsiaTheme="minorEastAsia"/>
                <w:color w:val="auto"/>
                <w:kern w:val="2"/>
                <w:sz w:val="21"/>
              </w:rPr>
              <w:t>方案</w:t>
            </w:r>
            <w:r>
              <w:rPr>
                <w:rFonts w:hint="eastAsia" w:asciiTheme="minorEastAsia" w:hAnsiTheme="minorEastAsia" w:eastAsiaTheme="minorEastAsia"/>
                <w:color w:val="auto"/>
                <w:kern w:val="2"/>
                <w:sz w:val="21"/>
                <w:lang w:eastAsia="zh-CN"/>
              </w:rPr>
              <w:t>，</w:t>
            </w:r>
            <w:r>
              <w:rPr>
                <w:rFonts w:hint="eastAsia" w:hAnsi="宋体"/>
                <w:color w:val="auto"/>
                <w:kern w:val="2"/>
                <w:sz w:val="21"/>
              </w:rPr>
              <w:t>包括但不仅限于：①项目实施进度计划和保证措施；②安全控制措施及安装质量控制保证方案等</w:t>
            </w:r>
            <w:r>
              <w:rPr>
                <w:rFonts w:hint="eastAsia" w:cs="宋体" w:asciiTheme="majorEastAsia" w:hAnsiTheme="majorEastAsia" w:eastAsiaTheme="majorEastAsia"/>
                <w:bCs/>
                <w:color w:val="auto"/>
                <w:szCs w:val="21"/>
              </w:rPr>
              <w:t>。</w:t>
            </w:r>
          </w:p>
          <w:p w14:paraId="71F21C09">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
                <w:i/>
                <w:color w:val="auto"/>
                <w:szCs w:val="21"/>
              </w:rPr>
            </w:pPr>
            <w:r>
              <w:rPr>
                <w:rFonts w:hint="eastAsia" w:asciiTheme="majorEastAsia" w:hAnsiTheme="majorEastAsia" w:eastAsiaTheme="majorEastAsia"/>
                <w:b/>
                <w:color w:val="auto"/>
                <w:spacing w:val="-4"/>
                <w:szCs w:val="21"/>
              </w:rPr>
              <w:t>具体详见“第四章  评标方法及评标标准”。</w:t>
            </w:r>
          </w:p>
        </w:tc>
      </w:tr>
      <w:tr w14:paraId="34679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2A2CC642">
            <w:pPr>
              <w:adjustRightInd w:val="0"/>
              <w:snapToGrid w:val="0"/>
              <w:spacing w:line="360" w:lineRule="exact"/>
              <w:jc w:val="center"/>
              <w:rPr>
                <w:rFonts w:cs="宋体" w:asciiTheme="majorEastAsia" w:hAnsiTheme="majorEastAsia" w:eastAsiaTheme="majorEastAsia"/>
                <w:bCs/>
                <w:color w:val="auto"/>
                <w:szCs w:val="21"/>
              </w:rPr>
            </w:pPr>
            <w:r>
              <w:rPr>
                <w:rFonts w:hint="eastAsia" w:cs="宋体" w:asciiTheme="majorEastAsia" w:hAnsiTheme="majorEastAsia" w:eastAsiaTheme="majorEastAsia"/>
                <w:bCs/>
                <w:color w:val="auto"/>
                <w:szCs w:val="21"/>
              </w:rPr>
              <w:t>（二）售后服务方案</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12BE9723">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Cs/>
                <w:color w:val="auto"/>
                <w:szCs w:val="21"/>
              </w:rPr>
            </w:pPr>
            <w:r>
              <w:rPr>
                <w:rFonts w:hint="eastAsia" w:asciiTheme="minorEastAsia" w:hAnsiTheme="minorEastAsia" w:eastAsiaTheme="minorEastAsia"/>
                <w:color w:val="auto"/>
                <w:kern w:val="2"/>
                <w:sz w:val="21"/>
                <w:lang w:val="en-US" w:eastAsia="zh-CN"/>
              </w:rPr>
              <w:t>投标人于投标文件中提供</w:t>
            </w:r>
            <w:r>
              <w:rPr>
                <w:rFonts w:hint="eastAsia"/>
                <w:color w:val="auto"/>
              </w:rPr>
              <w:t>售后服务方案</w:t>
            </w:r>
            <w:r>
              <w:rPr>
                <w:rFonts w:hint="eastAsia"/>
                <w:color w:val="auto"/>
                <w:lang w:eastAsia="zh-CN"/>
              </w:rPr>
              <w:t>，</w:t>
            </w:r>
            <w:r>
              <w:rPr>
                <w:rFonts w:hint="eastAsia"/>
                <w:color w:val="auto"/>
              </w:rPr>
              <w:t>包括但不限于：①故障处理流程；②维护保障流程及组织架构；③技术培训方案等</w:t>
            </w:r>
            <w:r>
              <w:rPr>
                <w:rFonts w:hint="eastAsia" w:cs="宋体" w:asciiTheme="majorEastAsia" w:hAnsiTheme="majorEastAsia" w:eastAsiaTheme="majorEastAsia"/>
                <w:bCs/>
                <w:color w:val="auto"/>
                <w:szCs w:val="21"/>
              </w:rPr>
              <w:t>。</w:t>
            </w:r>
          </w:p>
          <w:p w14:paraId="34B8E64B">
            <w:pPr>
              <w:keepNext w:val="0"/>
              <w:keepLines w:val="0"/>
              <w:pageBreakBefore w:val="0"/>
              <w:kinsoku/>
              <w:overflowPunct/>
              <w:topLinePunct w:val="0"/>
              <w:autoSpaceDE/>
              <w:autoSpaceDN/>
              <w:bidi w:val="0"/>
              <w:adjustRightInd w:val="0"/>
              <w:snapToGrid w:val="0"/>
              <w:spacing w:line="340" w:lineRule="exact"/>
              <w:textAlignment w:val="auto"/>
              <w:rPr>
                <w:rFonts w:cs="宋体" w:asciiTheme="majorEastAsia" w:hAnsiTheme="majorEastAsia" w:eastAsiaTheme="majorEastAsia"/>
                <w:bCs/>
                <w:color w:val="auto"/>
                <w:szCs w:val="21"/>
              </w:rPr>
            </w:pPr>
            <w:r>
              <w:rPr>
                <w:rFonts w:hint="eastAsia" w:asciiTheme="majorEastAsia" w:hAnsiTheme="majorEastAsia" w:eastAsiaTheme="majorEastAsia"/>
                <w:b/>
                <w:color w:val="auto"/>
                <w:spacing w:val="-4"/>
                <w:szCs w:val="21"/>
              </w:rPr>
              <w:t>具体详见“第四章  评标方法及评标标准”。</w:t>
            </w:r>
          </w:p>
        </w:tc>
      </w:tr>
      <w:tr w14:paraId="2F391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051E66B9">
            <w:pPr>
              <w:adjustRightInd w:val="0"/>
              <w:snapToGrid w:val="0"/>
              <w:spacing w:line="360" w:lineRule="exact"/>
              <w:jc w:val="center"/>
              <w:rPr>
                <w:rFonts w:cs="宋体" w:asciiTheme="majorEastAsia" w:hAnsiTheme="majorEastAsia" w:eastAsiaTheme="majorEastAsia"/>
                <w:bCs/>
                <w:color w:val="auto"/>
                <w:szCs w:val="21"/>
              </w:rPr>
            </w:pPr>
            <w:r>
              <w:rPr>
                <w:rFonts w:hint="eastAsia" w:cs="宋体" w:asciiTheme="majorEastAsia" w:hAnsiTheme="majorEastAsia" w:eastAsiaTheme="majorEastAsia"/>
                <w:color w:val="auto"/>
                <w:szCs w:val="21"/>
              </w:rPr>
              <w:t>（三）履约能力</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44701D1F">
            <w:pPr>
              <w:pStyle w:val="183"/>
              <w:keepNext w:val="0"/>
              <w:keepLines w:val="0"/>
              <w:pageBreakBefore w:val="0"/>
              <w:kinsoku/>
              <w:wordWrap w:val="0"/>
              <w:overflowPunct/>
              <w:topLinePunct w:val="0"/>
              <w:autoSpaceDE/>
              <w:autoSpaceDN/>
              <w:bidi w:val="0"/>
              <w:spacing w:line="340" w:lineRule="exact"/>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（1）投标人通过ISO9001质量管理体系认证、ISO20000信息技术服务管理体系认证、ISO27001信息安全管理体系认证、ISO14001环境管理体系认证且有效。</w:t>
            </w:r>
          </w:p>
          <w:p w14:paraId="3FC82760">
            <w:pPr>
              <w:pStyle w:val="183"/>
              <w:keepNext w:val="0"/>
              <w:keepLines w:val="0"/>
              <w:pageBreakBefore w:val="0"/>
              <w:kinsoku/>
              <w:wordWrap w:val="0"/>
              <w:overflowPunct/>
              <w:topLinePunct w:val="0"/>
              <w:autoSpaceDE/>
              <w:autoSpaceDN/>
              <w:bidi w:val="0"/>
              <w:spacing w:line="340" w:lineRule="exact"/>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（2）业绩</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投标人自2021年以来具有同类信息化设备项目业绩。</w:t>
            </w:r>
          </w:p>
          <w:p w14:paraId="15D69491">
            <w:pPr>
              <w:pStyle w:val="183"/>
              <w:keepNext w:val="0"/>
              <w:keepLines w:val="0"/>
              <w:pageBreakBefore w:val="0"/>
              <w:kinsoku/>
              <w:wordWrap w:val="0"/>
              <w:overflowPunct/>
              <w:topLinePunct w:val="0"/>
              <w:autoSpaceDE/>
              <w:autoSpaceDN/>
              <w:bidi w:val="0"/>
              <w:spacing w:line="340" w:lineRule="exact"/>
              <w:jc w:val="left"/>
              <w:textAlignment w:val="auto"/>
              <w:rPr>
                <w:rFonts w:hint="eastAsia" w:asciiTheme="majorEastAsia" w:hAnsiTheme="majorEastAsia" w:eastAsiaTheme="majorEastAsia"/>
                <w:color w:val="auto"/>
                <w:szCs w:val="21"/>
              </w:rPr>
            </w:pPr>
            <w:r>
              <w:rPr>
                <w:rFonts w:hint="eastAsia" w:ascii="宋体" w:hAnsi="宋体" w:cs="Courier New"/>
                <w:b/>
                <w:bCs/>
                <w:color w:val="auto"/>
                <w:szCs w:val="21"/>
                <w:highlight w:val="none"/>
              </w:rPr>
              <w:t>具体详见“第四章  评标方法及评标标准”。</w:t>
            </w:r>
          </w:p>
        </w:tc>
      </w:tr>
      <w:tr w14:paraId="76C4B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4"/>
            <w:tcBorders>
              <w:top w:val="single" w:color="auto" w:sz="4" w:space="0"/>
              <w:left w:val="single" w:color="auto" w:sz="4" w:space="0"/>
              <w:bottom w:val="single" w:color="auto" w:sz="4" w:space="0"/>
              <w:right w:val="single" w:color="auto" w:sz="4" w:space="0"/>
            </w:tcBorders>
            <w:vAlign w:val="center"/>
          </w:tcPr>
          <w:p w14:paraId="3BFB3E72">
            <w:pPr>
              <w:spacing w:line="360" w:lineRule="exact"/>
              <w:jc w:val="center"/>
              <w:rPr>
                <w:rFonts w:asciiTheme="majorEastAsia" w:hAnsiTheme="majorEastAsia" w:eastAsiaTheme="majorEastAsia"/>
                <w:color w:val="auto"/>
                <w:szCs w:val="21"/>
              </w:rPr>
            </w:pPr>
            <w:r>
              <w:rPr>
                <w:rFonts w:hint="eastAsia" w:cs="宋体" w:asciiTheme="majorEastAsia" w:hAnsiTheme="majorEastAsia" w:eastAsiaTheme="majorEastAsia"/>
                <w:color w:val="auto"/>
                <w:szCs w:val="21"/>
              </w:rPr>
              <w:t>（四）政策性加分条件</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30977EEC">
            <w:pPr>
              <w:keepNext w:val="0"/>
              <w:keepLines w:val="0"/>
              <w:pageBreakBefore w:val="0"/>
              <w:kinsoku/>
              <w:overflowPunct/>
              <w:topLinePunct w:val="0"/>
              <w:autoSpaceDE/>
              <w:autoSpaceDN/>
              <w:bidi w:val="0"/>
              <w:spacing w:line="340" w:lineRule="exac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1.节能产品加分：属于财政部《节能产品政府采购品目清单》内优先采购（清单内未标注“★”的品目）的产品。</w:t>
            </w:r>
          </w:p>
          <w:p w14:paraId="3EECDF9A">
            <w:pPr>
              <w:keepNext w:val="0"/>
              <w:keepLines w:val="0"/>
              <w:pageBreakBefore w:val="0"/>
              <w:kinsoku/>
              <w:overflowPunct/>
              <w:topLinePunct w:val="0"/>
              <w:autoSpaceDE/>
              <w:autoSpaceDN/>
              <w:bidi w:val="0"/>
              <w:spacing w:line="340" w:lineRule="exac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2.环境标志产品加分：属于财政部《环境标志产品政府采购品目清单》内的产品。</w:t>
            </w:r>
          </w:p>
          <w:p w14:paraId="204AF5CF">
            <w:pPr>
              <w:keepNext w:val="0"/>
              <w:keepLines w:val="0"/>
              <w:pageBreakBefore w:val="0"/>
              <w:kinsoku/>
              <w:overflowPunct/>
              <w:topLinePunct w:val="0"/>
              <w:autoSpaceDE/>
              <w:autoSpaceDN/>
              <w:bidi w:val="0"/>
              <w:spacing w:line="340" w:lineRule="exact"/>
              <w:textAlignment w:val="auto"/>
              <w:rPr>
                <w:rFonts w:cs="宋体" w:asciiTheme="majorEastAsia" w:hAnsiTheme="majorEastAsia" w:eastAsiaTheme="majorEastAsia"/>
                <w:b/>
                <w:color w:val="auto"/>
                <w:szCs w:val="21"/>
              </w:rPr>
            </w:pPr>
            <w:r>
              <w:rPr>
                <w:rFonts w:hint="eastAsia" w:asciiTheme="majorEastAsia" w:hAnsiTheme="majorEastAsia" w:eastAsiaTheme="majorEastAsia"/>
                <w:b/>
                <w:color w:val="auto"/>
                <w:spacing w:val="-4"/>
                <w:szCs w:val="21"/>
              </w:rPr>
              <w:t>具体详见“第四章  评标方法及评标标准”。</w:t>
            </w:r>
          </w:p>
        </w:tc>
      </w:tr>
    </w:tbl>
    <w:p w14:paraId="26AF533E">
      <w:pPr>
        <w:spacing w:line="428" w:lineRule="exact"/>
        <w:ind w:left="119"/>
        <w:rPr>
          <w:rFonts w:ascii="黑体" w:hAnsi="黑体" w:eastAsia="黑体" w:cs="黑体"/>
          <w:color w:val="auto"/>
          <w:sz w:val="32"/>
          <w:szCs w:val="32"/>
        </w:rPr>
      </w:pPr>
    </w:p>
    <w:p w14:paraId="5B3261F8">
      <w:pPr>
        <w:spacing w:line="428" w:lineRule="exact"/>
        <w:ind w:left="119"/>
        <w:rPr>
          <w:rFonts w:hint="eastAsia" w:ascii="黑体" w:hAnsi="黑体" w:eastAsia="黑体" w:cs="黑体"/>
          <w:color w:val="auto"/>
          <w:sz w:val="32"/>
          <w:szCs w:val="32"/>
        </w:rPr>
      </w:pPr>
    </w:p>
    <w:p w14:paraId="4436AAA4">
      <w:pPr>
        <w:spacing w:line="428" w:lineRule="exact"/>
        <w:ind w:left="119"/>
        <w:rPr>
          <w:rFonts w:hint="eastAsia" w:ascii="黑体" w:hAnsi="黑体" w:eastAsia="黑体" w:cs="黑体"/>
          <w:color w:val="auto"/>
          <w:sz w:val="32"/>
          <w:szCs w:val="32"/>
        </w:rPr>
      </w:pPr>
    </w:p>
    <w:p w14:paraId="721A7429">
      <w:pPr>
        <w:spacing w:line="428" w:lineRule="exact"/>
        <w:ind w:left="119"/>
        <w:rPr>
          <w:rFonts w:hint="eastAsia" w:ascii="黑体" w:hAnsi="黑体" w:eastAsia="黑体" w:cs="黑体"/>
          <w:color w:val="auto"/>
          <w:sz w:val="32"/>
          <w:szCs w:val="32"/>
        </w:rPr>
      </w:pPr>
    </w:p>
    <w:p w14:paraId="579B82FE">
      <w:pPr>
        <w:spacing w:line="428" w:lineRule="exact"/>
        <w:ind w:left="119"/>
        <w:rPr>
          <w:rFonts w:hint="eastAsia" w:ascii="黑体" w:hAnsi="黑体" w:eastAsia="黑体" w:cs="黑体"/>
          <w:color w:val="auto"/>
          <w:sz w:val="32"/>
          <w:szCs w:val="32"/>
        </w:rPr>
      </w:pPr>
    </w:p>
    <w:p w14:paraId="6E5C3B21">
      <w:pPr>
        <w:spacing w:line="428" w:lineRule="exact"/>
        <w:ind w:left="119"/>
        <w:rPr>
          <w:rFonts w:hint="eastAsia" w:ascii="黑体" w:hAnsi="黑体" w:eastAsia="黑体" w:cs="黑体"/>
          <w:color w:val="auto"/>
          <w:sz w:val="32"/>
          <w:szCs w:val="32"/>
        </w:rPr>
      </w:pPr>
    </w:p>
    <w:p w14:paraId="3BB5418C">
      <w:pPr>
        <w:spacing w:line="428" w:lineRule="exact"/>
        <w:ind w:left="119"/>
        <w:rPr>
          <w:rFonts w:hint="eastAsia" w:ascii="黑体" w:hAnsi="黑体" w:eastAsia="黑体" w:cs="黑体"/>
          <w:color w:val="auto"/>
          <w:sz w:val="32"/>
          <w:szCs w:val="32"/>
        </w:rPr>
      </w:pPr>
    </w:p>
    <w:p w14:paraId="111235EE">
      <w:pPr>
        <w:spacing w:line="428" w:lineRule="exact"/>
        <w:ind w:left="119"/>
        <w:rPr>
          <w:rFonts w:hint="eastAsia" w:ascii="黑体" w:hAnsi="黑体" w:eastAsia="黑体" w:cs="黑体"/>
          <w:color w:val="auto"/>
          <w:sz w:val="32"/>
          <w:szCs w:val="32"/>
        </w:rPr>
      </w:pPr>
    </w:p>
    <w:p w14:paraId="794B7B6C">
      <w:pPr>
        <w:spacing w:line="428" w:lineRule="exact"/>
        <w:ind w:left="119"/>
        <w:rPr>
          <w:rFonts w:hint="eastAsia" w:ascii="黑体" w:hAnsi="黑体" w:eastAsia="黑体" w:cs="黑体"/>
          <w:color w:val="auto"/>
          <w:sz w:val="32"/>
          <w:szCs w:val="32"/>
        </w:rPr>
      </w:pPr>
    </w:p>
    <w:p w14:paraId="73D4B65D">
      <w:pPr>
        <w:spacing w:line="428" w:lineRule="exact"/>
        <w:ind w:left="119"/>
        <w:rPr>
          <w:rFonts w:ascii="Arial Unicode MS" w:hAnsi="Arial Unicode MS" w:eastAsia="Arial Unicode MS" w:cs="Arial Unicode MS"/>
          <w:color w:val="auto"/>
          <w:sz w:val="32"/>
          <w:szCs w:val="32"/>
        </w:rPr>
      </w:pPr>
      <w:r>
        <w:rPr>
          <w:rFonts w:hint="eastAsia" w:ascii="黑体" w:hAnsi="黑体" w:eastAsia="黑体" w:cs="黑体"/>
          <w:color w:val="auto"/>
          <w:sz w:val="32"/>
          <w:szCs w:val="32"/>
        </w:rPr>
        <w:t>附件：</w:t>
      </w:r>
    </w:p>
    <w:p w14:paraId="4264F51D">
      <w:pPr>
        <w:spacing w:line="528" w:lineRule="exact"/>
        <w:ind w:left="1871"/>
        <w:rPr>
          <w:rFonts w:cs="Arial Unicode MS" w:asciiTheme="majorEastAsia" w:hAnsiTheme="majorEastAsia" w:eastAsiaTheme="majorEastAsia"/>
          <w:color w:val="auto"/>
          <w:sz w:val="40"/>
          <w:szCs w:val="40"/>
        </w:rPr>
      </w:pPr>
      <w:r>
        <w:rPr>
          <w:rFonts w:hint="eastAsia" w:cs="方正小标宋简体" w:asciiTheme="majorEastAsia" w:hAnsiTheme="majorEastAsia" w:eastAsiaTheme="majorEastAsia"/>
          <w:color w:val="auto"/>
          <w:sz w:val="44"/>
          <w:szCs w:val="44"/>
        </w:rPr>
        <w:t>节能产品政府采购品目清单</w:t>
      </w:r>
    </w:p>
    <w:tbl>
      <w:tblPr>
        <w:tblStyle w:val="46"/>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67"/>
        <w:gridCol w:w="4307"/>
      </w:tblGrid>
      <w:tr w14:paraId="5E4A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61C1F98">
            <w:pPr>
              <w:jc w:val="center"/>
              <w:rPr>
                <w:rFonts w:ascii="宋体" w:hAnsi="宋体"/>
                <w:color w:val="auto"/>
                <w:szCs w:val="21"/>
              </w:rPr>
            </w:pPr>
            <w:r>
              <w:rPr>
                <w:rFonts w:hint="eastAsia" w:ascii="宋体" w:hAnsi="宋体" w:cs="宋体"/>
                <w:b/>
                <w:bCs/>
                <w:color w:val="auto"/>
                <w:w w:val="99"/>
                <w:szCs w:val="21"/>
              </w:rPr>
              <w:t>品目序号</w:t>
            </w:r>
          </w:p>
        </w:tc>
        <w:tc>
          <w:tcPr>
            <w:tcW w:w="4285" w:type="dxa"/>
            <w:gridSpan w:val="3"/>
            <w:tcBorders>
              <w:top w:val="single" w:color="000000" w:sz="4" w:space="0"/>
              <w:left w:val="single" w:color="000000" w:sz="4" w:space="0"/>
              <w:bottom w:val="single" w:color="000000" w:sz="4" w:space="0"/>
              <w:right w:val="single" w:color="000000" w:sz="4" w:space="0"/>
            </w:tcBorders>
            <w:vAlign w:val="center"/>
          </w:tcPr>
          <w:p w14:paraId="6FF4DDB0">
            <w:pPr>
              <w:jc w:val="center"/>
              <w:rPr>
                <w:rFonts w:ascii="宋体" w:hAnsi="宋体"/>
                <w:color w:val="auto"/>
                <w:szCs w:val="21"/>
              </w:rPr>
            </w:pPr>
            <w:r>
              <w:rPr>
                <w:rFonts w:hint="eastAsia" w:ascii="宋体" w:hAnsi="宋体" w:cs="宋体"/>
                <w:b/>
                <w:bCs/>
                <w:color w:val="auto"/>
                <w:w w:val="99"/>
                <w:szCs w:val="21"/>
              </w:rPr>
              <w:t>名称</w:t>
            </w:r>
          </w:p>
        </w:tc>
        <w:tc>
          <w:tcPr>
            <w:tcW w:w="4307" w:type="dxa"/>
            <w:tcBorders>
              <w:top w:val="single" w:color="000000" w:sz="4" w:space="0"/>
              <w:left w:val="single" w:color="000000" w:sz="4" w:space="0"/>
              <w:bottom w:val="single" w:color="000000" w:sz="4" w:space="0"/>
              <w:right w:val="single" w:color="000000" w:sz="4" w:space="0"/>
            </w:tcBorders>
            <w:vAlign w:val="center"/>
          </w:tcPr>
          <w:p w14:paraId="1FE9901E">
            <w:pPr>
              <w:jc w:val="center"/>
              <w:rPr>
                <w:rFonts w:ascii="宋体" w:hAnsi="宋体"/>
                <w:color w:val="auto"/>
                <w:szCs w:val="21"/>
              </w:rPr>
            </w:pPr>
            <w:r>
              <w:rPr>
                <w:rFonts w:hint="eastAsia" w:ascii="宋体" w:hAnsi="宋体" w:cs="宋体"/>
                <w:b/>
                <w:bCs/>
                <w:color w:val="auto"/>
                <w:w w:val="99"/>
                <w:szCs w:val="21"/>
              </w:rPr>
              <w:t>依据的标准</w:t>
            </w:r>
          </w:p>
        </w:tc>
      </w:tr>
      <w:tr w14:paraId="793A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C2AA687">
            <w:pPr>
              <w:jc w:val="center"/>
              <w:rPr>
                <w:rFonts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B436F78">
            <w:pPr>
              <w:jc w:val="center"/>
              <w:rPr>
                <w:rFonts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5183420">
            <w:pPr>
              <w:pStyle w:val="134"/>
              <w:spacing w:before="93"/>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2C9467D3">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545FC5F8">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《微型计算机能效限定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及能</w:t>
            </w:r>
            <w:r>
              <w:rPr>
                <w:rFonts w:hint="eastAsia" w:ascii="宋体" w:hAnsi="宋体" w:cs="宋体"/>
                <w:color w:val="auto"/>
                <w:w w:val="99"/>
                <w:kern w:val="2"/>
                <w:sz w:val="21"/>
                <w:szCs w:val="21"/>
                <w:lang w:eastAsia="zh-CN"/>
              </w:rPr>
              <w:t>效等级》（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28380</w:t>
            </w:r>
            <w:r>
              <w:rPr>
                <w:rFonts w:hint="eastAsia" w:ascii="宋体" w:hAnsi="宋体" w:cs="宋体"/>
                <w:color w:val="auto"/>
                <w:w w:val="99"/>
                <w:kern w:val="2"/>
                <w:sz w:val="21"/>
                <w:szCs w:val="21"/>
                <w:lang w:eastAsia="zh-CN"/>
              </w:rPr>
              <w:t>）</w:t>
            </w:r>
          </w:p>
        </w:tc>
      </w:tr>
      <w:tr w14:paraId="4A82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8B537E2">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2DAD3F">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5C230D">
            <w:pPr>
              <w:pStyle w:val="134"/>
              <w:spacing w:before="44"/>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03B98969">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7FD932E5">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《微型计算机能效限定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及能</w:t>
            </w:r>
            <w:r>
              <w:rPr>
                <w:rFonts w:hint="eastAsia" w:ascii="宋体" w:hAnsi="宋体" w:cs="宋体"/>
                <w:color w:val="auto"/>
                <w:w w:val="99"/>
                <w:kern w:val="2"/>
                <w:sz w:val="21"/>
                <w:szCs w:val="21"/>
                <w:lang w:eastAsia="zh-CN"/>
              </w:rPr>
              <w:t>效等级》（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28380</w:t>
            </w:r>
            <w:r>
              <w:rPr>
                <w:rFonts w:hint="eastAsia" w:ascii="宋体" w:hAnsi="宋体" w:cs="宋体"/>
                <w:color w:val="auto"/>
                <w:w w:val="99"/>
                <w:kern w:val="2"/>
                <w:sz w:val="21"/>
                <w:szCs w:val="21"/>
                <w:lang w:eastAsia="zh-CN"/>
              </w:rPr>
              <w:t>）</w:t>
            </w:r>
          </w:p>
        </w:tc>
      </w:tr>
      <w:tr w14:paraId="2E7C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85BD4F">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DBC25EB">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6074DEA">
            <w:pPr>
              <w:pStyle w:val="134"/>
              <w:spacing w:before="64"/>
              <w:ind w:left="7" w:right="5"/>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6144BD8F">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2528EF97">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《微型计算机能效限定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及能</w:t>
            </w:r>
            <w:r>
              <w:rPr>
                <w:rFonts w:hint="eastAsia" w:ascii="宋体" w:hAnsi="宋体" w:cs="宋体"/>
                <w:color w:val="auto"/>
                <w:w w:val="99"/>
                <w:kern w:val="2"/>
                <w:sz w:val="21"/>
                <w:szCs w:val="21"/>
                <w:lang w:eastAsia="zh-CN"/>
              </w:rPr>
              <w:t>效等级》（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28380</w:t>
            </w:r>
            <w:r>
              <w:rPr>
                <w:rFonts w:hint="eastAsia" w:ascii="宋体" w:hAnsi="宋体" w:cs="宋体"/>
                <w:color w:val="auto"/>
                <w:w w:val="99"/>
                <w:kern w:val="2"/>
                <w:sz w:val="21"/>
                <w:szCs w:val="21"/>
                <w:lang w:eastAsia="zh-CN"/>
              </w:rPr>
              <w:t>）</w:t>
            </w:r>
          </w:p>
        </w:tc>
      </w:tr>
      <w:tr w14:paraId="16A5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10E1F39">
            <w:pPr>
              <w:jc w:val="center"/>
              <w:rPr>
                <w:rFonts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5D0BC4D">
            <w:pPr>
              <w:pStyle w:val="134"/>
              <w:ind w:left="7"/>
              <w:jc w:val="center"/>
              <w:rPr>
                <w:rFonts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3D4B3B5">
            <w:pPr>
              <w:jc w:val="center"/>
              <w:rPr>
                <w:rFonts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41FF0982">
            <w:pPr>
              <w:jc w:val="center"/>
              <w:rPr>
                <w:rFonts w:ascii="宋体" w:hAnsi="宋体"/>
                <w:color w:val="auto"/>
                <w:szCs w:val="21"/>
              </w:rPr>
            </w:pPr>
            <w:r>
              <w:rPr>
                <w:rFonts w:hint="eastAsia" w:ascii="宋体" w:hAnsi="宋体"/>
                <w:color w:val="auto"/>
                <w:szCs w:val="21"/>
              </w:rPr>
              <w:t>A02021001 A3黑白打印机</w:t>
            </w:r>
          </w:p>
        </w:tc>
        <w:tc>
          <w:tcPr>
            <w:tcW w:w="4307" w:type="dxa"/>
            <w:tcBorders>
              <w:top w:val="single" w:color="000000" w:sz="4" w:space="0"/>
              <w:left w:val="single" w:color="000000" w:sz="4" w:space="0"/>
              <w:bottom w:val="single" w:color="000000" w:sz="4" w:space="0"/>
              <w:right w:val="single" w:color="000000" w:sz="4" w:space="0"/>
            </w:tcBorders>
          </w:tcPr>
          <w:p w14:paraId="701CA9A6">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2EDD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AED1AA1">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5236FD9">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B86BE1C">
            <w:pPr>
              <w:widowControl/>
              <w:jc w:val="left"/>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B380FB1">
            <w:pPr>
              <w:jc w:val="center"/>
              <w:rPr>
                <w:rFonts w:ascii="宋体" w:hAnsi="宋体"/>
                <w:color w:val="auto"/>
                <w:szCs w:val="21"/>
              </w:rPr>
            </w:pPr>
            <w:r>
              <w:rPr>
                <w:rFonts w:hint="eastAsia" w:ascii="宋体" w:hAnsi="宋体"/>
                <w:color w:val="auto"/>
                <w:szCs w:val="21"/>
              </w:rPr>
              <w:t>A02021002 A3彩色打印机</w:t>
            </w:r>
          </w:p>
        </w:tc>
        <w:tc>
          <w:tcPr>
            <w:tcW w:w="4307" w:type="dxa"/>
            <w:tcBorders>
              <w:top w:val="single" w:color="000000" w:sz="4" w:space="0"/>
              <w:left w:val="single" w:color="000000" w:sz="4" w:space="0"/>
              <w:bottom w:val="single" w:color="000000" w:sz="4" w:space="0"/>
              <w:right w:val="single" w:color="000000" w:sz="4" w:space="0"/>
            </w:tcBorders>
          </w:tcPr>
          <w:p w14:paraId="00BEB2C6">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3363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293375F">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4C02F36">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BDFF7DF">
            <w:pPr>
              <w:widowControl/>
              <w:jc w:val="left"/>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A34E3E7">
            <w:pPr>
              <w:jc w:val="center"/>
              <w:rPr>
                <w:rFonts w:ascii="宋体" w:hAnsi="宋体"/>
                <w:color w:val="auto"/>
                <w:szCs w:val="21"/>
              </w:rPr>
            </w:pPr>
            <w:r>
              <w:rPr>
                <w:rFonts w:hint="eastAsia" w:ascii="宋体" w:hAnsi="宋体"/>
                <w:color w:val="auto"/>
                <w:szCs w:val="21"/>
              </w:rPr>
              <w:t>A02021003 A4黑白打印机</w:t>
            </w:r>
          </w:p>
        </w:tc>
        <w:tc>
          <w:tcPr>
            <w:tcW w:w="4307" w:type="dxa"/>
            <w:tcBorders>
              <w:top w:val="single" w:color="000000" w:sz="4" w:space="0"/>
              <w:left w:val="single" w:color="000000" w:sz="4" w:space="0"/>
              <w:bottom w:val="single" w:color="000000" w:sz="4" w:space="0"/>
              <w:right w:val="single" w:color="000000" w:sz="4" w:space="0"/>
            </w:tcBorders>
          </w:tcPr>
          <w:p w14:paraId="6A17F01A">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3147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B95AF39">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870190A">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F7D6DDF">
            <w:pPr>
              <w:widowControl/>
              <w:jc w:val="left"/>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9ECEAAA">
            <w:pPr>
              <w:jc w:val="center"/>
              <w:rPr>
                <w:rFonts w:ascii="宋体" w:hAnsi="宋体"/>
                <w:color w:val="auto"/>
                <w:szCs w:val="21"/>
              </w:rPr>
            </w:pPr>
            <w:r>
              <w:rPr>
                <w:rFonts w:hint="eastAsia" w:ascii="宋体" w:hAnsi="宋体"/>
                <w:color w:val="auto"/>
                <w:szCs w:val="21"/>
              </w:rPr>
              <w:t>A02021004 A4彩色打印机</w:t>
            </w:r>
          </w:p>
        </w:tc>
        <w:tc>
          <w:tcPr>
            <w:tcW w:w="4307" w:type="dxa"/>
            <w:tcBorders>
              <w:top w:val="single" w:color="000000" w:sz="4" w:space="0"/>
              <w:left w:val="single" w:color="000000" w:sz="4" w:space="0"/>
              <w:bottom w:val="single" w:color="000000" w:sz="4" w:space="0"/>
              <w:right w:val="single" w:color="000000" w:sz="4" w:space="0"/>
            </w:tcBorders>
          </w:tcPr>
          <w:p w14:paraId="20F34FC1">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1409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BC77389">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DA7FFC6">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10C20D4">
            <w:pPr>
              <w:widowControl/>
              <w:jc w:val="left"/>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9542CF3">
            <w:pPr>
              <w:jc w:val="center"/>
              <w:rPr>
                <w:rFonts w:ascii="宋体" w:hAnsi="宋体"/>
                <w:color w:val="auto"/>
                <w:szCs w:val="21"/>
              </w:rPr>
            </w:pPr>
            <w:r>
              <w:rPr>
                <w:rFonts w:hint="eastAsia" w:ascii="宋体" w:hAnsi="宋体"/>
                <w:color w:val="auto"/>
                <w:szCs w:val="21"/>
              </w:rPr>
              <w:t>A02021005 3D打印机</w:t>
            </w:r>
          </w:p>
        </w:tc>
        <w:tc>
          <w:tcPr>
            <w:tcW w:w="4307" w:type="dxa"/>
            <w:tcBorders>
              <w:top w:val="single" w:color="000000" w:sz="4" w:space="0"/>
              <w:left w:val="single" w:color="000000" w:sz="4" w:space="0"/>
              <w:bottom w:val="single" w:color="000000" w:sz="4" w:space="0"/>
              <w:right w:val="single" w:color="000000" w:sz="4" w:space="0"/>
            </w:tcBorders>
          </w:tcPr>
          <w:p w14:paraId="7D4D2823">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1244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42FAD91">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4226B0B">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77156E4">
            <w:pPr>
              <w:widowControl/>
              <w:jc w:val="left"/>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521F571F">
            <w:pPr>
              <w:jc w:val="center"/>
              <w:rPr>
                <w:rFonts w:ascii="宋体" w:hAnsi="宋体"/>
                <w:color w:val="auto"/>
                <w:szCs w:val="21"/>
              </w:rPr>
            </w:pPr>
            <w:r>
              <w:rPr>
                <w:rFonts w:hint="eastAsia" w:ascii="宋体" w:hAnsi="宋体"/>
                <w:color w:val="auto"/>
                <w:szCs w:val="21"/>
              </w:rPr>
              <w:t>A02021006票据打印机</w:t>
            </w:r>
          </w:p>
        </w:tc>
        <w:tc>
          <w:tcPr>
            <w:tcW w:w="4307" w:type="dxa"/>
            <w:tcBorders>
              <w:top w:val="single" w:color="000000" w:sz="4" w:space="0"/>
              <w:left w:val="single" w:color="000000" w:sz="4" w:space="0"/>
              <w:bottom w:val="single" w:color="000000" w:sz="4" w:space="0"/>
              <w:right w:val="single" w:color="000000" w:sz="4" w:space="0"/>
            </w:tcBorders>
          </w:tcPr>
          <w:p w14:paraId="175E287D">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5178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831A84B">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412350B">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9899AC5">
            <w:pPr>
              <w:widowControl/>
              <w:jc w:val="left"/>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3F03651D">
            <w:pPr>
              <w:jc w:val="center"/>
              <w:rPr>
                <w:rFonts w:ascii="宋体" w:hAnsi="宋体"/>
                <w:color w:val="auto"/>
                <w:szCs w:val="21"/>
              </w:rPr>
            </w:pPr>
            <w:r>
              <w:rPr>
                <w:rFonts w:hint="eastAsia" w:ascii="宋体" w:hAnsi="宋体"/>
                <w:color w:val="auto"/>
                <w:szCs w:val="21"/>
              </w:rPr>
              <w:t>A02021007条码打印机</w:t>
            </w:r>
          </w:p>
        </w:tc>
        <w:tc>
          <w:tcPr>
            <w:tcW w:w="4307" w:type="dxa"/>
            <w:tcBorders>
              <w:top w:val="single" w:color="000000" w:sz="4" w:space="0"/>
              <w:left w:val="single" w:color="000000" w:sz="4" w:space="0"/>
              <w:bottom w:val="single" w:color="000000" w:sz="4" w:space="0"/>
              <w:right w:val="single" w:color="000000" w:sz="4" w:space="0"/>
            </w:tcBorders>
          </w:tcPr>
          <w:p w14:paraId="004AD272">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410A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4F577F7">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807ED09">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31D55D9">
            <w:pPr>
              <w:widowControl/>
              <w:jc w:val="left"/>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57734F08">
            <w:pPr>
              <w:jc w:val="center"/>
              <w:rPr>
                <w:rFonts w:ascii="宋体" w:hAnsi="宋体"/>
                <w:color w:val="auto"/>
                <w:szCs w:val="21"/>
              </w:rPr>
            </w:pPr>
            <w:r>
              <w:rPr>
                <w:rFonts w:hint="eastAsia" w:ascii="宋体" w:hAnsi="宋体"/>
                <w:color w:val="auto"/>
                <w:szCs w:val="21"/>
              </w:rPr>
              <w:t>A02021008地址打印机</w:t>
            </w:r>
          </w:p>
        </w:tc>
        <w:tc>
          <w:tcPr>
            <w:tcW w:w="4307" w:type="dxa"/>
            <w:tcBorders>
              <w:top w:val="single" w:color="000000" w:sz="4" w:space="0"/>
              <w:left w:val="single" w:color="000000" w:sz="4" w:space="0"/>
              <w:bottom w:val="single" w:color="000000" w:sz="4" w:space="0"/>
              <w:right w:val="single" w:color="000000" w:sz="4" w:space="0"/>
            </w:tcBorders>
          </w:tcPr>
          <w:p w14:paraId="7DABC0A4">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353B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40C13AD">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E5BB482">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F289ED7">
            <w:pPr>
              <w:widowControl/>
              <w:jc w:val="left"/>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1462801D">
            <w:pPr>
              <w:jc w:val="center"/>
              <w:rPr>
                <w:rFonts w:ascii="宋体" w:hAnsi="宋体"/>
                <w:color w:val="auto"/>
                <w:szCs w:val="21"/>
              </w:rPr>
            </w:pPr>
            <w:r>
              <w:rPr>
                <w:rFonts w:hint="eastAsia" w:ascii="宋体" w:hAnsi="宋体"/>
                <w:color w:val="auto"/>
                <w:szCs w:val="21"/>
              </w:rPr>
              <w:t>A02021099其他打印机</w:t>
            </w:r>
          </w:p>
        </w:tc>
        <w:tc>
          <w:tcPr>
            <w:tcW w:w="4307" w:type="dxa"/>
            <w:tcBorders>
              <w:top w:val="single" w:color="000000" w:sz="4" w:space="0"/>
              <w:left w:val="single" w:color="000000" w:sz="4" w:space="0"/>
              <w:bottom w:val="single" w:color="000000" w:sz="4" w:space="0"/>
              <w:right w:val="single" w:color="000000" w:sz="4" w:space="0"/>
            </w:tcBorders>
          </w:tcPr>
          <w:p w14:paraId="21D9A27E">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《复印</w:t>
            </w:r>
            <w:r>
              <w:rPr>
                <w:rFonts w:hint="eastAsia" w:ascii="宋体" w:hAnsi="宋体" w:cs="宋体"/>
                <w:color w:val="auto"/>
                <w:spacing w:val="2"/>
                <w:w w:val="99"/>
                <w:kern w:val="2"/>
                <w:sz w:val="21"/>
                <w:szCs w:val="21"/>
                <w:lang w:eastAsia="zh-CN"/>
              </w:rPr>
              <w:t>机</w:t>
            </w:r>
            <w:r>
              <w:rPr>
                <w:rFonts w:hint="eastAsia" w:ascii="宋体" w:hAnsi="宋体" w:cs="宋体"/>
                <w:color w:val="auto"/>
                <w:spacing w:val="-58"/>
                <w:w w:val="99"/>
                <w:kern w:val="2"/>
                <w:sz w:val="21"/>
                <w:szCs w:val="21"/>
                <w:lang w:eastAsia="zh-CN"/>
              </w:rPr>
              <w:t>、</w:t>
            </w:r>
            <w:r>
              <w:rPr>
                <w:rFonts w:hint="eastAsia" w:ascii="宋体" w:hAnsi="宋体" w:cs="宋体"/>
                <w:color w:val="auto"/>
                <w:spacing w:val="2"/>
                <w:w w:val="99"/>
                <w:kern w:val="2"/>
                <w:sz w:val="21"/>
                <w:szCs w:val="21"/>
                <w:lang w:eastAsia="zh-CN"/>
              </w:rPr>
              <w:t>打</w:t>
            </w:r>
            <w:r>
              <w:rPr>
                <w:rFonts w:hint="eastAsia" w:ascii="宋体" w:hAnsi="宋体" w:cs="宋体"/>
                <w:color w:val="auto"/>
                <w:w w:val="99"/>
                <w:kern w:val="2"/>
                <w:sz w:val="21"/>
                <w:szCs w:val="21"/>
                <w:lang w:eastAsia="zh-CN"/>
              </w:rPr>
              <w:t>印机</w:t>
            </w:r>
            <w:r>
              <w:rPr>
                <w:rFonts w:hint="eastAsia" w:ascii="宋体" w:hAnsi="宋体" w:cs="宋体"/>
                <w:color w:val="auto"/>
                <w:spacing w:val="2"/>
                <w:w w:val="99"/>
                <w:kern w:val="2"/>
                <w:sz w:val="21"/>
                <w:szCs w:val="21"/>
                <w:lang w:eastAsia="zh-CN"/>
              </w:rPr>
              <w:t>和</w:t>
            </w:r>
            <w:r>
              <w:rPr>
                <w:rFonts w:hint="eastAsia" w:ascii="宋体" w:hAnsi="宋体" w:cs="宋体"/>
                <w:color w:val="auto"/>
                <w:w w:val="99"/>
                <w:kern w:val="2"/>
                <w:sz w:val="21"/>
                <w:szCs w:val="21"/>
                <w:lang w:eastAsia="zh-CN"/>
              </w:rPr>
              <w:t>传真</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35DC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5C2C96E">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CB64C7D">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8A134D8">
            <w:pPr>
              <w:jc w:val="center"/>
              <w:rPr>
                <w:rFonts w:ascii="宋体" w:hAnsi="宋体"/>
                <w:color w:val="auto"/>
                <w:szCs w:val="21"/>
              </w:rPr>
            </w:pPr>
            <w:r>
              <w:rPr>
                <w:rFonts w:hint="eastAsia" w:ascii="宋体" w:hAnsi="宋体"/>
                <w:color w:val="auto"/>
                <w:szCs w:val="21"/>
              </w:rPr>
              <w:t>A02021100输入输出设备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3B752FB7">
            <w:pPr>
              <w:jc w:val="center"/>
              <w:rPr>
                <w:rFonts w:ascii="宋体" w:hAnsi="宋体"/>
                <w:color w:val="auto"/>
                <w:szCs w:val="21"/>
              </w:rPr>
            </w:pPr>
            <w:r>
              <w:rPr>
                <w:rFonts w:hint="eastAsia" w:ascii="宋体" w:hAnsi="宋体"/>
                <w:color w:val="auto"/>
                <w:szCs w:val="21"/>
              </w:rPr>
              <w:t>A02021104液晶显示器</w:t>
            </w:r>
          </w:p>
        </w:tc>
        <w:tc>
          <w:tcPr>
            <w:tcW w:w="4307" w:type="dxa"/>
            <w:tcBorders>
              <w:top w:val="single" w:color="000000" w:sz="4" w:space="0"/>
              <w:left w:val="single" w:color="000000" w:sz="4" w:space="0"/>
              <w:bottom w:val="single" w:color="000000" w:sz="4" w:space="0"/>
              <w:right w:val="single" w:color="000000" w:sz="4" w:space="0"/>
            </w:tcBorders>
            <w:vAlign w:val="center"/>
          </w:tcPr>
          <w:p w14:paraId="19B452E1">
            <w:pPr>
              <w:spacing w:line="300" w:lineRule="exact"/>
              <w:rPr>
                <w:rFonts w:ascii="宋体" w:hAnsi="宋体"/>
                <w:color w:val="auto"/>
                <w:szCs w:val="21"/>
              </w:rPr>
            </w:pPr>
            <w:r>
              <w:rPr>
                <w:rFonts w:hint="eastAsia" w:ascii="宋体" w:hAnsi="宋体" w:cs="宋体"/>
                <w:color w:val="auto"/>
                <w:spacing w:val="12"/>
                <w:w w:val="99"/>
                <w:szCs w:val="21"/>
              </w:rPr>
              <w:t>《计算机显示器能效限</w:t>
            </w:r>
            <w:r>
              <w:rPr>
                <w:rFonts w:hint="eastAsia" w:ascii="宋体" w:hAnsi="宋体" w:cs="宋体"/>
                <w:color w:val="auto"/>
                <w:spacing w:val="9"/>
                <w:w w:val="99"/>
                <w:szCs w:val="21"/>
              </w:rPr>
              <w:t>定</w:t>
            </w:r>
            <w:r>
              <w:rPr>
                <w:rFonts w:hint="eastAsia" w:ascii="宋体" w:hAnsi="宋体" w:cs="宋体"/>
                <w:color w:val="auto"/>
                <w:spacing w:val="12"/>
                <w:w w:val="99"/>
                <w:szCs w:val="21"/>
              </w:rPr>
              <w:t>值及</w:t>
            </w:r>
            <w:r>
              <w:rPr>
                <w:rFonts w:hint="eastAsia" w:ascii="宋体" w:hAnsi="宋体" w:cs="宋体"/>
                <w:color w:val="auto"/>
                <w:w w:val="99"/>
                <w:szCs w:val="21"/>
              </w:rPr>
              <w:t>能效等级</w:t>
            </w:r>
            <w:r>
              <w:rPr>
                <w:rFonts w:hint="eastAsia" w:ascii="宋体" w:hAnsi="宋体" w:cs="宋体"/>
                <w:color w:val="auto"/>
                <w:spacing w:val="2"/>
                <w:w w:val="99"/>
                <w:szCs w:val="21"/>
              </w:rPr>
              <w:t>》</w:t>
            </w:r>
            <w:r>
              <w:rPr>
                <w:rFonts w:hint="eastAsia" w:ascii="宋体" w:hAnsi="宋体" w:cs="宋体"/>
                <w:color w:val="auto"/>
                <w:w w:val="99"/>
                <w:szCs w:val="21"/>
              </w:rPr>
              <w:t>（</w:t>
            </w:r>
            <w:r>
              <w:rPr>
                <w:rFonts w:hint="eastAsia" w:ascii="宋体" w:hAnsi="宋体" w:cs="宋体"/>
                <w:color w:val="auto"/>
                <w:spacing w:val="1"/>
                <w:w w:val="99"/>
                <w:szCs w:val="21"/>
              </w:rPr>
              <w:t>G</w:t>
            </w:r>
            <w:r>
              <w:rPr>
                <w:rFonts w:hint="eastAsia" w:ascii="宋体" w:hAnsi="宋体" w:cs="宋体"/>
                <w:color w:val="auto"/>
                <w:w w:val="99"/>
                <w:szCs w:val="21"/>
              </w:rPr>
              <w:t>B</w:t>
            </w:r>
            <w:r>
              <w:rPr>
                <w:rFonts w:hint="eastAsia" w:ascii="宋体" w:hAnsi="宋体" w:cs="宋体"/>
                <w:color w:val="auto"/>
                <w:spacing w:val="1"/>
                <w:w w:val="99"/>
                <w:szCs w:val="21"/>
              </w:rPr>
              <w:t>21</w:t>
            </w:r>
            <w:r>
              <w:rPr>
                <w:rFonts w:hint="eastAsia" w:ascii="宋体" w:hAnsi="宋体" w:cs="宋体"/>
                <w:color w:val="auto"/>
                <w:w w:val="99"/>
                <w:szCs w:val="21"/>
              </w:rPr>
              <w:t>52</w:t>
            </w:r>
            <w:r>
              <w:rPr>
                <w:rFonts w:hint="eastAsia" w:ascii="宋体" w:hAnsi="宋体" w:cs="宋体"/>
                <w:color w:val="auto"/>
                <w:spacing w:val="1"/>
                <w:w w:val="99"/>
                <w:szCs w:val="21"/>
              </w:rPr>
              <w:t>0</w:t>
            </w:r>
            <w:r>
              <w:rPr>
                <w:rFonts w:hint="eastAsia" w:ascii="宋体" w:hAnsi="宋体" w:cs="宋体"/>
                <w:color w:val="auto"/>
                <w:w w:val="99"/>
                <w:szCs w:val="21"/>
              </w:rPr>
              <w:t>）</w:t>
            </w:r>
          </w:p>
        </w:tc>
      </w:tr>
      <w:tr w14:paraId="3107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E6A5A8">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6E18C4">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B8DEE8">
            <w:pPr>
              <w:widowControl/>
              <w:jc w:val="left"/>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504C63F7">
            <w:pPr>
              <w:jc w:val="center"/>
              <w:rPr>
                <w:rFonts w:ascii="宋体" w:hAnsi="宋体"/>
                <w:color w:val="auto"/>
                <w:szCs w:val="21"/>
              </w:rPr>
            </w:pPr>
            <w:r>
              <w:rPr>
                <w:rFonts w:hint="eastAsia" w:ascii="宋体" w:hAnsi="宋体"/>
                <w:color w:val="auto"/>
                <w:szCs w:val="21"/>
              </w:rPr>
              <w:t>A02021118扫描仪</w:t>
            </w:r>
          </w:p>
        </w:tc>
        <w:tc>
          <w:tcPr>
            <w:tcW w:w="4307" w:type="dxa"/>
            <w:tcBorders>
              <w:top w:val="single" w:color="000000" w:sz="4" w:space="0"/>
              <w:left w:val="single" w:color="000000" w:sz="4" w:space="0"/>
              <w:bottom w:val="single" w:color="000000" w:sz="4" w:space="0"/>
              <w:right w:val="single" w:color="000000" w:sz="4" w:space="0"/>
            </w:tcBorders>
            <w:vAlign w:val="center"/>
          </w:tcPr>
          <w:p w14:paraId="1DA3D3F9">
            <w:pPr>
              <w:spacing w:line="300" w:lineRule="exact"/>
              <w:rPr>
                <w:rFonts w:ascii="宋体" w:hAnsi="宋体"/>
                <w:color w:val="auto"/>
                <w:szCs w:val="21"/>
              </w:rPr>
            </w:pPr>
            <w:r>
              <w:rPr>
                <w:rFonts w:hint="eastAsia" w:ascii="宋体" w:hAnsi="宋体" w:cs="宋体"/>
                <w:color w:val="auto"/>
                <w:w w:val="99"/>
                <w:szCs w:val="21"/>
              </w:rPr>
              <w:t>参</w:t>
            </w:r>
            <w:r>
              <w:rPr>
                <w:rFonts w:hint="eastAsia" w:ascii="宋体" w:hAnsi="宋体" w:cs="宋体"/>
                <w:color w:val="auto"/>
                <w:spacing w:val="-29"/>
                <w:w w:val="99"/>
                <w:szCs w:val="21"/>
              </w:rPr>
              <w:t>照</w:t>
            </w:r>
            <w:r>
              <w:rPr>
                <w:rFonts w:hint="eastAsia" w:ascii="宋体" w:hAnsi="宋体" w:cs="宋体"/>
                <w:color w:val="auto"/>
                <w:w w:val="99"/>
                <w:szCs w:val="21"/>
              </w:rPr>
              <w:t>《</w:t>
            </w:r>
            <w:r>
              <w:rPr>
                <w:rFonts w:hint="eastAsia" w:ascii="宋体" w:hAnsi="宋体" w:cs="宋体"/>
                <w:color w:val="auto"/>
                <w:spacing w:val="2"/>
                <w:w w:val="99"/>
                <w:szCs w:val="21"/>
              </w:rPr>
              <w:t>复</w:t>
            </w:r>
            <w:r>
              <w:rPr>
                <w:rFonts w:hint="eastAsia" w:ascii="宋体" w:hAnsi="宋体" w:cs="宋体"/>
                <w:color w:val="auto"/>
                <w:w w:val="99"/>
                <w:szCs w:val="21"/>
              </w:rPr>
              <w:t>印</w:t>
            </w:r>
            <w:r>
              <w:rPr>
                <w:rFonts w:hint="eastAsia" w:ascii="宋体" w:hAnsi="宋体" w:cs="宋体"/>
                <w:color w:val="auto"/>
                <w:spacing w:val="2"/>
                <w:w w:val="99"/>
                <w:szCs w:val="21"/>
              </w:rPr>
              <w:t>机</w:t>
            </w:r>
            <w:r>
              <w:rPr>
                <w:rFonts w:hint="eastAsia" w:ascii="宋体" w:hAnsi="宋体" w:cs="宋体"/>
                <w:color w:val="auto"/>
                <w:spacing w:val="-29"/>
                <w:w w:val="99"/>
                <w:szCs w:val="21"/>
              </w:rPr>
              <w:t>、</w:t>
            </w:r>
            <w:r>
              <w:rPr>
                <w:rFonts w:hint="eastAsia" w:ascii="宋体" w:hAnsi="宋体" w:cs="宋体"/>
                <w:color w:val="auto"/>
                <w:w w:val="99"/>
                <w:szCs w:val="21"/>
              </w:rPr>
              <w:t>打</w:t>
            </w:r>
            <w:r>
              <w:rPr>
                <w:rFonts w:hint="eastAsia" w:ascii="宋体" w:hAnsi="宋体" w:cs="宋体"/>
                <w:color w:val="auto"/>
                <w:spacing w:val="2"/>
                <w:w w:val="99"/>
                <w:szCs w:val="21"/>
              </w:rPr>
              <w:t>印</w:t>
            </w:r>
            <w:r>
              <w:rPr>
                <w:rFonts w:hint="eastAsia" w:ascii="宋体" w:hAnsi="宋体" w:cs="宋体"/>
                <w:color w:val="auto"/>
                <w:w w:val="99"/>
                <w:szCs w:val="21"/>
              </w:rPr>
              <w:t>机和</w:t>
            </w:r>
            <w:r>
              <w:rPr>
                <w:rFonts w:hint="eastAsia" w:ascii="宋体" w:hAnsi="宋体" w:cs="宋体"/>
                <w:color w:val="auto"/>
                <w:spacing w:val="2"/>
                <w:w w:val="99"/>
                <w:szCs w:val="21"/>
              </w:rPr>
              <w:t>传</w:t>
            </w:r>
            <w:r>
              <w:rPr>
                <w:rFonts w:hint="eastAsia" w:ascii="宋体" w:hAnsi="宋体" w:cs="宋体"/>
                <w:color w:val="auto"/>
                <w:w w:val="99"/>
                <w:szCs w:val="21"/>
              </w:rPr>
              <w:t>真机能效限定</w:t>
            </w:r>
            <w:r>
              <w:rPr>
                <w:rFonts w:hint="eastAsia" w:ascii="宋体" w:hAnsi="宋体" w:cs="宋体"/>
                <w:color w:val="auto"/>
                <w:spacing w:val="2"/>
                <w:w w:val="99"/>
                <w:szCs w:val="21"/>
              </w:rPr>
              <w:t>值</w:t>
            </w:r>
            <w:r>
              <w:rPr>
                <w:rFonts w:hint="eastAsia" w:ascii="宋体" w:hAnsi="宋体" w:cs="宋体"/>
                <w:color w:val="auto"/>
                <w:w w:val="99"/>
                <w:szCs w:val="21"/>
              </w:rPr>
              <w:t>及能</w:t>
            </w:r>
            <w:r>
              <w:rPr>
                <w:rFonts w:hint="eastAsia" w:ascii="宋体" w:hAnsi="宋体" w:cs="宋体"/>
                <w:color w:val="auto"/>
                <w:spacing w:val="2"/>
                <w:w w:val="99"/>
                <w:szCs w:val="21"/>
              </w:rPr>
              <w:t>效</w:t>
            </w:r>
            <w:r>
              <w:rPr>
                <w:rFonts w:hint="eastAsia" w:ascii="宋体" w:hAnsi="宋体" w:cs="宋体"/>
                <w:color w:val="auto"/>
                <w:w w:val="99"/>
                <w:szCs w:val="21"/>
              </w:rPr>
              <w:t>等级</w:t>
            </w:r>
            <w:r>
              <w:rPr>
                <w:rFonts w:hint="eastAsia" w:ascii="宋体" w:hAnsi="宋体" w:cs="宋体"/>
                <w:color w:val="auto"/>
                <w:spacing w:val="-106"/>
                <w:w w:val="99"/>
                <w:szCs w:val="21"/>
              </w:rPr>
              <w:t>》</w:t>
            </w:r>
            <w:r>
              <w:rPr>
                <w:rFonts w:hint="eastAsia" w:ascii="宋体" w:hAnsi="宋体" w:cs="宋体"/>
                <w:color w:val="auto"/>
                <w:w w:val="99"/>
                <w:szCs w:val="21"/>
              </w:rPr>
              <w:t>（</w:t>
            </w:r>
            <w:r>
              <w:rPr>
                <w:rFonts w:hint="eastAsia" w:ascii="宋体" w:hAnsi="宋体" w:cs="宋体"/>
                <w:color w:val="auto"/>
                <w:spacing w:val="1"/>
                <w:w w:val="99"/>
                <w:szCs w:val="21"/>
              </w:rPr>
              <w:t>G</w:t>
            </w:r>
            <w:r>
              <w:rPr>
                <w:rFonts w:hint="eastAsia" w:ascii="宋体" w:hAnsi="宋体" w:cs="宋体"/>
                <w:color w:val="auto"/>
                <w:w w:val="99"/>
                <w:szCs w:val="21"/>
              </w:rPr>
              <w:t>B</w:t>
            </w:r>
            <w:r>
              <w:rPr>
                <w:rFonts w:hint="eastAsia" w:ascii="宋体" w:hAnsi="宋体" w:cs="宋体"/>
                <w:color w:val="auto"/>
                <w:spacing w:val="1"/>
                <w:w w:val="99"/>
                <w:szCs w:val="21"/>
              </w:rPr>
              <w:t>2152</w:t>
            </w:r>
            <w:r>
              <w:rPr>
                <w:rFonts w:hint="eastAsia" w:ascii="宋体" w:hAnsi="宋体" w:cs="宋体"/>
                <w:color w:val="auto"/>
                <w:w w:val="99"/>
                <w:szCs w:val="21"/>
              </w:rPr>
              <w:t>1）</w:t>
            </w:r>
            <w:r>
              <w:rPr>
                <w:rFonts w:hint="eastAsia" w:ascii="宋体" w:hAnsi="宋体" w:cs="宋体"/>
                <w:color w:val="auto"/>
                <w:spacing w:val="2"/>
                <w:w w:val="99"/>
                <w:szCs w:val="21"/>
              </w:rPr>
              <w:t>中</w:t>
            </w:r>
            <w:r>
              <w:rPr>
                <w:rFonts w:hint="eastAsia" w:ascii="宋体" w:hAnsi="宋体" w:cs="宋体"/>
                <w:color w:val="auto"/>
                <w:spacing w:val="4"/>
                <w:w w:val="99"/>
                <w:szCs w:val="21"/>
              </w:rPr>
              <w:t>打印速</w:t>
            </w:r>
            <w:r>
              <w:rPr>
                <w:rFonts w:hint="eastAsia" w:ascii="宋体" w:hAnsi="宋体" w:cs="宋体"/>
                <w:color w:val="auto"/>
                <w:spacing w:val="2"/>
                <w:w w:val="99"/>
                <w:szCs w:val="21"/>
              </w:rPr>
              <w:t>度</w:t>
            </w:r>
            <w:r>
              <w:rPr>
                <w:rFonts w:hint="eastAsia" w:ascii="宋体" w:hAnsi="宋体" w:cs="宋体"/>
                <w:color w:val="auto"/>
                <w:w w:val="99"/>
                <w:szCs w:val="21"/>
              </w:rPr>
              <w:t>为</w:t>
            </w:r>
            <w:r>
              <w:rPr>
                <w:rFonts w:hint="eastAsia" w:ascii="宋体" w:hAnsi="宋体" w:cs="宋体"/>
                <w:color w:val="auto"/>
                <w:spacing w:val="1"/>
                <w:w w:val="99"/>
                <w:szCs w:val="21"/>
              </w:rPr>
              <w:t>1</w:t>
            </w:r>
            <w:r>
              <w:rPr>
                <w:rFonts w:hint="eastAsia" w:ascii="宋体" w:hAnsi="宋体" w:cs="宋体"/>
                <w:color w:val="auto"/>
                <w:w w:val="99"/>
                <w:szCs w:val="21"/>
              </w:rPr>
              <w:t>5</w:t>
            </w:r>
            <w:r>
              <w:rPr>
                <w:rFonts w:hint="eastAsia" w:ascii="宋体" w:hAnsi="宋体" w:cs="宋体"/>
                <w:color w:val="auto"/>
                <w:spacing w:val="2"/>
                <w:w w:val="99"/>
                <w:szCs w:val="21"/>
              </w:rPr>
              <w:t>页</w:t>
            </w:r>
            <w:r>
              <w:rPr>
                <w:rFonts w:hint="eastAsia" w:ascii="宋体" w:hAnsi="宋体" w:cs="宋体"/>
                <w:color w:val="auto"/>
                <w:spacing w:val="5"/>
                <w:w w:val="99"/>
                <w:szCs w:val="21"/>
              </w:rPr>
              <w:t>/</w:t>
            </w:r>
            <w:r>
              <w:rPr>
                <w:rFonts w:hint="eastAsia" w:ascii="宋体" w:hAnsi="宋体" w:cs="宋体"/>
                <w:color w:val="auto"/>
                <w:spacing w:val="4"/>
                <w:w w:val="99"/>
                <w:szCs w:val="21"/>
              </w:rPr>
              <w:t>分的</w:t>
            </w:r>
            <w:r>
              <w:rPr>
                <w:rFonts w:hint="eastAsia" w:ascii="宋体" w:hAnsi="宋体" w:cs="宋体"/>
                <w:color w:val="auto"/>
                <w:spacing w:val="2"/>
                <w:w w:val="99"/>
                <w:szCs w:val="21"/>
              </w:rPr>
              <w:t>针</w:t>
            </w:r>
            <w:r>
              <w:rPr>
                <w:rFonts w:hint="eastAsia" w:ascii="宋体" w:hAnsi="宋体" w:cs="宋体"/>
                <w:color w:val="auto"/>
                <w:spacing w:val="4"/>
                <w:w w:val="99"/>
                <w:szCs w:val="21"/>
              </w:rPr>
              <w:t>式</w:t>
            </w:r>
            <w:r>
              <w:rPr>
                <w:rFonts w:hint="eastAsia" w:ascii="宋体" w:hAnsi="宋体" w:cs="宋体"/>
                <w:color w:val="auto"/>
                <w:w w:val="99"/>
                <w:szCs w:val="21"/>
              </w:rPr>
              <w:t>打印机相</w:t>
            </w:r>
            <w:r>
              <w:rPr>
                <w:rFonts w:hint="eastAsia" w:ascii="宋体" w:hAnsi="宋体" w:cs="宋体"/>
                <w:color w:val="auto"/>
                <w:spacing w:val="2"/>
                <w:w w:val="99"/>
                <w:szCs w:val="21"/>
              </w:rPr>
              <w:t>关</w:t>
            </w:r>
            <w:r>
              <w:rPr>
                <w:rFonts w:hint="eastAsia" w:ascii="宋体" w:hAnsi="宋体" w:cs="宋体"/>
                <w:color w:val="auto"/>
                <w:w w:val="99"/>
                <w:szCs w:val="21"/>
              </w:rPr>
              <w:t>要求</w:t>
            </w:r>
          </w:p>
        </w:tc>
      </w:tr>
      <w:tr w14:paraId="297C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020EE62">
            <w:pPr>
              <w:jc w:val="center"/>
              <w:rPr>
                <w:rFonts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5A65F0D4">
            <w:pPr>
              <w:jc w:val="center"/>
              <w:rPr>
                <w:rFonts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13D4DCF2">
            <w:pPr>
              <w:jc w:val="center"/>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82CE0EA">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vAlign w:val="center"/>
          </w:tcPr>
          <w:p w14:paraId="1CBD6945">
            <w:pPr>
              <w:spacing w:line="300" w:lineRule="exact"/>
              <w:rPr>
                <w:rFonts w:ascii="宋体" w:hAnsi="宋体"/>
                <w:color w:val="auto"/>
                <w:szCs w:val="21"/>
              </w:rPr>
            </w:pPr>
            <w:r>
              <w:rPr>
                <w:rFonts w:hint="eastAsia" w:ascii="宋体" w:hAnsi="宋体" w:cs="宋体"/>
                <w:color w:val="auto"/>
                <w:w w:val="99"/>
                <w:szCs w:val="21"/>
              </w:rPr>
              <w:t>《投影</w:t>
            </w:r>
            <w:r>
              <w:rPr>
                <w:rFonts w:hint="eastAsia" w:ascii="宋体" w:hAnsi="宋体" w:cs="宋体"/>
                <w:color w:val="auto"/>
                <w:spacing w:val="2"/>
                <w:w w:val="99"/>
                <w:szCs w:val="21"/>
              </w:rPr>
              <w:t>机</w:t>
            </w:r>
            <w:r>
              <w:rPr>
                <w:rFonts w:hint="eastAsia" w:ascii="宋体" w:hAnsi="宋体" w:cs="宋体"/>
                <w:color w:val="auto"/>
                <w:w w:val="99"/>
                <w:szCs w:val="21"/>
              </w:rPr>
              <w:t>能效</w:t>
            </w:r>
            <w:r>
              <w:rPr>
                <w:rFonts w:hint="eastAsia" w:ascii="宋体" w:hAnsi="宋体" w:cs="宋体"/>
                <w:color w:val="auto"/>
                <w:spacing w:val="2"/>
                <w:w w:val="99"/>
                <w:szCs w:val="21"/>
              </w:rPr>
              <w:t>限</w:t>
            </w:r>
            <w:r>
              <w:rPr>
                <w:rFonts w:hint="eastAsia" w:ascii="宋体" w:hAnsi="宋体" w:cs="宋体"/>
                <w:color w:val="auto"/>
                <w:w w:val="99"/>
                <w:szCs w:val="21"/>
              </w:rPr>
              <w:t>定值</w:t>
            </w:r>
            <w:r>
              <w:rPr>
                <w:rFonts w:hint="eastAsia" w:ascii="宋体" w:hAnsi="宋体" w:cs="宋体"/>
                <w:color w:val="auto"/>
                <w:spacing w:val="2"/>
                <w:w w:val="99"/>
                <w:szCs w:val="21"/>
              </w:rPr>
              <w:t>及</w:t>
            </w:r>
            <w:r>
              <w:rPr>
                <w:rFonts w:hint="eastAsia" w:ascii="宋体" w:hAnsi="宋体" w:cs="宋体"/>
                <w:color w:val="auto"/>
                <w:w w:val="99"/>
                <w:szCs w:val="21"/>
              </w:rPr>
              <w:t>能</w:t>
            </w:r>
            <w:r>
              <w:rPr>
                <w:rFonts w:hint="eastAsia" w:ascii="宋体" w:hAnsi="宋体" w:cs="宋体"/>
                <w:color w:val="auto"/>
                <w:spacing w:val="2"/>
                <w:w w:val="99"/>
                <w:szCs w:val="21"/>
              </w:rPr>
              <w:t>效</w:t>
            </w:r>
            <w:r>
              <w:rPr>
                <w:rFonts w:hint="eastAsia" w:ascii="宋体" w:hAnsi="宋体" w:cs="宋体"/>
                <w:color w:val="auto"/>
                <w:w w:val="99"/>
                <w:szCs w:val="21"/>
              </w:rPr>
              <w:t>等级》（</w:t>
            </w:r>
            <w:r>
              <w:rPr>
                <w:rFonts w:hint="eastAsia" w:ascii="宋体" w:hAnsi="宋体" w:cs="宋体"/>
                <w:color w:val="auto"/>
                <w:spacing w:val="1"/>
                <w:w w:val="99"/>
                <w:szCs w:val="21"/>
              </w:rPr>
              <w:t>G</w:t>
            </w:r>
            <w:r>
              <w:rPr>
                <w:rFonts w:hint="eastAsia" w:ascii="宋体" w:hAnsi="宋体" w:cs="宋体"/>
                <w:color w:val="auto"/>
                <w:w w:val="99"/>
                <w:szCs w:val="21"/>
              </w:rPr>
              <w:t>B</w:t>
            </w:r>
            <w:r>
              <w:rPr>
                <w:rFonts w:hint="eastAsia" w:ascii="宋体" w:hAnsi="宋体" w:cs="宋体"/>
                <w:color w:val="auto"/>
                <w:spacing w:val="1"/>
                <w:w w:val="99"/>
                <w:szCs w:val="21"/>
              </w:rPr>
              <w:t>3</w:t>
            </w:r>
            <w:r>
              <w:rPr>
                <w:rFonts w:hint="eastAsia" w:ascii="宋体" w:hAnsi="宋体" w:cs="宋体"/>
                <w:color w:val="auto"/>
                <w:w w:val="99"/>
                <w:szCs w:val="21"/>
              </w:rPr>
              <w:t>20</w:t>
            </w:r>
            <w:r>
              <w:rPr>
                <w:rFonts w:hint="eastAsia" w:ascii="宋体" w:hAnsi="宋体" w:cs="宋体"/>
                <w:color w:val="auto"/>
                <w:spacing w:val="1"/>
                <w:w w:val="99"/>
                <w:szCs w:val="21"/>
              </w:rPr>
              <w:t>28</w:t>
            </w:r>
            <w:r>
              <w:rPr>
                <w:rFonts w:hint="eastAsia" w:ascii="宋体" w:hAnsi="宋体" w:cs="宋体"/>
                <w:color w:val="auto"/>
                <w:w w:val="99"/>
                <w:szCs w:val="21"/>
              </w:rPr>
              <w:t>）</w:t>
            </w:r>
          </w:p>
        </w:tc>
      </w:tr>
      <w:tr w14:paraId="57EC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F4975DD">
            <w:pPr>
              <w:jc w:val="center"/>
              <w:rPr>
                <w:rFonts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03B6C29">
            <w:pPr>
              <w:pStyle w:val="134"/>
              <w:spacing w:before="66"/>
              <w:ind w:left="7"/>
              <w:jc w:val="center"/>
              <w:rPr>
                <w:rFonts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2B148AB">
            <w:pPr>
              <w:jc w:val="center"/>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63DB7EA">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vAlign w:val="center"/>
          </w:tcPr>
          <w:p w14:paraId="48C56625">
            <w:pPr>
              <w:spacing w:line="300" w:lineRule="exact"/>
              <w:rPr>
                <w:rFonts w:ascii="宋体" w:hAnsi="宋体"/>
                <w:color w:val="auto"/>
                <w:szCs w:val="21"/>
              </w:rPr>
            </w:pPr>
            <w:r>
              <w:rPr>
                <w:rFonts w:hint="eastAsia" w:ascii="宋体" w:hAnsi="宋体" w:cs="宋体"/>
                <w:color w:val="auto"/>
                <w:w w:val="99"/>
                <w:szCs w:val="21"/>
              </w:rPr>
              <w:t>《复印</w:t>
            </w:r>
            <w:r>
              <w:rPr>
                <w:rFonts w:hint="eastAsia" w:ascii="宋体" w:hAnsi="宋体" w:cs="宋体"/>
                <w:color w:val="auto"/>
                <w:spacing w:val="2"/>
                <w:w w:val="99"/>
                <w:szCs w:val="21"/>
              </w:rPr>
              <w:t>机</w:t>
            </w:r>
            <w:r>
              <w:rPr>
                <w:rFonts w:hint="eastAsia" w:ascii="宋体" w:hAnsi="宋体" w:cs="宋体"/>
                <w:color w:val="auto"/>
                <w:spacing w:val="-58"/>
                <w:w w:val="99"/>
                <w:szCs w:val="21"/>
              </w:rPr>
              <w:t>、</w:t>
            </w:r>
            <w:r>
              <w:rPr>
                <w:rFonts w:hint="eastAsia" w:ascii="宋体" w:hAnsi="宋体" w:cs="宋体"/>
                <w:color w:val="auto"/>
                <w:spacing w:val="2"/>
                <w:w w:val="99"/>
                <w:szCs w:val="21"/>
              </w:rPr>
              <w:t>打</w:t>
            </w:r>
            <w:r>
              <w:rPr>
                <w:rFonts w:hint="eastAsia" w:ascii="宋体" w:hAnsi="宋体" w:cs="宋体"/>
                <w:color w:val="auto"/>
                <w:w w:val="99"/>
                <w:szCs w:val="21"/>
              </w:rPr>
              <w:t>印机</w:t>
            </w:r>
            <w:r>
              <w:rPr>
                <w:rFonts w:hint="eastAsia" w:ascii="宋体" w:hAnsi="宋体" w:cs="宋体"/>
                <w:color w:val="auto"/>
                <w:spacing w:val="2"/>
                <w:w w:val="99"/>
                <w:szCs w:val="21"/>
              </w:rPr>
              <w:t>和</w:t>
            </w:r>
            <w:r>
              <w:rPr>
                <w:rFonts w:hint="eastAsia" w:ascii="宋体" w:hAnsi="宋体" w:cs="宋体"/>
                <w:color w:val="auto"/>
                <w:w w:val="99"/>
                <w:szCs w:val="21"/>
              </w:rPr>
              <w:t>传真</w:t>
            </w:r>
            <w:r>
              <w:rPr>
                <w:rFonts w:hint="eastAsia" w:ascii="宋体" w:hAnsi="宋体" w:cs="宋体"/>
                <w:color w:val="auto"/>
                <w:spacing w:val="2"/>
                <w:w w:val="99"/>
                <w:szCs w:val="21"/>
              </w:rPr>
              <w:t>机</w:t>
            </w:r>
            <w:r>
              <w:rPr>
                <w:rFonts w:hint="eastAsia" w:ascii="宋体" w:hAnsi="宋体" w:cs="宋体"/>
                <w:color w:val="auto"/>
                <w:w w:val="99"/>
                <w:szCs w:val="21"/>
              </w:rPr>
              <w:t>能效限定值及</w:t>
            </w:r>
            <w:r>
              <w:rPr>
                <w:rFonts w:hint="eastAsia" w:ascii="宋体" w:hAnsi="宋体" w:cs="宋体"/>
                <w:color w:val="auto"/>
                <w:spacing w:val="2"/>
                <w:w w:val="99"/>
                <w:szCs w:val="21"/>
              </w:rPr>
              <w:t>能</w:t>
            </w:r>
            <w:r>
              <w:rPr>
                <w:rFonts w:hint="eastAsia" w:ascii="宋体" w:hAnsi="宋体" w:cs="宋体"/>
                <w:color w:val="auto"/>
                <w:w w:val="99"/>
                <w:szCs w:val="21"/>
              </w:rPr>
              <w:t>效等</w:t>
            </w:r>
            <w:r>
              <w:rPr>
                <w:rFonts w:hint="eastAsia" w:ascii="宋体" w:hAnsi="宋体" w:cs="宋体"/>
                <w:color w:val="auto"/>
                <w:spacing w:val="2"/>
                <w:w w:val="99"/>
                <w:szCs w:val="21"/>
              </w:rPr>
              <w:t>级</w:t>
            </w:r>
            <w:r>
              <w:rPr>
                <w:rFonts w:hint="eastAsia" w:ascii="宋体" w:hAnsi="宋体" w:cs="宋体"/>
                <w:color w:val="auto"/>
                <w:w w:val="99"/>
                <w:szCs w:val="21"/>
              </w:rPr>
              <w:t>》（</w:t>
            </w:r>
            <w:r>
              <w:rPr>
                <w:rFonts w:hint="eastAsia" w:ascii="宋体" w:hAnsi="宋体" w:cs="宋体"/>
                <w:color w:val="auto"/>
                <w:spacing w:val="1"/>
                <w:w w:val="99"/>
                <w:szCs w:val="21"/>
              </w:rPr>
              <w:t>G</w:t>
            </w:r>
            <w:r>
              <w:rPr>
                <w:rFonts w:hint="eastAsia" w:ascii="宋体" w:hAnsi="宋体" w:cs="宋体"/>
                <w:color w:val="auto"/>
                <w:w w:val="99"/>
                <w:szCs w:val="21"/>
              </w:rPr>
              <w:t>B</w:t>
            </w:r>
            <w:r>
              <w:rPr>
                <w:rFonts w:hint="eastAsia" w:ascii="宋体" w:hAnsi="宋体" w:cs="宋体"/>
                <w:color w:val="auto"/>
                <w:spacing w:val="1"/>
                <w:w w:val="99"/>
                <w:szCs w:val="21"/>
              </w:rPr>
              <w:t>21</w:t>
            </w:r>
            <w:r>
              <w:rPr>
                <w:rFonts w:hint="eastAsia" w:ascii="宋体" w:hAnsi="宋体" w:cs="宋体"/>
                <w:color w:val="auto"/>
                <w:w w:val="99"/>
                <w:szCs w:val="21"/>
              </w:rPr>
              <w:t>52</w:t>
            </w:r>
            <w:r>
              <w:rPr>
                <w:rFonts w:hint="eastAsia" w:ascii="宋体" w:hAnsi="宋体" w:cs="宋体"/>
                <w:color w:val="auto"/>
                <w:spacing w:val="1"/>
                <w:w w:val="99"/>
                <w:szCs w:val="21"/>
              </w:rPr>
              <w:t>1</w:t>
            </w:r>
            <w:r>
              <w:rPr>
                <w:rFonts w:hint="eastAsia" w:ascii="宋体" w:hAnsi="宋体" w:cs="宋体"/>
                <w:color w:val="auto"/>
                <w:w w:val="99"/>
                <w:szCs w:val="21"/>
              </w:rPr>
              <w:t>）</w:t>
            </w:r>
          </w:p>
        </w:tc>
      </w:tr>
      <w:tr w14:paraId="164E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80360D1">
            <w:pPr>
              <w:pStyle w:val="134"/>
              <w:spacing w:before="160"/>
              <w:ind w:right="1"/>
              <w:jc w:val="center"/>
              <w:rPr>
                <w:rFonts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24A601A7">
            <w:pPr>
              <w:pStyle w:val="134"/>
              <w:spacing w:before="160"/>
              <w:ind w:left="7"/>
              <w:jc w:val="center"/>
              <w:rPr>
                <w:rFonts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0F9A2156">
            <w:pPr>
              <w:pStyle w:val="134"/>
              <w:spacing w:before="160"/>
              <w:ind w:left="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367" w:type="dxa"/>
            <w:tcBorders>
              <w:top w:val="single" w:color="000000" w:sz="4" w:space="0"/>
              <w:left w:val="single" w:color="000000" w:sz="4" w:space="0"/>
              <w:bottom w:val="single" w:color="000000" w:sz="4" w:space="0"/>
              <w:right w:val="single" w:color="000000" w:sz="4" w:space="0"/>
            </w:tcBorders>
            <w:vAlign w:val="center"/>
          </w:tcPr>
          <w:p w14:paraId="26FDA687">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6BEA4B0D">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《清水离心泵能效限定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及节</w:t>
            </w:r>
            <w:r>
              <w:rPr>
                <w:rFonts w:hint="eastAsia" w:ascii="宋体" w:hAnsi="宋体" w:cs="宋体"/>
                <w:color w:val="auto"/>
                <w:w w:val="99"/>
                <w:kern w:val="2"/>
                <w:sz w:val="21"/>
                <w:szCs w:val="21"/>
                <w:lang w:eastAsia="zh-CN"/>
              </w:rPr>
              <w:t>能评价值</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19</w:t>
            </w:r>
            <w:r>
              <w:rPr>
                <w:rFonts w:hint="eastAsia" w:ascii="宋体" w:hAnsi="宋体" w:cs="宋体"/>
                <w:color w:val="auto"/>
                <w:w w:val="99"/>
                <w:kern w:val="2"/>
                <w:sz w:val="21"/>
                <w:szCs w:val="21"/>
                <w:lang w:eastAsia="zh-CN"/>
              </w:rPr>
              <w:t>76</w:t>
            </w:r>
            <w:r>
              <w:rPr>
                <w:rFonts w:hint="eastAsia" w:ascii="宋体" w:hAnsi="宋体" w:cs="宋体"/>
                <w:color w:val="auto"/>
                <w:spacing w:val="1"/>
                <w:w w:val="99"/>
                <w:kern w:val="2"/>
                <w:sz w:val="21"/>
                <w:szCs w:val="21"/>
                <w:lang w:eastAsia="zh-CN"/>
              </w:rPr>
              <w:t>2</w:t>
            </w:r>
            <w:r>
              <w:rPr>
                <w:rFonts w:hint="eastAsia" w:ascii="宋体" w:hAnsi="宋体" w:cs="宋体"/>
                <w:color w:val="auto"/>
                <w:w w:val="99"/>
                <w:kern w:val="2"/>
                <w:sz w:val="21"/>
                <w:szCs w:val="21"/>
                <w:lang w:eastAsia="zh-CN"/>
              </w:rPr>
              <w:t>）</w:t>
            </w:r>
          </w:p>
        </w:tc>
      </w:tr>
      <w:tr w14:paraId="6E35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1038116">
            <w:pPr>
              <w:jc w:val="center"/>
              <w:rPr>
                <w:rFonts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E7C198A">
            <w:pPr>
              <w:pStyle w:val="134"/>
              <w:jc w:val="center"/>
              <w:rPr>
                <w:rFonts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9EC6FDD">
            <w:pPr>
              <w:pStyle w:val="134"/>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0E8C5BFD">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冷水机组</w:t>
            </w:r>
          </w:p>
        </w:tc>
        <w:tc>
          <w:tcPr>
            <w:tcW w:w="4307" w:type="dxa"/>
            <w:tcBorders>
              <w:top w:val="single" w:color="000000" w:sz="4" w:space="0"/>
              <w:left w:val="single" w:color="000000" w:sz="4" w:space="0"/>
              <w:bottom w:val="single" w:color="000000" w:sz="4" w:space="0"/>
              <w:right w:val="single" w:color="000000" w:sz="4" w:space="0"/>
            </w:tcBorders>
          </w:tcPr>
          <w:p w14:paraId="39B19F33">
            <w:pPr>
              <w:pStyle w:val="134"/>
              <w:spacing w:line="300" w:lineRule="exact"/>
              <w:ind w:left="7" w:right="4"/>
              <w:jc w:val="both"/>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《冷水机组能效限定值</w:t>
            </w:r>
            <w:r>
              <w:rPr>
                <w:rFonts w:hint="eastAsia" w:ascii="宋体" w:hAnsi="宋体" w:cs="宋体"/>
                <w:color w:val="auto"/>
                <w:spacing w:val="9"/>
                <w:w w:val="99"/>
                <w:kern w:val="2"/>
                <w:sz w:val="21"/>
                <w:szCs w:val="21"/>
                <w:lang w:eastAsia="zh-CN"/>
              </w:rPr>
              <w:t>及</w:t>
            </w:r>
            <w:r>
              <w:rPr>
                <w:rFonts w:hint="eastAsia" w:ascii="宋体" w:hAnsi="宋体" w:cs="宋体"/>
                <w:color w:val="auto"/>
                <w:spacing w:val="12"/>
                <w:w w:val="99"/>
                <w:kern w:val="2"/>
                <w:sz w:val="21"/>
                <w:szCs w:val="21"/>
                <w:lang w:eastAsia="zh-CN"/>
              </w:rPr>
              <w:t>能效</w:t>
            </w:r>
            <w:r>
              <w:rPr>
                <w:rFonts w:hint="eastAsia" w:ascii="宋体" w:hAnsi="宋体" w:cs="宋体"/>
                <w:color w:val="auto"/>
                <w:w w:val="99"/>
                <w:kern w:val="2"/>
                <w:sz w:val="21"/>
                <w:szCs w:val="21"/>
                <w:lang w:eastAsia="zh-CN"/>
              </w:rPr>
              <w:t>等级</w:t>
            </w:r>
            <w:r>
              <w:rPr>
                <w:rFonts w:hint="eastAsia" w:ascii="宋体" w:hAnsi="宋体" w:cs="宋体"/>
                <w:color w:val="auto"/>
                <w:spacing w:val="-3"/>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195</w:t>
            </w:r>
            <w:r>
              <w:rPr>
                <w:rFonts w:hint="eastAsia" w:ascii="宋体" w:hAnsi="宋体" w:cs="宋体"/>
                <w:color w:val="auto"/>
                <w:w w:val="99"/>
                <w:kern w:val="2"/>
                <w:sz w:val="21"/>
                <w:szCs w:val="21"/>
                <w:lang w:eastAsia="zh-CN"/>
              </w:rPr>
              <w:t>77</w:t>
            </w:r>
            <w:r>
              <w:rPr>
                <w:rFonts w:hint="eastAsia" w:ascii="宋体" w:hAnsi="宋体" w:cs="宋体"/>
                <w:color w:val="auto"/>
                <w:spacing w:val="-3"/>
                <w:w w:val="99"/>
                <w:kern w:val="2"/>
                <w:sz w:val="21"/>
                <w:szCs w:val="21"/>
                <w:lang w:eastAsia="zh-CN"/>
              </w:rPr>
              <w:t>），</w:t>
            </w:r>
            <w:r>
              <w:rPr>
                <w:rFonts w:hint="eastAsia" w:ascii="宋体" w:hAnsi="宋体" w:cs="宋体"/>
                <w:color w:val="auto"/>
                <w:w w:val="99"/>
                <w:kern w:val="2"/>
                <w:sz w:val="21"/>
                <w:szCs w:val="21"/>
                <w:lang w:eastAsia="zh-CN"/>
              </w:rPr>
              <w:t>《低</w:t>
            </w:r>
            <w:r>
              <w:rPr>
                <w:rFonts w:hint="eastAsia" w:ascii="宋体" w:hAnsi="宋体" w:cs="宋体"/>
                <w:color w:val="auto"/>
                <w:spacing w:val="2"/>
                <w:w w:val="99"/>
                <w:kern w:val="2"/>
                <w:sz w:val="21"/>
                <w:szCs w:val="21"/>
                <w:lang w:eastAsia="zh-CN"/>
              </w:rPr>
              <w:t>环</w:t>
            </w:r>
            <w:r>
              <w:rPr>
                <w:rFonts w:hint="eastAsia" w:ascii="宋体" w:hAnsi="宋体" w:cs="宋体"/>
                <w:color w:val="auto"/>
                <w:w w:val="99"/>
                <w:kern w:val="2"/>
                <w:sz w:val="21"/>
                <w:szCs w:val="21"/>
                <w:lang w:eastAsia="zh-CN"/>
              </w:rPr>
              <w:t>境温度空气源</w:t>
            </w:r>
            <w:r>
              <w:rPr>
                <w:rFonts w:hint="eastAsia" w:ascii="宋体" w:hAnsi="宋体" w:cs="宋体"/>
                <w:color w:val="auto"/>
                <w:spacing w:val="2"/>
                <w:w w:val="99"/>
                <w:kern w:val="2"/>
                <w:sz w:val="21"/>
                <w:szCs w:val="21"/>
                <w:lang w:eastAsia="zh-CN"/>
              </w:rPr>
              <w:t>热</w:t>
            </w:r>
            <w:r>
              <w:rPr>
                <w:rFonts w:hint="eastAsia" w:ascii="宋体" w:hAnsi="宋体" w:cs="宋体"/>
                <w:color w:val="auto"/>
                <w:spacing w:val="-29"/>
                <w:w w:val="99"/>
                <w:kern w:val="2"/>
                <w:sz w:val="21"/>
                <w:szCs w:val="21"/>
                <w:lang w:eastAsia="zh-CN"/>
              </w:rPr>
              <w:t>泵</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冷水</w:t>
            </w:r>
            <w:r>
              <w:rPr>
                <w:rFonts w:hint="eastAsia" w:ascii="宋体" w:hAnsi="宋体" w:cs="宋体"/>
                <w:color w:val="auto"/>
                <w:spacing w:val="-27"/>
                <w:w w:val="99"/>
                <w:kern w:val="2"/>
                <w:sz w:val="21"/>
                <w:szCs w:val="21"/>
                <w:lang w:eastAsia="zh-CN"/>
              </w:rPr>
              <w:t>）</w:t>
            </w:r>
            <w:r>
              <w:rPr>
                <w:rFonts w:hint="eastAsia" w:ascii="宋体" w:hAnsi="宋体" w:cs="宋体"/>
                <w:color w:val="auto"/>
                <w:w w:val="99"/>
                <w:kern w:val="2"/>
                <w:sz w:val="21"/>
                <w:szCs w:val="21"/>
                <w:lang w:eastAsia="zh-CN"/>
              </w:rPr>
              <w:t>机组</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效限定值及能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37</w:t>
            </w:r>
            <w:r>
              <w:rPr>
                <w:rFonts w:hint="eastAsia" w:ascii="宋体" w:hAnsi="宋体" w:cs="宋体"/>
                <w:color w:val="auto"/>
                <w:w w:val="99"/>
                <w:kern w:val="2"/>
                <w:sz w:val="21"/>
                <w:szCs w:val="21"/>
                <w:lang w:eastAsia="zh-CN"/>
              </w:rPr>
              <w:t>48</w:t>
            </w:r>
            <w:r>
              <w:rPr>
                <w:rFonts w:hint="eastAsia" w:ascii="宋体" w:hAnsi="宋体" w:cs="宋体"/>
                <w:color w:val="auto"/>
                <w:spacing w:val="-2"/>
                <w:w w:val="99"/>
                <w:kern w:val="2"/>
                <w:sz w:val="21"/>
                <w:szCs w:val="21"/>
                <w:lang w:eastAsia="zh-CN"/>
              </w:rPr>
              <w:t>0</w:t>
            </w:r>
            <w:r>
              <w:rPr>
                <w:rFonts w:hint="eastAsia" w:ascii="宋体" w:hAnsi="宋体" w:cs="宋体"/>
                <w:color w:val="auto"/>
                <w:w w:val="99"/>
                <w:kern w:val="2"/>
                <w:sz w:val="21"/>
                <w:szCs w:val="21"/>
                <w:lang w:eastAsia="zh-CN"/>
              </w:rPr>
              <w:t>）</w:t>
            </w:r>
          </w:p>
        </w:tc>
      </w:tr>
      <w:tr w14:paraId="142E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B0E30DA">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A74CDEC">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0CAF73">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37B3AB04">
            <w:pPr>
              <w:jc w:val="center"/>
              <w:rPr>
                <w:rFonts w:ascii="宋体" w:hAnsi="宋体"/>
                <w:color w:val="auto"/>
                <w:szCs w:val="21"/>
              </w:rPr>
            </w:pPr>
            <w:r>
              <w:rPr>
                <w:rFonts w:hint="eastAsia" w:ascii="宋体" w:hAnsi="宋体"/>
                <w:color w:val="auto"/>
                <w:szCs w:val="21"/>
              </w:rPr>
              <w:t>溴化锂吸收式冷水机组</w:t>
            </w:r>
          </w:p>
        </w:tc>
        <w:tc>
          <w:tcPr>
            <w:tcW w:w="4307" w:type="dxa"/>
            <w:tcBorders>
              <w:top w:val="single" w:color="000000" w:sz="4" w:space="0"/>
              <w:left w:val="single" w:color="000000" w:sz="4" w:space="0"/>
              <w:bottom w:val="single" w:color="000000" w:sz="4" w:space="0"/>
              <w:right w:val="single" w:color="000000" w:sz="4" w:space="0"/>
            </w:tcBorders>
            <w:vAlign w:val="center"/>
          </w:tcPr>
          <w:p w14:paraId="02B482F0">
            <w:pPr>
              <w:pStyle w:val="134"/>
              <w:spacing w:line="300" w:lineRule="exact"/>
              <w:ind w:left="7"/>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《溴化锂吸收式冷水机组能效限</w:t>
            </w:r>
          </w:p>
          <w:p w14:paraId="620FD36E">
            <w:pPr>
              <w:spacing w:line="300" w:lineRule="exact"/>
              <w:rPr>
                <w:rFonts w:ascii="宋体" w:hAnsi="宋体"/>
                <w:color w:val="auto"/>
                <w:szCs w:val="21"/>
              </w:rPr>
            </w:pPr>
            <w:r>
              <w:rPr>
                <w:rFonts w:hint="eastAsia" w:ascii="宋体" w:hAnsi="宋体" w:cs="宋体"/>
                <w:color w:val="auto"/>
                <w:w w:val="99"/>
                <w:szCs w:val="21"/>
              </w:rPr>
              <w:t>定值及能效等级》（GB29540）</w:t>
            </w:r>
          </w:p>
        </w:tc>
      </w:tr>
      <w:tr w14:paraId="3E5B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B38C80">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821EC95">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87DE10D">
            <w:pPr>
              <w:pStyle w:val="134"/>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367" w:type="dxa"/>
            <w:tcBorders>
              <w:top w:val="single" w:color="000000" w:sz="4" w:space="0"/>
              <w:left w:val="single" w:color="000000" w:sz="4" w:space="0"/>
              <w:bottom w:val="single" w:color="000000" w:sz="4" w:space="0"/>
              <w:right w:val="single" w:color="000000" w:sz="4" w:space="0"/>
            </w:tcBorders>
            <w:vAlign w:val="center"/>
          </w:tcPr>
          <w:p w14:paraId="502F9028">
            <w:pPr>
              <w:pStyle w:val="134"/>
              <w:spacing w:before="4" w:line="276" w:lineRule="auto"/>
              <w:ind w:left="7" w:righ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4307" w:type="dxa"/>
            <w:tcBorders>
              <w:top w:val="single" w:color="000000" w:sz="4" w:space="0"/>
              <w:left w:val="single" w:color="000000" w:sz="4" w:space="0"/>
              <w:bottom w:val="single" w:color="000000" w:sz="4" w:space="0"/>
              <w:right w:val="single" w:color="000000" w:sz="4" w:space="0"/>
            </w:tcBorders>
          </w:tcPr>
          <w:p w14:paraId="4BBA1F9A">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《多联式空调（热泵）机组能效限定值及能源效率等级》（GB21454）</w:t>
            </w:r>
          </w:p>
        </w:tc>
      </w:tr>
      <w:tr w14:paraId="7790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7EFD41">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C695BB">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6B0F15">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72E850D">
            <w:pPr>
              <w:jc w:val="center"/>
              <w:rPr>
                <w:rFonts w:ascii="宋体" w:hAnsi="宋体"/>
                <w:color w:val="auto"/>
                <w:szCs w:val="21"/>
              </w:rPr>
            </w:pPr>
            <w:r>
              <w:rPr>
                <w:rFonts w:hint="eastAsia" w:ascii="宋体" w:hAnsi="宋体" w:cs="宋体"/>
                <w:color w:val="auto"/>
                <w:w w:val="99"/>
                <w:szCs w:val="21"/>
              </w:rPr>
              <w:t>单元式空气调节机</w:t>
            </w:r>
          </w:p>
        </w:tc>
        <w:tc>
          <w:tcPr>
            <w:tcW w:w="4307" w:type="dxa"/>
            <w:tcBorders>
              <w:top w:val="single" w:color="000000" w:sz="4" w:space="0"/>
              <w:left w:val="single" w:color="000000" w:sz="4" w:space="0"/>
              <w:bottom w:val="single" w:color="000000" w:sz="4" w:space="0"/>
              <w:right w:val="single" w:color="000000" w:sz="4" w:space="0"/>
            </w:tcBorders>
          </w:tcPr>
          <w:p w14:paraId="3EB31745">
            <w:pPr>
              <w:spacing w:line="300" w:lineRule="exact"/>
              <w:rPr>
                <w:rFonts w:ascii="宋体" w:hAnsi="宋体"/>
                <w:color w:val="auto"/>
                <w:szCs w:val="21"/>
              </w:rPr>
            </w:pPr>
            <w:r>
              <w:rPr>
                <w:rFonts w:hint="eastAsia" w:ascii="宋体" w:hAnsi="宋体" w:cs="宋体"/>
                <w:color w:val="auto"/>
                <w:w w:val="99"/>
                <w:szCs w:val="21"/>
              </w:rPr>
              <w:t>《单元式空气调节机能效限定值及能效等级》（GB19576）《风管送风式空调机组能效限定值及能效等级》（GB37479）</w:t>
            </w:r>
          </w:p>
        </w:tc>
      </w:tr>
      <w:tr w14:paraId="053D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C9F541E">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76AFE75">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EB09636">
            <w:pPr>
              <w:pStyle w:val="134"/>
              <w:spacing w:before="83"/>
              <w:ind w:lef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477F68F0">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机房空调</w:t>
            </w:r>
          </w:p>
        </w:tc>
        <w:tc>
          <w:tcPr>
            <w:tcW w:w="4307" w:type="dxa"/>
            <w:tcBorders>
              <w:top w:val="single" w:color="000000" w:sz="4" w:space="0"/>
              <w:left w:val="single" w:color="000000" w:sz="4" w:space="0"/>
              <w:bottom w:val="single" w:color="000000" w:sz="4" w:space="0"/>
              <w:right w:val="single" w:color="000000" w:sz="4" w:space="0"/>
            </w:tcBorders>
          </w:tcPr>
          <w:p w14:paraId="7DE9986C">
            <w:pPr>
              <w:pStyle w:val="134"/>
              <w:spacing w:line="300" w:lineRule="exact"/>
              <w:ind w:left="7"/>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《单元式空气调节机能效限定值</w:t>
            </w:r>
          </w:p>
          <w:p w14:paraId="05897441">
            <w:pPr>
              <w:pStyle w:val="134"/>
              <w:spacing w:line="300" w:lineRule="exact"/>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及能效等级》（GB19576）</w:t>
            </w:r>
          </w:p>
        </w:tc>
      </w:tr>
      <w:tr w14:paraId="11FB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5B2EEDC">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C82273E">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8284DA5">
            <w:pPr>
              <w:pStyle w:val="134"/>
              <w:spacing w:line="254" w:lineRule="exact"/>
              <w:ind w:left="7"/>
              <w:jc w:val="center"/>
              <w:rPr>
                <w:rFonts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0D37576F">
            <w:pPr>
              <w:pStyle w:val="134"/>
              <w:spacing w:line="254" w:lineRule="exact"/>
              <w:ind w:left="7"/>
              <w:jc w:val="center"/>
              <w:rPr>
                <w:rFonts w:ascii="宋体" w:hAnsi="宋体" w:cs="宋体"/>
                <w:color w:val="auto"/>
                <w:kern w:val="2"/>
                <w:sz w:val="21"/>
                <w:szCs w:val="21"/>
              </w:rPr>
            </w:pPr>
            <w:r>
              <w:rPr>
                <w:rFonts w:hint="eastAsia" w:ascii="宋体" w:hAnsi="宋体" w:cs="宋体"/>
                <w:color w:val="auto"/>
                <w:w w:val="99"/>
                <w:kern w:val="2"/>
                <w:sz w:val="21"/>
                <w:szCs w:val="21"/>
              </w:rPr>
              <w:t>空调设备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1F220269">
            <w:pPr>
              <w:widowControl/>
              <w:jc w:val="center"/>
              <w:rPr>
                <w:rFonts w:ascii="宋体" w:hAnsi="宋体" w:cs="宋体"/>
                <w:color w:val="auto"/>
                <w:szCs w:val="21"/>
                <w:lang w:eastAsia="en-US"/>
              </w:rPr>
            </w:pPr>
            <w:r>
              <w:rPr>
                <w:rFonts w:hint="eastAsia" w:ascii="宋体" w:hAnsi="宋体" w:cs="宋体"/>
                <w:color w:val="auto"/>
                <w:w w:val="99"/>
                <w:szCs w:val="21"/>
              </w:rPr>
              <w:t>冷却塔</w:t>
            </w:r>
          </w:p>
        </w:tc>
        <w:tc>
          <w:tcPr>
            <w:tcW w:w="4307" w:type="dxa"/>
            <w:tcBorders>
              <w:top w:val="single" w:color="000000" w:sz="4" w:space="0"/>
              <w:left w:val="single" w:color="000000" w:sz="4" w:space="0"/>
              <w:bottom w:val="single" w:color="000000" w:sz="4" w:space="0"/>
              <w:right w:val="single" w:color="000000" w:sz="4" w:space="0"/>
            </w:tcBorders>
          </w:tcPr>
          <w:p w14:paraId="76C33BC0">
            <w:pPr>
              <w:pStyle w:val="134"/>
              <w:spacing w:line="300" w:lineRule="exact"/>
              <w:ind w:left="7"/>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《机械通风冷却塔第1部分：中小型开式冷却塔》（GB/T7190.1）</w:t>
            </w:r>
          </w:p>
          <w:p w14:paraId="3AD82B23">
            <w:pPr>
              <w:pStyle w:val="134"/>
              <w:spacing w:line="300" w:lineRule="exact"/>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《机械通风冷却塔第2部分：大型开式冷却塔》（GB/T7190.2）</w:t>
            </w:r>
          </w:p>
        </w:tc>
      </w:tr>
      <w:tr w14:paraId="7313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0B214C7">
            <w:pPr>
              <w:pStyle w:val="134"/>
              <w:ind w:right="1"/>
              <w:jc w:val="center"/>
              <w:rPr>
                <w:rFonts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AD3D9CE">
            <w:pPr>
              <w:pStyle w:val="134"/>
              <w:jc w:val="center"/>
              <w:rPr>
                <w:rFonts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C578090">
            <w:pPr>
              <w:jc w:val="center"/>
              <w:rPr>
                <w:rFonts w:ascii="宋体" w:hAnsi="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3EBF99F">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0ED3EC0E">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《中小型三相异步电动机能效限定值及能效等级》（GB18613）</w:t>
            </w:r>
          </w:p>
        </w:tc>
      </w:tr>
      <w:tr w14:paraId="1111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2984962">
            <w:pPr>
              <w:pStyle w:val="134"/>
              <w:ind w:right="1"/>
              <w:jc w:val="center"/>
              <w:rPr>
                <w:rFonts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37442512">
            <w:pPr>
              <w:pStyle w:val="134"/>
              <w:spacing w:before="30"/>
              <w:ind w:left="7"/>
              <w:jc w:val="center"/>
              <w:rPr>
                <w:rFonts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4C4EEFAA">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0B4D3B95">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2CF3690B">
            <w:pPr>
              <w:pStyle w:val="134"/>
              <w:spacing w:line="300" w:lineRule="exact"/>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《三相配电变压器能效限定值及能效等级》（GB 20052）</w:t>
            </w:r>
          </w:p>
        </w:tc>
      </w:tr>
      <w:tr w14:paraId="3D39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C693D5C">
            <w:pPr>
              <w:pStyle w:val="134"/>
              <w:ind w:right="1"/>
              <w:jc w:val="center"/>
              <w:rPr>
                <w:rFonts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1C63EFEE">
            <w:pPr>
              <w:pStyle w:val="134"/>
              <w:spacing w:before="126"/>
              <w:ind w:left="7"/>
              <w:jc w:val="center"/>
              <w:rPr>
                <w:rFonts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0F83A87">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0DEA284F">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6B191B50">
            <w:pPr>
              <w:pStyle w:val="134"/>
              <w:spacing w:line="300" w:lineRule="exact"/>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《管形荧光灯镇流器能效限定值及能效等级》（GB17896）</w:t>
            </w:r>
          </w:p>
        </w:tc>
      </w:tr>
      <w:tr w14:paraId="772B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D1081DD">
            <w:pPr>
              <w:pStyle w:val="134"/>
              <w:jc w:val="center"/>
              <w:rPr>
                <w:rFonts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D52F738">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2E2E39A">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367" w:type="dxa"/>
            <w:tcBorders>
              <w:top w:val="single" w:color="000000" w:sz="4" w:space="0"/>
              <w:left w:val="single" w:color="000000" w:sz="4" w:space="0"/>
              <w:bottom w:val="single" w:color="000000" w:sz="4" w:space="0"/>
              <w:right w:val="single" w:color="000000" w:sz="4" w:space="0"/>
            </w:tcBorders>
            <w:vAlign w:val="center"/>
          </w:tcPr>
          <w:p w14:paraId="354276FE">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51DBC544">
            <w:pPr>
              <w:pStyle w:val="134"/>
              <w:spacing w:line="300" w:lineRule="exact"/>
              <w:ind w:left="7"/>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《家用电冰箱耗电量限定值及能效等级》（GB12021.2）</w:t>
            </w:r>
          </w:p>
        </w:tc>
      </w:tr>
      <w:tr w14:paraId="5612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515CCC">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261E489">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0894139">
            <w:pPr>
              <w:pStyle w:val="134"/>
              <w:spacing w:before="171"/>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1C97FF73">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4307" w:type="dxa"/>
            <w:tcBorders>
              <w:top w:val="single" w:color="000000" w:sz="4" w:space="0"/>
              <w:left w:val="single" w:color="000000" w:sz="4" w:space="0"/>
              <w:bottom w:val="single" w:color="000000" w:sz="4" w:space="0"/>
              <w:right w:val="single" w:color="000000" w:sz="4" w:space="0"/>
            </w:tcBorders>
          </w:tcPr>
          <w:p w14:paraId="0E2FAD28">
            <w:pPr>
              <w:pStyle w:val="134"/>
              <w:spacing w:line="300" w:lineRule="exact"/>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《房间空气调节器能效限定值及能效等级》（GB21455-2019）</w:t>
            </w:r>
          </w:p>
        </w:tc>
      </w:tr>
      <w:tr w14:paraId="5B01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065DDA9">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EF557A9">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530E23C">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5F63EABE">
            <w:pPr>
              <w:pStyle w:val="134"/>
              <w:spacing w:before="4"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4307" w:type="dxa"/>
            <w:tcBorders>
              <w:top w:val="single" w:color="000000" w:sz="4" w:space="0"/>
              <w:left w:val="single" w:color="000000" w:sz="4" w:space="0"/>
              <w:bottom w:val="single" w:color="000000" w:sz="4" w:space="0"/>
              <w:right w:val="single" w:color="000000" w:sz="4" w:space="0"/>
            </w:tcBorders>
          </w:tcPr>
          <w:p w14:paraId="173157CA">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《多联式空调（热泵）机组能效限定值及能源效率等级》（GB21454）</w:t>
            </w:r>
          </w:p>
        </w:tc>
      </w:tr>
      <w:tr w14:paraId="3D0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D47921">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37C3D4">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D605184">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32402F4">
            <w:pPr>
              <w:pStyle w:val="134"/>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4307" w:type="dxa"/>
            <w:tcBorders>
              <w:top w:val="single" w:color="000000" w:sz="4" w:space="0"/>
              <w:left w:val="single" w:color="000000" w:sz="4" w:space="0"/>
              <w:bottom w:val="single" w:color="000000" w:sz="4" w:space="0"/>
              <w:right w:val="single" w:color="000000" w:sz="4" w:space="0"/>
            </w:tcBorders>
          </w:tcPr>
          <w:p w14:paraId="779227D9">
            <w:pPr>
              <w:pStyle w:val="134"/>
              <w:spacing w:line="300" w:lineRule="exact"/>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《单元式空气调节机能效限定值及能源效率等级》（GB19576）《风管送风式空调机组能效限定值及能效等级》（GB37479）</w:t>
            </w:r>
          </w:p>
        </w:tc>
      </w:tr>
      <w:tr w14:paraId="2CD6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DA79D9B">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25602FF">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8BDD99C">
            <w:pPr>
              <w:pStyle w:val="134"/>
              <w:spacing w:before="162"/>
              <w:ind w:left="7"/>
              <w:jc w:val="center"/>
              <w:rPr>
                <w:rFonts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265221DF">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37EA2694">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《电动洗衣机能效水效限定值及等级》（GB12021.4）</w:t>
            </w:r>
          </w:p>
        </w:tc>
      </w:tr>
      <w:tr w14:paraId="572F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6E7A2D6">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5ECB0D">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2A08D5C">
            <w:pPr>
              <w:pStyle w:val="134"/>
              <w:spacing w:before="161"/>
              <w:jc w:val="center"/>
              <w:rPr>
                <w:rFonts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545BE1E1">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4307" w:type="dxa"/>
            <w:tcBorders>
              <w:top w:val="single" w:color="000000" w:sz="4" w:space="0"/>
              <w:left w:val="single" w:color="000000" w:sz="4" w:space="0"/>
              <w:bottom w:val="single" w:color="000000" w:sz="4" w:space="0"/>
              <w:right w:val="single" w:color="000000" w:sz="4" w:space="0"/>
            </w:tcBorders>
          </w:tcPr>
          <w:p w14:paraId="63F55E4F">
            <w:pPr>
              <w:pStyle w:val="134"/>
              <w:tabs>
                <w:tab w:val="left" w:pos="1608"/>
              </w:tabs>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《储水式电热水器能效</w:t>
            </w:r>
            <w:r>
              <w:rPr>
                <w:rFonts w:hint="eastAsia" w:ascii="宋体" w:hAnsi="宋体" w:cs="宋体"/>
                <w:color w:val="auto"/>
                <w:spacing w:val="9"/>
                <w:w w:val="99"/>
                <w:kern w:val="2"/>
                <w:sz w:val="21"/>
                <w:szCs w:val="21"/>
                <w:lang w:eastAsia="zh-CN"/>
              </w:rPr>
              <w:t>限</w:t>
            </w:r>
            <w:r>
              <w:rPr>
                <w:rFonts w:hint="eastAsia" w:ascii="宋体" w:hAnsi="宋体" w:cs="宋体"/>
                <w:color w:val="auto"/>
                <w:spacing w:val="12"/>
                <w:w w:val="99"/>
                <w:kern w:val="2"/>
                <w:sz w:val="21"/>
                <w:szCs w:val="21"/>
                <w:lang w:eastAsia="zh-CN"/>
              </w:rPr>
              <w:t>定值</w:t>
            </w:r>
            <w:r>
              <w:rPr>
                <w:rFonts w:hint="eastAsia" w:ascii="宋体" w:hAnsi="宋体" w:cs="宋体"/>
                <w:color w:val="auto"/>
                <w:w w:val="99"/>
                <w:kern w:val="2"/>
                <w:sz w:val="21"/>
                <w:szCs w:val="21"/>
                <w:lang w:eastAsia="zh-CN"/>
              </w:rPr>
              <w:t>及能效等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51</w:t>
            </w:r>
            <w:r>
              <w:rPr>
                <w:rFonts w:hint="eastAsia" w:ascii="宋体" w:hAnsi="宋体" w:cs="宋体"/>
                <w:color w:val="auto"/>
                <w:spacing w:val="1"/>
                <w:w w:val="99"/>
                <w:kern w:val="2"/>
                <w:sz w:val="21"/>
                <w:szCs w:val="21"/>
                <w:lang w:eastAsia="zh-CN"/>
              </w:rPr>
              <w:t>9</w:t>
            </w:r>
            <w:r>
              <w:rPr>
                <w:rFonts w:hint="eastAsia" w:ascii="宋体" w:hAnsi="宋体" w:cs="宋体"/>
                <w:color w:val="auto"/>
                <w:w w:val="99"/>
                <w:kern w:val="2"/>
                <w:sz w:val="21"/>
                <w:szCs w:val="21"/>
                <w:lang w:eastAsia="zh-CN"/>
              </w:rPr>
              <w:t>）</w:t>
            </w:r>
          </w:p>
        </w:tc>
      </w:tr>
      <w:tr w14:paraId="512B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6A1601D">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F12F12">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AA7AD04">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DA5465F">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4307" w:type="dxa"/>
            <w:tcBorders>
              <w:top w:val="single" w:color="000000" w:sz="4" w:space="0"/>
              <w:left w:val="single" w:color="000000" w:sz="4" w:space="0"/>
              <w:bottom w:val="single" w:color="000000" w:sz="4" w:space="0"/>
              <w:right w:val="single" w:color="000000" w:sz="4" w:space="0"/>
            </w:tcBorders>
          </w:tcPr>
          <w:p w14:paraId="78899522">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《家用燃气快速热水器</w:t>
            </w:r>
            <w:r>
              <w:rPr>
                <w:rFonts w:hint="eastAsia" w:ascii="宋体" w:hAnsi="宋体" w:cs="宋体"/>
                <w:color w:val="auto"/>
                <w:spacing w:val="9"/>
                <w:w w:val="99"/>
                <w:kern w:val="2"/>
                <w:sz w:val="21"/>
                <w:szCs w:val="21"/>
                <w:lang w:eastAsia="zh-CN"/>
              </w:rPr>
              <w:t>和</w:t>
            </w:r>
            <w:r>
              <w:rPr>
                <w:rFonts w:hint="eastAsia" w:ascii="宋体" w:hAnsi="宋体" w:cs="宋体"/>
                <w:color w:val="auto"/>
                <w:spacing w:val="12"/>
                <w:w w:val="99"/>
                <w:kern w:val="2"/>
                <w:sz w:val="21"/>
                <w:szCs w:val="21"/>
                <w:lang w:eastAsia="zh-CN"/>
              </w:rPr>
              <w:t>燃气</w:t>
            </w:r>
            <w:r>
              <w:rPr>
                <w:rFonts w:hint="eastAsia" w:ascii="宋体" w:hAnsi="宋体" w:cs="宋体"/>
                <w:color w:val="auto"/>
                <w:w w:val="99"/>
                <w:kern w:val="2"/>
                <w:sz w:val="21"/>
                <w:szCs w:val="21"/>
                <w:lang w:eastAsia="zh-CN"/>
              </w:rPr>
              <w:t>采暖热水</w:t>
            </w:r>
            <w:r>
              <w:rPr>
                <w:rFonts w:hint="eastAsia" w:ascii="宋体" w:hAnsi="宋体" w:cs="宋体"/>
                <w:color w:val="auto"/>
                <w:spacing w:val="2"/>
                <w:w w:val="99"/>
                <w:kern w:val="2"/>
                <w:sz w:val="21"/>
                <w:szCs w:val="21"/>
                <w:lang w:eastAsia="zh-CN"/>
              </w:rPr>
              <w:t>炉</w:t>
            </w:r>
            <w:r>
              <w:rPr>
                <w:rFonts w:hint="eastAsia" w:ascii="宋体" w:hAnsi="宋体" w:cs="宋体"/>
                <w:color w:val="auto"/>
                <w:w w:val="99"/>
                <w:kern w:val="2"/>
                <w:sz w:val="21"/>
                <w:szCs w:val="21"/>
                <w:lang w:eastAsia="zh-CN"/>
              </w:rPr>
              <w:t>能效</w:t>
            </w:r>
            <w:r>
              <w:rPr>
                <w:rFonts w:hint="eastAsia" w:ascii="宋体" w:hAnsi="宋体" w:cs="宋体"/>
                <w:color w:val="auto"/>
                <w:spacing w:val="2"/>
                <w:w w:val="99"/>
                <w:kern w:val="2"/>
                <w:sz w:val="21"/>
                <w:szCs w:val="21"/>
                <w:lang w:eastAsia="zh-CN"/>
              </w:rPr>
              <w:t>限</w:t>
            </w:r>
            <w:r>
              <w:rPr>
                <w:rFonts w:hint="eastAsia" w:ascii="宋体" w:hAnsi="宋体" w:cs="宋体"/>
                <w:color w:val="auto"/>
                <w:w w:val="99"/>
                <w:kern w:val="2"/>
                <w:sz w:val="21"/>
                <w:szCs w:val="21"/>
                <w:lang w:eastAsia="zh-CN"/>
              </w:rPr>
              <w:t>定值</w:t>
            </w:r>
            <w:r>
              <w:rPr>
                <w:rFonts w:hint="eastAsia" w:ascii="宋体" w:hAnsi="宋体" w:cs="宋体"/>
                <w:color w:val="auto"/>
                <w:spacing w:val="2"/>
                <w:w w:val="99"/>
                <w:kern w:val="2"/>
                <w:sz w:val="21"/>
                <w:szCs w:val="21"/>
                <w:lang w:eastAsia="zh-CN"/>
              </w:rPr>
              <w:t>及</w:t>
            </w:r>
            <w:r>
              <w:rPr>
                <w:rFonts w:hint="eastAsia" w:ascii="宋体" w:hAnsi="宋体" w:cs="宋体"/>
                <w:color w:val="auto"/>
                <w:w w:val="99"/>
                <w:kern w:val="2"/>
                <w:sz w:val="21"/>
                <w:szCs w:val="21"/>
                <w:lang w:eastAsia="zh-CN"/>
              </w:rPr>
              <w:t>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w:t>
            </w:r>
            <w:r>
              <w:rPr>
                <w:rFonts w:hint="eastAsia" w:ascii="宋体" w:hAnsi="宋体" w:cs="宋体"/>
                <w:color w:val="auto"/>
                <w:w w:val="99"/>
                <w:kern w:val="2"/>
                <w:sz w:val="21"/>
                <w:szCs w:val="21"/>
                <w:lang w:eastAsia="zh-CN"/>
              </w:rPr>
              <w:t>06</w:t>
            </w:r>
            <w:r>
              <w:rPr>
                <w:rFonts w:hint="eastAsia" w:ascii="宋体" w:hAnsi="宋体" w:cs="宋体"/>
                <w:color w:val="auto"/>
                <w:spacing w:val="1"/>
                <w:w w:val="99"/>
                <w:kern w:val="2"/>
                <w:sz w:val="21"/>
                <w:szCs w:val="21"/>
                <w:lang w:eastAsia="zh-CN"/>
              </w:rPr>
              <w:t>65</w:t>
            </w:r>
            <w:r>
              <w:rPr>
                <w:rFonts w:hint="eastAsia" w:ascii="宋体" w:hAnsi="宋体" w:cs="宋体"/>
                <w:color w:val="auto"/>
                <w:w w:val="99"/>
                <w:kern w:val="2"/>
                <w:sz w:val="21"/>
                <w:szCs w:val="21"/>
                <w:lang w:eastAsia="zh-CN"/>
              </w:rPr>
              <w:t>）</w:t>
            </w:r>
          </w:p>
        </w:tc>
      </w:tr>
      <w:tr w14:paraId="3BDA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4970FD">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80988A">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368BF13">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47706AF">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4307" w:type="dxa"/>
            <w:tcBorders>
              <w:top w:val="single" w:color="000000" w:sz="4" w:space="0"/>
              <w:left w:val="single" w:color="000000" w:sz="4" w:space="0"/>
              <w:bottom w:val="single" w:color="000000" w:sz="4" w:space="0"/>
              <w:right w:val="single" w:color="000000" w:sz="4" w:space="0"/>
            </w:tcBorders>
          </w:tcPr>
          <w:p w14:paraId="054825B2">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《热泵</w:t>
            </w:r>
            <w:r>
              <w:rPr>
                <w:rFonts w:hint="eastAsia" w:ascii="宋体" w:hAnsi="宋体" w:cs="宋体"/>
                <w:color w:val="auto"/>
                <w:spacing w:val="2"/>
                <w:w w:val="99"/>
                <w:kern w:val="2"/>
                <w:sz w:val="21"/>
                <w:szCs w:val="21"/>
                <w:lang w:eastAsia="zh-CN"/>
              </w:rPr>
              <w:t>热</w:t>
            </w:r>
            <w:r>
              <w:rPr>
                <w:rFonts w:hint="eastAsia" w:ascii="宋体" w:hAnsi="宋体" w:cs="宋体"/>
                <w:color w:val="auto"/>
                <w:w w:val="99"/>
                <w:kern w:val="2"/>
                <w:sz w:val="21"/>
                <w:szCs w:val="21"/>
                <w:lang w:eastAsia="zh-CN"/>
              </w:rPr>
              <w:t>水</w:t>
            </w:r>
            <w:r>
              <w:rPr>
                <w:rFonts w:hint="eastAsia" w:ascii="宋体" w:hAnsi="宋体" w:cs="宋体"/>
                <w:color w:val="auto"/>
                <w:spacing w:val="-27"/>
                <w:w w:val="99"/>
                <w:kern w:val="2"/>
                <w:sz w:val="21"/>
                <w:szCs w:val="21"/>
                <w:lang w:eastAsia="zh-CN"/>
              </w:rPr>
              <w:t>机</w:t>
            </w:r>
            <w:r>
              <w:rPr>
                <w:rFonts w:hint="eastAsia" w:ascii="宋体" w:hAnsi="宋体" w:cs="宋体"/>
                <w:color w:val="auto"/>
                <w:w w:val="99"/>
                <w:kern w:val="2"/>
                <w:sz w:val="21"/>
                <w:szCs w:val="21"/>
                <w:lang w:eastAsia="zh-CN"/>
              </w:rPr>
              <w:t>（器</w:t>
            </w:r>
            <w:r>
              <w:rPr>
                <w:rFonts w:hint="eastAsia" w:ascii="宋体" w:hAnsi="宋体" w:cs="宋体"/>
                <w:color w:val="auto"/>
                <w:spacing w:val="-27"/>
                <w:w w:val="99"/>
                <w:kern w:val="2"/>
                <w:sz w:val="21"/>
                <w:szCs w:val="21"/>
                <w:lang w:eastAsia="zh-CN"/>
              </w:rPr>
              <w:t>）</w:t>
            </w:r>
            <w:r>
              <w:rPr>
                <w:rFonts w:hint="eastAsia" w:ascii="宋体" w:hAnsi="宋体" w:cs="宋体"/>
                <w:color w:val="auto"/>
                <w:w w:val="99"/>
                <w:kern w:val="2"/>
                <w:sz w:val="21"/>
                <w:szCs w:val="21"/>
                <w:lang w:eastAsia="zh-CN"/>
              </w:rPr>
              <w:t>能效</w:t>
            </w:r>
            <w:r>
              <w:rPr>
                <w:rFonts w:hint="eastAsia" w:ascii="宋体" w:hAnsi="宋体" w:cs="宋体"/>
                <w:color w:val="auto"/>
                <w:spacing w:val="2"/>
                <w:w w:val="99"/>
                <w:kern w:val="2"/>
                <w:sz w:val="21"/>
                <w:szCs w:val="21"/>
                <w:lang w:eastAsia="zh-CN"/>
              </w:rPr>
              <w:t>限</w:t>
            </w:r>
            <w:r>
              <w:rPr>
                <w:rFonts w:hint="eastAsia" w:ascii="宋体" w:hAnsi="宋体" w:cs="宋体"/>
                <w:color w:val="auto"/>
                <w:w w:val="99"/>
                <w:kern w:val="2"/>
                <w:sz w:val="21"/>
                <w:szCs w:val="21"/>
                <w:lang w:eastAsia="zh-CN"/>
              </w:rPr>
              <w:t>定值及能效等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295</w:t>
            </w:r>
            <w:r>
              <w:rPr>
                <w:rFonts w:hint="eastAsia" w:ascii="宋体" w:hAnsi="宋体" w:cs="宋体"/>
                <w:color w:val="auto"/>
                <w:w w:val="99"/>
                <w:kern w:val="2"/>
                <w:sz w:val="21"/>
                <w:szCs w:val="21"/>
                <w:lang w:eastAsia="zh-CN"/>
              </w:rPr>
              <w:t>4</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4AD7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22C1F8E">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1C367A7">
            <w:pPr>
              <w:widowControl/>
              <w:jc w:val="left"/>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06C15B5">
            <w:pPr>
              <w:widowControl/>
              <w:jc w:val="left"/>
              <w:rPr>
                <w:rFonts w:ascii="宋体" w:hAnsi="宋体" w:cs="宋体"/>
                <w:color w:val="auto"/>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D89A8C3">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4307" w:type="dxa"/>
            <w:tcBorders>
              <w:top w:val="single" w:color="000000" w:sz="4" w:space="0"/>
              <w:left w:val="single" w:color="000000" w:sz="4" w:space="0"/>
              <w:bottom w:val="single" w:color="000000" w:sz="4" w:space="0"/>
              <w:right w:val="single" w:color="000000" w:sz="4" w:space="0"/>
            </w:tcBorders>
          </w:tcPr>
          <w:p w14:paraId="751BE973">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《家用太阳能热水系统</w:t>
            </w:r>
            <w:r>
              <w:rPr>
                <w:rFonts w:hint="eastAsia" w:ascii="宋体" w:hAnsi="宋体" w:cs="宋体"/>
                <w:color w:val="auto"/>
                <w:spacing w:val="9"/>
                <w:w w:val="99"/>
                <w:kern w:val="2"/>
                <w:sz w:val="21"/>
                <w:szCs w:val="21"/>
                <w:lang w:eastAsia="zh-CN"/>
              </w:rPr>
              <w:t>能</w:t>
            </w:r>
            <w:r>
              <w:rPr>
                <w:rFonts w:hint="eastAsia" w:ascii="宋体" w:hAnsi="宋体" w:cs="宋体"/>
                <w:color w:val="auto"/>
                <w:spacing w:val="12"/>
                <w:w w:val="99"/>
                <w:kern w:val="2"/>
                <w:sz w:val="21"/>
                <w:szCs w:val="21"/>
                <w:lang w:eastAsia="zh-CN"/>
              </w:rPr>
              <w:t>效限</w:t>
            </w:r>
            <w:r>
              <w:rPr>
                <w:rFonts w:hint="eastAsia" w:ascii="宋体" w:hAnsi="宋体" w:cs="宋体"/>
                <w:color w:val="auto"/>
                <w:w w:val="99"/>
                <w:kern w:val="2"/>
                <w:sz w:val="21"/>
                <w:szCs w:val="21"/>
                <w:lang w:eastAsia="zh-CN"/>
              </w:rPr>
              <w:t>定值及能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26</w:t>
            </w:r>
            <w:r>
              <w:rPr>
                <w:rFonts w:hint="eastAsia" w:ascii="宋体" w:hAnsi="宋体" w:cs="宋体"/>
                <w:color w:val="auto"/>
                <w:w w:val="99"/>
                <w:kern w:val="2"/>
                <w:sz w:val="21"/>
                <w:szCs w:val="21"/>
                <w:lang w:eastAsia="zh-CN"/>
              </w:rPr>
              <w:t>96</w:t>
            </w:r>
            <w:r>
              <w:rPr>
                <w:rFonts w:hint="eastAsia" w:ascii="宋体" w:hAnsi="宋体" w:cs="宋体"/>
                <w:color w:val="auto"/>
                <w:spacing w:val="-2"/>
                <w:w w:val="99"/>
                <w:kern w:val="2"/>
                <w:sz w:val="21"/>
                <w:szCs w:val="21"/>
                <w:lang w:eastAsia="zh-CN"/>
              </w:rPr>
              <w:t>9</w:t>
            </w:r>
            <w:r>
              <w:rPr>
                <w:rFonts w:hint="eastAsia" w:ascii="宋体" w:hAnsi="宋体" w:cs="宋体"/>
                <w:color w:val="auto"/>
                <w:w w:val="99"/>
                <w:kern w:val="2"/>
                <w:sz w:val="21"/>
                <w:szCs w:val="21"/>
                <w:lang w:eastAsia="zh-CN"/>
              </w:rPr>
              <w:t>）</w:t>
            </w:r>
          </w:p>
        </w:tc>
      </w:tr>
      <w:tr w14:paraId="7BAB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3B43366">
            <w:pPr>
              <w:pStyle w:val="134"/>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324BBA7">
            <w:pPr>
              <w:pStyle w:val="134"/>
              <w:spacing w:before="15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33FC936">
            <w:pPr>
              <w:pStyle w:val="134"/>
              <w:spacing w:before="133"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★普通照明用端荧光灯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71170AC2">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1C04B548">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《普通照明用双端荧光</w:t>
            </w:r>
            <w:r>
              <w:rPr>
                <w:rFonts w:hint="eastAsia" w:ascii="宋体" w:hAnsi="宋体" w:cs="宋体"/>
                <w:color w:val="auto"/>
                <w:spacing w:val="9"/>
                <w:w w:val="99"/>
                <w:kern w:val="2"/>
                <w:sz w:val="21"/>
                <w:szCs w:val="21"/>
                <w:lang w:eastAsia="zh-CN"/>
              </w:rPr>
              <w:t>灯</w:t>
            </w:r>
            <w:r>
              <w:rPr>
                <w:rFonts w:hint="eastAsia" w:ascii="宋体" w:hAnsi="宋体" w:cs="宋体"/>
                <w:color w:val="auto"/>
                <w:spacing w:val="12"/>
                <w:w w:val="99"/>
                <w:kern w:val="2"/>
                <w:sz w:val="21"/>
                <w:szCs w:val="21"/>
                <w:lang w:eastAsia="zh-CN"/>
              </w:rPr>
              <w:t>能效</w:t>
            </w:r>
            <w:r>
              <w:rPr>
                <w:rFonts w:hint="eastAsia" w:ascii="宋体" w:hAnsi="宋体" w:cs="宋体"/>
                <w:color w:val="auto"/>
                <w:w w:val="99"/>
                <w:kern w:val="2"/>
                <w:sz w:val="21"/>
                <w:szCs w:val="21"/>
                <w:lang w:eastAsia="zh-CN"/>
              </w:rPr>
              <w:t>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19</w:t>
            </w:r>
            <w:r>
              <w:rPr>
                <w:rFonts w:hint="eastAsia" w:ascii="宋体" w:hAnsi="宋体" w:cs="宋体"/>
                <w:color w:val="auto"/>
                <w:w w:val="99"/>
                <w:kern w:val="2"/>
                <w:sz w:val="21"/>
                <w:szCs w:val="21"/>
                <w:lang w:eastAsia="zh-CN"/>
              </w:rPr>
              <w:t>04</w:t>
            </w:r>
            <w:r>
              <w:rPr>
                <w:rFonts w:hint="eastAsia" w:ascii="宋体" w:hAnsi="宋体" w:cs="宋体"/>
                <w:color w:val="auto"/>
                <w:spacing w:val="1"/>
                <w:w w:val="99"/>
                <w:kern w:val="2"/>
                <w:sz w:val="21"/>
                <w:szCs w:val="21"/>
                <w:lang w:eastAsia="zh-CN"/>
              </w:rPr>
              <w:t>3</w:t>
            </w:r>
            <w:r>
              <w:rPr>
                <w:rFonts w:hint="eastAsia" w:ascii="宋体" w:hAnsi="宋体" w:cs="宋体"/>
                <w:color w:val="auto"/>
                <w:w w:val="99"/>
                <w:kern w:val="2"/>
                <w:sz w:val="21"/>
                <w:szCs w:val="21"/>
                <w:lang w:eastAsia="zh-CN"/>
              </w:rPr>
              <w:t>）</w:t>
            </w:r>
          </w:p>
        </w:tc>
      </w:tr>
      <w:tr w14:paraId="3334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4F30E7C">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B7F9EAA">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9F69DB9">
            <w:pPr>
              <w:pStyle w:val="134"/>
              <w:spacing w:before="92" w:line="276" w:lineRule="auto"/>
              <w:ind w:left="7" w:right="2"/>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367" w:type="dxa"/>
            <w:tcBorders>
              <w:top w:val="single" w:color="000000" w:sz="4" w:space="0"/>
              <w:left w:val="single" w:color="000000" w:sz="4" w:space="0"/>
              <w:bottom w:val="single" w:color="000000" w:sz="4" w:space="0"/>
              <w:right w:val="single" w:color="000000" w:sz="4" w:space="0"/>
            </w:tcBorders>
            <w:vAlign w:val="center"/>
          </w:tcPr>
          <w:p w14:paraId="650DA45C">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57675BAD">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spacing w:val="4"/>
                <w:w w:val="99"/>
                <w:kern w:val="2"/>
                <w:sz w:val="21"/>
                <w:szCs w:val="21"/>
                <w:lang w:eastAsia="zh-CN"/>
              </w:rPr>
              <w:t>《</w:t>
            </w:r>
            <w:r>
              <w:rPr>
                <w:rFonts w:hint="eastAsia" w:ascii="宋体" w:hAnsi="宋体" w:cs="宋体"/>
                <w:color w:val="auto"/>
                <w:spacing w:val="2"/>
                <w:w w:val="99"/>
                <w:kern w:val="2"/>
                <w:sz w:val="21"/>
                <w:szCs w:val="21"/>
                <w:lang w:eastAsia="zh-CN"/>
              </w:rPr>
              <w:t>道</w:t>
            </w:r>
            <w:r>
              <w:rPr>
                <w:rFonts w:hint="eastAsia" w:ascii="宋体" w:hAnsi="宋体" w:cs="宋体"/>
                <w:color w:val="auto"/>
                <w:spacing w:val="4"/>
                <w:w w:val="99"/>
                <w:kern w:val="2"/>
                <w:sz w:val="21"/>
                <w:szCs w:val="21"/>
                <w:lang w:eastAsia="zh-CN"/>
              </w:rPr>
              <w:t>路和隧道照</w:t>
            </w:r>
            <w:r>
              <w:rPr>
                <w:rFonts w:hint="eastAsia" w:ascii="宋体" w:hAnsi="宋体" w:cs="宋体"/>
                <w:color w:val="auto"/>
                <w:spacing w:val="2"/>
                <w:w w:val="99"/>
                <w:kern w:val="2"/>
                <w:sz w:val="21"/>
                <w:szCs w:val="21"/>
                <w:lang w:eastAsia="zh-CN"/>
              </w:rPr>
              <w:t>明</w:t>
            </w:r>
            <w:r>
              <w:rPr>
                <w:rFonts w:hint="eastAsia" w:ascii="宋体" w:hAnsi="宋体" w:cs="宋体"/>
                <w:color w:val="auto"/>
                <w:w w:val="99"/>
                <w:kern w:val="2"/>
                <w:sz w:val="21"/>
                <w:szCs w:val="21"/>
                <w:lang w:eastAsia="zh-CN"/>
              </w:rPr>
              <w:t>用</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w:t>
            </w:r>
            <w:r>
              <w:rPr>
                <w:rFonts w:hint="eastAsia" w:ascii="宋体" w:hAnsi="宋体" w:cs="宋体"/>
                <w:color w:val="auto"/>
                <w:spacing w:val="4"/>
                <w:w w:val="99"/>
                <w:kern w:val="2"/>
                <w:sz w:val="21"/>
                <w:szCs w:val="21"/>
                <w:lang w:eastAsia="zh-CN"/>
              </w:rPr>
              <w:t>灯</w:t>
            </w:r>
            <w:r>
              <w:rPr>
                <w:rFonts w:hint="eastAsia" w:ascii="宋体" w:hAnsi="宋体" w:cs="宋体"/>
                <w:color w:val="auto"/>
                <w:spacing w:val="2"/>
                <w:w w:val="99"/>
                <w:kern w:val="2"/>
                <w:sz w:val="21"/>
                <w:szCs w:val="21"/>
                <w:lang w:eastAsia="zh-CN"/>
              </w:rPr>
              <w:t>具</w:t>
            </w:r>
            <w:r>
              <w:rPr>
                <w:rFonts w:hint="eastAsia" w:ascii="宋体" w:hAnsi="宋体" w:cs="宋体"/>
                <w:color w:val="auto"/>
                <w:w w:val="99"/>
                <w:kern w:val="2"/>
                <w:sz w:val="21"/>
                <w:szCs w:val="21"/>
                <w:lang w:eastAsia="zh-CN"/>
              </w:rPr>
              <w:t>能效限定</w:t>
            </w:r>
            <w:r>
              <w:rPr>
                <w:rFonts w:hint="eastAsia" w:ascii="宋体" w:hAnsi="宋体" w:cs="宋体"/>
                <w:color w:val="auto"/>
                <w:spacing w:val="2"/>
                <w:w w:val="99"/>
                <w:kern w:val="2"/>
                <w:sz w:val="21"/>
                <w:szCs w:val="21"/>
                <w:lang w:eastAsia="zh-CN"/>
              </w:rPr>
              <w:t>值</w:t>
            </w:r>
            <w:r>
              <w:rPr>
                <w:rFonts w:hint="eastAsia" w:ascii="宋体" w:hAnsi="宋体" w:cs="宋体"/>
                <w:color w:val="auto"/>
                <w:w w:val="99"/>
                <w:kern w:val="2"/>
                <w:sz w:val="21"/>
                <w:szCs w:val="21"/>
                <w:lang w:eastAsia="zh-CN"/>
              </w:rPr>
              <w:t>及能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106"/>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3747</w:t>
            </w:r>
            <w:r>
              <w:rPr>
                <w:rFonts w:hint="eastAsia" w:ascii="宋体" w:hAnsi="宋体" w:cs="宋体"/>
                <w:color w:val="auto"/>
                <w:w w:val="99"/>
                <w:kern w:val="2"/>
                <w:sz w:val="21"/>
                <w:szCs w:val="21"/>
                <w:lang w:eastAsia="zh-CN"/>
              </w:rPr>
              <w:t>8）</w:t>
            </w:r>
          </w:p>
        </w:tc>
      </w:tr>
      <w:tr w14:paraId="3BB7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556E58">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176EA75">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A0D3EBA">
            <w:pPr>
              <w:pStyle w:val="134"/>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192C5691">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5501A8DB">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spacing w:val="4"/>
                <w:w w:val="99"/>
                <w:kern w:val="2"/>
                <w:sz w:val="21"/>
                <w:szCs w:val="21"/>
                <w:lang w:eastAsia="zh-CN"/>
              </w:rPr>
              <w:t>《</w:t>
            </w:r>
            <w:r>
              <w:rPr>
                <w:rFonts w:hint="eastAsia" w:ascii="宋体" w:hAnsi="宋体" w:cs="宋体"/>
                <w:color w:val="auto"/>
                <w:spacing w:val="2"/>
                <w:w w:val="99"/>
                <w:kern w:val="2"/>
                <w:sz w:val="21"/>
                <w:szCs w:val="21"/>
                <w:lang w:eastAsia="zh-CN"/>
              </w:rPr>
              <w:t>室</w:t>
            </w:r>
            <w:r>
              <w:rPr>
                <w:rFonts w:hint="eastAsia" w:ascii="宋体" w:hAnsi="宋体" w:cs="宋体"/>
                <w:color w:val="auto"/>
                <w:spacing w:val="4"/>
                <w:w w:val="99"/>
                <w:kern w:val="2"/>
                <w:sz w:val="21"/>
                <w:szCs w:val="21"/>
                <w:lang w:eastAsia="zh-CN"/>
              </w:rPr>
              <w:t>内照明</w:t>
            </w:r>
            <w:r>
              <w:rPr>
                <w:rFonts w:hint="eastAsia" w:ascii="宋体" w:hAnsi="宋体" w:cs="宋体"/>
                <w:color w:val="auto"/>
                <w:w w:val="99"/>
                <w:kern w:val="2"/>
                <w:sz w:val="21"/>
                <w:szCs w:val="21"/>
                <w:lang w:eastAsia="zh-CN"/>
              </w:rPr>
              <w:t>用</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w:t>
            </w:r>
            <w:r>
              <w:rPr>
                <w:rFonts w:hint="eastAsia" w:ascii="宋体" w:hAnsi="宋体" w:cs="宋体"/>
                <w:color w:val="auto"/>
                <w:spacing w:val="4"/>
                <w:w w:val="99"/>
                <w:kern w:val="2"/>
                <w:sz w:val="21"/>
                <w:szCs w:val="21"/>
                <w:lang w:eastAsia="zh-CN"/>
              </w:rPr>
              <w:t>产</w:t>
            </w:r>
            <w:r>
              <w:rPr>
                <w:rFonts w:hint="eastAsia" w:ascii="宋体" w:hAnsi="宋体" w:cs="宋体"/>
                <w:color w:val="auto"/>
                <w:spacing w:val="2"/>
                <w:w w:val="99"/>
                <w:kern w:val="2"/>
                <w:sz w:val="21"/>
                <w:szCs w:val="21"/>
                <w:lang w:eastAsia="zh-CN"/>
              </w:rPr>
              <w:t>品</w:t>
            </w:r>
            <w:r>
              <w:rPr>
                <w:rFonts w:hint="eastAsia" w:ascii="宋体" w:hAnsi="宋体" w:cs="宋体"/>
                <w:color w:val="auto"/>
                <w:spacing w:val="4"/>
                <w:w w:val="99"/>
                <w:kern w:val="2"/>
                <w:sz w:val="21"/>
                <w:szCs w:val="21"/>
                <w:lang w:eastAsia="zh-CN"/>
              </w:rPr>
              <w:t>能效</w:t>
            </w:r>
            <w:r>
              <w:rPr>
                <w:rFonts w:hint="eastAsia" w:ascii="宋体" w:hAnsi="宋体" w:cs="宋体"/>
                <w:color w:val="auto"/>
                <w:spacing w:val="2"/>
                <w:w w:val="99"/>
                <w:kern w:val="2"/>
                <w:sz w:val="21"/>
                <w:szCs w:val="21"/>
                <w:lang w:eastAsia="zh-CN"/>
              </w:rPr>
              <w:t>限</w:t>
            </w:r>
            <w:r>
              <w:rPr>
                <w:rFonts w:hint="eastAsia" w:ascii="宋体" w:hAnsi="宋体" w:cs="宋体"/>
                <w:color w:val="auto"/>
                <w:w w:val="99"/>
                <w:kern w:val="2"/>
                <w:sz w:val="21"/>
                <w:szCs w:val="21"/>
                <w:lang w:eastAsia="zh-CN"/>
              </w:rPr>
              <w:t>定值及能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30</w:t>
            </w:r>
            <w:r>
              <w:rPr>
                <w:rFonts w:hint="eastAsia" w:ascii="宋体" w:hAnsi="宋体" w:cs="宋体"/>
                <w:color w:val="auto"/>
                <w:w w:val="99"/>
                <w:kern w:val="2"/>
                <w:sz w:val="21"/>
                <w:szCs w:val="21"/>
                <w:lang w:eastAsia="zh-CN"/>
              </w:rPr>
              <w:t>25</w:t>
            </w:r>
            <w:r>
              <w:rPr>
                <w:rFonts w:hint="eastAsia" w:ascii="宋体" w:hAnsi="宋体" w:cs="宋体"/>
                <w:color w:val="auto"/>
                <w:spacing w:val="-2"/>
                <w:w w:val="99"/>
                <w:kern w:val="2"/>
                <w:sz w:val="21"/>
                <w:szCs w:val="21"/>
                <w:lang w:eastAsia="zh-CN"/>
              </w:rPr>
              <w:t>5</w:t>
            </w:r>
            <w:r>
              <w:rPr>
                <w:rFonts w:hint="eastAsia" w:ascii="宋体" w:hAnsi="宋体" w:cs="宋体"/>
                <w:color w:val="auto"/>
                <w:w w:val="99"/>
                <w:kern w:val="2"/>
                <w:sz w:val="21"/>
                <w:szCs w:val="21"/>
                <w:lang w:eastAsia="zh-CN"/>
              </w:rPr>
              <w:t>）</w:t>
            </w:r>
          </w:p>
        </w:tc>
      </w:tr>
      <w:tr w14:paraId="333C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3C4F4F">
            <w:pPr>
              <w:widowControl/>
              <w:jc w:val="left"/>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4BB4770">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FB0874D">
            <w:pPr>
              <w:pStyle w:val="134"/>
              <w:spacing w:line="276" w:lineRule="auto"/>
              <w:ind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4243794D">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31916121">
            <w:pPr>
              <w:pStyle w:val="134"/>
              <w:spacing w:line="300" w:lineRule="exact"/>
              <w:rPr>
                <w:rFonts w:ascii="宋体" w:hAnsi="宋体" w:cs="宋体"/>
                <w:color w:val="auto"/>
                <w:kern w:val="2"/>
                <w:sz w:val="21"/>
                <w:szCs w:val="21"/>
                <w:lang w:eastAsia="zh-CN"/>
              </w:rPr>
            </w:pPr>
          </w:p>
          <w:p w14:paraId="314806E1">
            <w:pPr>
              <w:pStyle w:val="134"/>
              <w:spacing w:line="300" w:lineRule="exact"/>
              <w:ind w:left="7" w:right="7"/>
              <w:rPr>
                <w:rFonts w:ascii="宋体" w:hAnsi="宋体" w:cs="宋体"/>
                <w:color w:val="auto"/>
                <w:kern w:val="2"/>
                <w:sz w:val="21"/>
                <w:szCs w:val="21"/>
                <w:lang w:eastAsia="zh-CN"/>
              </w:rPr>
            </w:pPr>
            <w:r>
              <w:rPr>
                <w:rFonts w:hint="eastAsia" w:ascii="宋体" w:hAnsi="宋体" w:cs="宋体"/>
                <w:color w:val="auto"/>
                <w:spacing w:val="4"/>
                <w:w w:val="99"/>
                <w:kern w:val="2"/>
                <w:sz w:val="21"/>
                <w:szCs w:val="21"/>
                <w:lang w:eastAsia="zh-CN"/>
              </w:rPr>
              <w:t>《</w:t>
            </w:r>
            <w:r>
              <w:rPr>
                <w:rFonts w:hint="eastAsia" w:ascii="宋体" w:hAnsi="宋体" w:cs="宋体"/>
                <w:color w:val="auto"/>
                <w:spacing w:val="2"/>
                <w:w w:val="99"/>
                <w:kern w:val="2"/>
                <w:sz w:val="21"/>
                <w:szCs w:val="21"/>
                <w:lang w:eastAsia="zh-CN"/>
              </w:rPr>
              <w:t>室</w:t>
            </w:r>
            <w:r>
              <w:rPr>
                <w:rFonts w:hint="eastAsia" w:ascii="宋体" w:hAnsi="宋体" w:cs="宋体"/>
                <w:color w:val="auto"/>
                <w:spacing w:val="4"/>
                <w:w w:val="99"/>
                <w:kern w:val="2"/>
                <w:sz w:val="21"/>
                <w:szCs w:val="21"/>
                <w:lang w:eastAsia="zh-CN"/>
              </w:rPr>
              <w:t>内照明</w:t>
            </w:r>
            <w:r>
              <w:rPr>
                <w:rFonts w:hint="eastAsia" w:ascii="宋体" w:hAnsi="宋体" w:cs="宋体"/>
                <w:color w:val="auto"/>
                <w:w w:val="99"/>
                <w:kern w:val="2"/>
                <w:sz w:val="21"/>
                <w:szCs w:val="21"/>
                <w:lang w:eastAsia="zh-CN"/>
              </w:rPr>
              <w:t>用</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w:t>
            </w:r>
            <w:r>
              <w:rPr>
                <w:rFonts w:hint="eastAsia" w:ascii="宋体" w:hAnsi="宋体" w:cs="宋体"/>
                <w:color w:val="auto"/>
                <w:spacing w:val="4"/>
                <w:w w:val="99"/>
                <w:kern w:val="2"/>
                <w:sz w:val="21"/>
                <w:szCs w:val="21"/>
                <w:lang w:eastAsia="zh-CN"/>
              </w:rPr>
              <w:t>产</w:t>
            </w:r>
            <w:r>
              <w:rPr>
                <w:rFonts w:hint="eastAsia" w:ascii="宋体" w:hAnsi="宋体" w:cs="宋体"/>
                <w:color w:val="auto"/>
                <w:spacing w:val="2"/>
                <w:w w:val="99"/>
                <w:kern w:val="2"/>
                <w:sz w:val="21"/>
                <w:szCs w:val="21"/>
                <w:lang w:eastAsia="zh-CN"/>
              </w:rPr>
              <w:t>品</w:t>
            </w:r>
            <w:r>
              <w:rPr>
                <w:rFonts w:hint="eastAsia" w:ascii="宋体" w:hAnsi="宋体" w:cs="宋体"/>
                <w:color w:val="auto"/>
                <w:spacing w:val="4"/>
                <w:w w:val="99"/>
                <w:kern w:val="2"/>
                <w:sz w:val="21"/>
                <w:szCs w:val="21"/>
                <w:lang w:eastAsia="zh-CN"/>
              </w:rPr>
              <w:t>能效</w:t>
            </w:r>
            <w:r>
              <w:rPr>
                <w:rFonts w:hint="eastAsia" w:ascii="宋体" w:hAnsi="宋体" w:cs="宋体"/>
                <w:color w:val="auto"/>
                <w:spacing w:val="2"/>
                <w:w w:val="99"/>
                <w:kern w:val="2"/>
                <w:sz w:val="21"/>
                <w:szCs w:val="21"/>
                <w:lang w:eastAsia="zh-CN"/>
              </w:rPr>
              <w:t>限</w:t>
            </w:r>
            <w:r>
              <w:rPr>
                <w:rFonts w:hint="eastAsia" w:ascii="宋体" w:hAnsi="宋体" w:cs="宋体"/>
                <w:color w:val="auto"/>
                <w:w w:val="99"/>
                <w:kern w:val="2"/>
                <w:sz w:val="21"/>
                <w:szCs w:val="21"/>
                <w:lang w:eastAsia="zh-CN"/>
              </w:rPr>
              <w:t>定值及能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30</w:t>
            </w:r>
            <w:r>
              <w:rPr>
                <w:rFonts w:hint="eastAsia" w:ascii="宋体" w:hAnsi="宋体" w:cs="宋体"/>
                <w:color w:val="auto"/>
                <w:w w:val="99"/>
                <w:kern w:val="2"/>
                <w:sz w:val="21"/>
                <w:szCs w:val="21"/>
                <w:lang w:eastAsia="zh-CN"/>
              </w:rPr>
              <w:t>25</w:t>
            </w:r>
            <w:r>
              <w:rPr>
                <w:rFonts w:hint="eastAsia" w:ascii="宋体" w:hAnsi="宋体" w:cs="宋体"/>
                <w:color w:val="auto"/>
                <w:spacing w:val="-2"/>
                <w:w w:val="99"/>
                <w:kern w:val="2"/>
                <w:sz w:val="21"/>
                <w:szCs w:val="21"/>
                <w:lang w:eastAsia="zh-CN"/>
              </w:rPr>
              <w:t>5</w:t>
            </w:r>
            <w:r>
              <w:rPr>
                <w:rFonts w:hint="eastAsia" w:ascii="宋体" w:hAnsi="宋体" w:cs="宋体"/>
                <w:color w:val="auto"/>
                <w:w w:val="99"/>
                <w:kern w:val="2"/>
                <w:sz w:val="21"/>
                <w:szCs w:val="21"/>
                <w:lang w:eastAsia="zh-CN"/>
              </w:rPr>
              <w:t>）</w:t>
            </w:r>
          </w:p>
        </w:tc>
      </w:tr>
      <w:tr w14:paraId="4C41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CED3E2C">
            <w:pPr>
              <w:pStyle w:val="134"/>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7476E277">
            <w:pPr>
              <w:pStyle w:val="134"/>
              <w:spacing w:before="81"/>
              <w:ind w:left="7"/>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FDAF02F">
            <w:pPr>
              <w:pStyle w:val="134"/>
              <w:spacing w:before="81" w:line="276" w:lineRule="auto"/>
              <w:ind w:left="7" w:right="5"/>
              <w:jc w:val="center"/>
              <w:rPr>
                <w:rFonts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5D3D05C7">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091380CF">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《平板电视能效限定值</w:t>
            </w:r>
            <w:r>
              <w:rPr>
                <w:rFonts w:hint="eastAsia" w:ascii="宋体" w:hAnsi="宋体" w:cs="宋体"/>
                <w:color w:val="auto"/>
                <w:spacing w:val="9"/>
                <w:w w:val="99"/>
                <w:kern w:val="2"/>
                <w:sz w:val="21"/>
                <w:szCs w:val="21"/>
                <w:lang w:eastAsia="zh-CN"/>
              </w:rPr>
              <w:t>及</w:t>
            </w:r>
            <w:r>
              <w:rPr>
                <w:rFonts w:hint="eastAsia" w:ascii="宋体" w:hAnsi="宋体" w:cs="宋体"/>
                <w:color w:val="auto"/>
                <w:spacing w:val="12"/>
                <w:w w:val="99"/>
                <w:kern w:val="2"/>
                <w:sz w:val="21"/>
                <w:szCs w:val="21"/>
                <w:lang w:eastAsia="zh-CN"/>
              </w:rPr>
              <w:t>能效</w:t>
            </w:r>
            <w:r>
              <w:rPr>
                <w:rFonts w:hint="eastAsia" w:ascii="宋体" w:hAnsi="宋体" w:cs="宋体"/>
                <w:color w:val="auto"/>
                <w:w w:val="99"/>
                <w:kern w:val="2"/>
                <w:sz w:val="21"/>
                <w:szCs w:val="21"/>
                <w:lang w:eastAsia="zh-CN"/>
              </w:rPr>
              <w:t>等级》（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248</w:t>
            </w:r>
            <w:r>
              <w:rPr>
                <w:rFonts w:hint="eastAsia" w:ascii="宋体" w:hAnsi="宋体" w:cs="宋体"/>
                <w:color w:val="auto"/>
                <w:w w:val="99"/>
                <w:kern w:val="2"/>
                <w:sz w:val="21"/>
                <w:szCs w:val="21"/>
                <w:lang w:eastAsia="zh-CN"/>
              </w:rPr>
              <w:t>50）</w:t>
            </w:r>
          </w:p>
        </w:tc>
      </w:tr>
      <w:tr w14:paraId="0073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B5C2B35">
            <w:pPr>
              <w:pStyle w:val="134"/>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9F29734">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A9F5E9D">
            <w:pPr>
              <w:pStyle w:val="134"/>
              <w:spacing w:line="276" w:lineRule="auto"/>
              <w:ind w:right="5"/>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1EFD73C5">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监视器</w:t>
            </w:r>
          </w:p>
        </w:tc>
        <w:tc>
          <w:tcPr>
            <w:tcW w:w="4307" w:type="dxa"/>
            <w:tcBorders>
              <w:top w:val="single" w:color="000000" w:sz="4" w:space="0"/>
              <w:left w:val="single" w:color="000000" w:sz="4" w:space="0"/>
              <w:bottom w:val="single" w:color="000000" w:sz="4" w:space="0"/>
              <w:right w:val="single" w:color="000000" w:sz="4" w:space="0"/>
            </w:tcBorders>
          </w:tcPr>
          <w:p w14:paraId="7C4F1206">
            <w:pPr>
              <w:pStyle w:val="134"/>
              <w:spacing w:line="300" w:lineRule="exact"/>
              <w:ind w:left="7" w:right="5"/>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以射频信号为主要信号</w:t>
            </w:r>
            <w:r>
              <w:rPr>
                <w:rFonts w:hint="eastAsia" w:ascii="宋体" w:hAnsi="宋体" w:cs="宋体"/>
                <w:color w:val="auto"/>
                <w:spacing w:val="9"/>
                <w:w w:val="99"/>
                <w:kern w:val="2"/>
                <w:sz w:val="21"/>
                <w:szCs w:val="21"/>
                <w:lang w:eastAsia="zh-CN"/>
              </w:rPr>
              <w:t>输</w:t>
            </w:r>
            <w:r>
              <w:rPr>
                <w:rFonts w:hint="eastAsia" w:ascii="宋体" w:hAnsi="宋体" w:cs="宋体"/>
                <w:color w:val="auto"/>
                <w:spacing w:val="12"/>
                <w:w w:val="99"/>
                <w:kern w:val="2"/>
                <w:sz w:val="21"/>
                <w:szCs w:val="21"/>
                <w:lang w:eastAsia="zh-CN"/>
              </w:rPr>
              <w:t>入的</w:t>
            </w:r>
            <w:r>
              <w:rPr>
                <w:rFonts w:hint="eastAsia" w:ascii="宋体" w:hAnsi="宋体" w:cs="宋体"/>
                <w:color w:val="auto"/>
                <w:w w:val="99"/>
                <w:kern w:val="2"/>
                <w:sz w:val="21"/>
                <w:szCs w:val="21"/>
                <w:lang w:eastAsia="zh-CN"/>
              </w:rPr>
              <w:t>监视器应</w:t>
            </w:r>
            <w:r>
              <w:rPr>
                <w:rFonts w:hint="eastAsia" w:ascii="宋体" w:hAnsi="宋体" w:cs="宋体"/>
                <w:color w:val="auto"/>
                <w:spacing w:val="2"/>
                <w:w w:val="99"/>
                <w:kern w:val="2"/>
                <w:sz w:val="21"/>
                <w:szCs w:val="21"/>
                <w:lang w:eastAsia="zh-CN"/>
              </w:rPr>
              <w:t>符</w:t>
            </w:r>
            <w:r>
              <w:rPr>
                <w:rFonts w:hint="eastAsia" w:ascii="宋体" w:hAnsi="宋体" w:cs="宋体"/>
                <w:color w:val="auto"/>
                <w:spacing w:val="-58"/>
                <w:w w:val="99"/>
                <w:kern w:val="2"/>
                <w:sz w:val="21"/>
                <w:szCs w:val="21"/>
                <w:lang w:eastAsia="zh-CN"/>
              </w:rPr>
              <w:t>合</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平板</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视能</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限定值及能效</w:t>
            </w:r>
            <w:r>
              <w:rPr>
                <w:rFonts w:hint="eastAsia" w:ascii="宋体" w:hAnsi="宋体" w:cs="宋体"/>
                <w:color w:val="auto"/>
                <w:spacing w:val="2"/>
                <w:w w:val="99"/>
                <w:kern w:val="2"/>
                <w:sz w:val="21"/>
                <w:szCs w:val="21"/>
                <w:lang w:eastAsia="zh-CN"/>
              </w:rPr>
              <w:t>等</w:t>
            </w:r>
            <w:r>
              <w:rPr>
                <w:rFonts w:hint="eastAsia" w:ascii="宋体" w:hAnsi="宋体" w:cs="宋体"/>
                <w:color w:val="auto"/>
                <w:w w:val="99"/>
                <w:kern w:val="2"/>
                <w:sz w:val="21"/>
                <w:szCs w:val="21"/>
                <w:lang w:eastAsia="zh-CN"/>
              </w:rPr>
              <w:t>级》（</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24850</w:t>
            </w:r>
            <w:r>
              <w:rPr>
                <w:rFonts w:hint="eastAsia" w:ascii="宋体" w:hAnsi="宋体" w:cs="宋体"/>
                <w:color w:val="auto"/>
                <w:spacing w:val="-3"/>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2"/>
                <w:w w:val="99"/>
                <w:kern w:val="2"/>
                <w:sz w:val="21"/>
                <w:szCs w:val="21"/>
                <w:lang w:eastAsia="zh-CN"/>
              </w:rPr>
              <w:t>以数字信号为主要信号</w:t>
            </w:r>
            <w:r>
              <w:rPr>
                <w:rFonts w:hint="eastAsia" w:ascii="宋体" w:hAnsi="宋体" w:cs="宋体"/>
                <w:color w:val="auto"/>
                <w:spacing w:val="9"/>
                <w:w w:val="99"/>
                <w:kern w:val="2"/>
                <w:sz w:val="21"/>
                <w:szCs w:val="21"/>
                <w:lang w:eastAsia="zh-CN"/>
              </w:rPr>
              <w:t>输</w:t>
            </w:r>
            <w:r>
              <w:rPr>
                <w:rFonts w:hint="eastAsia" w:ascii="宋体" w:hAnsi="宋体" w:cs="宋体"/>
                <w:color w:val="auto"/>
                <w:spacing w:val="12"/>
                <w:w w:val="99"/>
                <w:kern w:val="2"/>
                <w:sz w:val="21"/>
                <w:szCs w:val="21"/>
                <w:lang w:eastAsia="zh-CN"/>
              </w:rPr>
              <w:t>入的</w:t>
            </w:r>
            <w:r>
              <w:rPr>
                <w:rFonts w:hint="eastAsia" w:ascii="宋体" w:hAnsi="宋体" w:cs="宋体"/>
                <w:color w:val="auto"/>
                <w:w w:val="99"/>
                <w:kern w:val="2"/>
                <w:sz w:val="21"/>
                <w:szCs w:val="21"/>
                <w:lang w:eastAsia="zh-CN"/>
              </w:rPr>
              <w:t>监视器应</w:t>
            </w:r>
            <w:r>
              <w:rPr>
                <w:rFonts w:hint="eastAsia" w:ascii="宋体" w:hAnsi="宋体" w:cs="宋体"/>
                <w:color w:val="auto"/>
                <w:spacing w:val="2"/>
                <w:w w:val="99"/>
                <w:kern w:val="2"/>
                <w:sz w:val="21"/>
                <w:szCs w:val="21"/>
                <w:lang w:eastAsia="zh-CN"/>
              </w:rPr>
              <w:t>符</w:t>
            </w:r>
            <w:r>
              <w:rPr>
                <w:rFonts w:hint="eastAsia" w:ascii="宋体" w:hAnsi="宋体" w:cs="宋体"/>
                <w:color w:val="auto"/>
                <w:spacing w:val="-58"/>
                <w:w w:val="99"/>
                <w:kern w:val="2"/>
                <w:sz w:val="21"/>
                <w:szCs w:val="21"/>
                <w:lang w:eastAsia="zh-CN"/>
              </w:rPr>
              <w:t>合</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计算</w:t>
            </w:r>
            <w:r>
              <w:rPr>
                <w:rFonts w:hint="eastAsia" w:ascii="宋体" w:hAnsi="宋体" w:cs="宋体"/>
                <w:color w:val="auto"/>
                <w:spacing w:val="2"/>
                <w:w w:val="99"/>
                <w:kern w:val="2"/>
                <w:sz w:val="21"/>
                <w:szCs w:val="21"/>
                <w:lang w:eastAsia="zh-CN"/>
              </w:rPr>
              <w:t>机</w:t>
            </w:r>
            <w:r>
              <w:rPr>
                <w:rFonts w:hint="eastAsia" w:ascii="宋体" w:hAnsi="宋体" w:cs="宋体"/>
                <w:color w:val="auto"/>
                <w:w w:val="99"/>
                <w:kern w:val="2"/>
                <w:sz w:val="21"/>
                <w:szCs w:val="21"/>
                <w:lang w:eastAsia="zh-CN"/>
              </w:rPr>
              <w:t>显示</w:t>
            </w:r>
            <w:r>
              <w:rPr>
                <w:rFonts w:hint="eastAsia" w:ascii="宋体" w:hAnsi="宋体" w:cs="宋体"/>
                <w:color w:val="auto"/>
                <w:spacing w:val="2"/>
                <w:w w:val="99"/>
                <w:kern w:val="2"/>
                <w:sz w:val="21"/>
                <w:szCs w:val="21"/>
                <w:lang w:eastAsia="zh-CN"/>
              </w:rPr>
              <w:t>器</w:t>
            </w:r>
            <w:r>
              <w:rPr>
                <w:rFonts w:hint="eastAsia" w:ascii="宋体" w:hAnsi="宋体" w:cs="宋体"/>
                <w:color w:val="auto"/>
                <w:w w:val="99"/>
                <w:kern w:val="2"/>
                <w:sz w:val="21"/>
                <w:szCs w:val="21"/>
                <w:lang w:eastAsia="zh-CN"/>
              </w:rPr>
              <w:t>能效限定值及</w:t>
            </w:r>
            <w:r>
              <w:rPr>
                <w:rFonts w:hint="eastAsia" w:ascii="宋体" w:hAnsi="宋体" w:cs="宋体"/>
                <w:color w:val="auto"/>
                <w:spacing w:val="2"/>
                <w:w w:val="99"/>
                <w:kern w:val="2"/>
                <w:sz w:val="21"/>
                <w:szCs w:val="21"/>
                <w:lang w:eastAsia="zh-CN"/>
              </w:rPr>
              <w:t>能</w:t>
            </w:r>
            <w:r>
              <w:rPr>
                <w:rFonts w:hint="eastAsia" w:ascii="宋体" w:hAnsi="宋体" w:cs="宋体"/>
                <w:color w:val="auto"/>
                <w:w w:val="99"/>
                <w:kern w:val="2"/>
                <w:sz w:val="21"/>
                <w:szCs w:val="21"/>
                <w:lang w:eastAsia="zh-CN"/>
              </w:rPr>
              <w:t>效等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21</w:t>
            </w:r>
            <w:r>
              <w:rPr>
                <w:rFonts w:hint="eastAsia" w:ascii="宋体" w:hAnsi="宋体" w:cs="宋体"/>
                <w:color w:val="auto"/>
                <w:w w:val="99"/>
                <w:kern w:val="2"/>
                <w:sz w:val="21"/>
                <w:szCs w:val="21"/>
                <w:lang w:eastAsia="zh-CN"/>
              </w:rPr>
              <w:t>52</w:t>
            </w:r>
            <w:r>
              <w:rPr>
                <w:rFonts w:hint="eastAsia" w:ascii="宋体" w:hAnsi="宋体" w:cs="宋体"/>
                <w:color w:val="auto"/>
                <w:spacing w:val="1"/>
                <w:w w:val="99"/>
                <w:kern w:val="2"/>
                <w:sz w:val="21"/>
                <w:szCs w:val="21"/>
                <w:lang w:eastAsia="zh-CN"/>
              </w:rPr>
              <w:t>0</w:t>
            </w:r>
            <w:r>
              <w:rPr>
                <w:rFonts w:hint="eastAsia" w:ascii="宋体" w:hAnsi="宋体" w:cs="宋体"/>
                <w:color w:val="auto"/>
                <w:w w:val="99"/>
                <w:kern w:val="2"/>
                <w:sz w:val="21"/>
                <w:szCs w:val="21"/>
                <w:lang w:eastAsia="zh-CN"/>
              </w:rPr>
              <w:t>）</w:t>
            </w:r>
          </w:p>
        </w:tc>
      </w:tr>
      <w:tr w14:paraId="1E09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1BFA6B">
            <w:pPr>
              <w:pStyle w:val="134"/>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062C439">
            <w:pPr>
              <w:pStyle w:val="134"/>
              <w:spacing w:before="76"/>
              <w:ind w:left="7"/>
              <w:jc w:val="center"/>
              <w:rPr>
                <w:rFonts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080E8C7D">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367" w:type="dxa"/>
            <w:tcBorders>
              <w:top w:val="single" w:color="000000" w:sz="4" w:space="0"/>
              <w:left w:val="single" w:color="000000" w:sz="4" w:space="0"/>
              <w:bottom w:val="single" w:color="000000" w:sz="4" w:space="0"/>
              <w:right w:val="single" w:color="000000" w:sz="4" w:space="0"/>
            </w:tcBorders>
            <w:vAlign w:val="center"/>
          </w:tcPr>
          <w:p w14:paraId="3130395B">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22151667">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《商用燃气灶具能效限</w:t>
            </w:r>
            <w:r>
              <w:rPr>
                <w:rFonts w:hint="eastAsia" w:ascii="宋体" w:hAnsi="宋体" w:cs="宋体"/>
                <w:color w:val="auto"/>
                <w:spacing w:val="9"/>
                <w:w w:val="99"/>
                <w:kern w:val="2"/>
                <w:sz w:val="21"/>
                <w:szCs w:val="21"/>
                <w:lang w:eastAsia="zh-CN"/>
              </w:rPr>
              <w:t>定</w:t>
            </w:r>
            <w:r>
              <w:rPr>
                <w:rFonts w:hint="eastAsia" w:ascii="宋体" w:hAnsi="宋体" w:cs="宋体"/>
                <w:color w:val="auto"/>
                <w:spacing w:val="12"/>
                <w:w w:val="99"/>
                <w:kern w:val="2"/>
                <w:sz w:val="21"/>
                <w:szCs w:val="21"/>
                <w:lang w:eastAsia="zh-CN"/>
              </w:rPr>
              <w:t>值及</w:t>
            </w:r>
            <w:r>
              <w:rPr>
                <w:rFonts w:hint="eastAsia" w:ascii="宋体" w:hAnsi="宋体" w:cs="宋体"/>
                <w:color w:val="auto"/>
                <w:w w:val="99"/>
                <w:kern w:val="2"/>
                <w:sz w:val="21"/>
                <w:szCs w:val="21"/>
                <w:lang w:eastAsia="zh-CN"/>
              </w:rPr>
              <w:t>能效等级</w:t>
            </w:r>
            <w:r>
              <w:rPr>
                <w:rFonts w:hint="eastAsia" w:ascii="宋体" w:hAnsi="宋体" w:cs="宋体"/>
                <w:color w:val="auto"/>
                <w:spacing w:val="2"/>
                <w:w w:val="99"/>
                <w:kern w:val="2"/>
                <w:sz w:val="21"/>
                <w:szCs w:val="21"/>
                <w:lang w:eastAsia="zh-CN"/>
              </w:rPr>
              <w:t>》</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30</w:t>
            </w:r>
            <w:r>
              <w:rPr>
                <w:rFonts w:hint="eastAsia" w:ascii="宋体" w:hAnsi="宋体" w:cs="宋体"/>
                <w:color w:val="auto"/>
                <w:w w:val="99"/>
                <w:kern w:val="2"/>
                <w:sz w:val="21"/>
                <w:szCs w:val="21"/>
                <w:lang w:eastAsia="zh-CN"/>
              </w:rPr>
              <w:t>53</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w:t>
            </w:r>
          </w:p>
        </w:tc>
      </w:tr>
      <w:tr w14:paraId="0541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FF7BA96">
            <w:pPr>
              <w:jc w:val="center"/>
              <w:rPr>
                <w:rFonts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DBDEAAD">
            <w:pPr>
              <w:pStyle w:val="134"/>
              <w:jc w:val="center"/>
              <w:rPr>
                <w:rFonts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9E0D50D">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坐便器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015A2446">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7A2E4F04">
            <w:pPr>
              <w:pStyle w:val="134"/>
              <w:spacing w:line="300" w:lineRule="exact"/>
              <w:ind w:left="7"/>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《坐便</w:t>
            </w:r>
            <w:r>
              <w:rPr>
                <w:rFonts w:hint="eastAsia" w:ascii="宋体" w:hAnsi="宋体" w:cs="宋体"/>
                <w:color w:val="auto"/>
                <w:spacing w:val="2"/>
                <w:w w:val="99"/>
                <w:kern w:val="2"/>
                <w:sz w:val="21"/>
                <w:szCs w:val="21"/>
                <w:lang w:eastAsia="zh-CN"/>
              </w:rPr>
              <w:t>器</w:t>
            </w:r>
            <w:r>
              <w:rPr>
                <w:rFonts w:hint="eastAsia" w:ascii="宋体" w:hAnsi="宋体" w:cs="宋体"/>
                <w:color w:val="auto"/>
                <w:w w:val="99"/>
                <w:kern w:val="2"/>
                <w:sz w:val="21"/>
                <w:szCs w:val="21"/>
                <w:lang w:eastAsia="zh-CN"/>
              </w:rPr>
              <w:t>水效</w:t>
            </w:r>
            <w:r>
              <w:rPr>
                <w:rFonts w:hint="eastAsia" w:ascii="宋体" w:hAnsi="宋体" w:cs="宋体"/>
                <w:color w:val="auto"/>
                <w:spacing w:val="2"/>
                <w:w w:val="99"/>
                <w:kern w:val="2"/>
                <w:sz w:val="21"/>
                <w:szCs w:val="21"/>
                <w:lang w:eastAsia="zh-CN"/>
              </w:rPr>
              <w:t>限</w:t>
            </w:r>
            <w:r>
              <w:rPr>
                <w:rFonts w:hint="eastAsia" w:ascii="宋体" w:hAnsi="宋体" w:cs="宋体"/>
                <w:color w:val="auto"/>
                <w:w w:val="99"/>
                <w:kern w:val="2"/>
                <w:sz w:val="21"/>
                <w:szCs w:val="21"/>
                <w:lang w:eastAsia="zh-CN"/>
              </w:rPr>
              <w:t>定值</w:t>
            </w:r>
            <w:r>
              <w:rPr>
                <w:rFonts w:hint="eastAsia" w:ascii="宋体" w:hAnsi="宋体" w:cs="宋体"/>
                <w:color w:val="auto"/>
                <w:spacing w:val="2"/>
                <w:w w:val="99"/>
                <w:kern w:val="2"/>
                <w:sz w:val="21"/>
                <w:szCs w:val="21"/>
                <w:lang w:eastAsia="zh-CN"/>
              </w:rPr>
              <w:t>及</w:t>
            </w:r>
            <w:r>
              <w:rPr>
                <w:rFonts w:hint="eastAsia" w:ascii="宋体" w:hAnsi="宋体" w:cs="宋体"/>
                <w:color w:val="auto"/>
                <w:w w:val="99"/>
                <w:kern w:val="2"/>
                <w:sz w:val="21"/>
                <w:szCs w:val="21"/>
                <w:lang w:eastAsia="zh-CN"/>
              </w:rPr>
              <w:t>水</w:t>
            </w:r>
            <w:r>
              <w:rPr>
                <w:rFonts w:hint="eastAsia" w:ascii="宋体" w:hAnsi="宋体" w:cs="宋体"/>
                <w:color w:val="auto"/>
                <w:spacing w:val="2"/>
                <w:w w:val="99"/>
                <w:kern w:val="2"/>
                <w:sz w:val="21"/>
                <w:szCs w:val="21"/>
                <w:lang w:eastAsia="zh-CN"/>
              </w:rPr>
              <w:t>效</w:t>
            </w:r>
            <w:r>
              <w:rPr>
                <w:rFonts w:hint="eastAsia" w:ascii="宋体" w:hAnsi="宋体" w:cs="宋体"/>
                <w:color w:val="auto"/>
                <w:w w:val="99"/>
                <w:kern w:val="2"/>
                <w:sz w:val="21"/>
                <w:szCs w:val="21"/>
                <w:lang w:eastAsia="zh-CN"/>
              </w:rPr>
              <w:t>等级》</w:t>
            </w:r>
          </w:p>
          <w:p w14:paraId="5D9A587E">
            <w:pPr>
              <w:pStyle w:val="134"/>
              <w:spacing w:line="300" w:lineRule="exact"/>
              <w:ind w:left="7"/>
              <w:rPr>
                <w:rFonts w:ascii="宋体" w:hAnsi="宋体" w:cs="宋体"/>
                <w:color w:val="auto"/>
                <w:kern w:val="2"/>
                <w:sz w:val="21"/>
                <w:szCs w:val="21"/>
              </w:rPr>
            </w:pP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rPr>
              <w:t>G</w:t>
            </w:r>
            <w:r>
              <w:rPr>
                <w:rFonts w:hint="eastAsia" w:ascii="宋体" w:hAnsi="宋体" w:cs="宋体"/>
                <w:color w:val="auto"/>
                <w:w w:val="99"/>
                <w:kern w:val="2"/>
                <w:sz w:val="21"/>
                <w:szCs w:val="21"/>
              </w:rPr>
              <w:t>B</w:t>
            </w:r>
            <w:r>
              <w:rPr>
                <w:rFonts w:hint="eastAsia" w:ascii="宋体" w:hAnsi="宋体" w:cs="宋体"/>
                <w:color w:val="auto"/>
                <w:spacing w:val="1"/>
                <w:w w:val="99"/>
                <w:kern w:val="2"/>
                <w:sz w:val="21"/>
                <w:szCs w:val="21"/>
              </w:rPr>
              <w:t>2</w:t>
            </w:r>
            <w:r>
              <w:rPr>
                <w:rFonts w:hint="eastAsia" w:ascii="宋体" w:hAnsi="宋体" w:cs="宋体"/>
                <w:color w:val="auto"/>
                <w:w w:val="99"/>
                <w:kern w:val="2"/>
                <w:sz w:val="21"/>
                <w:szCs w:val="21"/>
              </w:rPr>
              <w:t>55</w:t>
            </w:r>
            <w:r>
              <w:rPr>
                <w:rFonts w:hint="eastAsia" w:ascii="宋体" w:hAnsi="宋体" w:cs="宋体"/>
                <w:color w:val="auto"/>
                <w:spacing w:val="1"/>
                <w:w w:val="99"/>
                <w:kern w:val="2"/>
                <w:sz w:val="21"/>
                <w:szCs w:val="21"/>
              </w:rPr>
              <w:t>02</w:t>
            </w:r>
            <w:r>
              <w:rPr>
                <w:rFonts w:hint="eastAsia" w:ascii="宋体" w:hAnsi="宋体" w:cs="宋体"/>
                <w:color w:val="auto"/>
                <w:spacing w:val="1"/>
                <w:w w:val="99"/>
                <w:kern w:val="2"/>
                <w:sz w:val="21"/>
                <w:szCs w:val="21"/>
                <w:lang w:eastAsia="zh-CN"/>
              </w:rPr>
              <w:t>)</w:t>
            </w:r>
          </w:p>
        </w:tc>
      </w:tr>
      <w:tr w14:paraId="3A7D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91DAB76">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24797F9">
            <w:pPr>
              <w:widowControl/>
              <w:jc w:val="left"/>
              <w:rPr>
                <w:rFonts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F9DF795">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蹲便器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4A2FFDF3">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2E2E1F8E">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《蹲便器用水效率限定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及用</w:t>
            </w:r>
            <w:r>
              <w:rPr>
                <w:rFonts w:hint="eastAsia" w:ascii="宋体" w:hAnsi="宋体" w:cs="宋体"/>
                <w:color w:val="auto"/>
                <w:w w:val="99"/>
                <w:kern w:val="2"/>
                <w:sz w:val="21"/>
                <w:szCs w:val="21"/>
                <w:lang w:eastAsia="zh-CN"/>
              </w:rPr>
              <w:t>水效率等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307</w:t>
            </w:r>
            <w:r>
              <w:rPr>
                <w:rFonts w:hint="eastAsia" w:ascii="宋体" w:hAnsi="宋体" w:cs="宋体"/>
                <w:color w:val="auto"/>
                <w:w w:val="99"/>
                <w:kern w:val="2"/>
                <w:sz w:val="21"/>
                <w:szCs w:val="21"/>
                <w:lang w:eastAsia="zh-CN"/>
              </w:rPr>
              <w:t>1</w:t>
            </w:r>
            <w:r>
              <w:rPr>
                <w:rFonts w:hint="eastAsia" w:ascii="宋体" w:hAnsi="宋体" w:cs="宋体"/>
                <w:color w:val="auto"/>
                <w:spacing w:val="-1"/>
                <w:w w:val="99"/>
                <w:kern w:val="2"/>
                <w:sz w:val="21"/>
                <w:szCs w:val="21"/>
                <w:lang w:eastAsia="zh-CN"/>
              </w:rPr>
              <w:t>7</w:t>
            </w:r>
            <w:r>
              <w:rPr>
                <w:rFonts w:hint="eastAsia" w:ascii="宋体" w:hAnsi="宋体" w:cs="宋体"/>
                <w:color w:val="auto"/>
                <w:w w:val="99"/>
                <w:kern w:val="2"/>
                <w:sz w:val="21"/>
                <w:szCs w:val="21"/>
                <w:lang w:eastAsia="zh-CN"/>
              </w:rPr>
              <w:t>）</w:t>
            </w:r>
          </w:p>
        </w:tc>
      </w:tr>
      <w:tr w14:paraId="31DD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FE4137">
            <w:pPr>
              <w:widowControl/>
              <w:jc w:val="left"/>
              <w:rPr>
                <w:rFonts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318D87D">
            <w:pPr>
              <w:widowControl/>
              <w:jc w:val="left"/>
              <w:rPr>
                <w:rFonts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B35F07A">
            <w:pPr>
              <w:pStyle w:val="134"/>
              <w:jc w:val="center"/>
              <w:rPr>
                <w:rFonts w:ascii="宋体" w:hAnsi="宋体" w:cs="宋体"/>
                <w:color w:val="auto"/>
                <w:kern w:val="2"/>
                <w:sz w:val="21"/>
                <w:szCs w:val="21"/>
              </w:rPr>
            </w:pPr>
            <w:r>
              <w:rPr>
                <w:rFonts w:hint="eastAsia" w:ascii="宋体" w:hAnsi="宋体" w:cs="宋体"/>
                <w:color w:val="auto"/>
                <w:w w:val="99"/>
                <w:kern w:val="2"/>
                <w:sz w:val="21"/>
                <w:szCs w:val="21"/>
              </w:rPr>
              <w:t>小便器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1F575396">
            <w:pPr>
              <w:jc w:val="center"/>
              <w:rPr>
                <w:rFonts w:ascii="宋体" w:hAnsi="宋体"/>
                <w:color w:val="auto"/>
                <w:szCs w:val="21"/>
              </w:rPr>
            </w:pPr>
          </w:p>
        </w:tc>
        <w:tc>
          <w:tcPr>
            <w:tcW w:w="4307" w:type="dxa"/>
            <w:tcBorders>
              <w:top w:val="single" w:color="000000" w:sz="4" w:space="0"/>
              <w:left w:val="single" w:color="000000" w:sz="4" w:space="0"/>
              <w:bottom w:val="single" w:color="000000" w:sz="4" w:space="0"/>
              <w:right w:val="single" w:color="000000" w:sz="4" w:space="0"/>
            </w:tcBorders>
          </w:tcPr>
          <w:p w14:paraId="742E5E1B">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2"/>
                <w:w w:val="99"/>
                <w:kern w:val="2"/>
                <w:sz w:val="21"/>
                <w:szCs w:val="21"/>
                <w:lang w:eastAsia="zh-CN"/>
              </w:rPr>
              <w:t>《小便器用水效率限定</w:t>
            </w:r>
            <w:r>
              <w:rPr>
                <w:rFonts w:hint="eastAsia" w:ascii="宋体" w:hAnsi="宋体" w:cs="宋体"/>
                <w:color w:val="auto"/>
                <w:spacing w:val="9"/>
                <w:w w:val="99"/>
                <w:kern w:val="2"/>
                <w:sz w:val="21"/>
                <w:szCs w:val="21"/>
                <w:lang w:eastAsia="zh-CN"/>
              </w:rPr>
              <w:t>值</w:t>
            </w:r>
            <w:r>
              <w:rPr>
                <w:rFonts w:hint="eastAsia" w:ascii="宋体" w:hAnsi="宋体" w:cs="宋体"/>
                <w:color w:val="auto"/>
                <w:spacing w:val="12"/>
                <w:w w:val="99"/>
                <w:kern w:val="2"/>
                <w:sz w:val="21"/>
                <w:szCs w:val="21"/>
                <w:lang w:eastAsia="zh-CN"/>
              </w:rPr>
              <w:t>及用</w:t>
            </w:r>
            <w:r>
              <w:rPr>
                <w:rFonts w:hint="eastAsia" w:ascii="宋体" w:hAnsi="宋体" w:cs="宋体"/>
                <w:color w:val="auto"/>
                <w:w w:val="99"/>
                <w:kern w:val="2"/>
                <w:sz w:val="21"/>
                <w:szCs w:val="21"/>
                <w:lang w:eastAsia="zh-CN"/>
              </w:rPr>
              <w:t>水效率等</w:t>
            </w:r>
            <w:r>
              <w:rPr>
                <w:rFonts w:hint="eastAsia" w:ascii="宋体" w:hAnsi="宋体" w:cs="宋体"/>
                <w:color w:val="auto"/>
                <w:spacing w:val="2"/>
                <w:w w:val="99"/>
                <w:kern w:val="2"/>
                <w:sz w:val="21"/>
                <w:szCs w:val="21"/>
                <w:lang w:eastAsia="zh-CN"/>
              </w:rPr>
              <w:t>级</w:t>
            </w:r>
            <w:r>
              <w:rPr>
                <w:rFonts w:hint="eastAsia" w:ascii="宋体" w:hAnsi="宋体" w:cs="宋体"/>
                <w:color w:val="auto"/>
                <w:w w:val="99"/>
                <w:kern w:val="2"/>
                <w:sz w:val="21"/>
                <w:szCs w:val="21"/>
                <w:lang w:eastAsia="zh-CN"/>
              </w:rPr>
              <w:t>》（</w:t>
            </w:r>
            <w:r>
              <w:rPr>
                <w:rFonts w:hint="eastAsia" w:ascii="宋体" w:hAnsi="宋体" w:cs="宋体"/>
                <w:color w:val="auto"/>
                <w:spacing w:val="1"/>
                <w:w w:val="99"/>
                <w:kern w:val="2"/>
                <w:sz w:val="21"/>
                <w:szCs w:val="21"/>
                <w:lang w:eastAsia="zh-CN"/>
              </w:rPr>
              <w:t>G</w:t>
            </w:r>
            <w:r>
              <w:rPr>
                <w:rFonts w:hint="eastAsia" w:ascii="宋体" w:hAnsi="宋体" w:cs="宋体"/>
                <w:color w:val="auto"/>
                <w:w w:val="99"/>
                <w:kern w:val="2"/>
                <w:sz w:val="21"/>
                <w:szCs w:val="21"/>
                <w:lang w:eastAsia="zh-CN"/>
              </w:rPr>
              <w:t>B</w:t>
            </w:r>
            <w:r>
              <w:rPr>
                <w:rFonts w:hint="eastAsia" w:ascii="宋体" w:hAnsi="宋体" w:cs="宋体"/>
                <w:color w:val="auto"/>
                <w:spacing w:val="1"/>
                <w:w w:val="99"/>
                <w:kern w:val="2"/>
                <w:sz w:val="21"/>
                <w:szCs w:val="21"/>
                <w:lang w:eastAsia="zh-CN"/>
              </w:rPr>
              <w:t>283</w:t>
            </w:r>
            <w:r>
              <w:rPr>
                <w:rFonts w:hint="eastAsia" w:ascii="宋体" w:hAnsi="宋体" w:cs="宋体"/>
                <w:color w:val="auto"/>
                <w:w w:val="99"/>
                <w:kern w:val="2"/>
                <w:sz w:val="21"/>
                <w:szCs w:val="21"/>
                <w:lang w:eastAsia="zh-CN"/>
              </w:rPr>
              <w:t>7</w:t>
            </w:r>
            <w:r>
              <w:rPr>
                <w:rFonts w:hint="eastAsia" w:ascii="宋体" w:hAnsi="宋体" w:cs="宋体"/>
                <w:color w:val="auto"/>
                <w:spacing w:val="-1"/>
                <w:w w:val="99"/>
                <w:kern w:val="2"/>
                <w:sz w:val="21"/>
                <w:szCs w:val="21"/>
                <w:lang w:eastAsia="zh-CN"/>
              </w:rPr>
              <w:t>7</w:t>
            </w:r>
            <w:r>
              <w:rPr>
                <w:rFonts w:hint="eastAsia" w:ascii="宋体" w:hAnsi="宋体" w:cs="宋体"/>
                <w:color w:val="auto"/>
                <w:w w:val="99"/>
                <w:kern w:val="2"/>
                <w:sz w:val="21"/>
                <w:szCs w:val="21"/>
                <w:lang w:eastAsia="zh-CN"/>
              </w:rPr>
              <w:t>）</w:t>
            </w:r>
          </w:p>
        </w:tc>
      </w:tr>
      <w:tr w14:paraId="276E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D86D242">
            <w:pPr>
              <w:pStyle w:val="134"/>
              <w:jc w:val="center"/>
              <w:rPr>
                <w:rFonts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083CDD2F">
            <w:pPr>
              <w:pStyle w:val="134"/>
              <w:spacing w:before="153"/>
              <w:ind w:left="7"/>
              <w:jc w:val="center"/>
              <w:rPr>
                <w:rFonts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21FE1830">
            <w:pPr>
              <w:jc w:val="center"/>
              <w:rPr>
                <w:rFonts w:ascii="宋体" w:hAnsi="宋体"/>
                <w:color w:val="auto"/>
                <w:szCs w:val="21"/>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BF2A130">
            <w:pPr>
              <w:jc w:val="center"/>
              <w:rPr>
                <w:rFonts w:ascii="宋体" w:hAnsi="宋体"/>
                <w:color w:val="auto"/>
                <w:szCs w:val="21"/>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161E6750">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160E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55CF7BA">
            <w:pPr>
              <w:pStyle w:val="134"/>
              <w:jc w:val="center"/>
              <w:rPr>
                <w:rFonts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1A9883C6">
            <w:pPr>
              <w:pStyle w:val="134"/>
              <w:spacing w:before="112"/>
              <w:ind w:left="7"/>
              <w:jc w:val="center"/>
              <w:rPr>
                <w:rFonts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6803F74D">
            <w:pPr>
              <w:jc w:val="center"/>
              <w:rPr>
                <w:rFonts w:ascii="宋体" w:hAnsi="宋体"/>
                <w:color w:val="auto"/>
                <w:szCs w:val="21"/>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B3343E6">
            <w:pPr>
              <w:jc w:val="center"/>
              <w:rPr>
                <w:rFonts w:ascii="宋体" w:hAnsi="宋体"/>
                <w:color w:val="auto"/>
                <w:szCs w:val="21"/>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78C0C337">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509B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44149FB">
            <w:pPr>
              <w:pStyle w:val="134"/>
              <w:jc w:val="center"/>
              <w:rPr>
                <w:rFonts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7BFDFED">
            <w:pPr>
              <w:pStyle w:val="134"/>
              <w:spacing w:before="131"/>
              <w:ind w:left="7"/>
              <w:jc w:val="center"/>
              <w:rPr>
                <w:rFonts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6FE545A">
            <w:pPr>
              <w:jc w:val="center"/>
              <w:rPr>
                <w:rFonts w:ascii="宋体" w:hAnsi="宋体"/>
                <w:color w:val="auto"/>
                <w:szCs w:val="21"/>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5F6BE97">
            <w:pPr>
              <w:jc w:val="center"/>
              <w:rPr>
                <w:rFonts w:ascii="宋体" w:hAnsi="宋体"/>
                <w:color w:val="auto"/>
                <w:szCs w:val="21"/>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65FA5BAE">
            <w:pPr>
              <w:pStyle w:val="134"/>
              <w:spacing w:line="300" w:lineRule="exact"/>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0B74ACA6">
      <w:pPr>
        <w:pStyle w:val="18"/>
        <w:spacing w:line="360" w:lineRule="auto"/>
        <w:rPr>
          <w:rFonts w:asciiTheme="majorEastAsia" w:hAnsiTheme="majorEastAsia" w:eastAsiaTheme="majorEastAsia"/>
          <w:color w:val="auto"/>
          <w:sz w:val="21"/>
          <w:szCs w:val="21"/>
        </w:rPr>
      </w:pPr>
      <w:r>
        <w:rPr>
          <w:rFonts w:hint="eastAsia"/>
          <w:color w:val="auto"/>
          <w:spacing w:val="-3"/>
          <w:sz w:val="21"/>
          <w:szCs w:val="21"/>
        </w:rPr>
        <w:t>注：</w:t>
      </w:r>
      <w:r>
        <w:rPr>
          <w:color w:val="auto"/>
          <w:spacing w:val="-3"/>
          <w:sz w:val="21"/>
          <w:szCs w:val="21"/>
        </w:rPr>
        <w:t>1.</w:t>
      </w:r>
      <w:r>
        <w:rPr>
          <w:rFonts w:hint="eastAsia"/>
          <w:color w:val="auto"/>
          <w:spacing w:val="-3"/>
          <w:sz w:val="21"/>
          <w:szCs w:val="21"/>
        </w:rPr>
        <w:t>节能产</w:t>
      </w:r>
      <w:r>
        <w:rPr>
          <w:rFonts w:hint="eastAsia" w:asciiTheme="majorEastAsia" w:hAnsiTheme="majorEastAsia" w:eastAsiaTheme="majorEastAsia"/>
          <w:color w:val="auto"/>
          <w:spacing w:val="-3"/>
          <w:sz w:val="21"/>
          <w:szCs w:val="21"/>
        </w:rPr>
        <w:t>品认证应依据相关国家标准的最新版本，依据国家标准中二级能效（水效）</w:t>
      </w:r>
      <w:r>
        <w:rPr>
          <w:rFonts w:hint="eastAsia" w:asciiTheme="majorEastAsia" w:hAnsiTheme="majorEastAsia" w:eastAsiaTheme="majorEastAsia"/>
          <w:color w:val="auto"/>
          <w:sz w:val="21"/>
          <w:szCs w:val="21"/>
        </w:rPr>
        <w:t>指标。</w:t>
      </w:r>
    </w:p>
    <w:p w14:paraId="16100AEA">
      <w:pPr>
        <w:pStyle w:val="18"/>
        <w:spacing w:line="360" w:lineRule="auto"/>
        <w:rPr>
          <w:rFonts w:cs="宋体" w:asciiTheme="majorEastAsia" w:hAnsiTheme="majorEastAsia" w:eastAsiaTheme="majorEastAsia"/>
          <w:color w:val="auto"/>
          <w:sz w:val="21"/>
          <w:szCs w:val="21"/>
        </w:rPr>
      </w:pPr>
      <w:r>
        <w:rPr>
          <w:rFonts w:asciiTheme="majorEastAsia" w:hAnsiTheme="majorEastAsia" w:eastAsiaTheme="majorEastAsia"/>
          <w:color w:val="auto"/>
          <w:sz w:val="21"/>
          <w:szCs w:val="21"/>
        </w:rPr>
        <w:t>2.</w:t>
      </w:r>
      <w:r>
        <w:rPr>
          <w:rFonts w:hint="eastAsia" w:asciiTheme="majorEastAsia" w:hAnsiTheme="majorEastAsia" w:eastAsiaTheme="majorEastAsia"/>
          <w:color w:val="auto"/>
          <w:sz w:val="21"/>
          <w:szCs w:val="21"/>
        </w:rPr>
        <w:t>以</w:t>
      </w:r>
      <w:r>
        <w:rPr>
          <w:rFonts w:asciiTheme="majorEastAsia" w:hAnsiTheme="majorEastAsia" w:eastAsiaTheme="majorEastAsia"/>
          <w:color w:val="auto"/>
          <w:sz w:val="21"/>
          <w:szCs w:val="21"/>
        </w:rPr>
        <w:t>“</w:t>
      </w:r>
      <w:r>
        <w:rPr>
          <w:rFonts w:hint="eastAsia" w:asciiTheme="majorEastAsia" w:hAnsiTheme="majorEastAsia" w:eastAsiaTheme="majorEastAsia"/>
          <w:color w:val="auto"/>
          <w:sz w:val="21"/>
          <w:szCs w:val="21"/>
        </w:rPr>
        <w:t>★</w:t>
      </w:r>
      <w:r>
        <w:rPr>
          <w:rFonts w:asciiTheme="majorEastAsia" w:hAnsiTheme="majorEastAsia" w:eastAsiaTheme="majorEastAsia"/>
          <w:color w:val="auto"/>
          <w:sz w:val="21"/>
          <w:szCs w:val="21"/>
        </w:rPr>
        <w:t>”</w:t>
      </w:r>
      <w:r>
        <w:rPr>
          <w:rFonts w:hint="eastAsia" w:asciiTheme="majorEastAsia" w:hAnsiTheme="majorEastAsia" w:eastAsiaTheme="majorEastAsia"/>
          <w:color w:val="auto"/>
          <w:sz w:val="21"/>
          <w:szCs w:val="21"/>
        </w:rPr>
        <w:t>标注的为政府强制采购产品。</w:t>
      </w:r>
    </w:p>
    <w:p w14:paraId="007F65BD">
      <w:pPr>
        <w:pStyle w:val="2"/>
        <w:spacing w:before="0" w:after="0" w:line="360" w:lineRule="auto"/>
        <w:jc w:val="center"/>
        <w:rPr>
          <w:color w:val="auto"/>
        </w:rPr>
      </w:pPr>
      <w:bookmarkStart w:id="47" w:name="_Toc74320802"/>
      <w:r>
        <w:rPr>
          <w:color w:val="auto"/>
        </w:rPr>
        <w:br w:type="page"/>
      </w:r>
      <w:bookmarkStart w:id="48" w:name="_Toc143259163"/>
      <w:r>
        <w:rPr>
          <w:rFonts w:hint="eastAsia"/>
          <w:color w:val="auto"/>
        </w:rPr>
        <w:t>第三章投标人须知</w:t>
      </w:r>
      <w:bookmarkEnd w:id="47"/>
      <w:bookmarkEnd w:id="48"/>
    </w:p>
    <w:p w14:paraId="326EB603">
      <w:pPr>
        <w:jc w:val="center"/>
        <w:rPr>
          <w:color w:val="auto"/>
          <w:sz w:val="36"/>
          <w:szCs w:val="36"/>
        </w:rPr>
      </w:pPr>
      <w:bookmarkStart w:id="49" w:name="_Toc254970526"/>
      <w:bookmarkStart w:id="50" w:name="_Toc254970667"/>
      <w:r>
        <w:rPr>
          <w:rFonts w:hint="eastAsia"/>
          <w:color w:val="auto"/>
          <w:sz w:val="36"/>
          <w:szCs w:val="36"/>
        </w:rPr>
        <w:t>投标人须知前附表</w:t>
      </w:r>
      <w:bookmarkEnd w:id="49"/>
      <w:bookmarkEnd w:id="50"/>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3783B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C496D54">
            <w:pPr>
              <w:adjustRightInd w:val="0"/>
              <w:spacing w:line="400" w:lineRule="exac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7F40580">
            <w:pPr>
              <w:adjustRightInd w:val="0"/>
              <w:spacing w:line="40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编列内容</w:t>
            </w:r>
          </w:p>
        </w:tc>
      </w:tr>
      <w:tr w14:paraId="676CC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115705">
            <w:pPr>
              <w:adjustRightInd w:val="0"/>
              <w:spacing w:line="40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7E442AFC">
            <w:pPr>
              <w:adjustRightInd w:val="0"/>
              <w:spacing w:line="400" w:lineRule="exac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投标人的资格要求详见招标公告。</w:t>
            </w:r>
          </w:p>
          <w:p w14:paraId="18321364">
            <w:pPr>
              <w:adjustRightInd w:val="0"/>
              <w:spacing w:line="400" w:lineRule="exac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2</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投标人出现下列情形之一的，不得参加政府采购活动：</w:t>
            </w:r>
          </w:p>
          <w:p w14:paraId="541E90F5">
            <w:pPr>
              <w:adjustRightInd w:val="0"/>
              <w:spacing w:line="400" w:lineRule="exact"/>
              <w:jc w:val="left"/>
              <w:rPr>
                <w:rFonts w:asciiTheme="majorEastAsia" w:hAnsiTheme="majorEastAsia" w:eastAsiaTheme="majorEastAsia"/>
                <w:color w:val="auto"/>
                <w:szCs w:val="21"/>
              </w:rPr>
            </w:pPr>
            <w:r>
              <w:rPr>
                <w:rFonts w:asciiTheme="majorEastAsia" w:hAnsiTheme="majorEastAsia" w:eastAsiaTheme="majorEastAsia"/>
                <w:color w:val="auto"/>
                <w:szCs w:val="21"/>
              </w:rPr>
              <w:t>2.1</w:t>
            </w:r>
            <w:r>
              <w:rPr>
                <w:rFonts w:hint="eastAsia" w:asciiTheme="majorEastAsia" w:hAnsiTheme="majorEastAsia" w:eastAsiaTheme="majorEastAsia"/>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33ABF899">
            <w:pPr>
              <w:adjustRightInd w:val="0"/>
              <w:spacing w:line="400" w:lineRule="exact"/>
              <w:jc w:val="left"/>
              <w:rPr>
                <w:rFonts w:asciiTheme="majorEastAsia" w:hAnsiTheme="majorEastAsia" w:eastAsiaTheme="majorEastAsia"/>
                <w:color w:val="auto"/>
                <w:szCs w:val="21"/>
              </w:rPr>
            </w:pPr>
            <w:r>
              <w:rPr>
                <w:rFonts w:asciiTheme="majorEastAsia" w:hAnsiTheme="majorEastAsia" w:eastAsiaTheme="majorEastAsia"/>
                <w:color w:val="auto"/>
                <w:szCs w:val="21"/>
              </w:rPr>
              <w:t>2.2</w:t>
            </w:r>
            <w:r>
              <w:rPr>
                <w:rFonts w:hint="eastAsia" w:asciiTheme="majorEastAsia" w:hAnsiTheme="majorEastAsia" w:eastAsiaTheme="majorEastAsia"/>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3487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20ADCF">
            <w:pPr>
              <w:adjustRightInd w:val="0"/>
              <w:spacing w:line="400" w:lineRule="exact"/>
              <w:jc w:val="center"/>
              <w:rPr>
                <w:rFonts w:asciiTheme="majorEastAsia" w:hAnsiTheme="majorEastAsia" w:eastAsiaTheme="majorEastAsia"/>
                <w:color w:val="auto"/>
                <w:szCs w:val="21"/>
              </w:rPr>
            </w:pPr>
            <w:bookmarkStart w:id="51" w:name="_8.1"/>
            <w:bookmarkEnd w:id="51"/>
            <w:bookmarkStart w:id="52" w:name="_5"/>
            <w:bookmarkEnd w:id="52"/>
            <w:bookmarkStart w:id="53" w:name="_9.2"/>
            <w:bookmarkEnd w:id="53"/>
            <w:r>
              <w:rPr>
                <w:rFonts w:hint="eastAsia" w:asciiTheme="majorEastAsia" w:hAnsiTheme="majorEastAsia" w:eastAsiaTheme="majorEastAsia"/>
                <w:color w:val="auto"/>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27B8B019">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本项目是否接受联合体投标：</w:t>
            </w:r>
            <w:r>
              <w:rPr>
                <w:rFonts w:hint="eastAsia" w:asciiTheme="majorEastAsia" w:hAnsiTheme="majorEastAsia" w:eastAsiaTheme="majorEastAsia"/>
                <w:b/>
                <w:color w:val="auto"/>
                <w:szCs w:val="21"/>
              </w:rPr>
              <w:t>本项目不接受联合体投标。</w:t>
            </w:r>
          </w:p>
        </w:tc>
      </w:tr>
      <w:tr w14:paraId="2FAA8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E0A9651">
            <w:pPr>
              <w:adjustRightInd w:val="0"/>
              <w:spacing w:line="400" w:lineRule="exact"/>
              <w:jc w:val="center"/>
              <w:rPr>
                <w:rFonts w:asciiTheme="majorEastAsia" w:hAnsiTheme="majorEastAsia" w:eastAsiaTheme="majorEastAsia"/>
                <w:color w:val="auto"/>
                <w:szCs w:val="21"/>
              </w:rPr>
            </w:pPr>
            <w:r>
              <w:rPr>
                <w:rFonts w:asciiTheme="majorEastAsia" w:hAnsiTheme="majorEastAsia" w:eastAsiaTheme="majorEastAsia"/>
                <w:color w:val="auto"/>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7356E61">
            <w:pPr>
              <w:pStyle w:val="16"/>
              <w:adjustRightInd w:val="0"/>
              <w:spacing w:line="400" w:lineRule="exact"/>
              <w:rPr>
                <w:rFonts w:asciiTheme="majorEastAsia" w:hAnsiTheme="majorEastAsia" w:eastAsiaTheme="majorEastAsia"/>
                <w:color w:val="auto"/>
                <w:szCs w:val="21"/>
              </w:rPr>
            </w:pPr>
            <w:bookmarkStart w:id="54" w:name="_Hlk54105293"/>
            <w:r>
              <w:rPr>
                <w:rFonts w:hint="eastAsia" w:asciiTheme="majorEastAsia" w:hAnsiTheme="majorEastAsia" w:eastAsiaTheme="majorEastAsia"/>
                <w:color w:val="auto"/>
                <w:szCs w:val="21"/>
              </w:rPr>
              <w:t>如接受联合体投标，</w:t>
            </w:r>
            <w:bookmarkEnd w:id="54"/>
            <w:r>
              <w:rPr>
                <w:rFonts w:hint="eastAsia" w:asciiTheme="majorEastAsia" w:hAnsiTheme="majorEastAsia" w:eastAsiaTheme="majorEastAsia"/>
                <w:color w:val="auto"/>
                <w:szCs w:val="21"/>
              </w:rPr>
              <w:t>联合体投标要求如下：</w:t>
            </w:r>
          </w:p>
          <w:p w14:paraId="17D8479F">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两个以上投标人可以组成一个投标联合体，以一个投标人的身份共同参加投标。联合体投标的，须提供《联合体投标协议书》（格式后附）。</w:t>
            </w:r>
          </w:p>
          <w:p w14:paraId="5F406412">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2</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444BE10D">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3</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联合体各方之间必须签订联合投标协议，协议书必须明确主体方（或者牵头方）并明确约定联合体各方承担的工作和相应的责任（各方承担责任与义务的分工必须符合采购需求，否则，</w:t>
            </w:r>
            <w:r>
              <w:rPr>
                <w:rFonts w:hint="eastAsia" w:asciiTheme="majorEastAsia" w:hAnsiTheme="majorEastAsia" w:eastAsiaTheme="majorEastAsia"/>
                <w:b/>
                <w:color w:val="auto"/>
                <w:szCs w:val="21"/>
              </w:rPr>
              <w:t>联合体投标无效</w:t>
            </w:r>
            <w:r>
              <w:rPr>
                <w:rFonts w:hint="eastAsia" w:asciiTheme="majorEastAsia" w:hAnsiTheme="majorEastAsia" w:eastAsiaTheme="majorEastAsia"/>
                <w:color w:val="auto"/>
                <w:szCs w:val="21"/>
              </w:rPr>
              <w:t>），并将联合投标协议放入投标文件。联合体各方必须共同与采购人签订采购合同，就采购合同约定的事项对采购人承担连带责任。</w:t>
            </w:r>
          </w:p>
          <w:p w14:paraId="2E0599BF">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4</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以联合体形式参加政府采购活动的，联合体各方不得再单独参加或者与其他投标人另外组成联合体参加同一合同项下的政府采购活动。</w:t>
            </w:r>
          </w:p>
          <w:p w14:paraId="27E80F0D">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5</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联合体中有同类资质的投标人按照联合体分工承担相同工作的，应当按照资质等级较低的投标人确定资质等级。</w:t>
            </w:r>
          </w:p>
          <w:p w14:paraId="0C963753">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6</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联合体投标业绩、履约能力按照联合体各方其中较高的一方认定并计算（招标文件另有规定的除外）。</w:t>
            </w:r>
          </w:p>
          <w:p w14:paraId="79D51735">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7</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投标人为联合体的，可以由联合体中的一方或者多方共同交纳投标保证金，其交纳的保证金对联合体各方均具有约束力。</w:t>
            </w:r>
          </w:p>
          <w:p w14:paraId="7EE844F6">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8</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联合体各方均应按照招标文件的规定提交资格证明文件。</w:t>
            </w:r>
          </w:p>
        </w:tc>
      </w:tr>
      <w:tr w14:paraId="49B86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77789E">
            <w:pPr>
              <w:adjustRightInd w:val="0"/>
              <w:spacing w:line="40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715B175E">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☑不允许分包</w:t>
            </w:r>
          </w:p>
          <w:p w14:paraId="4E9C6669">
            <w:pPr>
              <w:pStyle w:val="16"/>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□允许分包</w:t>
            </w:r>
          </w:p>
          <w:p w14:paraId="6111AE52">
            <w:pPr>
              <w:pStyle w:val="16"/>
              <w:adjustRightInd w:val="0"/>
              <w:spacing w:line="400" w:lineRule="exact"/>
              <w:rPr>
                <w:rFonts w:asciiTheme="majorEastAsia" w:hAnsiTheme="majorEastAsia" w:eastAsiaTheme="majorEastAsia"/>
                <w:color w:val="auto"/>
                <w:szCs w:val="21"/>
                <w:u w:val="single"/>
              </w:rPr>
            </w:pPr>
            <w:r>
              <w:rPr>
                <w:rFonts w:hint="eastAsia" w:asciiTheme="majorEastAsia" w:hAnsiTheme="majorEastAsia" w:eastAsiaTheme="majorEastAsia"/>
                <w:color w:val="auto"/>
                <w:szCs w:val="21"/>
              </w:rPr>
              <w:t>分包内容：</w:t>
            </w:r>
            <w:r>
              <w:rPr>
                <w:rFonts w:hint="eastAsia" w:asciiTheme="majorEastAsia" w:hAnsiTheme="majorEastAsia" w:eastAsiaTheme="majorEastAsia"/>
                <w:color w:val="auto"/>
                <w:szCs w:val="21"/>
                <w:u w:val="single"/>
              </w:rPr>
              <w:t xml:space="preserve">                 \                    。</w:t>
            </w:r>
          </w:p>
          <w:p w14:paraId="7E597A5E">
            <w:pPr>
              <w:pStyle w:val="16"/>
              <w:adjustRightInd w:val="0"/>
              <w:spacing w:line="400" w:lineRule="exact"/>
              <w:jc w:val="both"/>
              <w:rPr>
                <w:rFonts w:asciiTheme="majorEastAsia" w:hAnsiTheme="majorEastAsia" w:eastAsiaTheme="majorEastAsia"/>
                <w:color w:val="auto"/>
                <w:szCs w:val="21"/>
                <w:u w:val="single"/>
              </w:rPr>
            </w:pPr>
            <w:r>
              <w:rPr>
                <w:rFonts w:hint="eastAsia" w:asciiTheme="majorEastAsia" w:hAnsiTheme="majorEastAsia" w:eastAsiaTheme="majorEastAsia"/>
                <w:color w:val="auto"/>
                <w:szCs w:val="21"/>
              </w:rPr>
              <w:t>分包金额或者比例：</w:t>
            </w:r>
            <w:r>
              <w:rPr>
                <w:rFonts w:hint="eastAsia" w:asciiTheme="majorEastAsia" w:hAnsiTheme="majorEastAsia" w:eastAsiaTheme="majorEastAsia"/>
                <w:color w:val="auto"/>
                <w:szCs w:val="21"/>
                <w:u w:val="single"/>
              </w:rPr>
              <w:t xml:space="preserve">              \                       。</w:t>
            </w:r>
          </w:p>
        </w:tc>
      </w:tr>
      <w:tr w14:paraId="5C8DC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798B94">
            <w:pPr>
              <w:adjustRightInd w:val="0"/>
              <w:spacing w:line="40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28EC8C3A">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采用最低评标价法的采购项目，提供相同品牌产品（非单一产品采购项目的，指核心产品）的不同投标人评标报价相同时，按照下列方式确定一个投标人获得中标人推荐资格：</w:t>
            </w:r>
          </w:p>
          <w:p w14:paraId="15CC5049">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□依次按投标报价低的优先、带“</w:t>
            </w:r>
            <w:r>
              <w:rPr>
                <w:rFonts w:hint="eastAsia" w:ascii="宋体" w:hAnsi="宋体" w:cs="宋体"/>
                <w:color w:val="auto"/>
                <w:kern w:val="0"/>
                <w:szCs w:val="21"/>
              </w:rPr>
              <w:t>▲</w:t>
            </w:r>
            <w:r>
              <w:rPr>
                <w:rFonts w:hint="eastAsia" w:asciiTheme="majorEastAsia" w:hAnsiTheme="majorEastAsia" w:eastAsiaTheme="majorEastAsia"/>
                <w:color w:val="auto"/>
                <w:szCs w:val="21"/>
              </w:rPr>
              <w:t>”的实质性要求正偏离项数多的优先、均无正偏离或者正偏离项数一致时负偏离项数少的优先、保修期长优先、交货期短优先、故障响应时间短优先的顺序推荐。</w:t>
            </w:r>
          </w:p>
          <w:p w14:paraId="5A30B15F">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□随机抽取；</w:t>
            </w:r>
          </w:p>
          <w:p w14:paraId="191173D6">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w:t>
            </w:r>
          </w:p>
          <w:p w14:paraId="4D95A8EA">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采用综合评分法的采购项目，提供相同品牌产品（非单一产品采购项目的，指核心产品）的不同投标人评审得分相同时，按照下列方式确定一个投标人获得中标人推荐资格：</w:t>
            </w:r>
          </w:p>
          <w:p w14:paraId="017E007D">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☑依次按投标报价低的优先、技术分高的优先、</w:t>
            </w:r>
            <w:r>
              <w:rPr>
                <w:rFonts w:hint="eastAsia" w:asciiTheme="minorEastAsia" w:hAnsiTheme="minorEastAsia" w:eastAsiaTheme="minorEastAsia"/>
                <w:color w:val="auto"/>
                <w:kern w:val="2"/>
                <w:sz w:val="21"/>
                <w:lang w:val="en-US" w:eastAsia="zh-CN"/>
              </w:rPr>
              <w:t>项目实施</w:t>
            </w:r>
            <w:r>
              <w:rPr>
                <w:rFonts w:hint="eastAsia" w:asciiTheme="minorEastAsia" w:hAnsiTheme="minorEastAsia" w:eastAsiaTheme="minorEastAsia"/>
                <w:color w:val="auto"/>
                <w:kern w:val="2"/>
                <w:sz w:val="21"/>
              </w:rPr>
              <w:t>方案</w:t>
            </w:r>
            <w:r>
              <w:rPr>
                <w:rFonts w:hint="eastAsia" w:cs="宋体" w:asciiTheme="majorEastAsia" w:hAnsiTheme="majorEastAsia" w:eastAsiaTheme="majorEastAsia"/>
                <w:bCs/>
                <w:color w:val="auto"/>
                <w:szCs w:val="21"/>
              </w:rPr>
              <w:t>分</w:t>
            </w:r>
            <w:r>
              <w:rPr>
                <w:rFonts w:cs="宋体" w:asciiTheme="majorEastAsia" w:hAnsiTheme="majorEastAsia" w:eastAsiaTheme="majorEastAsia"/>
                <w:bCs/>
                <w:color w:val="auto"/>
                <w:szCs w:val="21"/>
              </w:rPr>
              <w:t>高的优先、</w:t>
            </w:r>
            <w:r>
              <w:rPr>
                <w:rFonts w:hint="eastAsia" w:asciiTheme="majorEastAsia" w:hAnsiTheme="majorEastAsia" w:eastAsiaTheme="majorEastAsia"/>
                <w:color w:val="auto"/>
                <w:szCs w:val="21"/>
              </w:rPr>
              <w:t>售后服务方案分高的优先、履约能力分高的优先、政策分高的优先，保修期长的优先、交货期短的优先、故障响应时间短的优先顺序推荐；</w:t>
            </w:r>
          </w:p>
          <w:p w14:paraId="50F8B65B">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□随机抽取；</w:t>
            </w:r>
          </w:p>
          <w:p w14:paraId="70789234">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w:t>
            </w:r>
          </w:p>
        </w:tc>
      </w:tr>
      <w:tr w14:paraId="34888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95" w:type="dxa"/>
            <w:vMerge w:val="restart"/>
            <w:tcBorders>
              <w:top w:val="single" w:color="auto" w:sz="4" w:space="0"/>
              <w:left w:val="single" w:color="auto" w:sz="4" w:space="0"/>
              <w:right w:val="single" w:color="auto" w:sz="4" w:space="0"/>
            </w:tcBorders>
            <w:vAlign w:val="center"/>
          </w:tcPr>
          <w:p w14:paraId="4693FE4B">
            <w:pPr>
              <w:adjustRightInd w:val="0"/>
              <w:spacing w:line="40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r>
              <w:rPr>
                <w:rFonts w:asciiTheme="majorEastAsia" w:hAnsiTheme="majorEastAsia" w:eastAsiaTheme="majorEastAsia"/>
                <w:color w:val="auto"/>
                <w:szCs w:val="21"/>
              </w:rPr>
              <w:t>1.2</w:t>
            </w:r>
          </w:p>
        </w:tc>
        <w:tc>
          <w:tcPr>
            <w:tcW w:w="8670" w:type="dxa"/>
            <w:tcBorders>
              <w:top w:val="single" w:color="auto" w:sz="4" w:space="0"/>
              <w:left w:val="single" w:color="auto" w:sz="4" w:space="0"/>
              <w:bottom w:val="single" w:color="auto" w:sz="4" w:space="0"/>
              <w:right w:val="single" w:color="auto" w:sz="4" w:space="0"/>
            </w:tcBorders>
            <w:vAlign w:val="center"/>
          </w:tcPr>
          <w:p w14:paraId="368F5A50">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不组织现场考察</w:t>
            </w:r>
          </w:p>
        </w:tc>
      </w:tr>
      <w:tr w14:paraId="0429A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755A9331">
            <w:pPr>
              <w:adjustRightInd w:val="0"/>
              <w:spacing w:line="400" w:lineRule="exact"/>
              <w:jc w:val="center"/>
              <w:rPr>
                <w:rFonts w:asciiTheme="majorEastAsia" w:hAnsiTheme="majorEastAsia" w:eastAsiaTheme="majorEastAsia"/>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2ECDA587">
            <w:pPr>
              <w:adjustRightInd w:val="0"/>
              <w:spacing w:line="400" w:lineRule="exact"/>
              <w:rPr>
                <w:rFonts w:asciiTheme="majorEastAsia" w:hAnsiTheme="majorEastAsia" w:eastAsiaTheme="majorEastAsia"/>
                <w:color w:val="auto"/>
                <w:szCs w:val="21"/>
              </w:rPr>
            </w:pPr>
            <w:r>
              <w:rPr>
                <w:rFonts w:hint="eastAsia" w:hAnsi="MS Mincho" w:eastAsia="MS Mincho" w:cs="MS Mincho" w:asciiTheme="majorEastAsia"/>
                <w:color w:val="auto"/>
                <w:szCs w:val="21"/>
              </w:rPr>
              <w:t>☑</w:t>
            </w:r>
            <w:r>
              <w:rPr>
                <w:rFonts w:hint="eastAsia" w:asciiTheme="majorEastAsia" w:hAnsiTheme="majorEastAsia" w:eastAsiaTheme="majorEastAsia"/>
                <w:color w:val="auto"/>
                <w:szCs w:val="21"/>
              </w:rPr>
              <w:t>不组织召开开标前答疑会</w:t>
            </w:r>
          </w:p>
          <w:p w14:paraId="22540715">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□组织召开开标前答疑会</w:t>
            </w:r>
          </w:p>
          <w:p w14:paraId="0CA07EB5">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会议开始时间：</w:t>
            </w:r>
            <w:r>
              <w:rPr>
                <w:rFonts w:hint="eastAsia" w:asciiTheme="majorEastAsia" w:hAnsiTheme="majorEastAsia" w:eastAsiaTheme="majorEastAsia"/>
                <w:color w:val="auto"/>
                <w:szCs w:val="21"/>
                <w:u w:val="single"/>
              </w:rPr>
              <w:t xml:space="preserve"> \  </w:t>
            </w:r>
            <w:r>
              <w:rPr>
                <w:rFonts w:hint="eastAsia" w:asciiTheme="majorEastAsia" w:hAnsiTheme="majorEastAsia" w:eastAsiaTheme="majorEastAsia"/>
                <w:color w:val="auto"/>
                <w:szCs w:val="21"/>
              </w:rPr>
              <w:t>年</w:t>
            </w:r>
            <w:r>
              <w:rPr>
                <w:rFonts w:hint="eastAsia" w:asciiTheme="majorEastAsia" w:hAnsiTheme="majorEastAsia" w:eastAsiaTheme="majorEastAsia"/>
                <w:color w:val="auto"/>
                <w:szCs w:val="21"/>
                <w:u w:val="single"/>
              </w:rPr>
              <w:t xml:space="preserve"> \ </w:t>
            </w:r>
            <w:r>
              <w:rPr>
                <w:rFonts w:hint="eastAsia" w:asciiTheme="majorEastAsia" w:hAnsiTheme="majorEastAsia" w:eastAsiaTheme="majorEastAsia"/>
                <w:color w:val="auto"/>
                <w:szCs w:val="21"/>
              </w:rPr>
              <w:t>月</w:t>
            </w:r>
            <w:r>
              <w:rPr>
                <w:rFonts w:hint="eastAsia" w:asciiTheme="majorEastAsia" w:hAnsiTheme="majorEastAsia" w:eastAsiaTheme="majorEastAsia"/>
                <w:color w:val="auto"/>
                <w:szCs w:val="21"/>
                <w:u w:val="single"/>
              </w:rPr>
              <w:t xml:space="preserve"> \ </w:t>
            </w:r>
            <w:r>
              <w:rPr>
                <w:rFonts w:hint="eastAsia" w:asciiTheme="majorEastAsia" w:hAnsiTheme="majorEastAsia" w:eastAsiaTheme="majorEastAsia"/>
                <w:color w:val="auto"/>
                <w:szCs w:val="21"/>
              </w:rPr>
              <w:t xml:space="preserve">日 </w:t>
            </w:r>
            <w:r>
              <w:rPr>
                <w:rFonts w:hint="eastAsia" w:asciiTheme="majorEastAsia" w:hAnsiTheme="majorEastAsia" w:eastAsiaTheme="majorEastAsia"/>
                <w:color w:val="auto"/>
                <w:szCs w:val="21"/>
                <w:u w:val="single"/>
              </w:rPr>
              <w:t xml:space="preserve"> \ </w:t>
            </w:r>
            <w:r>
              <w:rPr>
                <w:rFonts w:hint="eastAsia" w:asciiTheme="majorEastAsia" w:hAnsiTheme="majorEastAsia" w:eastAsiaTheme="majorEastAsia"/>
                <w:color w:val="auto"/>
                <w:szCs w:val="21"/>
              </w:rPr>
              <w:t>时</w:t>
            </w:r>
            <w:r>
              <w:rPr>
                <w:rFonts w:hint="eastAsia" w:asciiTheme="majorEastAsia" w:hAnsiTheme="majorEastAsia" w:eastAsiaTheme="majorEastAsia"/>
                <w:color w:val="auto"/>
                <w:szCs w:val="21"/>
                <w:u w:val="single"/>
              </w:rPr>
              <w:t xml:space="preserve">  \分</w:t>
            </w:r>
            <w:r>
              <w:rPr>
                <w:rFonts w:hint="eastAsia" w:asciiTheme="majorEastAsia" w:hAnsiTheme="majorEastAsia" w:eastAsiaTheme="majorEastAsia"/>
                <w:color w:val="auto"/>
                <w:szCs w:val="21"/>
              </w:rPr>
              <w:t>，逾期后果自负。会议地点：</w:t>
            </w:r>
            <w:r>
              <w:rPr>
                <w:rFonts w:hint="eastAsia" w:asciiTheme="majorEastAsia" w:hAnsiTheme="majorEastAsia" w:eastAsiaTheme="majorEastAsia"/>
                <w:color w:val="auto"/>
                <w:szCs w:val="21"/>
                <w:u w:val="single"/>
              </w:rPr>
              <w:t>\</w:t>
            </w:r>
          </w:p>
        </w:tc>
      </w:tr>
      <w:tr w14:paraId="0E962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4C74EC42">
            <w:pPr>
              <w:adjustRightInd w:val="0"/>
              <w:spacing w:line="400" w:lineRule="exact"/>
              <w:jc w:val="center"/>
              <w:rPr>
                <w:rFonts w:asciiTheme="majorEastAsia" w:hAnsiTheme="majorEastAsia" w:eastAsiaTheme="majorEastAsia"/>
                <w:color w:val="auto"/>
                <w:szCs w:val="21"/>
              </w:rPr>
            </w:pPr>
            <w:bookmarkStart w:id="55" w:name="_13.1"/>
            <w:bookmarkEnd w:id="55"/>
            <w:r>
              <w:rPr>
                <w:rFonts w:hint="eastAsia" w:asciiTheme="majorEastAsia" w:hAnsiTheme="majorEastAsia" w:eastAsiaTheme="majorEastAsia"/>
                <w:color w:val="auto"/>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3C98801C">
            <w:pPr>
              <w:adjustRightInd w:val="0"/>
              <w:spacing w:line="400" w:lineRule="exact"/>
              <w:jc w:val="left"/>
              <w:rPr>
                <w:rFonts w:cs="Courier New" w:asciiTheme="majorEastAsia" w:hAnsiTheme="majorEastAsia" w:eastAsiaTheme="majorEastAsia"/>
                <w:b/>
                <w:color w:val="auto"/>
                <w:szCs w:val="21"/>
              </w:rPr>
            </w:pPr>
            <w:r>
              <w:rPr>
                <w:rFonts w:hint="eastAsia" w:cs="Courier New" w:asciiTheme="majorEastAsia" w:hAnsiTheme="majorEastAsia" w:eastAsiaTheme="majorEastAsia"/>
                <w:b/>
                <w:color w:val="auto"/>
                <w:szCs w:val="21"/>
              </w:rPr>
              <w:t>报价文件：</w:t>
            </w:r>
          </w:p>
          <w:p w14:paraId="41778DBC">
            <w:pPr>
              <w:tabs>
                <w:tab w:val="left" w:pos="459"/>
              </w:tabs>
              <w:adjustRightInd w:val="0"/>
              <w:spacing w:line="400" w:lineRule="exac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1.投标函（格式后附）；</w:t>
            </w:r>
            <w:r>
              <w:rPr>
                <w:rFonts w:hint="eastAsia" w:asciiTheme="majorEastAsia" w:hAnsiTheme="majorEastAsia" w:eastAsiaTheme="majorEastAsia"/>
                <w:b/>
                <w:color w:val="auto"/>
                <w:szCs w:val="21"/>
              </w:rPr>
              <w:t>（必须提供，否则按无效投标处理）</w:t>
            </w:r>
          </w:p>
          <w:p w14:paraId="22853DCA">
            <w:pPr>
              <w:tabs>
                <w:tab w:val="left" w:pos="459"/>
              </w:tabs>
              <w:adjustRightInd w:val="0"/>
              <w:spacing w:line="400" w:lineRule="exact"/>
              <w:jc w:val="left"/>
              <w:rPr>
                <w:rFonts w:asciiTheme="majorEastAsia" w:hAnsiTheme="majorEastAsia" w:eastAsiaTheme="majorEastAsia"/>
                <w:color w:val="auto"/>
                <w:szCs w:val="21"/>
              </w:rPr>
            </w:pPr>
            <w:bookmarkStart w:id="56" w:name="_Hlk71299233"/>
            <w:r>
              <w:rPr>
                <w:rFonts w:hint="eastAsia" w:asciiTheme="majorEastAsia" w:hAnsiTheme="majorEastAsia" w:eastAsiaTheme="majorEastAsia"/>
                <w:color w:val="auto"/>
                <w:szCs w:val="21"/>
              </w:rPr>
              <w:t>2.开标一览表</w:t>
            </w:r>
            <w:bookmarkEnd w:id="56"/>
            <w:r>
              <w:rPr>
                <w:rFonts w:hint="eastAsia" w:asciiTheme="majorEastAsia" w:hAnsiTheme="majorEastAsia" w:eastAsiaTheme="majorEastAsia"/>
                <w:color w:val="auto"/>
                <w:szCs w:val="21"/>
              </w:rPr>
              <w:t>（格式后附）； （</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6CA035B6">
            <w:pPr>
              <w:tabs>
                <w:tab w:val="left" w:pos="459"/>
              </w:tabs>
              <w:adjustRightInd w:val="0"/>
              <w:spacing w:line="400" w:lineRule="exac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3.投标人针对报价需要说明的其他文件和说明（格式自拟）。</w:t>
            </w:r>
          </w:p>
          <w:p w14:paraId="59398452">
            <w:pPr>
              <w:adjustRightInd w:val="0"/>
              <w:spacing w:line="400" w:lineRule="exact"/>
              <w:ind w:firstLine="420"/>
              <w:jc w:val="left"/>
              <w:rPr>
                <w:rFonts w:asciiTheme="majorEastAsia" w:hAnsiTheme="majorEastAsia" w:eastAsiaTheme="majorEastAsia"/>
                <w:color w:val="auto"/>
                <w:szCs w:val="21"/>
              </w:rPr>
            </w:pPr>
            <w:r>
              <w:rPr>
                <w:rFonts w:hint="eastAsia" w:asciiTheme="majorEastAsia" w:hAnsiTheme="majorEastAsia" w:eastAsiaTheme="majorEastAsia"/>
                <w:b/>
                <w:bCs/>
                <w:color w:val="auto"/>
                <w:szCs w:val="21"/>
              </w:rPr>
              <w:t>注：投标函、开标一览表必须加盖投标人电子签章，</w:t>
            </w:r>
            <w:r>
              <w:rPr>
                <w:rFonts w:cs="Courier New" w:asciiTheme="majorEastAsia" w:hAnsiTheme="majorEastAsia" w:eastAsiaTheme="majorEastAsia"/>
                <w:b/>
                <w:color w:val="auto"/>
                <w:szCs w:val="21"/>
              </w:rPr>
              <w:t>必须提供的材料在第六章“投标文件格式”中有要求法定代表人或委托代理人签字的，必须由法定代表人或委托代理人签字</w:t>
            </w:r>
            <w:r>
              <w:rPr>
                <w:rFonts w:hint="eastAsia" w:asciiTheme="majorEastAsia" w:hAnsiTheme="majorEastAsia" w:eastAsiaTheme="majorEastAsia"/>
                <w:b/>
                <w:bCs/>
                <w:color w:val="auto"/>
                <w:szCs w:val="21"/>
              </w:rPr>
              <w:t>（或者电子签名），</w:t>
            </w:r>
            <w:r>
              <w:rPr>
                <w:rFonts w:cs="Courier New" w:asciiTheme="majorEastAsia" w:hAnsiTheme="majorEastAsia" w:eastAsiaTheme="majorEastAsia"/>
                <w:b/>
                <w:color w:val="auto"/>
                <w:szCs w:val="21"/>
              </w:rPr>
              <w:t xml:space="preserve"> 否则按无效投标处理</w:t>
            </w:r>
            <w:r>
              <w:rPr>
                <w:rFonts w:hint="eastAsia" w:asciiTheme="majorEastAsia" w:hAnsiTheme="majorEastAsia" w:eastAsiaTheme="majorEastAsia"/>
                <w:b/>
                <w:bCs/>
                <w:color w:val="auto"/>
                <w:szCs w:val="21"/>
              </w:rPr>
              <w:t>。</w:t>
            </w:r>
          </w:p>
        </w:tc>
      </w:tr>
      <w:tr w14:paraId="42CFB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217AA81">
            <w:pPr>
              <w:adjustRightInd w:val="0"/>
              <w:spacing w:line="400" w:lineRule="exact"/>
              <w:rPr>
                <w:rFonts w:asciiTheme="majorEastAsia" w:hAnsiTheme="majorEastAsia" w:eastAsiaTheme="majorEastAsia"/>
                <w:color w:val="auto"/>
                <w:szCs w:val="21"/>
              </w:rPr>
            </w:pPr>
            <w:bookmarkStart w:id="57" w:name="_13.2"/>
            <w:bookmarkEnd w:id="57"/>
          </w:p>
        </w:tc>
        <w:tc>
          <w:tcPr>
            <w:tcW w:w="8670" w:type="dxa"/>
            <w:tcBorders>
              <w:top w:val="single" w:color="auto" w:sz="4" w:space="0"/>
              <w:left w:val="single" w:color="auto" w:sz="4" w:space="0"/>
              <w:bottom w:val="single" w:color="auto" w:sz="4" w:space="0"/>
              <w:right w:val="single" w:color="auto" w:sz="4" w:space="0"/>
            </w:tcBorders>
            <w:vAlign w:val="center"/>
          </w:tcPr>
          <w:p w14:paraId="50F4D1FB">
            <w:pPr>
              <w:adjustRightInd w:val="0"/>
              <w:spacing w:line="400" w:lineRule="exact"/>
              <w:jc w:val="left"/>
              <w:rPr>
                <w:rFonts w:cs="Courier New" w:asciiTheme="majorEastAsia" w:hAnsiTheme="majorEastAsia" w:eastAsiaTheme="majorEastAsia"/>
                <w:b/>
                <w:color w:val="auto"/>
                <w:szCs w:val="21"/>
              </w:rPr>
            </w:pPr>
            <w:r>
              <w:rPr>
                <w:rFonts w:hint="eastAsia" w:cs="Courier New" w:asciiTheme="majorEastAsia" w:hAnsiTheme="majorEastAsia" w:eastAsiaTheme="majorEastAsia"/>
                <w:b/>
                <w:color w:val="auto"/>
                <w:szCs w:val="21"/>
              </w:rPr>
              <w:t>资格证明文件</w:t>
            </w:r>
          </w:p>
          <w:p w14:paraId="5B287016">
            <w:pPr>
              <w:adjustRightInd w:val="0"/>
              <w:spacing w:line="400" w:lineRule="exact"/>
              <w:jc w:val="left"/>
              <w:rPr>
                <w:rFonts w:cs="Courier New" w:asciiTheme="majorEastAsia" w:hAnsiTheme="majorEastAsia" w:eastAsiaTheme="majorEastAsia"/>
                <w:b/>
                <w:color w:val="auto"/>
                <w:szCs w:val="21"/>
              </w:rPr>
            </w:pPr>
            <w:r>
              <w:rPr>
                <w:rFonts w:hint="eastAsia" w:asciiTheme="majorEastAsia" w:hAnsiTheme="majorEastAsia" w:eastAsiaTheme="majorEastAsia"/>
                <w:color w:val="auto"/>
                <w:szCs w:val="21"/>
              </w:rPr>
              <w:t>1.投标人为法人或者其他组织的，提供营业执照等证明文件</w:t>
            </w:r>
            <w:r>
              <w:rPr>
                <w:rFonts w:hint="eastAsia" w:cs="宋体" w:asciiTheme="majorEastAsia" w:hAnsiTheme="majorEastAsia" w:eastAsiaTheme="majorEastAsia"/>
                <w:color w:val="auto"/>
                <w:szCs w:val="21"/>
              </w:rPr>
              <w:t>（如营业执照或者事业单位法人证书或者</w:t>
            </w:r>
            <w:r>
              <w:rPr>
                <w:rStyle w:val="86"/>
                <w:rFonts w:asciiTheme="majorEastAsia" w:hAnsiTheme="majorEastAsia" w:eastAsiaTheme="majorEastAsia"/>
                <w:color w:val="auto"/>
                <w:sz w:val="21"/>
                <w:szCs w:val="21"/>
              </w:rPr>
              <w:t>执业许可证</w:t>
            </w:r>
            <w:r>
              <w:rPr>
                <w:rFonts w:hint="eastAsia" w:cs="宋体" w:asciiTheme="majorEastAsia" w:hAnsiTheme="majorEastAsia" w:eastAsiaTheme="majorEastAsia"/>
                <w:color w:val="auto"/>
                <w:szCs w:val="21"/>
              </w:rPr>
              <w:t>或者登记证书等）</w:t>
            </w:r>
            <w:r>
              <w:rPr>
                <w:rFonts w:hint="eastAsia" w:asciiTheme="majorEastAsia" w:hAnsiTheme="majorEastAsia" w:eastAsiaTheme="majorEastAsia"/>
                <w:color w:val="auto"/>
                <w:szCs w:val="21"/>
              </w:rPr>
              <w:t>，投标人为自然人的，提供身份证</w:t>
            </w:r>
            <w:r>
              <w:rPr>
                <w:rFonts w:hint="eastAsia" w:cs="宋体" w:asciiTheme="majorEastAsia" w:hAnsiTheme="majorEastAsia" w:eastAsiaTheme="majorEastAsia"/>
                <w:color w:val="auto"/>
                <w:szCs w:val="21"/>
              </w:rPr>
              <w:t>复印件</w:t>
            </w:r>
            <w:r>
              <w:rPr>
                <w:rFonts w:hint="eastAsia" w:asciiTheme="majorEastAsia" w:hAnsiTheme="majorEastAsia" w:eastAsiaTheme="majorEastAsia"/>
                <w:color w:val="auto"/>
                <w:szCs w:val="21"/>
              </w:rPr>
              <w:t>；（</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3960D708">
            <w:pPr>
              <w:adjustRightInd w:val="0"/>
              <w:spacing w:line="400" w:lineRule="exact"/>
              <w:jc w:val="left"/>
              <w:rPr>
                <w:rFonts w:cs="Courier New" w:asciiTheme="majorEastAsia" w:hAnsiTheme="majorEastAsia" w:eastAsiaTheme="majorEastAsia"/>
                <w:b/>
                <w:color w:val="auto"/>
                <w:szCs w:val="21"/>
              </w:rPr>
            </w:pPr>
            <w:r>
              <w:rPr>
                <w:rFonts w:hint="eastAsia" w:cs="宋体" w:asciiTheme="majorEastAsia" w:hAnsiTheme="majorEastAsia" w:eastAsiaTheme="majorEastAsia"/>
                <w:color w:val="auto"/>
                <w:szCs w:val="21"/>
              </w:rPr>
              <w:t>2.投标人依法缴纳税收的相关材料（</w:t>
            </w:r>
            <w:r>
              <w:rPr>
                <w:rFonts w:hint="eastAsia" w:cs="宋体" w:asciiTheme="majorEastAsia" w:hAnsiTheme="majorEastAsia" w:eastAsiaTheme="majorEastAsia"/>
                <w:color w:val="auto"/>
                <w:szCs w:val="21"/>
                <w:u w:val="single"/>
              </w:rPr>
              <w:t>202</w:t>
            </w:r>
            <w:r>
              <w:rPr>
                <w:rFonts w:cs="宋体" w:asciiTheme="majorEastAsia" w:hAnsiTheme="majorEastAsia" w:eastAsiaTheme="majorEastAsia"/>
                <w:color w:val="auto"/>
                <w:szCs w:val="21"/>
                <w:u w:val="single"/>
              </w:rPr>
              <w:t>5</w:t>
            </w:r>
            <w:r>
              <w:rPr>
                <w:rFonts w:hint="eastAsia" w:cs="宋体" w:asciiTheme="majorEastAsia" w:hAnsiTheme="majorEastAsia" w:eastAsiaTheme="majorEastAsia"/>
                <w:color w:val="auto"/>
                <w:szCs w:val="21"/>
              </w:rPr>
              <w:t>年以来任意一个月的依法缴纳税收的</w:t>
            </w:r>
            <w:r>
              <w:rPr>
                <w:rFonts w:hint="eastAsia"/>
                <w:color w:val="auto"/>
              </w:rPr>
              <w:t>证明材料</w:t>
            </w:r>
            <w:r>
              <w:rPr>
                <w:rFonts w:hint="eastAsia" w:cs="宋体" w:asciiTheme="majorEastAsia" w:hAnsiTheme="majorEastAsia" w:eastAsiaTheme="majorEastAsia"/>
                <w:color w:val="auto"/>
                <w:szCs w:val="21"/>
              </w:rPr>
              <w:t>复印件；</w:t>
            </w:r>
            <w:r>
              <w:rPr>
                <w:rFonts w:hint="eastAsia" w:asciiTheme="majorEastAsia" w:hAnsiTheme="majorEastAsia" w:eastAsiaTheme="majorEastAsia"/>
                <w:color w:val="auto"/>
                <w:szCs w:val="21"/>
              </w:rPr>
              <w:t>依法免税的供应商，</w:t>
            </w:r>
            <w:r>
              <w:rPr>
                <w:rFonts w:hint="eastAsia"/>
                <w:color w:val="auto"/>
              </w:rPr>
              <w:t>必须提供符合免税条件的证明材料</w:t>
            </w:r>
            <w:r>
              <w:rPr>
                <w:rFonts w:hint="eastAsia" w:asciiTheme="majorEastAsia" w:hAnsiTheme="majorEastAsia" w:eastAsiaTheme="majorEastAsia"/>
                <w:color w:val="auto"/>
                <w:szCs w:val="21"/>
              </w:rPr>
              <w:t>。</w:t>
            </w:r>
            <w:r>
              <w:rPr>
                <w:rFonts w:hint="eastAsia" w:cs="宋体" w:asciiTheme="majorEastAsia" w:hAnsiTheme="majorEastAsia" w:eastAsiaTheme="majorEastAsia"/>
                <w:color w:val="auto"/>
                <w:szCs w:val="21"/>
              </w:rPr>
              <w:t>从</w:t>
            </w:r>
            <w:r>
              <w:rPr>
                <w:rFonts w:hint="eastAsia" w:asciiTheme="majorEastAsia" w:hAnsiTheme="majorEastAsia" w:eastAsiaTheme="majorEastAsia"/>
                <w:color w:val="auto"/>
                <w:szCs w:val="21"/>
              </w:rPr>
              <w:t>成立之日</w:t>
            </w:r>
            <w:r>
              <w:rPr>
                <w:rFonts w:hint="eastAsia" w:cs="宋体" w:asciiTheme="majorEastAsia" w:hAnsiTheme="majorEastAsia" w:eastAsiaTheme="majorEastAsia"/>
                <w:color w:val="auto"/>
                <w:szCs w:val="21"/>
              </w:rPr>
              <w:t>起到投标文件提交截止时间止不足要求月数的，则无需</w:t>
            </w:r>
            <w:r>
              <w:rPr>
                <w:rFonts w:cs="宋体" w:asciiTheme="majorEastAsia" w:hAnsiTheme="majorEastAsia" w:eastAsiaTheme="majorEastAsia"/>
                <w:color w:val="auto"/>
                <w:szCs w:val="21"/>
              </w:rPr>
              <w:t>提供</w:t>
            </w:r>
            <w:r>
              <w:rPr>
                <w:rFonts w:hint="eastAsia" w:cs="宋体" w:asciiTheme="majorEastAsia" w:hAnsiTheme="majorEastAsia" w:eastAsiaTheme="majorEastAsia"/>
                <w:color w:val="auto"/>
                <w:szCs w:val="21"/>
              </w:rPr>
              <w:t>）</w:t>
            </w:r>
            <w:r>
              <w:rPr>
                <w:rFonts w:hint="eastAsia" w:asciiTheme="majorEastAsia" w:hAnsiTheme="majorEastAsia" w:eastAsiaTheme="majorEastAsia"/>
                <w:color w:val="auto"/>
                <w:szCs w:val="21"/>
              </w:rPr>
              <w:t>；（</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53261BFB">
            <w:pPr>
              <w:adjustRightInd w:val="0"/>
              <w:spacing w:line="400" w:lineRule="exact"/>
              <w:jc w:val="left"/>
              <w:rPr>
                <w:rFonts w:cs="Courier New" w:asciiTheme="majorEastAsia" w:hAnsiTheme="majorEastAsia" w:eastAsiaTheme="majorEastAsia"/>
                <w:b/>
                <w:color w:val="auto"/>
                <w:szCs w:val="21"/>
              </w:rPr>
            </w:pPr>
            <w:r>
              <w:rPr>
                <w:rFonts w:hint="eastAsia" w:cs="宋体" w:asciiTheme="majorEastAsia" w:hAnsiTheme="majorEastAsia" w:eastAsiaTheme="majorEastAsia"/>
                <w:color w:val="auto"/>
                <w:szCs w:val="21"/>
              </w:rPr>
              <w:t>3.投标人依法缴纳社会保障资金的相关材料[</w:t>
            </w:r>
            <w:r>
              <w:rPr>
                <w:rFonts w:hint="eastAsia" w:cs="宋体" w:asciiTheme="majorEastAsia" w:hAnsiTheme="majorEastAsia" w:eastAsiaTheme="majorEastAsia"/>
                <w:color w:val="auto"/>
                <w:szCs w:val="21"/>
                <w:u w:val="single"/>
              </w:rPr>
              <w:t>202</w:t>
            </w:r>
            <w:r>
              <w:rPr>
                <w:rFonts w:cs="宋体" w:asciiTheme="majorEastAsia" w:hAnsiTheme="majorEastAsia" w:eastAsiaTheme="majorEastAsia"/>
                <w:color w:val="auto"/>
                <w:szCs w:val="21"/>
                <w:u w:val="single"/>
              </w:rPr>
              <w:t>5</w:t>
            </w:r>
            <w:r>
              <w:rPr>
                <w:rFonts w:hint="eastAsia" w:cs="宋体" w:asciiTheme="majorEastAsia" w:hAnsiTheme="majorEastAsia" w:eastAsiaTheme="majorEastAsia"/>
                <w:color w:val="auto"/>
                <w:szCs w:val="21"/>
              </w:rPr>
              <w:t>年以来任意一个月的依法缴纳社会保障资金的缴费</w:t>
            </w:r>
            <w:r>
              <w:rPr>
                <w:rFonts w:hint="eastAsia"/>
                <w:color w:val="auto"/>
              </w:rPr>
              <w:t>证明材料</w:t>
            </w:r>
            <w:r>
              <w:rPr>
                <w:rFonts w:hint="eastAsia" w:ascii="宋体" w:hAnsi="宋体" w:cs="宋体"/>
                <w:color w:val="auto"/>
                <w:szCs w:val="21"/>
              </w:rPr>
              <w:t>（</w:t>
            </w:r>
            <w:r>
              <w:rPr>
                <w:rFonts w:hint="eastAsia"/>
                <w:color w:val="auto"/>
              </w:rPr>
              <w:t>如：</w:t>
            </w:r>
            <w:r>
              <w:rPr>
                <w:rFonts w:hint="eastAsia" w:ascii="宋体" w:hAnsi="宋体" w:cs="宋体"/>
                <w:color w:val="auto"/>
                <w:szCs w:val="21"/>
              </w:rPr>
              <w:t>专用收据、社会保险缴纳清单或者社保部门的证明）</w:t>
            </w:r>
            <w:r>
              <w:rPr>
                <w:rFonts w:hint="eastAsia" w:cs="宋体" w:asciiTheme="majorEastAsia" w:hAnsiTheme="majorEastAsia" w:eastAsiaTheme="majorEastAsia"/>
                <w:color w:val="auto"/>
                <w:szCs w:val="21"/>
              </w:rPr>
              <w:t>复印件；</w:t>
            </w:r>
            <w:r>
              <w:rPr>
                <w:rFonts w:hint="eastAsia" w:asciiTheme="majorEastAsia" w:hAnsiTheme="majorEastAsia" w:eastAsiaTheme="majorEastAsia"/>
                <w:color w:val="auto"/>
                <w:szCs w:val="21"/>
              </w:rPr>
              <w:t>依法不需要缴纳社会保障资金的供应商，必须提供相应文件证明不需要缴纳社会保障资金。</w:t>
            </w:r>
            <w:r>
              <w:rPr>
                <w:rFonts w:hint="eastAsia" w:cs="宋体" w:asciiTheme="majorEastAsia" w:hAnsiTheme="majorEastAsia" w:eastAsiaTheme="majorEastAsia"/>
                <w:color w:val="auto"/>
                <w:szCs w:val="21"/>
              </w:rPr>
              <w:t>从</w:t>
            </w:r>
            <w:r>
              <w:rPr>
                <w:rFonts w:hint="eastAsia" w:asciiTheme="majorEastAsia" w:hAnsiTheme="majorEastAsia" w:eastAsiaTheme="majorEastAsia"/>
                <w:color w:val="auto"/>
                <w:szCs w:val="21"/>
              </w:rPr>
              <w:t>成立之日起</w:t>
            </w:r>
            <w:r>
              <w:rPr>
                <w:rFonts w:hint="eastAsia" w:cs="宋体" w:asciiTheme="majorEastAsia" w:hAnsiTheme="majorEastAsia" w:eastAsiaTheme="majorEastAsia"/>
                <w:color w:val="auto"/>
                <w:szCs w:val="21"/>
              </w:rPr>
              <w:t>到投标文件提交截止时间止不足要求月数的，则无需</w:t>
            </w:r>
            <w:r>
              <w:rPr>
                <w:rFonts w:cs="宋体" w:asciiTheme="majorEastAsia" w:hAnsiTheme="majorEastAsia" w:eastAsiaTheme="majorEastAsia"/>
                <w:color w:val="auto"/>
                <w:szCs w:val="21"/>
              </w:rPr>
              <w:t>提供</w:t>
            </w:r>
            <w:r>
              <w:rPr>
                <w:rFonts w:hint="eastAsia" w:cs="宋体" w:asciiTheme="majorEastAsia" w:hAnsiTheme="majorEastAsia" w:eastAsiaTheme="majorEastAsia"/>
                <w:color w:val="auto"/>
                <w:szCs w:val="21"/>
              </w:rPr>
              <w:t>]</w:t>
            </w:r>
            <w:r>
              <w:rPr>
                <w:rFonts w:hint="eastAsia" w:asciiTheme="majorEastAsia" w:hAnsiTheme="majorEastAsia" w:eastAsiaTheme="majorEastAsia"/>
                <w:color w:val="auto"/>
                <w:szCs w:val="21"/>
              </w:rPr>
              <w:t>；（</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780C505C">
            <w:pPr>
              <w:adjustRightInd w:val="0"/>
              <w:spacing w:line="400" w:lineRule="exact"/>
              <w:jc w:val="left"/>
              <w:rPr>
                <w:rFonts w:asciiTheme="majorEastAsia" w:hAnsiTheme="majorEastAsia" w:eastAsiaTheme="majorEastAsia"/>
                <w:color w:val="auto"/>
                <w:szCs w:val="21"/>
              </w:rPr>
            </w:pPr>
            <w:r>
              <w:rPr>
                <w:rFonts w:hint="eastAsia" w:cs="宋体" w:asciiTheme="majorEastAsia" w:hAnsiTheme="majorEastAsia" w:eastAsiaTheme="majorEastAsia"/>
                <w:color w:val="auto"/>
                <w:szCs w:val="21"/>
              </w:rPr>
              <w:t>4.投标人</w:t>
            </w:r>
            <w:r>
              <w:rPr>
                <w:rFonts w:hint="eastAsia" w:asciiTheme="majorEastAsia" w:hAnsiTheme="majorEastAsia" w:eastAsiaTheme="majorEastAsia"/>
                <w:color w:val="auto"/>
                <w:szCs w:val="21"/>
              </w:rPr>
              <w:t>财务状况报告</w:t>
            </w:r>
            <w:r>
              <w:rPr>
                <w:rFonts w:hint="eastAsia" w:cs="宋体" w:asciiTheme="majorEastAsia" w:hAnsiTheme="majorEastAsia" w:eastAsiaTheme="majorEastAsia"/>
                <w:color w:val="auto"/>
                <w:szCs w:val="21"/>
              </w:rPr>
              <w:t>[202</w:t>
            </w:r>
            <w:r>
              <w:rPr>
                <w:rFonts w:cs="宋体" w:asciiTheme="majorEastAsia" w:hAnsiTheme="majorEastAsia" w:eastAsiaTheme="majorEastAsia"/>
                <w:color w:val="auto"/>
                <w:szCs w:val="21"/>
              </w:rPr>
              <w:t>4</w:t>
            </w:r>
            <w:r>
              <w:rPr>
                <w:rFonts w:hint="eastAsia" w:cs="宋体" w:asciiTheme="majorEastAsia" w:hAnsiTheme="majorEastAsia" w:eastAsiaTheme="majorEastAsia"/>
                <w:color w:val="auto"/>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color w:val="auto"/>
              </w:rPr>
              <w:t>投标人</w:t>
            </w:r>
            <w:r>
              <w:rPr>
                <w:rFonts w:ascii="宋体" w:hAnsi="宋体"/>
                <w:color w:val="auto"/>
              </w:rPr>
              <w:t>属于成立时间在规定年度之后的法人或其他组织</w:t>
            </w:r>
            <w:r>
              <w:rPr>
                <w:rFonts w:hint="eastAsia" w:ascii="宋体" w:hAnsi="宋体"/>
                <w:color w:val="auto"/>
              </w:rPr>
              <w:t>，</w:t>
            </w:r>
            <w:r>
              <w:rPr>
                <w:rFonts w:hint="eastAsia" w:cs="宋体" w:asciiTheme="majorEastAsia" w:hAnsiTheme="majorEastAsia" w:eastAsiaTheme="majorEastAsia"/>
                <w:color w:val="auto"/>
                <w:szCs w:val="21"/>
              </w:rPr>
              <w:t>需提供成立之日起至投标截止时间前的月报表或银行出具的资信证明或者中国人民银行征信中心出具的企业信用报告</w:t>
            </w:r>
            <w:r>
              <w:rPr>
                <w:rFonts w:cs="宋体" w:asciiTheme="majorEastAsia" w:hAnsiTheme="majorEastAsia" w:eastAsiaTheme="majorEastAsia"/>
                <w:color w:val="auto"/>
                <w:szCs w:val="21"/>
              </w:rPr>
              <w:t>）</w:t>
            </w:r>
            <w:r>
              <w:rPr>
                <w:rFonts w:hint="eastAsia" w:asciiTheme="majorEastAsia" w:hAnsiTheme="majorEastAsia" w:eastAsiaTheme="majorEastAsia"/>
                <w:color w:val="auto"/>
                <w:szCs w:val="21"/>
              </w:rPr>
              <w:t>；资信证明应在有效期内，未注明有效期的，银行出具时间至投标截止时间不超过一年]；（</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0B73D402">
            <w:pPr>
              <w:adjustRightInd w:val="0"/>
              <w:spacing w:line="400" w:lineRule="exac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5.投标人直接控股股东信息表（格式后附）；（</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75990A7E">
            <w:pPr>
              <w:adjustRightInd w:val="0"/>
              <w:spacing w:line="400" w:lineRule="exact"/>
              <w:jc w:val="left"/>
              <w:rPr>
                <w:rFonts w:asciiTheme="majorEastAsia" w:hAnsiTheme="majorEastAsia" w:eastAsiaTheme="majorEastAsia"/>
                <w:color w:val="auto"/>
                <w:szCs w:val="21"/>
              </w:rPr>
            </w:pPr>
            <w:r>
              <w:rPr>
                <w:rFonts w:asciiTheme="majorEastAsia" w:hAnsiTheme="majorEastAsia" w:eastAsiaTheme="majorEastAsia"/>
                <w:color w:val="auto"/>
                <w:szCs w:val="21"/>
              </w:rPr>
              <w:t>6.</w:t>
            </w:r>
            <w:r>
              <w:rPr>
                <w:rFonts w:hint="eastAsia" w:asciiTheme="majorEastAsia" w:hAnsiTheme="majorEastAsia" w:eastAsiaTheme="majorEastAsia"/>
                <w:color w:val="auto"/>
                <w:szCs w:val="21"/>
              </w:rPr>
              <w:t>投标人直接管理关系信息表（格式后附）；（</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0B3485B4">
            <w:pPr>
              <w:adjustRightInd w:val="0"/>
              <w:spacing w:line="400" w:lineRule="exact"/>
              <w:jc w:val="left"/>
              <w:rPr>
                <w:rFonts w:asciiTheme="majorEastAsia" w:hAnsiTheme="majorEastAsia" w:eastAsiaTheme="majorEastAsia"/>
                <w:color w:val="auto"/>
                <w:szCs w:val="21"/>
              </w:rPr>
            </w:pPr>
            <w:r>
              <w:rPr>
                <w:rFonts w:asciiTheme="majorEastAsia" w:hAnsiTheme="majorEastAsia" w:eastAsiaTheme="majorEastAsia"/>
                <w:color w:val="auto"/>
                <w:szCs w:val="21"/>
              </w:rPr>
              <w:t>7</w:t>
            </w:r>
            <w:r>
              <w:rPr>
                <w:rFonts w:hint="eastAsia" w:asciiTheme="majorEastAsia" w:hAnsiTheme="majorEastAsia" w:eastAsiaTheme="majorEastAsia"/>
                <w:color w:val="auto"/>
                <w:szCs w:val="21"/>
              </w:rPr>
              <w:t>.投标声明（格式后附）；（</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40B513CE">
            <w:pPr>
              <w:adjustRightInd w:val="0"/>
              <w:spacing w:line="400" w:lineRule="exact"/>
              <w:jc w:val="left"/>
              <w:rPr>
                <w:rFonts w:asciiTheme="majorEastAsia" w:hAnsiTheme="majorEastAsia" w:eastAsiaTheme="majorEastAsia"/>
                <w:color w:val="auto"/>
                <w:szCs w:val="21"/>
              </w:rPr>
            </w:pPr>
            <w:r>
              <w:rPr>
                <w:rFonts w:hint="eastAsia" w:ascii="宋体" w:hAnsi="宋体" w:cs="宋体"/>
                <w:color w:val="auto"/>
                <w:szCs w:val="21"/>
              </w:rPr>
              <w:t>8.投标人法定代表人（负责人）非桂林电子科技大学任职的教职工人员承诺函</w:t>
            </w:r>
            <w:r>
              <w:rPr>
                <w:rFonts w:hint="eastAsia" w:asciiTheme="majorEastAsia" w:hAnsiTheme="majorEastAsia" w:eastAsiaTheme="majorEastAsia"/>
                <w:color w:val="auto"/>
                <w:szCs w:val="21"/>
              </w:rPr>
              <w:t>（格式后附）</w:t>
            </w:r>
            <w:r>
              <w:rPr>
                <w:rFonts w:hint="eastAsia" w:ascii="宋体" w:hAnsi="宋体" w:cs="宋体"/>
                <w:color w:val="auto"/>
                <w:szCs w:val="21"/>
              </w:rPr>
              <w:t>；</w:t>
            </w:r>
            <w:r>
              <w:rPr>
                <w:rFonts w:hint="eastAsia" w:asciiTheme="majorEastAsia" w:hAnsiTheme="majorEastAsia" w:eastAsiaTheme="majorEastAsia"/>
                <w:color w:val="auto"/>
                <w:szCs w:val="21"/>
              </w:rPr>
              <w:t>（</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78F9FCAA">
            <w:pPr>
              <w:adjustRightInd w:val="0"/>
              <w:spacing w:line="400" w:lineRule="exact"/>
              <w:jc w:val="left"/>
              <w:rPr>
                <w:rFonts w:cs="Courier New" w:asciiTheme="majorEastAsia" w:hAnsiTheme="majorEastAsia" w:eastAsiaTheme="majorEastAsia"/>
                <w:b/>
                <w:color w:val="auto"/>
                <w:szCs w:val="21"/>
              </w:rPr>
            </w:pPr>
            <w:r>
              <w:rPr>
                <w:rFonts w:hint="eastAsia" w:asciiTheme="majorEastAsia" w:hAnsiTheme="majorEastAsia" w:eastAsiaTheme="majorEastAsia"/>
                <w:color w:val="auto"/>
                <w:szCs w:val="21"/>
              </w:rPr>
              <w:t>9.联合体协议书（格式后附）；（</w:t>
            </w:r>
            <w:r>
              <w:rPr>
                <w:rFonts w:hint="eastAsia" w:asciiTheme="majorEastAsia" w:hAnsiTheme="majorEastAsia" w:eastAsiaTheme="majorEastAsia"/>
                <w:b/>
                <w:color w:val="auto"/>
                <w:szCs w:val="21"/>
              </w:rPr>
              <w:t>联合体投标时必须提供，否则按无效投标处理</w:t>
            </w:r>
            <w:r>
              <w:rPr>
                <w:rFonts w:hint="eastAsia" w:asciiTheme="majorEastAsia" w:hAnsiTheme="majorEastAsia" w:eastAsiaTheme="majorEastAsia"/>
                <w:color w:val="auto"/>
                <w:szCs w:val="21"/>
              </w:rPr>
              <w:t>）</w:t>
            </w:r>
          </w:p>
          <w:p w14:paraId="295F0164">
            <w:pPr>
              <w:adjustRightInd w:val="0"/>
              <w:spacing w:line="400" w:lineRule="exact"/>
              <w:jc w:val="left"/>
              <w:rPr>
                <w:rFonts w:cs="Courier New" w:asciiTheme="majorEastAsia" w:hAnsiTheme="majorEastAsia" w:eastAsiaTheme="majorEastAsia"/>
                <w:b/>
                <w:color w:val="auto"/>
                <w:szCs w:val="21"/>
              </w:rPr>
            </w:pPr>
            <w:r>
              <w:rPr>
                <w:rFonts w:hint="eastAsia" w:asciiTheme="majorEastAsia" w:hAnsiTheme="majorEastAsia" w:eastAsiaTheme="majorEastAsia"/>
                <w:color w:val="auto"/>
                <w:szCs w:val="21"/>
              </w:rPr>
              <w:t>10.除招标文件规定必须提供以外，投标人认为需要提供的其他证明材料。</w:t>
            </w:r>
          </w:p>
          <w:p w14:paraId="3CC52814">
            <w:pPr>
              <w:adjustRightInd w:val="0"/>
              <w:spacing w:line="400" w:lineRule="exact"/>
              <w:jc w:val="left"/>
              <w:rPr>
                <w:rFonts w:asciiTheme="majorEastAsia" w:hAnsiTheme="majorEastAsia" w:eastAsiaTheme="majorEastAsia"/>
                <w:b/>
                <w:bCs/>
                <w:color w:val="auto"/>
                <w:szCs w:val="21"/>
              </w:rPr>
            </w:pPr>
            <w:r>
              <w:rPr>
                <w:rFonts w:hint="eastAsia" w:asciiTheme="majorEastAsia" w:hAnsiTheme="majorEastAsia" w:eastAsiaTheme="majorEastAsia"/>
                <w:b/>
                <w:bCs/>
                <w:color w:val="auto"/>
                <w:szCs w:val="21"/>
              </w:rPr>
              <w:t>注：</w:t>
            </w:r>
          </w:p>
          <w:p w14:paraId="729F5D6E">
            <w:pPr>
              <w:adjustRightInd w:val="0"/>
              <w:spacing w:line="400" w:lineRule="exact"/>
              <w:jc w:val="left"/>
              <w:rPr>
                <w:rFonts w:asciiTheme="majorEastAsia" w:hAnsiTheme="majorEastAsia" w:eastAsiaTheme="majorEastAsia"/>
                <w:b/>
                <w:bCs/>
                <w:color w:val="auto"/>
                <w:szCs w:val="21"/>
              </w:rPr>
            </w:pPr>
            <w:r>
              <w:rPr>
                <w:rFonts w:hint="eastAsia" w:asciiTheme="majorEastAsia" w:hAnsiTheme="majorEastAsia" w:eastAsiaTheme="majorEastAsia"/>
                <w:b/>
                <w:bCs/>
                <w:color w:val="auto"/>
                <w:szCs w:val="21"/>
              </w:rPr>
              <w:t>1.</w:t>
            </w:r>
            <w:r>
              <w:rPr>
                <w:rFonts w:cs="Courier New" w:asciiTheme="majorEastAsia" w:hAnsiTheme="majorEastAsia" w:eastAsiaTheme="majorEastAsia"/>
                <w:b/>
                <w:color w:val="auto"/>
                <w:szCs w:val="21"/>
              </w:rPr>
              <w:t>以上标明“必须提供”的材料，必须加盖</w:t>
            </w:r>
            <w:r>
              <w:rPr>
                <w:rFonts w:hint="eastAsia" w:cs="Courier New" w:asciiTheme="majorEastAsia" w:hAnsiTheme="majorEastAsia" w:eastAsiaTheme="majorEastAsia"/>
                <w:b/>
                <w:color w:val="auto"/>
                <w:szCs w:val="21"/>
              </w:rPr>
              <w:t>投标人电子签章</w:t>
            </w:r>
            <w:r>
              <w:rPr>
                <w:rFonts w:cs="Courier New" w:asciiTheme="majorEastAsia" w:hAnsiTheme="majorEastAsia" w:eastAsiaTheme="majorEastAsia"/>
                <w:b/>
                <w:color w:val="auto"/>
                <w:szCs w:val="21"/>
              </w:rPr>
              <w:t>；必须提供的材料在第六章“投标文件格式”中有要求法定代表人或委托代理人签字的，必须由法定代表人或委托代理人签字</w:t>
            </w:r>
            <w:r>
              <w:rPr>
                <w:rFonts w:hint="eastAsia" w:asciiTheme="majorEastAsia" w:hAnsiTheme="majorEastAsia" w:eastAsiaTheme="majorEastAsia"/>
                <w:b/>
                <w:bCs/>
                <w:color w:val="auto"/>
                <w:szCs w:val="21"/>
              </w:rPr>
              <w:t>（或者电子签名）</w:t>
            </w:r>
            <w:r>
              <w:rPr>
                <w:rFonts w:hint="eastAsia" w:cs="Courier New" w:asciiTheme="majorEastAsia" w:hAnsiTheme="majorEastAsia" w:eastAsiaTheme="majorEastAsia"/>
                <w:b/>
                <w:color w:val="auto"/>
                <w:szCs w:val="21"/>
              </w:rPr>
              <w:t>，</w:t>
            </w:r>
            <w:r>
              <w:rPr>
                <w:rFonts w:cs="Courier New" w:asciiTheme="majorEastAsia" w:hAnsiTheme="majorEastAsia" w:eastAsiaTheme="majorEastAsia"/>
                <w:b/>
                <w:color w:val="auto"/>
                <w:szCs w:val="21"/>
              </w:rPr>
              <w:t>否则按无效投标处理。其中</w:t>
            </w:r>
            <w:r>
              <w:rPr>
                <w:rFonts w:hint="eastAsia" w:cs="Courier New" w:asciiTheme="majorEastAsia" w:hAnsiTheme="majorEastAsia" w:eastAsiaTheme="majorEastAsia"/>
                <w:b/>
                <w:color w:val="auto"/>
                <w:szCs w:val="21"/>
              </w:rPr>
              <w:t>，</w:t>
            </w:r>
            <w:r>
              <w:rPr>
                <w:rFonts w:cs="Courier New" w:asciiTheme="majorEastAsia" w:hAnsiTheme="majorEastAsia" w:eastAsiaTheme="majorEastAsia"/>
                <w:b/>
                <w:color w:val="auto"/>
                <w:szCs w:val="21"/>
              </w:rPr>
              <w:t>投标声明</w:t>
            </w:r>
            <w:r>
              <w:rPr>
                <w:rFonts w:hint="eastAsia" w:cs="Courier New" w:asciiTheme="majorEastAsia" w:hAnsiTheme="majorEastAsia" w:eastAsiaTheme="majorEastAsia"/>
                <w:b/>
                <w:color w:val="auto"/>
                <w:szCs w:val="21"/>
              </w:rPr>
              <w:t>、投标人法定代表人（负责人）非桂林电子科技大学任职的教职工人员承诺函</w:t>
            </w:r>
            <w:r>
              <w:rPr>
                <w:rFonts w:cs="Courier New" w:asciiTheme="majorEastAsia" w:hAnsiTheme="majorEastAsia" w:eastAsiaTheme="majorEastAsia"/>
                <w:b/>
                <w:color w:val="auto"/>
                <w:szCs w:val="21"/>
              </w:rPr>
              <w:t>必须由法定代表人在规定签章处签字</w:t>
            </w:r>
            <w:r>
              <w:rPr>
                <w:rFonts w:hint="eastAsia" w:asciiTheme="majorEastAsia" w:hAnsiTheme="majorEastAsia" w:eastAsiaTheme="majorEastAsia"/>
                <w:b/>
                <w:bCs/>
                <w:color w:val="auto"/>
                <w:szCs w:val="21"/>
              </w:rPr>
              <w:t>（或者电子签名）</w:t>
            </w:r>
            <w:r>
              <w:rPr>
                <w:rFonts w:cs="Courier New" w:asciiTheme="majorEastAsia" w:hAnsiTheme="majorEastAsia" w:eastAsiaTheme="majorEastAsia"/>
                <w:b/>
                <w:color w:val="auto"/>
                <w:szCs w:val="21"/>
              </w:rPr>
              <w:t>并加盖</w:t>
            </w:r>
            <w:r>
              <w:rPr>
                <w:rFonts w:hint="eastAsia" w:cs="Courier New" w:asciiTheme="majorEastAsia" w:hAnsiTheme="majorEastAsia" w:eastAsiaTheme="majorEastAsia"/>
                <w:b/>
                <w:color w:val="auto"/>
                <w:szCs w:val="21"/>
              </w:rPr>
              <w:t>投标人电子签章</w:t>
            </w:r>
            <w:r>
              <w:rPr>
                <w:rFonts w:cs="Courier New" w:asciiTheme="majorEastAsia" w:hAnsiTheme="majorEastAsia" w:eastAsiaTheme="majorEastAsia"/>
                <w:b/>
                <w:color w:val="auto"/>
                <w:szCs w:val="21"/>
              </w:rPr>
              <w:t>，否则按无效投标处理。</w:t>
            </w:r>
          </w:p>
          <w:p w14:paraId="66D040D1">
            <w:pPr>
              <w:adjustRightInd w:val="0"/>
              <w:spacing w:line="400" w:lineRule="exact"/>
              <w:jc w:val="left"/>
              <w:rPr>
                <w:rFonts w:asciiTheme="majorEastAsia" w:hAnsiTheme="majorEastAsia" w:eastAsiaTheme="majorEastAsia"/>
                <w:b/>
                <w:bCs/>
                <w:color w:val="auto"/>
                <w:szCs w:val="21"/>
              </w:rPr>
            </w:pPr>
            <w:r>
              <w:rPr>
                <w:rFonts w:hint="eastAsia" w:asciiTheme="majorEastAsia" w:hAnsiTheme="majorEastAsia" w:eastAsiaTheme="majorEastAsia"/>
                <w:b/>
                <w:bCs/>
                <w:color w:val="auto"/>
                <w:szCs w:val="21"/>
              </w:rPr>
              <w:t>2.联合体投标时，第1-</w:t>
            </w:r>
            <w:r>
              <w:rPr>
                <w:rFonts w:asciiTheme="majorEastAsia" w:hAnsiTheme="majorEastAsia" w:eastAsiaTheme="majorEastAsia"/>
                <w:b/>
                <w:bCs/>
                <w:color w:val="auto"/>
                <w:szCs w:val="21"/>
              </w:rPr>
              <w:t>6</w:t>
            </w:r>
            <w:r>
              <w:rPr>
                <w:rFonts w:hint="eastAsia" w:asciiTheme="majorEastAsia" w:hAnsiTheme="majorEastAsia" w:eastAsiaTheme="majorEastAsia"/>
                <w:b/>
                <w:bCs/>
                <w:color w:val="auto"/>
                <w:szCs w:val="21"/>
              </w:rPr>
              <w:t>及第8项资格证明文件联合体各方均必须分别提供，联合体各方分别盖章和签字（或者电子签名），否则按无效投标</w:t>
            </w:r>
            <w:r>
              <w:rPr>
                <w:rFonts w:hint="eastAsia" w:cs="Courier New" w:asciiTheme="majorEastAsia" w:hAnsiTheme="majorEastAsia" w:eastAsiaTheme="majorEastAsia"/>
                <w:b/>
                <w:color w:val="auto"/>
                <w:szCs w:val="21"/>
              </w:rPr>
              <w:t>处理</w:t>
            </w:r>
            <w:r>
              <w:rPr>
                <w:rFonts w:hint="eastAsia" w:asciiTheme="majorEastAsia" w:hAnsiTheme="majorEastAsia" w:eastAsiaTheme="majorEastAsia"/>
                <w:b/>
                <w:bCs/>
                <w:color w:val="auto"/>
                <w:szCs w:val="21"/>
              </w:rPr>
              <w:t>。</w:t>
            </w:r>
          </w:p>
          <w:p w14:paraId="5E537581">
            <w:pPr>
              <w:adjustRightInd w:val="0"/>
              <w:spacing w:line="400" w:lineRule="exact"/>
              <w:jc w:val="left"/>
              <w:rPr>
                <w:rFonts w:asciiTheme="majorEastAsia" w:hAnsiTheme="majorEastAsia" w:eastAsiaTheme="majorEastAsia"/>
                <w:b/>
                <w:bCs/>
                <w:color w:val="auto"/>
                <w:szCs w:val="21"/>
              </w:rPr>
            </w:pPr>
            <w:r>
              <w:rPr>
                <w:rFonts w:hint="eastAsia" w:asciiTheme="majorEastAsia" w:hAnsiTheme="majorEastAsia" w:eastAsiaTheme="majorEastAsia"/>
                <w:b/>
                <w:bCs/>
                <w:color w:val="auto"/>
                <w:szCs w:val="21"/>
              </w:rPr>
              <w:t>3.分公司参加投标的，应当取得总公司授权。</w:t>
            </w:r>
          </w:p>
        </w:tc>
      </w:tr>
      <w:tr w14:paraId="360A8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10" w:hRule="atLeast"/>
        </w:trPr>
        <w:tc>
          <w:tcPr>
            <w:tcW w:w="895" w:type="dxa"/>
            <w:vMerge w:val="continue"/>
            <w:tcBorders>
              <w:left w:val="single" w:color="auto" w:sz="4" w:space="0"/>
              <w:right w:val="single" w:color="auto" w:sz="4" w:space="0"/>
            </w:tcBorders>
            <w:vAlign w:val="center"/>
          </w:tcPr>
          <w:p w14:paraId="36E1A38D">
            <w:pPr>
              <w:adjustRightInd w:val="0"/>
              <w:spacing w:line="400" w:lineRule="exact"/>
              <w:rPr>
                <w:rFonts w:asciiTheme="majorEastAsia" w:hAnsiTheme="majorEastAsia" w:eastAsiaTheme="majorEastAsia"/>
                <w:color w:val="auto"/>
                <w:szCs w:val="21"/>
              </w:rPr>
            </w:pPr>
            <w:bookmarkStart w:id="58" w:name="_13.3"/>
            <w:bookmarkEnd w:id="58"/>
          </w:p>
        </w:tc>
        <w:tc>
          <w:tcPr>
            <w:tcW w:w="8670" w:type="dxa"/>
            <w:tcBorders>
              <w:top w:val="single" w:color="auto" w:sz="4" w:space="0"/>
              <w:left w:val="single" w:color="auto" w:sz="4" w:space="0"/>
              <w:right w:val="single" w:color="auto" w:sz="4" w:space="0"/>
            </w:tcBorders>
            <w:vAlign w:val="center"/>
          </w:tcPr>
          <w:p w14:paraId="094C30CB">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cs="Courier New" w:asciiTheme="majorEastAsia" w:hAnsiTheme="majorEastAsia" w:eastAsiaTheme="majorEastAsia"/>
                <w:b/>
                <w:color w:val="auto"/>
                <w:szCs w:val="21"/>
              </w:rPr>
            </w:pPr>
            <w:r>
              <w:rPr>
                <w:rFonts w:hint="eastAsia" w:cs="Courier New" w:asciiTheme="majorEastAsia" w:hAnsiTheme="majorEastAsia" w:eastAsiaTheme="majorEastAsia"/>
                <w:b/>
                <w:color w:val="auto"/>
                <w:szCs w:val="21"/>
              </w:rPr>
              <w:t>商务文件及技术</w:t>
            </w:r>
            <w:r>
              <w:rPr>
                <w:rFonts w:cs="Courier New" w:asciiTheme="majorEastAsia" w:hAnsiTheme="majorEastAsia" w:eastAsiaTheme="majorEastAsia"/>
                <w:b/>
                <w:color w:val="auto"/>
                <w:szCs w:val="21"/>
              </w:rPr>
              <w:t>文件</w:t>
            </w:r>
          </w:p>
          <w:p w14:paraId="4AF883AF">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1.投标人参加本项目无围标串标行为的承诺函（格式后附）；（</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7A4CB117">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宋体" w:hAnsi="宋体" w:cs="宋体"/>
                <w:color w:val="auto"/>
                <w:szCs w:val="21"/>
              </w:rPr>
              <w:t>2.投标人参加本项目无回避事项的承诺函</w:t>
            </w:r>
            <w:r>
              <w:rPr>
                <w:rFonts w:hint="eastAsia" w:asciiTheme="majorEastAsia" w:hAnsiTheme="majorEastAsia" w:eastAsiaTheme="majorEastAsia"/>
                <w:color w:val="auto"/>
                <w:szCs w:val="21"/>
              </w:rPr>
              <w:t>（格式后附）</w:t>
            </w:r>
            <w:r>
              <w:rPr>
                <w:rFonts w:hint="eastAsia" w:ascii="宋体" w:hAnsi="宋体" w:cs="宋体"/>
                <w:color w:val="auto"/>
                <w:szCs w:val="21"/>
              </w:rPr>
              <w:t>；</w:t>
            </w:r>
            <w:r>
              <w:rPr>
                <w:rFonts w:hint="eastAsia" w:asciiTheme="majorEastAsia" w:hAnsiTheme="majorEastAsia" w:eastAsiaTheme="majorEastAsia"/>
                <w:color w:val="auto"/>
                <w:szCs w:val="21"/>
              </w:rPr>
              <w:t>（</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3AE0A34C">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3.法定代表人身份证明及法定代表人有效身份证正反面复印件（格式后附）；（</w:t>
            </w:r>
            <w:r>
              <w:rPr>
                <w:rFonts w:hint="eastAsia" w:cs="宋体" w:asciiTheme="majorEastAsia" w:hAnsiTheme="majorEastAsia" w:eastAsiaTheme="majorEastAsia"/>
                <w:b/>
                <w:bCs/>
                <w:color w:val="auto"/>
                <w:szCs w:val="21"/>
              </w:rPr>
              <w:t>除自然人投标外</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56E56277">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4.授权委托书及委托代理人有效身份证正反面复印件（格式后附）；（</w:t>
            </w:r>
            <w:r>
              <w:rPr>
                <w:rFonts w:hint="eastAsia" w:asciiTheme="majorEastAsia" w:hAnsiTheme="majorEastAsia" w:eastAsiaTheme="majorEastAsia"/>
                <w:b/>
                <w:color w:val="auto"/>
                <w:szCs w:val="21"/>
              </w:rPr>
              <w:t>委托时必须提供，否则按无效投标处理</w:t>
            </w:r>
            <w:r>
              <w:rPr>
                <w:rFonts w:hint="eastAsia" w:asciiTheme="majorEastAsia" w:hAnsiTheme="majorEastAsia" w:eastAsiaTheme="majorEastAsia"/>
                <w:color w:val="auto"/>
                <w:szCs w:val="21"/>
              </w:rPr>
              <w:t>）</w:t>
            </w:r>
          </w:p>
          <w:p w14:paraId="38FF507D">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5</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商务要求承诺响应表（格式后附）；（</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35BF9C69">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6.技术要求偏离表（格式后附）；（</w:t>
            </w:r>
            <w:r>
              <w:rPr>
                <w:rFonts w:hint="eastAsia" w:asciiTheme="majorEastAsia" w:hAnsiTheme="majorEastAsia" w:eastAsiaTheme="majorEastAsia"/>
                <w:b/>
                <w:color w:val="auto"/>
                <w:szCs w:val="21"/>
              </w:rPr>
              <w:t>必须提供，否则按无效投标处理</w:t>
            </w:r>
            <w:r>
              <w:rPr>
                <w:rFonts w:hint="eastAsia" w:asciiTheme="majorEastAsia" w:hAnsiTheme="majorEastAsia" w:eastAsiaTheme="majorEastAsia"/>
                <w:color w:val="auto"/>
                <w:szCs w:val="21"/>
              </w:rPr>
              <w:t>）</w:t>
            </w:r>
          </w:p>
          <w:p w14:paraId="7C426E5F">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lang w:val="en-US" w:eastAsia="zh-CN"/>
              </w:rPr>
              <w:t>7.项目实施</w:t>
            </w:r>
            <w:r>
              <w:rPr>
                <w:rFonts w:hint="eastAsia" w:asciiTheme="minorEastAsia" w:hAnsiTheme="minorEastAsia" w:eastAsiaTheme="minorEastAsia"/>
                <w:color w:val="auto"/>
                <w:kern w:val="2"/>
                <w:sz w:val="21"/>
              </w:rPr>
              <w:t>方案</w:t>
            </w:r>
            <w:r>
              <w:rPr>
                <w:rFonts w:hint="eastAsia" w:asciiTheme="majorEastAsia" w:hAnsiTheme="majorEastAsia" w:eastAsiaTheme="majorEastAsia"/>
                <w:color w:val="auto"/>
                <w:szCs w:val="21"/>
              </w:rPr>
              <w:t>（格式后附）</w:t>
            </w:r>
          </w:p>
          <w:p w14:paraId="15C60AC5">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hint="eastAsia" w:asciiTheme="majorEastAsia" w:hAnsiTheme="majorEastAsia" w:eastAsiaTheme="minorEastAsia"/>
                <w:color w:val="auto"/>
                <w:szCs w:val="21"/>
                <w:lang w:eastAsia="zh-CN"/>
              </w:rPr>
            </w:pPr>
            <w:r>
              <w:rPr>
                <w:rFonts w:hint="eastAsia" w:asciiTheme="minorEastAsia" w:hAnsiTheme="minorEastAsia" w:eastAsiaTheme="minorEastAsia"/>
                <w:color w:val="auto"/>
                <w:kern w:val="2"/>
                <w:sz w:val="21"/>
                <w:lang w:val="en-US" w:eastAsia="zh-CN"/>
              </w:rPr>
              <w:t>项目实施</w:t>
            </w:r>
            <w:r>
              <w:rPr>
                <w:rFonts w:hint="eastAsia" w:asciiTheme="minorEastAsia" w:hAnsiTheme="minorEastAsia" w:eastAsiaTheme="minorEastAsia"/>
                <w:color w:val="auto"/>
                <w:kern w:val="2"/>
                <w:sz w:val="21"/>
              </w:rPr>
              <w:t>方案</w:t>
            </w:r>
            <w:r>
              <w:rPr>
                <w:rFonts w:hint="eastAsia" w:hAnsi="宋体"/>
                <w:color w:val="auto"/>
                <w:kern w:val="2"/>
                <w:sz w:val="21"/>
              </w:rPr>
              <w:t>包括但不仅限于：①项目实施进度计划和保证措施；②安全控制措施及安装质量控制保证方案等</w:t>
            </w:r>
            <w:r>
              <w:rPr>
                <w:rFonts w:hint="eastAsia" w:asciiTheme="minorEastAsia" w:hAnsiTheme="minorEastAsia" w:eastAsiaTheme="minorEastAsia"/>
                <w:color w:val="auto"/>
                <w:kern w:val="2"/>
                <w:sz w:val="21"/>
                <w:lang w:eastAsia="zh-CN"/>
              </w:rPr>
              <w:t>。</w:t>
            </w:r>
          </w:p>
          <w:p w14:paraId="12E0292F">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lang w:val="en-US" w:eastAsia="zh-CN"/>
              </w:rPr>
              <w:t>8</w:t>
            </w:r>
            <w:r>
              <w:rPr>
                <w:rFonts w:hint="eastAsia" w:asciiTheme="majorEastAsia" w:hAnsiTheme="majorEastAsia" w:eastAsiaTheme="majorEastAsia"/>
                <w:color w:val="auto"/>
                <w:szCs w:val="21"/>
              </w:rPr>
              <w:t>.售后服务方案（格式后附）；</w:t>
            </w:r>
          </w:p>
          <w:p w14:paraId="6FC5098A">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hint="eastAsia" w:asciiTheme="minorEastAsia" w:hAnsiTheme="minorEastAsia" w:eastAsiaTheme="minorEastAsia"/>
                <w:color w:val="auto"/>
                <w:kern w:val="2"/>
                <w:sz w:val="21"/>
                <w:lang w:eastAsia="zh-CN"/>
              </w:rPr>
            </w:pPr>
            <w:r>
              <w:rPr>
                <w:rFonts w:hint="eastAsia"/>
                <w:color w:val="auto"/>
              </w:rPr>
              <w:t>售后服务方案包括但不限于：①故障处理流程；②维护保障流程及组织架构；③技术培训方案等</w:t>
            </w:r>
            <w:r>
              <w:rPr>
                <w:rFonts w:hint="eastAsia" w:asciiTheme="minorEastAsia" w:hAnsiTheme="minorEastAsia" w:eastAsiaTheme="minorEastAsia"/>
                <w:color w:val="auto"/>
                <w:kern w:val="2"/>
                <w:sz w:val="21"/>
                <w:lang w:eastAsia="zh-CN"/>
              </w:rPr>
              <w:t>。</w:t>
            </w:r>
          </w:p>
          <w:p w14:paraId="3C98BD07">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lang w:val="en-US" w:eastAsia="zh-CN"/>
              </w:rPr>
              <w:t>9</w:t>
            </w:r>
            <w:r>
              <w:rPr>
                <w:rFonts w:hint="eastAsia" w:asciiTheme="majorEastAsia" w:hAnsiTheme="majorEastAsia" w:eastAsiaTheme="majorEastAsia"/>
                <w:color w:val="auto"/>
                <w:szCs w:val="21"/>
              </w:rPr>
              <w:t>.投标人的业绩证明材料（格式后附）；</w:t>
            </w:r>
          </w:p>
          <w:p w14:paraId="4A987DEC">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lang w:val="en-US" w:eastAsia="zh-CN"/>
              </w:rPr>
              <w:t>10</w:t>
            </w:r>
            <w:r>
              <w:rPr>
                <w:rFonts w:hint="eastAsia" w:asciiTheme="majorEastAsia" w:hAnsiTheme="majorEastAsia" w:eastAsiaTheme="majorEastAsia"/>
                <w:color w:val="auto"/>
                <w:szCs w:val="21"/>
              </w:rPr>
              <w:t>.投标人情况介绍（格式自拟）；</w:t>
            </w:r>
          </w:p>
          <w:p w14:paraId="5723B268">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r>
              <w:rPr>
                <w:rFonts w:hint="eastAsia" w:asciiTheme="majorEastAsia" w:hAnsiTheme="majorEastAsia" w:eastAsiaTheme="majorEastAsia"/>
                <w:color w:val="auto"/>
                <w:szCs w:val="21"/>
                <w:lang w:val="en-US" w:eastAsia="zh-CN"/>
              </w:rPr>
              <w:t>1</w:t>
            </w:r>
            <w:r>
              <w:rPr>
                <w:rFonts w:hint="eastAsia" w:asciiTheme="majorEastAsia" w:hAnsiTheme="majorEastAsia" w:eastAsiaTheme="majorEastAsia"/>
                <w:color w:val="auto"/>
                <w:szCs w:val="21"/>
              </w:rPr>
              <w:t>.联合体协议书（格式后附，详见“其他文书、文件格式”）；（</w:t>
            </w:r>
            <w:r>
              <w:rPr>
                <w:rFonts w:hint="eastAsia" w:ascii="宋体" w:hAnsi="宋体" w:cs="宋体"/>
                <w:b/>
                <w:color w:val="auto"/>
                <w:szCs w:val="21"/>
              </w:rPr>
              <w:t>招标文件接受联合体参与投标的且供应商为联合体参与投标时必须提供</w:t>
            </w:r>
            <w:r>
              <w:rPr>
                <w:rFonts w:hint="eastAsia" w:asciiTheme="majorEastAsia" w:hAnsiTheme="majorEastAsia" w:eastAsiaTheme="majorEastAsia"/>
                <w:b/>
                <w:color w:val="auto"/>
                <w:szCs w:val="21"/>
              </w:rPr>
              <w:t>，否则按无效投标处理</w:t>
            </w:r>
            <w:r>
              <w:rPr>
                <w:rFonts w:hint="eastAsia" w:asciiTheme="majorEastAsia" w:hAnsiTheme="majorEastAsia" w:eastAsiaTheme="majorEastAsia"/>
                <w:color w:val="auto"/>
                <w:szCs w:val="21"/>
              </w:rPr>
              <w:t>）</w:t>
            </w:r>
          </w:p>
          <w:p w14:paraId="0F801A4C">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r>
              <w:rPr>
                <w:rFonts w:hint="eastAsia" w:asciiTheme="majorEastAsia" w:hAnsiTheme="majorEastAsia" w:eastAsiaTheme="majorEastAsia"/>
                <w:color w:val="auto"/>
                <w:szCs w:val="21"/>
                <w:lang w:val="en-US" w:eastAsia="zh-CN"/>
              </w:rPr>
              <w:t>2</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设备性能配置清单（格式后附）；</w:t>
            </w:r>
          </w:p>
          <w:p w14:paraId="407D9945">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r>
              <w:rPr>
                <w:rFonts w:hint="eastAsia" w:asciiTheme="majorEastAsia" w:hAnsiTheme="majorEastAsia" w:eastAsiaTheme="majorEastAsia"/>
                <w:color w:val="auto"/>
                <w:szCs w:val="21"/>
                <w:lang w:val="en-US" w:eastAsia="zh-CN"/>
              </w:rPr>
              <w:t>3</w:t>
            </w:r>
            <w:r>
              <w:rPr>
                <w:rFonts w:hint="eastAsia" w:asciiTheme="majorEastAsia" w:hAnsiTheme="majorEastAsia" w:eastAsiaTheme="majorEastAsia"/>
                <w:color w:val="auto"/>
                <w:szCs w:val="21"/>
              </w:rPr>
              <w:t>.项目实施人员一览表（格式后附）；</w:t>
            </w:r>
          </w:p>
          <w:p w14:paraId="2D6DC6BB">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1</w:t>
            </w:r>
            <w:r>
              <w:rPr>
                <w:rFonts w:hint="eastAsia" w:asciiTheme="majorEastAsia" w:hAnsiTheme="majorEastAsia" w:eastAsiaTheme="majorEastAsia"/>
                <w:color w:val="auto"/>
                <w:szCs w:val="21"/>
                <w:lang w:val="en-US" w:eastAsia="zh-CN"/>
              </w:rPr>
              <w:t>4</w:t>
            </w:r>
            <w:r>
              <w:rPr>
                <w:rFonts w:hint="eastAsia" w:asciiTheme="majorEastAsia" w:hAnsiTheme="majorEastAsia" w:eastAsiaTheme="majorEastAsia"/>
                <w:color w:val="auto"/>
                <w:szCs w:val="21"/>
              </w:rPr>
              <w:t>.对本项目系统总体要求的理解。包括：功能说明、性能指标及设备选型说明（质量、性能、价格、外观、体积等方面进行比较和选择的理由及过程）（格式自拟）；</w:t>
            </w:r>
          </w:p>
          <w:p w14:paraId="676DC587">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1</w:t>
            </w:r>
            <w:r>
              <w:rPr>
                <w:rFonts w:hint="eastAsia" w:asciiTheme="majorEastAsia" w:hAnsiTheme="majorEastAsia" w:eastAsiaTheme="majorEastAsia"/>
                <w:color w:val="auto"/>
                <w:szCs w:val="21"/>
                <w:lang w:val="en-US" w:eastAsia="zh-CN"/>
              </w:rPr>
              <w:t>5</w:t>
            </w:r>
            <w:r>
              <w:rPr>
                <w:rFonts w:hint="eastAsia" w:asciiTheme="majorEastAsia" w:hAnsiTheme="majorEastAsia" w:eastAsiaTheme="majorEastAsia"/>
                <w:color w:val="auto"/>
                <w:szCs w:val="21"/>
              </w:rPr>
              <w:t>.产品出厂标准、质量检测报告（格式自拟）；</w:t>
            </w:r>
          </w:p>
          <w:p w14:paraId="793FC4D3">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1</w:t>
            </w:r>
            <w:r>
              <w:rPr>
                <w:rFonts w:hint="eastAsia" w:asciiTheme="majorEastAsia" w:hAnsiTheme="majorEastAsia" w:eastAsiaTheme="majorEastAsia"/>
                <w:color w:val="auto"/>
                <w:szCs w:val="21"/>
                <w:lang w:val="en-US" w:eastAsia="zh-CN"/>
              </w:rPr>
              <w:t>6</w:t>
            </w:r>
            <w:r>
              <w:rPr>
                <w:rFonts w:hint="eastAsia" w:asciiTheme="majorEastAsia" w:hAnsiTheme="majorEastAsia" w:eastAsiaTheme="majorEastAsia"/>
                <w:color w:val="auto"/>
                <w:szCs w:val="21"/>
              </w:rPr>
              <w:t>.优惠条件：投标人承诺给予招标人的各种优惠条件，包括选配件、专用耗材、售后服务优惠（格式后附）；注：投标人不得给予赠品或者与采购无关的其他商品、服务；</w:t>
            </w:r>
          </w:p>
          <w:p w14:paraId="1E6ECB5D">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1</w:t>
            </w:r>
            <w:r>
              <w:rPr>
                <w:rFonts w:hint="eastAsia" w:asciiTheme="majorEastAsia" w:hAnsiTheme="majorEastAsia" w:eastAsiaTheme="majorEastAsia"/>
                <w:color w:val="auto"/>
                <w:szCs w:val="21"/>
                <w:lang w:val="en-US" w:eastAsia="zh-CN"/>
              </w:rPr>
              <w:t>7</w:t>
            </w:r>
            <w:r>
              <w:rPr>
                <w:rFonts w:hint="eastAsia" w:asciiTheme="majorEastAsia" w:hAnsiTheme="majorEastAsia" w:eastAsiaTheme="majorEastAsia"/>
                <w:color w:val="auto"/>
                <w:szCs w:val="21"/>
              </w:rPr>
              <w:t>.投标人对本项目的合理化建议和改进措施（格式自拟）；</w:t>
            </w:r>
          </w:p>
          <w:p w14:paraId="1B7C7A3E">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asciiTheme="majorEastAsia" w:hAnsiTheme="majorEastAsia" w:eastAsiaTheme="majorEastAsia"/>
                <w:color w:val="auto"/>
                <w:szCs w:val="21"/>
              </w:rPr>
              <w:t>1</w:t>
            </w:r>
            <w:r>
              <w:rPr>
                <w:rFonts w:hint="eastAsia" w:asciiTheme="majorEastAsia" w:hAnsiTheme="majorEastAsia" w:eastAsiaTheme="majorEastAsia"/>
                <w:color w:val="auto"/>
                <w:szCs w:val="21"/>
                <w:lang w:val="en-US" w:eastAsia="zh-CN"/>
              </w:rPr>
              <w:t>8</w:t>
            </w:r>
            <w:r>
              <w:rPr>
                <w:rFonts w:hint="eastAsia" w:asciiTheme="majorEastAsia" w:hAnsiTheme="majorEastAsia" w:eastAsiaTheme="majorEastAsia"/>
                <w:color w:val="auto"/>
                <w:szCs w:val="21"/>
              </w:rPr>
              <w:t>.除招标文件规定必须提供以外，投标人认为需要提供的其他证明材料（格式自拟）。（投标人根据“第二章 采购需求”及“第四章 评标方法及评标标准”提供有关证明材料）。</w:t>
            </w:r>
          </w:p>
          <w:p w14:paraId="116A4CA1">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asciiTheme="majorEastAsia" w:hAnsiTheme="majorEastAsia" w:eastAsiaTheme="majorEastAsia"/>
                <w:color w:val="auto"/>
                <w:szCs w:val="21"/>
              </w:rPr>
            </w:pPr>
            <w:r>
              <w:rPr>
                <w:rFonts w:hint="eastAsia" w:asciiTheme="majorEastAsia" w:hAnsiTheme="majorEastAsia" w:eastAsiaTheme="majorEastAsia"/>
                <w:b/>
                <w:bCs/>
                <w:color w:val="auto"/>
                <w:szCs w:val="21"/>
              </w:rPr>
              <w:t>注：</w:t>
            </w:r>
            <w:r>
              <w:rPr>
                <w:rFonts w:cs="Courier New" w:asciiTheme="majorEastAsia" w:hAnsiTheme="majorEastAsia" w:eastAsiaTheme="majorEastAsia"/>
                <w:b/>
                <w:color w:val="auto"/>
                <w:szCs w:val="21"/>
              </w:rPr>
              <w:t>以上标明“必须提供”的材料，必须加盖</w:t>
            </w:r>
            <w:r>
              <w:rPr>
                <w:rFonts w:hint="eastAsia" w:cs="Courier New" w:asciiTheme="majorEastAsia" w:hAnsiTheme="majorEastAsia" w:eastAsiaTheme="majorEastAsia"/>
                <w:b/>
                <w:color w:val="auto"/>
                <w:szCs w:val="21"/>
              </w:rPr>
              <w:t>投标人电子签章</w:t>
            </w:r>
            <w:r>
              <w:rPr>
                <w:rFonts w:cs="Courier New" w:asciiTheme="majorEastAsia" w:hAnsiTheme="majorEastAsia" w:eastAsiaTheme="majorEastAsia"/>
                <w:b/>
                <w:color w:val="auto"/>
                <w:szCs w:val="21"/>
              </w:rPr>
              <w:t>；必须提供的材料在第六章“投标文件格式”中有要求法定代表人或委托代理人签字的，必须由法定代表人或委托代理人签字</w:t>
            </w:r>
            <w:r>
              <w:rPr>
                <w:rFonts w:hint="eastAsia" w:asciiTheme="majorEastAsia" w:hAnsiTheme="majorEastAsia" w:eastAsiaTheme="majorEastAsia"/>
                <w:b/>
                <w:bCs/>
                <w:color w:val="auto"/>
                <w:szCs w:val="21"/>
              </w:rPr>
              <w:t>（或者电子签名），</w:t>
            </w:r>
            <w:r>
              <w:rPr>
                <w:rFonts w:cs="Courier New" w:asciiTheme="majorEastAsia" w:hAnsiTheme="majorEastAsia" w:eastAsiaTheme="majorEastAsia"/>
                <w:b/>
                <w:color w:val="auto"/>
                <w:szCs w:val="21"/>
              </w:rPr>
              <w:t xml:space="preserve"> 否则按无效投标处理。其中</w:t>
            </w:r>
            <w:r>
              <w:rPr>
                <w:rFonts w:hint="eastAsia" w:cs="Courier New" w:asciiTheme="majorEastAsia" w:hAnsiTheme="majorEastAsia" w:eastAsiaTheme="majorEastAsia"/>
                <w:b/>
                <w:color w:val="auto"/>
                <w:szCs w:val="21"/>
              </w:rPr>
              <w:t>，</w:t>
            </w:r>
            <w:r>
              <w:rPr>
                <w:rFonts w:cs="Courier New" w:asciiTheme="majorEastAsia" w:hAnsiTheme="majorEastAsia" w:eastAsiaTheme="majorEastAsia"/>
                <w:b/>
                <w:color w:val="auto"/>
                <w:szCs w:val="21"/>
              </w:rPr>
              <w:t>法人授权委托书</w:t>
            </w:r>
            <w:r>
              <w:rPr>
                <w:rFonts w:hint="eastAsia" w:cs="Courier New" w:asciiTheme="majorEastAsia" w:hAnsiTheme="majorEastAsia" w:eastAsiaTheme="majorEastAsia"/>
                <w:b/>
                <w:color w:val="auto"/>
                <w:szCs w:val="21"/>
              </w:rPr>
              <w:t>、投标人参加本项目无回避事项的承诺函</w:t>
            </w:r>
            <w:r>
              <w:rPr>
                <w:rFonts w:cs="Courier New" w:asciiTheme="majorEastAsia" w:hAnsiTheme="majorEastAsia" w:eastAsiaTheme="majorEastAsia"/>
                <w:b/>
                <w:color w:val="auto"/>
                <w:szCs w:val="21"/>
              </w:rPr>
              <w:t>必须由法定代表人及委托代理人签字</w:t>
            </w:r>
            <w:r>
              <w:rPr>
                <w:rFonts w:hint="eastAsia" w:asciiTheme="majorEastAsia" w:hAnsiTheme="majorEastAsia" w:eastAsiaTheme="majorEastAsia"/>
                <w:b/>
                <w:bCs/>
                <w:color w:val="auto"/>
                <w:szCs w:val="21"/>
              </w:rPr>
              <w:t>（或者电子签名）</w:t>
            </w:r>
            <w:r>
              <w:rPr>
                <w:rFonts w:cs="Courier New" w:asciiTheme="majorEastAsia" w:hAnsiTheme="majorEastAsia" w:eastAsiaTheme="majorEastAsia"/>
                <w:b/>
                <w:color w:val="auto"/>
                <w:szCs w:val="21"/>
              </w:rPr>
              <w:t>，否则按无效投标处理。</w:t>
            </w:r>
          </w:p>
        </w:tc>
      </w:tr>
      <w:tr w14:paraId="7409C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CFCBFCB">
            <w:pPr>
              <w:adjustRightInd w:val="0"/>
              <w:spacing w:line="400" w:lineRule="exact"/>
              <w:jc w:val="center"/>
              <w:rPr>
                <w:rFonts w:asciiTheme="majorEastAsia" w:hAnsiTheme="majorEastAsia" w:eastAsiaTheme="majorEastAsia"/>
                <w:color w:val="auto"/>
                <w:szCs w:val="21"/>
              </w:rPr>
            </w:pPr>
            <w:bookmarkStart w:id="59" w:name="_13.5"/>
            <w:bookmarkEnd w:id="59"/>
            <w:bookmarkStart w:id="60" w:name="_16.2"/>
            <w:bookmarkEnd w:id="60"/>
            <w:r>
              <w:rPr>
                <w:rFonts w:hint="eastAsia" w:asciiTheme="majorEastAsia" w:hAnsiTheme="majorEastAsia" w:eastAsiaTheme="majorEastAsia"/>
                <w:color w:val="auto"/>
                <w:szCs w:val="21"/>
              </w:rPr>
              <w:t>16</w:t>
            </w:r>
            <w:bookmarkStart w:id="61" w:name="_Hlt19693758"/>
            <w:bookmarkStart w:id="62" w:name="_Hlt19194066"/>
            <w:bookmarkStart w:id="63" w:name="_Hlt19194067"/>
            <w:bookmarkStart w:id="64" w:name="_Hlt19693759"/>
            <w:r>
              <w:rPr>
                <w:rFonts w:hint="eastAsia" w:asciiTheme="majorEastAsia" w:hAnsiTheme="majorEastAsia" w:eastAsiaTheme="majorEastAsia"/>
                <w:color w:val="auto"/>
                <w:szCs w:val="21"/>
              </w:rPr>
              <w:t>.</w:t>
            </w:r>
            <w:bookmarkEnd w:id="61"/>
            <w:bookmarkEnd w:id="62"/>
            <w:bookmarkEnd w:id="63"/>
            <w:bookmarkEnd w:id="64"/>
            <w:r>
              <w:rPr>
                <w:rFonts w:hint="eastAsia" w:asciiTheme="majorEastAsia" w:hAnsiTheme="majorEastAsia" w:eastAsiaTheme="majorEastAsia"/>
                <w:color w:val="auto"/>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1756B27A">
            <w:pPr>
              <w:adjustRightInd w:val="0"/>
              <w:spacing w:line="400" w:lineRule="exact"/>
              <w:rPr>
                <w:rFonts w:asciiTheme="majorEastAsia" w:hAnsiTheme="majorEastAsia" w:eastAsiaTheme="majorEastAsia"/>
                <w:b/>
                <w:color w:val="auto"/>
                <w:szCs w:val="21"/>
              </w:rPr>
            </w:pPr>
            <w:r>
              <w:rPr>
                <w:rFonts w:hint="eastAsia" w:asciiTheme="majorEastAsia" w:hAnsiTheme="majorEastAsia" w:eastAsiaTheme="majorEastAsia"/>
                <w:color w:val="auto"/>
                <w:szCs w:val="21"/>
              </w:rPr>
              <w:t>投标报价是履行合同的最终价格，</w:t>
            </w:r>
            <w:bookmarkStart w:id="65" w:name="OLE_LINK20"/>
            <w:r>
              <w:rPr>
                <w:rFonts w:hint="eastAsia" w:ascii="宋体" w:hAnsi="宋体" w:cs="宋体"/>
                <w:color w:val="auto"/>
                <w:szCs w:val="21"/>
              </w:rPr>
              <w:t>包括本次采购范围内标的的价款、备品备件、运输、安装、调试</w:t>
            </w:r>
            <w:r>
              <w:rPr>
                <w:rFonts w:hint="eastAsia" w:ascii="宋体" w:hAnsi="宋体" w:cs="宋体"/>
                <w:color w:val="auto"/>
                <w:szCs w:val="21"/>
                <w:lang w:eastAsia="zh-CN"/>
              </w:rPr>
              <w:t>、</w:t>
            </w:r>
            <w:r>
              <w:rPr>
                <w:rFonts w:hint="eastAsia" w:ascii="宋体" w:hAnsi="宋体" w:cs="宋体"/>
                <w:color w:val="auto"/>
                <w:szCs w:val="21"/>
              </w:rPr>
              <w:t>检验测试、验收、培训、售后服务、人工、垃圾清运、保险、税金、利润、参加投标等全部费用的总和，投标人应综合考虑在报价中。在合同实施时，采购人将不予支付供应商没有列入的项目费用，并认为此项目的费用已包括在投标报价中。</w:t>
            </w:r>
            <w:bookmarkEnd w:id="65"/>
          </w:p>
        </w:tc>
      </w:tr>
      <w:tr w14:paraId="649A3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58E4237">
            <w:pPr>
              <w:adjustRightInd w:val="0"/>
              <w:spacing w:line="400" w:lineRule="exact"/>
              <w:jc w:val="center"/>
              <w:rPr>
                <w:rFonts w:asciiTheme="majorEastAsia" w:hAnsiTheme="majorEastAsia" w:eastAsiaTheme="majorEastAsia"/>
                <w:color w:val="auto"/>
                <w:szCs w:val="21"/>
              </w:rPr>
            </w:pPr>
            <w:bookmarkStart w:id="66" w:name="_17.1"/>
            <w:bookmarkEnd w:id="66"/>
            <w:r>
              <w:rPr>
                <w:rFonts w:hint="eastAsia" w:asciiTheme="majorEastAsia" w:hAnsiTheme="majorEastAsia" w:eastAsiaTheme="majorEastAsia"/>
                <w:color w:val="auto"/>
                <w:szCs w:val="21"/>
              </w:rPr>
              <w:t>17.</w:t>
            </w:r>
            <w:r>
              <w:rPr>
                <w:rFonts w:asciiTheme="majorEastAsia" w:hAnsiTheme="majorEastAsia" w:eastAsiaTheme="majorEastAsia"/>
                <w:color w:val="auto"/>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2D8F115F">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投标有效期：自投标截止之日起</w:t>
            </w:r>
            <w:r>
              <w:rPr>
                <w:rFonts w:asciiTheme="majorEastAsia" w:hAnsiTheme="majorEastAsia" w:eastAsiaTheme="majorEastAsia"/>
                <w:color w:val="auto"/>
                <w:szCs w:val="21"/>
                <w:u w:val="single"/>
              </w:rPr>
              <w:t>9</w:t>
            </w:r>
            <w:r>
              <w:rPr>
                <w:rFonts w:hint="eastAsia" w:asciiTheme="majorEastAsia" w:hAnsiTheme="majorEastAsia" w:eastAsiaTheme="majorEastAsia"/>
                <w:color w:val="auto"/>
                <w:szCs w:val="21"/>
                <w:u w:val="single"/>
              </w:rPr>
              <w:t>0</w:t>
            </w:r>
            <w:r>
              <w:rPr>
                <w:rFonts w:hint="eastAsia" w:asciiTheme="majorEastAsia" w:hAnsiTheme="majorEastAsia" w:eastAsiaTheme="majorEastAsia"/>
                <w:color w:val="auto"/>
                <w:szCs w:val="21"/>
              </w:rPr>
              <w:t>日。</w:t>
            </w:r>
          </w:p>
        </w:tc>
      </w:tr>
      <w:tr w14:paraId="0DC84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59196B">
            <w:pPr>
              <w:adjustRightInd w:val="0"/>
              <w:spacing w:line="400" w:lineRule="exact"/>
              <w:jc w:val="center"/>
              <w:rPr>
                <w:rFonts w:asciiTheme="majorEastAsia" w:hAnsiTheme="majorEastAsia" w:eastAsiaTheme="majorEastAsia"/>
                <w:color w:val="auto"/>
                <w:szCs w:val="21"/>
              </w:rPr>
            </w:pPr>
            <w:bookmarkStart w:id="67" w:name="_18"/>
            <w:bookmarkEnd w:id="67"/>
            <w:r>
              <w:rPr>
                <w:rFonts w:hint="eastAsia" w:asciiTheme="majorEastAsia" w:hAnsiTheme="majorEastAsia" w:eastAsiaTheme="majorEastAsia"/>
                <w:color w:val="auto"/>
                <w:szCs w:val="21"/>
              </w:rPr>
              <w:t>18</w:t>
            </w:r>
            <w:r>
              <w:rPr>
                <w:rFonts w:asciiTheme="majorEastAsia" w:hAnsiTheme="majorEastAsia" w:eastAsiaTheme="majorEastAsia"/>
                <w:color w:val="auto"/>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7430C37B">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hAnsi="MS Mincho" w:eastAsia="MS Mincho" w:cs="MS Mincho" w:asciiTheme="majorEastAsia"/>
                <w:color w:val="auto"/>
                <w:szCs w:val="21"/>
              </w:rPr>
              <w:t>☑</w:t>
            </w:r>
            <w:r>
              <w:rPr>
                <w:rFonts w:hint="eastAsia" w:asciiTheme="majorEastAsia" w:hAnsiTheme="majorEastAsia" w:eastAsiaTheme="majorEastAsia"/>
                <w:color w:val="auto"/>
                <w:szCs w:val="21"/>
              </w:rPr>
              <w:t>本项目不收取投标保证金。</w:t>
            </w:r>
          </w:p>
        </w:tc>
      </w:tr>
      <w:tr w14:paraId="7414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83C1B0E">
            <w:pPr>
              <w:adjustRightInd w:val="0"/>
              <w:spacing w:line="400" w:lineRule="exact"/>
              <w:jc w:val="center"/>
              <w:rPr>
                <w:rFonts w:asciiTheme="majorEastAsia" w:hAnsiTheme="majorEastAsia" w:eastAsiaTheme="majorEastAsia"/>
                <w:color w:val="auto"/>
                <w:szCs w:val="21"/>
              </w:rPr>
            </w:pPr>
            <w:bookmarkStart w:id="68" w:name="_19.2"/>
            <w:bookmarkEnd w:id="68"/>
            <w:r>
              <w:rPr>
                <w:rFonts w:hint="eastAsia" w:asciiTheme="majorEastAsia" w:hAnsiTheme="majorEastAsia" w:eastAsiaTheme="majorEastAsia"/>
                <w:color w:val="auto"/>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14E6C4B3">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hAnsi="MS Mincho" w:eastAsia="MS Mincho" w:cs="MS Mincho" w:asciiTheme="majorEastAsia"/>
                <w:color w:val="auto"/>
                <w:szCs w:val="21"/>
              </w:rPr>
              <w:t>☑</w:t>
            </w:r>
            <w:r>
              <w:rPr>
                <w:rFonts w:hint="eastAsia" w:asciiTheme="majorEastAsia" w:hAnsiTheme="majorEastAsia" w:eastAsiaTheme="majorEastAsia"/>
                <w:color w:val="auto"/>
                <w:szCs w:val="21"/>
              </w:rPr>
              <w:t>本项目不接受电子备份投标文件。</w:t>
            </w:r>
          </w:p>
        </w:tc>
      </w:tr>
      <w:tr w14:paraId="7CD20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5D2F16E9">
            <w:pPr>
              <w:adjustRightInd w:val="0"/>
              <w:spacing w:line="400" w:lineRule="exact"/>
              <w:jc w:val="center"/>
              <w:rPr>
                <w:rFonts w:asciiTheme="majorEastAsia" w:hAnsiTheme="majorEastAsia" w:eastAsiaTheme="majorEastAsia"/>
                <w:color w:val="auto"/>
                <w:szCs w:val="21"/>
              </w:rPr>
            </w:pPr>
            <w:bookmarkStart w:id="69" w:name="_21.1"/>
            <w:bookmarkEnd w:id="69"/>
            <w:r>
              <w:rPr>
                <w:rFonts w:hint="eastAsia" w:asciiTheme="majorEastAsia" w:hAnsiTheme="majorEastAsia" w:eastAsiaTheme="majorEastAsia"/>
                <w:color w:val="auto"/>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728EC4E1">
            <w:pPr>
              <w:adjustRightInd w:val="0"/>
              <w:spacing w:line="400" w:lineRule="exact"/>
              <w:rPr>
                <w:rFonts w:asciiTheme="majorEastAsia" w:hAnsiTheme="majorEastAsia" w:eastAsiaTheme="majorEastAsia"/>
                <w:color w:val="auto"/>
                <w:szCs w:val="21"/>
                <w:u w:val="single"/>
              </w:rPr>
            </w:pPr>
            <w:r>
              <w:rPr>
                <w:rFonts w:hint="eastAsia" w:asciiTheme="majorEastAsia" w:hAnsiTheme="majorEastAsia" w:eastAsiaTheme="majorEastAsia"/>
                <w:color w:val="auto"/>
                <w:szCs w:val="21"/>
              </w:rPr>
              <w:t>1.投标文件提交截止时间：详见招标公告</w:t>
            </w:r>
          </w:p>
          <w:p w14:paraId="6A23DC94">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2.投标地点：详见招标公告</w:t>
            </w:r>
          </w:p>
        </w:tc>
      </w:tr>
      <w:tr w14:paraId="009B4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0ABAE41">
            <w:pPr>
              <w:adjustRightInd w:val="0"/>
              <w:spacing w:line="400" w:lineRule="exact"/>
              <w:jc w:val="center"/>
              <w:rPr>
                <w:rFonts w:asciiTheme="majorEastAsia" w:hAnsiTheme="majorEastAsia" w:eastAsiaTheme="majorEastAsia"/>
                <w:color w:val="auto"/>
                <w:szCs w:val="21"/>
              </w:rPr>
            </w:pPr>
            <w:bookmarkStart w:id="70" w:name="_23"/>
            <w:bookmarkEnd w:id="70"/>
            <w:r>
              <w:rPr>
                <w:rFonts w:hint="eastAsia" w:asciiTheme="majorEastAsia" w:hAnsiTheme="majorEastAsia" w:eastAsiaTheme="majorEastAsia"/>
                <w:color w:val="auto"/>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548B9AB">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1.开标时间：详见招标公告</w:t>
            </w:r>
          </w:p>
          <w:p w14:paraId="0207CEF5">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2.开标地点：详见招标公告</w:t>
            </w:r>
          </w:p>
        </w:tc>
      </w:tr>
      <w:tr w14:paraId="62113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0AE914">
            <w:pPr>
              <w:adjustRightInd w:val="0"/>
              <w:spacing w:line="40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7A9C87C3">
            <w:pPr>
              <w:adjustRightInd w:val="0"/>
              <w:spacing w:line="400" w:lineRule="exact"/>
              <w:rPr>
                <w:rFonts w:asciiTheme="majorEastAsia" w:hAnsiTheme="majorEastAsia" w:eastAsiaTheme="majorEastAsia"/>
                <w:color w:val="auto"/>
                <w:szCs w:val="21"/>
                <w:u w:val="single"/>
              </w:rPr>
            </w:pPr>
            <w:r>
              <w:rPr>
                <w:rFonts w:hint="eastAsia" w:asciiTheme="majorEastAsia" w:hAnsiTheme="majorEastAsia" w:eastAsiaTheme="majorEastAsia"/>
                <w:color w:val="auto"/>
                <w:szCs w:val="21"/>
              </w:rPr>
              <w:t>电子投标文件解密时间：</w:t>
            </w:r>
            <w:r>
              <w:rPr>
                <w:rFonts w:hint="eastAsia" w:asciiTheme="majorEastAsia" w:hAnsiTheme="majorEastAsia" w:eastAsiaTheme="majorEastAsia"/>
                <w:color w:val="auto"/>
                <w:szCs w:val="21"/>
                <w:u w:val="single"/>
              </w:rPr>
              <w:t>30</w:t>
            </w:r>
            <w:r>
              <w:rPr>
                <w:rFonts w:hint="eastAsia" w:asciiTheme="majorEastAsia" w:hAnsiTheme="majorEastAsia" w:eastAsiaTheme="majorEastAsia"/>
                <w:color w:val="auto"/>
                <w:szCs w:val="21"/>
              </w:rPr>
              <w:t>分钟</w:t>
            </w:r>
          </w:p>
        </w:tc>
      </w:tr>
      <w:tr w14:paraId="7F1C5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9D11E29">
            <w:pPr>
              <w:adjustRightInd w:val="0"/>
              <w:spacing w:line="40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24</w:t>
            </w:r>
            <w:r>
              <w:rPr>
                <w:rFonts w:asciiTheme="majorEastAsia" w:hAnsiTheme="majorEastAsia" w:eastAsiaTheme="majorEastAsia"/>
                <w:color w:val="auto"/>
                <w:szCs w:val="21"/>
              </w:rPr>
              <w:t>.3</w:t>
            </w:r>
            <w:r>
              <w:rPr>
                <w:rFonts w:hint="eastAsia" w:asciiTheme="majorEastAsia" w:hAnsiTheme="majorEastAsia" w:eastAsiaTheme="majorEastAsia"/>
                <w:color w:val="auto"/>
                <w:szCs w:val="21"/>
              </w:rPr>
              <w:t>(</w:t>
            </w:r>
            <w:r>
              <w:rPr>
                <w:rFonts w:asciiTheme="majorEastAsia" w:hAnsiTheme="majorEastAsia" w:eastAsiaTheme="majorEastAsia"/>
                <w:color w:val="auto"/>
                <w:szCs w:val="21"/>
              </w:rPr>
              <w:t>2</w:t>
            </w:r>
            <w:r>
              <w:rPr>
                <w:rFonts w:hint="eastAsia" w:asciiTheme="majorEastAsia" w:hAnsiTheme="majorEastAsia" w:eastAsiaTheme="majorEastAsia"/>
                <w:color w:val="auto"/>
                <w:szCs w:val="21"/>
              </w:rPr>
              <w:t>)</w:t>
            </w:r>
          </w:p>
        </w:tc>
        <w:tc>
          <w:tcPr>
            <w:tcW w:w="8670" w:type="dxa"/>
            <w:tcBorders>
              <w:top w:val="single" w:color="auto" w:sz="4" w:space="0"/>
              <w:left w:val="single" w:color="auto" w:sz="4" w:space="0"/>
              <w:bottom w:val="single" w:color="auto" w:sz="4" w:space="0"/>
              <w:right w:val="single" w:color="auto" w:sz="4" w:space="0"/>
            </w:tcBorders>
            <w:vAlign w:val="center"/>
          </w:tcPr>
          <w:p w14:paraId="767EF225">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公布的内容：投标人名称、投标价格、</w:t>
            </w:r>
            <w:r>
              <w:rPr>
                <w:rFonts w:hint="eastAsia" w:asciiTheme="majorEastAsia" w:hAnsiTheme="majorEastAsia" w:eastAsiaTheme="majorEastAsia"/>
                <w:color w:val="auto"/>
                <w:szCs w:val="21"/>
                <w:u w:val="single"/>
              </w:rPr>
              <w:t>\</w:t>
            </w:r>
          </w:p>
        </w:tc>
      </w:tr>
      <w:tr w14:paraId="24901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DD4FAFC">
            <w:pPr>
              <w:adjustRightInd w:val="0"/>
              <w:spacing w:line="400" w:lineRule="exact"/>
              <w:jc w:val="center"/>
              <w:rPr>
                <w:rFonts w:asciiTheme="majorEastAsia" w:hAnsiTheme="majorEastAsia" w:eastAsiaTheme="majorEastAsia"/>
                <w:color w:val="auto"/>
                <w:szCs w:val="21"/>
              </w:rPr>
            </w:pPr>
            <w:bookmarkStart w:id="71" w:name="_25.3"/>
            <w:bookmarkEnd w:id="71"/>
            <w:r>
              <w:rPr>
                <w:rFonts w:hint="eastAsia" w:asciiTheme="majorEastAsia" w:hAnsiTheme="majorEastAsia" w:eastAsiaTheme="majorEastAsia"/>
                <w:color w:val="auto"/>
                <w:szCs w:val="21"/>
              </w:rPr>
              <w:t>25.3(</w:t>
            </w:r>
            <w:r>
              <w:rPr>
                <w:rFonts w:asciiTheme="majorEastAsia" w:hAnsiTheme="majorEastAsia" w:eastAsiaTheme="majorEastAsia"/>
                <w:color w:val="auto"/>
                <w:szCs w:val="21"/>
              </w:rPr>
              <w:t>2</w:t>
            </w:r>
            <w:r>
              <w:rPr>
                <w:rFonts w:hint="eastAsia" w:asciiTheme="majorEastAsia" w:hAnsiTheme="majorEastAsia" w:eastAsiaTheme="majorEastAsia"/>
                <w:color w:val="auto"/>
                <w:szCs w:val="21"/>
              </w:rPr>
              <w:t>)</w:t>
            </w:r>
          </w:p>
        </w:tc>
        <w:tc>
          <w:tcPr>
            <w:tcW w:w="8670" w:type="dxa"/>
            <w:tcBorders>
              <w:top w:val="single" w:color="auto" w:sz="4" w:space="0"/>
              <w:left w:val="single" w:color="auto" w:sz="4" w:space="0"/>
              <w:bottom w:val="single" w:color="auto" w:sz="4" w:space="0"/>
              <w:right w:val="single" w:color="auto" w:sz="4" w:space="0"/>
            </w:tcBorders>
            <w:vAlign w:val="center"/>
          </w:tcPr>
          <w:p w14:paraId="6EAD8783">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采购人或者采购代理机构在资格审查结束前，对投标人进行信用查询。</w:t>
            </w:r>
          </w:p>
          <w:p w14:paraId="12349112">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查询渠道：“信用中国”网站（www.creditchina.gov.cn） 、中国政府采购网（www.ccgp.gov.cn）。</w:t>
            </w:r>
          </w:p>
          <w:p w14:paraId="05AE2959">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信用查询截止时点：资格审查结束前</w:t>
            </w:r>
          </w:p>
          <w:p w14:paraId="0574EB97">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查询记录和证据留存方式：</w:t>
            </w:r>
            <w:r>
              <w:rPr>
                <w:rFonts w:hint="eastAsia" w:ascii="宋体" w:hAnsi="宋体" w:cs="宋体"/>
                <w:color w:val="auto"/>
                <w:kern w:val="0"/>
              </w:rPr>
              <w:t>作为评审资料打印留存</w:t>
            </w:r>
          </w:p>
          <w:p w14:paraId="717EB26E">
            <w:pPr>
              <w:adjustRightInd w:val="0"/>
              <w:spacing w:line="400" w:lineRule="exact"/>
              <w:rPr>
                <w:rFonts w:asciiTheme="majorEastAsia" w:hAnsiTheme="majorEastAsia" w:eastAsiaTheme="majorEastAsia"/>
                <w:b/>
                <w:color w:val="auto"/>
                <w:szCs w:val="21"/>
              </w:rPr>
            </w:pPr>
            <w:r>
              <w:rPr>
                <w:rFonts w:hint="eastAsia" w:asciiTheme="majorEastAsia" w:hAnsiTheme="majorEastAsia" w:eastAsiaTheme="majorEastAsia"/>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96CB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9902496">
            <w:pPr>
              <w:adjustRightInd w:val="0"/>
              <w:spacing w:line="400" w:lineRule="exact"/>
              <w:jc w:val="center"/>
              <w:rPr>
                <w:rFonts w:hint="eastAsia" w:asciiTheme="majorEastAsia" w:hAnsiTheme="majorEastAsia" w:eastAsiaTheme="majorEastAsia"/>
                <w:color w:val="auto"/>
                <w:szCs w:val="21"/>
              </w:rPr>
            </w:pPr>
            <w:r>
              <w:rPr>
                <w:rFonts w:hint="eastAsia" w:ascii="宋体" w:hAnsi="宋体"/>
                <w:color w:val="auto"/>
                <w:szCs w:val="21"/>
              </w:rPr>
              <w:t>25.3（3）</w:t>
            </w:r>
          </w:p>
        </w:tc>
        <w:tc>
          <w:tcPr>
            <w:tcW w:w="8670" w:type="dxa"/>
            <w:tcBorders>
              <w:top w:val="single" w:color="auto" w:sz="4" w:space="0"/>
              <w:left w:val="single" w:color="auto" w:sz="4" w:space="0"/>
              <w:bottom w:val="single" w:color="auto" w:sz="4" w:space="0"/>
              <w:right w:val="single" w:color="auto" w:sz="4" w:space="0"/>
            </w:tcBorders>
            <w:vAlign w:val="center"/>
          </w:tcPr>
          <w:p w14:paraId="47094DE2">
            <w:pPr>
              <w:adjustRightInd w:val="0"/>
              <w:spacing w:line="400" w:lineRule="exact"/>
              <w:rPr>
                <w:rFonts w:hint="eastAsia" w:ascii="宋体" w:hAnsi="宋体"/>
                <w:color w:val="auto"/>
                <w:szCs w:val="21"/>
              </w:rPr>
            </w:pPr>
            <w:r>
              <w:rPr>
                <w:rFonts w:hint="eastAsia" w:ascii="宋体" w:hAnsi="宋体"/>
                <w:color w:val="auto"/>
                <w:szCs w:val="21"/>
              </w:rPr>
              <w:t>采购人或者采购代理机构在资格审查结束前，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2C064B22">
            <w:pPr>
              <w:adjustRightInd w:val="0"/>
              <w:spacing w:line="400" w:lineRule="exact"/>
              <w:rPr>
                <w:rFonts w:hint="eastAsia" w:ascii="宋体" w:hAnsi="宋体"/>
                <w:color w:val="auto"/>
                <w:szCs w:val="21"/>
              </w:rPr>
            </w:pPr>
            <w:r>
              <w:rPr>
                <w:rFonts w:hint="eastAsia" w:ascii="宋体" w:hAnsi="宋体"/>
                <w:color w:val="auto"/>
                <w:szCs w:val="21"/>
              </w:rPr>
              <w:t>查询渠道：《国家企业信用信息公示系统》（网址： www.gsxt.gov.cn/index.html）</w:t>
            </w:r>
          </w:p>
          <w:p w14:paraId="7A010285">
            <w:pPr>
              <w:adjustRightInd w:val="0"/>
              <w:spacing w:line="400" w:lineRule="exact"/>
              <w:rPr>
                <w:rFonts w:hint="eastAsia" w:ascii="宋体" w:hAnsi="宋体"/>
                <w:color w:val="auto"/>
                <w:szCs w:val="21"/>
              </w:rPr>
            </w:pPr>
            <w:r>
              <w:rPr>
                <w:rFonts w:hint="eastAsia" w:ascii="宋体" w:hAnsi="宋体"/>
                <w:color w:val="auto"/>
                <w:szCs w:val="21"/>
              </w:rPr>
              <w:t>审查流程：</w:t>
            </w:r>
          </w:p>
          <w:p w14:paraId="54003F89">
            <w:pPr>
              <w:adjustRightInd w:val="0"/>
              <w:spacing w:line="400" w:lineRule="exact"/>
              <w:rPr>
                <w:rFonts w:hint="eastAsia" w:ascii="宋体" w:hAnsi="宋体" w:eastAsia="宋体"/>
                <w:color w:val="auto"/>
                <w:szCs w:val="21"/>
                <w:lang w:eastAsia="zh-CN"/>
              </w:rPr>
            </w:pPr>
            <w:r>
              <w:rPr>
                <w:rFonts w:hint="eastAsia" w:ascii="宋体" w:hAnsi="宋体"/>
                <w:color w:val="auto"/>
                <w:szCs w:val="21"/>
              </w:rPr>
              <w:t>（1）进入《国家企业信用信息公示系统》（网址： www.gsxt.gov.cn/index.html），输入企业名称，进入企业信息主页面；</w:t>
            </w:r>
          </w:p>
          <w:p w14:paraId="5635154C">
            <w:pPr>
              <w:adjustRightInd w:val="0"/>
              <w:spacing w:line="400" w:lineRule="exact"/>
              <w:rPr>
                <w:rFonts w:hint="eastAsia" w:ascii="宋体" w:hAnsi="宋体"/>
                <w:color w:val="auto"/>
                <w:szCs w:val="21"/>
              </w:rPr>
            </w:pPr>
            <w:r>
              <w:rPr>
                <w:rFonts w:hint="eastAsia" w:ascii="宋体" w:hAnsi="宋体"/>
                <w:color w:val="auto"/>
                <w:szCs w:val="21"/>
              </w:rPr>
              <w:t>（2）查看主页“股东及出资信息”栏，或年报中的“股东及出资信息”栏信息；</w:t>
            </w:r>
          </w:p>
          <w:p w14:paraId="36DC6D09">
            <w:pPr>
              <w:adjustRightInd w:val="0"/>
              <w:spacing w:line="400" w:lineRule="exact"/>
              <w:rPr>
                <w:rFonts w:hint="eastAsia" w:ascii="宋体" w:hAnsi="宋体"/>
                <w:color w:val="auto"/>
                <w:szCs w:val="21"/>
              </w:rPr>
            </w:pPr>
            <w:r>
              <w:rPr>
                <w:rFonts w:hint="eastAsia" w:ascii="宋体" w:hAnsi="宋体"/>
                <w:color w:val="auto"/>
                <w:szCs w:val="21"/>
              </w:rPr>
              <w:t>（3）将各投标人的股东及出资信息进行比对，得出审查结论；</w:t>
            </w:r>
          </w:p>
          <w:p w14:paraId="762924C1">
            <w:pPr>
              <w:adjustRightInd w:val="0"/>
              <w:spacing w:line="400" w:lineRule="exact"/>
              <w:rPr>
                <w:rFonts w:hint="eastAsia" w:ascii="宋体" w:hAnsi="宋体"/>
                <w:color w:val="auto"/>
                <w:szCs w:val="21"/>
              </w:rPr>
            </w:pPr>
            <w:r>
              <w:rPr>
                <w:rFonts w:hint="eastAsia" w:ascii="宋体" w:hAnsi="宋体"/>
                <w:color w:val="auto"/>
                <w:szCs w:val="21"/>
              </w:rPr>
              <w:t>（4）将相关资料作为评审资料打印存档。</w:t>
            </w:r>
          </w:p>
          <w:p w14:paraId="4C388E68">
            <w:pPr>
              <w:adjustRightInd w:val="0"/>
              <w:spacing w:line="400" w:lineRule="exact"/>
              <w:rPr>
                <w:rFonts w:hint="eastAsia" w:asciiTheme="majorEastAsia" w:hAnsiTheme="majorEastAsia" w:eastAsiaTheme="majorEastAsia"/>
                <w:color w:val="auto"/>
                <w:szCs w:val="21"/>
              </w:rPr>
            </w:pPr>
            <w:r>
              <w:rPr>
                <w:rFonts w:hint="eastAsia" w:ascii="宋体" w:hAnsi="宋体"/>
                <w:color w:val="auto"/>
                <w:szCs w:val="21"/>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tc>
      </w:tr>
      <w:tr w14:paraId="5D0EA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6D32513">
            <w:pPr>
              <w:adjustRightInd w:val="0"/>
              <w:spacing w:line="400" w:lineRule="exact"/>
              <w:jc w:val="center"/>
              <w:rPr>
                <w:rFonts w:asciiTheme="majorEastAsia" w:hAnsiTheme="majorEastAsia" w:eastAsiaTheme="majorEastAsia"/>
                <w:color w:val="auto"/>
                <w:szCs w:val="21"/>
              </w:rPr>
            </w:pPr>
            <w:bookmarkStart w:id="72" w:name="_26"/>
            <w:bookmarkEnd w:id="72"/>
            <w:r>
              <w:rPr>
                <w:rFonts w:hint="eastAsia" w:asciiTheme="majorEastAsia" w:hAnsiTheme="majorEastAsia" w:eastAsiaTheme="majorEastAsia"/>
                <w:color w:val="auto"/>
                <w:szCs w:val="21"/>
              </w:rPr>
              <w:t>26</w:t>
            </w:r>
            <w:r>
              <w:rPr>
                <w:rFonts w:asciiTheme="majorEastAsia" w:hAnsiTheme="majorEastAsia" w:eastAsiaTheme="majorEastAsia"/>
                <w:color w:val="auto"/>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2D422192">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评标委员会的人数：</w:t>
            </w:r>
            <w:r>
              <w:rPr>
                <w:rFonts w:hint="eastAsia" w:asciiTheme="majorEastAsia" w:hAnsiTheme="majorEastAsia" w:eastAsiaTheme="majorEastAsia"/>
                <w:color w:val="auto"/>
                <w:szCs w:val="21"/>
                <w:u w:val="single"/>
              </w:rPr>
              <w:t xml:space="preserve">  5  </w:t>
            </w:r>
            <w:r>
              <w:rPr>
                <w:rFonts w:hint="eastAsia" w:asciiTheme="majorEastAsia" w:hAnsiTheme="majorEastAsia" w:eastAsiaTheme="majorEastAsia"/>
                <w:color w:val="auto"/>
                <w:szCs w:val="21"/>
              </w:rPr>
              <w:t>人</w:t>
            </w:r>
          </w:p>
        </w:tc>
      </w:tr>
      <w:tr w14:paraId="5CAF2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EDE43A">
            <w:pPr>
              <w:adjustRightInd w:val="0"/>
              <w:spacing w:line="400" w:lineRule="exact"/>
              <w:jc w:val="center"/>
              <w:rPr>
                <w:rFonts w:asciiTheme="majorEastAsia" w:hAnsiTheme="majorEastAsia" w:eastAsiaTheme="majorEastAsia"/>
                <w:color w:val="auto"/>
                <w:szCs w:val="21"/>
              </w:rPr>
            </w:pPr>
            <w:bookmarkStart w:id="73" w:name="_28.3"/>
            <w:bookmarkEnd w:id="73"/>
            <w:r>
              <w:rPr>
                <w:rFonts w:asciiTheme="majorEastAsia" w:hAnsiTheme="majorEastAsia" w:eastAsiaTheme="majorEastAsia"/>
                <w:color w:val="auto"/>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6259486E">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评标方法：</w:t>
            </w:r>
          </w:p>
          <w:p w14:paraId="163C891E">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hAnsi="MS Mincho" w:eastAsia="MS Mincho" w:cs="MS Mincho" w:asciiTheme="majorEastAsia"/>
                <w:color w:val="auto"/>
                <w:szCs w:val="21"/>
              </w:rPr>
              <w:t>☑</w:t>
            </w:r>
            <w:r>
              <w:rPr>
                <w:rFonts w:hint="eastAsia" w:asciiTheme="majorEastAsia" w:hAnsiTheme="majorEastAsia" w:eastAsiaTheme="majorEastAsia"/>
                <w:color w:val="auto"/>
                <w:szCs w:val="21"/>
              </w:rPr>
              <w:t>综合评分法</w:t>
            </w:r>
          </w:p>
          <w:p w14:paraId="2B64FF9E">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□最低评标价法</w:t>
            </w:r>
          </w:p>
        </w:tc>
      </w:tr>
      <w:tr w14:paraId="4EB03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459E2739">
            <w:pPr>
              <w:adjustRightInd w:val="0"/>
              <w:spacing w:line="400" w:lineRule="exact"/>
              <w:jc w:val="center"/>
              <w:rPr>
                <w:rFonts w:asciiTheme="majorEastAsia" w:hAnsiTheme="majorEastAsia" w:eastAsiaTheme="majorEastAsia"/>
                <w:color w:val="auto"/>
                <w:szCs w:val="21"/>
                <w:highlight w:val="none"/>
              </w:rPr>
            </w:pPr>
            <w:bookmarkStart w:id="74" w:name="_29.2.2（2）"/>
            <w:bookmarkEnd w:id="74"/>
            <w:r>
              <w:rPr>
                <w:rFonts w:hint="eastAsia" w:asciiTheme="majorEastAsia" w:hAnsiTheme="majorEastAsia" w:eastAsiaTheme="majorEastAsia"/>
                <w:color w:val="auto"/>
                <w:szCs w:val="21"/>
                <w:highlight w:val="none"/>
              </w:rPr>
              <w:t>2</w:t>
            </w:r>
            <w:r>
              <w:rPr>
                <w:rFonts w:asciiTheme="majorEastAsia" w:hAnsiTheme="majorEastAsia" w:eastAsiaTheme="majorEastAsia"/>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5F5386C7">
            <w:pPr>
              <w:adjustRightInd w:val="0"/>
              <w:spacing w:line="400" w:lineRule="exact"/>
              <w:rPr>
                <w:rFonts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商务要求</w:t>
            </w:r>
            <w:r>
              <w:rPr>
                <w:rFonts w:hint="eastAsia" w:asciiTheme="majorEastAsia" w:hAnsiTheme="majorEastAsia" w:eastAsiaTheme="majorEastAsia"/>
                <w:color w:val="auto"/>
                <w:szCs w:val="21"/>
                <w:highlight w:val="none"/>
              </w:rPr>
              <w:t>评审中允许负偏离的条款数为</w:t>
            </w:r>
            <w:r>
              <w:rPr>
                <w:rFonts w:hint="eastAsia" w:asciiTheme="majorEastAsia" w:hAnsiTheme="majorEastAsia" w:eastAsiaTheme="majorEastAsia"/>
                <w:color w:val="auto"/>
                <w:szCs w:val="21"/>
                <w:highlight w:val="none"/>
                <w:u w:val="single"/>
              </w:rPr>
              <w:t>0</w:t>
            </w:r>
            <w:r>
              <w:rPr>
                <w:rFonts w:hint="eastAsia" w:asciiTheme="majorEastAsia" w:hAnsiTheme="majorEastAsia" w:eastAsiaTheme="majorEastAsia"/>
                <w:color w:val="auto"/>
                <w:szCs w:val="21"/>
                <w:highlight w:val="none"/>
              </w:rPr>
              <w:t>项。</w:t>
            </w:r>
          </w:p>
          <w:p w14:paraId="22666EAA">
            <w:pPr>
              <w:adjustRightInd w:val="0"/>
              <w:spacing w:line="400" w:lineRule="exact"/>
              <w:rPr>
                <w:rFonts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技术要求</w:t>
            </w:r>
            <w:r>
              <w:rPr>
                <w:rFonts w:hint="eastAsia" w:asciiTheme="majorEastAsia" w:hAnsiTheme="majorEastAsia" w:eastAsiaTheme="majorEastAsia"/>
                <w:color w:val="auto"/>
                <w:szCs w:val="21"/>
                <w:highlight w:val="none"/>
              </w:rPr>
              <w:t>评审中允许负偏离的条款数：</w:t>
            </w:r>
            <w:r>
              <w:rPr>
                <w:rFonts w:hint="eastAsia" w:asciiTheme="majorEastAsia" w:hAnsiTheme="majorEastAsia" w:eastAsiaTheme="majorEastAsia"/>
                <w:color w:val="auto"/>
                <w:szCs w:val="21"/>
                <w:highlight w:val="none"/>
                <w:lang w:val="en-US" w:eastAsia="zh-CN"/>
              </w:rPr>
              <w:t>10</w:t>
            </w:r>
            <w:r>
              <w:rPr>
                <w:rFonts w:hint="eastAsia" w:asciiTheme="majorEastAsia" w:hAnsiTheme="majorEastAsia" w:eastAsiaTheme="majorEastAsia"/>
                <w:color w:val="auto"/>
                <w:szCs w:val="21"/>
                <w:highlight w:val="none"/>
              </w:rPr>
              <w:t>项。</w:t>
            </w:r>
          </w:p>
        </w:tc>
      </w:tr>
      <w:tr w14:paraId="58ED1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5977C19C">
            <w:pPr>
              <w:adjustRightInd w:val="0"/>
              <w:spacing w:line="40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2</w:t>
            </w:r>
            <w:r>
              <w:rPr>
                <w:rFonts w:asciiTheme="majorEastAsia" w:hAnsiTheme="majorEastAsia" w:eastAsiaTheme="majorEastAsia"/>
                <w:color w:val="auto"/>
                <w:szCs w:val="21"/>
              </w:rPr>
              <w:t>9.3</w:t>
            </w:r>
          </w:p>
        </w:tc>
        <w:tc>
          <w:tcPr>
            <w:tcW w:w="8670" w:type="dxa"/>
            <w:tcBorders>
              <w:top w:val="single" w:color="auto" w:sz="4" w:space="0"/>
              <w:left w:val="single" w:color="auto" w:sz="4" w:space="0"/>
              <w:right w:val="single" w:color="auto" w:sz="4" w:space="0"/>
            </w:tcBorders>
            <w:vAlign w:val="center"/>
          </w:tcPr>
          <w:p w14:paraId="624B65D2">
            <w:pPr>
              <w:adjustRightInd w:val="0"/>
              <w:spacing w:line="400" w:lineRule="exact"/>
              <w:rPr>
                <w:rFonts w:asciiTheme="majorEastAsia" w:hAnsiTheme="majorEastAsia" w:eastAsiaTheme="majorEastAsia"/>
                <w:color w:val="auto"/>
                <w:szCs w:val="21"/>
              </w:rPr>
            </w:pPr>
            <w:r>
              <w:rPr>
                <w:rFonts w:asciiTheme="majorEastAsia" w:hAnsiTheme="majorEastAsia" w:eastAsiaTheme="majorEastAsia"/>
                <w:color w:val="auto"/>
                <w:szCs w:val="21"/>
              </w:rPr>
              <w:t>中标候选人推荐数量</w:t>
            </w:r>
            <w:r>
              <w:rPr>
                <w:rFonts w:hint="eastAsia" w:asciiTheme="majorEastAsia" w:hAnsiTheme="majorEastAsia" w:eastAsiaTheme="majorEastAsia"/>
                <w:color w:val="auto"/>
                <w:szCs w:val="21"/>
              </w:rPr>
              <w:t>：</w:t>
            </w:r>
          </w:p>
          <w:p w14:paraId="018E1591">
            <w:pPr>
              <w:adjustRightIn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w:t>
            </w:r>
            <w:r>
              <w:rPr>
                <w:rFonts w:hint="eastAsia" w:asciiTheme="majorEastAsia" w:hAnsiTheme="majorEastAsia" w:eastAsiaTheme="majorEastAsia"/>
                <w:color w:val="auto"/>
                <w:szCs w:val="21"/>
                <w:u w:val="single"/>
              </w:rPr>
              <w:t>\</w:t>
            </w:r>
            <w:r>
              <w:rPr>
                <w:rFonts w:asciiTheme="majorEastAsia" w:hAnsiTheme="majorEastAsia" w:eastAsiaTheme="majorEastAsia"/>
                <w:color w:val="auto"/>
                <w:szCs w:val="21"/>
              </w:rPr>
              <w:t>名</w:t>
            </w:r>
          </w:p>
          <w:p w14:paraId="42DDFAD9">
            <w:pPr>
              <w:adjustRightInd w:val="0"/>
              <w:spacing w:line="400" w:lineRule="exact"/>
              <w:rPr>
                <w:rFonts w:cs="宋体" w:asciiTheme="majorEastAsia" w:hAnsiTheme="majorEastAsia" w:eastAsiaTheme="majorEastAsia"/>
                <w:color w:val="auto"/>
                <w:szCs w:val="21"/>
                <w:u w:val="single"/>
              </w:rPr>
            </w:pPr>
            <w:r>
              <w:rPr>
                <w:rFonts w:hint="eastAsia" w:hAnsi="MS Mincho" w:eastAsia="MS Mincho" w:cs="MS Mincho" w:asciiTheme="majorEastAsia"/>
                <w:color w:val="auto"/>
                <w:szCs w:val="21"/>
              </w:rPr>
              <w:t>☑</w:t>
            </w:r>
            <w:r>
              <w:rPr>
                <w:rFonts w:hint="eastAsia" w:asciiTheme="majorEastAsia" w:hAnsiTheme="majorEastAsia" w:eastAsiaTheme="majorEastAsia"/>
                <w:color w:val="auto"/>
                <w:szCs w:val="21"/>
              </w:rPr>
              <w:t>根据[总得分由高到低（综合评分法）</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排列次序并全部推荐为中标候选人</w:t>
            </w:r>
          </w:p>
        </w:tc>
      </w:tr>
      <w:tr w14:paraId="4E506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ED3097">
            <w:pPr>
              <w:adjustRightInd w:val="0"/>
              <w:spacing w:line="40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30</w:t>
            </w:r>
            <w:r>
              <w:rPr>
                <w:rFonts w:asciiTheme="majorEastAsia" w:hAnsiTheme="majorEastAsia" w:eastAsiaTheme="majorEastAsia"/>
                <w:color w:val="auto"/>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756DE49F">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采用综合评分法的采购项目，采购人确定中标人时，出现中标候选人并列的情形，采购人按以下的方式确定中标人：</w:t>
            </w:r>
          </w:p>
          <w:p w14:paraId="13E8AAD0">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hAnsi="MS Mincho" w:eastAsia="MS Mincho" w:cs="MS Mincho" w:asciiTheme="majorEastAsia"/>
                <w:color w:val="auto"/>
                <w:szCs w:val="21"/>
              </w:rPr>
              <w:t>☑</w:t>
            </w:r>
            <w:r>
              <w:rPr>
                <w:rFonts w:hint="eastAsia" w:asciiTheme="majorEastAsia" w:hAnsiTheme="majorEastAsia" w:eastAsiaTheme="majorEastAsia"/>
                <w:color w:val="auto"/>
                <w:szCs w:val="21"/>
              </w:rPr>
              <w:t>依次按投标报价低的优先、技术分高的优先、</w:t>
            </w:r>
            <w:r>
              <w:rPr>
                <w:rFonts w:hint="eastAsia" w:asciiTheme="minorEastAsia" w:hAnsiTheme="minorEastAsia" w:eastAsiaTheme="minorEastAsia"/>
                <w:color w:val="auto"/>
                <w:kern w:val="2"/>
                <w:sz w:val="21"/>
                <w:lang w:val="en-US" w:eastAsia="zh-CN"/>
              </w:rPr>
              <w:t>项目实施</w:t>
            </w:r>
            <w:r>
              <w:rPr>
                <w:rFonts w:hint="eastAsia" w:asciiTheme="minorEastAsia" w:hAnsiTheme="minorEastAsia" w:eastAsiaTheme="minorEastAsia"/>
                <w:color w:val="auto"/>
                <w:kern w:val="2"/>
                <w:sz w:val="21"/>
              </w:rPr>
              <w:t>方案</w:t>
            </w:r>
            <w:r>
              <w:rPr>
                <w:rFonts w:hint="eastAsia" w:cs="宋体" w:asciiTheme="majorEastAsia" w:hAnsiTheme="majorEastAsia" w:eastAsiaTheme="majorEastAsia"/>
                <w:bCs/>
                <w:color w:val="auto"/>
                <w:szCs w:val="21"/>
              </w:rPr>
              <w:t>分</w:t>
            </w:r>
            <w:r>
              <w:rPr>
                <w:rFonts w:cs="宋体" w:asciiTheme="majorEastAsia" w:hAnsiTheme="majorEastAsia" w:eastAsiaTheme="majorEastAsia"/>
                <w:bCs/>
                <w:color w:val="auto"/>
                <w:szCs w:val="21"/>
              </w:rPr>
              <w:t>高的优先、</w:t>
            </w:r>
            <w:r>
              <w:rPr>
                <w:rFonts w:hint="eastAsia" w:asciiTheme="majorEastAsia" w:hAnsiTheme="majorEastAsia" w:eastAsiaTheme="majorEastAsia"/>
                <w:color w:val="auto"/>
                <w:szCs w:val="21"/>
              </w:rPr>
              <w:t>售后服务方案分高的优先、履约能力分高的优先、政策分高的优先，保修期长的优先、交货期短的优先、故障响应时间短的优先顺序推荐；</w:t>
            </w:r>
          </w:p>
          <w:p w14:paraId="5FEDBB90">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□随机抽取；</w:t>
            </w:r>
          </w:p>
          <w:p w14:paraId="3E416086">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w:t>
            </w:r>
          </w:p>
          <w:p w14:paraId="6D20CD05">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采用最低评标价法的采购项目，采购人确定中标人时，出现中标候选人并列的情形，采购人按以下的方式确定中标人：</w:t>
            </w:r>
          </w:p>
          <w:p w14:paraId="1E661894">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□依次按投标报价低的优先、节能及环保产品累计金额高的优先、带“</w:t>
            </w:r>
            <w:r>
              <w:rPr>
                <w:rFonts w:hint="eastAsia" w:ascii="宋体" w:hAnsi="宋体" w:cs="宋体"/>
                <w:color w:val="auto"/>
                <w:kern w:val="0"/>
                <w:szCs w:val="21"/>
              </w:rPr>
              <w:t>▲</w:t>
            </w:r>
            <w:r>
              <w:rPr>
                <w:rFonts w:hint="eastAsia" w:asciiTheme="majorEastAsia" w:hAnsiTheme="majorEastAsia" w:eastAsiaTheme="majorEastAsia"/>
                <w:color w:val="auto"/>
                <w:szCs w:val="21"/>
              </w:rPr>
              <w:t>”的实质性要求正偏离项数多的优先、均无正偏离或者正偏离项数一致时负偏离项数少的优先、保修期长优先、交货期短优先、故障响应时间短优先的顺序确定。</w:t>
            </w:r>
          </w:p>
          <w:p w14:paraId="4DC99EA3">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□随机抽取；</w:t>
            </w:r>
          </w:p>
          <w:p w14:paraId="4AD7A7E2">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w:t>
            </w:r>
          </w:p>
        </w:tc>
      </w:tr>
      <w:tr w14:paraId="36011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7E663868">
            <w:pPr>
              <w:adjustRightInd w:val="0"/>
              <w:spacing w:line="400" w:lineRule="exact"/>
              <w:jc w:val="center"/>
              <w:rPr>
                <w:rFonts w:asciiTheme="majorEastAsia" w:hAnsiTheme="majorEastAsia" w:eastAsiaTheme="majorEastAsia"/>
                <w:color w:val="auto"/>
                <w:szCs w:val="21"/>
              </w:rPr>
            </w:pPr>
            <w:bookmarkStart w:id="75" w:name="_39.1"/>
            <w:bookmarkEnd w:id="75"/>
            <w:r>
              <w:rPr>
                <w:rFonts w:hint="eastAsia" w:asciiTheme="majorEastAsia" w:hAnsiTheme="majorEastAsia" w:eastAsiaTheme="majorEastAsia"/>
                <w:color w:val="auto"/>
                <w:szCs w:val="21"/>
              </w:rPr>
              <w:t>35</w:t>
            </w:r>
            <w:r>
              <w:rPr>
                <w:rFonts w:asciiTheme="majorEastAsia" w:hAnsiTheme="majorEastAsia" w:eastAsiaTheme="majorEastAsia"/>
                <w:color w:val="auto"/>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328EEEE2">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□本项目不收取履约保证金。</w:t>
            </w:r>
          </w:p>
          <w:p w14:paraId="306F2CBE">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hAnsi="MS Mincho" w:eastAsia="MS Mincho" w:cs="MS Mincho" w:asciiTheme="majorEastAsia"/>
                <w:color w:val="auto"/>
                <w:szCs w:val="21"/>
              </w:rPr>
              <w:t>☑</w:t>
            </w:r>
            <w:r>
              <w:rPr>
                <w:rFonts w:hint="eastAsia" w:asciiTheme="majorEastAsia" w:hAnsiTheme="majorEastAsia" w:eastAsiaTheme="majorEastAsia"/>
                <w:color w:val="auto"/>
                <w:szCs w:val="21"/>
              </w:rPr>
              <w:t>本项目收取履约保证金，具体规定如下：</w:t>
            </w:r>
          </w:p>
          <w:p w14:paraId="691BAA7F">
            <w:pPr>
              <w:snapToGrid w:val="0"/>
              <w:spacing w:line="340" w:lineRule="exact"/>
              <w:rPr>
                <w:rFonts w:ascii="宋体" w:hAnsi="宋体" w:cs="宋体"/>
                <w:color w:val="auto"/>
                <w:szCs w:val="21"/>
              </w:rPr>
            </w:pPr>
            <w:r>
              <w:rPr>
                <w:rFonts w:hint="eastAsia" w:ascii="宋体" w:hAnsi="宋体" w:cs="宋体"/>
                <w:color w:val="auto"/>
                <w:szCs w:val="21"/>
              </w:rPr>
              <w:t>履约保证金金额：按中标金额的5%收取（如中标人为中小微型企业的，按中标金额的2%收取）。</w:t>
            </w:r>
          </w:p>
          <w:p w14:paraId="335749B5">
            <w:pPr>
              <w:snapToGrid w:val="0"/>
              <w:spacing w:line="340" w:lineRule="exact"/>
              <w:rPr>
                <w:rFonts w:ascii="宋体" w:hAnsi="宋体" w:cs="宋体"/>
                <w:color w:val="auto"/>
                <w:szCs w:val="21"/>
              </w:rPr>
            </w:pPr>
            <w:r>
              <w:rPr>
                <w:rFonts w:hint="eastAsia" w:ascii="宋体" w:hAnsi="宋体" w:cs="宋体"/>
                <w:color w:val="auto"/>
                <w:szCs w:val="21"/>
              </w:rPr>
              <w:t>履约保证金提交方式：银行转账、支票、汇票、本票或者金融机构、担保机构出具的保函（包含电子保函）等非现金方式。</w:t>
            </w:r>
          </w:p>
          <w:p w14:paraId="2E28ED51">
            <w:pPr>
              <w:snapToGrid w:val="0"/>
              <w:spacing w:line="340" w:lineRule="exact"/>
              <w:rPr>
                <w:rFonts w:ascii="宋体" w:hAnsi="宋体" w:cs="宋体"/>
                <w:color w:val="auto"/>
                <w:szCs w:val="21"/>
              </w:rPr>
            </w:pPr>
            <w:r>
              <w:rPr>
                <w:rFonts w:hint="eastAsia" w:ascii="宋体" w:hAnsi="宋体" w:cs="宋体"/>
                <w:color w:val="auto"/>
                <w:szCs w:val="21"/>
              </w:rPr>
              <w:t>履约保证金缴纳期限：自中标通知书发出之日起25日内（但必须在签订合同前）。</w:t>
            </w:r>
          </w:p>
          <w:p w14:paraId="0752E2FA">
            <w:pPr>
              <w:snapToGrid w:val="0"/>
              <w:spacing w:line="340" w:lineRule="exact"/>
              <w:rPr>
                <w:rFonts w:ascii="宋体" w:hAnsi="宋体" w:cs="宋体"/>
                <w:color w:val="auto"/>
                <w:szCs w:val="21"/>
              </w:rPr>
            </w:pPr>
            <w:r>
              <w:rPr>
                <w:rFonts w:hint="eastAsia" w:ascii="宋体" w:hAnsi="宋体" w:cs="宋体"/>
                <w:color w:val="auto"/>
                <w:szCs w:val="21"/>
              </w:rPr>
              <w:t>履约保证金退付方式、时间及条件：</w:t>
            </w:r>
          </w:p>
          <w:p w14:paraId="3E82403B">
            <w:pPr>
              <w:snapToGrid w:val="0"/>
              <w:spacing w:line="340" w:lineRule="exact"/>
              <w:rPr>
                <w:rFonts w:ascii="宋体" w:hAnsi="宋体" w:cs="宋体"/>
                <w:color w:val="auto"/>
                <w:szCs w:val="21"/>
              </w:rPr>
            </w:pPr>
            <w:r>
              <w:rPr>
                <w:rFonts w:hint="eastAsia" w:ascii="宋体" w:hAnsi="宋体" w:cs="宋体"/>
                <w:color w:val="auto"/>
                <w:szCs w:val="21"/>
              </w:rPr>
              <w:t>（1）中标人履行完成合同约定的权利义务事项且无质保争议后无违约情况，凭《广西壮族自治区政府采购项目合同验收书》（详见</w:t>
            </w:r>
            <w:r>
              <w:rPr>
                <w:rFonts w:hint="eastAsia" w:ascii="宋体" w:hAnsi="宋体" w:cs="宋体"/>
                <w:color w:val="auto"/>
                <w:szCs w:val="21"/>
                <w:lang w:eastAsia="zh-CN"/>
              </w:rPr>
              <w:t>附表</w:t>
            </w:r>
            <w:r>
              <w:rPr>
                <w:rFonts w:hint="eastAsia" w:ascii="宋体" w:hAnsi="宋体" w:cs="宋体"/>
                <w:color w:val="auto"/>
                <w:szCs w:val="21"/>
              </w:rPr>
              <w:t>） 和履约保证金交纳凭证向采购人申请办理退还手续，采购人不得额外要求中标人提交其他证明材料，并应当自收到退还资料之日起5个工作日内退还其履约保证金（无息）。如中标人不按双方签订的合同规定履约，则没收其全部履约保证金，履约保证金不足以赔偿损失的，按实际损失赔偿。</w:t>
            </w:r>
          </w:p>
          <w:p w14:paraId="2273B9AD">
            <w:pPr>
              <w:snapToGrid w:val="0"/>
              <w:spacing w:line="340" w:lineRule="exact"/>
              <w:rPr>
                <w:rFonts w:ascii="宋体" w:hAnsi="宋体" w:cs="宋体"/>
                <w:color w:val="auto"/>
                <w:szCs w:val="21"/>
              </w:rPr>
            </w:pPr>
            <w:r>
              <w:rPr>
                <w:rFonts w:hint="eastAsia" w:ascii="宋体" w:hAnsi="宋体" w:cs="宋体"/>
                <w:color w:val="auto"/>
                <w:szCs w:val="21"/>
              </w:rPr>
              <w:t>（2）在履约保证金退还日期前，若中标人的开户名称、开户银行、账号有变动的，请以书面形式通知履约保证金收取单位，否则由此产生的后果由中标人自负。</w:t>
            </w:r>
          </w:p>
          <w:p w14:paraId="5BE11042">
            <w:pPr>
              <w:snapToGrid w:val="0"/>
              <w:spacing w:line="340" w:lineRule="exact"/>
              <w:rPr>
                <w:rFonts w:ascii="宋体" w:hAnsi="宋体" w:cs="宋体"/>
                <w:color w:val="auto"/>
                <w:szCs w:val="21"/>
              </w:rPr>
            </w:pPr>
            <w:r>
              <w:rPr>
                <w:rFonts w:hint="eastAsia" w:ascii="宋体" w:hAnsi="宋体" w:cs="宋体"/>
                <w:color w:val="auto"/>
                <w:szCs w:val="21"/>
              </w:rPr>
              <w:t>履约保证金指定账户：</w:t>
            </w:r>
          </w:p>
          <w:p w14:paraId="3AC5330D">
            <w:pPr>
              <w:snapToGrid w:val="0"/>
              <w:spacing w:line="340" w:lineRule="exact"/>
              <w:rPr>
                <w:rFonts w:ascii="宋体" w:hAnsi="宋体" w:cs="宋体"/>
                <w:color w:val="auto"/>
                <w:szCs w:val="21"/>
              </w:rPr>
            </w:pPr>
            <w:r>
              <w:rPr>
                <w:rFonts w:hint="eastAsia" w:ascii="宋体" w:hAnsi="宋体" w:cs="宋体"/>
                <w:color w:val="auto"/>
                <w:szCs w:val="21"/>
              </w:rPr>
              <w:t>开户名称：桂林电子科技大学</w:t>
            </w:r>
          </w:p>
          <w:p w14:paraId="47EBF247">
            <w:pPr>
              <w:snapToGrid w:val="0"/>
              <w:spacing w:line="340" w:lineRule="exact"/>
              <w:rPr>
                <w:rFonts w:ascii="宋体" w:hAnsi="宋体" w:cs="宋体"/>
                <w:color w:val="auto"/>
                <w:szCs w:val="21"/>
              </w:rPr>
            </w:pPr>
            <w:r>
              <w:rPr>
                <w:rFonts w:hint="eastAsia" w:ascii="宋体" w:hAnsi="宋体" w:cs="宋体"/>
                <w:color w:val="auto"/>
                <w:szCs w:val="21"/>
              </w:rPr>
              <w:t>开户银行：桂林市工行屏风支行</w:t>
            </w:r>
          </w:p>
          <w:p w14:paraId="79D393D4">
            <w:pPr>
              <w:snapToGrid w:val="0"/>
              <w:spacing w:line="340" w:lineRule="exact"/>
              <w:rPr>
                <w:rFonts w:ascii="宋体" w:hAnsi="宋体" w:cs="宋体"/>
                <w:color w:val="auto"/>
                <w:szCs w:val="21"/>
              </w:rPr>
            </w:pPr>
            <w:r>
              <w:rPr>
                <w:rFonts w:hint="eastAsia" w:ascii="宋体" w:hAnsi="宋体" w:cs="宋体"/>
                <w:color w:val="auto"/>
                <w:szCs w:val="21"/>
              </w:rPr>
              <w:t>银行账号：2103 2152 0924 9017 694</w:t>
            </w:r>
          </w:p>
          <w:p w14:paraId="3CDC5F2D">
            <w:pPr>
              <w:spacing w:line="340" w:lineRule="exact"/>
              <w:contextualSpacing/>
              <w:rPr>
                <w:rFonts w:ascii="宋体" w:hAnsi="宋体" w:cs="宋体"/>
                <w:b/>
                <w:color w:val="auto"/>
                <w:szCs w:val="21"/>
              </w:rPr>
            </w:pPr>
            <w:r>
              <w:rPr>
                <w:rFonts w:hint="eastAsia" w:ascii="宋体" w:hAnsi="宋体" w:cs="宋体"/>
                <w:b/>
                <w:color w:val="auto"/>
                <w:szCs w:val="21"/>
              </w:rPr>
              <w:t>注：</w:t>
            </w:r>
          </w:p>
          <w:p w14:paraId="264B7448">
            <w:pPr>
              <w:spacing w:line="340" w:lineRule="exact"/>
              <w:contextualSpacing/>
              <w:rPr>
                <w:rFonts w:ascii="宋体" w:hAnsi="宋体"/>
                <w:b/>
                <w:color w:val="auto"/>
                <w:szCs w:val="21"/>
              </w:rPr>
            </w:pPr>
            <w:r>
              <w:rPr>
                <w:rFonts w:hint="eastAsia" w:ascii="宋体" w:hAnsi="宋体"/>
                <w:b/>
                <w:color w:val="auto"/>
                <w:szCs w:val="21"/>
              </w:rPr>
              <w:t>（1）履约保证金不足额缴纳的（包含保函额度不足的），或者不按规定提交方式提交的，或者</w:t>
            </w:r>
            <w:r>
              <w:rPr>
                <w:rFonts w:ascii="宋体" w:hAnsi="宋体"/>
                <w:b/>
                <w:color w:val="auto"/>
                <w:szCs w:val="21"/>
              </w:rPr>
              <w:t>未在规定</w:t>
            </w:r>
            <w:r>
              <w:rPr>
                <w:rFonts w:hint="eastAsia" w:ascii="宋体" w:hAnsi="宋体"/>
                <w:b/>
                <w:color w:val="auto"/>
                <w:szCs w:val="21"/>
              </w:rPr>
              <w:t>缴纳期限缴纳</w:t>
            </w:r>
            <w:r>
              <w:rPr>
                <w:rFonts w:ascii="宋体" w:hAnsi="宋体"/>
                <w:b/>
                <w:color w:val="auto"/>
                <w:szCs w:val="21"/>
              </w:rPr>
              <w:t>的，</w:t>
            </w:r>
            <w:r>
              <w:rPr>
                <w:rFonts w:hint="eastAsia" w:ascii="宋体" w:hAnsi="宋体"/>
                <w:b/>
                <w:color w:val="auto"/>
                <w:szCs w:val="21"/>
              </w:rPr>
              <w:t>或者保函有效期低于合同履行期限（即合同中规定的当事人履行自己的义务，如交付标的物、价款或者报酬，履行劳务、完成工作的时间界限）的，不予签订合同。</w:t>
            </w:r>
          </w:p>
          <w:p w14:paraId="0019A34A">
            <w:pPr>
              <w:adjustRightInd w:val="0"/>
              <w:spacing w:line="400" w:lineRule="exact"/>
              <w:jc w:val="left"/>
              <w:rPr>
                <w:rFonts w:cs="宋体" w:asciiTheme="majorEastAsia" w:hAnsiTheme="majorEastAsia" w:eastAsiaTheme="majorEastAsia"/>
                <w:color w:val="auto"/>
                <w:kern w:val="0"/>
                <w:szCs w:val="21"/>
              </w:rPr>
            </w:pPr>
            <w:r>
              <w:rPr>
                <w:rFonts w:hint="eastAsia" w:ascii="宋体" w:hAnsi="宋体" w:cs="宋体"/>
                <w:b/>
                <w:color w:val="auto"/>
                <w:szCs w:val="21"/>
              </w:rPr>
              <w:t>（2）投标人如为联合体时，由联合体任意一方按规定提交的履约保证金，视为有效履约保证金。</w:t>
            </w:r>
          </w:p>
        </w:tc>
      </w:tr>
      <w:tr w14:paraId="38E9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3F5C3AC">
            <w:pPr>
              <w:adjustRightInd w:val="0"/>
              <w:spacing w:line="400" w:lineRule="exact"/>
              <w:jc w:val="center"/>
              <w:rPr>
                <w:rFonts w:asciiTheme="majorEastAsia" w:hAnsiTheme="majorEastAsia" w:eastAsiaTheme="majorEastAsia"/>
                <w:color w:val="auto"/>
                <w:szCs w:val="21"/>
              </w:rPr>
            </w:pPr>
            <w:bookmarkStart w:id="76" w:name="_40.1"/>
            <w:bookmarkEnd w:id="76"/>
            <w:r>
              <w:rPr>
                <w:rFonts w:hint="eastAsia" w:asciiTheme="majorEastAsia" w:hAnsiTheme="majorEastAsia" w:eastAsiaTheme="majorEastAsia"/>
                <w:color w:val="auto"/>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6660960B">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 xml:space="preserve">签订合同携带的证明材料： </w:t>
            </w:r>
          </w:p>
          <w:p w14:paraId="226907CD">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委托代理人负责签订合同的，须携带授权委托书及委托代理人身份证原件等其他资格证件。</w:t>
            </w:r>
          </w:p>
          <w:p w14:paraId="325D1B37">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法定代表人负责签订合同的，须携带法定代表人</w:t>
            </w:r>
            <w:r>
              <w:rPr>
                <w:rFonts w:asciiTheme="majorEastAsia" w:hAnsiTheme="majorEastAsia" w:eastAsiaTheme="majorEastAsia"/>
                <w:color w:val="auto"/>
                <w:szCs w:val="21"/>
              </w:rPr>
              <w:t>身份证明原件</w:t>
            </w:r>
            <w:r>
              <w:rPr>
                <w:rFonts w:hint="eastAsia" w:asciiTheme="majorEastAsia" w:hAnsiTheme="majorEastAsia" w:eastAsiaTheme="majorEastAsia"/>
                <w:color w:val="auto"/>
                <w:szCs w:val="21"/>
              </w:rPr>
              <w:t>及</w:t>
            </w:r>
            <w:r>
              <w:rPr>
                <w:rFonts w:asciiTheme="majorEastAsia" w:hAnsiTheme="majorEastAsia" w:eastAsiaTheme="majorEastAsia"/>
                <w:color w:val="auto"/>
                <w:szCs w:val="21"/>
              </w:rPr>
              <w:t>身份证原件</w:t>
            </w:r>
            <w:r>
              <w:rPr>
                <w:rFonts w:hint="eastAsia" w:asciiTheme="majorEastAsia" w:hAnsiTheme="majorEastAsia" w:eastAsiaTheme="majorEastAsia"/>
                <w:color w:val="auto"/>
                <w:szCs w:val="21"/>
              </w:rPr>
              <w:t>等其他证明材料。</w:t>
            </w:r>
          </w:p>
        </w:tc>
      </w:tr>
      <w:tr w14:paraId="4306E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910BBF">
            <w:pPr>
              <w:adjustRightInd w:val="0"/>
              <w:spacing w:line="40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3</w:t>
            </w:r>
            <w:r>
              <w:rPr>
                <w:rFonts w:asciiTheme="majorEastAsia" w:hAnsiTheme="majorEastAsia" w:eastAsiaTheme="majorEastAsia"/>
                <w:color w:val="auto"/>
                <w:szCs w:val="21"/>
              </w:rPr>
              <w:t>8.2</w:t>
            </w:r>
          </w:p>
        </w:tc>
        <w:tc>
          <w:tcPr>
            <w:tcW w:w="8670" w:type="dxa"/>
            <w:tcBorders>
              <w:top w:val="single" w:color="auto" w:sz="4" w:space="0"/>
              <w:left w:val="single" w:color="auto" w:sz="4" w:space="0"/>
              <w:bottom w:val="single" w:color="auto" w:sz="4" w:space="0"/>
              <w:right w:val="single" w:color="auto" w:sz="4" w:space="0"/>
            </w:tcBorders>
            <w:vAlign w:val="center"/>
          </w:tcPr>
          <w:p w14:paraId="1D7C887D">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接收质疑函方式：以书面形式</w:t>
            </w:r>
          </w:p>
          <w:p w14:paraId="4D8CDEAE">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asciiTheme="majorEastAsia" w:hAnsiTheme="majorEastAsia" w:eastAsiaTheme="majorEastAsia"/>
                <w:color w:val="auto"/>
                <w:szCs w:val="21"/>
              </w:rPr>
              <w:t>质疑联系部门及联系方式：云之龙咨询集团有限公司桂林分公司；联系人：李贞；联系电话：0773-2887388、2887399；通讯地址：广西壮族自治区桂林市临桂区西城北路2号耀辉•美好家园2幢12层1号房。</w:t>
            </w:r>
          </w:p>
          <w:p w14:paraId="304786B0">
            <w:pPr>
              <w:autoSpaceDE w:val="0"/>
              <w:autoSpaceDN w:val="0"/>
              <w:adjustRightInd w:val="0"/>
              <w:spacing w:line="400" w:lineRule="exact"/>
              <w:textAlignment w:val="bottom"/>
              <w:rPr>
                <w:rFonts w:asciiTheme="majorEastAsia" w:hAnsiTheme="majorEastAsia" w:eastAsiaTheme="majorEastAsia"/>
                <w:color w:val="auto"/>
                <w:szCs w:val="21"/>
              </w:rPr>
            </w:pPr>
            <w:r>
              <w:rPr>
                <w:rFonts w:hint="eastAsia" w:cs="宋体" w:asciiTheme="majorEastAsia" w:hAnsiTheme="majorEastAsia" w:eastAsiaTheme="majorEastAsia"/>
                <w:color w:val="auto"/>
                <w:szCs w:val="21"/>
              </w:rPr>
              <w:t>业务时间：工作日每天上午</w:t>
            </w:r>
            <w:r>
              <w:rPr>
                <w:rFonts w:cs="宋体" w:asciiTheme="majorEastAsia" w:hAnsiTheme="majorEastAsia" w:eastAsiaTheme="majorEastAsia"/>
                <w:color w:val="auto"/>
                <w:szCs w:val="21"/>
              </w:rPr>
              <w:t>8</w:t>
            </w:r>
            <w:r>
              <w:rPr>
                <w:rFonts w:hint="eastAsia" w:cs="宋体" w:asciiTheme="majorEastAsia" w:hAnsiTheme="majorEastAsia" w:eastAsiaTheme="majorEastAsia"/>
                <w:color w:val="auto"/>
                <w:szCs w:val="21"/>
              </w:rPr>
              <w:t>时</w:t>
            </w:r>
            <w:r>
              <w:rPr>
                <w:rFonts w:cs="宋体" w:asciiTheme="majorEastAsia" w:hAnsiTheme="majorEastAsia" w:eastAsiaTheme="majorEastAsia"/>
                <w:color w:val="auto"/>
                <w:szCs w:val="21"/>
              </w:rPr>
              <w:t>00</w:t>
            </w:r>
            <w:r>
              <w:rPr>
                <w:rFonts w:hint="eastAsia" w:cs="宋体" w:asciiTheme="majorEastAsia" w:hAnsiTheme="majorEastAsia" w:eastAsiaTheme="majorEastAsia"/>
                <w:color w:val="auto"/>
                <w:szCs w:val="21"/>
              </w:rPr>
              <w:t>分到</w:t>
            </w:r>
            <w:r>
              <w:rPr>
                <w:rFonts w:cs="宋体" w:asciiTheme="majorEastAsia" w:hAnsiTheme="majorEastAsia" w:eastAsiaTheme="majorEastAsia"/>
                <w:color w:val="auto"/>
                <w:szCs w:val="21"/>
              </w:rPr>
              <w:t>12</w:t>
            </w:r>
            <w:r>
              <w:rPr>
                <w:rFonts w:hint="eastAsia" w:cs="宋体" w:asciiTheme="majorEastAsia" w:hAnsiTheme="majorEastAsia" w:eastAsiaTheme="majorEastAsia"/>
                <w:color w:val="auto"/>
                <w:szCs w:val="21"/>
              </w:rPr>
              <w:t>时</w:t>
            </w:r>
            <w:r>
              <w:rPr>
                <w:rFonts w:cs="宋体" w:asciiTheme="majorEastAsia" w:hAnsiTheme="majorEastAsia" w:eastAsiaTheme="majorEastAsia"/>
                <w:color w:val="auto"/>
                <w:szCs w:val="21"/>
              </w:rPr>
              <w:t>00</w:t>
            </w:r>
            <w:r>
              <w:rPr>
                <w:rFonts w:hint="eastAsia" w:cs="宋体" w:asciiTheme="majorEastAsia" w:hAnsiTheme="majorEastAsia" w:eastAsiaTheme="majorEastAsia"/>
                <w:color w:val="auto"/>
                <w:szCs w:val="21"/>
              </w:rPr>
              <w:t>分，下午</w:t>
            </w:r>
            <w:r>
              <w:rPr>
                <w:rFonts w:cs="宋体" w:asciiTheme="majorEastAsia" w:hAnsiTheme="majorEastAsia" w:eastAsiaTheme="majorEastAsia"/>
                <w:color w:val="auto"/>
                <w:szCs w:val="21"/>
              </w:rPr>
              <w:t>3</w:t>
            </w:r>
            <w:r>
              <w:rPr>
                <w:rFonts w:hint="eastAsia" w:cs="宋体" w:asciiTheme="majorEastAsia" w:hAnsiTheme="majorEastAsia" w:eastAsiaTheme="majorEastAsia"/>
                <w:color w:val="auto"/>
                <w:szCs w:val="21"/>
              </w:rPr>
              <w:t>时</w:t>
            </w:r>
            <w:r>
              <w:rPr>
                <w:rFonts w:cs="宋体" w:asciiTheme="majorEastAsia" w:hAnsiTheme="majorEastAsia" w:eastAsiaTheme="majorEastAsia"/>
                <w:color w:val="auto"/>
                <w:szCs w:val="21"/>
              </w:rPr>
              <w:t>00</w:t>
            </w:r>
            <w:r>
              <w:rPr>
                <w:rFonts w:hint="eastAsia" w:cs="宋体" w:asciiTheme="majorEastAsia" w:hAnsiTheme="majorEastAsia" w:eastAsiaTheme="majorEastAsia"/>
                <w:color w:val="auto"/>
                <w:szCs w:val="21"/>
              </w:rPr>
              <w:t>分到</w:t>
            </w:r>
            <w:r>
              <w:rPr>
                <w:rFonts w:cs="宋体" w:asciiTheme="majorEastAsia" w:hAnsiTheme="majorEastAsia" w:eastAsiaTheme="majorEastAsia"/>
                <w:color w:val="auto"/>
                <w:szCs w:val="21"/>
              </w:rPr>
              <w:t>6</w:t>
            </w:r>
            <w:r>
              <w:rPr>
                <w:rFonts w:hint="eastAsia" w:cs="宋体" w:asciiTheme="majorEastAsia" w:hAnsiTheme="majorEastAsia" w:eastAsiaTheme="majorEastAsia"/>
                <w:color w:val="auto"/>
                <w:szCs w:val="21"/>
              </w:rPr>
              <w:t>时</w:t>
            </w:r>
            <w:r>
              <w:rPr>
                <w:rFonts w:cs="宋体" w:asciiTheme="majorEastAsia" w:hAnsiTheme="majorEastAsia" w:eastAsiaTheme="majorEastAsia"/>
                <w:color w:val="auto"/>
                <w:szCs w:val="21"/>
              </w:rPr>
              <w:t>00</w:t>
            </w:r>
            <w:r>
              <w:rPr>
                <w:rFonts w:hint="eastAsia" w:cs="宋体" w:asciiTheme="majorEastAsia" w:hAnsiTheme="majorEastAsia" w:eastAsiaTheme="majorEastAsia"/>
                <w:color w:val="auto"/>
                <w:szCs w:val="21"/>
              </w:rPr>
              <w:t>分。</w:t>
            </w:r>
          </w:p>
        </w:tc>
      </w:tr>
      <w:tr w14:paraId="6C485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9E85B1E">
            <w:pPr>
              <w:adjustRightInd w:val="0"/>
              <w:spacing w:line="400" w:lineRule="exact"/>
              <w:jc w:val="center"/>
              <w:rPr>
                <w:rFonts w:asciiTheme="majorEastAsia" w:hAnsiTheme="majorEastAsia" w:eastAsiaTheme="majorEastAsia"/>
                <w:color w:val="auto"/>
                <w:szCs w:val="21"/>
              </w:rPr>
            </w:pPr>
            <w:bookmarkStart w:id="77" w:name="_41"/>
            <w:bookmarkEnd w:id="77"/>
            <w:bookmarkStart w:id="78" w:name="_42"/>
            <w:bookmarkEnd w:id="78"/>
            <w:bookmarkStart w:id="79" w:name="_Hlt17709148"/>
            <w:r>
              <w:rPr>
                <w:rFonts w:hint="eastAsia" w:asciiTheme="majorEastAsia" w:hAnsiTheme="majorEastAsia" w:eastAsiaTheme="majorEastAsia"/>
                <w:color w:val="auto"/>
                <w:szCs w:val="21"/>
              </w:rPr>
              <w:t>3</w:t>
            </w:r>
            <w:bookmarkEnd w:id="79"/>
            <w:r>
              <w:rPr>
                <w:rFonts w:asciiTheme="majorEastAsia" w:hAnsiTheme="majorEastAsia" w:eastAsiaTheme="majorEastAsia"/>
                <w:color w:val="auto"/>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61FC9165">
            <w:pPr>
              <w:pStyle w:val="24"/>
              <w:adjustRightInd w:val="0"/>
              <w:spacing w:line="400" w:lineRule="exact"/>
              <w:rPr>
                <w:rFonts w:hint="eastAsia" w:ascii="宋体" w:hAnsi="宋体" w:eastAsia="宋体" w:cs="宋体"/>
                <w:color w:val="auto"/>
                <w:sz w:val="21"/>
              </w:rPr>
            </w:pPr>
            <w:r>
              <w:rPr>
                <w:rFonts w:hint="eastAsia" w:ascii="宋体" w:hAnsi="宋体" w:eastAsia="宋体" w:cs="宋体"/>
                <w:color w:val="auto"/>
                <w:sz w:val="21"/>
              </w:rPr>
              <w:t>1.采购代理费支付方式：</w:t>
            </w:r>
          </w:p>
          <w:p w14:paraId="3162C781">
            <w:pPr>
              <w:pStyle w:val="24"/>
              <w:adjustRightInd w:val="0"/>
              <w:spacing w:line="400" w:lineRule="exact"/>
              <w:rPr>
                <w:rFonts w:hint="eastAsia" w:ascii="宋体" w:hAnsi="宋体" w:eastAsia="宋体" w:cs="宋体"/>
                <w:color w:val="auto"/>
                <w:sz w:val="21"/>
              </w:rPr>
            </w:pPr>
            <w:r>
              <w:rPr>
                <w:rFonts w:hint="eastAsia" w:ascii="宋体" w:hAnsi="宋体" w:eastAsia="宋体" w:cs="宋体"/>
                <w:color w:val="auto"/>
                <w:sz w:val="21"/>
              </w:rPr>
              <w:t>☑本项目代理服务费由</w:t>
            </w:r>
            <w:r>
              <w:rPr>
                <w:rFonts w:hint="eastAsia" w:ascii="宋体" w:hAnsi="宋体" w:eastAsia="宋体" w:cs="宋体"/>
                <w:color w:val="auto"/>
                <w:sz w:val="21"/>
                <w:u w:val="single"/>
              </w:rPr>
              <w:t>中标人</w:t>
            </w:r>
            <w:r>
              <w:rPr>
                <w:rFonts w:hint="eastAsia" w:ascii="宋体" w:hAnsi="宋体" w:eastAsia="宋体" w:cs="宋体"/>
                <w:color w:val="auto"/>
                <w:sz w:val="21"/>
              </w:rPr>
              <w:t>向采购代理机构一次性支付。</w:t>
            </w:r>
          </w:p>
          <w:p w14:paraId="358C6459">
            <w:pPr>
              <w:pStyle w:val="24"/>
              <w:adjustRightInd w:val="0"/>
              <w:spacing w:line="400" w:lineRule="exact"/>
              <w:rPr>
                <w:rFonts w:hint="eastAsia" w:ascii="宋体" w:hAnsi="宋体" w:eastAsia="宋体" w:cs="宋体"/>
                <w:color w:val="auto"/>
                <w:sz w:val="21"/>
              </w:rPr>
            </w:pPr>
            <w:r>
              <w:rPr>
                <w:rFonts w:hint="eastAsia" w:ascii="宋体" w:hAnsi="宋体" w:eastAsia="宋体" w:cs="宋体"/>
                <w:color w:val="auto"/>
                <w:sz w:val="21"/>
              </w:rPr>
              <w:t>□采购人支付。</w:t>
            </w:r>
          </w:p>
          <w:p w14:paraId="65F284EB">
            <w:pPr>
              <w:pStyle w:val="24"/>
              <w:adjustRightInd w:val="0"/>
              <w:spacing w:line="400" w:lineRule="exact"/>
              <w:rPr>
                <w:rFonts w:hint="eastAsia" w:ascii="宋体" w:hAnsi="宋体" w:eastAsia="宋体" w:cs="宋体"/>
                <w:color w:val="auto"/>
                <w:sz w:val="21"/>
              </w:rPr>
            </w:pPr>
            <w:r>
              <w:rPr>
                <w:rFonts w:hint="eastAsia" w:ascii="宋体" w:hAnsi="宋体" w:eastAsia="宋体" w:cs="宋体"/>
                <w:color w:val="auto"/>
                <w:sz w:val="21"/>
              </w:rPr>
              <w:t>2.采购代理费收取标准：</w:t>
            </w:r>
          </w:p>
          <w:p w14:paraId="23E21C5D">
            <w:pPr>
              <w:pStyle w:val="24"/>
              <w:adjustRightInd w:val="0"/>
              <w:spacing w:line="400" w:lineRule="exact"/>
              <w:rPr>
                <w:rFonts w:hint="eastAsia" w:ascii="宋体" w:hAnsi="宋体" w:eastAsia="宋体" w:cs="宋体"/>
                <w:color w:val="auto"/>
                <w:sz w:val="21"/>
              </w:rPr>
            </w:pPr>
            <w:r>
              <w:rPr>
                <w:rFonts w:hint="eastAsia" w:ascii="宋体" w:hAnsi="宋体" w:eastAsia="宋体" w:cs="宋体"/>
                <w:color w:val="auto"/>
                <w:sz w:val="21"/>
              </w:rPr>
              <w:t>☑本项目采购代理费按照</w:t>
            </w:r>
            <w:r>
              <w:rPr>
                <w:rFonts w:hint="eastAsia" w:hAnsi="宋体" w:cs="宋体"/>
                <w:color w:val="auto"/>
                <w:sz w:val="21"/>
              </w:rPr>
              <w:t>本项目中标金额的0.7%收取（不足人民币5000元的，按5000元计）</w:t>
            </w:r>
            <w:r>
              <w:rPr>
                <w:rFonts w:hint="eastAsia" w:ascii="宋体" w:hAnsi="宋体" w:eastAsia="宋体" w:cs="宋体"/>
                <w:color w:val="auto"/>
                <w:sz w:val="21"/>
              </w:rPr>
              <w:t>。</w:t>
            </w:r>
          </w:p>
          <w:p w14:paraId="3466F254">
            <w:pPr>
              <w:pStyle w:val="24"/>
              <w:adjustRightInd w:val="0"/>
              <w:spacing w:line="400" w:lineRule="exact"/>
              <w:rPr>
                <w:rFonts w:hint="eastAsia" w:ascii="宋体" w:hAnsi="宋体" w:eastAsia="宋体" w:cs="宋体"/>
                <w:color w:val="auto"/>
                <w:sz w:val="21"/>
                <w:u w:val="single"/>
              </w:rPr>
            </w:pPr>
            <w:r>
              <w:rPr>
                <w:rFonts w:hint="eastAsia" w:ascii="宋体" w:hAnsi="宋体" w:eastAsia="宋体" w:cs="宋体"/>
                <w:color w:val="auto"/>
                <w:sz w:val="21"/>
              </w:rPr>
              <w:t>□固定收费：</w:t>
            </w:r>
            <w:r>
              <w:rPr>
                <w:rFonts w:hint="eastAsia" w:ascii="宋体" w:hAnsi="宋体" w:eastAsia="宋体" w:cs="宋体"/>
                <w:color w:val="auto"/>
                <w:sz w:val="21"/>
                <w:u w:val="single"/>
              </w:rPr>
              <w:t>/元。</w:t>
            </w:r>
          </w:p>
          <w:p w14:paraId="3471A25A">
            <w:pPr>
              <w:pStyle w:val="24"/>
              <w:adjustRightInd w:val="0"/>
              <w:spacing w:line="400" w:lineRule="exact"/>
              <w:rPr>
                <w:rFonts w:hint="eastAsia" w:hAnsi="宋体" w:cs="宋体"/>
                <w:color w:val="auto"/>
                <w:sz w:val="21"/>
              </w:rPr>
            </w:pPr>
            <w:r>
              <w:rPr>
                <w:rFonts w:hint="eastAsia" w:hAnsi="宋体" w:cs="宋体"/>
                <w:color w:val="auto"/>
                <w:sz w:val="21"/>
              </w:rPr>
              <w:t>3.采购代理费收取账号</w:t>
            </w:r>
          </w:p>
          <w:p w14:paraId="483A19D3">
            <w:pPr>
              <w:pStyle w:val="24"/>
              <w:adjustRightInd w:val="0"/>
              <w:spacing w:line="400" w:lineRule="exact"/>
              <w:rPr>
                <w:rFonts w:hint="eastAsia" w:hAnsi="宋体" w:cs="宋体"/>
                <w:color w:val="auto"/>
                <w:sz w:val="21"/>
              </w:rPr>
            </w:pPr>
            <w:r>
              <w:rPr>
                <w:rFonts w:hint="eastAsia" w:hAnsi="宋体" w:cs="宋体"/>
                <w:color w:val="auto"/>
                <w:sz w:val="21"/>
              </w:rPr>
              <w:t>开户名称：云之龙咨询集团有限公司桂林分公司；</w:t>
            </w:r>
          </w:p>
          <w:p w14:paraId="0D9D39A3">
            <w:pPr>
              <w:pStyle w:val="24"/>
              <w:adjustRightInd w:val="0"/>
              <w:spacing w:line="400" w:lineRule="exact"/>
              <w:rPr>
                <w:rFonts w:hint="eastAsia" w:hAnsi="宋体" w:cs="宋体"/>
                <w:color w:val="auto"/>
                <w:sz w:val="21"/>
              </w:rPr>
            </w:pPr>
            <w:r>
              <w:rPr>
                <w:rFonts w:hint="eastAsia" w:hAnsi="宋体" w:cs="宋体"/>
                <w:color w:val="auto"/>
                <w:sz w:val="21"/>
              </w:rPr>
              <w:t>开户银行：中信银行股份有限公司南宁东葛支行</w:t>
            </w:r>
          </w:p>
          <w:p w14:paraId="32C306D3">
            <w:pPr>
              <w:pStyle w:val="24"/>
              <w:adjustRightInd w:val="0"/>
              <w:spacing w:line="400" w:lineRule="exact"/>
              <w:rPr>
                <w:rFonts w:asciiTheme="majorEastAsia" w:hAnsiTheme="majorEastAsia" w:eastAsiaTheme="majorEastAsia"/>
                <w:color w:val="auto"/>
                <w:sz w:val="21"/>
              </w:rPr>
            </w:pPr>
            <w:r>
              <w:rPr>
                <w:rFonts w:hint="eastAsia" w:hAnsi="宋体" w:cs="宋体"/>
                <w:color w:val="auto"/>
                <w:sz w:val="21"/>
              </w:rPr>
              <w:t>银行账号：8113001014300158041。</w:t>
            </w:r>
          </w:p>
        </w:tc>
      </w:tr>
      <w:tr w14:paraId="0C84A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D73EE1">
            <w:pPr>
              <w:adjustRightInd w:val="0"/>
              <w:spacing w:line="400" w:lineRule="exact"/>
              <w:jc w:val="center"/>
              <w:rPr>
                <w:rFonts w:asciiTheme="majorEastAsia" w:hAnsiTheme="majorEastAsia" w:eastAsiaTheme="majorEastAsia"/>
                <w:color w:val="auto"/>
                <w:szCs w:val="21"/>
              </w:rPr>
            </w:pPr>
            <w:r>
              <w:rPr>
                <w:rFonts w:asciiTheme="majorEastAsia" w:hAnsiTheme="majorEastAsia" w:eastAsiaTheme="majorEastAsia"/>
                <w:color w:val="auto"/>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35941209">
            <w:pPr>
              <w:adjustRightInd w:val="0"/>
              <w:spacing w:line="36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解释：</w:t>
            </w:r>
            <w:r>
              <w:rPr>
                <w:rFonts w:asciiTheme="majorEastAsia" w:hAnsiTheme="majorEastAsia" w:eastAsiaTheme="majorEastAsia"/>
                <w:color w:val="auto"/>
                <w:szCs w:val="21"/>
              </w:rPr>
              <w:t>构成本招标文件的各个组成文件应互为解释，互为说明；除招标文件中有特别规定外，仅适用于招标投标阶段的规定，按</w:t>
            </w:r>
            <w:r>
              <w:rPr>
                <w:rFonts w:hint="eastAsia" w:asciiTheme="majorEastAsia" w:hAnsiTheme="majorEastAsia" w:eastAsiaTheme="majorEastAsia"/>
                <w:color w:val="auto"/>
                <w:szCs w:val="21"/>
              </w:rPr>
              <w:t>更正公告（澄清公告）</w:t>
            </w:r>
            <w:r>
              <w:rPr>
                <w:rFonts w:asciiTheme="majorEastAsia" w:hAnsiTheme="majorEastAsia" w:eastAsiaTheme="majorEastAsia"/>
                <w:color w:val="auto"/>
                <w:szCs w:val="21"/>
              </w:rPr>
              <w:t>、招标公告、</w:t>
            </w:r>
            <w:r>
              <w:rPr>
                <w:rFonts w:hint="eastAsia" w:asciiTheme="majorEastAsia" w:hAnsiTheme="majorEastAsia" w:eastAsiaTheme="majorEastAsia"/>
                <w:color w:val="auto"/>
                <w:szCs w:val="21"/>
              </w:rPr>
              <w:t>采购需求、</w:t>
            </w:r>
            <w:r>
              <w:rPr>
                <w:rFonts w:asciiTheme="majorEastAsia" w:hAnsiTheme="majorEastAsia" w:eastAsiaTheme="majorEastAsia"/>
                <w:color w:val="auto"/>
                <w:szCs w:val="21"/>
              </w:rPr>
              <w:t>投标人须知、</w:t>
            </w:r>
            <w:r>
              <w:rPr>
                <w:rFonts w:hint="eastAsia" w:asciiTheme="majorEastAsia" w:hAnsiTheme="majorEastAsia" w:eastAsiaTheme="majorEastAsia"/>
                <w:color w:val="auto"/>
                <w:szCs w:val="21"/>
              </w:rPr>
              <w:t>评标方法及评标标准</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拟签订的合同文本、</w:t>
            </w:r>
            <w:r>
              <w:rPr>
                <w:rFonts w:asciiTheme="majorEastAsia" w:hAnsiTheme="majorEastAsia" w:eastAsiaTheme="majorEastAsia"/>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Theme="majorEastAsia" w:hAnsiTheme="majorEastAsia" w:eastAsiaTheme="majorEastAsia"/>
                <w:color w:val="auto"/>
                <w:szCs w:val="21"/>
              </w:rPr>
              <w:t>更正公告（澄清公告）</w:t>
            </w:r>
            <w:r>
              <w:rPr>
                <w:rFonts w:asciiTheme="majorEastAsia" w:hAnsiTheme="majorEastAsia" w:eastAsiaTheme="majorEastAsia"/>
                <w:color w:val="auto"/>
                <w:szCs w:val="21"/>
              </w:rPr>
              <w:t>与同步更新的招标文件不一致时以</w:t>
            </w:r>
            <w:r>
              <w:rPr>
                <w:rFonts w:hint="eastAsia" w:asciiTheme="majorEastAsia" w:hAnsiTheme="majorEastAsia" w:eastAsiaTheme="majorEastAsia"/>
                <w:color w:val="auto"/>
                <w:szCs w:val="21"/>
              </w:rPr>
              <w:t>更正公告（澄清公告）</w:t>
            </w:r>
            <w:r>
              <w:rPr>
                <w:rFonts w:asciiTheme="majorEastAsia" w:hAnsiTheme="majorEastAsia" w:eastAsiaTheme="majorEastAsia"/>
                <w:color w:val="auto"/>
                <w:szCs w:val="21"/>
              </w:rPr>
              <w:t>为准。按本款前述规定仍不能形成结论的，由</w:t>
            </w:r>
            <w:r>
              <w:rPr>
                <w:rFonts w:hint="eastAsia" w:asciiTheme="majorEastAsia" w:hAnsiTheme="majorEastAsia" w:eastAsiaTheme="majorEastAsia"/>
                <w:color w:val="auto"/>
                <w:szCs w:val="21"/>
              </w:rPr>
              <w:t>采购</w:t>
            </w:r>
            <w:r>
              <w:rPr>
                <w:rFonts w:asciiTheme="majorEastAsia" w:hAnsiTheme="majorEastAsia" w:eastAsiaTheme="majorEastAsia"/>
                <w:color w:val="auto"/>
                <w:szCs w:val="21"/>
              </w:rPr>
              <w:t>人</w:t>
            </w:r>
            <w:r>
              <w:rPr>
                <w:rFonts w:hint="eastAsia" w:asciiTheme="majorEastAsia" w:hAnsiTheme="majorEastAsia" w:eastAsiaTheme="majorEastAsia"/>
                <w:color w:val="auto"/>
                <w:szCs w:val="21"/>
              </w:rPr>
              <w:t>或者采购代理机构</w:t>
            </w:r>
            <w:r>
              <w:rPr>
                <w:rFonts w:asciiTheme="majorEastAsia" w:hAnsiTheme="majorEastAsia" w:eastAsiaTheme="majorEastAsia"/>
                <w:color w:val="auto"/>
                <w:szCs w:val="21"/>
              </w:rPr>
              <w:t>负责解释。</w:t>
            </w:r>
          </w:p>
        </w:tc>
      </w:tr>
      <w:tr w14:paraId="14E17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94B82B">
            <w:pPr>
              <w:adjustRightInd w:val="0"/>
              <w:spacing w:line="400" w:lineRule="exact"/>
              <w:jc w:val="center"/>
              <w:rPr>
                <w:rFonts w:asciiTheme="majorEastAsia" w:hAnsiTheme="majorEastAsia" w:eastAsiaTheme="majorEastAsia"/>
                <w:color w:val="auto"/>
                <w:szCs w:val="21"/>
              </w:rPr>
            </w:pPr>
            <w:r>
              <w:rPr>
                <w:rFonts w:asciiTheme="majorEastAsia" w:hAnsiTheme="majorEastAsia" w:eastAsiaTheme="majorEastAsia"/>
                <w:color w:val="auto"/>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7F6A227C">
            <w:pPr>
              <w:pStyle w:val="24"/>
              <w:numPr>
                <w:ilvl w:val="0"/>
                <w:numId w:val="3"/>
              </w:numPr>
              <w:adjustRightInd w:val="0"/>
              <w:spacing w:line="360" w:lineRule="exact"/>
              <w:rPr>
                <w:rFonts w:asciiTheme="majorEastAsia" w:hAnsiTheme="majorEastAsia" w:eastAsiaTheme="majorEastAsia"/>
                <w:color w:val="auto"/>
                <w:sz w:val="21"/>
              </w:rPr>
            </w:pPr>
            <w:r>
              <w:rPr>
                <w:rFonts w:hint="eastAsia" w:asciiTheme="majorEastAsia" w:hAnsiTheme="majorEastAsia" w:eastAsiaTheme="majorEastAsia"/>
                <w:color w:val="auto"/>
                <w:sz w:val="21"/>
              </w:rPr>
              <w:t>本招标文件中描述投标人的“公章”是指根据我国对公章的管理规定，用投标人法定主体行为名称制作的印章，除本招标文件有特殊规定外，投标人其他形式印章均不能代替公章。</w:t>
            </w:r>
          </w:p>
          <w:p w14:paraId="25B9D939">
            <w:pPr>
              <w:pStyle w:val="24"/>
              <w:numPr>
                <w:ilvl w:val="0"/>
                <w:numId w:val="3"/>
              </w:numPr>
              <w:adjustRightInd w:val="0"/>
              <w:spacing w:line="360" w:lineRule="exact"/>
              <w:rPr>
                <w:rFonts w:asciiTheme="majorEastAsia" w:hAnsiTheme="majorEastAsia" w:eastAsiaTheme="majorEastAsia"/>
                <w:color w:val="auto"/>
                <w:sz w:val="21"/>
              </w:rPr>
            </w:pPr>
            <w:r>
              <w:rPr>
                <w:rFonts w:hint="eastAsia" w:asciiTheme="majorEastAsia" w:hAnsiTheme="majorEastAsia" w:eastAsiaTheme="majorEastAsia"/>
                <w:color w:val="auto"/>
                <w:sz w:val="21"/>
              </w:rPr>
              <w:t>本招标文件所称的“电子签章”、“电子签名”，是指经</w:t>
            </w:r>
            <w:r>
              <w:rPr>
                <w:rFonts w:hint="eastAsia" w:hAnsi="宋体" w:cs="宋体"/>
                <w:bCs/>
                <w:color w:val="auto"/>
              </w:rPr>
              <w:t>广西政府采购云平台</w:t>
            </w:r>
            <w:r>
              <w:rPr>
                <w:rFonts w:hint="eastAsia" w:asciiTheme="majorEastAsia" w:hAnsiTheme="majorEastAsia" w:eastAsiaTheme="majorEastAsia"/>
                <w:color w:val="auto"/>
                <w:sz w:val="21"/>
              </w:rPr>
              <w:t>认可的CA认证的电子签名数据为表现形式的印章，可用于签署电子投标文件，电子印章与实物印章具有同等法律效力，不因其采用电子化表现形式而否定其法律效力。</w:t>
            </w:r>
          </w:p>
          <w:p w14:paraId="65CF2204">
            <w:pPr>
              <w:pStyle w:val="24"/>
              <w:adjustRightInd w:val="0"/>
              <w:spacing w:line="360" w:lineRule="exact"/>
              <w:rPr>
                <w:rFonts w:asciiTheme="majorEastAsia" w:hAnsiTheme="majorEastAsia" w:eastAsiaTheme="majorEastAsia"/>
                <w:color w:val="auto"/>
                <w:sz w:val="21"/>
              </w:rPr>
            </w:pPr>
            <w:r>
              <w:rPr>
                <w:rFonts w:hint="eastAsia" w:asciiTheme="majorEastAsia" w:hAnsiTheme="majorEastAsia" w:eastAsiaTheme="majorEastAsia"/>
                <w:color w:val="auto"/>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658EA23">
            <w:pPr>
              <w:pStyle w:val="24"/>
              <w:adjustRightInd w:val="0"/>
              <w:spacing w:line="360" w:lineRule="exact"/>
              <w:rPr>
                <w:rFonts w:asciiTheme="majorEastAsia" w:hAnsiTheme="majorEastAsia" w:eastAsiaTheme="majorEastAsia"/>
                <w:color w:val="auto"/>
                <w:sz w:val="21"/>
              </w:rPr>
            </w:pPr>
            <w:r>
              <w:rPr>
                <w:rFonts w:hint="eastAsia" w:asciiTheme="majorEastAsia" w:hAnsiTheme="majorEastAsia" w:eastAsiaTheme="majorEastAsia"/>
                <w:color w:val="auto"/>
                <w:sz w:val="21"/>
              </w:rPr>
              <w:t>4.本招标文件中描述投标人的“签字”是指投标人的法定代表人或者委托代理人亲自在文件规定签字处亲笔写上个人的名字的行为，私章、签字章、印鉴、影印等其他形式均不能代替亲笔签字。</w:t>
            </w:r>
          </w:p>
          <w:p w14:paraId="2C1B3621">
            <w:pPr>
              <w:pStyle w:val="24"/>
              <w:adjustRightInd w:val="0"/>
              <w:spacing w:line="360" w:lineRule="exact"/>
              <w:rPr>
                <w:rFonts w:asciiTheme="majorEastAsia" w:hAnsiTheme="majorEastAsia" w:eastAsiaTheme="majorEastAsia"/>
                <w:color w:val="auto"/>
                <w:sz w:val="21"/>
              </w:rPr>
            </w:pPr>
            <w:r>
              <w:rPr>
                <w:rFonts w:hint="eastAsia" w:asciiTheme="majorEastAsia" w:hAnsiTheme="majorEastAsia" w:eastAsiaTheme="majorEastAsia"/>
                <w:color w:val="auto"/>
                <w:sz w:val="21"/>
              </w:rPr>
              <w:t>5.本招标文件所称的“以上”“以下”“以内”“届满”，包括本数；所称的“不满”“超过”“以外”，不包括本数。</w:t>
            </w:r>
          </w:p>
          <w:p w14:paraId="2AF85BAB">
            <w:pPr>
              <w:pStyle w:val="24"/>
              <w:adjustRightInd w:val="0"/>
              <w:spacing w:line="360" w:lineRule="exact"/>
              <w:rPr>
                <w:rFonts w:asciiTheme="majorEastAsia" w:hAnsiTheme="majorEastAsia" w:eastAsiaTheme="majorEastAsia"/>
                <w:color w:val="auto"/>
                <w:sz w:val="21"/>
              </w:rPr>
            </w:pPr>
            <w:r>
              <w:rPr>
                <w:rFonts w:hint="eastAsia" w:asciiTheme="majorEastAsia" w:hAnsiTheme="majorEastAsia" w:eastAsiaTheme="majorEastAsia"/>
                <w:color w:val="auto"/>
                <w:sz w:val="21"/>
              </w:rPr>
              <w:t>6.如本项目未划分分标的，招标文件中的“分标”是指本项目。</w:t>
            </w:r>
          </w:p>
        </w:tc>
      </w:tr>
    </w:tbl>
    <w:p w14:paraId="2830FAFE">
      <w:pPr>
        <w:pStyle w:val="4"/>
        <w:keepNext w:val="0"/>
        <w:keepLines w:val="0"/>
        <w:jc w:val="center"/>
        <w:rPr>
          <w:color w:val="auto"/>
        </w:rPr>
      </w:pPr>
      <w:r>
        <w:rPr>
          <w:color w:val="auto"/>
        </w:rPr>
        <w:br w:type="page"/>
      </w:r>
      <w:r>
        <w:rPr>
          <w:rFonts w:hint="eastAsia"/>
          <w:color w:val="auto"/>
        </w:rPr>
        <w:t>投标人须知正文</w:t>
      </w:r>
    </w:p>
    <w:p w14:paraId="7A19B66A">
      <w:pPr>
        <w:pStyle w:val="4"/>
        <w:keepNext w:val="0"/>
        <w:keepLines w:val="0"/>
        <w:jc w:val="center"/>
        <w:rPr>
          <w:color w:val="auto"/>
        </w:rPr>
      </w:pPr>
      <w:r>
        <w:rPr>
          <w:rFonts w:hint="eastAsia"/>
          <w:color w:val="auto"/>
        </w:rPr>
        <w:t>一、总则</w:t>
      </w:r>
    </w:p>
    <w:p w14:paraId="47780009">
      <w:pPr>
        <w:pStyle w:val="5"/>
        <w:keepNext w:val="0"/>
        <w:keepLines w:val="0"/>
        <w:spacing w:before="0" w:after="0" w:line="360" w:lineRule="auto"/>
        <w:ind w:left="420" w:leftChars="200"/>
        <w:rPr>
          <w:rFonts w:ascii="黑体" w:hAnsi="黑体" w:eastAsia="黑体"/>
          <w:color w:val="auto"/>
          <w:sz w:val="24"/>
        </w:rPr>
      </w:pPr>
      <w:bookmarkStart w:id="80" w:name="_Toc254970668"/>
      <w:bookmarkStart w:id="81" w:name="_Toc254970527"/>
      <w:r>
        <w:rPr>
          <w:rFonts w:hint="eastAsia" w:ascii="黑体" w:hAnsi="黑体" w:eastAsia="黑体"/>
          <w:color w:val="auto"/>
          <w:sz w:val="24"/>
        </w:rPr>
        <w:t>1.适用范围</w:t>
      </w:r>
      <w:bookmarkEnd w:id="80"/>
      <w:bookmarkEnd w:id="81"/>
    </w:p>
    <w:p w14:paraId="61A6391A">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0E9807F">
      <w:pPr>
        <w:snapToGrid w:val="0"/>
        <w:spacing w:line="360" w:lineRule="auto"/>
        <w:ind w:firstLine="420" w:firstLineChars="200"/>
        <w:jc w:val="left"/>
        <w:rPr>
          <w:rFonts w:ascii="宋体" w:hAnsi="宋体" w:cs="宋体"/>
          <w:color w:val="auto"/>
          <w:spacing w:val="-6"/>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58F3711C">
      <w:pPr>
        <w:pStyle w:val="5"/>
        <w:keepNext w:val="0"/>
        <w:keepLines w:val="0"/>
        <w:spacing w:before="0" w:after="0" w:line="360" w:lineRule="auto"/>
        <w:ind w:left="420" w:leftChars="200"/>
        <w:rPr>
          <w:rFonts w:ascii="黑体" w:hAnsi="黑体" w:eastAsia="黑体"/>
          <w:color w:val="auto"/>
          <w:sz w:val="24"/>
        </w:rPr>
      </w:pPr>
      <w:bookmarkStart w:id="82" w:name="_Toc254970528"/>
      <w:bookmarkStart w:id="83" w:name="_Toc254970669"/>
      <w:r>
        <w:rPr>
          <w:rFonts w:hint="eastAsia" w:ascii="黑体" w:hAnsi="黑体" w:eastAsia="黑体"/>
          <w:color w:val="auto"/>
          <w:sz w:val="24"/>
        </w:rPr>
        <w:t>2.定义</w:t>
      </w:r>
      <w:bookmarkEnd w:id="82"/>
      <w:bookmarkEnd w:id="83"/>
    </w:p>
    <w:p w14:paraId="0E472B5F">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5B579A13">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2.2“采购代理机构”是指政府采购集中采购机构和集中采购机构以外的采购代理机构。</w:t>
      </w:r>
    </w:p>
    <w:p w14:paraId="4ABEBE71">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129CD257">
      <w:pPr>
        <w:pStyle w:val="6"/>
        <w:spacing w:line="360" w:lineRule="auto"/>
        <w:rPr>
          <w:rFonts w:ascii="宋体" w:hAnsi="宋体"/>
          <w:color w:val="auto"/>
          <w:szCs w:val="21"/>
        </w:rPr>
      </w:pPr>
      <w:r>
        <w:rPr>
          <w:rFonts w:hint="eastAsia" w:ascii="宋体" w:hAnsi="宋体"/>
          <w:color w:val="auto"/>
          <w:szCs w:val="21"/>
        </w:rPr>
        <w:t>2.4“投标人”是指响应招标、参加投标竞争的法人、其他组织或者自然人。</w:t>
      </w:r>
    </w:p>
    <w:p w14:paraId="253E0C8E">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2.5“货物”是指各种形态和种类的物品，包括原材料、燃料、设备、产品等。</w:t>
      </w:r>
    </w:p>
    <w:p w14:paraId="587458DC">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0281CF62">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48FDA5D0">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2.8“实质性要求”是指招标文件中已经指明不满足则投标无效的条款，或者不能负偏离的条款，或者采购需求中带“▲”的条款。投标人不满足任意</w:t>
      </w:r>
      <w:r>
        <w:rPr>
          <w:rFonts w:ascii="宋体" w:hAnsi="宋体"/>
          <w:b w:val="0"/>
          <w:color w:val="auto"/>
          <w:sz w:val="21"/>
          <w:szCs w:val="21"/>
        </w:rPr>
        <w:t>一项</w:t>
      </w:r>
      <w:r>
        <w:rPr>
          <w:rFonts w:hint="eastAsia" w:ascii="宋体" w:hAnsi="宋体"/>
          <w:b w:val="0"/>
          <w:color w:val="auto"/>
          <w:sz w:val="21"/>
          <w:szCs w:val="21"/>
        </w:rPr>
        <w:t>实质性要求的，按投标无效处理。本项目“采购需求”的“技术要求”中</w:t>
      </w:r>
      <w:bookmarkStart w:id="84" w:name="OLE_LINK17"/>
      <w:bookmarkStart w:id="85" w:name="OLE_LINK18"/>
      <w:r>
        <w:rPr>
          <w:rFonts w:hint="eastAsia" w:ascii="宋体" w:hAnsi="宋体"/>
          <w:b w:val="0"/>
          <w:color w:val="auto"/>
          <w:sz w:val="21"/>
          <w:szCs w:val="21"/>
        </w:rPr>
        <w:t>未标注“▲”符号的技术参数</w:t>
      </w:r>
      <w:bookmarkEnd w:id="84"/>
      <w:bookmarkEnd w:id="85"/>
      <w:r>
        <w:rPr>
          <w:rFonts w:hint="eastAsia" w:ascii="宋体" w:hAnsi="宋体"/>
          <w:b w:val="0"/>
          <w:color w:val="auto"/>
          <w:sz w:val="21"/>
          <w:szCs w:val="21"/>
        </w:rPr>
        <w:t>允许发生负偏离的条款数详见第二章采购需求，投标人对以上技术参数发生负偏离数超过允许发生负偏离的条款数时，投标文件按无效处理。</w:t>
      </w:r>
    </w:p>
    <w:p w14:paraId="45CEF3C8">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2.9 “正偏离”，是指投标文件对招标文件“采购需求”中有关条款作出的响应优于条款要求并有利于采购人的情形。</w:t>
      </w:r>
    </w:p>
    <w:p w14:paraId="2F6B1A9F">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3AE90CDF">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bookmarkStart w:id="86" w:name="_Toc254970670"/>
      <w:bookmarkStart w:id="87" w:name="_Toc254970529"/>
    </w:p>
    <w:p w14:paraId="199F88F4">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2.12本项目实行全流程电子化采购，投标人通过</w:t>
      </w:r>
      <w:r>
        <w:rPr>
          <w:rFonts w:hint="eastAsia" w:ascii="宋体" w:hAnsi="宋体" w:cs="宋体"/>
          <w:bCs/>
          <w:color w:val="auto"/>
          <w:kern w:val="0"/>
          <w:szCs w:val="21"/>
        </w:rPr>
        <w:t>广西政府采购云平台</w:t>
      </w:r>
      <w:r>
        <w:rPr>
          <w:rFonts w:hint="eastAsia" w:ascii="宋体" w:hAnsi="宋体" w:cs="宋体"/>
          <w:color w:val="auto"/>
          <w:szCs w:val="21"/>
        </w:rPr>
        <w:t>参与电子投标。“投标文件”是指投标人按本招标文件规定提交的电子投标文件。</w:t>
      </w:r>
    </w:p>
    <w:p w14:paraId="1855A620">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bookmarkEnd w:id="86"/>
      <w:bookmarkEnd w:id="87"/>
      <w:r>
        <w:rPr>
          <w:rFonts w:hint="eastAsia" w:ascii="黑体" w:hAnsi="黑体" w:eastAsia="黑体"/>
          <w:color w:val="auto"/>
          <w:sz w:val="24"/>
        </w:rPr>
        <w:t>投标人的资格要求</w:t>
      </w:r>
    </w:p>
    <w:p w14:paraId="28D2D6EB">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投标人的资格要求详见“投标人须知前附表”。</w:t>
      </w:r>
    </w:p>
    <w:p w14:paraId="3B8BBF2D">
      <w:pPr>
        <w:pStyle w:val="5"/>
        <w:keepNext w:val="0"/>
        <w:keepLines w:val="0"/>
        <w:spacing w:before="0" w:after="0" w:line="360" w:lineRule="auto"/>
        <w:ind w:left="420" w:leftChars="200"/>
        <w:rPr>
          <w:rFonts w:ascii="黑体" w:hAnsi="黑体" w:eastAsia="黑体"/>
          <w:color w:val="auto"/>
          <w:sz w:val="24"/>
        </w:rPr>
      </w:pPr>
      <w:bookmarkStart w:id="88" w:name="_Toc254970671"/>
      <w:bookmarkStart w:id="89" w:name="_Toc254970530"/>
      <w:r>
        <w:rPr>
          <w:rFonts w:hint="eastAsia" w:ascii="黑体" w:hAnsi="黑体" w:eastAsia="黑体"/>
          <w:color w:val="auto"/>
          <w:sz w:val="24"/>
        </w:rPr>
        <w:t>4.投标委托</w:t>
      </w:r>
      <w:bookmarkEnd w:id="88"/>
      <w:bookmarkEnd w:id="89"/>
    </w:p>
    <w:p w14:paraId="7B31F7F6">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投标人代表参加投标活动过程中必须携带个人有效身份证件。如投标人代表不是法定代表人，须持有授权委托书（按第六章要求格式填写）。</w:t>
      </w:r>
    </w:p>
    <w:p w14:paraId="470297AC">
      <w:pPr>
        <w:pStyle w:val="5"/>
        <w:keepNext w:val="0"/>
        <w:keepLines w:val="0"/>
        <w:spacing w:before="0" w:after="0" w:line="360" w:lineRule="auto"/>
        <w:ind w:left="420" w:leftChars="200"/>
        <w:rPr>
          <w:rFonts w:ascii="黑体" w:hAnsi="黑体" w:eastAsia="黑体"/>
          <w:color w:val="auto"/>
          <w:sz w:val="24"/>
        </w:rPr>
      </w:pPr>
      <w:bookmarkStart w:id="90" w:name="_5.投标费用"/>
      <w:bookmarkEnd w:id="90"/>
      <w:bookmarkStart w:id="91" w:name="_Toc254970531"/>
      <w:bookmarkStart w:id="92" w:name="_Toc254970672"/>
      <w:r>
        <w:rPr>
          <w:rFonts w:hint="eastAsia" w:ascii="黑体" w:hAnsi="黑体" w:eastAsia="黑体"/>
          <w:color w:val="auto"/>
          <w:sz w:val="24"/>
        </w:rPr>
        <w:t>5.投标费用</w:t>
      </w:r>
      <w:bookmarkEnd w:id="91"/>
      <w:bookmarkEnd w:id="92"/>
    </w:p>
    <w:p w14:paraId="49816C56">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05260AB1">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6.联合体投标</w:t>
      </w:r>
    </w:p>
    <w:p w14:paraId="1F74EDE9">
      <w:pPr>
        <w:snapToGrid w:val="0"/>
        <w:spacing w:line="360" w:lineRule="auto"/>
        <w:ind w:firstLine="420" w:firstLineChars="200"/>
        <w:jc w:val="left"/>
        <w:rPr>
          <w:rFonts w:ascii="宋体" w:hAnsi="宋体"/>
          <w:color w:val="auto"/>
          <w:szCs w:val="21"/>
        </w:rPr>
      </w:pPr>
      <w:r>
        <w:rPr>
          <w:rFonts w:hint="eastAsia" w:ascii="宋体" w:hAnsi="宋体"/>
          <w:color w:val="auto"/>
          <w:szCs w:val="21"/>
        </w:rPr>
        <w:t>6.1本项目是否接受联合体投标，详见“投标人须知前附表”。</w:t>
      </w:r>
    </w:p>
    <w:p w14:paraId="63D7D3AB">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6.2如接受联合体投标，联合体投标要求详见“投标人须知前附表”。</w:t>
      </w:r>
    </w:p>
    <w:p w14:paraId="69E020A8">
      <w:pPr>
        <w:pStyle w:val="5"/>
        <w:keepNext w:val="0"/>
        <w:keepLines w:val="0"/>
        <w:spacing w:before="0" w:after="0" w:line="360" w:lineRule="auto"/>
        <w:ind w:firstLine="424" w:firstLineChars="202"/>
        <w:rPr>
          <w:rFonts w:ascii="黑体" w:hAnsi="黑体" w:eastAsia="黑体"/>
          <w:color w:val="auto"/>
          <w:sz w:val="24"/>
        </w:rPr>
      </w:pPr>
      <w:r>
        <w:rPr>
          <w:rFonts w:hint="eastAsia" w:ascii="宋体" w:hAnsi="宋体"/>
          <w:b w:val="0"/>
          <w:bCs/>
          <w:color w:val="auto"/>
          <w:sz w:val="21"/>
          <w:szCs w:val="21"/>
        </w:rPr>
        <w:t>6.3</w:t>
      </w:r>
      <w:bookmarkStart w:id="93" w:name="_Hlk65857072"/>
      <w:r>
        <w:rPr>
          <w:rFonts w:hint="eastAsia" w:ascii="宋体" w:hAnsi="宋体"/>
          <w:b w:val="0"/>
          <w:bCs/>
          <w:color w:val="auto"/>
          <w:sz w:val="21"/>
          <w:szCs w:val="21"/>
        </w:rPr>
        <w:t>根据《政府采购促进中小企业发展管理办法》（财库〔2020〕46号）第九条第二款及《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3"/>
    </w:p>
    <w:p w14:paraId="5651CF8E">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 xml:space="preserve">7.转包与分包             </w:t>
      </w:r>
    </w:p>
    <w:p w14:paraId="1B946476">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7.1本项目不允许转包。</w:t>
      </w:r>
    </w:p>
    <w:p w14:paraId="26DECF98">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的行政许可。</w:t>
      </w:r>
    </w:p>
    <w:p w14:paraId="4CCED40F">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5AA151F">
      <w:pPr>
        <w:pStyle w:val="5"/>
        <w:keepNext w:val="0"/>
        <w:keepLines w:val="0"/>
        <w:spacing w:before="0" w:after="0" w:line="360" w:lineRule="auto"/>
        <w:ind w:left="420" w:leftChars="200"/>
        <w:rPr>
          <w:rFonts w:ascii="黑体" w:hAnsi="黑体" w:eastAsia="黑体"/>
          <w:color w:val="auto"/>
          <w:sz w:val="24"/>
        </w:rPr>
      </w:pPr>
      <w:bookmarkStart w:id="94" w:name="_Toc254970673"/>
      <w:bookmarkStart w:id="95" w:name="_Toc254970532"/>
      <w:r>
        <w:rPr>
          <w:rFonts w:hint="eastAsia" w:ascii="黑体" w:hAnsi="黑体" w:eastAsia="黑体"/>
          <w:color w:val="auto"/>
          <w:sz w:val="24"/>
        </w:rPr>
        <w:t>8.特别说明</w:t>
      </w:r>
      <w:bookmarkEnd w:id="94"/>
      <w:bookmarkEnd w:id="95"/>
    </w:p>
    <w:p w14:paraId="58F91FA6">
      <w:pPr>
        <w:pStyle w:val="5"/>
        <w:keepNext w:val="0"/>
        <w:keepLines w:val="0"/>
        <w:spacing w:before="0" w:after="0" w:line="360" w:lineRule="auto"/>
        <w:ind w:firstLine="420" w:firstLineChars="200"/>
        <w:rPr>
          <w:rFonts w:ascii="宋体" w:hAnsi="宋体"/>
          <w:b w:val="0"/>
          <w:color w:val="auto"/>
          <w:sz w:val="21"/>
          <w:szCs w:val="21"/>
        </w:rPr>
      </w:pPr>
      <w:bookmarkStart w:id="96" w:name="_8.1提供相同品牌产品且通过资格审查、符合性审查的不同投标人参加同一合"/>
      <w:bookmarkEnd w:id="96"/>
      <w:r>
        <w:rPr>
          <w:rFonts w:hint="eastAsia" w:ascii="宋体" w:hAnsi="宋体"/>
          <w:b w:val="0"/>
          <w:color w:val="auto"/>
          <w:sz w:val="21"/>
          <w:szCs w:val="21"/>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rPr>
        <w:t>其他投标无效。</w:t>
      </w:r>
    </w:p>
    <w:p w14:paraId="684017E4">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7DE177F1">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非单一产品采购项目，多家投标人提供的核心产品品牌相同的，</w:t>
      </w:r>
      <w:r>
        <w:rPr>
          <w:rFonts w:hint="eastAsia" w:hAnsi="宋体"/>
          <w:color w:val="auto"/>
          <w:sz w:val="22"/>
          <w:szCs w:val="22"/>
        </w:rPr>
        <w:t>按前两款规定处理</w:t>
      </w:r>
      <w:r>
        <w:rPr>
          <w:rFonts w:hint="eastAsia" w:hAnsi="宋体"/>
          <w:color w:val="auto"/>
          <w:kern w:val="2"/>
          <w:sz w:val="21"/>
        </w:rPr>
        <w:t>。</w:t>
      </w:r>
    </w:p>
    <w:p w14:paraId="4DC34AE4">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581CEDDC">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8.3投标人应仔细阅读招标文件的所有内容，按照招标文件的要求提交投标文件，并对所提供的全部资料的真实性承担法律责任。</w:t>
      </w:r>
    </w:p>
    <w:p w14:paraId="68DDF360">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8.4投标人在投标活动中提供任何虚假材料，将报监管部门查处；中标后发现的，中标人须依照《中华人民共和国消费者权益保护法》的规定赔偿采购人，且民事赔偿并不免除违法投标人的行政与刑事责任。</w:t>
      </w:r>
    </w:p>
    <w:p w14:paraId="25CE9DA4">
      <w:pPr>
        <w:pStyle w:val="5"/>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02826869">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9</w:t>
      </w:r>
      <w:r>
        <w:rPr>
          <w:rFonts w:ascii="宋体" w:hAnsi="宋体"/>
          <w:b w:val="0"/>
          <w:color w:val="auto"/>
          <w:sz w:val="21"/>
          <w:szCs w:val="21"/>
        </w:rPr>
        <w:t>.1在政府采购活动中，采购人员及相关人员与</w:t>
      </w:r>
      <w:r>
        <w:rPr>
          <w:rFonts w:hint="eastAsia" w:ascii="宋体" w:hAnsi="宋体"/>
          <w:b w:val="0"/>
          <w:color w:val="auto"/>
          <w:sz w:val="21"/>
          <w:szCs w:val="21"/>
        </w:rPr>
        <w:t>供应商</w:t>
      </w:r>
      <w:r>
        <w:rPr>
          <w:rFonts w:ascii="宋体" w:hAnsi="宋体"/>
          <w:b w:val="0"/>
          <w:color w:val="auto"/>
          <w:sz w:val="21"/>
          <w:szCs w:val="21"/>
        </w:rPr>
        <w:t>有下列利害关系之一的，应当回避：</w:t>
      </w:r>
    </w:p>
    <w:p w14:paraId="5FEC30BA">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1</w:t>
      </w:r>
      <w:r>
        <w:rPr>
          <w:rFonts w:hAnsi="宋体"/>
          <w:color w:val="auto"/>
          <w:kern w:val="2"/>
          <w:sz w:val="21"/>
        </w:rPr>
        <w:t>）参加采购活动前3年内与</w:t>
      </w:r>
      <w:r>
        <w:rPr>
          <w:rFonts w:hint="eastAsia" w:hAnsi="宋体"/>
          <w:color w:val="auto"/>
          <w:kern w:val="2"/>
          <w:sz w:val="21"/>
        </w:rPr>
        <w:t>供应商</w:t>
      </w:r>
      <w:r>
        <w:rPr>
          <w:rFonts w:hAnsi="宋体"/>
          <w:color w:val="auto"/>
          <w:kern w:val="2"/>
          <w:sz w:val="21"/>
        </w:rPr>
        <w:t>存在劳动关系；</w:t>
      </w:r>
    </w:p>
    <w:p w14:paraId="03162C57">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2</w:t>
      </w:r>
      <w:r>
        <w:rPr>
          <w:rFonts w:hAnsi="宋体"/>
          <w:color w:val="auto"/>
          <w:kern w:val="2"/>
          <w:sz w:val="21"/>
        </w:rPr>
        <w:t>）参加采购活动前3年内担任</w:t>
      </w:r>
      <w:r>
        <w:rPr>
          <w:rFonts w:hint="eastAsia" w:hAnsi="宋体"/>
          <w:color w:val="auto"/>
          <w:kern w:val="2"/>
          <w:sz w:val="21"/>
        </w:rPr>
        <w:t>供应商</w:t>
      </w:r>
      <w:r>
        <w:rPr>
          <w:rFonts w:hAnsi="宋体"/>
          <w:color w:val="auto"/>
          <w:kern w:val="2"/>
          <w:sz w:val="21"/>
        </w:rPr>
        <w:t>的董事、监事；</w:t>
      </w:r>
    </w:p>
    <w:p w14:paraId="04AFA4C8">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3</w:t>
      </w:r>
      <w:r>
        <w:rPr>
          <w:rFonts w:hAnsi="宋体"/>
          <w:color w:val="auto"/>
          <w:kern w:val="2"/>
          <w:sz w:val="21"/>
        </w:rPr>
        <w:t>）参加采购活动前3年内是</w:t>
      </w:r>
      <w:r>
        <w:rPr>
          <w:rFonts w:hint="eastAsia" w:hAnsi="宋体"/>
          <w:color w:val="auto"/>
          <w:kern w:val="2"/>
          <w:sz w:val="21"/>
        </w:rPr>
        <w:t>供应商</w:t>
      </w:r>
      <w:r>
        <w:rPr>
          <w:rFonts w:hAnsi="宋体"/>
          <w:color w:val="auto"/>
          <w:kern w:val="2"/>
          <w:sz w:val="21"/>
        </w:rPr>
        <w:t>的控股股东或者实际控制人；</w:t>
      </w:r>
    </w:p>
    <w:p w14:paraId="61512F59">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4</w:t>
      </w:r>
      <w:r>
        <w:rPr>
          <w:rFonts w:hAnsi="宋体"/>
          <w:color w:val="auto"/>
          <w:kern w:val="2"/>
          <w:sz w:val="21"/>
        </w:rPr>
        <w:t>）与</w:t>
      </w:r>
      <w:r>
        <w:rPr>
          <w:rFonts w:hint="eastAsia" w:hAnsi="宋体"/>
          <w:color w:val="auto"/>
          <w:kern w:val="2"/>
          <w:sz w:val="21"/>
        </w:rPr>
        <w:t>供应商</w:t>
      </w:r>
      <w:r>
        <w:rPr>
          <w:rFonts w:hAnsi="宋体"/>
          <w:color w:val="auto"/>
          <w:kern w:val="2"/>
          <w:sz w:val="21"/>
        </w:rPr>
        <w:t>的法定代表人或者负责人有夫妻、直系血亲、三代以内旁系血亲或者近姻亲关系；</w:t>
      </w:r>
    </w:p>
    <w:p w14:paraId="02925DFD">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5</w:t>
      </w:r>
      <w:r>
        <w:rPr>
          <w:rFonts w:hAnsi="宋体"/>
          <w:color w:val="auto"/>
          <w:kern w:val="2"/>
          <w:sz w:val="21"/>
        </w:rPr>
        <w:t>）与</w:t>
      </w:r>
      <w:r>
        <w:rPr>
          <w:rFonts w:hint="eastAsia" w:hAnsi="宋体"/>
          <w:color w:val="auto"/>
          <w:kern w:val="2"/>
          <w:sz w:val="21"/>
        </w:rPr>
        <w:t>供应商</w:t>
      </w:r>
      <w:r>
        <w:rPr>
          <w:rFonts w:hAnsi="宋体"/>
          <w:color w:val="auto"/>
          <w:kern w:val="2"/>
          <w:sz w:val="21"/>
        </w:rPr>
        <w:t>有其他可能影响政府采购活动公平、公正进行的关系。</w:t>
      </w:r>
    </w:p>
    <w:p w14:paraId="442C7658">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供应商</w:t>
      </w:r>
      <w:r>
        <w:rPr>
          <w:rFonts w:hAnsi="宋体"/>
          <w:color w:val="auto"/>
          <w:kern w:val="2"/>
          <w:sz w:val="21"/>
        </w:rPr>
        <w:t>认为采购人员及相关人员与其他</w:t>
      </w:r>
      <w:r>
        <w:rPr>
          <w:rFonts w:hint="eastAsia" w:hAnsi="宋体"/>
          <w:color w:val="auto"/>
          <w:kern w:val="2"/>
          <w:sz w:val="21"/>
        </w:rPr>
        <w:t>供应商</w:t>
      </w:r>
      <w:r>
        <w:rPr>
          <w:rFonts w:hAnsi="宋体"/>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78C4FA17">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37BB3952">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 xml:space="preserve">（1）不同投标人的投标文件由同一单位或者个人编制； </w:t>
      </w:r>
    </w:p>
    <w:p w14:paraId="2492C719">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（2）不同投标人委托同一单位或者个人办理投标事宜；</w:t>
      </w:r>
    </w:p>
    <w:p w14:paraId="2DECC86C">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（3）不同的投标人的投标文件载明的项目管理员为同一个人；</w:t>
      </w:r>
    </w:p>
    <w:p w14:paraId="6FD1B5DE">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（4）不同投标人的投标文件异常一致或者投标报价呈规律性差异；</w:t>
      </w:r>
    </w:p>
    <w:p w14:paraId="5B3AEF4C">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（5）不同投标人的投标文件相互混装；</w:t>
      </w:r>
    </w:p>
    <w:p w14:paraId="7EFB14F1">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（6）不同投标人的投标保证金从同一单位或者个人账户转出。</w:t>
      </w:r>
    </w:p>
    <w:p w14:paraId="015F55B2">
      <w:pPr>
        <w:pStyle w:val="5"/>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9.3</w:t>
      </w:r>
      <w:r>
        <w:rPr>
          <w:rFonts w:hint="eastAsia" w:ascii="宋体" w:hAnsi="宋体"/>
          <w:b w:val="0"/>
          <w:color w:val="auto"/>
          <w:sz w:val="21"/>
          <w:szCs w:val="21"/>
        </w:rPr>
        <w:t>供应商有下列情形之一的，属于恶意串通行为，将报同级监督管理部门：</w:t>
      </w:r>
    </w:p>
    <w:p w14:paraId="41672FC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（1）供应商直接或者间接从采购人或者采购代理机构处获得其他供应商的相关信息并修改其投标文件或者响应文件；</w:t>
      </w:r>
    </w:p>
    <w:p w14:paraId="2E9FF1C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（2）供应商按照采购人或者采购代理机构的授意撤换、修改投标文件或者响应文件；</w:t>
      </w:r>
    </w:p>
    <w:p w14:paraId="490A5AF8">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（3）供应商之间协商报价、技术方案等投标文件或者响应文件的实质性内容；</w:t>
      </w:r>
    </w:p>
    <w:p w14:paraId="2D50BE7A">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（4）属于同一集团、协会、商会等组织成员的供应商按照该组织要求协同参加政府采购活动；</w:t>
      </w:r>
    </w:p>
    <w:p w14:paraId="0DA814C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（5）供应商之间事先约定一致抬高或者压低投标报价，或者在招标项目中事先约定轮流以高价位或者低价位中标，或者事先约定由某一特定供应商中标，然后再参加投标；</w:t>
      </w:r>
    </w:p>
    <w:p w14:paraId="04310011">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（6）供应商之间商定部分供应商放弃参加政府采购活动或者放弃中标；</w:t>
      </w:r>
    </w:p>
    <w:p w14:paraId="66DC386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（7）供应商与采购人或者采购代理机构之间、供应商相互之间，为谋求特定供应商中标或者排斥其他供应商的其他串通行为。</w:t>
      </w:r>
    </w:p>
    <w:p w14:paraId="296BE7E3">
      <w:pPr>
        <w:pStyle w:val="24"/>
        <w:snapToGrid w:val="0"/>
        <w:spacing w:line="360" w:lineRule="auto"/>
        <w:ind w:left="2" w:leftChars="1" w:firstLine="422" w:firstLineChars="200"/>
        <w:rPr>
          <w:rFonts w:hAnsi="宋体"/>
          <w:b/>
          <w:color w:val="auto"/>
          <w:kern w:val="2"/>
          <w:sz w:val="21"/>
        </w:rPr>
      </w:pPr>
    </w:p>
    <w:p w14:paraId="2BABB29A">
      <w:pPr>
        <w:pStyle w:val="4"/>
        <w:keepNext w:val="0"/>
        <w:keepLines w:val="0"/>
        <w:jc w:val="center"/>
        <w:rPr>
          <w:color w:val="auto"/>
        </w:rPr>
      </w:pPr>
      <w:bookmarkStart w:id="97" w:name="_Toc254970675"/>
      <w:bookmarkStart w:id="98" w:name="_Toc254970534"/>
      <w:r>
        <w:rPr>
          <w:rFonts w:hint="eastAsia"/>
          <w:color w:val="auto"/>
        </w:rPr>
        <w:t>二、招标文件</w:t>
      </w:r>
      <w:bookmarkEnd w:id="97"/>
      <w:bookmarkEnd w:id="98"/>
    </w:p>
    <w:p w14:paraId="74EF8E31">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10.招标文件的组成</w:t>
      </w:r>
    </w:p>
    <w:p w14:paraId="252EDC3F">
      <w:pPr>
        <w:snapToGrid w:val="0"/>
        <w:spacing w:line="360" w:lineRule="auto"/>
        <w:ind w:firstLine="420"/>
        <w:jc w:val="left"/>
        <w:rPr>
          <w:rFonts w:ascii="宋体" w:hAnsi="宋体"/>
          <w:color w:val="auto"/>
          <w:szCs w:val="21"/>
        </w:rPr>
      </w:pPr>
      <w:r>
        <w:rPr>
          <w:rFonts w:hint="eastAsia" w:ascii="宋体" w:hAnsi="宋体"/>
          <w:color w:val="auto"/>
          <w:szCs w:val="21"/>
        </w:rPr>
        <w:t>（1）招标公告；</w:t>
      </w:r>
    </w:p>
    <w:p w14:paraId="11C42CD7">
      <w:pPr>
        <w:snapToGrid w:val="0"/>
        <w:spacing w:line="360" w:lineRule="auto"/>
        <w:ind w:firstLine="420"/>
        <w:jc w:val="left"/>
        <w:rPr>
          <w:rFonts w:ascii="宋体" w:hAnsi="宋体"/>
          <w:color w:val="auto"/>
          <w:szCs w:val="21"/>
        </w:rPr>
      </w:pPr>
      <w:r>
        <w:rPr>
          <w:rFonts w:hint="eastAsia" w:ascii="宋体" w:hAnsi="宋体"/>
          <w:color w:val="auto"/>
          <w:szCs w:val="21"/>
        </w:rPr>
        <w:t xml:space="preserve">（2）采购需求； </w:t>
      </w:r>
    </w:p>
    <w:p w14:paraId="2DF8E051">
      <w:pPr>
        <w:snapToGrid w:val="0"/>
        <w:spacing w:line="360" w:lineRule="auto"/>
        <w:ind w:firstLine="420"/>
        <w:jc w:val="left"/>
        <w:rPr>
          <w:rFonts w:ascii="宋体" w:hAnsi="宋体"/>
          <w:color w:val="auto"/>
          <w:szCs w:val="21"/>
        </w:rPr>
      </w:pPr>
      <w:r>
        <w:rPr>
          <w:rFonts w:hint="eastAsia" w:ascii="宋体" w:hAnsi="宋体"/>
          <w:color w:val="auto"/>
          <w:szCs w:val="21"/>
        </w:rPr>
        <w:t>（3）投标人须知；</w:t>
      </w:r>
    </w:p>
    <w:p w14:paraId="3FC23D58">
      <w:pPr>
        <w:snapToGrid w:val="0"/>
        <w:spacing w:line="360" w:lineRule="auto"/>
        <w:ind w:firstLine="420"/>
        <w:jc w:val="left"/>
        <w:rPr>
          <w:rFonts w:ascii="宋体" w:hAnsi="宋体"/>
          <w:color w:val="auto"/>
          <w:szCs w:val="21"/>
        </w:rPr>
      </w:pPr>
      <w:r>
        <w:rPr>
          <w:rFonts w:hint="eastAsia" w:ascii="宋体" w:hAnsi="宋体"/>
          <w:color w:val="auto"/>
          <w:szCs w:val="21"/>
        </w:rPr>
        <w:t>（4）评标方法及评标标准；</w:t>
      </w:r>
    </w:p>
    <w:p w14:paraId="19B84278">
      <w:pPr>
        <w:snapToGrid w:val="0"/>
        <w:spacing w:line="360" w:lineRule="auto"/>
        <w:ind w:firstLine="420"/>
        <w:jc w:val="left"/>
        <w:rPr>
          <w:rFonts w:ascii="宋体" w:hAnsi="宋体"/>
          <w:color w:val="auto"/>
          <w:szCs w:val="21"/>
        </w:rPr>
      </w:pPr>
      <w:r>
        <w:rPr>
          <w:rFonts w:hint="eastAsia" w:ascii="宋体" w:hAnsi="宋体"/>
          <w:color w:val="auto"/>
          <w:szCs w:val="21"/>
        </w:rPr>
        <w:t>（5）拟签订的合同文本；</w:t>
      </w:r>
    </w:p>
    <w:p w14:paraId="4CDAC5D7">
      <w:pPr>
        <w:snapToGrid w:val="0"/>
        <w:spacing w:line="360" w:lineRule="auto"/>
        <w:ind w:firstLine="420"/>
        <w:jc w:val="left"/>
        <w:rPr>
          <w:rFonts w:ascii="宋体" w:hAnsi="宋体"/>
          <w:color w:val="auto"/>
          <w:szCs w:val="21"/>
        </w:rPr>
      </w:pPr>
      <w:r>
        <w:rPr>
          <w:rFonts w:hint="eastAsia" w:ascii="宋体" w:hAnsi="宋体"/>
          <w:color w:val="auto"/>
          <w:szCs w:val="21"/>
        </w:rPr>
        <w:t>（6）投标文件格式。</w:t>
      </w:r>
    </w:p>
    <w:p w14:paraId="7FE4B78C">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04626C06">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ED6E6E3">
      <w:pPr>
        <w:pStyle w:val="24"/>
        <w:snapToGrid w:val="0"/>
        <w:spacing w:line="360" w:lineRule="auto"/>
        <w:ind w:firstLine="420" w:firstLineChars="200"/>
        <w:rPr>
          <w:rFonts w:hAnsi="宋体"/>
          <w:color w:val="auto"/>
          <w:sz w:val="21"/>
        </w:rPr>
      </w:pPr>
      <w:r>
        <w:rPr>
          <w:rFonts w:hint="eastAsia" w:hAnsi="宋体"/>
          <w:color w:val="auto"/>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56481F6">
      <w:pPr>
        <w:pStyle w:val="24"/>
        <w:snapToGrid w:val="0"/>
        <w:spacing w:line="360" w:lineRule="auto"/>
        <w:ind w:firstLine="420" w:firstLineChars="200"/>
        <w:rPr>
          <w:rFonts w:hAnsi="宋体"/>
          <w:color w:val="auto"/>
          <w:sz w:val="21"/>
        </w:rPr>
      </w:pPr>
      <w:r>
        <w:rPr>
          <w:rFonts w:hint="eastAsia" w:hAnsi="宋体"/>
          <w:color w:val="auto"/>
          <w:sz w:val="21"/>
        </w:rPr>
        <w:t>1</w:t>
      </w:r>
      <w:r>
        <w:rPr>
          <w:rFonts w:hAnsi="宋体"/>
          <w:color w:val="auto"/>
          <w:sz w:val="21"/>
        </w:rPr>
        <w:t>1.2</w:t>
      </w:r>
      <w:bookmarkStart w:id="99" w:name="_Hlk53134511"/>
      <w:r>
        <w:rPr>
          <w:rFonts w:hint="eastAsia" w:hAnsi="宋体"/>
          <w:color w:val="auto"/>
          <w:sz w:val="21"/>
        </w:rPr>
        <w:t>采购人或者采购代理机构可以在招标文件提供期限截止后，组织已获取招标文件的潜在投标人现场考察或者召开开标前答疑会，具体详见“投标人须知前附表”。</w:t>
      </w:r>
    </w:p>
    <w:bookmarkEnd w:id="99"/>
    <w:p w14:paraId="1BDA78A3">
      <w:pPr>
        <w:pStyle w:val="4"/>
        <w:keepNext w:val="0"/>
        <w:keepLines w:val="0"/>
        <w:jc w:val="center"/>
        <w:rPr>
          <w:color w:val="auto"/>
        </w:rPr>
      </w:pPr>
      <w:bookmarkStart w:id="100" w:name="_Toc254970535"/>
      <w:bookmarkStart w:id="101" w:name="_Toc254970676"/>
      <w:r>
        <w:rPr>
          <w:rFonts w:hint="eastAsia"/>
          <w:color w:val="auto"/>
        </w:rPr>
        <w:t>三、投标文件的编制</w:t>
      </w:r>
      <w:bookmarkEnd w:id="100"/>
      <w:bookmarkEnd w:id="101"/>
    </w:p>
    <w:p w14:paraId="2752B685">
      <w:pPr>
        <w:pStyle w:val="5"/>
        <w:keepNext w:val="0"/>
        <w:keepLines w:val="0"/>
        <w:spacing w:before="0" w:after="0" w:line="360" w:lineRule="auto"/>
        <w:ind w:left="420" w:leftChars="200"/>
        <w:rPr>
          <w:rFonts w:ascii="黑体" w:hAnsi="黑体" w:eastAsia="黑体"/>
          <w:color w:val="auto"/>
          <w:sz w:val="24"/>
        </w:rPr>
      </w:pPr>
      <w:bookmarkStart w:id="102" w:name="_Toc254970677"/>
      <w:bookmarkStart w:id="103" w:name="_Toc254970536"/>
      <w:r>
        <w:rPr>
          <w:rFonts w:hint="eastAsia" w:ascii="黑体" w:hAnsi="黑体" w:eastAsia="黑体"/>
          <w:color w:val="auto"/>
          <w:sz w:val="24"/>
        </w:rPr>
        <w:t>12.投标文件的编制原则</w:t>
      </w:r>
    </w:p>
    <w:p w14:paraId="2B30D3BA">
      <w:pPr>
        <w:snapToGrid w:val="0"/>
        <w:spacing w:line="360" w:lineRule="auto"/>
        <w:ind w:firstLine="420"/>
        <w:jc w:val="left"/>
        <w:rPr>
          <w:rFonts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0B373E05">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13.投标文件的组成</w:t>
      </w:r>
      <w:bookmarkEnd w:id="102"/>
      <w:bookmarkEnd w:id="103"/>
    </w:p>
    <w:p w14:paraId="6153092D">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投标文件由报价文件、资格证明文件、商务文件及技术文件三部分组成。</w:t>
      </w:r>
    </w:p>
    <w:p w14:paraId="4993E880">
      <w:pPr>
        <w:pStyle w:val="5"/>
        <w:keepNext w:val="0"/>
        <w:keepLines w:val="0"/>
        <w:spacing w:before="0" w:after="0" w:line="360" w:lineRule="auto"/>
        <w:ind w:left="420" w:leftChars="200"/>
        <w:rPr>
          <w:rFonts w:ascii="宋体" w:hAnsi="宋体"/>
          <w:b w:val="0"/>
          <w:color w:val="auto"/>
          <w:sz w:val="21"/>
          <w:szCs w:val="21"/>
        </w:rPr>
      </w:pPr>
      <w:bookmarkStart w:id="104" w:name="_13.1报价文件:_具体材料见“投标人须知前附表”。"/>
      <w:bookmarkEnd w:id="104"/>
      <w:r>
        <w:rPr>
          <w:rFonts w:hint="eastAsia" w:ascii="宋体" w:hAnsi="宋体"/>
          <w:b w:val="0"/>
          <w:color w:val="auto"/>
          <w:sz w:val="21"/>
          <w:szCs w:val="21"/>
        </w:rPr>
        <w:t>（1）报价文件：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4A4B5895">
      <w:pPr>
        <w:pStyle w:val="5"/>
        <w:keepNext w:val="0"/>
        <w:keepLines w:val="0"/>
        <w:spacing w:before="0" w:after="0" w:line="360" w:lineRule="auto"/>
        <w:ind w:left="420" w:leftChars="200"/>
        <w:rPr>
          <w:rFonts w:ascii="宋体" w:hAnsi="宋体"/>
          <w:b w:val="0"/>
          <w:color w:val="auto"/>
          <w:sz w:val="21"/>
          <w:szCs w:val="21"/>
        </w:rPr>
      </w:pPr>
      <w:bookmarkStart w:id="105" w:name="_13.2资格证明文件：具体材料见“投标人须知前附表”。"/>
      <w:bookmarkEnd w:id="105"/>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47921D0D">
      <w:pPr>
        <w:pStyle w:val="5"/>
        <w:keepNext w:val="0"/>
        <w:keepLines w:val="0"/>
        <w:spacing w:before="0" w:after="0" w:line="360" w:lineRule="auto"/>
        <w:ind w:left="420" w:leftChars="200"/>
        <w:rPr>
          <w:rFonts w:ascii="宋体" w:hAnsi="宋体"/>
          <w:b w:val="0"/>
          <w:color w:val="auto"/>
          <w:sz w:val="21"/>
          <w:szCs w:val="21"/>
        </w:rPr>
      </w:pPr>
      <w:bookmarkStart w:id="106" w:name="_13.3商务文件:_具体材料见“投标人须知前附表”。"/>
      <w:bookmarkEnd w:id="106"/>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）商务及</w:t>
      </w:r>
      <w:r>
        <w:rPr>
          <w:rFonts w:ascii="宋体" w:hAnsi="宋体"/>
          <w:b w:val="0"/>
          <w:color w:val="auto"/>
          <w:sz w:val="21"/>
          <w:szCs w:val="21"/>
        </w:rPr>
        <w:t>技术</w:t>
      </w:r>
      <w:r>
        <w:rPr>
          <w:rFonts w:hint="eastAsia" w:ascii="宋体" w:hAnsi="宋体"/>
          <w:b w:val="0"/>
          <w:color w:val="auto"/>
          <w:sz w:val="21"/>
          <w:szCs w:val="21"/>
        </w:rPr>
        <w:t>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4B715C28">
      <w:pPr>
        <w:pStyle w:val="5"/>
        <w:keepNext w:val="0"/>
        <w:keepLines w:val="0"/>
        <w:spacing w:before="0" w:after="0" w:line="360" w:lineRule="auto"/>
        <w:ind w:left="420" w:leftChars="200"/>
        <w:rPr>
          <w:rFonts w:ascii="黑体" w:hAnsi="黑体" w:eastAsia="黑体"/>
          <w:color w:val="auto"/>
          <w:sz w:val="24"/>
        </w:rPr>
      </w:pPr>
      <w:bookmarkStart w:id="107" w:name="_13.5投标文件电子版：具体材料见“投标人须知前附表”。"/>
      <w:bookmarkEnd w:id="107"/>
      <w:bookmarkStart w:id="108" w:name="_13.4技术文件：具体材料见“投标人须知前附表”。"/>
      <w:bookmarkEnd w:id="108"/>
      <w:bookmarkStart w:id="109" w:name="_Toc254970678"/>
      <w:bookmarkStart w:id="110" w:name="_Toc254970537"/>
      <w:r>
        <w:rPr>
          <w:rFonts w:hint="eastAsia" w:ascii="黑体" w:hAnsi="黑体" w:eastAsia="黑体"/>
          <w:color w:val="auto"/>
          <w:sz w:val="24"/>
        </w:rPr>
        <w:t>14.投标文件的语言及计量</w:t>
      </w:r>
      <w:bookmarkEnd w:id="109"/>
      <w:bookmarkEnd w:id="110"/>
    </w:p>
    <w:p w14:paraId="56E93B9A">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14.1语言文字</w:t>
      </w:r>
    </w:p>
    <w:p w14:paraId="4CA07150">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227F942">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14.2投标计量单位</w:t>
      </w:r>
    </w:p>
    <w:p w14:paraId="129221BC">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rPr>
        <w:t>否则视同未响应。</w:t>
      </w:r>
    </w:p>
    <w:p w14:paraId="0B24EB16">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15.投标的风险</w:t>
      </w:r>
    </w:p>
    <w:p w14:paraId="225B70E7">
      <w:pPr>
        <w:pStyle w:val="24"/>
        <w:snapToGrid w:val="0"/>
        <w:spacing w:line="360" w:lineRule="auto"/>
        <w:ind w:firstLine="420" w:firstLineChars="200"/>
        <w:jc w:val="left"/>
        <w:rPr>
          <w:rFonts w:hAnsi="宋体"/>
          <w:color w:val="auto"/>
          <w:sz w:val="21"/>
        </w:rPr>
      </w:pPr>
      <w:r>
        <w:rPr>
          <w:rFonts w:hint="eastAsia" w:hAnsi="宋体"/>
          <w:color w:val="auto"/>
          <w:sz w:val="21"/>
        </w:rPr>
        <w:t>投标人没有按照招标文件要求提供全部资料，或者投标人没有对招标文件作出实质性响应是投标人的风险，并可能导致其投标被拒绝。</w:t>
      </w:r>
    </w:p>
    <w:p w14:paraId="29071374">
      <w:pPr>
        <w:pStyle w:val="5"/>
        <w:keepNext w:val="0"/>
        <w:keepLines w:val="0"/>
        <w:spacing w:before="0" w:after="0" w:line="360" w:lineRule="auto"/>
        <w:ind w:left="420" w:leftChars="200"/>
        <w:rPr>
          <w:rFonts w:ascii="黑体" w:hAnsi="黑体" w:eastAsia="黑体"/>
          <w:color w:val="auto"/>
          <w:sz w:val="24"/>
        </w:rPr>
      </w:pPr>
      <w:bookmarkStart w:id="111" w:name="_Toc254970538"/>
      <w:bookmarkStart w:id="112" w:name="_Toc254970679"/>
      <w:r>
        <w:rPr>
          <w:rFonts w:hint="eastAsia" w:ascii="黑体" w:hAnsi="黑体" w:eastAsia="黑体"/>
          <w:color w:val="auto"/>
          <w:sz w:val="24"/>
        </w:rPr>
        <w:t>16.投标报价</w:t>
      </w:r>
      <w:bookmarkEnd w:id="111"/>
      <w:bookmarkEnd w:id="112"/>
    </w:p>
    <w:p w14:paraId="0F821233">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0C00E5D4">
      <w:pPr>
        <w:pStyle w:val="5"/>
        <w:keepNext w:val="0"/>
        <w:keepLines w:val="0"/>
        <w:spacing w:before="0" w:after="0" w:line="360" w:lineRule="auto"/>
        <w:ind w:left="420" w:leftChars="200"/>
        <w:rPr>
          <w:rFonts w:ascii="宋体" w:hAnsi="宋体"/>
          <w:b w:val="0"/>
          <w:color w:val="auto"/>
          <w:sz w:val="21"/>
          <w:szCs w:val="21"/>
        </w:rPr>
      </w:pPr>
      <w:bookmarkStart w:id="113" w:name="_16.2投标报价具体定义见投标人须知前附表。"/>
      <w:bookmarkEnd w:id="113"/>
      <w:r>
        <w:rPr>
          <w:rFonts w:hint="eastAsia" w:ascii="宋体" w:hAnsi="宋体"/>
          <w:b w:val="0"/>
          <w:color w:val="auto"/>
          <w:sz w:val="21"/>
          <w:szCs w:val="21"/>
        </w:rPr>
        <w:t>16.2投标报价具体包括内容详见“投标人须知前附表”。</w:t>
      </w:r>
    </w:p>
    <w:p w14:paraId="197DAB71">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16.3投标人必须就所投每个分标的全部内容分别作完整唯一总价报价，不得存在漏项报价；投标人必须就所投分标的单项内容作唯一报价。</w:t>
      </w:r>
    </w:p>
    <w:p w14:paraId="0526D516">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17.投标有效期</w:t>
      </w:r>
    </w:p>
    <w:p w14:paraId="3DC967F6">
      <w:pPr>
        <w:pStyle w:val="5"/>
        <w:keepNext w:val="0"/>
        <w:keepLines w:val="0"/>
        <w:spacing w:before="0" w:after="0" w:line="360" w:lineRule="auto"/>
        <w:ind w:firstLine="420" w:firstLineChars="200"/>
        <w:rPr>
          <w:rFonts w:ascii="宋体" w:hAnsi="宋体"/>
          <w:b w:val="0"/>
          <w:color w:val="auto"/>
          <w:sz w:val="21"/>
          <w:szCs w:val="21"/>
        </w:rPr>
      </w:pPr>
      <w:bookmarkStart w:id="114" w:name="_17.1投标有效期应按“投标人须知中的前附表”规定的期限。"/>
      <w:bookmarkEnd w:id="114"/>
      <w:r>
        <w:rPr>
          <w:rFonts w:hint="eastAsia" w:ascii="宋体" w:hAnsi="宋体"/>
          <w:b w:val="0"/>
          <w:color w:val="auto"/>
          <w:sz w:val="21"/>
          <w:szCs w:val="21"/>
        </w:rPr>
        <w:t>17.1投标有效期是指为保证采购人有足够的时间在开标后完成评标、定标、合同签订等工作而要求投标人提交的投标文件在一定时间内保持有效的期限。</w:t>
      </w:r>
    </w:p>
    <w:p w14:paraId="72A62055">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17.2</w:t>
      </w:r>
      <w:bookmarkStart w:id="115" w:name="_Toc254970540"/>
      <w:bookmarkStart w:id="116" w:name="_Toc254970681"/>
      <w:r>
        <w:rPr>
          <w:rFonts w:hint="eastAsia" w:ascii="宋体" w:hAnsi="宋体"/>
          <w:b w:val="0"/>
          <w:color w:val="auto"/>
          <w:sz w:val="21"/>
          <w:szCs w:val="21"/>
        </w:rPr>
        <w:t xml:space="preserve"> 投标有效期应按规定的期限作出承诺，具体详见“投标人须知前附表”。</w:t>
      </w:r>
    </w:p>
    <w:p w14:paraId="6A334028">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15"/>
      <w:bookmarkEnd w:id="116"/>
    </w:p>
    <w:p w14:paraId="4B31324C">
      <w:pPr>
        <w:pStyle w:val="5"/>
        <w:keepNext w:val="0"/>
        <w:keepLines w:val="0"/>
        <w:spacing w:before="0" w:after="0" w:line="360" w:lineRule="auto"/>
        <w:ind w:left="420" w:leftChars="200"/>
        <w:rPr>
          <w:rFonts w:ascii="黑体" w:hAnsi="黑体" w:eastAsia="黑体"/>
          <w:color w:val="auto"/>
          <w:sz w:val="24"/>
        </w:rPr>
      </w:pPr>
      <w:bookmarkStart w:id="117" w:name="_18.投标保证金"/>
      <w:bookmarkEnd w:id="117"/>
      <w:bookmarkStart w:id="118" w:name="_Toc254970541"/>
      <w:bookmarkStart w:id="119" w:name="_Toc254970682"/>
      <w:r>
        <w:rPr>
          <w:rFonts w:hint="eastAsia" w:ascii="黑体" w:hAnsi="黑体" w:eastAsia="黑体"/>
          <w:color w:val="auto"/>
          <w:sz w:val="24"/>
        </w:rPr>
        <w:t>18.投标保证金</w:t>
      </w:r>
      <w:bookmarkEnd w:id="118"/>
      <w:bookmarkEnd w:id="119"/>
    </w:p>
    <w:p w14:paraId="39635970">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336AF0A2">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18.2投标保证金的退还</w:t>
      </w:r>
    </w:p>
    <w:p w14:paraId="289E539D">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未中标人的投标保证金自中标通知书发出之日起</w:t>
      </w:r>
      <w:r>
        <w:rPr>
          <w:rFonts w:ascii="宋体" w:hAnsi="宋体"/>
          <w:b w:val="0"/>
          <w:color w:val="auto"/>
          <w:sz w:val="21"/>
          <w:szCs w:val="21"/>
        </w:rPr>
        <w:t>5</w:t>
      </w:r>
      <w:r>
        <w:rPr>
          <w:rFonts w:hint="eastAsia" w:ascii="宋体" w:hAnsi="宋体"/>
          <w:b w:val="0"/>
          <w:color w:val="auto"/>
          <w:sz w:val="21"/>
          <w:szCs w:val="21"/>
        </w:rPr>
        <w:t>个工作日内退还；中标人的投标保证金自政府采购合同签订之日起</w:t>
      </w:r>
      <w:r>
        <w:rPr>
          <w:rFonts w:ascii="宋体" w:hAnsi="宋体"/>
          <w:b w:val="0"/>
          <w:color w:val="auto"/>
          <w:sz w:val="21"/>
          <w:szCs w:val="21"/>
        </w:rPr>
        <w:t>5</w:t>
      </w:r>
      <w:r>
        <w:rPr>
          <w:rFonts w:hint="eastAsia" w:ascii="宋体" w:hAnsi="宋体"/>
          <w:b w:val="0"/>
          <w:color w:val="auto"/>
          <w:sz w:val="21"/>
          <w:szCs w:val="21"/>
        </w:rPr>
        <w:t xml:space="preserve">个工作日内退还。 </w:t>
      </w:r>
    </w:p>
    <w:p w14:paraId="5CFA82ED">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117DB696">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 xml:space="preserve">18.4投标人有下列情形之一的，投标保证金将不予退还： </w:t>
      </w:r>
    </w:p>
    <w:p w14:paraId="1ED24EF8">
      <w:pPr>
        <w:snapToGrid w:val="0"/>
        <w:spacing w:line="360" w:lineRule="auto"/>
        <w:ind w:firstLine="411" w:firstLineChars="196"/>
        <w:jc w:val="left"/>
        <w:rPr>
          <w:rFonts w:ascii="宋体" w:hAnsi="宋体"/>
          <w:color w:val="auto"/>
          <w:szCs w:val="21"/>
        </w:rPr>
      </w:pPr>
      <w:r>
        <w:rPr>
          <w:rFonts w:hint="eastAsia" w:ascii="宋体" w:hAnsi="宋体"/>
          <w:color w:val="auto"/>
          <w:szCs w:val="21"/>
        </w:rPr>
        <w:t>（1）投标人在投标有效期内撤销投标文件的；</w:t>
      </w:r>
    </w:p>
    <w:p w14:paraId="052C3599">
      <w:pPr>
        <w:snapToGrid w:val="0"/>
        <w:spacing w:line="360" w:lineRule="auto"/>
        <w:ind w:firstLine="411" w:firstLineChars="196"/>
        <w:jc w:val="left"/>
        <w:rPr>
          <w:rFonts w:ascii="宋体" w:hAnsi="宋体"/>
          <w:color w:val="auto"/>
          <w:szCs w:val="21"/>
        </w:rPr>
      </w:pPr>
      <w:r>
        <w:rPr>
          <w:rFonts w:hint="eastAsia" w:ascii="宋体" w:hAnsi="宋体"/>
          <w:color w:val="auto"/>
          <w:szCs w:val="21"/>
        </w:rPr>
        <w:t>（2）未按规定提交履约保证金的；</w:t>
      </w:r>
    </w:p>
    <w:p w14:paraId="0C10D639">
      <w:pPr>
        <w:snapToGrid w:val="0"/>
        <w:spacing w:line="360" w:lineRule="auto"/>
        <w:ind w:firstLine="411" w:firstLineChars="196"/>
        <w:jc w:val="left"/>
        <w:rPr>
          <w:rFonts w:ascii="宋体" w:hAnsi="宋体"/>
          <w:color w:val="auto"/>
          <w:szCs w:val="21"/>
        </w:rPr>
      </w:pPr>
      <w:r>
        <w:rPr>
          <w:rFonts w:hint="eastAsia" w:ascii="宋体" w:hAnsi="宋体"/>
          <w:color w:val="auto"/>
          <w:szCs w:val="21"/>
        </w:rPr>
        <w:t>（3）投标人在投标过程中弄虚作假，提供虚假材料的；</w:t>
      </w:r>
    </w:p>
    <w:p w14:paraId="7CF6FF8D">
      <w:pPr>
        <w:snapToGrid w:val="0"/>
        <w:spacing w:line="360" w:lineRule="auto"/>
        <w:ind w:firstLine="411" w:firstLineChars="196"/>
        <w:rPr>
          <w:rFonts w:ascii="宋体" w:hAnsi="宋体"/>
          <w:color w:val="auto"/>
          <w:szCs w:val="21"/>
        </w:rPr>
      </w:pPr>
      <w:r>
        <w:rPr>
          <w:rFonts w:hint="eastAsia" w:ascii="宋体" w:hAnsi="宋体"/>
          <w:color w:val="auto"/>
          <w:szCs w:val="21"/>
        </w:rPr>
        <w:t>（4）中标人无正当理由不与采购人签订合同的；</w:t>
      </w:r>
    </w:p>
    <w:p w14:paraId="2AB6C2EE">
      <w:pPr>
        <w:snapToGrid w:val="0"/>
        <w:spacing w:line="360" w:lineRule="auto"/>
        <w:ind w:firstLine="420" w:firstLineChars="200"/>
        <w:rPr>
          <w:rFonts w:ascii="宋体" w:hAnsi="宋体"/>
          <w:color w:val="auto"/>
          <w:szCs w:val="21"/>
        </w:rPr>
      </w:pPr>
      <w:r>
        <w:rPr>
          <w:rFonts w:hint="eastAsia" w:ascii="宋体" w:hAnsi="宋体"/>
          <w:color w:val="auto"/>
          <w:szCs w:val="21"/>
        </w:rPr>
        <w:t>（5）投标人出现本章第9.2、9.3情形的；</w:t>
      </w:r>
    </w:p>
    <w:p w14:paraId="4060DDEE">
      <w:pPr>
        <w:snapToGrid w:val="0"/>
        <w:spacing w:line="360" w:lineRule="auto"/>
        <w:ind w:firstLine="420" w:firstLineChars="200"/>
        <w:rPr>
          <w:rFonts w:ascii="宋体" w:hAnsi="宋体"/>
          <w:color w:val="auto"/>
          <w:szCs w:val="21"/>
        </w:rPr>
      </w:pPr>
      <w:r>
        <w:rPr>
          <w:rFonts w:hint="eastAsia" w:ascii="宋体" w:hAnsi="宋体"/>
          <w:color w:val="auto"/>
          <w:szCs w:val="21"/>
        </w:rPr>
        <w:t>（6）</w:t>
      </w:r>
      <w:r>
        <w:rPr>
          <w:rFonts w:hint="eastAsia" w:ascii="宋体" w:hAnsi="宋体" w:cs="宋体"/>
          <w:color w:val="auto"/>
          <w:szCs w:val="21"/>
        </w:rPr>
        <w:t>法律法规规定的其他情形</w:t>
      </w:r>
      <w:r>
        <w:rPr>
          <w:rFonts w:hint="eastAsia" w:ascii="宋体" w:hAnsi="宋体"/>
          <w:color w:val="auto"/>
          <w:szCs w:val="21"/>
        </w:rPr>
        <w:t>。</w:t>
      </w:r>
    </w:p>
    <w:p w14:paraId="5F2ED983">
      <w:pPr>
        <w:pStyle w:val="5"/>
        <w:keepNext w:val="0"/>
        <w:keepLines w:val="0"/>
        <w:spacing w:before="0" w:after="0" w:line="360" w:lineRule="auto"/>
        <w:ind w:left="420" w:leftChars="200"/>
        <w:rPr>
          <w:rFonts w:ascii="黑体" w:hAnsi="黑体" w:eastAsia="黑体"/>
          <w:color w:val="auto"/>
          <w:sz w:val="24"/>
        </w:rPr>
      </w:pPr>
      <w:bookmarkStart w:id="120" w:name="_Toc254970542"/>
      <w:bookmarkStart w:id="121" w:name="_Toc254970683"/>
      <w:r>
        <w:rPr>
          <w:rFonts w:hint="eastAsia" w:ascii="黑体" w:hAnsi="黑体" w:eastAsia="黑体"/>
          <w:color w:val="auto"/>
          <w:sz w:val="24"/>
        </w:rPr>
        <w:t>19.投标文件的</w:t>
      </w:r>
      <w:bookmarkEnd w:id="120"/>
      <w:bookmarkEnd w:id="121"/>
      <w:r>
        <w:rPr>
          <w:rFonts w:hint="eastAsia" w:ascii="黑体" w:hAnsi="黑体" w:eastAsia="黑体"/>
          <w:color w:val="auto"/>
          <w:sz w:val="24"/>
        </w:rPr>
        <w:t>编制</w:t>
      </w:r>
    </w:p>
    <w:p w14:paraId="235B5F91">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036E0383">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19.2为确保网上操作合法、有效和安全，投标人应当在投标截止时间前完成在广西政府采购云平台的身份认证，确保在电子投标过程中能够对相关数据电文进行加密和使用电子签章。</w:t>
      </w:r>
    </w:p>
    <w:p w14:paraId="2E897728">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p>
    <w:p w14:paraId="6AAD06B5">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0AE72B0B">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16AFDF1">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20.电子备份投标文件</w:t>
      </w:r>
    </w:p>
    <w:p w14:paraId="609CE230">
      <w:pPr>
        <w:spacing w:line="360" w:lineRule="auto"/>
        <w:ind w:firstLine="420" w:firstLineChars="200"/>
        <w:rPr>
          <w:rFonts w:ascii="黑体" w:hAnsi="黑体" w:eastAsia="黑体"/>
          <w:color w:val="auto"/>
          <w:sz w:val="24"/>
        </w:rPr>
      </w:pPr>
      <w:r>
        <w:rPr>
          <w:rFonts w:hint="eastAsia"/>
          <w:color w:val="auto"/>
        </w:rPr>
        <w:t>电子备份投标文件是指通过在线编制生成且后缀名为“</w:t>
      </w:r>
      <w:r>
        <w:rPr>
          <w:color w:val="auto"/>
        </w:rPr>
        <w:t>bfbs</w:t>
      </w:r>
      <w:r>
        <w:rPr>
          <w:rFonts w:hint="eastAsia"/>
          <w:color w:val="auto"/>
        </w:rPr>
        <w:t>”的文件，是否接受电子备份投标文件</w:t>
      </w:r>
      <w:r>
        <w:rPr>
          <w:rFonts w:hint="eastAsia" w:hAnsi="宋体"/>
          <w:bCs/>
          <w:color w:val="auto"/>
          <w:szCs w:val="21"/>
        </w:rPr>
        <w:t>详见“投标人须知前附表”。</w:t>
      </w:r>
    </w:p>
    <w:p w14:paraId="7D9E2AE5">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21.投标文件的提交</w:t>
      </w:r>
    </w:p>
    <w:p w14:paraId="37E07CC4">
      <w:pPr>
        <w:spacing w:line="360" w:lineRule="auto"/>
        <w:ind w:firstLine="420" w:firstLineChars="200"/>
        <w:rPr>
          <w:rFonts w:hAnsi="宋体"/>
          <w:b/>
          <w:color w:val="auto"/>
        </w:rPr>
      </w:pPr>
      <w:r>
        <w:rPr>
          <w:rFonts w:hint="eastAsia" w:hAnsi="宋体"/>
          <w:bCs/>
          <w:color w:val="auto"/>
          <w:szCs w:val="21"/>
        </w:rPr>
        <w:t>21.1投标人必须在“投标人须知前附表”规定的</w:t>
      </w:r>
      <w:r>
        <w:rPr>
          <w:rFonts w:hint="eastAsia" w:ascii="宋体" w:hAnsi="宋体"/>
          <w:color w:val="auto"/>
          <w:szCs w:val="21"/>
        </w:rPr>
        <w:t>投标文件提交截止时间前将</w:t>
      </w:r>
      <w:r>
        <w:rPr>
          <w:rFonts w:hint="eastAsia" w:hAnsi="宋体"/>
          <w:bCs/>
          <w:color w:val="auto"/>
          <w:szCs w:val="21"/>
        </w:rPr>
        <w:t>电子投标文件提交至投标地点。电子投标文件应在制作完成后，</w:t>
      </w:r>
      <w:r>
        <w:rPr>
          <w:rFonts w:hAnsi="宋体"/>
          <w:bCs/>
          <w:color w:val="auto"/>
          <w:szCs w:val="21"/>
        </w:rPr>
        <w:t>在投标截止时间前</w:t>
      </w:r>
      <w:r>
        <w:rPr>
          <w:rFonts w:hint="eastAsia" w:hAnsi="宋体"/>
          <w:bCs/>
          <w:color w:val="auto"/>
          <w:szCs w:val="21"/>
        </w:rPr>
        <w:t>通过有效数字证书（CA认证锁）进行电子签章、加密，然后通过网络将加密的电子投标文件递交至广西政府采购云平台。</w:t>
      </w:r>
    </w:p>
    <w:p w14:paraId="3A1F427F">
      <w:pPr>
        <w:spacing w:line="360" w:lineRule="auto"/>
        <w:ind w:firstLine="422" w:firstLineChars="200"/>
        <w:rPr>
          <w:rFonts w:ascii="宋体" w:hAnsi="宋体"/>
          <w:b/>
          <w:color w:val="auto"/>
          <w:szCs w:val="20"/>
        </w:rPr>
      </w:pPr>
      <w:r>
        <w:rPr>
          <w:rFonts w:hint="eastAsia" w:ascii="宋体" w:hAnsi="宋体"/>
          <w:b/>
          <w:color w:val="auto"/>
          <w:szCs w:val="21"/>
        </w:rPr>
        <w:t>21.</w:t>
      </w:r>
      <w:r>
        <w:rPr>
          <w:rFonts w:ascii="宋体" w:hAnsi="宋体"/>
          <w:b/>
          <w:color w:val="auto"/>
          <w:szCs w:val="21"/>
        </w:rPr>
        <w:t>2</w:t>
      </w:r>
      <w:r>
        <w:rPr>
          <w:rFonts w:hint="eastAsia" w:ascii="宋体" w:hAnsi="宋体"/>
          <w:b/>
          <w:color w:val="auto"/>
          <w:szCs w:val="21"/>
        </w:rPr>
        <w:t>未在规定时间内提交或者未按照招标文件要求加密的电子投标文件，广西政府采购云平台将拒收。</w:t>
      </w:r>
    </w:p>
    <w:p w14:paraId="5C46CD10">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22. 投标文件的补充、修改、撤回与退回</w:t>
      </w:r>
    </w:p>
    <w:p w14:paraId="2335D13B">
      <w:pPr>
        <w:snapToGrid w:val="0"/>
        <w:spacing w:line="360" w:lineRule="auto"/>
        <w:ind w:firstLine="420"/>
        <w:jc w:val="left"/>
        <w:rPr>
          <w:rFonts w:ascii="宋体" w:hAnsi="宋体"/>
          <w:color w:val="auto"/>
          <w:szCs w:val="21"/>
        </w:rPr>
      </w:pPr>
      <w:bookmarkStart w:id="122" w:name="_Toc254970543"/>
      <w:bookmarkStart w:id="123" w:name="_Toc254970684"/>
      <w:r>
        <w:rPr>
          <w:rFonts w:ascii="宋体" w:hAnsi="宋体" w:cs="宋体"/>
          <w:color w:val="auto"/>
          <w:szCs w:val="21"/>
        </w:rPr>
        <w:t>22</w:t>
      </w:r>
      <w:r>
        <w:rPr>
          <w:rFonts w:hint="eastAsia" w:ascii="宋体" w:hAnsi="宋体" w:cs="宋体"/>
          <w:color w:val="auto"/>
          <w:szCs w:val="21"/>
        </w:rPr>
        <w:t>.1</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bCs/>
          <w:color w:val="auto"/>
          <w:kern w:val="0"/>
          <w:szCs w:val="21"/>
        </w:rPr>
        <w:t>广西政府采购云平台</w:t>
      </w:r>
      <w:r>
        <w:rPr>
          <w:rFonts w:hint="eastAsia" w:ascii="宋体" w:hAnsi="宋体"/>
          <w:bCs/>
          <w:color w:val="auto"/>
          <w:szCs w:val="21"/>
        </w:rPr>
        <w:t>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szCs w:val="21"/>
        </w:rPr>
        <w:t>广西政府采购云平台</w:t>
      </w:r>
      <w:r>
        <w:rPr>
          <w:rFonts w:hint="eastAsia" w:ascii="宋体" w:hAnsi="宋体" w:cs="宋体"/>
          <w:color w:val="auto"/>
          <w:kern w:val="0"/>
          <w:szCs w:val="21"/>
        </w:rPr>
        <w:t>，</w:t>
      </w:r>
      <w:r>
        <w:rPr>
          <w:rFonts w:hint="eastAsia" w:ascii="宋体" w:hAnsi="宋体"/>
          <w:color w:val="auto"/>
          <w:szCs w:val="21"/>
        </w:rPr>
        <w:t>进入“服务中心”中查看</w:t>
      </w:r>
      <w:r>
        <w:rPr>
          <w:rFonts w:hint="eastAsia" w:ascii="宋体" w:hAnsi="宋体" w:cs="宋体"/>
          <w:color w:val="auto"/>
          <w:szCs w:val="21"/>
        </w:rPr>
        <w:t xml:space="preserve"> “电子投标文件制作与投送教程”）</w:t>
      </w:r>
    </w:p>
    <w:p w14:paraId="62A885EB">
      <w:pPr>
        <w:pStyle w:val="111"/>
        <w:spacing w:before="0"/>
        <w:ind w:firstLine="420"/>
        <w:rPr>
          <w:rFonts w:ascii="宋体" w:hAnsi="宋体" w:cs="宋体"/>
          <w:color w:val="auto"/>
          <w:sz w:val="21"/>
          <w:szCs w:val="21"/>
        </w:rPr>
      </w:pPr>
      <w:r>
        <w:rPr>
          <w:rFonts w:ascii="宋体" w:hAnsi="宋体" w:cs="宋体"/>
          <w:color w:val="auto"/>
          <w:sz w:val="21"/>
          <w:szCs w:val="21"/>
        </w:rPr>
        <w:t>22.</w:t>
      </w:r>
      <w:r>
        <w:rPr>
          <w:rFonts w:hint="eastAsia" w:ascii="宋体" w:hAnsi="宋体" w:cs="宋体"/>
          <w:color w:val="auto"/>
          <w:sz w:val="21"/>
          <w:szCs w:val="21"/>
        </w:rPr>
        <w:t>2广西政府采购云平台收到投标文件后向供应商发出确认回执通知。在投标截止时间前，除供应商补充、修改或者撤回投标文件外，任何单位和个人不得解密或提取投标文件。</w:t>
      </w:r>
    </w:p>
    <w:p w14:paraId="76267F21">
      <w:pPr>
        <w:snapToGrid w:val="0"/>
        <w:spacing w:line="360" w:lineRule="auto"/>
        <w:ind w:firstLine="420"/>
        <w:jc w:val="left"/>
        <w:rPr>
          <w:rFonts w:ascii="宋体" w:hAnsi="宋体" w:cs="宋体"/>
          <w:color w:val="auto"/>
          <w:szCs w:val="21"/>
        </w:rPr>
      </w:pPr>
      <w:r>
        <w:rPr>
          <w:rFonts w:hint="eastAsia" w:ascii="宋体" w:hAnsi="宋体" w:cs="宋体"/>
          <w:color w:val="auto"/>
          <w:szCs w:val="21"/>
        </w:rPr>
        <w:t>22.</w:t>
      </w:r>
      <w:r>
        <w:rPr>
          <w:rFonts w:ascii="宋体" w:hAnsi="宋体" w:cs="宋体"/>
          <w:color w:val="auto"/>
          <w:szCs w:val="21"/>
        </w:rPr>
        <w:t>3</w:t>
      </w:r>
      <w:r>
        <w:rPr>
          <w:rFonts w:hint="eastAsia" w:ascii="宋体" w:hAnsi="宋体" w:cs="宋体"/>
          <w:color w:val="auto"/>
          <w:szCs w:val="21"/>
        </w:rPr>
        <w:t>在投标截止时间后，采购人和采购代理机构对已提交的投标文件概不退回。</w:t>
      </w:r>
    </w:p>
    <w:bookmarkEnd w:id="122"/>
    <w:bookmarkEnd w:id="123"/>
    <w:p w14:paraId="3DE8115F">
      <w:pPr>
        <w:spacing w:line="360" w:lineRule="auto"/>
        <w:ind w:firstLine="420" w:firstLineChars="200"/>
        <w:rPr>
          <w:rFonts w:ascii="宋体" w:hAnsi="宋体" w:cs="宋体"/>
          <w:color w:val="auto"/>
          <w:szCs w:val="21"/>
        </w:rPr>
      </w:pPr>
    </w:p>
    <w:p w14:paraId="0AEF3112">
      <w:pPr>
        <w:pStyle w:val="4"/>
        <w:keepNext w:val="0"/>
        <w:keepLines w:val="0"/>
        <w:jc w:val="center"/>
        <w:rPr>
          <w:color w:val="auto"/>
        </w:rPr>
      </w:pPr>
      <w:bookmarkStart w:id="124" w:name="_Toc254970544"/>
      <w:bookmarkStart w:id="125" w:name="_Toc254970685"/>
      <w:r>
        <w:rPr>
          <w:rFonts w:hint="eastAsia"/>
          <w:color w:val="auto"/>
        </w:rPr>
        <w:t>四、开标</w:t>
      </w:r>
      <w:bookmarkEnd w:id="124"/>
      <w:bookmarkEnd w:id="125"/>
    </w:p>
    <w:p w14:paraId="153A44ED">
      <w:pPr>
        <w:pStyle w:val="5"/>
        <w:keepNext w:val="0"/>
        <w:keepLines w:val="0"/>
        <w:spacing w:before="0" w:after="0" w:line="360" w:lineRule="auto"/>
        <w:ind w:left="420" w:leftChars="200"/>
        <w:rPr>
          <w:rFonts w:ascii="黑体" w:hAnsi="黑体" w:eastAsia="黑体"/>
          <w:color w:val="auto"/>
          <w:sz w:val="24"/>
        </w:rPr>
      </w:pPr>
      <w:bookmarkStart w:id="126" w:name="_23.开标时间和地点"/>
      <w:bookmarkEnd w:id="126"/>
      <w:r>
        <w:rPr>
          <w:rFonts w:hint="eastAsia" w:ascii="黑体" w:hAnsi="黑体" w:eastAsia="黑体"/>
          <w:color w:val="auto"/>
          <w:sz w:val="24"/>
        </w:rPr>
        <w:t>23.开标时间和地点</w:t>
      </w:r>
    </w:p>
    <w:p w14:paraId="7772F337">
      <w:pPr>
        <w:spacing w:line="360" w:lineRule="auto"/>
        <w:ind w:firstLine="420" w:firstLineChars="200"/>
        <w:rPr>
          <w:rFonts w:hAnsi="宋体"/>
          <w:bCs/>
          <w:color w:val="auto"/>
        </w:rPr>
      </w:pPr>
      <w:r>
        <w:rPr>
          <w:rFonts w:hint="eastAsia" w:hAnsi="宋体"/>
          <w:bCs/>
          <w:color w:val="auto"/>
        </w:rPr>
        <w:t>开标时间及地点详见“投标人须知前附表”</w:t>
      </w:r>
    </w:p>
    <w:p w14:paraId="0FE96AE3">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24.开标程序</w:t>
      </w:r>
    </w:p>
    <w:p w14:paraId="08B63B25">
      <w:pPr>
        <w:pStyle w:val="6"/>
        <w:spacing w:line="360" w:lineRule="auto"/>
        <w:rPr>
          <w:color w:val="auto"/>
        </w:rPr>
      </w:pPr>
      <w:r>
        <w:rPr>
          <w:rFonts w:hint="eastAsia"/>
          <w:color w:val="auto"/>
        </w:rPr>
        <w:t>2</w:t>
      </w:r>
      <w:r>
        <w:rPr>
          <w:color w:val="auto"/>
        </w:rPr>
        <w:t>4.1</w:t>
      </w:r>
      <w:r>
        <w:rPr>
          <w:rFonts w:hint="eastAsia"/>
          <w:color w:val="auto"/>
        </w:rPr>
        <w:t>提交投标文件截止时间止，投标人不足3家的，不得开标。</w:t>
      </w:r>
    </w:p>
    <w:p w14:paraId="5207A227">
      <w:pPr>
        <w:pStyle w:val="6"/>
        <w:spacing w:line="360" w:lineRule="auto"/>
        <w:rPr>
          <w:color w:val="auto"/>
        </w:rPr>
      </w:pPr>
      <w:r>
        <w:rPr>
          <w:rFonts w:hint="eastAsia"/>
          <w:color w:val="auto"/>
        </w:rPr>
        <w:t>24.</w:t>
      </w:r>
      <w:r>
        <w:rPr>
          <w:color w:val="auto"/>
        </w:rPr>
        <w:t>2</w:t>
      </w:r>
      <w:r>
        <w:rPr>
          <w:rFonts w:hint="eastAsia"/>
          <w:color w:val="auto"/>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9E4965A">
      <w:pPr>
        <w:pStyle w:val="6"/>
        <w:spacing w:line="360" w:lineRule="auto"/>
        <w:rPr>
          <w:color w:val="auto"/>
        </w:rPr>
      </w:pPr>
      <w:r>
        <w:rPr>
          <w:rFonts w:hint="eastAsia"/>
          <w:color w:val="auto"/>
        </w:rPr>
        <w:t>24.</w:t>
      </w:r>
      <w:r>
        <w:rPr>
          <w:color w:val="auto"/>
        </w:rPr>
        <w:t>3</w:t>
      </w:r>
      <w:r>
        <w:rPr>
          <w:rFonts w:hint="eastAsia"/>
          <w:color w:val="auto"/>
        </w:rPr>
        <w:t>开标程序</w:t>
      </w:r>
    </w:p>
    <w:p w14:paraId="2168A88E">
      <w:pPr>
        <w:pStyle w:val="6"/>
        <w:spacing w:line="360" w:lineRule="auto"/>
        <w:rPr>
          <w:color w:val="auto"/>
        </w:rPr>
      </w:pPr>
      <w:r>
        <w:rPr>
          <w:rFonts w:hint="eastAsia"/>
          <w:color w:val="auto"/>
        </w:rPr>
        <w:t>（1）解密电子投标文件。</w:t>
      </w:r>
      <w:r>
        <w:rPr>
          <w:rFonts w:hint="eastAsia" w:ascii="宋体" w:hAnsi="宋体" w:cs="宋体"/>
          <w:bCs/>
          <w:color w:val="auto"/>
          <w:kern w:val="0"/>
          <w:szCs w:val="21"/>
        </w:rPr>
        <w:t>广西政府采购云平台</w:t>
      </w:r>
      <w:r>
        <w:rPr>
          <w:rFonts w:hint="eastAsia"/>
          <w:color w:val="auto"/>
        </w:rPr>
        <w:t>按开标时间自动提取所有投标文件。采购代理机构依托</w:t>
      </w:r>
      <w:r>
        <w:rPr>
          <w:rFonts w:hint="eastAsia" w:ascii="宋体" w:hAnsi="宋体" w:cs="宋体"/>
          <w:bCs/>
          <w:color w:val="auto"/>
          <w:kern w:val="0"/>
          <w:szCs w:val="21"/>
        </w:rPr>
        <w:t>广西政府采购云平台</w:t>
      </w:r>
      <w:r>
        <w:rPr>
          <w:rFonts w:hint="eastAsia"/>
          <w:color w:val="auto"/>
        </w:rPr>
        <w:t>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规定的时间内自行进行投标文件解密。投标人的法定代表人或其委托代理人须凭加密时所用的CA锁准时登录到广西政府采购云平台电子开标大厅签到并对电子投标文件解密。</w:t>
      </w:r>
      <w:r>
        <w:rPr>
          <w:b/>
          <w:color w:val="auto"/>
        </w:rPr>
        <w:t>投标人</w:t>
      </w:r>
      <w:r>
        <w:rPr>
          <w:rFonts w:hint="eastAsia"/>
          <w:b/>
          <w:color w:val="auto"/>
        </w:rPr>
        <w:t>未在</w:t>
      </w:r>
      <w:r>
        <w:rPr>
          <w:b/>
          <w:color w:val="auto"/>
        </w:rPr>
        <w:t>规定的时间内解密</w:t>
      </w:r>
      <w:r>
        <w:rPr>
          <w:rFonts w:hint="eastAsia"/>
          <w:b/>
          <w:color w:val="auto"/>
        </w:rPr>
        <w:t>投标文件</w:t>
      </w:r>
      <w:r>
        <w:rPr>
          <w:b/>
          <w:color w:val="auto"/>
        </w:rPr>
        <w:t>或</w:t>
      </w:r>
      <w:r>
        <w:rPr>
          <w:rFonts w:hint="eastAsia"/>
          <w:b/>
          <w:color w:val="auto"/>
        </w:rPr>
        <w:t>者</w:t>
      </w:r>
      <w:r>
        <w:rPr>
          <w:b/>
          <w:color w:val="auto"/>
        </w:rPr>
        <w:t>解密失败的</w:t>
      </w:r>
      <w:r>
        <w:rPr>
          <w:rFonts w:hint="eastAsia"/>
          <w:b/>
          <w:color w:val="auto"/>
        </w:rPr>
        <w:t>，</w:t>
      </w:r>
      <w:r>
        <w:rPr>
          <w:rFonts w:hint="eastAsia" w:ascii="宋体" w:hAnsi="宋体"/>
          <w:b/>
          <w:color w:val="auto"/>
          <w:szCs w:val="21"/>
        </w:rPr>
        <w:t>投标人的投标文件作无效处理。</w:t>
      </w:r>
    </w:p>
    <w:p w14:paraId="4717095B">
      <w:pPr>
        <w:pStyle w:val="6"/>
        <w:spacing w:line="360" w:lineRule="auto"/>
        <w:rPr>
          <w:color w:val="auto"/>
        </w:rPr>
      </w:pPr>
      <w:r>
        <w:rPr>
          <w:rFonts w:hint="eastAsia"/>
          <w:color w:val="auto"/>
        </w:rPr>
        <w:t>（2）电子唱标。投标文件解密结束，公布的内容均在广西政府采购云平台远程开标大厅展示，具体详见</w:t>
      </w:r>
      <w:r>
        <w:rPr>
          <w:rFonts w:hint="eastAsia" w:hAnsi="宋体"/>
          <w:bCs/>
          <w:color w:val="auto"/>
        </w:rPr>
        <w:t>“投标人须知前附表”</w:t>
      </w:r>
      <w:r>
        <w:rPr>
          <w:rFonts w:hint="eastAsia"/>
          <w:color w:val="auto"/>
        </w:rPr>
        <w:t>；</w:t>
      </w:r>
    </w:p>
    <w:p w14:paraId="59CEC39F">
      <w:pPr>
        <w:pStyle w:val="6"/>
        <w:spacing w:line="360" w:lineRule="auto"/>
        <w:rPr>
          <w:color w:val="auto"/>
          <w:szCs w:val="21"/>
        </w:rPr>
      </w:pPr>
      <w:r>
        <w:rPr>
          <w:rFonts w:hint="eastAsia"/>
          <w:color w:val="auto"/>
        </w:rPr>
        <w:t>（3）开标过程由采购代理机构如实记录，并电子留痕，由参加电子开标的各投标人代表对电子开标记录在开标记录公布后15分钟内进行当</w:t>
      </w:r>
      <w:r>
        <w:rPr>
          <w:rFonts w:hint="eastAsia"/>
          <w:color w:val="auto"/>
          <w:szCs w:val="21"/>
        </w:rPr>
        <w:t>场校核及勘误，并线上确认是否有异议，未确认的视同认可开标结果。</w:t>
      </w:r>
    </w:p>
    <w:p w14:paraId="6C338340">
      <w:pPr>
        <w:pStyle w:val="6"/>
        <w:spacing w:line="360" w:lineRule="auto"/>
        <w:rPr>
          <w:color w:val="auto"/>
          <w:szCs w:val="21"/>
        </w:rPr>
      </w:pPr>
      <w:r>
        <w:rPr>
          <w:rFonts w:hint="eastAsia"/>
          <w:color w:val="auto"/>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F3F1BF3">
      <w:pPr>
        <w:pStyle w:val="6"/>
        <w:spacing w:line="360" w:lineRule="auto"/>
        <w:rPr>
          <w:color w:val="auto"/>
          <w:szCs w:val="21"/>
        </w:rPr>
      </w:pPr>
      <w:r>
        <w:rPr>
          <w:rFonts w:hint="eastAsia"/>
          <w:color w:val="auto"/>
          <w:szCs w:val="21"/>
        </w:rPr>
        <w:t>（5）开标结束。</w:t>
      </w:r>
    </w:p>
    <w:p w14:paraId="031FE9C3">
      <w:pPr>
        <w:pStyle w:val="5"/>
        <w:keepNext w:val="0"/>
        <w:keepLines w:val="0"/>
        <w:spacing w:before="0" w:after="0" w:line="360" w:lineRule="auto"/>
        <w:ind w:left="420" w:leftChars="200"/>
        <w:rPr>
          <w:rFonts w:ascii="黑体" w:hAnsi="黑体" w:eastAsia="黑体"/>
          <w:color w:val="auto"/>
          <w:sz w:val="24"/>
        </w:rPr>
      </w:pPr>
      <w:r>
        <w:rPr>
          <w:rFonts w:hint="eastAsia"/>
          <w:color w:val="auto"/>
          <w:sz w:val="21"/>
        </w:rPr>
        <w:t>特别说明：如遇广西政府采购云平台电子化开标或评审程序调整的，按调整后执行。</w:t>
      </w:r>
    </w:p>
    <w:p w14:paraId="7A577EF4">
      <w:pPr>
        <w:pStyle w:val="4"/>
        <w:keepNext w:val="0"/>
        <w:keepLines w:val="0"/>
        <w:jc w:val="center"/>
        <w:rPr>
          <w:color w:val="auto"/>
        </w:rPr>
      </w:pPr>
      <w:r>
        <w:rPr>
          <w:rFonts w:hint="eastAsia"/>
          <w:color w:val="auto"/>
        </w:rPr>
        <w:t>五、资格审查</w:t>
      </w:r>
    </w:p>
    <w:p w14:paraId="09AE61CA">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25.资格审查</w:t>
      </w:r>
    </w:p>
    <w:p w14:paraId="01EA3244">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109710CE">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0E6C67DD">
      <w:pPr>
        <w:pStyle w:val="5"/>
        <w:keepNext w:val="0"/>
        <w:keepLines w:val="0"/>
        <w:numPr>
          <w:ilvl w:val="0"/>
          <w:numId w:val="0"/>
        </w:numPr>
        <w:spacing w:before="0" w:after="0" w:line="360" w:lineRule="auto"/>
        <w:ind w:firstLine="422" w:firstLineChars="200"/>
        <w:rPr>
          <w:rFonts w:ascii="宋体" w:hAnsi="宋体"/>
          <w:color w:val="auto"/>
          <w:sz w:val="21"/>
          <w:szCs w:val="21"/>
        </w:rPr>
      </w:pPr>
      <w:bookmarkStart w:id="127" w:name="_25.3_投标人有下列情形之一的，资格审查不通过而导致其投标无效："/>
      <w:bookmarkEnd w:id="127"/>
      <w:r>
        <w:rPr>
          <w:rFonts w:hint="eastAsia" w:ascii="宋体" w:hAnsi="宋体"/>
          <w:color w:val="auto"/>
          <w:sz w:val="21"/>
          <w:szCs w:val="21"/>
        </w:rPr>
        <w:t>25.3 投标人有下列情形之一的，资格审查不通过，作无效投标处理：</w:t>
      </w:r>
    </w:p>
    <w:p w14:paraId="6FD9362A">
      <w:pPr>
        <w:pStyle w:val="24"/>
        <w:snapToGrid w:val="0"/>
        <w:spacing w:line="360" w:lineRule="auto"/>
        <w:ind w:firstLine="422" w:firstLineChars="200"/>
        <w:rPr>
          <w:rFonts w:hAnsi="宋体"/>
          <w:b/>
          <w:color w:val="auto"/>
          <w:sz w:val="21"/>
        </w:rPr>
      </w:pPr>
      <w:r>
        <w:rPr>
          <w:rFonts w:hint="eastAsia" w:hAnsi="宋体"/>
          <w:b/>
          <w:color w:val="auto"/>
          <w:sz w:val="21"/>
        </w:rPr>
        <w:t>（1）不具备招标文件中规定的资格要求的；</w:t>
      </w:r>
    </w:p>
    <w:p w14:paraId="7AFFE1E4">
      <w:pPr>
        <w:pStyle w:val="24"/>
        <w:snapToGrid w:val="0"/>
        <w:spacing w:line="360" w:lineRule="auto"/>
        <w:ind w:firstLine="422" w:firstLineChars="200"/>
        <w:rPr>
          <w:rFonts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4589D2C0">
      <w:pPr>
        <w:pStyle w:val="24"/>
        <w:snapToGrid w:val="0"/>
        <w:spacing w:line="360" w:lineRule="auto"/>
        <w:ind w:firstLine="422" w:firstLineChars="200"/>
        <w:rPr>
          <w:rFonts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5366F161">
      <w:pPr>
        <w:pStyle w:val="24"/>
        <w:snapToGrid w:val="0"/>
        <w:spacing w:line="360" w:lineRule="auto"/>
        <w:ind w:firstLine="422" w:firstLineChars="200"/>
        <w:rPr>
          <w:rFonts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2F470A14">
      <w:pPr>
        <w:pStyle w:val="24"/>
        <w:snapToGrid w:val="0"/>
        <w:spacing w:line="360" w:lineRule="auto"/>
        <w:ind w:firstLine="422" w:firstLineChars="200"/>
        <w:rPr>
          <w:rFonts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535A740F">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color w:val="auto"/>
          <w:sz w:val="21"/>
          <w:szCs w:val="21"/>
        </w:rPr>
        <w:t>25.4</w:t>
      </w:r>
      <w:r>
        <w:rPr>
          <w:rFonts w:ascii="宋体" w:hAnsi="宋体"/>
          <w:color w:val="auto"/>
          <w:sz w:val="21"/>
          <w:szCs w:val="21"/>
        </w:rPr>
        <w:t>合格投标人不足3家的，不得评标。</w:t>
      </w:r>
    </w:p>
    <w:p w14:paraId="502358A3">
      <w:pPr>
        <w:pStyle w:val="24"/>
        <w:snapToGrid w:val="0"/>
        <w:spacing w:line="360" w:lineRule="auto"/>
        <w:ind w:left="689" w:leftChars="228" w:hanging="210" w:hangingChars="100"/>
        <w:rPr>
          <w:rFonts w:hAnsi="宋体"/>
          <w:color w:val="auto"/>
          <w:sz w:val="21"/>
        </w:rPr>
      </w:pPr>
    </w:p>
    <w:p w14:paraId="770C4259">
      <w:pPr>
        <w:pStyle w:val="4"/>
        <w:keepNext w:val="0"/>
        <w:keepLines w:val="0"/>
        <w:jc w:val="center"/>
        <w:rPr>
          <w:color w:val="auto"/>
        </w:rPr>
      </w:pPr>
      <w:r>
        <w:rPr>
          <w:rFonts w:hint="eastAsia"/>
          <w:color w:val="auto"/>
        </w:rPr>
        <w:t>六、评标</w:t>
      </w:r>
    </w:p>
    <w:p w14:paraId="2C5A4812">
      <w:pPr>
        <w:pStyle w:val="5"/>
        <w:keepNext w:val="0"/>
        <w:keepLines w:val="0"/>
        <w:spacing w:before="0" w:after="0" w:line="360" w:lineRule="auto"/>
        <w:ind w:left="420" w:leftChars="200"/>
        <w:rPr>
          <w:rFonts w:ascii="黑体" w:hAnsi="黑体" w:eastAsia="黑体"/>
          <w:color w:val="auto"/>
          <w:sz w:val="24"/>
        </w:rPr>
      </w:pPr>
      <w:bookmarkStart w:id="128" w:name="_26.组建评标委员会"/>
      <w:bookmarkEnd w:id="128"/>
      <w:r>
        <w:rPr>
          <w:rFonts w:hint="eastAsia" w:ascii="黑体" w:hAnsi="黑体" w:eastAsia="黑体"/>
          <w:color w:val="auto"/>
          <w:sz w:val="24"/>
        </w:rPr>
        <w:t>26.组建评标委员会</w:t>
      </w:r>
    </w:p>
    <w:p w14:paraId="1E8B9835">
      <w:pPr>
        <w:pStyle w:val="24"/>
        <w:snapToGrid w:val="0"/>
        <w:spacing w:line="360" w:lineRule="auto"/>
        <w:ind w:firstLine="420" w:firstLineChars="200"/>
        <w:rPr>
          <w:rFonts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6C5AEF89">
      <w:pPr>
        <w:pStyle w:val="24"/>
        <w:snapToGrid w:val="0"/>
        <w:spacing w:line="360" w:lineRule="auto"/>
        <w:ind w:left="2" w:leftChars="1" w:firstLine="420" w:firstLineChars="200"/>
        <w:rPr>
          <w:rFonts w:hAnsi="宋体"/>
          <w:color w:val="auto"/>
          <w:sz w:val="21"/>
        </w:rPr>
      </w:pPr>
      <w:r>
        <w:rPr>
          <w:rFonts w:hint="eastAsia" w:hAnsi="宋体"/>
          <w:color w:val="auto"/>
          <w:sz w:val="21"/>
        </w:rPr>
        <w:t>26.2参加过采购项目前期咨询论证的专家，不得参加该采购项目的评审活动。</w:t>
      </w:r>
    </w:p>
    <w:p w14:paraId="77A44324">
      <w:pPr>
        <w:pStyle w:val="24"/>
        <w:snapToGrid w:val="0"/>
        <w:spacing w:line="360" w:lineRule="auto"/>
        <w:ind w:left="2" w:leftChars="1" w:firstLine="420" w:firstLineChars="200"/>
        <w:rPr>
          <w:rFonts w:hAnsi="宋体"/>
          <w:color w:val="auto"/>
          <w:sz w:val="21"/>
        </w:rPr>
      </w:pPr>
      <w:r>
        <w:rPr>
          <w:rFonts w:hint="eastAsia" w:hAnsi="宋体"/>
          <w:color w:val="auto"/>
          <w:sz w:val="21"/>
        </w:rPr>
        <w:t>26.3采购代理机构应当基于广西政府采购云平台抽（选）取评审专家。</w:t>
      </w:r>
    </w:p>
    <w:p w14:paraId="73B0BD54">
      <w:pPr>
        <w:pStyle w:val="24"/>
        <w:snapToGrid w:val="0"/>
        <w:spacing w:line="360" w:lineRule="auto"/>
        <w:ind w:left="2" w:leftChars="1" w:firstLine="420" w:firstLineChars="200"/>
        <w:rPr>
          <w:rFonts w:hAnsi="宋体"/>
          <w:color w:val="auto"/>
          <w:sz w:val="21"/>
        </w:rPr>
      </w:pPr>
    </w:p>
    <w:p w14:paraId="5E5C2617">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27.评标的依据</w:t>
      </w:r>
    </w:p>
    <w:p w14:paraId="102E33D3">
      <w:pPr>
        <w:pStyle w:val="24"/>
        <w:snapToGrid w:val="0"/>
        <w:spacing w:line="360" w:lineRule="auto"/>
        <w:ind w:firstLine="420" w:firstLineChars="200"/>
        <w:rPr>
          <w:rFonts w:hAnsi="宋体"/>
          <w:color w:val="auto"/>
          <w:sz w:val="21"/>
        </w:rPr>
      </w:pPr>
      <w:r>
        <w:rPr>
          <w:rFonts w:hint="eastAsia" w:hAnsi="宋体"/>
          <w:color w:val="auto"/>
          <w:sz w:val="21"/>
        </w:rPr>
        <w:t>评标委员会以</w:t>
      </w:r>
      <w:r>
        <w:rPr>
          <w:rFonts w:hint="eastAsia" w:hAnsi="宋体" w:cs="宋体"/>
          <w:color w:val="auto"/>
          <w:sz w:val="21"/>
        </w:rPr>
        <w:t>“第四章 评标方法和评标标准”</w:t>
      </w:r>
      <w:r>
        <w:rPr>
          <w:rFonts w:hint="eastAsia" w:hAnsi="宋体"/>
          <w:color w:val="auto"/>
          <w:sz w:val="21"/>
        </w:rPr>
        <w:t>为依据对投标文件进行评审，</w:t>
      </w:r>
      <w:r>
        <w:rPr>
          <w:rFonts w:hAnsi="宋体"/>
          <w:color w:val="auto"/>
          <w:sz w:val="21"/>
        </w:rPr>
        <w:t>没有规定的方法、评审因素和标准，不作为评标依据。</w:t>
      </w:r>
    </w:p>
    <w:p w14:paraId="5786D59B">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28.评标原则</w:t>
      </w:r>
    </w:p>
    <w:p w14:paraId="6ABD7EBC">
      <w:pPr>
        <w:pStyle w:val="24"/>
        <w:snapToGrid w:val="0"/>
        <w:spacing w:line="360" w:lineRule="auto"/>
        <w:ind w:firstLine="420" w:firstLineChars="200"/>
        <w:rPr>
          <w:rFonts w:hAnsi="宋体"/>
          <w:color w:val="auto"/>
          <w:sz w:val="21"/>
        </w:rPr>
      </w:pPr>
      <w:r>
        <w:rPr>
          <w:rFonts w:hint="eastAsia" w:hAnsi="宋体"/>
          <w:color w:val="auto"/>
          <w:sz w:val="21"/>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2B3F3ED">
      <w:pPr>
        <w:pStyle w:val="24"/>
        <w:snapToGrid w:val="0"/>
        <w:spacing w:line="360" w:lineRule="auto"/>
        <w:ind w:firstLine="420" w:firstLineChars="200"/>
        <w:rPr>
          <w:rFonts w:hAnsi="宋体"/>
          <w:color w:val="auto"/>
          <w:sz w:val="21"/>
        </w:rPr>
      </w:pPr>
      <w:r>
        <w:rPr>
          <w:rFonts w:hint="eastAsia" w:hAnsi="宋体"/>
          <w:color w:val="auto"/>
          <w:sz w:val="21"/>
        </w:rPr>
        <w:t>28.2</w:t>
      </w:r>
      <w:bookmarkStart w:id="129" w:name="_28.3评标方法。本项目将按须知前附表规定的评标办法进行评标，具体评标"/>
      <w:bookmarkEnd w:id="129"/>
      <w:r>
        <w:rPr>
          <w:rFonts w:hint="eastAsia" w:hAnsi="宋体"/>
          <w:color w:val="auto"/>
          <w:sz w:val="21"/>
        </w:rPr>
        <w:t>评委表决。评标委员会成员对需要共同认定的事项存在争议的，应当按照少数服从多数的原则作出结论。</w:t>
      </w:r>
    </w:p>
    <w:p w14:paraId="4CA187B7">
      <w:pPr>
        <w:pStyle w:val="24"/>
        <w:snapToGrid w:val="0"/>
        <w:spacing w:line="360" w:lineRule="auto"/>
        <w:ind w:firstLine="420" w:firstLineChars="200"/>
        <w:rPr>
          <w:rFonts w:hAnsi="宋体"/>
          <w:color w:val="auto"/>
          <w:sz w:val="21"/>
        </w:rPr>
      </w:pPr>
      <w:r>
        <w:rPr>
          <w:rFonts w:hint="eastAsia" w:hAnsi="宋体"/>
          <w:color w:val="auto"/>
          <w:sz w:val="21"/>
        </w:rPr>
        <w:t>28.</w:t>
      </w:r>
      <w:r>
        <w:rPr>
          <w:rFonts w:hAnsi="宋体"/>
          <w:color w:val="auto"/>
          <w:sz w:val="21"/>
        </w:rPr>
        <w:t>3</w:t>
      </w:r>
      <w:r>
        <w:rPr>
          <w:rFonts w:hint="eastAsia" w:hAnsi="宋体"/>
          <w:color w:val="auto"/>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BE04F4C">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8.4</w:t>
      </w:r>
      <w:r>
        <w:rPr>
          <w:rFonts w:hint="eastAsia" w:hAnsi="宋体"/>
          <w:color w:val="auto"/>
          <w:sz w:val="21"/>
        </w:rPr>
        <w:t>评标过程的监控。本项目电子评标过程实行网上留痕、全程录音、录像监控，</w:t>
      </w:r>
      <w:r>
        <w:rPr>
          <w:rFonts w:hint="eastAsia" w:hAnsi="宋体"/>
          <w:b/>
          <w:color w:val="auto"/>
          <w:sz w:val="21"/>
        </w:rPr>
        <w:t>投标人在评标过程中所进行的试图影响评标结果的不公正活动，可能导致其投标按无效处理。</w:t>
      </w:r>
    </w:p>
    <w:p w14:paraId="174F02F5">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29.评标方法及中标候选人推荐</w:t>
      </w:r>
    </w:p>
    <w:p w14:paraId="4D313DA8">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9.1</w:t>
      </w:r>
      <w:r>
        <w:rPr>
          <w:rFonts w:hint="eastAsia" w:hAnsi="宋体"/>
          <w:color w:val="auto"/>
          <w:sz w:val="21"/>
        </w:rPr>
        <w:t>本项目的评标方法详见“投标人须知前附表”。</w:t>
      </w:r>
    </w:p>
    <w:p w14:paraId="751728E6">
      <w:pPr>
        <w:pStyle w:val="24"/>
        <w:snapToGrid w:val="0"/>
        <w:spacing w:line="360" w:lineRule="auto"/>
        <w:ind w:firstLine="420" w:firstLineChars="200"/>
        <w:rPr>
          <w:rFonts w:hAnsi="宋体"/>
          <w:color w:val="auto"/>
          <w:sz w:val="21"/>
        </w:rPr>
      </w:pPr>
      <w:r>
        <w:rPr>
          <w:rFonts w:hint="eastAsia" w:hAnsi="宋体"/>
          <w:color w:val="auto"/>
          <w:sz w:val="21"/>
        </w:rPr>
        <w:t xml:space="preserve">29.2 </w:t>
      </w:r>
      <w:r>
        <w:rPr>
          <w:rFonts w:hint="eastAsia" w:hAnsi="宋体" w:cs="宋体"/>
          <w:color w:val="auto"/>
          <w:sz w:val="21"/>
        </w:rPr>
        <w:t>商务/技术要求</w:t>
      </w:r>
      <w:r>
        <w:rPr>
          <w:rFonts w:hint="eastAsia" w:hAnsi="宋体"/>
          <w:color w:val="auto"/>
          <w:sz w:val="21"/>
        </w:rPr>
        <w:t>允许负偏离的条款数</w:t>
      </w:r>
      <w:r>
        <w:rPr>
          <w:rFonts w:hAnsi="宋体"/>
          <w:color w:val="auto"/>
          <w:sz w:val="21"/>
        </w:rPr>
        <w:t>详见</w:t>
      </w:r>
      <w:r>
        <w:rPr>
          <w:rFonts w:hint="eastAsia" w:hAnsi="宋体"/>
          <w:color w:val="auto"/>
          <w:sz w:val="21"/>
        </w:rPr>
        <w:t>“投标人须知前附表”。</w:t>
      </w:r>
    </w:p>
    <w:p w14:paraId="1488FBB7">
      <w:pPr>
        <w:pStyle w:val="24"/>
        <w:snapToGrid w:val="0"/>
        <w:spacing w:line="360" w:lineRule="auto"/>
        <w:ind w:firstLine="420" w:firstLineChars="200"/>
        <w:rPr>
          <w:rFonts w:hAnsi="宋体" w:cs="宋体"/>
          <w:color w:val="auto"/>
          <w:sz w:val="21"/>
        </w:rPr>
      </w:pPr>
      <w:r>
        <w:rPr>
          <w:rFonts w:hint="eastAsia" w:hAnsi="宋体"/>
          <w:color w:val="auto"/>
          <w:sz w:val="21"/>
        </w:rPr>
        <w:t>2</w:t>
      </w:r>
      <w:r>
        <w:rPr>
          <w:rFonts w:hAnsi="宋体"/>
          <w:color w:val="auto"/>
          <w:sz w:val="21"/>
        </w:rPr>
        <w:t>9.3中标候选人推荐数量详见</w:t>
      </w:r>
      <w:r>
        <w:rPr>
          <w:rFonts w:hint="eastAsia" w:hAnsi="宋体"/>
          <w:color w:val="auto"/>
          <w:sz w:val="21"/>
        </w:rPr>
        <w:t>“投标人须知前附表”。</w:t>
      </w:r>
    </w:p>
    <w:p w14:paraId="662D4E34">
      <w:pPr>
        <w:spacing w:line="360" w:lineRule="auto"/>
        <w:ind w:firstLine="420" w:firstLineChars="200"/>
        <w:rPr>
          <w:rFonts w:hAnsi="宋体"/>
          <w:color w:val="auto"/>
        </w:rPr>
      </w:pPr>
      <w:r>
        <w:rPr>
          <w:rFonts w:hint="eastAsia" w:hAnsi="宋体"/>
          <w:color w:val="auto"/>
        </w:rPr>
        <w:t>29.</w:t>
      </w:r>
      <w:r>
        <w:rPr>
          <w:rFonts w:hAnsi="宋体"/>
          <w:color w:val="auto"/>
        </w:rPr>
        <w:t>4</w:t>
      </w:r>
      <w:r>
        <w:rPr>
          <w:rFonts w:hint="eastAsia" w:hAnsi="宋体"/>
          <w:color w:val="auto"/>
        </w:rPr>
        <w:t>电子交易活动的中止。采购过程中出现以下情形，导致电子交易平台无法正常运行，或者无法保证电子交易的公平、公正和安全时，采购代理机构可以中止电子交易活动：</w:t>
      </w:r>
    </w:p>
    <w:p w14:paraId="731E1FF7">
      <w:pPr>
        <w:spacing w:line="360" w:lineRule="auto"/>
        <w:ind w:firstLine="420" w:firstLineChars="200"/>
        <w:rPr>
          <w:rFonts w:hAnsi="宋体"/>
          <w:color w:val="auto"/>
        </w:rPr>
      </w:pPr>
      <w:r>
        <w:rPr>
          <w:rFonts w:hint="eastAsia" w:hAnsi="宋体"/>
          <w:color w:val="auto"/>
        </w:rPr>
        <w:t>（1）电子交易平台发生故障而无法登录访问的；</w:t>
      </w:r>
    </w:p>
    <w:p w14:paraId="65BD4954">
      <w:pPr>
        <w:spacing w:line="360" w:lineRule="auto"/>
        <w:ind w:firstLine="420" w:firstLineChars="200"/>
        <w:rPr>
          <w:rFonts w:hAnsi="宋体"/>
          <w:color w:val="auto"/>
        </w:rPr>
      </w:pPr>
      <w:r>
        <w:rPr>
          <w:rFonts w:hint="eastAsia" w:hAnsi="宋体"/>
          <w:color w:val="auto"/>
        </w:rPr>
        <w:t>（2）电子交易平台应用或数据库出现错误，不能进行正常操作的；</w:t>
      </w:r>
    </w:p>
    <w:p w14:paraId="29B30C6F">
      <w:pPr>
        <w:spacing w:line="360" w:lineRule="auto"/>
        <w:ind w:firstLine="420" w:firstLineChars="200"/>
        <w:rPr>
          <w:rFonts w:hAnsi="宋体"/>
          <w:color w:val="auto"/>
        </w:rPr>
      </w:pPr>
      <w:r>
        <w:rPr>
          <w:rFonts w:hint="eastAsia" w:hAnsi="宋体"/>
          <w:color w:val="auto"/>
        </w:rPr>
        <w:t>（3）电子交易平台发现严重安全漏洞，有潜在泄密危险的；</w:t>
      </w:r>
    </w:p>
    <w:p w14:paraId="54F0CDE6">
      <w:pPr>
        <w:spacing w:line="360" w:lineRule="auto"/>
        <w:ind w:firstLine="420" w:firstLineChars="200"/>
        <w:rPr>
          <w:rFonts w:hAnsi="宋体"/>
          <w:color w:val="auto"/>
        </w:rPr>
      </w:pPr>
      <w:r>
        <w:rPr>
          <w:rFonts w:hint="eastAsia" w:hAnsi="宋体"/>
          <w:color w:val="auto"/>
        </w:rPr>
        <w:t>（4）病毒发作导致不能进行正常操作的；</w:t>
      </w:r>
    </w:p>
    <w:p w14:paraId="3517C6A6">
      <w:pPr>
        <w:spacing w:line="360" w:lineRule="auto"/>
        <w:ind w:firstLine="420" w:firstLineChars="200"/>
        <w:rPr>
          <w:rFonts w:hAnsi="宋体"/>
          <w:color w:val="auto"/>
        </w:rPr>
      </w:pPr>
      <w:r>
        <w:rPr>
          <w:rFonts w:hint="eastAsia" w:hAnsi="宋体"/>
          <w:color w:val="auto"/>
        </w:rPr>
        <w:t>（5）其他无法保证电子交易的公平、公正和安全的情况。</w:t>
      </w:r>
    </w:p>
    <w:p w14:paraId="6C2C9CD4">
      <w:pPr>
        <w:spacing w:line="360" w:lineRule="auto"/>
        <w:ind w:firstLine="420" w:firstLineChars="200"/>
        <w:rPr>
          <w:rFonts w:hAnsi="宋体"/>
          <w:color w:val="auto"/>
        </w:rPr>
      </w:pPr>
      <w:r>
        <w:rPr>
          <w:rFonts w:hint="eastAsia" w:hAnsi="宋体"/>
          <w:color w:val="auto"/>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68958A5">
      <w:pPr>
        <w:pStyle w:val="24"/>
        <w:snapToGrid w:val="0"/>
        <w:spacing w:line="360" w:lineRule="auto"/>
        <w:rPr>
          <w:rFonts w:hAnsi="宋体"/>
          <w:color w:val="auto"/>
          <w:sz w:val="21"/>
        </w:rPr>
      </w:pPr>
    </w:p>
    <w:p w14:paraId="5E1A6D82">
      <w:pPr>
        <w:pStyle w:val="4"/>
        <w:keepNext w:val="0"/>
        <w:keepLines w:val="0"/>
        <w:jc w:val="center"/>
        <w:rPr>
          <w:color w:val="auto"/>
        </w:rPr>
      </w:pPr>
      <w:bookmarkStart w:id="130" w:name="_Toc254970546"/>
      <w:bookmarkStart w:id="131" w:name="_Toc254970687"/>
      <w:r>
        <w:rPr>
          <w:rFonts w:hint="eastAsia"/>
          <w:color w:val="auto"/>
        </w:rPr>
        <w:t>七、</w:t>
      </w:r>
      <w:bookmarkEnd w:id="130"/>
      <w:bookmarkEnd w:id="131"/>
      <w:r>
        <w:rPr>
          <w:rFonts w:hint="eastAsia"/>
          <w:color w:val="auto"/>
        </w:rPr>
        <w:t>中标和合同</w:t>
      </w:r>
    </w:p>
    <w:p w14:paraId="36E7FD94">
      <w:pPr>
        <w:pStyle w:val="5"/>
        <w:keepNext w:val="0"/>
        <w:keepLines w:val="0"/>
        <w:spacing w:before="0" w:after="0" w:line="380" w:lineRule="exact"/>
        <w:ind w:left="420" w:leftChars="200"/>
        <w:rPr>
          <w:rFonts w:ascii="黑体" w:hAnsi="黑体" w:eastAsia="黑体"/>
          <w:color w:val="auto"/>
          <w:sz w:val="24"/>
        </w:rPr>
      </w:pPr>
      <w:r>
        <w:rPr>
          <w:rFonts w:hint="eastAsia" w:ascii="黑体" w:hAnsi="黑体" w:eastAsia="黑体"/>
          <w:color w:val="auto"/>
          <w:sz w:val="24"/>
        </w:rPr>
        <w:t>30确定中标人</w:t>
      </w:r>
    </w:p>
    <w:p w14:paraId="7CF7D913">
      <w:pPr>
        <w:pStyle w:val="5"/>
        <w:keepNext w:val="0"/>
        <w:keepLines w:val="0"/>
        <w:spacing w:before="0" w:after="0" w:line="380" w:lineRule="exact"/>
        <w:ind w:firstLine="420" w:firstLineChars="200"/>
        <w:rPr>
          <w:rFonts w:ascii="宋体" w:hAnsi="宋体"/>
          <w:b w:val="0"/>
          <w:color w:val="auto"/>
          <w:sz w:val="21"/>
          <w:szCs w:val="21"/>
        </w:rPr>
      </w:pPr>
      <w:r>
        <w:rPr>
          <w:rFonts w:ascii="宋体" w:hAnsi="宋体"/>
          <w:b w:val="0"/>
          <w:color w:val="auto"/>
          <w:sz w:val="21"/>
          <w:szCs w:val="21"/>
        </w:rPr>
        <w:t>30.1</w:t>
      </w:r>
      <w:r>
        <w:rPr>
          <w:rFonts w:hint="eastAsia" w:ascii="宋体" w:hAnsi="宋体"/>
          <w:b w:val="0"/>
          <w:color w:val="auto"/>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B4FA497">
      <w:pPr>
        <w:snapToGrid w:val="0"/>
        <w:spacing w:line="380" w:lineRule="exact"/>
        <w:ind w:firstLine="420" w:firstLineChars="200"/>
        <w:rPr>
          <w:rFonts w:ascii="宋体" w:hAnsi="宋体" w:cs="Courier New"/>
          <w:color w:val="auto"/>
          <w:szCs w:val="21"/>
        </w:rPr>
      </w:pPr>
      <w:r>
        <w:rPr>
          <w:rFonts w:ascii="宋体" w:hAnsi="宋体" w:cs="Courier New"/>
          <w:color w:val="auto"/>
          <w:szCs w:val="21"/>
        </w:rPr>
        <w:t>30.2</w:t>
      </w:r>
      <w:r>
        <w:rPr>
          <w:rFonts w:hint="eastAsia" w:ascii="宋体" w:hAnsi="宋体" w:cs="Courier New"/>
          <w:color w:val="auto"/>
          <w:szCs w:val="21"/>
        </w:rPr>
        <w:t>采购人在收到评标报告5个工作日内未按评标报告推荐的中标候选人顺序确定中标人，又不能说明合法理由的，视同按评标报告推荐的顺序确定排名第一的中标候选人为中标人。</w:t>
      </w:r>
    </w:p>
    <w:p w14:paraId="496A03E8">
      <w:pPr>
        <w:snapToGrid w:val="0"/>
        <w:spacing w:line="380" w:lineRule="exact"/>
        <w:ind w:firstLine="420" w:firstLineChars="200"/>
        <w:rPr>
          <w:rFonts w:ascii="宋体" w:hAnsi="宋体"/>
          <w:color w:val="auto"/>
          <w:szCs w:val="21"/>
        </w:rPr>
      </w:pPr>
      <w:r>
        <w:rPr>
          <w:rFonts w:hint="eastAsia" w:ascii="宋体" w:hAnsi="宋体"/>
          <w:color w:val="auto"/>
          <w:szCs w:val="21"/>
        </w:rPr>
        <w:t>30.3出现下列情形之一的，应予废标：</w:t>
      </w:r>
    </w:p>
    <w:p w14:paraId="0324A6F6">
      <w:pPr>
        <w:snapToGrid w:val="0"/>
        <w:spacing w:line="380" w:lineRule="exact"/>
        <w:ind w:firstLine="420" w:firstLineChars="200"/>
        <w:rPr>
          <w:rFonts w:ascii="宋体" w:hAnsi="宋体"/>
          <w:color w:val="auto"/>
          <w:szCs w:val="21"/>
        </w:rPr>
      </w:pPr>
      <w:r>
        <w:rPr>
          <w:rFonts w:hint="eastAsia" w:ascii="宋体" w:hAnsi="宋体"/>
          <w:color w:val="auto"/>
          <w:szCs w:val="21"/>
        </w:rPr>
        <w:t>（1）符合专业条件的供应商或者对招标文件作实质响应的供应商不足三家的；</w:t>
      </w:r>
    </w:p>
    <w:p w14:paraId="3025F061">
      <w:pPr>
        <w:snapToGrid w:val="0"/>
        <w:spacing w:line="380" w:lineRule="exact"/>
        <w:ind w:firstLine="420" w:firstLineChars="200"/>
        <w:rPr>
          <w:rFonts w:ascii="宋体" w:hAnsi="宋体"/>
          <w:color w:val="auto"/>
          <w:szCs w:val="21"/>
        </w:rPr>
      </w:pPr>
      <w:r>
        <w:rPr>
          <w:rFonts w:hint="eastAsia" w:ascii="宋体" w:hAnsi="宋体"/>
          <w:color w:val="auto"/>
          <w:szCs w:val="21"/>
        </w:rPr>
        <w:t>（2）出现影响采购公正的违法、违规行为的；</w:t>
      </w:r>
    </w:p>
    <w:p w14:paraId="3A8377E2">
      <w:pPr>
        <w:snapToGrid w:val="0"/>
        <w:spacing w:line="380" w:lineRule="exact"/>
        <w:ind w:firstLine="420" w:firstLineChars="200"/>
        <w:rPr>
          <w:rFonts w:ascii="宋体" w:hAnsi="宋体"/>
          <w:color w:val="auto"/>
          <w:szCs w:val="21"/>
        </w:rPr>
      </w:pPr>
      <w:r>
        <w:rPr>
          <w:rFonts w:hint="eastAsia" w:ascii="宋体" w:hAnsi="宋体"/>
          <w:color w:val="auto"/>
          <w:szCs w:val="21"/>
        </w:rPr>
        <w:t>（3）投标人的报价均超过了采购预算，采购人不能支付的；</w:t>
      </w:r>
    </w:p>
    <w:p w14:paraId="609ADDE2">
      <w:pPr>
        <w:snapToGrid w:val="0"/>
        <w:spacing w:line="380" w:lineRule="exact"/>
        <w:ind w:firstLine="420" w:firstLineChars="200"/>
        <w:rPr>
          <w:rFonts w:ascii="宋体" w:hAnsi="宋体"/>
          <w:color w:val="auto"/>
          <w:szCs w:val="21"/>
        </w:rPr>
      </w:pPr>
      <w:r>
        <w:rPr>
          <w:rFonts w:hint="eastAsia" w:ascii="宋体" w:hAnsi="宋体"/>
          <w:color w:val="auto"/>
          <w:szCs w:val="21"/>
        </w:rPr>
        <w:t>（4）因重大变故，采购任务取消的。</w:t>
      </w:r>
    </w:p>
    <w:p w14:paraId="303F1D91">
      <w:pPr>
        <w:snapToGrid w:val="0"/>
        <w:spacing w:line="380" w:lineRule="exact"/>
        <w:ind w:firstLine="420" w:firstLineChars="200"/>
        <w:rPr>
          <w:rFonts w:ascii="宋体" w:hAnsi="宋体"/>
          <w:color w:val="auto"/>
          <w:szCs w:val="21"/>
        </w:rPr>
      </w:pPr>
      <w:r>
        <w:rPr>
          <w:rFonts w:hint="eastAsia" w:ascii="宋体" w:hAnsi="宋体"/>
          <w:color w:val="auto"/>
          <w:szCs w:val="21"/>
        </w:rPr>
        <w:t>废标后，采购人应当将废标理由通知所有投标人。</w:t>
      </w:r>
    </w:p>
    <w:p w14:paraId="005DFDD3">
      <w:pPr>
        <w:pStyle w:val="5"/>
        <w:keepNext w:val="0"/>
        <w:keepLines w:val="0"/>
        <w:spacing w:before="0" w:after="0" w:line="380" w:lineRule="exact"/>
        <w:ind w:left="420" w:leftChars="200"/>
        <w:rPr>
          <w:rFonts w:ascii="黑体" w:hAnsi="黑体" w:eastAsia="黑体"/>
          <w:color w:val="auto"/>
          <w:sz w:val="24"/>
        </w:rPr>
      </w:pPr>
      <w:r>
        <w:rPr>
          <w:rFonts w:hint="eastAsia" w:ascii="黑体" w:hAnsi="黑体" w:eastAsia="黑体"/>
          <w:color w:val="auto"/>
          <w:sz w:val="24"/>
        </w:rPr>
        <w:t>31. 结果公告</w:t>
      </w:r>
    </w:p>
    <w:p w14:paraId="30DF3955">
      <w:pPr>
        <w:pStyle w:val="5"/>
        <w:keepNext w:val="0"/>
        <w:keepLines w:val="0"/>
        <w:spacing w:before="0" w:after="0" w:line="380" w:lineRule="exact"/>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1.1</w:t>
      </w:r>
      <w:r>
        <w:rPr>
          <w:rFonts w:hint="eastAsia" w:ascii="宋体" w:hAnsi="宋体"/>
          <w:b w:val="0"/>
          <w:color w:val="auto"/>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EA735C3">
      <w:pPr>
        <w:snapToGrid w:val="0"/>
        <w:spacing w:line="380" w:lineRule="exact"/>
        <w:ind w:firstLine="420" w:firstLineChars="200"/>
        <w:rPr>
          <w:rFonts w:ascii="宋体" w:hAnsi="宋体"/>
          <w:color w:val="auto"/>
          <w:szCs w:val="21"/>
        </w:rPr>
      </w:pPr>
      <w:r>
        <w:rPr>
          <w:rFonts w:hint="eastAsia" w:ascii="宋体" w:hAnsi="宋体"/>
          <w:color w:val="auto"/>
          <w:szCs w:val="21"/>
        </w:rPr>
        <w:t>以上信息查询记录及相关证据与采购文件一并保存。</w:t>
      </w:r>
    </w:p>
    <w:p w14:paraId="6FC677CB">
      <w:pPr>
        <w:pStyle w:val="5"/>
        <w:keepNext w:val="0"/>
        <w:keepLines w:val="0"/>
        <w:spacing w:before="0" w:after="0" w:line="380" w:lineRule="exact"/>
        <w:ind w:firstLine="420" w:firstLineChars="200"/>
        <w:rPr>
          <w:rFonts w:ascii="宋体" w:hAnsi="宋体"/>
          <w:b w:val="0"/>
          <w:color w:val="auto"/>
          <w:sz w:val="21"/>
          <w:szCs w:val="21"/>
        </w:rPr>
      </w:pPr>
      <w:r>
        <w:rPr>
          <w:rFonts w:hint="eastAsia" w:ascii="宋体" w:hAnsi="宋体"/>
          <w:b w:val="0"/>
          <w:color w:val="auto"/>
          <w:sz w:val="21"/>
          <w:szCs w:val="21"/>
        </w:rPr>
        <w:t>31.2中标人享受《政府采购促进中小企业发展管理办法》（财库〔2020〕46号）规定的中小企业扶持政策的，采购人、采购代理机构应当随中标结果公开中标人的《中小企业声明函》。</w:t>
      </w:r>
    </w:p>
    <w:p w14:paraId="2BEE8DA0">
      <w:pPr>
        <w:pStyle w:val="5"/>
        <w:keepNext w:val="0"/>
        <w:keepLines w:val="0"/>
        <w:spacing w:before="0" w:after="0" w:line="380" w:lineRule="exact"/>
        <w:ind w:left="420" w:leftChars="200"/>
        <w:rPr>
          <w:rFonts w:ascii="黑体" w:hAnsi="黑体" w:eastAsia="黑体"/>
          <w:color w:val="auto"/>
          <w:sz w:val="24"/>
        </w:rPr>
      </w:pPr>
      <w:r>
        <w:rPr>
          <w:rFonts w:hint="eastAsia" w:ascii="黑体" w:hAnsi="黑体" w:eastAsia="黑体"/>
          <w:color w:val="auto"/>
          <w:sz w:val="24"/>
        </w:rPr>
        <w:t>32.发出中标通知书</w:t>
      </w:r>
    </w:p>
    <w:p w14:paraId="79BBF5BC">
      <w:pPr>
        <w:pStyle w:val="5"/>
        <w:keepNext w:val="0"/>
        <w:keepLines w:val="0"/>
        <w:spacing w:before="0" w:after="0" w:line="380" w:lineRule="exact"/>
        <w:rPr>
          <w:rFonts w:ascii="宋体" w:hAnsi="宋体"/>
          <w:b w:val="0"/>
          <w:color w:val="auto"/>
          <w:sz w:val="21"/>
          <w:szCs w:val="21"/>
        </w:rPr>
      </w:pPr>
      <w:r>
        <w:rPr>
          <w:rFonts w:hint="eastAsia" w:ascii="宋体" w:hAnsi="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ACF197E">
      <w:pPr>
        <w:pStyle w:val="5"/>
        <w:keepNext w:val="0"/>
        <w:keepLines w:val="0"/>
        <w:spacing w:before="0" w:after="0" w:line="380" w:lineRule="exact"/>
        <w:ind w:left="420" w:leftChars="200"/>
        <w:rPr>
          <w:rFonts w:ascii="黑体" w:hAnsi="黑体" w:eastAsia="黑体"/>
          <w:color w:val="auto"/>
          <w:sz w:val="24"/>
        </w:rPr>
      </w:pPr>
      <w:r>
        <w:rPr>
          <w:rFonts w:hint="eastAsia" w:ascii="黑体" w:hAnsi="黑体" w:eastAsia="黑体"/>
          <w:color w:val="auto"/>
          <w:sz w:val="24"/>
        </w:rPr>
        <w:t>33. 无义务解释未中标原因</w:t>
      </w:r>
    </w:p>
    <w:p w14:paraId="3611DBB4">
      <w:pPr>
        <w:pStyle w:val="5"/>
        <w:keepNext w:val="0"/>
        <w:keepLines w:val="0"/>
        <w:spacing w:before="0" w:after="0" w:line="380" w:lineRule="exact"/>
        <w:ind w:left="420" w:leftChars="200"/>
        <w:rPr>
          <w:rFonts w:ascii="宋体" w:hAnsi="宋体"/>
          <w:b w:val="0"/>
          <w:color w:val="auto"/>
          <w:sz w:val="21"/>
          <w:szCs w:val="21"/>
        </w:rPr>
      </w:pPr>
      <w:r>
        <w:rPr>
          <w:rFonts w:hint="eastAsia" w:ascii="宋体" w:hAnsi="宋体"/>
          <w:b w:val="0"/>
          <w:color w:val="auto"/>
          <w:sz w:val="21"/>
          <w:szCs w:val="21"/>
        </w:rPr>
        <w:t>采购代理机构无义务向未中标的投标人解释未中标原因。</w:t>
      </w:r>
    </w:p>
    <w:p w14:paraId="66265591">
      <w:pPr>
        <w:pStyle w:val="5"/>
        <w:keepNext w:val="0"/>
        <w:keepLines w:val="0"/>
        <w:spacing w:before="0" w:after="0" w:line="380" w:lineRule="exact"/>
        <w:ind w:left="420" w:leftChars="200"/>
        <w:rPr>
          <w:rFonts w:ascii="黑体" w:hAnsi="黑体" w:eastAsia="黑体"/>
          <w:color w:val="auto"/>
          <w:sz w:val="24"/>
        </w:rPr>
      </w:pPr>
      <w:r>
        <w:rPr>
          <w:rFonts w:hint="eastAsia" w:ascii="黑体" w:hAnsi="黑体" w:eastAsia="黑体"/>
          <w:color w:val="auto"/>
          <w:sz w:val="24"/>
        </w:rPr>
        <w:t>34.合同授予标准</w:t>
      </w:r>
    </w:p>
    <w:p w14:paraId="67AD78F6">
      <w:pPr>
        <w:snapToGrid w:val="0"/>
        <w:spacing w:line="380" w:lineRule="exact"/>
        <w:ind w:firstLine="420" w:firstLineChars="200"/>
        <w:rPr>
          <w:rFonts w:ascii="宋体" w:hAnsi="宋体"/>
          <w:color w:val="auto"/>
          <w:szCs w:val="21"/>
        </w:rPr>
      </w:pPr>
      <w:r>
        <w:rPr>
          <w:rFonts w:hint="eastAsia" w:ascii="宋体" w:hAnsi="宋体" w:cs="Courier New"/>
          <w:color w:val="auto"/>
          <w:szCs w:val="21"/>
        </w:rPr>
        <w:t>合同将授予被确定实质上响应招标文件要求，具备履行合同能力的中标人。</w:t>
      </w:r>
    </w:p>
    <w:p w14:paraId="050654AE">
      <w:pPr>
        <w:pStyle w:val="5"/>
        <w:keepNext w:val="0"/>
        <w:keepLines w:val="0"/>
        <w:spacing w:before="0" w:after="0" w:line="380" w:lineRule="exact"/>
        <w:ind w:left="420" w:leftChars="200"/>
        <w:rPr>
          <w:rFonts w:ascii="黑体" w:hAnsi="黑体" w:eastAsia="黑体"/>
          <w:color w:val="auto"/>
          <w:sz w:val="24"/>
        </w:rPr>
      </w:pPr>
      <w:r>
        <w:rPr>
          <w:rFonts w:hint="eastAsia" w:ascii="黑体" w:hAnsi="黑体" w:eastAsia="黑体"/>
          <w:color w:val="auto"/>
          <w:sz w:val="24"/>
        </w:rPr>
        <w:t>35.履约保证金</w:t>
      </w:r>
    </w:p>
    <w:p w14:paraId="5EEB4C7C">
      <w:pPr>
        <w:pStyle w:val="5"/>
        <w:keepNext w:val="0"/>
        <w:keepLines w:val="0"/>
        <w:spacing w:before="0" w:after="0" w:line="380" w:lineRule="exact"/>
        <w:ind w:firstLine="315" w:firstLineChars="150"/>
        <w:rPr>
          <w:rFonts w:ascii="宋体" w:hAnsi="宋体"/>
          <w:b w:val="0"/>
          <w:color w:val="auto"/>
          <w:sz w:val="21"/>
          <w:szCs w:val="21"/>
        </w:rPr>
      </w:pPr>
      <w:bookmarkStart w:id="132" w:name="_39.1中标人须于签订合同前按本须知前附表规定的金额转账或电汇到指定账"/>
      <w:bookmarkEnd w:id="132"/>
      <w:r>
        <w:rPr>
          <w:rFonts w:hint="eastAsia" w:ascii="宋体" w:hAnsi="宋体"/>
          <w:b w:val="0"/>
          <w:color w:val="auto"/>
          <w:sz w:val="21"/>
          <w:szCs w:val="21"/>
        </w:rPr>
        <w:t>3</w:t>
      </w:r>
      <w:r>
        <w:rPr>
          <w:rFonts w:ascii="宋体" w:hAnsi="宋体"/>
          <w:b w:val="0"/>
          <w:color w:val="auto"/>
          <w:sz w:val="21"/>
          <w:szCs w:val="21"/>
        </w:rPr>
        <w:t>5</w:t>
      </w:r>
      <w:r>
        <w:rPr>
          <w:rFonts w:hint="eastAsia" w:ascii="宋体" w:hAnsi="宋体"/>
          <w:b w:val="0"/>
          <w:color w:val="auto"/>
          <w:sz w:val="21"/>
          <w:szCs w:val="21"/>
        </w:rPr>
        <w:t>.1 履约保证金的金额、提交方式、退付的时间和条件详见 “投标人须知前附表”。中标人未按规定提交履约保证金的，视为拒绝与采购人签订合同。</w:t>
      </w:r>
    </w:p>
    <w:p w14:paraId="03E21082">
      <w:pPr>
        <w:pStyle w:val="5"/>
        <w:keepNext w:val="0"/>
        <w:keepLines w:val="0"/>
        <w:spacing w:before="0" w:after="0" w:line="380" w:lineRule="exact"/>
        <w:ind w:firstLine="315" w:firstLineChars="150"/>
        <w:rPr>
          <w:rFonts w:ascii="宋体" w:hAnsi="宋体"/>
          <w:color w:val="auto"/>
          <w:sz w:val="21"/>
          <w:szCs w:val="21"/>
        </w:rPr>
      </w:pPr>
      <w:r>
        <w:rPr>
          <w:rFonts w:hint="eastAsia" w:ascii="宋体" w:hAnsi="宋体"/>
          <w:b w:val="0"/>
          <w:bCs/>
          <w:color w:val="auto"/>
          <w:sz w:val="21"/>
          <w:szCs w:val="21"/>
        </w:rPr>
        <w:t>35.2在履约保证金退还日期前，若中标人的开户名称、开户银行、账号有变动的，请以书面形式通知履约保证金收取单位，否则由此产生的后果由中标人自行承担。</w:t>
      </w:r>
    </w:p>
    <w:p w14:paraId="12A00E71">
      <w:pPr>
        <w:pStyle w:val="5"/>
        <w:keepNext w:val="0"/>
        <w:keepLines w:val="0"/>
        <w:spacing w:before="0" w:after="0" w:line="380" w:lineRule="exact"/>
        <w:ind w:left="420" w:leftChars="200"/>
        <w:rPr>
          <w:rFonts w:ascii="黑体" w:hAnsi="黑体" w:eastAsia="黑体"/>
          <w:color w:val="auto"/>
          <w:sz w:val="24"/>
        </w:rPr>
      </w:pPr>
      <w:r>
        <w:rPr>
          <w:rFonts w:hint="eastAsia" w:ascii="黑体" w:hAnsi="黑体" w:eastAsia="黑体"/>
          <w:color w:val="auto"/>
          <w:sz w:val="24"/>
        </w:rPr>
        <w:t>36.签订合同</w:t>
      </w:r>
    </w:p>
    <w:p w14:paraId="2156B5E8">
      <w:pPr>
        <w:pStyle w:val="5"/>
        <w:keepNext w:val="0"/>
        <w:keepLines w:val="0"/>
        <w:spacing w:before="0" w:after="0" w:line="380" w:lineRule="exact"/>
        <w:ind w:firstLine="315" w:firstLineChars="150"/>
        <w:rPr>
          <w:rFonts w:ascii="宋体" w:hAnsi="宋体"/>
          <w:b w:val="0"/>
          <w:color w:val="auto"/>
          <w:sz w:val="21"/>
          <w:szCs w:val="21"/>
        </w:rPr>
      </w:pPr>
      <w:bookmarkStart w:id="133" w:name="_40.1投标人接到中标通知书后，按须知前附表规定向采购人出示相关资格证"/>
      <w:bookmarkEnd w:id="133"/>
      <w:r>
        <w:rPr>
          <w:rFonts w:hint="eastAsia" w:ascii="宋体" w:hAnsi="宋体"/>
          <w:b w:val="0"/>
          <w:color w:val="auto"/>
          <w:sz w:val="21"/>
          <w:szCs w:val="21"/>
        </w:rPr>
        <w:t>36.1签订电子采购合同：中标人领取电子中标通知书后，</w:t>
      </w:r>
      <w:r>
        <w:rPr>
          <w:rFonts w:hint="eastAsia" w:ascii="宋体" w:hAnsi="宋体"/>
          <w:b w:val="0"/>
          <w:color w:val="auto"/>
          <w:kern w:val="0"/>
          <w:sz w:val="21"/>
          <w:szCs w:val="21"/>
        </w:rPr>
        <w:t>在</w:t>
      </w:r>
      <w:r>
        <w:rPr>
          <w:rFonts w:hint="eastAsia" w:ascii="宋体" w:hAnsi="宋体"/>
          <w:b w:val="0"/>
          <w:color w:val="auto"/>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168D493E">
      <w:pPr>
        <w:pStyle w:val="5"/>
        <w:keepNext w:val="0"/>
        <w:keepLines w:val="0"/>
        <w:spacing w:before="0" w:after="0" w:line="380" w:lineRule="exact"/>
        <w:ind w:firstLine="315" w:firstLineChars="150"/>
        <w:rPr>
          <w:rFonts w:ascii="宋体" w:hAnsi="宋体"/>
          <w:b w:val="0"/>
          <w:color w:val="auto"/>
          <w:sz w:val="21"/>
          <w:szCs w:val="21"/>
        </w:rPr>
      </w:pPr>
      <w:r>
        <w:rPr>
          <w:rFonts w:hint="eastAsia" w:ascii="宋体" w:hAnsi="宋体"/>
          <w:b w:val="0"/>
          <w:color w:val="auto"/>
          <w:sz w:val="21"/>
          <w:szCs w:val="21"/>
        </w:rPr>
        <w:t xml:space="preserve"> 线下签订纸质合同：投标人领取中标通知书后，按“投标人须知前附表”规定向采购人出示相关证明材料，经采购人核验合格后方可签订合同。</w:t>
      </w:r>
    </w:p>
    <w:p w14:paraId="453F9FB2">
      <w:pPr>
        <w:pStyle w:val="5"/>
        <w:keepNext w:val="0"/>
        <w:keepLines w:val="0"/>
        <w:numPr>
          <w:ilvl w:val="0"/>
          <w:numId w:val="0"/>
        </w:numPr>
        <w:spacing w:before="0" w:after="0" w:line="380" w:lineRule="exact"/>
        <w:ind w:firstLine="420" w:firstLineChars="200"/>
        <w:rPr>
          <w:rFonts w:ascii="宋体" w:hAnsi="宋体"/>
          <w:b w:val="0"/>
          <w:color w:val="auto"/>
          <w:sz w:val="21"/>
          <w:szCs w:val="21"/>
        </w:rPr>
      </w:pPr>
      <w:r>
        <w:rPr>
          <w:rFonts w:hint="eastAsia" w:ascii="宋体" w:hAnsi="宋体"/>
          <w:b w:val="0"/>
          <w:color w:val="auto"/>
          <w:sz w:val="21"/>
          <w:szCs w:val="21"/>
        </w:rPr>
        <w:t>36.2签订合同时间：按中标通知书规定的时间与采购人签订合同。</w:t>
      </w:r>
    </w:p>
    <w:p w14:paraId="34DE5724">
      <w:pPr>
        <w:pStyle w:val="5"/>
        <w:keepNext w:val="0"/>
        <w:keepLines w:val="0"/>
        <w:spacing w:before="0" w:after="0" w:line="380" w:lineRule="exact"/>
        <w:rPr>
          <w:rFonts w:ascii="宋体" w:hAnsi="宋体"/>
          <w:b w:val="0"/>
          <w:color w:val="auto"/>
          <w:sz w:val="21"/>
          <w:szCs w:val="21"/>
        </w:rPr>
      </w:pPr>
      <w:r>
        <w:rPr>
          <w:rFonts w:hint="eastAsia" w:ascii="宋体" w:hAnsi="宋体"/>
          <w:b w:val="0"/>
          <w:color w:val="auto"/>
          <w:sz w:val="21"/>
          <w:szCs w:val="21"/>
        </w:rPr>
        <w:t xml:space="preserve">    36.</w:t>
      </w:r>
      <w:r>
        <w:rPr>
          <w:rFonts w:ascii="宋体" w:hAnsi="宋体"/>
          <w:b w:val="0"/>
          <w:color w:val="auto"/>
          <w:sz w:val="21"/>
          <w:szCs w:val="21"/>
        </w:rPr>
        <w:t>3</w:t>
      </w:r>
      <w:r>
        <w:rPr>
          <w:rFonts w:hint="eastAsia" w:ascii="宋体" w:hAnsi="宋体"/>
          <w:b w:val="0"/>
          <w:color w:val="auto"/>
          <w:sz w:val="21"/>
          <w:szCs w:val="21"/>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50C1D3FF">
      <w:pPr>
        <w:spacing w:line="380" w:lineRule="exact"/>
        <w:ind w:firstLine="420" w:firstLineChars="200"/>
        <w:rPr>
          <w:rFonts w:ascii="宋体" w:hAnsi="宋体"/>
          <w:color w:val="auto"/>
          <w:szCs w:val="21"/>
        </w:rPr>
      </w:pPr>
      <w:r>
        <w:rPr>
          <w:rFonts w:hint="eastAsia" w:ascii="宋体" w:hAnsi="宋体"/>
          <w:color w:val="auto"/>
          <w:szCs w:val="21"/>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6EEC843">
      <w:pPr>
        <w:spacing w:line="380" w:lineRule="exact"/>
        <w:ind w:firstLine="420" w:firstLineChars="200"/>
        <w:rPr>
          <w:rFonts w:ascii="宋体" w:hAnsi="宋体"/>
          <w:color w:val="auto"/>
          <w:szCs w:val="21"/>
        </w:rPr>
      </w:pPr>
      <w:r>
        <w:rPr>
          <w:rFonts w:hint="eastAsia" w:ascii="宋体" w:hAnsi="宋体"/>
          <w:color w:val="auto"/>
          <w:szCs w:val="21"/>
        </w:rPr>
        <w:t>36.5采购人或中标人不得单方面向合同另一方提出任何招标文件没有约定的条件或不合理的要求，作为签订合同的条件；也不得协商另行订立背离招标文件和合同实质性内容的协议。</w:t>
      </w:r>
    </w:p>
    <w:p w14:paraId="01857807">
      <w:pPr>
        <w:spacing w:line="380" w:lineRule="exact"/>
        <w:ind w:firstLine="420" w:firstLineChars="200"/>
        <w:rPr>
          <w:rFonts w:ascii="宋体" w:hAnsi="宋体"/>
          <w:color w:val="auto"/>
          <w:szCs w:val="21"/>
        </w:rPr>
      </w:pPr>
      <w:r>
        <w:rPr>
          <w:rFonts w:hint="eastAsia" w:ascii="宋体" w:hAnsi="宋体"/>
          <w:color w:val="auto"/>
          <w:szCs w:val="21"/>
        </w:rPr>
        <w:t>36.6</w:t>
      </w:r>
      <w:r>
        <w:rPr>
          <w:rFonts w:hint="eastAsia" w:ascii="宋体" w:hAnsi="宋体" w:cs="仿宋_GB2312"/>
          <w:color w:val="auto"/>
          <w:szCs w:val="21"/>
        </w:rPr>
        <w:t>如签订合同并生效后，供应商无故拒绝或延期，除按照合同条款处理外，将承担相应的法律责任。</w:t>
      </w:r>
    </w:p>
    <w:p w14:paraId="785A552B">
      <w:pPr>
        <w:spacing w:line="380" w:lineRule="exact"/>
        <w:ind w:firstLine="420" w:firstLineChars="200"/>
        <w:rPr>
          <w:rFonts w:ascii="宋体" w:hAnsi="宋体" w:cs="宋体"/>
          <w:color w:val="auto"/>
          <w:szCs w:val="21"/>
        </w:rPr>
      </w:pPr>
      <w:r>
        <w:rPr>
          <w:rFonts w:hint="eastAsia" w:ascii="宋体" w:hAnsi="宋体"/>
          <w:color w:val="auto"/>
          <w:szCs w:val="21"/>
        </w:rPr>
        <w:t>36.7</w:t>
      </w:r>
      <w:r>
        <w:rPr>
          <w:rFonts w:hint="eastAsia" w:ascii="宋体" w:hAnsi="宋体" w:cs="宋体"/>
          <w:color w:val="auto"/>
          <w:szCs w:val="21"/>
        </w:rPr>
        <w:t>政府采购合同履行中，采购人需追加与合同标的相同的货物、工程或者服务的，在不改变合同其他条款的前提下，可以与供应商协商签订补充合同。</w:t>
      </w:r>
    </w:p>
    <w:p w14:paraId="3C824E68">
      <w:pPr>
        <w:pStyle w:val="5"/>
        <w:keepNext w:val="0"/>
        <w:keepLines w:val="0"/>
        <w:spacing w:before="0" w:after="0" w:line="380" w:lineRule="exact"/>
        <w:ind w:left="420" w:leftChars="200"/>
        <w:rPr>
          <w:rFonts w:ascii="黑体" w:hAnsi="黑体" w:eastAsia="黑体"/>
          <w:color w:val="auto"/>
          <w:sz w:val="24"/>
        </w:rPr>
      </w:pPr>
      <w:bookmarkStart w:id="134" w:name="_41.政府采购合同公告"/>
      <w:bookmarkEnd w:id="134"/>
      <w:r>
        <w:rPr>
          <w:rFonts w:hint="eastAsia" w:ascii="黑体" w:hAnsi="黑体" w:eastAsia="黑体"/>
          <w:color w:val="auto"/>
          <w:sz w:val="24"/>
        </w:rPr>
        <w:t>37.政府采购合同公告</w:t>
      </w:r>
    </w:p>
    <w:p w14:paraId="6E06AD7E">
      <w:pPr>
        <w:pStyle w:val="24"/>
        <w:snapToGrid w:val="0"/>
        <w:spacing w:line="380" w:lineRule="exact"/>
        <w:ind w:firstLine="420" w:firstLineChars="200"/>
        <w:rPr>
          <w:rFonts w:hAnsi="宋体"/>
          <w:color w:val="auto"/>
          <w:sz w:val="21"/>
        </w:rPr>
      </w:pPr>
      <w:r>
        <w:rPr>
          <w:rFonts w:hint="eastAsia" w:hAnsi="宋体"/>
          <w:color w:val="auto"/>
          <w:sz w:val="21"/>
        </w:rPr>
        <w:t>采购人或者受托采购代理机构应当自政府采购合同签订之日起2个工作日内，将政府采购合同在省级以上人民政府财政部门指定的媒体上公告，</w:t>
      </w:r>
      <w:r>
        <w:rPr>
          <w:rFonts w:hAnsi="宋体"/>
          <w:color w:val="auto"/>
          <w:sz w:val="21"/>
        </w:rPr>
        <w:t>但政府采购合同中涉及国家秘密、商业秘密的内容除外。</w:t>
      </w:r>
    </w:p>
    <w:p w14:paraId="113AA014">
      <w:pPr>
        <w:pStyle w:val="5"/>
        <w:keepNext w:val="0"/>
        <w:keepLines w:val="0"/>
        <w:spacing w:before="0" w:after="0" w:line="380" w:lineRule="exact"/>
        <w:ind w:left="420" w:left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 xml:space="preserve"> 询问、质疑和投诉</w:t>
      </w:r>
    </w:p>
    <w:p w14:paraId="111BE8EC">
      <w:pPr>
        <w:pStyle w:val="6"/>
        <w:spacing w:line="380" w:lineRule="exact"/>
        <w:rPr>
          <w:rFonts w:ascii="宋体" w:hAnsi="宋体"/>
          <w:color w:val="auto"/>
          <w:szCs w:val="21"/>
        </w:rPr>
      </w:pPr>
      <w:r>
        <w:rPr>
          <w:rFonts w:ascii="宋体" w:hAnsi="宋体"/>
          <w:color w:val="auto"/>
          <w:szCs w:val="21"/>
        </w:rPr>
        <w:t>38.1</w:t>
      </w:r>
      <w:r>
        <w:rPr>
          <w:rFonts w:hint="eastAsia" w:ascii="宋体" w:hAnsi="宋体"/>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76C36E69">
      <w:pPr>
        <w:pStyle w:val="5"/>
        <w:keepNext w:val="0"/>
        <w:keepLines w:val="0"/>
        <w:spacing w:before="0" w:after="0" w:line="380" w:lineRule="exact"/>
        <w:ind w:firstLine="315" w:firstLineChars="150"/>
        <w:rPr>
          <w:rFonts w:ascii="宋体" w:hAnsi="宋体"/>
          <w:b w:val="0"/>
          <w:color w:val="auto"/>
          <w:sz w:val="21"/>
          <w:szCs w:val="21"/>
        </w:rPr>
      </w:pP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26FB9B1">
      <w:pPr>
        <w:pStyle w:val="24"/>
        <w:snapToGrid w:val="0"/>
        <w:spacing w:line="380" w:lineRule="exact"/>
        <w:ind w:firstLine="420" w:firstLineChars="200"/>
        <w:rPr>
          <w:rFonts w:hAnsi="宋体"/>
          <w:color w:val="auto"/>
          <w:sz w:val="21"/>
        </w:rPr>
      </w:pPr>
      <w:r>
        <w:rPr>
          <w:rFonts w:hAnsi="宋体"/>
          <w:color w:val="auto"/>
          <w:sz w:val="21"/>
        </w:rPr>
        <w:t>（</w:t>
      </w:r>
      <w:r>
        <w:rPr>
          <w:rFonts w:hint="eastAsia" w:hAnsi="宋体"/>
          <w:color w:val="auto"/>
          <w:sz w:val="21"/>
        </w:rPr>
        <w:t>1</w:t>
      </w:r>
      <w:r>
        <w:rPr>
          <w:rFonts w:hAnsi="宋体"/>
          <w:color w:val="auto"/>
          <w:sz w:val="21"/>
        </w:rPr>
        <w:t>）对可以质疑的</w:t>
      </w:r>
      <w:r>
        <w:rPr>
          <w:rFonts w:hint="eastAsia" w:hAnsi="宋体"/>
          <w:color w:val="auto"/>
          <w:sz w:val="21"/>
        </w:rPr>
        <w:t>招标</w:t>
      </w:r>
      <w:r>
        <w:rPr>
          <w:rFonts w:hAnsi="宋体"/>
          <w:color w:val="auto"/>
          <w:sz w:val="21"/>
        </w:rPr>
        <w:t>文件提出质疑的，为收到</w:t>
      </w:r>
      <w:r>
        <w:rPr>
          <w:rFonts w:hint="eastAsia" w:hAnsi="宋体"/>
          <w:color w:val="auto"/>
          <w:sz w:val="21"/>
        </w:rPr>
        <w:t>招标</w:t>
      </w:r>
      <w:r>
        <w:rPr>
          <w:rFonts w:hAnsi="宋体"/>
          <w:color w:val="auto"/>
          <w:sz w:val="21"/>
        </w:rPr>
        <w:t>文件之日</w:t>
      </w:r>
      <w:r>
        <w:rPr>
          <w:rFonts w:hint="eastAsia" w:hAnsi="宋体"/>
          <w:color w:val="auto"/>
          <w:sz w:val="21"/>
        </w:rPr>
        <w:t>或者招标文件公告期限届满之日</w:t>
      </w:r>
      <w:r>
        <w:rPr>
          <w:rFonts w:hAnsi="宋体"/>
          <w:color w:val="auto"/>
          <w:sz w:val="21"/>
        </w:rPr>
        <w:t>；</w:t>
      </w:r>
    </w:p>
    <w:p w14:paraId="53338567">
      <w:pPr>
        <w:pStyle w:val="24"/>
        <w:snapToGrid w:val="0"/>
        <w:spacing w:line="380" w:lineRule="exact"/>
        <w:ind w:firstLine="420" w:firstLineChars="200"/>
        <w:rPr>
          <w:rFonts w:hAnsi="宋体"/>
          <w:color w:val="auto"/>
          <w:sz w:val="21"/>
        </w:rPr>
      </w:pPr>
      <w:r>
        <w:rPr>
          <w:rFonts w:hAnsi="宋体"/>
          <w:color w:val="auto"/>
          <w:sz w:val="21"/>
        </w:rPr>
        <w:t>（</w:t>
      </w:r>
      <w:r>
        <w:rPr>
          <w:rFonts w:hint="eastAsia" w:hAnsi="宋体"/>
          <w:color w:val="auto"/>
          <w:sz w:val="21"/>
        </w:rPr>
        <w:t>2</w:t>
      </w:r>
      <w:r>
        <w:rPr>
          <w:rFonts w:hAnsi="宋体"/>
          <w:color w:val="auto"/>
          <w:sz w:val="21"/>
        </w:rPr>
        <w:t>）对</w:t>
      </w:r>
      <w:r>
        <w:rPr>
          <w:rFonts w:hint="eastAsia" w:hAnsi="宋体"/>
          <w:color w:val="auto"/>
          <w:sz w:val="21"/>
        </w:rPr>
        <w:t>采购</w:t>
      </w:r>
      <w:r>
        <w:rPr>
          <w:rFonts w:hAnsi="宋体"/>
          <w:color w:val="auto"/>
          <w:sz w:val="21"/>
        </w:rPr>
        <w:t>过程提出质疑的，为各采购程序环节结束之日；</w:t>
      </w:r>
    </w:p>
    <w:p w14:paraId="7A91B2E8">
      <w:pPr>
        <w:pStyle w:val="24"/>
        <w:snapToGrid w:val="0"/>
        <w:spacing w:line="380" w:lineRule="exact"/>
        <w:ind w:firstLine="420" w:firstLineChars="200"/>
        <w:rPr>
          <w:rFonts w:hAnsi="宋体"/>
          <w:bCs/>
          <w:color w:val="auto"/>
          <w:sz w:val="21"/>
        </w:rPr>
      </w:pPr>
      <w:r>
        <w:rPr>
          <w:rFonts w:hAnsi="宋体"/>
          <w:color w:val="auto"/>
          <w:sz w:val="21"/>
        </w:rPr>
        <w:t>（</w:t>
      </w:r>
      <w:r>
        <w:rPr>
          <w:rFonts w:hint="eastAsia" w:hAnsi="宋体"/>
          <w:color w:val="auto"/>
          <w:sz w:val="21"/>
        </w:rPr>
        <w:t>3</w:t>
      </w:r>
      <w:r>
        <w:rPr>
          <w:rFonts w:hAnsi="宋体"/>
          <w:color w:val="auto"/>
          <w:sz w:val="21"/>
        </w:rPr>
        <w:t>）对中标结果提出质疑的，为中标结果公告期限届满之日。</w:t>
      </w:r>
    </w:p>
    <w:p w14:paraId="42895D1A">
      <w:pPr>
        <w:pStyle w:val="5"/>
        <w:keepNext w:val="0"/>
        <w:keepLines w:val="0"/>
        <w:spacing w:before="0" w:after="0" w:line="380" w:lineRule="exact"/>
        <w:ind w:firstLine="315" w:firstLineChars="150"/>
        <w:rPr>
          <w:rFonts w:ascii="宋体" w:hAnsi="宋体"/>
          <w:b w:val="0"/>
          <w:color w:val="auto"/>
          <w:sz w:val="21"/>
          <w:szCs w:val="21"/>
        </w:rPr>
      </w:pP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3</w:t>
      </w:r>
      <w:r>
        <w:rPr>
          <w:rFonts w:hAnsi="宋体"/>
          <w:b w:val="0"/>
          <w:bCs/>
          <w:color w:val="auto"/>
          <w:sz w:val="21"/>
        </w:rPr>
        <w:t>供应商提出质疑应当提交质疑函和必要的证明材料</w:t>
      </w:r>
      <w:r>
        <w:rPr>
          <w:rFonts w:hint="eastAsia" w:hAnsi="宋体"/>
          <w:b w:val="0"/>
          <w:bCs/>
          <w:color w:val="auto"/>
          <w:sz w:val="21"/>
        </w:rPr>
        <w:t>，</w:t>
      </w:r>
      <w:r>
        <w:rPr>
          <w:rFonts w:hAnsi="宋体"/>
          <w:b w:val="0"/>
          <w:bCs/>
          <w:color w:val="auto"/>
          <w:sz w:val="21"/>
        </w:rPr>
        <w:t>针对同一采购程序环节的质疑</w:t>
      </w:r>
      <w:r>
        <w:rPr>
          <w:rFonts w:hint="eastAsia" w:hAnsi="宋体"/>
          <w:b w:val="0"/>
          <w:bCs/>
          <w:color w:val="auto"/>
          <w:sz w:val="21"/>
        </w:rPr>
        <w:t>必须</w:t>
      </w:r>
      <w:r>
        <w:rPr>
          <w:rFonts w:hAnsi="宋体"/>
          <w:b w:val="0"/>
          <w:bCs/>
          <w:color w:val="auto"/>
          <w:sz w:val="21"/>
        </w:rPr>
        <w:t>在法定质疑期内一次性提出。质疑函应当包括下列内容</w:t>
      </w:r>
      <w:r>
        <w:rPr>
          <w:rFonts w:hint="eastAsia" w:hAnsi="宋体"/>
          <w:b w:val="0"/>
          <w:bCs/>
          <w:color w:val="auto"/>
          <w:sz w:val="21"/>
        </w:rPr>
        <w:t>（质疑函格式后附）</w:t>
      </w:r>
      <w:r>
        <w:rPr>
          <w:rFonts w:hAnsi="宋体"/>
          <w:b w:val="0"/>
          <w:bCs/>
          <w:color w:val="auto"/>
          <w:sz w:val="21"/>
        </w:rPr>
        <w:t>：</w:t>
      </w:r>
    </w:p>
    <w:p w14:paraId="2AC57ACD">
      <w:pPr>
        <w:pStyle w:val="24"/>
        <w:snapToGrid w:val="0"/>
        <w:spacing w:line="380" w:lineRule="exact"/>
        <w:ind w:firstLine="420" w:firstLineChars="200"/>
        <w:rPr>
          <w:rFonts w:hAnsi="宋体"/>
          <w:bCs/>
          <w:color w:val="auto"/>
          <w:sz w:val="21"/>
        </w:rPr>
      </w:pPr>
      <w:r>
        <w:rPr>
          <w:rFonts w:hAnsi="宋体"/>
          <w:bCs/>
          <w:color w:val="auto"/>
          <w:sz w:val="21"/>
        </w:rPr>
        <w:t>（</w:t>
      </w:r>
      <w:r>
        <w:rPr>
          <w:rFonts w:hint="eastAsia" w:hAnsi="宋体"/>
          <w:bCs/>
          <w:color w:val="auto"/>
          <w:sz w:val="21"/>
        </w:rPr>
        <w:t>1</w:t>
      </w:r>
      <w:r>
        <w:rPr>
          <w:rFonts w:hAnsi="宋体"/>
          <w:bCs/>
          <w:color w:val="auto"/>
          <w:sz w:val="21"/>
        </w:rPr>
        <w:t>）供应商的姓名或者名称、地址、邮编、联系人及联系电话；</w:t>
      </w:r>
    </w:p>
    <w:p w14:paraId="7504C178">
      <w:pPr>
        <w:pStyle w:val="24"/>
        <w:snapToGrid w:val="0"/>
        <w:spacing w:line="380" w:lineRule="exact"/>
        <w:ind w:firstLine="420" w:firstLineChars="200"/>
        <w:rPr>
          <w:rFonts w:hAnsi="宋体"/>
          <w:bCs/>
          <w:color w:val="auto"/>
          <w:sz w:val="21"/>
        </w:rPr>
      </w:pPr>
      <w:r>
        <w:rPr>
          <w:rFonts w:hAnsi="宋体"/>
          <w:bCs/>
          <w:color w:val="auto"/>
          <w:sz w:val="21"/>
        </w:rPr>
        <w:t>（</w:t>
      </w:r>
      <w:r>
        <w:rPr>
          <w:rFonts w:hint="eastAsia" w:hAnsi="宋体"/>
          <w:bCs/>
          <w:color w:val="auto"/>
          <w:sz w:val="21"/>
        </w:rPr>
        <w:t>2</w:t>
      </w:r>
      <w:r>
        <w:rPr>
          <w:rFonts w:hAnsi="宋体"/>
          <w:bCs/>
          <w:color w:val="auto"/>
          <w:sz w:val="21"/>
        </w:rPr>
        <w:t>）质疑项目的名称、编号；</w:t>
      </w:r>
    </w:p>
    <w:p w14:paraId="527EFEDF">
      <w:pPr>
        <w:pStyle w:val="24"/>
        <w:snapToGrid w:val="0"/>
        <w:spacing w:line="380" w:lineRule="exact"/>
        <w:ind w:firstLine="420" w:firstLineChars="200"/>
        <w:rPr>
          <w:rFonts w:hAnsi="宋体"/>
          <w:bCs/>
          <w:color w:val="auto"/>
          <w:sz w:val="21"/>
        </w:rPr>
      </w:pPr>
      <w:r>
        <w:rPr>
          <w:rFonts w:hAnsi="宋体"/>
          <w:bCs/>
          <w:color w:val="auto"/>
          <w:sz w:val="21"/>
        </w:rPr>
        <w:t>（</w:t>
      </w:r>
      <w:r>
        <w:rPr>
          <w:rFonts w:hint="eastAsia" w:hAnsi="宋体"/>
          <w:bCs/>
          <w:color w:val="auto"/>
          <w:sz w:val="21"/>
        </w:rPr>
        <w:t>3</w:t>
      </w:r>
      <w:r>
        <w:rPr>
          <w:rFonts w:hAnsi="宋体"/>
          <w:bCs/>
          <w:color w:val="auto"/>
          <w:sz w:val="21"/>
        </w:rPr>
        <w:t>）具体、明确的质疑事项和与质疑事项相关的请求；</w:t>
      </w:r>
    </w:p>
    <w:p w14:paraId="6D04889A">
      <w:pPr>
        <w:pStyle w:val="24"/>
        <w:snapToGrid w:val="0"/>
        <w:spacing w:line="380" w:lineRule="exact"/>
        <w:ind w:firstLine="420" w:firstLineChars="200"/>
        <w:rPr>
          <w:rFonts w:hAnsi="宋体"/>
          <w:bCs/>
          <w:color w:val="auto"/>
          <w:sz w:val="21"/>
        </w:rPr>
      </w:pPr>
      <w:r>
        <w:rPr>
          <w:rFonts w:hAnsi="宋体"/>
          <w:bCs/>
          <w:color w:val="auto"/>
          <w:sz w:val="21"/>
        </w:rPr>
        <w:t>（</w:t>
      </w:r>
      <w:r>
        <w:rPr>
          <w:rFonts w:hint="eastAsia" w:hAnsi="宋体"/>
          <w:bCs/>
          <w:color w:val="auto"/>
          <w:sz w:val="21"/>
        </w:rPr>
        <w:t>4</w:t>
      </w:r>
      <w:r>
        <w:rPr>
          <w:rFonts w:hAnsi="宋体"/>
          <w:bCs/>
          <w:color w:val="auto"/>
          <w:sz w:val="21"/>
        </w:rPr>
        <w:t>）事实依据；</w:t>
      </w:r>
    </w:p>
    <w:p w14:paraId="61F962BF">
      <w:pPr>
        <w:pStyle w:val="24"/>
        <w:snapToGrid w:val="0"/>
        <w:spacing w:line="380" w:lineRule="exact"/>
        <w:ind w:firstLine="420" w:firstLineChars="200"/>
        <w:rPr>
          <w:rFonts w:hAnsi="宋体"/>
          <w:bCs/>
          <w:color w:val="auto"/>
          <w:sz w:val="21"/>
        </w:rPr>
      </w:pPr>
      <w:r>
        <w:rPr>
          <w:rFonts w:hAnsi="宋体"/>
          <w:bCs/>
          <w:color w:val="auto"/>
          <w:sz w:val="21"/>
        </w:rPr>
        <w:t>（</w:t>
      </w:r>
      <w:r>
        <w:rPr>
          <w:rFonts w:hint="eastAsia" w:hAnsi="宋体"/>
          <w:bCs/>
          <w:color w:val="auto"/>
          <w:sz w:val="21"/>
        </w:rPr>
        <w:t>5</w:t>
      </w:r>
      <w:r>
        <w:rPr>
          <w:rFonts w:hAnsi="宋体"/>
          <w:bCs/>
          <w:color w:val="auto"/>
          <w:sz w:val="21"/>
        </w:rPr>
        <w:t>）必要的法律依据；</w:t>
      </w:r>
    </w:p>
    <w:p w14:paraId="374E1B52">
      <w:pPr>
        <w:pStyle w:val="24"/>
        <w:snapToGrid w:val="0"/>
        <w:spacing w:line="380" w:lineRule="exact"/>
        <w:ind w:firstLine="420" w:firstLineChars="200"/>
        <w:rPr>
          <w:rFonts w:hAnsi="宋体"/>
          <w:bCs/>
          <w:color w:val="auto"/>
          <w:sz w:val="21"/>
        </w:rPr>
      </w:pPr>
      <w:r>
        <w:rPr>
          <w:rFonts w:hAnsi="宋体"/>
          <w:bCs/>
          <w:color w:val="auto"/>
          <w:sz w:val="21"/>
        </w:rPr>
        <w:t>（</w:t>
      </w:r>
      <w:r>
        <w:rPr>
          <w:rFonts w:hint="eastAsia" w:hAnsi="宋体"/>
          <w:bCs/>
          <w:color w:val="auto"/>
          <w:sz w:val="21"/>
        </w:rPr>
        <w:t>6</w:t>
      </w:r>
      <w:r>
        <w:rPr>
          <w:rFonts w:hAnsi="宋体"/>
          <w:bCs/>
          <w:color w:val="auto"/>
          <w:sz w:val="21"/>
        </w:rPr>
        <w:t>）提出质疑的日期。</w:t>
      </w:r>
    </w:p>
    <w:p w14:paraId="4A7ADBC6">
      <w:pPr>
        <w:pStyle w:val="24"/>
        <w:snapToGrid w:val="0"/>
        <w:spacing w:line="380" w:lineRule="exact"/>
        <w:ind w:firstLine="420" w:firstLineChars="200"/>
        <w:rPr>
          <w:rFonts w:hAnsi="宋体"/>
          <w:bCs/>
          <w:color w:val="auto"/>
          <w:sz w:val="21"/>
        </w:rPr>
      </w:pPr>
      <w:r>
        <w:rPr>
          <w:rFonts w:hAnsi="宋体"/>
          <w:bCs/>
          <w:color w:val="auto"/>
          <w:sz w:val="21"/>
        </w:rPr>
        <w:t>供应商为自然人的，应当由本人签字；供应商为法人或者其他组织的，应当由法定代表人、主要负责人，或者其委托代理人签字或者盖章，并加盖公章</w:t>
      </w:r>
      <w:r>
        <w:rPr>
          <w:rFonts w:hint="eastAsia" w:hAnsi="宋体"/>
          <w:bCs/>
          <w:color w:val="auto"/>
          <w:sz w:val="21"/>
        </w:rPr>
        <w:t>。</w:t>
      </w:r>
    </w:p>
    <w:p w14:paraId="664E239A">
      <w:pPr>
        <w:pStyle w:val="5"/>
        <w:keepNext w:val="0"/>
        <w:keepLines w:val="0"/>
        <w:snapToGrid w:val="0"/>
        <w:spacing w:before="0" w:after="0" w:line="380" w:lineRule="exact"/>
        <w:ind w:firstLine="420" w:firstLineChars="200"/>
        <w:rPr>
          <w:rFonts w:ascii="宋体" w:hAnsi="宋体"/>
          <w:b w:val="0"/>
          <w:bCs/>
          <w:color w:val="auto"/>
          <w:sz w:val="21"/>
          <w:szCs w:val="21"/>
        </w:rPr>
      </w:pPr>
      <w:r>
        <w:rPr>
          <w:rFonts w:ascii="宋体" w:hAnsi="宋体"/>
          <w:b w:val="0"/>
          <w:color w:val="auto"/>
          <w:sz w:val="21"/>
          <w:szCs w:val="21"/>
        </w:rPr>
        <w:t>3</w:t>
      </w:r>
      <w:r>
        <w:rPr>
          <w:rFonts w:ascii="宋体" w:hAnsi="宋体"/>
          <w:b w:val="0"/>
          <w:bCs/>
          <w:color w:val="auto"/>
          <w:sz w:val="21"/>
          <w:szCs w:val="21"/>
        </w:rPr>
        <w:t>8.4</w:t>
      </w:r>
      <w:r>
        <w:rPr>
          <w:rFonts w:hint="eastAsia" w:ascii="宋体" w:hAnsi="宋体"/>
          <w:b w:val="0"/>
          <w:bCs/>
          <w:color w:val="auto"/>
          <w:sz w:val="21"/>
          <w:szCs w:val="21"/>
        </w:rPr>
        <w:t>采购人、采购代理机构认为供应商质疑不成立，或者成立但未对中标结果构成影响的，继续开展采购活动；认为供应商质疑成立且影响或者可能影响中标结果的，按照下列情况处理：</w:t>
      </w:r>
    </w:p>
    <w:p w14:paraId="5EB8C1A1">
      <w:pPr>
        <w:pStyle w:val="24"/>
        <w:snapToGrid w:val="0"/>
        <w:spacing w:line="380" w:lineRule="exact"/>
        <w:rPr>
          <w:rFonts w:hAnsi="宋体"/>
          <w:bCs/>
          <w:color w:val="auto"/>
          <w:sz w:val="21"/>
        </w:rPr>
      </w:pPr>
      <w:r>
        <w:rPr>
          <w:rFonts w:hint="eastAsia" w:hAnsi="宋体"/>
          <w:bCs/>
          <w:color w:val="auto"/>
          <w:sz w:val="21"/>
        </w:rPr>
        <w:t>　　（一）对招标文件提出的质疑，依法通过澄清或者修改可以继续开展采购活动的，澄清或者修改招标文件后继续开展采购活动；否则应当修改招标文件后重新开展采购活动。</w:t>
      </w:r>
    </w:p>
    <w:p w14:paraId="70E932E6">
      <w:pPr>
        <w:pStyle w:val="24"/>
        <w:snapToGrid w:val="0"/>
        <w:spacing w:line="380" w:lineRule="exact"/>
        <w:rPr>
          <w:rFonts w:hAnsi="宋体"/>
          <w:bCs/>
          <w:color w:val="auto"/>
          <w:sz w:val="21"/>
        </w:rPr>
      </w:pPr>
      <w:r>
        <w:rPr>
          <w:rFonts w:hint="eastAsia" w:hAnsi="宋体"/>
          <w:bCs/>
          <w:color w:val="auto"/>
          <w:sz w:val="21"/>
        </w:rPr>
        <w:t>　　（二）对采购过程、中标结果提出的质疑，合格供应商符合法定数量时，可以从合格的中标候选人中另行确定中标人的，应当依法另行确定中标人；否则应当重新开展采购活动。</w:t>
      </w:r>
    </w:p>
    <w:p w14:paraId="3D529399">
      <w:pPr>
        <w:pStyle w:val="24"/>
        <w:snapToGrid w:val="0"/>
        <w:spacing w:line="380" w:lineRule="exact"/>
        <w:ind w:firstLine="420"/>
        <w:rPr>
          <w:rFonts w:hAnsi="宋体"/>
          <w:bCs/>
          <w:color w:val="auto"/>
          <w:sz w:val="21"/>
        </w:rPr>
      </w:pPr>
      <w:r>
        <w:rPr>
          <w:rFonts w:hint="eastAsia" w:hAnsi="宋体"/>
          <w:bCs/>
          <w:color w:val="auto"/>
          <w:sz w:val="21"/>
        </w:rPr>
        <w:t>质疑答复导致中标结果改变的，采购人或者采购代理机构应当将有关情况书面报告本级财政部门。</w:t>
      </w:r>
    </w:p>
    <w:p w14:paraId="23F519BE">
      <w:pPr>
        <w:pStyle w:val="24"/>
        <w:snapToGrid w:val="0"/>
        <w:spacing w:line="380" w:lineRule="exact"/>
        <w:ind w:firstLine="420" w:firstLineChars="200"/>
        <w:rPr>
          <w:rFonts w:hAnsi="宋体"/>
          <w:color w:val="auto"/>
          <w:sz w:val="21"/>
        </w:rPr>
      </w:pPr>
      <w:r>
        <w:rPr>
          <w:rFonts w:hAnsi="宋体"/>
          <w:color w:val="auto"/>
          <w:sz w:val="21"/>
        </w:rPr>
        <w:t>38</w:t>
      </w:r>
      <w:r>
        <w:rPr>
          <w:rFonts w:hint="eastAsia" w:hAnsi="宋体"/>
          <w:color w:val="auto"/>
          <w:sz w:val="21"/>
        </w:rPr>
        <w:t>.</w:t>
      </w:r>
      <w:r>
        <w:rPr>
          <w:rFonts w:hAnsi="宋体"/>
          <w:color w:val="auto"/>
          <w:sz w:val="21"/>
        </w:rPr>
        <w:t>5</w:t>
      </w:r>
      <w:r>
        <w:rPr>
          <w:rFonts w:hint="eastAsia" w:hAnsi="宋体"/>
          <w:color w:val="auto"/>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CE95A9B">
      <w:pPr>
        <w:pStyle w:val="4"/>
        <w:keepNext w:val="0"/>
        <w:keepLines w:val="0"/>
        <w:jc w:val="center"/>
        <w:rPr>
          <w:color w:val="auto"/>
        </w:rPr>
      </w:pPr>
      <w:r>
        <w:rPr>
          <w:rFonts w:hint="eastAsia"/>
          <w:color w:val="auto"/>
        </w:rPr>
        <w:t>八、其他事项</w:t>
      </w:r>
    </w:p>
    <w:p w14:paraId="6F4591D8">
      <w:pPr>
        <w:pStyle w:val="5"/>
        <w:keepNext w:val="0"/>
        <w:keepLines w:val="0"/>
        <w:spacing w:before="0" w:after="0" w:line="360" w:lineRule="auto"/>
        <w:ind w:left="420" w:leftChars="200"/>
        <w:rPr>
          <w:rFonts w:ascii="黑体" w:hAnsi="黑体" w:eastAsia="黑体"/>
          <w:color w:val="auto"/>
          <w:sz w:val="24"/>
        </w:rPr>
      </w:pPr>
      <w:bookmarkStart w:id="135" w:name="_42.代理服务费"/>
      <w:bookmarkEnd w:id="135"/>
      <w:r>
        <w:rPr>
          <w:rFonts w:hint="eastAsia" w:ascii="黑体" w:hAnsi="黑体" w:eastAsia="黑体"/>
          <w:color w:val="auto"/>
          <w:sz w:val="24"/>
        </w:rPr>
        <w:t>3</w:t>
      </w:r>
      <w:r>
        <w:rPr>
          <w:rFonts w:ascii="黑体" w:hAnsi="黑体" w:eastAsia="黑体"/>
          <w:color w:val="auto"/>
          <w:sz w:val="24"/>
        </w:rPr>
        <w:t>9</w:t>
      </w:r>
      <w:r>
        <w:rPr>
          <w:rFonts w:hint="eastAsia" w:ascii="黑体" w:hAnsi="黑体" w:eastAsia="黑体"/>
          <w:color w:val="auto"/>
          <w:sz w:val="24"/>
        </w:rPr>
        <w:t>.代理服务费</w:t>
      </w:r>
    </w:p>
    <w:p w14:paraId="5AF90BBF">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代理服务收取标准及缴费账户详见“投标人须知前附表”，投标人为联合体的，可以由联合体中的一方或者多方共同交纳代理服务费。</w:t>
      </w:r>
    </w:p>
    <w:p w14:paraId="4495CCDC">
      <w:pPr>
        <w:pStyle w:val="5"/>
        <w:keepNext w:val="0"/>
        <w:keepLines w:val="0"/>
        <w:spacing w:before="0" w:after="0" w:line="400" w:lineRule="exact"/>
        <w:ind w:left="420" w:leftChars="200"/>
        <w:rPr>
          <w:rFonts w:ascii="黑体" w:hAnsi="黑体" w:eastAsia="黑体"/>
          <w:color w:val="auto"/>
          <w:sz w:val="24"/>
        </w:rPr>
      </w:pPr>
      <w:r>
        <w:rPr>
          <w:rFonts w:ascii="黑体" w:hAnsi="黑体" w:eastAsia="黑体"/>
          <w:color w:val="auto"/>
          <w:sz w:val="24"/>
        </w:rPr>
        <w:t>40. 需要补充的其他内容</w:t>
      </w:r>
    </w:p>
    <w:p w14:paraId="41E0F1A8">
      <w:pPr>
        <w:pStyle w:val="24"/>
        <w:spacing w:before="120" w:after="120" w:line="400" w:lineRule="exact"/>
        <w:ind w:firstLine="420" w:firstLineChars="200"/>
        <w:contextualSpacing/>
        <w:rPr>
          <w:rFonts w:hAnsi="宋体" w:cs="宋体"/>
          <w:color w:val="auto"/>
          <w:sz w:val="21"/>
        </w:rPr>
      </w:pPr>
      <w:r>
        <w:rPr>
          <w:rFonts w:hint="eastAsia" w:hAnsi="宋体" w:cs="宋体"/>
          <w:color w:val="auto"/>
          <w:sz w:val="21"/>
        </w:rPr>
        <w:t>40.1本招标文件解释规则详见“投标人须知前附表”。</w:t>
      </w:r>
    </w:p>
    <w:p w14:paraId="6DA39CC9">
      <w:pPr>
        <w:pStyle w:val="24"/>
        <w:spacing w:before="120" w:after="120" w:line="400" w:lineRule="exact"/>
        <w:ind w:firstLine="420" w:firstLineChars="200"/>
        <w:contextualSpacing/>
        <w:rPr>
          <w:rFonts w:hAnsi="宋体" w:cs="宋体"/>
          <w:color w:val="auto"/>
          <w:sz w:val="21"/>
        </w:rPr>
      </w:pPr>
      <w:r>
        <w:rPr>
          <w:rFonts w:hint="eastAsia" w:hAnsi="宋体" w:cs="宋体"/>
          <w:color w:val="auto"/>
          <w:sz w:val="21"/>
        </w:rPr>
        <w:t>40.2 其他事项详见“投标人须知前附表”。</w:t>
      </w:r>
    </w:p>
    <w:p w14:paraId="38C2B44B">
      <w:pPr>
        <w:pStyle w:val="24"/>
        <w:spacing w:before="120" w:after="120" w:line="400" w:lineRule="exact"/>
        <w:ind w:firstLine="420" w:firstLineChars="200"/>
        <w:contextualSpacing/>
        <w:rPr>
          <w:rFonts w:hAnsi="宋体" w:cs="宋体"/>
          <w:color w:val="auto"/>
          <w:sz w:val="21"/>
        </w:rPr>
      </w:pPr>
      <w:r>
        <w:rPr>
          <w:rFonts w:hint="eastAsia" w:hAnsi="宋体" w:cs="宋体"/>
          <w:color w:val="auto"/>
          <w:sz w:val="21"/>
        </w:rPr>
        <w:t>40.3</w:t>
      </w:r>
      <w:bookmarkStart w:id="136" w:name="_Hlk65857140"/>
      <w:r>
        <w:rPr>
          <w:rFonts w:hint="eastAsia" w:hAnsi="宋体"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08B8308">
      <w:pPr>
        <w:pStyle w:val="24"/>
        <w:spacing w:before="120" w:after="120" w:line="400" w:lineRule="exact"/>
        <w:ind w:firstLine="420" w:firstLineChars="200"/>
        <w:contextualSpacing/>
        <w:rPr>
          <w:rFonts w:hAnsi="宋体" w:cs="宋体"/>
          <w:color w:val="auto"/>
          <w:sz w:val="21"/>
        </w:rPr>
      </w:pPr>
      <w:r>
        <w:rPr>
          <w:rFonts w:hint="eastAsia" w:hAnsi="宋体" w:cs="宋体"/>
          <w:color w:val="auto"/>
          <w:sz w:val="21"/>
        </w:rPr>
        <w:t>（1）在货物采购项目中，货物由中小企业制造，即货物由中小企业生产且使用该中小企业商号或者注册商标，不对其中涉及的工程承建商和服务的承接商作出要求；</w:t>
      </w:r>
    </w:p>
    <w:p w14:paraId="232E7EF5">
      <w:pPr>
        <w:pStyle w:val="24"/>
        <w:spacing w:before="120" w:after="120" w:line="400" w:lineRule="exact"/>
        <w:ind w:firstLine="420" w:firstLineChars="200"/>
        <w:contextualSpacing/>
        <w:rPr>
          <w:rFonts w:hAnsi="宋体" w:cs="宋体"/>
          <w:color w:val="auto"/>
          <w:sz w:val="21"/>
        </w:rPr>
      </w:pPr>
      <w:r>
        <w:rPr>
          <w:rFonts w:hint="eastAsia" w:hAnsi="宋体" w:cs="宋体"/>
          <w:color w:val="auto"/>
          <w:sz w:val="21"/>
        </w:rPr>
        <w:t>（2）在工程采购项目中，工程由中小企业承建，即工程施工单位为中小企业，不对其中涉及的货物的制造商和服务的承接商作出要求；</w:t>
      </w:r>
    </w:p>
    <w:p w14:paraId="49C9478F">
      <w:pPr>
        <w:pStyle w:val="24"/>
        <w:spacing w:before="120" w:after="120" w:line="400" w:lineRule="exact"/>
        <w:ind w:firstLine="420" w:firstLineChars="200"/>
        <w:contextualSpacing/>
        <w:rPr>
          <w:rFonts w:hAnsi="宋体" w:cs="宋体"/>
          <w:color w:val="auto"/>
          <w:sz w:val="21"/>
        </w:rPr>
      </w:pPr>
      <w:r>
        <w:rPr>
          <w:rFonts w:hint="eastAsia" w:hAnsi="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49CB0886">
      <w:pPr>
        <w:pStyle w:val="24"/>
        <w:spacing w:before="120" w:after="120" w:line="400" w:lineRule="exact"/>
        <w:ind w:firstLine="420" w:firstLineChars="200"/>
        <w:contextualSpacing/>
        <w:rPr>
          <w:rFonts w:hAnsi="宋体" w:cs="宋体"/>
          <w:color w:val="auto"/>
          <w:sz w:val="21"/>
        </w:rPr>
      </w:pPr>
      <w:r>
        <w:rPr>
          <w:rFonts w:hint="eastAsia" w:hAnsi="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D12D2C7">
      <w:pPr>
        <w:pStyle w:val="24"/>
        <w:spacing w:before="120" w:after="120" w:line="400" w:lineRule="exact"/>
        <w:ind w:firstLine="420" w:firstLineChars="200"/>
        <w:contextualSpacing/>
        <w:rPr>
          <w:rFonts w:hAnsi="宋体" w:cs="宋体"/>
          <w:color w:val="auto"/>
          <w:sz w:val="21"/>
        </w:rPr>
      </w:pPr>
      <w:r>
        <w:rPr>
          <w:rFonts w:hint="eastAsia" w:hAnsi="宋体" w:cs="宋体"/>
          <w:color w:val="auto"/>
          <w:sz w:val="21"/>
        </w:rPr>
        <w:t>依据本招标文件规定享受扶持政策获得政府采购合同的，小微企业不得将合同分包给大中型企业，中型企业不得将合同分包给大型企业。</w:t>
      </w:r>
      <w:bookmarkEnd w:id="136"/>
    </w:p>
    <w:p w14:paraId="262CC475">
      <w:pPr>
        <w:widowControl/>
        <w:jc w:val="left"/>
        <w:rPr>
          <w:rFonts w:ascii="黑体" w:hAnsi="黑体" w:eastAsia="黑体" w:cs="宋体"/>
          <w:b/>
          <w:bCs/>
          <w:color w:val="auto"/>
          <w:sz w:val="24"/>
        </w:rPr>
      </w:pPr>
      <w:r>
        <w:rPr>
          <w:rFonts w:hint="eastAsia" w:ascii="黑体" w:hAnsi="黑体" w:eastAsia="黑体" w:cs="宋体"/>
          <w:b/>
          <w:bCs/>
          <w:color w:val="auto"/>
          <w:sz w:val="24"/>
        </w:rPr>
        <w:br w:type="page"/>
      </w:r>
    </w:p>
    <w:p w14:paraId="1E797DC5">
      <w:pPr>
        <w:spacing w:line="360" w:lineRule="auto"/>
        <w:ind w:firstLine="482" w:firstLineChars="200"/>
        <w:rPr>
          <w:rFonts w:ascii="宋体" w:hAnsi="宋体"/>
          <w:b/>
          <w:color w:val="auto"/>
          <w:sz w:val="24"/>
        </w:rPr>
      </w:pPr>
      <w:r>
        <w:rPr>
          <w:rFonts w:hint="eastAsia" w:ascii="宋体" w:hAnsi="宋体"/>
          <w:b/>
          <w:color w:val="auto"/>
          <w:sz w:val="24"/>
        </w:rPr>
        <w:t>附表：</w:t>
      </w:r>
    </w:p>
    <w:p w14:paraId="35DAAA0F">
      <w:pPr>
        <w:spacing w:line="360" w:lineRule="auto"/>
        <w:ind w:left="25" w:leftChars="12" w:firstLine="472" w:firstLineChars="147"/>
        <w:jc w:val="center"/>
        <w:rPr>
          <w:rFonts w:ascii="宋体" w:hAnsi="宋体" w:cs="宋体"/>
          <w:b/>
          <w:bCs/>
          <w:color w:val="auto"/>
          <w:kern w:val="0"/>
          <w:sz w:val="32"/>
          <w:szCs w:val="32"/>
        </w:rPr>
      </w:pPr>
      <w:r>
        <w:rPr>
          <w:rFonts w:hint="eastAsia" w:ascii="宋体" w:hAnsi="宋体" w:cs="宋体"/>
          <w:b/>
          <w:bCs/>
          <w:color w:val="auto"/>
          <w:kern w:val="0"/>
          <w:sz w:val="32"/>
          <w:szCs w:val="32"/>
        </w:rPr>
        <w:t>广西壮族自治区政府采购项目合同验收书（格式）</w:t>
      </w:r>
    </w:p>
    <w:p w14:paraId="20BAE3D5">
      <w:pPr>
        <w:spacing w:after="120"/>
        <w:rPr>
          <w:color w:val="auto"/>
        </w:rPr>
      </w:pPr>
    </w:p>
    <w:p w14:paraId="3CC328D0">
      <w:pPr>
        <w:widowControl/>
        <w:shd w:val="clear" w:color="auto" w:fill="FFFFFF"/>
        <w:snapToGrid w:val="0"/>
        <w:spacing w:line="320" w:lineRule="atLeast"/>
        <w:ind w:firstLine="480"/>
        <w:jc w:val="left"/>
        <w:rPr>
          <w:rFonts w:ascii="仿宋" w:hAnsi="仿宋" w:eastAsia="仿宋" w:cs="宋体"/>
          <w:color w:val="auto"/>
          <w:kern w:val="0"/>
          <w:szCs w:val="21"/>
        </w:rPr>
      </w:pPr>
      <w:r>
        <w:rPr>
          <w:rFonts w:hint="eastAsia" w:ascii="仿宋" w:hAnsi="仿宋" w:eastAsia="仿宋" w:cs="宋体"/>
          <w:color w:val="auto"/>
          <w:kern w:val="0"/>
          <w:szCs w:val="21"/>
        </w:rPr>
        <w:t>根据政府采购项目（</w:t>
      </w:r>
      <w:r>
        <w:rPr>
          <w:rFonts w:hint="eastAsia" w:ascii="仿宋" w:hAnsi="仿宋" w:eastAsia="仿宋" w:cs="宋体"/>
          <w:color w:val="auto"/>
          <w:kern w:val="0"/>
          <w:szCs w:val="21"/>
          <w:u w:val="single"/>
        </w:rPr>
        <w:t>采购合同编号：</w:t>
      </w:r>
      <w:r>
        <w:rPr>
          <w:rFonts w:hint="eastAsia" w:ascii="仿宋" w:hAnsi="仿宋" w:eastAsia="仿宋" w:cs="宋体"/>
          <w:color w:val="auto"/>
          <w:kern w:val="0"/>
          <w:szCs w:val="21"/>
          <w:u w:val="single"/>
        </w:rPr>
        <w:softHyphen/>
      </w:r>
      <w:r>
        <w:rPr>
          <w:rFonts w:hint="eastAsia" w:ascii="仿宋" w:hAnsi="仿宋" w:eastAsia="仿宋" w:cs="宋体"/>
          <w:color w:val="auto"/>
          <w:kern w:val="0"/>
          <w:szCs w:val="21"/>
        </w:rPr>
        <w:t>）的约定，我单位对（</w:t>
      </w:r>
      <w:r>
        <w:rPr>
          <w:rFonts w:hint="eastAsia" w:ascii="仿宋" w:hAnsi="仿宋" w:eastAsia="仿宋" w:cs="宋体"/>
          <w:color w:val="auto"/>
          <w:kern w:val="0"/>
          <w:szCs w:val="21"/>
          <w:u w:val="single"/>
        </w:rPr>
        <w:t xml:space="preserve"> 项目名称 </w:t>
      </w:r>
      <w:r>
        <w:rPr>
          <w:rFonts w:hint="eastAsia" w:ascii="仿宋" w:hAnsi="仿宋" w:eastAsia="仿宋" w:cs="宋体"/>
          <w:color w:val="auto"/>
          <w:kern w:val="0"/>
          <w:szCs w:val="21"/>
        </w:rPr>
        <w:t>） 政府采购项目中标人（</w:t>
      </w:r>
      <w:r>
        <w:rPr>
          <w:rFonts w:hint="eastAsia" w:ascii="仿宋" w:hAnsi="仿宋" w:eastAsia="仿宋" w:cs="宋体"/>
          <w:color w:val="auto"/>
          <w:kern w:val="0"/>
          <w:szCs w:val="21"/>
          <w:u w:val="single"/>
        </w:rPr>
        <w:t xml:space="preserve"> 公司名称 </w:t>
      </w:r>
      <w:r>
        <w:rPr>
          <w:rFonts w:hint="eastAsia" w:ascii="仿宋" w:hAnsi="仿宋" w:eastAsia="仿宋" w:cs="宋体"/>
          <w:color w:val="auto"/>
          <w:kern w:val="0"/>
          <w:szCs w:val="21"/>
        </w:rPr>
        <w:t>） 提供的货物（或者工程、服务）进行了验收，验收情况如下：</w:t>
      </w:r>
    </w:p>
    <w:tbl>
      <w:tblPr>
        <w:tblStyle w:val="46"/>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8FC042D">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26018383">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hint="eastAsia"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231F0B2A">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w:t>
            </w:r>
            <w:r>
              <w:rPr>
                <w:rFonts w:hint="eastAsia" w:ascii="Verdana" w:hAnsi="Verdana" w:cs="宋体"/>
                <w:color w:val="auto"/>
                <w:kern w:val="0"/>
                <w:szCs w:val="21"/>
              </w:rPr>
              <w:t>自行验收</w:t>
            </w:r>
            <w:r>
              <w:rPr>
                <w:rFonts w:ascii="Verdana" w:hAnsi="Verdana" w:cs="宋体"/>
                <w:color w:val="auto"/>
                <w:kern w:val="0"/>
                <w:szCs w:val="21"/>
              </w:rPr>
              <w:t xml:space="preserve"> □</w:t>
            </w:r>
            <w:r>
              <w:rPr>
                <w:rFonts w:hint="eastAsia" w:ascii="Verdana" w:hAnsi="Verdana" w:cs="宋体"/>
                <w:color w:val="auto"/>
                <w:kern w:val="0"/>
                <w:szCs w:val="21"/>
              </w:rPr>
              <w:t>委托验收</w:t>
            </w:r>
          </w:p>
        </w:tc>
      </w:tr>
      <w:tr w14:paraId="39886D1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7391BD8">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hint="eastAsia"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64EE2414">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hint="eastAsia"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1EEB01CA">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hint="eastAsia"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38B052CA">
            <w:pPr>
              <w:widowControl/>
              <w:snapToGrid w:val="0"/>
              <w:spacing w:before="100" w:beforeAutospacing="1" w:after="100" w:afterAutospacing="1" w:line="320" w:lineRule="atLeast"/>
              <w:jc w:val="center"/>
              <w:rPr>
                <w:rFonts w:ascii="Verdana" w:hAnsi="Verdana" w:cs="宋体"/>
                <w:color w:val="auto"/>
                <w:kern w:val="0"/>
                <w:szCs w:val="21"/>
              </w:rPr>
            </w:pPr>
            <w:r>
              <w:rPr>
                <w:rFonts w:hint="eastAsia"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5F64CFE5">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hint="eastAsia" w:ascii="Verdana" w:hAnsi="Verdana" w:cs="宋体"/>
                <w:color w:val="auto"/>
                <w:kern w:val="0"/>
                <w:szCs w:val="21"/>
              </w:rPr>
              <w:t>金额</w:t>
            </w:r>
          </w:p>
        </w:tc>
      </w:tr>
      <w:tr w14:paraId="73FD961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1CDF095">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14936D2E">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76D04A82">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2FC76466">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0F636A9C">
            <w:pPr>
              <w:widowControl/>
              <w:spacing w:before="100" w:beforeAutospacing="1" w:after="100" w:afterAutospacing="1" w:line="240" w:lineRule="atLeast"/>
              <w:jc w:val="center"/>
              <w:rPr>
                <w:rFonts w:ascii="Verdana" w:hAnsi="Verdana" w:cs="宋体"/>
                <w:color w:val="auto"/>
                <w:kern w:val="0"/>
                <w:szCs w:val="21"/>
              </w:rPr>
            </w:pPr>
          </w:p>
        </w:tc>
      </w:tr>
      <w:tr w14:paraId="5EDFA92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273219B">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75DD14E4">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3D776A03">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292AC03F">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681DEB7B">
            <w:pPr>
              <w:widowControl/>
              <w:spacing w:before="100" w:beforeAutospacing="1" w:after="100" w:afterAutospacing="1" w:line="240" w:lineRule="atLeast"/>
              <w:jc w:val="center"/>
              <w:rPr>
                <w:rFonts w:ascii="Verdana" w:hAnsi="Verdana" w:cs="宋体"/>
                <w:color w:val="auto"/>
                <w:kern w:val="0"/>
                <w:szCs w:val="21"/>
              </w:rPr>
            </w:pPr>
          </w:p>
        </w:tc>
      </w:tr>
      <w:tr w14:paraId="66E57F36">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569CE82">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hint="eastAsia" w:ascii="Verdana" w:hAnsi="Verdana" w:cs="宋体"/>
                <w:color w:val="auto"/>
                <w:kern w:val="0"/>
                <w:szCs w:val="21"/>
              </w:rPr>
              <w:t>合计</w:t>
            </w:r>
          </w:p>
        </w:tc>
        <w:tc>
          <w:tcPr>
            <w:tcW w:w="863" w:type="dxa"/>
            <w:gridSpan w:val="2"/>
            <w:tcBorders>
              <w:top w:val="nil"/>
              <w:left w:val="nil"/>
              <w:bottom w:val="single" w:color="auto" w:sz="8" w:space="0"/>
              <w:right w:val="single" w:color="auto" w:sz="8" w:space="0"/>
            </w:tcBorders>
            <w:vAlign w:val="center"/>
          </w:tcPr>
          <w:p w14:paraId="07241CAF">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0F6D15AE">
            <w:pPr>
              <w:widowControl/>
              <w:spacing w:before="100" w:beforeAutospacing="1" w:after="100" w:afterAutospacing="1" w:line="240" w:lineRule="atLeast"/>
              <w:jc w:val="center"/>
              <w:rPr>
                <w:rFonts w:ascii="Verdana" w:hAnsi="Verdana" w:cs="宋体"/>
                <w:color w:val="auto"/>
                <w:kern w:val="0"/>
                <w:szCs w:val="21"/>
              </w:rPr>
            </w:pPr>
          </w:p>
        </w:tc>
      </w:tr>
      <w:tr w14:paraId="0C2DC7B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0D4E3401">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hint="eastAsia" w:ascii="Verdana" w:hAnsi="Verdana" w:cs="宋体"/>
                <w:color w:val="auto"/>
                <w:kern w:val="0"/>
                <w:szCs w:val="21"/>
              </w:rPr>
              <w:t>合计大写金额：仟佰拾万仟佰拾元</w:t>
            </w:r>
          </w:p>
        </w:tc>
      </w:tr>
      <w:tr w14:paraId="2EFB18B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35421B5">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hint="eastAsia"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5D9DEF40">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0EF04391">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hint="eastAsia"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325CD8EF">
            <w:pPr>
              <w:widowControl/>
              <w:spacing w:before="100" w:beforeAutospacing="1" w:after="100" w:afterAutospacing="1" w:line="240" w:lineRule="atLeast"/>
              <w:jc w:val="center"/>
              <w:rPr>
                <w:rFonts w:ascii="Verdana" w:hAnsi="Verdana" w:cs="宋体"/>
                <w:color w:val="auto"/>
                <w:kern w:val="0"/>
                <w:szCs w:val="21"/>
              </w:rPr>
            </w:pPr>
          </w:p>
        </w:tc>
      </w:tr>
      <w:tr w14:paraId="65BB21D4">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1EF56A1">
            <w:pPr>
              <w:widowControl/>
              <w:spacing w:before="100" w:beforeAutospacing="1" w:after="100" w:afterAutospacing="1" w:line="240" w:lineRule="atLeast"/>
              <w:jc w:val="center"/>
              <w:rPr>
                <w:rFonts w:ascii="Verdana" w:hAnsi="Verdana" w:cs="宋体"/>
                <w:color w:val="auto"/>
                <w:kern w:val="0"/>
                <w:szCs w:val="21"/>
              </w:rPr>
            </w:pPr>
          </w:p>
        </w:tc>
        <w:tc>
          <w:tcPr>
            <w:tcW w:w="2421" w:type="dxa"/>
            <w:gridSpan w:val="2"/>
            <w:tcBorders>
              <w:top w:val="nil"/>
              <w:left w:val="nil"/>
              <w:bottom w:val="single" w:color="auto" w:sz="8" w:space="0"/>
              <w:right w:val="single" w:color="auto" w:sz="8" w:space="0"/>
            </w:tcBorders>
            <w:vAlign w:val="center"/>
          </w:tcPr>
          <w:p w14:paraId="05DB42E5">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47A20DF4">
            <w:pPr>
              <w:widowControl/>
              <w:spacing w:before="100" w:beforeAutospacing="1" w:after="100" w:afterAutospacing="1" w:line="240" w:lineRule="atLeast"/>
              <w:jc w:val="center"/>
              <w:rPr>
                <w:rFonts w:ascii="Verdana" w:hAnsi="Verdana" w:cs="宋体"/>
                <w:color w:val="auto"/>
                <w:kern w:val="0"/>
                <w:szCs w:val="21"/>
              </w:rPr>
            </w:pPr>
          </w:p>
        </w:tc>
        <w:tc>
          <w:tcPr>
            <w:tcW w:w="2113" w:type="dxa"/>
            <w:gridSpan w:val="2"/>
            <w:tcBorders>
              <w:top w:val="nil"/>
              <w:left w:val="nil"/>
              <w:bottom w:val="single" w:color="auto" w:sz="8" w:space="0"/>
              <w:right w:val="single" w:color="auto" w:sz="8" w:space="0"/>
            </w:tcBorders>
            <w:vAlign w:val="center"/>
          </w:tcPr>
          <w:p w14:paraId="2EFE1D69">
            <w:pPr>
              <w:widowControl/>
              <w:spacing w:before="100" w:beforeAutospacing="1" w:after="100" w:afterAutospacing="1" w:line="240" w:lineRule="atLeast"/>
              <w:jc w:val="center"/>
              <w:rPr>
                <w:rFonts w:ascii="Verdana" w:hAnsi="Verdana" w:cs="宋体"/>
                <w:color w:val="auto"/>
                <w:kern w:val="0"/>
                <w:szCs w:val="21"/>
              </w:rPr>
            </w:pPr>
          </w:p>
        </w:tc>
      </w:tr>
      <w:tr w14:paraId="5A119E3A">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0DB64E">
            <w:pPr>
              <w:widowControl/>
              <w:snapToGrid w:val="0"/>
              <w:spacing w:before="100" w:beforeAutospacing="1" w:after="100" w:afterAutospacing="1" w:line="320" w:lineRule="atLeast"/>
              <w:jc w:val="left"/>
              <w:rPr>
                <w:rFonts w:ascii="Verdana" w:hAnsi="Verdana" w:cs="宋体"/>
                <w:color w:val="auto"/>
                <w:kern w:val="0"/>
                <w:szCs w:val="21"/>
              </w:rPr>
            </w:pPr>
            <w:r>
              <w:rPr>
                <w:rFonts w:hint="eastAsia"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417A494">
            <w:pPr>
              <w:widowControl/>
              <w:snapToGrid w:val="0"/>
              <w:spacing w:before="100" w:beforeAutospacing="1" w:after="100" w:afterAutospacing="1" w:line="320" w:lineRule="atLeast"/>
              <w:jc w:val="left"/>
              <w:rPr>
                <w:rFonts w:ascii="Verdana" w:hAnsi="Verdana" w:cs="宋体"/>
                <w:color w:val="auto"/>
                <w:kern w:val="0"/>
                <w:szCs w:val="21"/>
              </w:rPr>
            </w:pPr>
            <w:r>
              <w:rPr>
                <w:rFonts w:hint="eastAsia" w:ascii="Verdana" w:hAnsi="Verdana" w:cs="宋体"/>
                <w:color w:val="auto"/>
                <w:kern w:val="0"/>
                <w:szCs w:val="21"/>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524654B9">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EFF674">
            <w:pPr>
              <w:widowControl/>
              <w:spacing w:before="100" w:beforeAutospacing="1" w:after="100" w:afterAutospacing="1" w:line="320" w:lineRule="atLeast"/>
              <w:jc w:val="left"/>
              <w:rPr>
                <w:rFonts w:ascii="Verdana" w:hAnsi="Verdana" w:cs="宋体"/>
                <w:color w:val="auto"/>
                <w:kern w:val="0"/>
                <w:szCs w:val="21"/>
              </w:rPr>
            </w:pPr>
            <w:r>
              <w:rPr>
                <w:rFonts w:hint="eastAsia"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40CEA2BF">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hint="eastAsia" w:ascii="Verdana" w:hAnsi="Verdana" w:cs="宋体"/>
                <w:color w:val="auto"/>
                <w:kern w:val="0"/>
                <w:szCs w:val="21"/>
              </w:rPr>
              <w:t>验收结论性意见：</w:t>
            </w:r>
          </w:p>
        </w:tc>
      </w:tr>
      <w:tr w14:paraId="100E4A4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6F2D2727">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3243FD3A">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hint="eastAsia" w:ascii="Verdana" w:hAnsi="Verdana" w:cs="宋体"/>
                <w:color w:val="auto"/>
                <w:kern w:val="0"/>
                <w:szCs w:val="21"/>
              </w:rPr>
              <w:t>有异议的意见和说明理由：</w:t>
            </w:r>
          </w:p>
          <w:p w14:paraId="75566FDC">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hint="eastAsia" w:ascii="Verdana" w:hAnsi="Verdana" w:cs="宋体"/>
                <w:color w:val="auto"/>
                <w:kern w:val="0"/>
                <w:szCs w:val="21"/>
              </w:rPr>
              <w:t>签字：</w:t>
            </w:r>
          </w:p>
        </w:tc>
      </w:tr>
      <w:tr w14:paraId="6E5D9C33">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453DB9">
            <w:pPr>
              <w:widowControl/>
              <w:spacing w:before="100" w:beforeAutospacing="1" w:after="100" w:afterAutospacing="1" w:line="320" w:lineRule="atLeast"/>
              <w:jc w:val="left"/>
              <w:rPr>
                <w:rFonts w:ascii="Verdana" w:hAnsi="Verdana" w:cs="宋体"/>
                <w:color w:val="auto"/>
                <w:kern w:val="0"/>
                <w:szCs w:val="21"/>
              </w:rPr>
            </w:pPr>
            <w:r>
              <w:rPr>
                <w:rFonts w:hint="eastAsia" w:ascii="Verdana" w:hAnsi="Verdana" w:cs="宋体"/>
                <w:color w:val="auto"/>
                <w:kern w:val="0"/>
                <w:szCs w:val="21"/>
              </w:rPr>
              <w:t>验收小组成员签字：</w:t>
            </w:r>
          </w:p>
        </w:tc>
      </w:tr>
      <w:tr w14:paraId="4D210187">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3E40FF">
            <w:pPr>
              <w:widowControl/>
              <w:spacing w:before="100" w:beforeAutospacing="1" w:after="100" w:afterAutospacing="1" w:line="320" w:lineRule="atLeast"/>
              <w:jc w:val="left"/>
              <w:rPr>
                <w:rFonts w:ascii="Verdana" w:hAnsi="Verdana" w:cs="宋体"/>
                <w:color w:val="auto"/>
                <w:kern w:val="0"/>
                <w:szCs w:val="21"/>
              </w:rPr>
            </w:pPr>
            <w:r>
              <w:rPr>
                <w:rFonts w:hint="eastAsia" w:ascii="Verdana" w:hAnsi="Verdana" w:cs="宋体"/>
                <w:color w:val="auto"/>
                <w:kern w:val="0"/>
                <w:szCs w:val="21"/>
              </w:rPr>
              <w:t>监督人员或者其他相关人员签字：</w:t>
            </w:r>
          </w:p>
          <w:p w14:paraId="275042D7">
            <w:pPr>
              <w:widowControl/>
              <w:spacing w:before="100" w:beforeAutospacing="1" w:after="100" w:afterAutospacing="1" w:line="320" w:lineRule="atLeast"/>
              <w:ind w:firstLine="74"/>
              <w:jc w:val="left"/>
              <w:rPr>
                <w:rFonts w:ascii="Verdana" w:hAnsi="Verdana" w:cs="宋体"/>
                <w:color w:val="auto"/>
                <w:kern w:val="0"/>
                <w:szCs w:val="21"/>
              </w:rPr>
            </w:pPr>
            <w:r>
              <w:rPr>
                <w:rFonts w:hint="eastAsia" w:ascii="Verdana" w:hAnsi="Verdana" w:cs="宋体"/>
                <w:color w:val="auto"/>
                <w:kern w:val="0"/>
                <w:szCs w:val="21"/>
              </w:rPr>
              <w:t>或者受邀机构的意见（盖章）：</w:t>
            </w:r>
          </w:p>
        </w:tc>
      </w:tr>
      <w:tr w14:paraId="59D5D1D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06448691">
            <w:pPr>
              <w:widowControl/>
              <w:spacing w:before="100" w:beforeAutospacing="1" w:after="100" w:afterAutospacing="1" w:line="320" w:lineRule="atLeast"/>
              <w:jc w:val="left"/>
              <w:rPr>
                <w:rFonts w:ascii="Verdana" w:hAnsi="Verdana" w:cs="宋体"/>
                <w:color w:val="auto"/>
                <w:kern w:val="0"/>
                <w:szCs w:val="21"/>
              </w:rPr>
            </w:pPr>
            <w:r>
              <w:rPr>
                <w:rFonts w:hint="eastAsia" w:ascii="Verdana" w:hAnsi="Verdana" w:cs="宋体"/>
                <w:color w:val="auto"/>
                <w:kern w:val="0"/>
                <w:szCs w:val="21"/>
              </w:rPr>
              <w:t>中标人负责人签字或者盖章：</w:t>
            </w:r>
          </w:p>
          <w:p w14:paraId="0DEB1915">
            <w:pPr>
              <w:widowControl/>
              <w:spacing w:before="100" w:beforeAutospacing="1" w:after="100" w:afterAutospacing="1" w:line="320" w:lineRule="atLeast"/>
              <w:jc w:val="left"/>
              <w:rPr>
                <w:rFonts w:ascii="Verdana" w:hAnsi="Verdana" w:cs="宋体"/>
                <w:color w:val="auto"/>
                <w:kern w:val="0"/>
                <w:szCs w:val="21"/>
              </w:rPr>
            </w:pPr>
          </w:p>
          <w:p w14:paraId="0F2DFB25">
            <w:pPr>
              <w:widowControl/>
              <w:spacing w:before="100" w:beforeAutospacing="1" w:after="100" w:afterAutospacing="1" w:line="320" w:lineRule="atLeast"/>
              <w:jc w:val="left"/>
              <w:rPr>
                <w:rFonts w:ascii="Verdana" w:hAnsi="Verdana" w:cs="宋体"/>
                <w:color w:val="auto"/>
                <w:kern w:val="0"/>
                <w:szCs w:val="21"/>
              </w:rPr>
            </w:pPr>
            <w:r>
              <w:rPr>
                <w:rFonts w:hint="eastAsia" w:ascii="Verdana" w:hAnsi="Verdana" w:cs="宋体"/>
                <w:color w:val="auto"/>
                <w:kern w:val="0"/>
                <w:szCs w:val="21"/>
              </w:rPr>
              <w:t>联系电话：年月日</w:t>
            </w:r>
          </w:p>
        </w:tc>
        <w:tc>
          <w:tcPr>
            <w:tcW w:w="4293" w:type="dxa"/>
            <w:gridSpan w:val="4"/>
            <w:tcBorders>
              <w:top w:val="nil"/>
              <w:left w:val="nil"/>
              <w:bottom w:val="single" w:color="auto" w:sz="8" w:space="0"/>
              <w:right w:val="single" w:color="auto" w:sz="8" w:space="0"/>
            </w:tcBorders>
            <w:vAlign w:val="center"/>
          </w:tcPr>
          <w:p w14:paraId="72087CFA">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hint="eastAsia" w:ascii="Verdana" w:hAnsi="Verdana" w:cs="宋体"/>
                <w:color w:val="auto"/>
                <w:kern w:val="0"/>
                <w:szCs w:val="21"/>
              </w:rPr>
              <w:t>采购人或者受托机构的意见（盖章）：</w:t>
            </w:r>
          </w:p>
          <w:p w14:paraId="4AAF680C">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46377D7C">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hint="eastAsia" w:ascii="Verdana" w:hAnsi="Verdana" w:cs="宋体"/>
                <w:color w:val="auto"/>
                <w:kern w:val="0"/>
                <w:szCs w:val="21"/>
              </w:rPr>
              <w:t>联系电话：年月日</w:t>
            </w:r>
          </w:p>
        </w:tc>
      </w:tr>
    </w:tbl>
    <w:p w14:paraId="7ADF1B9C">
      <w:pPr>
        <w:spacing w:line="360" w:lineRule="auto"/>
        <w:ind w:firstLine="482" w:firstLineChars="200"/>
        <w:rPr>
          <w:rFonts w:ascii="宋体" w:hAnsi="宋体"/>
          <w:b/>
          <w:color w:val="auto"/>
          <w:sz w:val="24"/>
        </w:rPr>
      </w:pPr>
      <w:r>
        <w:rPr>
          <w:rFonts w:hint="eastAsia" w:ascii="宋体" w:hAnsi="宋体"/>
          <w:b/>
          <w:color w:val="auto"/>
          <w:sz w:val="24"/>
        </w:rPr>
        <w:br w:type="page"/>
      </w:r>
    </w:p>
    <w:p w14:paraId="5C3323F6">
      <w:pPr>
        <w:widowControl/>
        <w:jc w:val="left"/>
        <w:rPr>
          <w:rFonts w:ascii="宋体" w:hAnsi="宋体" w:cs="宋体"/>
          <w:color w:val="auto"/>
          <w:kern w:val="0"/>
          <w:szCs w:val="21"/>
        </w:rPr>
      </w:pPr>
    </w:p>
    <w:p w14:paraId="30F76A9C">
      <w:pPr>
        <w:pStyle w:val="24"/>
        <w:spacing w:before="120" w:after="120" w:line="400" w:lineRule="exact"/>
        <w:ind w:firstLine="420" w:firstLineChars="200"/>
        <w:contextualSpacing/>
        <w:rPr>
          <w:rFonts w:hAnsi="宋体" w:cs="宋体"/>
          <w:color w:val="auto"/>
          <w:sz w:val="21"/>
        </w:rPr>
      </w:pPr>
    </w:p>
    <w:p w14:paraId="1EC1BF23">
      <w:pPr>
        <w:pStyle w:val="18"/>
        <w:ind w:left="479" w:leftChars="114" w:hanging="240" w:hangingChars="100"/>
        <w:rPr>
          <w:rFonts w:hAnsi="宋体"/>
          <w:color w:val="auto"/>
        </w:rPr>
      </w:pPr>
    </w:p>
    <w:p w14:paraId="09CE5ABD">
      <w:pPr>
        <w:pStyle w:val="24"/>
        <w:snapToGrid w:val="0"/>
        <w:spacing w:before="120" w:after="120"/>
        <w:rPr>
          <w:rFonts w:hAnsi="宋体"/>
          <w:color w:val="auto"/>
        </w:rPr>
      </w:pPr>
    </w:p>
    <w:p w14:paraId="4C7BC0E7">
      <w:pPr>
        <w:pStyle w:val="24"/>
        <w:snapToGrid w:val="0"/>
        <w:spacing w:before="120" w:after="120"/>
        <w:rPr>
          <w:rFonts w:hAnsi="宋体"/>
          <w:color w:val="auto"/>
        </w:rPr>
      </w:pPr>
    </w:p>
    <w:p w14:paraId="42A43941">
      <w:pPr>
        <w:pStyle w:val="24"/>
        <w:snapToGrid w:val="0"/>
        <w:spacing w:before="120" w:after="120"/>
        <w:rPr>
          <w:rFonts w:hAnsi="宋体"/>
          <w:color w:val="auto"/>
        </w:rPr>
      </w:pPr>
    </w:p>
    <w:p w14:paraId="31355C90">
      <w:pPr>
        <w:pStyle w:val="24"/>
        <w:snapToGrid w:val="0"/>
        <w:spacing w:before="120" w:after="120"/>
        <w:rPr>
          <w:rFonts w:hAnsi="宋体"/>
          <w:color w:val="auto"/>
        </w:rPr>
      </w:pPr>
    </w:p>
    <w:p w14:paraId="672CD401">
      <w:pPr>
        <w:pStyle w:val="24"/>
        <w:snapToGrid w:val="0"/>
        <w:spacing w:before="120" w:after="120"/>
        <w:rPr>
          <w:rFonts w:hAnsi="宋体"/>
          <w:color w:val="auto"/>
        </w:rPr>
      </w:pPr>
    </w:p>
    <w:p w14:paraId="3DCE2672">
      <w:pPr>
        <w:pStyle w:val="24"/>
        <w:snapToGrid w:val="0"/>
        <w:spacing w:before="120" w:after="120"/>
        <w:rPr>
          <w:rFonts w:hAnsi="宋体"/>
          <w:color w:val="auto"/>
        </w:rPr>
      </w:pPr>
    </w:p>
    <w:p w14:paraId="28A5B576">
      <w:pPr>
        <w:pStyle w:val="24"/>
        <w:snapToGrid w:val="0"/>
        <w:spacing w:before="120" w:after="120"/>
        <w:rPr>
          <w:rFonts w:hAnsi="宋体"/>
          <w:color w:val="auto"/>
        </w:rPr>
      </w:pPr>
    </w:p>
    <w:p w14:paraId="430E08D8">
      <w:pPr>
        <w:pStyle w:val="2"/>
        <w:jc w:val="center"/>
        <w:rPr>
          <w:color w:val="auto"/>
        </w:rPr>
      </w:pPr>
      <w:bookmarkStart w:id="137" w:name="_Toc74320803"/>
      <w:bookmarkStart w:id="138" w:name="_Toc254970548"/>
      <w:bookmarkStart w:id="139" w:name="_Toc143259164"/>
      <w:bookmarkStart w:id="140" w:name="_Toc254970689"/>
      <w:bookmarkStart w:id="141" w:name="_Toc330456896"/>
    </w:p>
    <w:p w14:paraId="5DB121CD">
      <w:pPr>
        <w:pStyle w:val="2"/>
        <w:jc w:val="center"/>
        <w:rPr>
          <w:color w:val="auto"/>
        </w:rPr>
      </w:pPr>
      <w:r>
        <w:rPr>
          <w:rFonts w:hint="eastAsia"/>
          <w:color w:val="auto"/>
        </w:rPr>
        <w:t>第四章评标方法及评标标准</w:t>
      </w:r>
      <w:bookmarkEnd w:id="137"/>
      <w:bookmarkEnd w:id="138"/>
      <w:bookmarkEnd w:id="139"/>
      <w:bookmarkEnd w:id="140"/>
      <w:bookmarkEnd w:id="141"/>
    </w:p>
    <w:p w14:paraId="6F6A93BB">
      <w:pPr>
        <w:pStyle w:val="24"/>
        <w:spacing w:before="120" w:after="120"/>
        <w:rPr>
          <w:rFonts w:hAnsi="宋体"/>
          <w:b/>
          <w:color w:val="auto"/>
        </w:rPr>
      </w:pPr>
      <w:bookmarkStart w:id="142" w:name="_Toc254970549"/>
      <w:bookmarkStart w:id="143" w:name="_Toc254970690"/>
    </w:p>
    <w:bookmarkEnd w:id="142"/>
    <w:bookmarkEnd w:id="143"/>
    <w:p w14:paraId="66B25A1A">
      <w:pPr>
        <w:pStyle w:val="24"/>
        <w:spacing w:before="120" w:after="120"/>
        <w:rPr>
          <w:rFonts w:hAnsi="宋体"/>
          <w:bCs/>
          <w:color w:val="auto"/>
          <w:sz w:val="32"/>
          <w:szCs w:val="32"/>
        </w:rPr>
      </w:pPr>
    </w:p>
    <w:p w14:paraId="63378A4F">
      <w:pPr>
        <w:pStyle w:val="24"/>
        <w:spacing w:before="120" w:after="120"/>
        <w:rPr>
          <w:rFonts w:hAnsi="宋体"/>
          <w:bCs/>
          <w:color w:val="auto"/>
          <w:sz w:val="32"/>
          <w:szCs w:val="32"/>
        </w:rPr>
      </w:pPr>
    </w:p>
    <w:p w14:paraId="64C1E3FF">
      <w:pPr>
        <w:pStyle w:val="24"/>
        <w:spacing w:before="120" w:after="120"/>
        <w:rPr>
          <w:rFonts w:hAnsi="宋体"/>
          <w:bCs/>
          <w:color w:val="auto"/>
          <w:sz w:val="32"/>
          <w:szCs w:val="32"/>
        </w:rPr>
      </w:pPr>
    </w:p>
    <w:p w14:paraId="7D548BAB">
      <w:pPr>
        <w:pStyle w:val="24"/>
        <w:spacing w:before="120" w:after="120"/>
        <w:rPr>
          <w:rFonts w:hAnsi="宋体"/>
          <w:bCs/>
          <w:color w:val="auto"/>
          <w:sz w:val="32"/>
          <w:szCs w:val="32"/>
        </w:rPr>
      </w:pPr>
    </w:p>
    <w:p w14:paraId="2F7F1DC0">
      <w:pPr>
        <w:pStyle w:val="24"/>
        <w:spacing w:before="120" w:after="120"/>
        <w:rPr>
          <w:rFonts w:hAnsi="宋体"/>
          <w:bCs/>
          <w:color w:val="auto"/>
          <w:sz w:val="32"/>
          <w:szCs w:val="32"/>
        </w:rPr>
      </w:pPr>
    </w:p>
    <w:p w14:paraId="3AA527B1">
      <w:pPr>
        <w:widowControl/>
        <w:jc w:val="left"/>
        <w:rPr>
          <w:b/>
          <w:bCs/>
          <w:color w:val="auto"/>
          <w:kern w:val="0"/>
          <w:sz w:val="30"/>
          <w:szCs w:val="30"/>
        </w:rPr>
      </w:pPr>
      <w:r>
        <w:rPr>
          <w:color w:val="auto"/>
          <w:sz w:val="30"/>
          <w:szCs w:val="30"/>
        </w:rPr>
        <w:br w:type="page"/>
      </w:r>
    </w:p>
    <w:p w14:paraId="6CF07C14">
      <w:pPr>
        <w:pStyle w:val="4"/>
        <w:keepNext w:val="0"/>
        <w:keepLines w:val="0"/>
        <w:jc w:val="center"/>
        <w:rPr>
          <w:color w:val="auto"/>
          <w:sz w:val="30"/>
          <w:szCs w:val="30"/>
        </w:rPr>
      </w:pPr>
      <w:r>
        <w:rPr>
          <w:rFonts w:hint="eastAsia"/>
          <w:color w:val="auto"/>
          <w:sz w:val="30"/>
          <w:szCs w:val="30"/>
        </w:rPr>
        <w:t>一、评标方法</w:t>
      </w:r>
    </w:p>
    <w:p w14:paraId="60D4EFBE">
      <w:pPr>
        <w:pStyle w:val="24"/>
        <w:spacing w:line="360" w:lineRule="auto"/>
        <w:ind w:firstLine="420"/>
        <w:rPr>
          <w:rFonts w:hAnsi="宋体"/>
          <w:color w:val="auto"/>
          <w:sz w:val="21"/>
        </w:rPr>
      </w:pPr>
      <w:r>
        <w:rPr>
          <w:rFonts w:hint="eastAsia" w:hAnsi="宋体"/>
          <w:color w:val="auto"/>
          <w:sz w:val="21"/>
        </w:rPr>
        <w:t>综合评分法，是指投标文件满足招标文件全部实质性要求，且按照评审因素的量化指标评审得分最高的投标人为中标候选人的评标方法。</w:t>
      </w:r>
    </w:p>
    <w:p w14:paraId="63FE3C30">
      <w:pPr>
        <w:pStyle w:val="24"/>
        <w:spacing w:line="360" w:lineRule="auto"/>
        <w:ind w:firstLine="420"/>
        <w:rPr>
          <w:rFonts w:hAnsi="宋体"/>
          <w:color w:val="auto"/>
          <w:sz w:val="21"/>
        </w:rPr>
      </w:pPr>
      <w:r>
        <w:rPr>
          <w:rFonts w:hint="eastAsia" w:hAnsi="宋体"/>
          <w:color w:val="auto"/>
          <w:sz w:val="21"/>
        </w:rPr>
        <w:t>最低评标价法，是指投标文件满足招标文件全部实质性要求，且投标报价最低的投标人为中标候选人的评标方法。</w:t>
      </w:r>
    </w:p>
    <w:p w14:paraId="2B57FA6B">
      <w:pPr>
        <w:pStyle w:val="4"/>
        <w:keepNext w:val="0"/>
        <w:keepLines w:val="0"/>
        <w:jc w:val="center"/>
        <w:rPr>
          <w:color w:val="auto"/>
          <w:sz w:val="30"/>
          <w:szCs w:val="30"/>
        </w:rPr>
      </w:pPr>
      <w:r>
        <w:rPr>
          <w:rFonts w:hint="eastAsia"/>
          <w:color w:val="auto"/>
          <w:sz w:val="30"/>
          <w:szCs w:val="30"/>
        </w:rPr>
        <w:t>二、评标程序</w:t>
      </w:r>
    </w:p>
    <w:p w14:paraId="692EB3CF">
      <w:pPr>
        <w:pStyle w:val="5"/>
        <w:keepNext w:val="0"/>
        <w:keepLines w:val="0"/>
        <w:spacing w:before="0" w:after="0" w:line="380" w:lineRule="exact"/>
        <w:ind w:left="420" w:leftChars="200"/>
        <w:rPr>
          <w:rFonts w:ascii="宋体" w:hAnsi="宋体"/>
          <w:color w:val="auto"/>
          <w:sz w:val="21"/>
          <w:szCs w:val="21"/>
        </w:rPr>
      </w:pPr>
      <w:r>
        <w:rPr>
          <w:rFonts w:hint="eastAsia" w:ascii="宋体" w:hAnsi="宋体"/>
          <w:color w:val="auto"/>
          <w:sz w:val="21"/>
          <w:szCs w:val="21"/>
        </w:rPr>
        <w:t>1.符合性审查</w:t>
      </w:r>
    </w:p>
    <w:p w14:paraId="3FB4FD57">
      <w:pPr>
        <w:pStyle w:val="24"/>
        <w:snapToGrid w:val="0"/>
        <w:spacing w:line="380" w:lineRule="exact"/>
        <w:ind w:left="1" w:firstLine="420"/>
        <w:rPr>
          <w:rFonts w:hAnsi="宋体"/>
          <w:b/>
          <w:color w:val="auto"/>
          <w:kern w:val="2"/>
          <w:sz w:val="21"/>
        </w:rPr>
      </w:pPr>
      <w:r>
        <w:rPr>
          <w:rFonts w:hint="eastAsia" w:hAnsi="宋体"/>
          <w:b/>
          <w:color w:val="auto"/>
          <w:kern w:val="2"/>
          <w:sz w:val="21"/>
        </w:rPr>
        <w:t>评标委员会应当对符合资格的投标人的投标文件进行投标报价、商务、技术等实质性内容符合性审查，以确定其是否满足招标文件的实质性要求。</w:t>
      </w:r>
    </w:p>
    <w:p w14:paraId="1D67D716">
      <w:pPr>
        <w:pStyle w:val="5"/>
        <w:keepNext w:val="0"/>
        <w:keepLines w:val="0"/>
        <w:spacing w:before="0" w:after="0" w:line="380" w:lineRule="exact"/>
        <w:ind w:left="420" w:leftChars="200"/>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33B330B9">
      <w:pPr>
        <w:snapToGrid w:val="0"/>
        <w:spacing w:line="380" w:lineRule="exact"/>
        <w:ind w:firstLine="422" w:firstLineChars="200"/>
        <w:rPr>
          <w:rFonts w:ascii="宋体" w:hAnsi="宋体"/>
          <w:b/>
          <w:color w:val="auto"/>
          <w:szCs w:val="21"/>
        </w:rPr>
      </w:pPr>
      <w:r>
        <w:rPr>
          <w:rFonts w:hint="eastAsia" w:ascii="宋体" w:hAnsi="宋体"/>
          <w:b/>
          <w:color w:val="auto"/>
          <w:szCs w:val="21"/>
        </w:rPr>
        <w:t>投标人的投标文件中存在对招标文件的任何实质性要求和条件的负偏离，将被视为投标无效。</w:t>
      </w:r>
    </w:p>
    <w:p w14:paraId="7C60F8DA">
      <w:pPr>
        <w:pStyle w:val="5"/>
        <w:keepNext w:val="0"/>
        <w:keepLines w:val="0"/>
        <w:spacing w:before="0" w:after="0" w:line="380" w:lineRule="exact"/>
        <w:ind w:left="420" w:leftChars="200"/>
        <w:rPr>
          <w:rFonts w:ascii="宋体" w:hAnsi="宋体"/>
          <w:color w:val="auto"/>
          <w:sz w:val="21"/>
          <w:szCs w:val="21"/>
        </w:rPr>
      </w:pPr>
      <w:r>
        <w:rPr>
          <w:rFonts w:hint="eastAsia" w:ascii="宋体" w:hAnsi="宋体"/>
          <w:color w:val="auto"/>
          <w:sz w:val="21"/>
          <w:szCs w:val="21"/>
        </w:rPr>
        <w:t>2.1在报价评审时，如发现下列情形之一的，将被视为投标无效：</w:t>
      </w:r>
    </w:p>
    <w:p w14:paraId="2F37C69F">
      <w:pPr>
        <w:pStyle w:val="6"/>
        <w:numPr>
          <w:ilvl w:val="0"/>
          <w:numId w:val="4"/>
        </w:numPr>
        <w:spacing w:line="380" w:lineRule="exact"/>
        <w:ind w:firstLine="422"/>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未提供“投标人须知前附表”第13条规定中“必须提供”的文件资料的；</w:t>
      </w:r>
    </w:p>
    <w:p w14:paraId="09CB8C52">
      <w:pPr>
        <w:pStyle w:val="6"/>
        <w:numPr>
          <w:ilvl w:val="0"/>
          <w:numId w:val="4"/>
        </w:numPr>
        <w:spacing w:line="380" w:lineRule="exact"/>
        <w:ind w:firstLine="422"/>
        <w:rPr>
          <w:rFonts w:ascii="宋体" w:hAnsi="宋体"/>
          <w:b/>
          <w:color w:val="auto"/>
          <w:szCs w:val="21"/>
        </w:rPr>
      </w:pPr>
      <w:r>
        <w:rPr>
          <w:rFonts w:hint="eastAsia" w:ascii="宋体" w:hAnsi="宋体"/>
          <w:b/>
          <w:color w:val="auto"/>
          <w:szCs w:val="21"/>
        </w:rPr>
        <w:t>未采用人民币报价或者未按照招标文件标明的币种报价的；</w:t>
      </w:r>
    </w:p>
    <w:p w14:paraId="60D2CEFF">
      <w:pPr>
        <w:pStyle w:val="6"/>
        <w:numPr>
          <w:ilvl w:val="0"/>
          <w:numId w:val="4"/>
        </w:numPr>
        <w:spacing w:line="380" w:lineRule="exact"/>
        <w:ind w:firstLine="422"/>
        <w:rPr>
          <w:rFonts w:ascii="宋体" w:hAnsi="宋体"/>
          <w:b/>
          <w:color w:val="auto"/>
          <w:szCs w:val="21"/>
        </w:rPr>
      </w:pPr>
      <w:r>
        <w:rPr>
          <w:rFonts w:hint="eastAsia" w:ascii="宋体" w:hAnsi="宋体"/>
          <w:b/>
          <w:color w:val="auto"/>
          <w:szCs w:val="21"/>
        </w:rPr>
        <w:t>报价超出招标文件规定的最高限价（如本项目设定最高限价的），或者超出采购预算金额的；</w:t>
      </w:r>
    </w:p>
    <w:p w14:paraId="125C0919">
      <w:pPr>
        <w:pStyle w:val="6"/>
        <w:numPr>
          <w:ilvl w:val="0"/>
          <w:numId w:val="4"/>
        </w:numPr>
        <w:spacing w:line="380" w:lineRule="exact"/>
        <w:ind w:firstLine="422"/>
        <w:rPr>
          <w:rFonts w:ascii="宋体" w:hAnsi="宋体"/>
          <w:b/>
          <w:color w:val="auto"/>
          <w:szCs w:val="21"/>
        </w:rPr>
      </w:pPr>
      <w:r>
        <w:rPr>
          <w:rFonts w:hint="eastAsia" w:ascii="宋体" w:hAnsi="宋体"/>
          <w:b/>
          <w:color w:val="auto"/>
          <w:szCs w:val="21"/>
        </w:rPr>
        <w:t>投标人未就本项目所有内容进行报价或者存在漏项报价；投标人未就本项目单项内容作唯一报价；投标人未就本项目全部内容作完整唯一总价报价；存在有选择、有条件报价的（招标文件允许有备选方案或者其他约定的除外）；</w:t>
      </w:r>
    </w:p>
    <w:p w14:paraId="6FD5AC3E">
      <w:pPr>
        <w:pStyle w:val="6"/>
        <w:numPr>
          <w:ilvl w:val="0"/>
          <w:numId w:val="4"/>
        </w:numPr>
        <w:spacing w:line="380" w:lineRule="exact"/>
        <w:ind w:firstLine="422"/>
        <w:rPr>
          <w:rFonts w:ascii="宋体" w:hAnsi="宋体"/>
          <w:b/>
          <w:color w:val="auto"/>
          <w:szCs w:val="21"/>
        </w:rPr>
      </w:pPr>
      <w:r>
        <w:rPr>
          <w:rFonts w:hint="eastAsia" w:ascii="宋体" w:hAnsi="宋体"/>
          <w:b/>
          <w:color w:val="auto"/>
          <w:szCs w:val="21"/>
        </w:rPr>
        <w:t>修正后的报价，投标人不确认的；</w:t>
      </w:r>
    </w:p>
    <w:p w14:paraId="733DAE25">
      <w:pPr>
        <w:pStyle w:val="6"/>
        <w:numPr>
          <w:ilvl w:val="0"/>
          <w:numId w:val="4"/>
        </w:numPr>
        <w:spacing w:line="380" w:lineRule="exact"/>
        <w:ind w:firstLine="422"/>
        <w:rPr>
          <w:rFonts w:ascii="宋体" w:hAnsi="宋体"/>
          <w:b/>
          <w:color w:val="auto"/>
          <w:szCs w:val="21"/>
        </w:rPr>
      </w:pPr>
      <w:r>
        <w:rPr>
          <w:rFonts w:hint="eastAsia" w:ascii="宋体" w:hAnsi="宋体"/>
          <w:b/>
          <w:color w:val="auto"/>
          <w:szCs w:val="21"/>
        </w:rPr>
        <w:t>投标人属于本章第</w:t>
      </w:r>
      <w:r>
        <w:rPr>
          <w:rFonts w:ascii="宋体" w:hAnsi="宋体"/>
          <w:b/>
          <w:color w:val="auto"/>
          <w:szCs w:val="21"/>
        </w:rPr>
        <w:t>5.1</w:t>
      </w:r>
      <w:r>
        <w:rPr>
          <w:rFonts w:hint="eastAsia" w:ascii="宋体" w:hAnsi="宋体"/>
          <w:b/>
          <w:color w:val="auto"/>
          <w:szCs w:val="21"/>
        </w:rPr>
        <w:t>条（2）项或者第5</w:t>
      </w:r>
      <w:r>
        <w:rPr>
          <w:rFonts w:ascii="宋体" w:hAnsi="宋体"/>
          <w:b/>
          <w:color w:val="auto"/>
          <w:szCs w:val="21"/>
        </w:rPr>
        <w:t>.2条</w:t>
      </w:r>
      <w:r>
        <w:rPr>
          <w:rFonts w:hint="eastAsia" w:ascii="宋体" w:hAnsi="宋体"/>
          <w:b/>
          <w:color w:val="auto"/>
          <w:szCs w:val="21"/>
        </w:rPr>
        <w:t>（2）项情形的；</w:t>
      </w:r>
    </w:p>
    <w:p w14:paraId="204EC9BD">
      <w:pPr>
        <w:pStyle w:val="6"/>
        <w:numPr>
          <w:ilvl w:val="0"/>
          <w:numId w:val="4"/>
        </w:numPr>
        <w:spacing w:line="380" w:lineRule="exact"/>
        <w:ind w:firstLine="422"/>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响应的标的数量及单位与招标文件要求实质性不一致的。</w:t>
      </w:r>
    </w:p>
    <w:p w14:paraId="099E1ABA">
      <w:pPr>
        <w:pStyle w:val="5"/>
        <w:keepNext w:val="0"/>
        <w:keepLines w:val="0"/>
        <w:spacing w:before="0" w:after="0" w:line="380" w:lineRule="exact"/>
        <w:ind w:left="420" w:leftChars="200"/>
        <w:rPr>
          <w:rFonts w:ascii="宋体" w:hAnsi="宋体"/>
          <w:color w:val="auto"/>
          <w:sz w:val="21"/>
          <w:szCs w:val="21"/>
        </w:rPr>
      </w:pPr>
      <w:r>
        <w:rPr>
          <w:rFonts w:hint="eastAsia" w:ascii="宋体" w:hAnsi="宋体"/>
          <w:color w:val="auto"/>
          <w:sz w:val="21"/>
          <w:szCs w:val="21"/>
        </w:rPr>
        <w:t>2.2在商务及</w:t>
      </w:r>
      <w:r>
        <w:rPr>
          <w:rFonts w:ascii="宋体" w:hAnsi="宋体"/>
          <w:color w:val="auto"/>
          <w:sz w:val="21"/>
          <w:szCs w:val="21"/>
        </w:rPr>
        <w:t>技术</w:t>
      </w:r>
      <w:r>
        <w:rPr>
          <w:rFonts w:hint="eastAsia" w:ascii="宋体" w:hAnsi="宋体"/>
          <w:color w:val="auto"/>
          <w:sz w:val="21"/>
          <w:szCs w:val="21"/>
        </w:rPr>
        <w:t>评审时，如发现下列情形之一的，将被视为投标无效：</w:t>
      </w:r>
    </w:p>
    <w:p w14:paraId="1173F47D">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投标文件未按招标文件要求签署、盖章的；</w:t>
      </w:r>
    </w:p>
    <w:p w14:paraId="28772B9D">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委托代理人未能出具有效身份证或者出具的身份证与授权委托书中的信息不符的；</w:t>
      </w:r>
    </w:p>
    <w:p w14:paraId="7ED0F575">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为无效投标保证金的或者未按照招标文件的规定提交投标保证金的；</w:t>
      </w:r>
    </w:p>
    <w:p w14:paraId="31657806">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投标文件未提供“投标人须知前附表”第13条“商务及技术文件”规定中“必须提供”或者“委托时必须提供”的文件资料的；</w:t>
      </w:r>
    </w:p>
    <w:p w14:paraId="1CBA5506">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允许负偏离的条款数超过“投标人须知前附表”规定项数的；</w:t>
      </w:r>
    </w:p>
    <w:p w14:paraId="335C8EAA">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投标文件的实质性内容未使用中文表述、使用计量单位不符合招标文件要求的；</w:t>
      </w:r>
    </w:p>
    <w:p w14:paraId="00D9CE2D">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投标文件中的文件资料因填写不齐全或者内容虚假或者出现其他情形而导致被评标委员会认定无效的；</w:t>
      </w:r>
    </w:p>
    <w:p w14:paraId="3EC75396">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投标文件含有采购人不能接受的附加条件的；</w:t>
      </w:r>
    </w:p>
    <w:p w14:paraId="7FDE8705">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属于投标人须知正文第</w:t>
      </w:r>
      <w:r>
        <w:rPr>
          <w:rFonts w:ascii="宋体" w:hAnsi="宋体"/>
          <w:b/>
          <w:color w:val="auto"/>
          <w:szCs w:val="21"/>
        </w:rPr>
        <w:t>9.2</w:t>
      </w:r>
      <w:r>
        <w:rPr>
          <w:rFonts w:hint="eastAsia" w:ascii="宋体" w:hAnsi="宋体"/>
          <w:b/>
          <w:color w:val="auto"/>
          <w:szCs w:val="21"/>
        </w:rPr>
        <w:t>条情形的；</w:t>
      </w:r>
    </w:p>
    <w:p w14:paraId="5E9C76D8">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投标文件中承诺的投标有效期低于招标文件要求的期限的；</w:t>
      </w:r>
    </w:p>
    <w:p w14:paraId="33881509">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招标文件明确不允许分包，投标文件拟分包的；</w:t>
      </w:r>
    </w:p>
    <w:p w14:paraId="069BC893">
      <w:pPr>
        <w:pStyle w:val="19"/>
        <w:numPr>
          <w:ilvl w:val="0"/>
          <w:numId w:val="5"/>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虚假投标，或者出现其他情形而导致被评标委员会认定无效的；</w:t>
      </w:r>
    </w:p>
    <w:p w14:paraId="216A5BC3">
      <w:pPr>
        <w:pStyle w:val="19"/>
        <w:numPr>
          <w:ilvl w:val="0"/>
          <w:numId w:val="5"/>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招标文件未载明允许提供备选（替代）投标方案或明确不允许提供备选（替代）投标方案时，投标人提供了备选（替代）投标方案的；</w:t>
      </w:r>
    </w:p>
    <w:p w14:paraId="084F0FB3">
      <w:pPr>
        <w:pStyle w:val="19"/>
        <w:numPr>
          <w:ilvl w:val="0"/>
          <w:numId w:val="5"/>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未响应招标文件实质性要求的。</w:t>
      </w:r>
    </w:p>
    <w:p w14:paraId="5C1A00EB">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法律、法规和招标文件规定的其他无效情形。</w:t>
      </w:r>
    </w:p>
    <w:p w14:paraId="6CA22EBB">
      <w:pPr>
        <w:pStyle w:val="5"/>
        <w:keepNext w:val="0"/>
        <w:keepLines w:val="0"/>
        <w:spacing w:before="0" w:after="0" w:line="380" w:lineRule="exact"/>
        <w:ind w:left="420" w:left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24E7A356">
      <w:pPr>
        <w:spacing w:line="380" w:lineRule="exact"/>
        <w:ind w:firstLine="420" w:firstLineChars="200"/>
        <w:rPr>
          <w:rFonts w:ascii="宋体" w:hAnsi="宋体" w:cs="Courier New"/>
          <w:b/>
          <w:color w:val="auto"/>
          <w:szCs w:val="21"/>
        </w:rPr>
      </w:pPr>
      <w:r>
        <w:rPr>
          <w:rFonts w:hint="eastAsia" w:ascii="宋体" w:hAnsi="宋体" w:cs="Courier New"/>
          <w:color w:val="auto"/>
          <w:szCs w:val="21"/>
        </w:rPr>
        <w:t>对投标文件中含义不明确、同类问题表述不一致或者有明显文字和计算错误的内容，评标委员会应在</w:t>
      </w:r>
      <w:r>
        <w:rPr>
          <w:rFonts w:hint="eastAsia" w:ascii="宋体" w:hAnsi="宋体" w:cs="宋体"/>
          <w:bCs/>
          <w:color w:val="auto"/>
          <w:kern w:val="0"/>
          <w:szCs w:val="21"/>
        </w:rPr>
        <w:t>广西政府采购云平台</w:t>
      </w:r>
      <w:r>
        <w:rPr>
          <w:rFonts w:hint="eastAsia" w:ascii="宋体" w:hAnsi="宋体" w:cs="Courier New"/>
          <w:color w:val="auto"/>
          <w:szCs w:val="21"/>
        </w:rPr>
        <w:t>发布电子澄清函，要求投标人在规定时间内作出必要的澄清、说明或者补正。投标人在</w:t>
      </w:r>
      <w:r>
        <w:rPr>
          <w:rFonts w:hint="eastAsia" w:ascii="宋体" w:hAnsi="宋体" w:cs="宋体"/>
          <w:bCs/>
          <w:color w:val="auto"/>
          <w:kern w:val="0"/>
          <w:szCs w:val="21"/>
        </w:rPr>
        <w:t>广西政府采购云平台</w:t>
      </w:r>
      <w:r>
        <w:rPr>
          <w:rFonts w:hint="eastAsia" w:ascii="宋体" w:hAnsi="宋体" w:cs="Courier New"/>
          <w:color w:val="auto"/>
          <w:szCs w:val="21"/>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571E731">
      <w:pPr>
        <w:spacing w:line="380" w:lineRule="exact"/>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DBF318B">
      <w:pPr>
        <w:spacing w:line="380" w:lineRule="exact"/>
        <w:ind w:firstLine="420" w:firstLineChars="200"/>
        <w:rPr>
          <w:rFonts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0ADC8D2C">
      <w:pPr>
        <w:pStyle w:val="5"/>
        <w:keepNext w:val="0"/>
        <w:keepLines w:val="0"/>
        <w:spacing w:before="0" w:after="0" w:line="380" w:lineRule="exact"/>
        <w:ind w:left="420" w:left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4A208522">
      <w:pPr>
        <w:pStyle w:val="5"/>
        <w:keepNext w:val="0"/>
        <w:keepLines w:val="0"/>
        <w:spacing w:before="0" w:after="0" w:line="380" w:lineRule="exact"/>
        <w:ind w:left="420" w:leftChars="200"/>
        <w:rPr>
          <w:rFonts w:ascii="宋体" w:hAnsi="宋体"/>
          <w:b w:val="0"/>
          <w:color w:val="auto"/>
          <w:sz w:val="21"/>
          <w:szCs w:val="21"/>
        </w:rPr>
      </w:pPr>
      <w:r>
        <w:rPr>
          <w:rFonts w:ascii="宋体" w:hAnsi="宋体"/>
          <w:b w:val="0"/>
          <w:color w:val="auto"/>
          <w:sz w:val="21"/>
          <w:szCs w:val="21"/>
        </w:rPr>
        <w:t>4</w:t>
      </w:r>
      <w:r>
        <w:rPr>
          <w:rFonts w:hint="eastAsia" w:ascii="宋体" w:hAnsi="宋体"/>
          <w:b w:val="0"/>
          <w:color w:val="auto"/>
          <w:sz w:val="21"/>
          <w:szCs w:val="21"/>
        </w:rPr>
        <w:t xml:space="preserve">.1投标文件报价出现前后不一致的，按照下列规定修正： </w:t>
      </w:r>
    </w:p>
    <w:p w14:paraId="5CA05360">
      <w:pPr>
        <w:pStyle w:val="24"/>
        <w:snapToGrid w:val="0"/>
        <w:spacing w:line="380" w:lineRule="exact"/>
        <w:ind w:firstLine="420" w:firstLineChars="200"/>
        <w:rPr>
          <w:rFonts w:hAnsi="宋体"/>
          <w:color w:val="auto"/>
          <w:sz w:val="21"/>
        </w:rPr>
      </w:pPr>
      <w:r>
        <w:rPr>
          <w:rFonts w:hint="eastAsia" w:hAnsi="宋体"/>
          <w:color w:val="auto"/>
          <w:sz w:val="21"/>
        </w:rPr>
        <w:t>（1）投标文件中开标一览表（报价表）内容与投标文件中相应内容不一致的，以开标一览表（报价表）为准；</w:t>
      </w:r>
    </w:p>
    <w:p w14:paraId="0DAB648B">
      <w:pPr>
        <w:pStyle w:val="24"/>
        <w:snapToGrid w:val="0"/>
        <w:spacing w:line="380" w:lineRule="exact"/>
        <w:ind w:firstLine="420" w:firstLineChars="200"/>
        <w:rPr>
          <w:rFonts w:hAnsi="宋体"/>
          <w:color w:val="auto"/>
          <w:sz w:val="21"/>
        </w:rPr>
      </w:pPr>
      <w:r>
        <w:rPr>
          <w:rFonts w:hint="eastAsia" w:hAnsi="宋体"/>
          <w:color w:val="auto"/>
          <w:sz w:val="21"/>
        </w:rPr>
        <w:t>（2）大写金额和小写金额不一致的，以大写金额为准；</w:t>
      </w:r>
    </w:p>
    <w:p w14:paraId="033CD3BC">
      <w:pPr>
        <w:pStyle w:val="24"/>
        <w:snapToGrid w:val="0"/>
        <w:spacing w:line="380" w:lineRule="exact"/>
        <w:ind w:firstLine="420" w:firstLineChars="200"/>
        <w:rPr>
          <w:rFonts w:hAnsi="宋体"/>
          <w:color w:val="auto"/>
          <w:sz w:val="21"/>
        </w:rPr>
      </w:pPr>
      <w:r>
        <w:rPr>
          <w:rFonts w:hint="eastAsia" w:hAnsi="宋体"/>
          <w:color w:val="auto"/>
          <w:sz w:val="21"/>
        </w:rPr>
        <w:t>（3）单价金额小数点或者百分比有明显错位的，以开标一览表的总价为准，并修改单价；</w:t>
      </w:r>
    </w:p>
    <w:p w14:paraId="4F937F5B">
      <w:pPr>
        <w:pStyle w:val="24"/>
        <w:snapToGrid w:val="0"/>
        <w:spacing w:line="380" w:lineRule="exact"/>
        <w:ind w:firstLine="420" w:firstLineChars="200"/>
        <w:rPr>
          <w:rFonts w:hAnsi="宋体"/>
          <w:color w:val="auto"/>
          <w:sz w:val="21"/>
        </w:rPr>
      </w:pPr>
      <w:r>
        <w:rPr>
          <w:rFonts w:hint="eastAsia" w:hAnsi="宋体"/>
          <w:color w:val="auto"/>
          <w:sz w:val="21"/>
        </w:rPr>
        <w:t>（4）总价金额与按单价汇总金额不一致的，以单价金额计算结果为准。</w:t>
      </w:r>
    </w:p>
    <w:p w14:paraId="68899868">
      <w:pPr>
        <w:pStyle w:val="24"/>
        <w:snapToGrid w:val="0"/>
        <w:spacing w:line="380" w:lineRule="exact"/>
        <w:ind w:firstLine="420" w:firstLineChars="200"/>
        <w:rPr>
          <w:rFonts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01A8B02B">
      <w:pPr>
        <w:pStyle w:val="5"/>
        <w:keepNext w:val="0"/>
        <w:keepLines w:val="0"/>
        <w:spacing w:before="0" w:after="0" w:line="380" w:lineRule="exact"/>
        <w:rPr>
          <w:rFonts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.2经投标人确认修正后的报价若超过采购预算金额或者最高限价（如本项目设定最高限价的），</w:t>
      </w:r>
      <w:r>
        <w:rPr>
          <w:rFonts w:hint="eastAsia" w:ascii="宋体" w:hAnsi="宋体"/>
          <w:color w:val="auto"/>
          <w:sz w:val="21"/>
          <w:szCs w:val="21"/>
        </w:rPr>
        <w:t>投标人的投标文件作无效投标处理</w:t>
      </w:r>
      <w:r>
        <w:rPr>
          <w:rFonts w:hint="eastAsia" w:ascii="宋体" w:hAnsi="宋体"/>
          <w:b w:val="0"/>
          <w:color w:val="auto"/>
          <w:sz w:val="21"/>
          <w:szCs w:val="21"/>
        </w:rPr>
        <w:t>。</w:t>
      </w:r>
    </w:p>
    <w:p w14:paraId="3F7B01B1">
      <w:pPr>
        <w:snapToGrid w:val="0"/>
        <w:spacing w:line="380" w:lineRule="exact"/>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.3经投标人确认修正后的报价作为签订合同的依据，并以此报价计算价格分。</w:t>
      </w:r>
    </w:p>
    <w:p w14:paraId="6CFCB33F">
      <w:pPr>
        <w:pStyle w:val="5"/>
        <w:keepNext w:val="0"/>
        <w:keepLines w:val="0"/>
        <w:spacing w:before="0" w:after="0" w:line="380" w:lineRule="exact"/>
        <w:ind w:left="420" w:leftChars="200"/>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35757C49">
      <w:pPr>
        <w:snapToGrid w:val="0"/>
        <w:spacing w:line="380" w:lineRule="exact"/>
        <w:ind w:firstLine="420" w:firstLineChars="200"/>
        <w:rPr>
          <w:rFonts w:ascii="宋体" w:hAnsi="宋体"/>
          <w:color w:val="auto"/>
          <w:szCs w:val="21"/>
        </w:rPr>
      </w:pPr>
      <w:r>
        <w:rPr>
          <w:rFonts w:hint="eastAsia" w:ascii="宋体" w:hAnsi="宋体"/>
          <w:color w:val="auto"/>
          <w:szCs w:val="21"/>
        </w:rPr>
        <w:t>5.1采用综合评分法的</w:t>
      </w:r>
    </w:p>
    <w:p w14:paraId="772DD4DB">
      <w:pPr>
        <w:snapToGrid w:val="0"/>
        <w:spacing w:line="380" w:lineRule="exact"/>
        <w:ind w:firstLine="420" w:firstLineChars="200"/>
        <w:rPr>
          <w:rFonts w:ascii="宋体" w:hAnsi="宋体"/>
          <w:color w:val="auto"/>
          <w:szCs w:val="21"/>
        </w:rPr>
      </w:pPr>
      <w:r>
        <w:rPr>
          <w:rFonts w:hint="eastAsia" w:ascii="宋体" w:hAnsi="宋体"/>
          <w:color w:val="auto"/>
          <w:szCs w:val="21"/>
        </w:rPr>
        <w:t>（1）评标委员会按照招标文件中规定的评标方法及评标标准，对符合性审查合格的投标文件进行商务和技术评估，综合比较与评价。</w:t>
      </w:r>
    </w:p>
    <w:p w14:paraId="344BDBAE">
      <w:pPr>
        <w:snapToGrid w:val="0"/>
        <w:spacing w:line="380" w:lineRule="exact"/>
        <w:ind w:firstLine="420" w:firstLineChars="200"/>
        <w:rPr>
          <w:rFonts w:ascii="宋体" w:hAnsi="宋体"/>
          <w:color w:val="auto"/>
          <w:szCs w:val="21"/>
        </w:rPr>
      </w:pPr>
      <w:r>
        <w:rPr>
          <w:rFonts w:hint="eastAsia" w:ascii="宋体" w:hAnsi="宋体"/>
          <w:color w:val="auto"/>
          <w:szCs w:val="21"/>
        </w:rPr>
        <w:t>（2）评标委员会独立对每个投标人的投标文件进行评价，并汇总每个投标人的得分。</w:t>
      </w:r>
    </w:p>
    <w:p w14:paraId="5D378171">
      <w:pPr>
        <w:snapToGrid w:val="0"/>
        <w:spacing w:line="380" w:lineRule="exact"/>
        <w:ind w:firstLine="420" w:firstLineChars="200"/>
        <w:rPr>
          <w:rFonts w:ascii="宋体" w:hAnsi="宋体"/>
          <w:color w:val="auto"/>
          <w:szCs w:val="21"/>
        </w:rPr>
      </w:pPr>
      <w:r>
        <w:rPr>
          <w:rFonts w:hint="eastAsia" w:ascii="宋体" w:hAnsi="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rPr>
        <w:t>投标人不能证明其报价合理性的，评标委员会将其作为无效投标处理</w:t>
      </w:r>
      <w:r>
        <w:rPr>
          <w:rFonts w:hint="eastAsia" w:ascii="宋体" w:hAnsi="宋体"/>
          <w:color w:val="auto"/>
          <w:szCs w:val="21"/>
        </w:rPr>
        <w:t>。</w:t>
      </w:r>
    </w:p>
    <w:p w14:paraId="356DC716">
      <w:pPr>
        <w:snapToGrid w:val="0"/>
        <w:spacing w:line="380" w:lineRule="exact"/>
        <w:ind w:firstLine="420" w:firstLineChars="200"/>
        <w:rPr>
          <w:rFonts w:ascii="宋体" w:hAnsi="宋体"/>
          <w:color w:val="auto"/>
          <w:szCs w:val="21"/>
        </w:rPr>
      </w:pPr>
      <w:r>
        <w:rPr>
          <w:rFonts w:hint="eastAsia" w:ascii="宋体" w:hAnsi="宋体"/>
          <w:color w:val="auto"/>
          <w:szCs w:val="21"/>
        </w:rPr>
        <w:t>（3）评标委员会按照招标文件中规定的评标方法和标准计算各投标人的报价得分。在计算过程中，不得去掉最高报价或者最低报价。</w:t>
      </w:r>
    </w:p>
    <w:p w14:paraId="4F7B5435">
      <w:pPr>
        <w:snapToGrid w:val="0"/>
        <w:spacing w:line="380" w:lineRule="exact"/>
        <w:ind w:firstLine="420" w:firstLineChars="200"/>
        <w:rPr>
          <w:rFonts w:ascii="宋体" w:hAnsi="宋体"/>
          <w:color w:val="auto"/>
          <w:szCs w:val="21"/>
        </w:rPr>
      </w:pPr>
      <w:r>
        <w:rPr>
          <w:rFonts w:hint="eastAsia" w:ascii="宋体" w:hAnsi="宋体"/>
          <w:color w:val="auto"/>
          <w:szCs w:val="21"/>
        </w:rPr>
        <w:t>（4）各投标人的得分为所有评委的有效评分的算术平均数。</w:t>
      </w:r>
    </w:p>
    <w:p w14:paraId="495A5E74">
      <w:pPr>
        <w:snapToGrid w:val="0"/>
        <w:spacing w:line="380" w:lineRule="exact"/>
        <w:ind w:firstLine="420" w:firstLineChars="200"/>
        <w:rPr>
          <w:rFonts w:ascii="宋体" w:hAnsi="宋体"/>
          <w:color w:val="auto"/>
          <w:szCs w:val="21"/>
        </w:rPr>
      </w:pPr>
      <w:r>
        <w:rPr>
          <w:rFonts w:hint="eastAsia" w:ascii="宋体" w:hAnsi="宋体"/>
          <w:color w:val="auto"/>
          <w:szCs w:val="21"/>
        </w:rPr>
        <w:t>（5）评标委员会按照招标文件中的规定推荐中标候选人。</w:t>
      </w:r>
    </w:p>
    <w:p w14:paraId="2AE662E1">
      <w:pPr>
        <w:snapToGrid w:val="0"/>
        <w:spacing w:line="380" w:lineRule="exact"/>
        <w:ind w:firstLine="420" w:firstLineChars="200"/>
        <w:rPr>
          <w:rFonts w:ascii="宋体" w:hAnsi="宋体"/>
          <w:color w:val="auto"/>
          <w:szCs w:val="21"/>
        </w:rPr>
      </w:pPr>
      <w:r>
        <w:rPr>
          <w:rFonts w:hint="eastAsia" w:ascii="宋体" w:hAnsi="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36C2A4D">
      <w:pPr>
        <w:snapToGrid w:val="0"/>
        <w:spacing w:line="380" w:lineRule="exact"/>
        <w:ind w:firstLine="420" w:firstLineChars="200"/>
        <w:rPr>
          <w:rFonts w:ascii="宋体" w:hAnsi="宋体"/>
          <w:color w:val="auto"/>
          <w:szCs w:val="21"/>
        </w:rPr>
      </w:pPr>
      <w:r>
        <w:rPr>
          <w:rFonts w:hint="eastAsia" w:ascii="宋体" w:hAnsi="宋体"/>
          <w:color w:val="auto"/>
          <w:szCs w:val="21"/>
        </w:rPr>
        <w:t>5.2采用</w:t>
      </w:r>
      <w:r>
        <w:rPr>
          <w:rFonts w:hint="eastAsia" w:hAnsi="宋体"/>
          <w:color w:val="auto"/>
        </w:rPr>
        <w:t>最低评标价法</w:t>
      </w:r>
      <w:r>
        <w:rPr>
          <w:rFonts w:hint="eastAsia" w:ascii="宋体" w:hAnsi="宋体"/>
          <w:color w:val="auto"/>
          <w:szCs w:val="21"/>
        </w:rPr>
        <w:t>的</w:t>
      </w:r>
    </w:p>
    <w:p w14:paraId="479FC0A3">
      <w:pPr>
        <w:snapToGrid w:val="0"/>
        <w:spacing w:line="380" w:lineRule="exact"/>
        <w:ind w:firstLine="424" w:firstLineChars="202"/>
        <w:jc w:val="left"/>
        <w:rPr>
          <w:rFonts w:ascii="宋体" w:hAnsi="宋体"/>
          <w:color w:val="auto"/>
          <w:szCs w:val="21"/>
        </w:rPr>
      </w:pPr>
      <w:r>
        <w:rPr>
          <w:rFonts w:hint="eastAsia" w:ascii="宋体" w:hAnsi="宋体"/>
          <w:color w:val="auto"/>
          <w:szCs w:val="21"/>
        </w:rPr>
        <w:t>（1）评标委员会按照招标文件中规定的评标方法及评标标准，对符合性审查合格的投标文件报价进行比较。</w:t>
      </w:r>
    </w:p>
    <w:p w14:paraId="56ADFFEF">
      <w:pPr>
        <w:snapToGrid w:val="0"/>
        <w:spacing w:line="380" w:lineRule="exact"/>
        <w:ind w:firstLine="399" w:firstLineChars="202"/>
        <w:jc w:val="left"/>
        <w:rPr>
          <w:rFonts w:ascii="宋体" w:hAnsi="宋体"/>
          <w:color w:val="auto"/>
          <w:spacing w:val="-6"/>
          <w:szCs w:val="21"/>
        </w:rPr>
      </w:pPr>
      <w:r>
        <w:rPr>
          <w:rFonts w:hint="eastAsia" w:ascii="宋体" w:hAnsi="宋体"/>
          <w:color w:val="auto"/>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rPr>
        <w:t>投标人不能证明其报价合理性的，评标委员会将其作为无效投标处理</w:t>
      </w:r>
      <w:r>
        <w:rPr>
          <w:rFonts w:hint="eastAsia" w:ascii="宋体" w:hAnsi="宋体"/>
          <w:color w:val="auto"/>
          <w:spacing w:val="-6"/>
          <w:szCs w:val="21"/>
        </w:rPr>
        <w:t>。</w:t>
      </w:r>
    </w:p>
    <w:p w14:paraId="6C40620B">
      <w:pPr>
        <w:snapToGrid w:val="0"/>
        <w:spacing w:line="380" w:lineRule="exact"/>
        <w:ind w:firstLine="424" w:firstLineChars="202"/>
        <w:jc w:val="left"/>
        <w:rPr>
          <w:rFonts w:ascii="宋体" w:hAnsi="宋体"/>
          <w:color w:val="auto"/>
          <w:szCs w:val="21"/>
        </w:rPr>
      </w:pPr>
      <w:r>
        <w:rPr>
          <w:rFonts w:hint="eastAsia" w:ascii="宋体" w:hAnsi="宋体"/>
          <w:color w:val="auto"/>
          <w:szCs w:val="21"/>
        </w:rPr>
        <w:t>（3）评标委员会按照招标文件中的规定推荐中标候选人。</w:t>
      </w:r>
    </w:p>
    <w:p w14:paraId="7CFE2140">
      <w:pPr>
        <w:snapToGrid w:val="0"/>
        <w:spacing w:line="380" w:lineRule="exact"/>
        <w:ind w:firstLine="424" w:firstLineChars="202"/>
        <w:jc w:val="left"/>
        <w:rPr>
          <w:rFonts w:ascii="宋体" w:hAnsi="宋体"/>
          <w:color w:val="auto"/>
          <w:szCs w:val="21"/>
        </w:rPr>
      </w:pPr>
      <w:r>
        <w:rPr>
          <w:rFonts w:hint="eastAsia" w:ascii="宋体" w:hAnsi="宋体"/>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C4E8BC3">
      <w:pPr>
        <w:snapToGrid w:val="0"/>
        <w:spacing w:line="360" w:lineRule="auto"/>
        <w:ind w:firstLine="424" w:firstLineChars="202"/>
        <w:jc w:val="center"/>
        <w:rPr>
          <w:color w:val="auto"/>
        </w:rPr>
      </w:pPr>
      <w:r>
        <w:rPr>
          <w:color w:val="auto"/>
        </w:rPr>
        <w:br w:type="page"/>
      </w:r>
      <w:r>
        <w:rPr>
          <w:rFonts w:ascii="宋体" w:hAnsi="宋体" w:cs="宋体"/>
          <w:b/>
          <w:bCs/>
          <w:color w:val="auto"/>
          <w:sz w:val="32"/>
          <w:szCs w:val="32"/>
        </w:rPr>
        <w:t>三</w:t>
      </w:r>
      <w:r>
        <w:rPr>
          <w:rFonts w:hint="eastAsia" w:ascii="宋体" w:hAnsi="宋体" w:cs="宋体"/>
          <w:b/>
          <w:bCs/>
          <w:color w:val="auto"/>
          <w:sz w:val="32"/>
          <w:szCs w:val="32"/>
        </w:rPr>
        <w:t>、评标标准</w:t>
      </w:r>
    </w:p>
    <w:p w14:paraId="2C5486E4">
      <w:pPr>
        <w:pStyle w:val="4"/>
        <w:keepNext w:val="0"/>
        <w:keepLines w:val="0"/>
        <w:spacing w:before="0" w:after="0"/>
        <w:jc w:val="center"/>
        <w:rPr>
          <w:color w:val="auto"/>
        </w:rPr>
      </w:pPr>
      <w:r>
        <w:rPr>
          <w:rFonts w:hint="eastAsia"/>
          <w:color w:val="auto"/>
        </w:rPr>
        <w:t>综合评分法</w:t>
      </w:r>
    </w:p>
    <w:p w14:paraId="41C7A482">
      <w:pPr>
        <w:pStyle w:val="24"/>
        <w:spacing w:line="360" w:lineRule="auto"/>
        <w:rPr>
          <w:rFonts w:hAnsi="宋体"/>
          <w:bCs/>
          <w:color w:val="auto"/>
          <w:sz w:val="21"/>
        </w:rPr>
      </w:pPr>
      <w:r>
        <w:rPr>
          <w:rFonts w:hint="eastAsia" w:hAnsi="宋体"/>
          <w:bCs/>
          <w:color w:val="auto"/>
          <w:sz w:val="21"/>
        </w:rPr>
        <w:t>注：计分方法按四舍五入取至百分位</w:t>
      </w:r>
    </w:p>
    <w:tbl>
      <w:tblPr>
        <w:tblStyle w:val="4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7B60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2FED43D">
            <w:pPr>
              <w:adjustRightInd w:val="0"/>
              <w:spacing w:line="41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2520E6CD">
            <w:pPr>
              <w:adjustRightInd w:val="0"/>
              <w:spacing w:line="410" w:lineRule="exact"/>
              <w:jc w:val="center"/>
              <w:textAlignment w:val="baseline"/>
              <w:rPr>
                <w:rFonts w:asciiTheme="minorEastAsia" w:hAnsiTheme="minorEastAsia" w:eastAsiaTheme="minorEastAsia"/>
                <w:color w:val="auto"/>
                <w:szCs w:val="21"/>
              </w:rPr>
            </w:pPr>
            <w:r>
              <w:rPr>
                <w:rFonts w:hint="eastAsia" w:asciiTheme="minorEastAsia" w:hAnsiTheme="minorEastAsia" w:eastAsiaTheme="minorEastAsia"/>
                <w:b/>
                <w:color w:val="auto"/>
                <w:szCs w:val="21"/>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7A431A9D">
            <w:pPr>
              <w:adjustRightInd w:val="0"/>
              <w:spacing w:line="41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评标标准</w:t>
            </w:r>
          </w:p>
        </w:tc>
      </w:tr>
      <w:tr w14:paraId="36DC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522C8C25">
            <w:pPr>
              <w:adjustRightInd w:val="0"/>
              <w:spacing w:line="360" w:lineRule="auto"/>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w:t>
            </w:r>
          </w:p>
        </w:tc>
        <w:tc>
          <w:tcPr>
            <w:tcW w:w="1224" w:type="dxa"/>
            <w:tcBorders>
              <w:top w:val="single" w:color="auto" w:sz="4" w:space="0"/>
              <w:left w:val="single" w:color="auto" w:sz="4" w:space="0"/>
              <w:bottom w:val="single" w:color="auto" w:sz="4" w:space="0"/>
              <w:right w:val="single" w:color="auto" w:sz="4" w:space="0"/>
            </w:tcBorders>
            <w:vAlign w:val="center"/>
          </w:tcPr>
          <w:p w14:paraId="12094D92">
            <w:pPr>
              <w:adjustRightInd w:val="0"/>
              <w:spacing w:line="360" w:lineRule="auto"/>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价格分</w:t>
            </w:r>
          </w:p>
          <w:p w14:paraId="09F1A39F">
            <w:pPr>
              <w:adjustRightInd w:val="0"/>
              <w:spacing w:line="360" w:lineRule="auto"/>
              <w:jc w:val="center"/>
              <w:textAlignment w:val="baseline"/>
              <w:rPr>
                <w:rFonts w:asciiTheme="minorEastAsia" w:hAnsiTheme="minorEastAsia" w:eastAsiaTheme="minorEastAsia"/>
                <w:color w:val="auto"/>
                <w:szCs w:val="21"/>
              </w:rPr>
            </w:pPr>
            <w:r>
              <w:rPr>
                <w:rFonts w:hint="eastAsia" w:asciiTheme="minorEastAsia" w:hAnsiTheme="minorEastAsia" w:eastAsiaTheme="minorEastAsia"/>
                <w:b/>
                <w:color w:val="auto"/>
                <w:szCs w:val="21"/>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7B852EE6">
            <w:pPr>
              <w:adjustRightInd w:val="0"/>
              <w:spacing w:line="40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投标报价</w:t>
            </w:r>
          </w:p>
          <w:p w14:paraId="161ECC7A">
            <w:pPr>
              <w:adjustRightInd w:val="0"/>
              <w:spacing w:line="40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（30分）</w:t>
            </w:r>
          </w:p>
        </w:tc>
        <w:tc>
          <w:tcPr>
            <w:tcW w:w="6000" w:type="dxa"/>
            <w:tcBorders>
              <w:top w:val="single" w:color="auto" w:sz="4" w:space="0"/>
              <w:left w:val="single" w:color="auto" w:sz="4" w:space="0"/>
              <w:bottom w:val="single" w:color="auto" w:sz="4" w:space="0"/>
              <w:right w:val="single" w:color="auto" w:sz="4" w:space="0"/>
            </w:tcBorders>
            <w:vAlign w:val="center"/>
          </w:tcPr>
          <w:p w14:paraId="36972343">
            <w:pPr>
              <w:snapToGrid w:val="0"/>
              <w:spacing w:line="40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（1）评标报价为投标人的投标报价进行政策性扣除后的价格，评标报价只是作为评标时使用。最终中标人的中标金额等于投标报价。</w:t>
            </w:r>
          </w:p>
          <w:p w14:paraId="5F308AFE">
            <w:pPr>
              <w:snapToGrid w:val="0"/>
              <w:spacing w:line="40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（2）政策性扣除计算方法。</w:t>
            </w:r>
          </w:p>
          <w:p w14:paraId="64512151">
            <w:pPr>
              <w:snapToGrid w:val="0"/>
              <w:spacing w:line="400" w:lineRule="exact"/>
              <w:rPr>
                <w:rFonts w:asciiTheme="minorEastAsia" w:hAnsiTheme="minorEastAsia" w:eastAsiaTheme="minorEastAsia"/>
                <w:color w:val="auto"/>
                <w:szCs w:val="21"/>
              </w:rPr>
            </w:pPr>
            <w:bookmarkStart w:id="144" w:name="_Hlk65858438"/>
            <w:r>
              <w:rPr>
                <w:rFonts w:hint="eastAsia" w:asciiTheme="minorEastAsia" w:hAnsiTheme="minorEastAsia" w:eastAsiaTheme="minorEastAsia"/>
                <w:bCs/>
                <w:color w:val="auto"/>
                <w:szCs w:val="21"/>
              </w:rPr>
              <w:t>根据《政府采购促进中小企业发展管理办法》（财库〔2020〕46号）及</w:t>
            </w:r>
            <w:r>
              <w:rPr>
                <w:rFonts w:hint="eastAsia" w:ascii="宋体" w:hAnsi="宋体"/>
                <w:bCs/>
                <w:color w:val="auto"/>
                <w:szCs w:val="21"/>
              </w:rPr>
              <w:t>《广西壮族自治区财政厅关于持续优化政府采购营商环境推动高质量发展的通知》（桂财采〔2024〕55号）</w:t>
            </w:r>
            <w:r>
              <w:rPr>
                <w:rFonts w:hint="eastAsia" w:asciiTheme="minorEastAsia" w:hAnsiTheme="minorEastAsia" w:eastAsiaTheme="minorEastAsia"/>
                <w:bCs/>
                <w:color w:val="auto"/>
                <w:szCs w:val="21"/>
              </w:rPr>
              <w:t>的规定，投标人在其投标文件中提供《中小企业声明函》，且其投标全部货物由小微企业制造的，对其投标报价给予</w:t>
            </w:r>
            <w:r>
              <w:rPr>
                <w:rFonts w:asciiTheme="minorEastAsia" w:hAnsiTheme="minorEastAsia" w:eastAsiaTheme="minorEastAsia"/>
                <w:bCs/>
                <w:color w:val="auto"/>
                <w:szCs w:val="21"/>
              </w:rPr>
              <w:t>2</w:t>
            </w:r>
            <w:r>
              <w:rPr>
                <w:rFonts w:hint="eastAsia" w:asciiTheme="minorEastAsia" w:hAnsiTheme="minorEastAsia" w:eastAsiaTheme="minorEastAsia"/>
                <w:bCs/>
                <w:color w:val="auto"/>
                <w:szCs w:val="21"/>
              </w:rPr>
              <w:t>0%的扣除，扣除后的价格为评标报价，即评标报价=投标报价×（1-</w:t>
            </w:r>
            <w:r>
              <w:rPr>
                <w:rFonts w:asciiTheme="minorEastAsia" w:hAnsiTheme="minorEastAsia" w:eastAsiaTheme="minorEastAsia"/>
                <w:bCs/>
                <w:color w:val="auto"/>
                <w:szCs w:val="21"/>
              </w:rPr>
              <w:t>2</w:t>
            </w:r>
            <w:r>
              <w:rPr>
                <w:rFonts w:hint="eastAsia" w:asciiTheme="minorEastAsia" w:hAnsiTheme="minorEastAsia" w:eastAsiaTheme="minorEastAsia"/>
                <w:bCs/>
                <w:color w:val="auto"/>
                <w:szCs w:val="21"/>
              </w:rPr>
              <w:t>0%）。除上述情况外，评标报价=投标报价。</w:t>
            </w:r>
            <w:bookmarkEnd w:id="144"/>
          </w:p>
          <w:p w14:paraId="1778019C">
            <w:pPr>
              <w:snapToGrid w:val="0"/>
              <w:spacing w:line="40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Theme="minorEastAsia" w:hAnsiTheme="minorEastAsia" w:eastAsiaTheme="minorEastAsia"/>
                <w:color w:val="auto"/>
                <w:szCs w:val="21"/>
              </w:rPr>
              <w:t>监狱企业参加政府采购活动时，应当提供由省级以上监狱管理局、戒毒管理局（含新疆生产建设兵团）出具的属于监狱企业的证明文件。</w:t>
            </w:r>
            <w:r>
              <w:rPr>
                <w:rFonts w:hint="eastAsia" w:ascii="宋体" w:hAnsi="宋体"/>
                <w:color w:val="auto"/>
                <w:szCs w:val="21"/>
              </w:rPr>
              <w:t>监狱企业</w:t>
            </w:r>
            <w:r>
              <w:rPr>
                <w:rFonts w:hint="eastAsia" w:ascii="宋体" w:hAnsi="宋体"/>
                <w:bCs/>
                <w:color w:val="auto"/>
              </w:rPr>
              <w:t>属于小型、微型企业的，不重复享受政策</w:t>
            </w:r>
            <w:r>
              <w:rPr>
                <w:rFonts w:hint="eastAsia" w:asciiTheme="minorEastAsia" w:hAnsiTheme="minorEastAsia" w:eastAsiaTheme="minorEastAsia"/>
                <w:bCs/>
                <w:color w:val="auto"/>
                <w:szCs w:val="21"/>
              </w:rPr>
              <w:t>。</w:t>
            </w:r>
          </w:p>
          <w:p w14:paraId="71E287B3">
            <w:pPr>
              <w:snapToGrid w:val="0"/>
              <w:spacing w:line="400" w:lineRule="exact"/>
              <w:rPr>
                <w:rFonts w:asciiTheme="minorEastAsia" w:hAnsiTheme="minorEastAsia" w:eastAsiaTheme="minorEastAsia"/>
                <w:bCs/>
                <w:color w:val="auto"/>
                <w:szCs w:val="21"/>
              </w:rPr>
            </w:pPr>
            <w:r>
              <w:rPr>
                <w:rFonts w:hint="eastAsia" w:asciiTheme="minorEastAsia" w:hAnsiTheme="minorEastAsia" w:eastAsiaTheme="minorEastAsia"/>
                <w:color w:val="auto"/>
                <w:szCs w:val="21"/>
              </w:rPr>
              <w:t>（4）按照</w:t>
            </w:r>
            <w:r>
              <w:rPr>
                <w:rFonts w:hint="eastAsia" w:asciiTheme="minorEastAsia" w:hAnsiTheme="minorEastAsia" w:eastAsiaTheme="minorEastAsia"/>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Theme="minorEastAsia" w:hAnsiTheme="minorEastAsia" w:eastAsiaTheme="minorEastAsia"/>
                <w:color w:val="auto"/>
                <w:szCs w:val="21"/>
              </w:rPr>
              <w:t>残疾人福利性单位参加政府采购活动时，应当提供该通知规定的《残疾人福利性单位声明函》，并对声明的真实性负责。</w:t>
            </w:r>
            <w:r>
              <w:rPr>
                <w:rFonts w:hint="eastAsia" w:asciiTheme="minorEastAsia" w:hAnsiTheme="minorEastAsia" w:eastAsiaTheme="minorEastAsia"/>
                <w:bCs/>
                <w:color w:val="auto"/>
                <w:szCs w:val="21"/>
              </w:rPr>
              <w:t>残疾人福利性单位属于小型、微型企业的，不重复享受政策。</w:t>
            </w:r>
          </w:p>
          <w:p w14:paraId="1A7CC98D">
            <w:pPr>
              <w:snapToGrid w:val="0"/>
              <w:spacing w:line="40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（5）满足招标文件要求且评标报价最低的评标报价为评标基准价，其价格分为满分。</w:t>
            </w:r>
          </w:p>
          <w:p w14:paraId="404CF2E0">
            <w:pPr>
              <w:spacing w:line="40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 xml:space="preserve">（6）价格分计算公式：        </w:t>
            </w:r>
          </w:p>
          <w:p w14:paraId="630E4E3E">
            <w:pPr>
              <w:pStyle w:val="24"/>
              <w:spacing w:line="400" w:lineRule="exact"/>
              <w:rPr>
                <w:rFonts w:asciiTheme="minorEastAsia" w:hAnsiTheme="minorEastAsia" w:eastAsiaTheme="minorEastAsia"/>
                <w:color w:val="auto"/>
                <w:kern w:val="2"/>
                <w:sz w:val="21"/>
              </w:rPr>
            </w:pPr>
            <w:r>
              <w:rPr>
                <w:rFonts w:hint="eastAsia" w:asciiTheme="minorEastAsia" w:hAnsiTheme="minorEastAsia" w:eastAsiaTheme="minorEastAsia"/>
                <w:color w:val="auto"/>
                <w:sz w:val="21"/>
              </w:rPr>
              <w:t>价格分</w:t>
            </w:r>
            <w:r>
              <w:rPr>
                <w:rFonts w:hint="eastAsia" w:asciiTheme="minorEastAsia" w:hAnsiTheme="minorEastAsia" w:eastAsiaTheme="minorEastAsia"/>
                <w:color w:val="auto"/>
                <w:kern w:val="2"/>
                <w:sz w:val="21"/>
              </w:rPr>
              <w:t>=（评标基准价／评标报价）×30分</w:t>
            </w:r>
          </w:p>
        </w:tc>
      </w:tr>
      <w:tr w14:paraId="597A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525" w:type="dxa"/>
            <w:tcBorders>
              <w:top w:val="single" w:color="auto" w:sz="4" w:space="0"/>
              <w:left w:val="single" w:color="auto" w:sz="4" w:space="0"/>
              <w:right w:val="single" w:color="auto" w:sz="4" w:space="0"/>
            </w:tcBorders>
            <w:vAlign w:val="center"/>
          </w:tcPr>
          <w:p w14:paraId="4873983A">
            <w:pPr>
              <w:adjustRightInd w:val="0"/>
              <w:spacing w:line="360" w:lineRule="auto"/>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2</w:t>
            </w:r>
          </w:p>
        </w:tc>
        <w:tc>
          <w:tcPr>
            <w:tcW w:w="1224" w:type="dxa"/>
            <w:tcBorders>
              <w:top w:val="single" w:color="auto" w:sz="4" w:space="0"/>
              <w:left w:val="single" w:color="auto" w:sz="4" w:space="0"/>
              <w:right w:val="single" w:color="auto" w:sz="4" w:space="0"/>
            </w:tcBorders>
            <w:vAlign w:val="center"/>
          </w:tcPr>
          <w:p w14:paraId="15A3BAD2">
            <w:pPr>
              <w:adjustRightInd w:val="0"/>
              <w:spacing w:line="360" w:lineRule="auto"/>
              <w:ind w:left="-105" w:leftChars="-50" w:right="-105" w:rightChars="-50"/>
              <w:jc w:val="center"/>
              <w:textAlignment w:val="baseline"/>
              <w:rPr>
                <w:rFonts w:asciiTheme="minorEastAsia" w:hAnsiTheme="minorEastAsia"/>
                <w:b/>
                <w:color w:val="auto"/>
              </w:rPr>
            </w:pPr>
            <w:r>
              <w:rPr>
                <w:rFonts w:hint="eastAsia" w:asciiTheme="minorEastAsia" w:hAnsiTheme="minorEastAsia"/>
                <w:b/>
                <w:color w:val="auto"/>
              </w:rPr>
              <w:t>技术分</w:t>
            </w:r>
          </w:p>
          <w:p w14:paraId="4542C449">
            <w:pPr>
              <w:adjustRightInd w:val="0"/>
              <w:spacing w:line="360" w:lineRule="auto"/>
              <w:ind w:left="-105" w:leftChars="-50" w:right="-105" w:rightChars="-50"/>
              <w:jc w:val="center"/>
              <w:textAlignment w:val="baseline"/>
              <w:rPr>
                <w:rFonts w:asciiTheme="minorEastAsia" w:hAnsiTheme="minorEastAsia"/>
                <w:b/>
                <w:color w:val="auto"/>
              </w:rPr>
            </w:pPr>
            <w:r>
              <w:rPr>
                <w:rFonts w:hint="eastAsia" w:asciiTheme="minorEastAsia" w:hAnsiTheme="minorEastAsia"/>
                <w:b/>
                <w:color w:val="auto"/>
              </w:rPr>
              <w:t>（</w:t>
            </w:r>
            <w:r>
              <w:rPr>
                <w:rFonts w:asciiTheme="minorEastAsia" w:hAnsiTheme="minorEastAsia"/>
                <w:b/>
                <w:color w:val="auto"/>
              </w:rPr>
              <w:t>4</w:t>
            </w:r>
            <w:r>
              <w:rPr>
                <w:rFonts w:hint="eastAsia" w:asciiTheme="minorEastAsia" w:hAnsiTheme="minorEastAsia"/>
                <w:b/>
                <w:color w:val="auto"/>
                <w:lang w:val="en-US" w:eastAsia="zh-CN"/>
              </w:rPr>
              <w:t>5</w:t>
            </w:r>
            <w:r>
              <w:rPr>
                <w:rFonts w:hint="eastAsia" w:asciiTheme="minorEastAsia" w:hAnsiTheme="minorEastAsia"/>
                <w:b/>
                <w:color w:val="auto"/>
              </w:rPr>
              <w:t>分）</w:t>
            </w:r>
          </w:p>
        </w:tc>
        <w:tc>
          <w:tcPr>
            <w:tcW w:w="1701" w:type="dxa"/>
            <w:tcBorders>
              <w:top w:val="single" w:color="auto" w:sz="4" w:space="0"/>
              <w:left w:val="single" w:color="auto" w:sz="4" w:space="0"/>
              <w:right w:val="single" w:color="auto" w:sz="4" w:space="0"/>
            </w:tcBorders>
            <w:vAlign w:val="center"/>
          </w:tcPr>
          <w:p w14:paraId="2D70EEA0">
            <w:pPr>
              <w:adjustRightInd w:val="0"/>
              <w:spacing w:line="400" w:lineRule="exact"/>
              <w:ind w:left="-105" w:leftChars="-50" w:right="-105" w:rightChars="-50"/>
              <w:jc w:val="center"/>
              <w:textAlignment w:val="baseline"/>
              <w:rPr>
                <w:rFonts w:asciiTheme="minorEastAsia" w:hAnsiTheme="minorEastAsia"/>
                <w:b/>
                <w:color w:val="auto"/>
              </w:rPr>
            </w:pPr>
            <w:r>
              <w:rPr>
                <w:rFonts w:hint="eastAsia" w:asciiTheme="minorEastAsia" w:hAnsiTheme="minorEastAsia"/>
                <w:b/>
                <w:color w:val="auto"/>
              </w:rPr>
              <w:t>技术响应分</w:t>
            </w:r>
          </w:p>
          <w:p w14:paraId="607F3C40">
            <w:pPr>
              <w:adjustRightInd w:val="0"/>
              <w:spacing w:line="400" w:lineRule="exact"/>
              <w:ind w:left="-105" w:leftChars="-50" w:right="-105" w:rightChars="-50"/>
              <w:jc w:val="center"/>
              <w:textAlignment w:val="baseline"/>
              <w:rPr>
                <w:rFonts w:asciiTheme="minorEastAsia" w:hAnsiTheme="minorEastAsia"/>
                <w:b/>
                <w:color w:val="auto"/>
              </w:rPr>
            </w:pPr>
            <w:r>
              <w:rPr>
                <w:rFonts w:hint="eastAsia" w:asciiTheme="minorEastAsia" w:hAnsiTheme="minorEastAsia"/>
                <w:b/>
                <w:color w:val="auto"/>
              </w:rPr>
              <w:t>（</w:t>
            </w:r>
            <w:r>
              <w:rPr>
                <w:rFonts w:asciiTheme="minorEastAsia" w:hAnsiTheme="minorEastAsia"/>
                <w:b/>
                <w:color w:val="auto"/>
              </w:rPr>
              <w:t>4</w:t>
            </w:r>
            <w:r>
              <w:rPr>
                <w:rFonts w:hint="eastAsia" w:asciiTheme="minorEastAsia" w:hAnsiTheme="minorEastAsia"/>
                <w:b/>
                <w:color w:val="auto"/>
                <w:lang w:val="en-US" w:eastAsia="zh-CN"/>
              </w:rPr>
              <w:t>5</w:t>
            </w:r>
            <w:r>
              <w:rPr>
                <w:rFonts w:hint="eastAsia" w:asciiTheme="minorEastAsia" w:hAnsiTheme="minorEastAsia"/>
                <w:b/>
                <w:color w:val="auto"/>
              </w:rPr>
              <w:t>分）</w:t>
            </w:r>
          </w:p>
        </w:tc>
        <w:tc>
          <w:tcPr>
            <w:tcW w:w="6000" w:type="dxa"/>
            <w:tcBorders>
              <w:top w:val="single" w:color="auto" w:sz="4" w:space="0"/>
              <w:left w:val="single" w:color="auto" w:sz="4" w:space="0"/>
              <w:right w:val="single" w:color="auto" w:sz="4" w:space="0"/>
            </w:tcBorders>
            <w:vAlign w:val="center"/>
          </w:tcPr>
          <w:p w14:paraId="0F00DE88">
            <w:pPr>
              <w:pStyle w:val="24"/>
              <w:numPr>
                <w:ilvl w:val="0"/>
                <w:numId w:val="0"/>
              </w:numPr>
              <w:spacing w:line="400" w:lineRule="exact"/>
              <w:rPr>
                <w:rFonts w:hint="eastAsia" w:hAnsi="宋体"/>
                <w:color w:val="auto"/>
                <w:kern w:val="2"/>
                <w:sz w:val="21"/>
                <w:highlight w:val="none"/>
              </w:rPr>
            </w:pPr>
            <w:r>
              <w:rPr>
                <w:rFonts w:hint="eastAsia" w:hAnsi="宋体"/>
                <w:color w:val="auto"/>
                <w:kern w:val="2"/>
                <w:sz w:val="21"/>
                <w:highlight w:val="none"/>
              </w:rPr>
              <w:t>经评委独立评审，投标人投标文件满足招标文件</w:t>
            </w:r>
            <w:r>
              <w:rPr>
                <w:rFonts w:hint="eastAsia"/>
                <w:color w:val="auto"/>
                <w:lang w:eastAsia="zh-CN"/>
              </w:rPr>
              <w:t>实质性要求的</w:t>
            </w:r>
            <w:r>
              <w:rPr>
                <w:rFonts w:hint="eastAsia" w:hAnsi="宋体"/>
                <w:color w:val="auto"/>
                <w:kern w:val="2"/>
                <w:sz w:val="21"/>
                <w:highlight w:val="none"/>
              </w:rPr>
              <w:t>，得基本分</w:t>
            </w:r>
            <w:r>
              <w:rPr>
                <w:rFonts w:hint="eastAsia" w:hAnsi="宋体"/>
                <w:color w:val="auto"/>
                <w:kern w:val="2"/>
                <w:sz w:val="21"/>
                <w:highlight w:val="none"/>
                <w:lang w:val="en-US" w:eastAsia="zh-CN"/>
              </w:rPr>
              <w:t>45</w:t>
            </w:r>
            <w:r>
              <w:rPr>
                <w:rFonts w:hint="eastAsia" w:hAnsi="宋体"/>
                <w:color w:val="auto"/>
                <w:kern w:val="2"/>
                <w:sz w:val="21"/>
                <w:highlight w:val="none"/>
              </w:rPr>
              <w:t>分；投标人对“采购需求”的“技术要求”中未标注“</w:t>
            </w:r>
            <w:bookmarkStart w:id="145" w:name="OLE_LINK1"/>
            <w:bookmarkStart w:id="146" w:name="OLE_LINK2"/>
            <w:r>
              <w:rPr>
                <w:rFonts w:hint="eastAsia" w:hAnsi="宋体"/>
                <w:color w:val="auto"/>
                <w:kern w:val="2"/>
                <w:sz w:val="21"/>
                <w:highlight w:val="none"/>
              </w:rPr>
              <w:t>▲</w:t>
            </w:r>
            <w:bookmarkEnd w:id="145"/>
            <w:bookmarkEnd w:id="146"/>
            <w:r>
              <w:rPr>
                <w:rFonts w:hint="eastAsia" w:hAnsi="宋体"/>
                <w:color w:val="auto"/>
                <w:kern w:val="2"/>
                <w:sz w:val="21"/>
                <w:highlight w:val="none"/>
              </w:rPr>
              <w:t>”符号的技术参数响应存在负偏离的，每有一项扣基本分</w:t>
            </w:r>
            <w:r>
              <w:rPr>
                <w:rFonts w:hint="eastAsia" w:hAnsi="宋体"/>
                <w:color w:val="auto"/>
                <w:kern w:val="2"/>
                <w:sz w:val="21"/>
                <w:highlight w:val="none"/>
                <w:lang w:val="en-US" w:eastAsia="zh-CN"/>
              </w:rPr>
              <w:t>3</w:t>
            </w:r>
            <w:r>
              <w:rPr>
                <w:rFonts w:hint="eastAsia" w:hAnsi="宋体"/>
                <w:color w:val="auto"/>
                <w:kern w:val="2"/>
                <w:sz w:val="21"/>
                <w:highlight w:val="none"/>
              </w:rPr>
              <w:t>分；本项累计最多扣</w:t>
            </w:r>
            <w:r>
              <w:rPr>
                <w:rFonts w:hint="eastAsia" w:hAnsi="宋体"/>
                <w:color w:val="auto"/>
                <w:kern w:val="2"/>
                <w:sz w:val="21"/>
                <w:highlight w:val="none"/>
                <w:lang w:val="en-US" w:eastAsia="zh-CN"/>
              </w:rPr>
              <w:t>3</w:t>
            </w:r>
            <w:r>
              <w:rPr>
                <w:rFonts w:hint="eastAsia" w:hAnsi="宋体"/>
                <w:color w:val="auto"/>
                <w:kern w:val="2"/>
                <w:sz w:val="21"/>
                <w:highlight w:val="none"/>
              </w:rPr>
              <w:t>0分。</w:t>
            </w:r>
          </w:p>
          <w:p w14:paraId="0F50BAF4">
            <w:pPr>
              <w:pStyle w:val="24"/>
              <w:spacing w:line="400" w:lineRule="exact"/>
              <w:rPr>
                <w:rFonts w:asciiTheme="minorEastAsia" w:hAnsiTheme="minorEastAsia" w:eastAsiaTheme="minorEastAsia" w:cstheme="minorEastAsia"/>
                <w:color w:val="auto"/>
              </w:rPr>
            </w:pPr>
            <w:r>
              <w:rPr>
                <w:rFonts w:hint="eastAsia" w:asciiTheme="minorEastAsia" w:hAnsiTheme="minorEastAsia" w:eastAsiaTheme="minorEastAsia"/>
                <w:b/>
                <w:bCs/>
                <w:color w:val="auto"/>
                <w:kern w:val="2"/>
                <w:sz w:val="21"/>
                <w:highlight w:val="none"/>
              </w:rPr>
              <w:t>注：如招标文件“技术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tc>
      </w:tr>
      <w:tr w14:paraId="1F82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525" w:type="dxa"/>
            <w:tcBorders>
              <w:top w:val="single" w:color="auto" w:sz="4" w:space="0"/>
              <w:left w:val="single" w:color="auto" w:sz="4" w:space="0"/>
              <w:right w:val="single" w:color="auto" w:sz="4" w:space="0"/>
            </w:tcBorders>
            <w:vAlign w:val="center"/>
          </w:tcPr>
          <w:p w14:paraId="44681DD3">
            <w:pPr>
              <w:adjustRightInd w:val="0"/>
              <w:spacing w:line="360" w:lineRule="auto"/>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3</w:t>
            </w:r>
          </w:p>
        </w:tc>
        <w:tc>
          <w:tcPr>
            <w:tcW w:w="1224" w:type="dxa"/>
            <w:tcBorders>
              <w:top w:val="single" w:color="auto" w:sz="4" w:space="0"/>
              <w:left w:val="single" w:color="auto" w:sz="4" w:space="0"/>
              <w:right w:val="single" w:color="auto" w:sz="4" w:space="0"/>
            </w:tcBorders>
            <w:vAlign w:val="center"/>
          </w:tcPr>
          <w:p w14:paraId="694CFECB">
            <w:pPr>
              <w:adjustRightInd w:val="0"/>
              <w:spacing w:line="360" w:lineRule="auto"/>
              <w:ind w:left="-105" w:leftChars="-50" w:right="-105" w:rightChars="-50"/>
              <w:jc w:val="center"/>
              <w:textAlignment w:val="baseline"/>
              <w:rPr>
                <w:rFonts w:asciiTheme="minorEastAsia" w:hAnsiTheme="minorEastAsia"/>
                <w:b/>
                <w:color w:val="auto"/>
              </w:rPr>
            </w:pPr>
            <w:r>
              <w:rPr>
                <w:rFonts w:hint="eastAsia" w:hAnsi="宋体"/>
                <w:b/>
                <w:bCs/>
                <w:color w:val="auto"/>
                <w:lang w:val="en-US" w:eastAsia="zh-CN"/>
              </w:rPr>
              <w:t>项目实施方案</w:t>
            </w:r>
            <w:r>
              <w:rPr>
                <w:rFonts w:hint="eastAsia" w:hAnsi="宋体"/>
                <w:b/>
                <w:bCs/>
                <w:color w:val="auto"/>
              </w:rPr>
              <w:t>分（6分）</w:t>
            </w:r>
          </w:p>
        </w:tc>
        <w:tc>
          <w:tcPr>
            <w:tcW w:w="7701" w:type="dxa"/>
            <w:gridSpan w:val="2"/>
            <w:tcBorders>
              <w:top w:val="single" w:color="auto" w:sz="4" w:space="0"/>
              <w:left w:val="single" w:color="auto" w:sz="4" w:space="0"/>
              <w:right w:val="single" w:color="auto" w:sz="4" w:space="0"/>
            </w:tcBorders>
            <w:vAlign w:val="center"/>
          </w:tcPr>
          <w:p w14:paraId="49D7951A">
            <w:pPr>
              <w:pStyle w:val="24"/>
              <w:spacing w:line="400" w:lineRule="exact"/>
              <w:rPr>
                <w:rFonts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评委对投标人提供的</w:t>
            </w:r>
            <w:r>
              <w:rPr>
                <w:rFonts w:hint="eastAsia" w:asciiTheme="minorEastAsia" w:hAnsiTheme="minorEastAsia" w:eastAsiaTheme="minorEastAsia"/>
                <w:color w:val="auto"/>
                <w:kern w:val="2"/>
                <w:sz w:val="21"/>
                <w:lang w:val="en-US" w:eastAsia="zh-CN"/>
              </w:rPr>
              <w:t>项目实施</w:t>
            </w:r>
            <w:r>
              <w:rPr>
                <w:rFonts w:hint="eastAsia" w:asciiTheme="minorEastAsia" w:hAnsiTheme="minorEastAsia" w:eastAsiaTheme="minorEastAsia"/>
                <w:color w:val="auto"/>
                <w:kern w:val="2"/>
                <w:sz w:val="21"/>
              </w:rPr>
              <w:t>方案</w:t>
            </w:r>
            <w:r>
              <w:rPr>
                <w:rFonts w:hint="eastAsia" w:hAnsi="宋体"/>
                <w:color w:val="auto"/>
                <w:kern w:val="2"/>
                <w:sz w:val="21"/>
              </w:rPr>
              <w:t>（包括但不仅限于：①项目实施进度计划和保证措施；②安全控制措施及安装质量控制保证方案等）</w:t>
            </w:r>
            <w:r>
              <w:rPr>
                <w:rFonts w:hint="eastAsia" w:asciiTheme="minorEastAsia" w:hAnsiTheme="minorEastAsia" w:eastAsiaTheme="minorEastAsia"/>
                <w:color w:val="auto"/>
                <w:kern w:val="2"/>
                <w:sz w:val="21"/>
              </w:rPr>
              <w:t>内容进行独立评审并按以下规则独立打分：</w:t>
            </w:r>
          </w:p>
          <w:p w14:paraId="34E4AC88">
            <w:pPr>
              <w:pStyle w:val="24"/>
              <w:spacing w:line="360" w:lineRule="exact"/>
              <w:rPr>
                <w:rFonts w:hint="eastAsia" w:hAnsi="宋体"/>
                <w:color w:val="auto"/>
                <w:kern w:val="2"/>
                <w:sz w:val="21"/>
              </w:rPr>
            </w:pPr>
            <w:r>
              <w:rPr>
                <w:rFonts w:hint="eastAsia" w:hAnsi="宋体"/>
                <w:color w:val="auto"/>
                <w:kern w:val="2"/>
                <w:sz w:val="21"/>
              </w:rPr>
              <w:t>一档（</w:t>
            </w:r>
            <w:r>
              <w:rPr>
                <w:rFonts w:hint="eastAsia" w:hAnsi="宋体"/>
                <w:color w:val="auto"/>
                <w:kern w:val="2"/>
                <w:sz w:val="21"/>
                <w:lang w:val="en-US" w:eastAsia="zh-CN"/>
              </w:rPr>
              <w:t>2</w:t>
            </w:r>
            <w:r>
              <w:rPr>
                <w:rFonts w:hint="eastAsia" w:hAnsi="宋体"/>
                <w:color w:val="auto"/>
                <w:kern w:val="2"/>
                <w:sz w:val="21"/>
              </w:rPr>
              <w:t>分）：提供项目实施进度计划和保证措施，以及安全控制措施及安装质量控制保证方案，</w:t>
            </w:r>
            <w:r>
              <w:rPr>
                <w:rFonts w:hint="eastAsia" w:hAnsi="宋体"/>
                <w:color w:val="auto"/>
                <w:kern w:val="2"/>
                <w:sz w:val="21"/>
                <w:lang w:eastAsia="zh-CN"/>
              </w:rPr>
              <w:t>缺乏针对性及可行性，</w:t>
            </w:r>
            <w:r>
              <w:rPr>
                <w:rFonts w:hint="eastAsia" w:hAnsi="宋体"/>
                <w:color w:val="auto"/>
                <w:kern w:val="2"/>
                <w:sz w:val="21"/>
              </w:rPr>
              <w:t>基本满足本采购需求。</w:t>
            </w:r>
          </w:p>
          <w:p w14:paraId="470D9059">
            <w:pPr>
              <w:pStyle w:val="24"/>
              <w:spacing w:line="360" w:lineRule="exact"/>
              <w:rPr>
                <w:rFonts w:hAnsi="宋体"/>
                <w:color w:val="auto"/>
                <w:kern w:val="2"/>
                <w:sz w:val="21"/>
              </w:rPr>
            </w:pPr>
            <w:r>
              <w:rPr>
                <w:rFonts w:hint="eastAsia" w:hAnsi="宋体"/>
                <w:color w:val="auto"/>
                <w:kern w:val="2"/>
                <w:sz w:val="21"/>
              </w:rPr>
              <w:t>二档（</w:t>
            </w:r>
            <w:r>
              <w:rPr>
                <w:rFonts w:hint="eastAsia" w:hAnsi="宋体"/>
                <w:color w:val="auto"/>
                <w:kern w:val="2"/>
                <w:sz w:val="21"/>
                <w:lang w:val="en-US" w:eastAsia="zh-CN"/>
              </w:rPr>
              <w:t>4</w:t>
            </w:r>
            <w:r>
              <w:rPr>
                <w:rFonts w:hint="eastAsia" w:hAnsi="宋体"/>
                <w:color w:val="auto"/>
                <w:kern w:val="2"/>
                <w:sz w:val="21"/>
              </w:rPr>
              <w:t>分）：</w:t>
            </w:r>
            <w:r>
              <w:rPr>
                <w:rFonts w:hint="eastAsia" w:hAnsi="宋体"/>
                <w:color w:val="auto"/>
                <w:kern w:val="2"/>
                <w:sz w:val="21"/>
                <w:lang w:eastAsia="zh-CN"/>
              </w:rPr>
              <w:t>在满足一档的基础上，</w:t>
            </w:r>
            <w:r>
              <w:rPr>
                <w:rFonts w:hint="eastAsia" w:hAnsi="宋体"/>
                <w:color w:val="auto"/>
                <w:kern w:val="2"/>
                <w:sz w:val="21"/>
              </w:rPr>
              <w:t>提供项目实施进度计划和保证措施，包含了项目实施准备、进度安排、项目移交等内容且完善、可行；安全控制措施及安装质量控制保证方案包含了质量控制、检测及验收等内容，有一定的针对性及可行性，</w:t>
            </w:r>
            <w:r>
              <w:rPr>
                <w:rFonts w:hint="eastAsia"/>
                <w:color w:val="auto"/>
              </w:rPr>
              <w:t>基本满足本采购需求</w:t>
            </w:r>
            <w:r>
              <w:rPr>
                <w:rFonts w:hint="eastAsia" w:hAnsi="宋体"/>
                <w:color w:val="auto"/>
                <w:kern w:val="2"/>
                <w:sz w:val="21"/>
              </w:rPr>
              <w:t>。</w:t>
            </w:r>
          </w:p>
          <w:p w14:paraId="5C914C23">
            <w:pPr>
              <w:pStyle w:val="24"/>
              <w:spacing w:line="360" w:lineRule="exact"/>
              <w:rPr>
                <w:rFonts w:hint="eastAsia" w:asciiTheme="minorEastAsia" w:hAnsiTheme="minorEastAsia" w:eastAsiaTheme="minorEastAsia"/>
                <w:color w:val="auto"/>
                <w:kern w:val="2"/>
                <w:sz w:val="21"/>
              </w:rPr>
            </w:pPr>
            <w:r>
              <w:rPr>
                <w:rFonts w:hint="eastAsia" w:hAnsi="宋体"/>
                <w:color w:val="auto"/>
                <w:kern w:val="2"/>
                <w:sz w:val="21"/>
              </w:rPr>
              <w:t>三档（</w:t>
            </w:r>
            <w:r>
              <w:rPr>
                <w:rFonts w:hint="eastAsia" w:hAnsi="宋体"/>
                <w:color w:val="auto"/>
                <w:kern w:val="2"/>
                <w:sz w:val="21"/>
                <w:lang w:val="en-US" w:eastAsia="zh-CN"/>
              </w:rPr>
              <w:t>6</w:t>
            </w:r>
            <w:r>
              <w:rPr>
                <w:rFonts w:hint="eastAsia" w:hAnsi="宋体"/>
                <w:color w:val="auto"/>
                <w:kern w:val="2"/>
                <w:sz w:val="21"/>
              </w:rPr>
              <w:t>分）：</w:t>
            </w:r>
            <w:r>
              <w:rPr>
                <w:rFonts w:hint="eastAsia" w:hAnsi="宋体"/>
                <w:color w:val="auto"/>
                <w:kern w:val="2"/>
                <w:sz w:val="21"/>
                <w:lang w:eastAsia="zh-CN"/>
              </w:rPr>
              <w:t>在满足二档的基础上，</w:t>
            </w:r>
            <w:r>
              <w:rPr>
                <w:rFonts w:hint="eastAsia" w:hAnsi="宋体"/>
                <w:color w:val="auto"/>
                <w:kern w:val="2"/>
                <w:sz w:val="21"/>
              </w:rPr>
              <w:t>提供项目实施进度计划和保证措施，包含了项目实施准备、进度安排、项目移交等内容且完善、可行；安全控制措施及安装质量控制保证方案包含了质量控制、检测及验收、项目实施质量管理程序、系统安全保护建议等内容，针对性及可行性强；项目组织机构完善，</w:t>
            </w:r>
            <w:r>
              <w:rPr>
                <w:rFonts w:hint="eastAsia" w:ascii="Times New Roman" w:hAnsi="Times New Roman"/>
                <w:color w:val="auto"/>
                <w:kern w:val="2"/>
                <w:sz w:val="21"/>
                <w:szCs w:val="24"/>
              </w:rPr>
              <w:t>完全满足本采购需求。</w:t>
            </w:r>
          </w:p>
          <w:p w14:paraId="651987FD">
            <w:pPr>
              <w:pStyle w:val="24"/>
              <w:spacing w:line="400" w:lineRule="exact"/>
              <w:rPr>
                <w:rFonts w:hAnsi="宋体" w:cs="宋体"/>
                <w:color w:val="auto"/>
              </w:rPr>
            </w:pPr>
            <w:r>
              <w:rPr>
                <w:rFonts w:hint="eastAsia" w:asciiTheme="minorEastAsia" w:hAnsiTheme="minorEastAsia" w:eastAsiaTheme="minorEastAsia"/>
                <w:b/>
                <w:color w:val="auto"/>
                <w:kern w:val="2"/>
                <w:sz w:val="21"/>
              </w:rPr>
              <w:t>注：</w:t>
            </w:r>
            <w:r>
              <w:rPr>
                <w:rFonts w:hint="eastAsia" w:ascii="Times New Roman" w:hAnsi="Times New Roman" w:eastAsia="宋体" w:cs="Times New Roman"/>
                <w:b/>
                <w:bCs/>
                <w:color w:val="auto"/>
                <w:spacing w:val="9"/>
                <w:kern w:val="2"/>
                <w:sz w:val="21"/>
                <w:szCs w:val="24"/>
                <w:lang w:val="en-US" w:eastAsia="zh-CN" w:bidi="ar-SA"/>
              </w:rPr>
              <w:t>未提供项目实施方案或所提供的项目实施方案达不到一档要求的，不予计分；所提供的项目实施方案未达到上述相应档次全部内容的，相应降低一个档次。</w:t>
            </w:r>
          </w:p>
        </w:tc>
      </w:tr>
      <w:tr w14:paraId="2EE5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5" w:type="dxa"/>
            <w:tcBorders>
              <w:top w:val="single" w:color="auto" w:sz="4" w:space="0"/>
              <w:left w:val="single" w:color="auto" w:sz="4" w:space="0"/>
              <w:right w:val="single" w:color="auto" w:sz="4" w:space="0"/>
            </w:tcBorders>
            <w:vAlign w:val="center"/>
          </w:tcPr>
          <w:p w14:paraId="7A78B3F1">
            <w:pPr>
              <w:spacing w:line="360" w:lineRule="auto"/>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3</w:t>
            </w:r>
          </w:p>
        </w:tc>
        <w:tc>
          <w:tcPr>
            <w:tcW w:w="1224" w:type="dxa"/>
            <w:tcBorders>
              <w:top w:val="single" w:color="auto" w:sz="4" w:space="0"/>
              <w:left w:val="single" w:color="auto" w:sz="4" w:space="0"/>
              <w:right w:val="single" w:color="auto" w:sz="4" w:space="0"/>
            </w:tcBorders>
            <w:vAlign w:val="center"/>
          </w:tcPr>
          <w:p w14:paraId="039C1E17">
            <w:pPr>
              <w:adjustRightInd w:val="0"/>
              <w:spacing w:line="470" w:lineRule="exact"/>
              <w:jc w:val="center"/>
              <w:textAlignment w:val="baseline"/>
              <w:rPr>
                <w:rFonts w:asciiTheme="minorEastAsia" w:hAnsiTheme="minorEastAsia"/>
                <w:b/>
                <w:color w:val="auto"/>
              </w:rPr>
            </w:pPr>
            <w:r>
              <w:rPr>
                <w:rFonts w:hint="eastAsia" w:asciiTheme="minorEastAsia" w:hAnsiTheme="minorEastAsia"/>
                <w:b/>
                <w:color w:val="auto"/>
              </w:rPr>
              <w:t>售后服务方案分（</w:t>
            </w:r>
            <w:r>
              <w:rPr>
                <w:rFonts w:asciiTheme="minorEastAsia" w:hAnsiTheme="minorEastAsia" w:eastAsiaTheme="minorEastAsia"/>
                <w:b/>
                <w:color w:val="auto"/>
                <w:szCs w:val="21"/>
              </w:rPr>
              <w:t>9</w:t>
            </w:r>
            <w:r>
              <w:rPr>
                <w:rFonts w:hint="eastAsia" w:asciiTheme="minorEastAsia" w:hAnsiTheme="minorEastAsia"/>
                <w:b/>
                <w:color w:val="auto"/>
              </w:rPr>
              <w:t>分）</w:t>
            </w:r>
          </w:p>
        </w:tc>
        <w:tc>
          <w:tcPr>
            <w:tcW w:w="7701" w:type="dxa"/>
            <w:gridSpan w:val="2"/>
            <w:tcBorders>
              <w:top w:val="single" w:color="auto" w:sz="4" w:space="0"/>
              <w:left w:val="single" w:color="auto" w:sz="4" w:space="0"/>
              <w:right w:val="single" w:color="auto" w:sz="4" w:space="0"/>
            </w:tcBorders>
            <w:vAlign w:val="center"/>
          </w:tcPr>
          <w:p w14:paraId="17EDF4AA">
            <w:pPr>
              <w:spacing w:line="360" w:lineRule="exact"/>
              <w:rPr>
                <w:color w:val="auto"/>
              </w:rPr>
            </w:pPr>
            <w:r>
              <w:rPr>
                <w:rFonts w:hint="eastAsia"/>
                <w:color w:val="auto"/>
              </w:rPr>
              <w:t>评委根据投标人所提供的</w:t>
            </w:r>
            <w:bookmarkStart w:id="147" w:name="OLE_LINK29"/>
            <w:bookmarkStart w:id="148" w:name="OLE_LINK28"/>
            <w:r>
              <w:rPr>
                <w:rFonts w:hint="eastAsia"/>
                <w:color w:val="auto"/>
              </w:rPr>
              <w:t>售后服务方案</w:t>
            </w:r>
            <w:bookmarkEnd w:id="147"/>
            <w:bookmarkEnd w:id="148"/>
            <w:r>
              <w:rPr>
                <w:rFonts w:hint="eastAsia"/>
                <w:color w:val="auto"/>
              </w:rPr>
              <w:t>【包括但不限于：①故障处理流程；②维护保障流程及组织架构；③技术培训方案等】的内容进行独立评审并按以下规则独立打分：</w:t>
            </w:r>
          </w:p>
          <w:p w14:paraId="26B37DC6">
            <w:pPr>
              <w:spacing w:line="360" w:lineRule="exact"/>
              <w:rPr>
                <w:color w:val="auto"/>
              </w:rPr>
            </w:pPr>
            <w:r>
              <w:rPr>
                <w:rFonts w:hint="eastAsia"/>
                <w:color w:val="auto"/>
              </w:rPr>
              <w:t>一档（</w:t>
            </w:r>
            <w:r>
              <w:rPr>
                <w:rFonts w:hint="eastAsia"/>
                <w:color w:val="auto"/>
                <w:lang w:val="en-US" w:eastAsia="zh-CN"/>
              </w:rPr>
              <w:t>3</w:t>
            </w:r>
            <w:r>
              <w:rPr>
                <w:rFonts w:hint="eastAsia"/>
                <w:color w:val="auto"/>
              </w:rPr>
              <w:t>分）：提供故障处理流程、维护保障流程及组织架构、技术培训方案，</w:t>
            </w:r>
            <w:r>
              <w:rPr>
                <w:rFonts w:hint="eastAsia"/>
                <w:color w:val="auto"/>
                <w:lang w:eastAsia="zh-CN"/>
              </w:rPr>
              <w:t>缺乏可行性及针对性，</w:t>
            </w:r>
            <w:r>
              <w:rPr>
                <w:rFonts w:hint="eastAsia"/>
                <w:color w:val="auto"/>
              </w:rPr>
              <w:t>提供售后服务电话并承诺接到采购人通知后6小时内到达现场处理故障。</w:t>
            </w:r>
          </w:p>
          <w:p w14:paraId="6A2BAD3C">
            <w:pPr>
              <w:spacing w:line="360" w:lineRule="exact"/>
              <w:rPr>
                <w:color w:val="auto"/>
              </w:rPr>
            </w:pPr>
            <w:r>
              <w:rPr>
                <w:rFonts w:hint="eastAsia"/>
                <w:color w:val="auto"/>
              </w:rPr>
              <w:t>二档（</w:t>
            </w:r>
            <w:r>
              <w:rPr>
                <w:rFonts w:hint="eastAsia"/>
                <w:color w:val="auto"/>
                <w:lang w:val="en-US" w:eastAsia="zh-CN"/>
              </w:rPr>
              <w:t>6</w:t>
            </w:r>
            <w:r>
              <w:rPr>
                <w:rFonts w:hint="eastAsia"/>
                <w:color w:val="auto"/>
              </w:rPr>
              <w:t>分）：</w:t>
            </w:r>
            <w:r>
              <w:rPr>
                <w:rFonts w:hint="eastAsia"/>
                <w:color w:val="auto"/>
                <w:lang w:eastAsia="zh-CN"/>
              </w:rPr>
              <w:t>在满足一档的基础上，</w:t>
            </w:r>
            <w:r>
              <w:rPr>
                <w:rFonts w:hint="eastAsia"/>
                <w:color w:val="auto"/>
              </w:rPr>
              <w:t>提供的故障处理流程、维护保障流程及组织架构、技术培训方案基本可行、有一定的针对性，提供售后服务电话并承诺接到采购人通知后3小时内到达现场处理故障，</w:t>
            </w:r>
          </w:p>
          <w:p w14:paraId="6F9B2E6C">
            <w:pPr>
              <w:spacing w:line="360" w:lineRule="exact"/>
              <w:rPr>
                <w:rFonts w:asciiTheme="minorEastAsia" w:hAnsiTheme="minorEastAsia" w:eastAsiaTheme="minorEastAsia"/>
                <w:color w:val="auto"/>
                <w:kern w:val="2"/>
                <w:sz w:val="21"/>
              </w:rPr>
            </w:pPr>
            <w:r>
              <w:rPr>
                <w:rFonts w:hint="eastAsia"/>
                <w:color w:val="auto"/>
              </w:rPr>
              <w:t>三档（</w:t>
            </w:r>
            <w:r>
              <w:rPr>
                <w:rFonts w:hint="eastAsia"/>
                <w:color w:val="auto"/>
                <w:lang w:val="en-US" w:eastAsia="zh-CN"/>
              </w:rPr>
              <w:t>9</w:t>
            </w:r>
            <w:r>
              <w:rPr>
                <w:rFonts w:hint="eastAsia"/>
                <w:color w:val="auto"/>
              </w:rPr>
              <w:t>分）：</w:t>
            </w:r>
            <w:r>
              <w:rPr>
                <w:rFonts w:hint="eastAsia"/>
                <w:color w:val="auto"/>
                <w:lang w:eastAsia="zh-CN"/>
              </w:rPr>
              <w:t>在满足二档的基础上，</w:t>
            </w:r>
            <w:r>
              <w:rPr>
                <w:rFonts w:hint="eastAsia"/>
                <w:color w:val="auto"/>
              </w:rPr>
              <w:t>提供的故障处理流程、维护保障流程及组织架构、保障体系完善健全；故障响应机制可行高效，处理流程细致严谨；备品备件供应计划充足、响应迅速，技术支持措施有力；技术培训方案完善、可行、针对性强，针对项目的维护提供整体维护解决方案和运行维护应急预案，提供一站式、全面维护服务，提供项目维护信息档案管理，提供售后服务电话并承诺接到采购人通知后1小时内到达现场处理故障。</w:t>
            </w:r>
          </w:p>
          <w:p w14:paraId="7308AD1A">
            <w:pPr>
              <w:pStyle w:val="24"/>
              <w:spacing w:line="400" w:lineRule="exact"/>
              <w:rPr>
                <w:rFonts w:asciiTheme="minorEastAsia" w:hAnsiTheme="minorEastAsia" w:eastAsiaTheme="minorEastAsia"/>
                <w:b/>
                <w:color w:val="auto"/>
                <w:sz w:val="21"/>
              </w:rPr>
            </w:pPr>
            <w:r>
              <w:rPr>
                <w:rFonts w:hint="eastAsia" w:asciiTheme="minorEastAsia" w:hAnsiTheme="minorEastAsia" w:eastAsiaTheme="minorEastAsia"/>
                <w:b/>
                <w:color w:val="auto"/>
                <w:kern w:val="2"/>
                <w:sz w:val="21"/>
              </w:rPr>
              <w:t>注：</w:t>
            </w:r>
            <w:r>
              <w:rPr>
                <w:rFonts w:hint="eastAsia" w:ascii="Times New Roman" w:hAnsi="Times New Roman" w:eastAsia="宋体" w:cs="Times New Roman"/>
                <w:b/>
                <w:bCs/>
                <w:color w:val="auto"/>
                <w:spacing w:val="9"/>
                <w:lang w:eastAsia="zh-CN"/>
              </w:rPr>
              <w:t>未提供项目实施方案或所提供的售后服务方案达不到一档要求的，不予计分；所提供的售后服务方案未达到上述相应档次全部内容的，相应降低一个档次。</w:t>
            </w:r>
          </w:p>
        </w:tc>
      </w:tr>
      <w:tr w14:paraId="7F07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3DCA23BF">
            <w:pPr>
              <w:widowControl/>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4</w:t>
            </w:r>
          </w:p>
        </w:tc>
        <w:tc>
          <w:tcPr>
            <w:tcW w:w="1224" w:type="dxa"/>
            <w:tcBorders>
              <w:top w:val="single" w:color="auto" w:sz="4" w:space="0"/>
              <w:left w:val="single" w:color="auto" w:sz="4" w:space="0"/>
              <w:bottom w:val="single" w:color="auto" w:sz="4" w:space="0"/>
              <w:right w:val="single" w:color="auto" w:sz="4" w:space="0"/>
            </w:tcBorders>
            <w:vAlign w:val="center"/>
          </w:tcPr>
          <w:p w14:paraId="0ECA272A">
            <w:pPr>
              <w:adjustRightInd w:val="0"/>
              <w:spacing w:line="360" w:lineRule="auto"/>
              <w:jc w:val="left"/>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履约能力分（</w:t>
            </w:r>
            <w:r>
              <w:rPr>
                <w:rFonts w:hint="eastAsia" w:asciiTheme="minorEastAsia" w:hAnsiTheme="minorEastAsia" w:eastAsiaTheme="minorEastAsia"/>
                <w:b/>
                <w:color w:val="auto"/>
                <w:szCs w:val="21"/>
                <w:lang w:val="en-US" w:eastAsia="zh-CN"/>
              </w:rPr>
              <w:t>8</w:t>
            </w:r>
            <w:r>
              <w:rPr>
                <w:rFonts w:hint="eastAsia" w:asciiTheme="minorEastAsia" w:hAnsiTheme="minorEastAsia" w:eastAsiaTheme="minorEastAsia"/>
                <w:b/>
                <w:color w:val="auto"/>
                <w:szCs w:val="21"/>
              </w:rPr>
              <w:t>分）</w:t>
            </w:r>
          </w:p>
        </w:tc>
        <w:tc>
          <w:tcPr>
            <w:tcW w:w="7701"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4C26E5F1">
            <w:pPr>
              <w:pStyle w:val="183"/>
              <w:wordWrap w:val="0"/>
              <w:spacing w:line="360" w:lineRule="exact"/>
              <w:jc w:val="left"/>
              <w:rPr>
                <w:rFonts w:hint="eastAsia" w:asciiTheme="minorEastAsia" w:hAnsiTheme="minorEastAsia" w:eastAsiaTheme="minorEastAsia"/>
                <w:color w:val="auto"/>
                <w:kern w:val="2"/>
                <w:sz w:val="21"/>
                <w:highlight w:val="none"/>
              </w:rPr>
            </w:pPr>
            <w:r>
              <w:rPr>
                <w:rFonts w:hint="eastAsia" w:ascii="宋体" w:hAnsi="宋体" w:cs="Courier New"/>
                <w:color w:val="auto"/>
                <w:szCs w:val="21"/>
                <w:highlight w:val="none"/>
              </w:rPr>
              <w:t>（1）</w:t>
            </w:r>
            <w:r>
              <w:rPr>
                <w:rFonts w:hint="eastAsia" w:asciiTheme="minorEastAsia" w:hAnsiTheme="minorEastAsia" w:eastAsiaTheme="minorEastAsia"/>
                <w:color w:val="auto"/>
                <w:kern w:val="2"/>
                <w:sz w:val="21"/>
                <w:highlight w:val="none"/>
              </w:rPr>
              <w:t>投标人通过ISO9001质量管理体系认证、ISO20000信息技术服务管理体系认证、ISO27001信息安全管理体系认证、ISO14001环境管理体系认证且有效的（投标人于投标文件中提供相应有效认证证书复印件，加盖投标人电子签章</w:t>
            </w:r>
            <w:r>
              <w:rPr>
                <w:rFonts w:hint="eastAsia" w:hAnsi="宋体" w:cs="宋体"/>
                <w:color w:val="auto"/>
                <w:highlight w:val="none"/>
              </w:rPr>
              <w:t>，否则不予计分</w:t>
            </w:r>
            <w:r>
              <w:rPr>
                <w:rFonts w:hint="eastAsia" w:asciiTheme="minorEastAsia" w:hAnsiTheme="minorEastAsia" w:eastAsiaTheme="minorEastAsia"/>
                <w:color w:val="auto"/>
                <w:kern w:val="2"/>
                <w:sz w:val="21"/>
                <w:highlight w:val="none"/>
              </w:rPr>
              <w:t>），每</w:t>
            </w:r>
            <w:r>
              <w:rPr>
                <w:rFonts w:hint="eastAsia" w:asciiTheme="minorEastAsia" w:hAnsiTheme="minorEastAsia" w:eastAsiaTheme="minorEastAsia"/>
                <w:color w:val="auto"/>
                <w:kern w:val="2"/>
                <w:sz w:val="21"/>
                <w:highlight w:val="none"/>
                <w:lang w:eastAsia="zh-CN"/>
              </w:rPr>
              <w:t>通过</w:t>
            </w:r>
            <w:r>
              <w:rPr>
                <w:rFonts w:hint="eastAsia" w:asciiTheme="minorEastAsia" w:hAnsiTheme="minorEastAsia" w:eastAsiaTheme="minorEastAsia"/>
                <w:color w:val="auto"/>
                <w:kern w:val="2"/>
                <w:sz w:val="21"/>
                <w:highlight w:val="none"/>
                <w:lang w:val="en-US" w:eastAsia="zh-CN"/>
              </w:rPr>
              <w:t>1项认证得</w:t>
            </w:r>
            <w:r>
              <w:rPr>
                <w:rFonts w:hint="eastAsia" w:asciiTheme="minorEastAsia" w:hAnsiTheme="minorEastAsia" w:eastAsiaTheme="minorEastAsia"/>
                <w:color w:val="auto"/>
                <w:kern w:val="2"/>
                <w:sz w:val="21"/>
                <w:highlight w:val="none"/>
              </w:rPr>
              <w:t>1分，</w:t>
            </w:r>
            <w:r>
              <w:rPr>
                <w:rFonts w:hint="eastAsia" w:asciiTheme="minorEastAsia" w:hAnsiTheme="minorEastAsia" w:eastAsiaTheme="minorEastAsia"/>
                <w:color w:val="auto"/>
                <w:kern w:val="2"/>
                <w:sz w:val="21"/>
                <w:highlight w:val="none"/>
                <w:lang w:eastAsia="zh-CN"/>
              </w:rPr>
              <w:t>最多得</w:t>
            </w:r>
            <w:r>
              <w:rPr>
                <w:rFonts w:hint="eastAsia" w:asciiTheme="minorEastAsia" w:hAnsiTheme="minorEastAsia" w:eastAsiaTheme="minorEastAsia"/>
                <w:color w:val="auto"/>
                <w:kern w:val="2"/>
                <w:sz w:val="21"/>
                <w:highlight w:val="none"/>
              </w:rPr>
              <w:t>4分。</w:t>
            </w:r>
          </w:p>
          <w:p w14:paraId="1F589302">
            <w:pPr>
              <w:pStyle w:val="183"/>
              <w:wordWrap w:val="0"/>
              <w:spacing w:line="360" w:lineRule="exact"/>
              <w:jc w:val="left"/>
              <w:rPr>
                <w:rFonts w:ascii="汉仪书宋二S" w:hAnsi="汉仪书宋二S" w:eastAsia="汉仪书宋二S" w:cs="汉仪书宋二S"/>
                <w:color w:val="auto"/>
              </w:rPr>
            </w:pPr>
            <w:r>
              <w:rPr>
                <w:rFonts w:hint="eastAsia" w:ascii="宋体" w:hAnsi="宋体" w:cs="Courier New"/>
                <w:color w:val="auto"/>
                <w:szCs w:val="21"/>
                <w:highlight w:val="none"/>
              </w:rPr>
              <w:t>（2）</w:t>
            </w:r>
            <w:r>
              <w:rPr>
                <w:rFonts w:hint="eastAsia" w:ascii="汉仪书宋二S" w:hAnsi="汉仪书宋二S" w:eastAsia="汉仪书宋二S" w:cs="汉仪书宋二S"/>
                <w:color w:val="auto"/>
                <w:szCs w:val="21"/>
                <w:highlight w:val="none"/>
              </w:rPr>
              <w:t>业绩分</w:t>
            </w:r>
            <w:r>
              <w:rPr>
                <w:rFonts w:hint="eastAsia" w:ascii="汉仪书宋二S" w:hAnsi="汉仪书宋二S" w:eastAsia="汉仪书宋二S" w:cs="汉仪书宋二S"/>
                <w:color w:val="auto"/>
                <w:szCs w:val="21"/>
                <w:highlight w:val="none"/>
                <w:lang w:eastAsia="zh-CN"/>
              </w:rPr>
              <w:t>：</w:t>
            </w:r>
            <w:r>
              <w:rPr>
                <w:rFonts w:hint="eastAsia" w:hAnsi="宋体"/>
                <w:color w:val="auto"/>
                <w:highlight w:val="none"/>
              </w:rPr>
              <w:t>投标人</w:t>
            </w:r>
            <w:r>
              <w:rPr>
                <w:rFonts w:hint="eastAsia" w:hAnsi="宋体" w:cs="宋体"/>
                <w:color w:val="auto"/>
                <w:highlight w:val="none"/>
              </w:rPr>
              <w:t>自2021年以来</w:t>
            </w:r>
            <w:r>
              <w:rPr>
                <w:rFonts w:ascii="汉仪书宋二S" w:hAnsi="汉仪书宋二S" w:eastAsia="汉仪书宋二S" w:cs="汉仪书宋二S"/>
                <w:color w:val="auto"/>
                <w:highlight w:val="none"/>
              </w:rPr>
              <w:t>具有同类</w:t>
            </w:r>
            <w:r>
              <w:rPr>
                <w:rFonts w:hint="eastAsia" w:ascii="汉仪书宋二S" w:hAnsi="汉仪书宋二S" w:eastAsia="汉仪书宋二S" w:cs="汉仪书宋二S"/>
                <w:color w:val="auto"/>
                <w:highlight w:val="none"/>
              </w:rPr>
              <w:t>信息化设备项目业绩</w:t>
            </w:r>
            <w:r>
              <w:rPr>
                <w:rFonts w:hint="eastAsia" w:hAnsi="宋体" w:cs="宋体"/>
                <w:color w:val="auto"/>
                <w:highlight w:val="none"/>
              </w:rPr>
              <w:t>的【投标人于投标文件中提供</w:t>
            </w:r>
            <w:r>
              <w:rPr>
                <w:rFonts w:hint="eastAsia" w:hAnsi="宋体" w:cs="宋体"/>
                <w:color w:val="auto"/>
                <w:highlight w:val="none"/>
                <w:lang w:val="en-US" w:eastAsia="zh-CN"/>
              </w:rPr>
              <w:t>项目</w:t>
            </w:r>
            <w:r>
              <w:rPr>
                <w:rFonts w:hint="eastAsia" w:ascii="汉仪书宋二S" w:hAnsi="汉仪书宋二S" w:eastAsia="汉仪书宋二S" w:cs="汉仪书宋二S"/>
                <w:color w:val="auto"/>
                <w:highlight w:val="none"/>
              </w:rPr>
              <w:t>合同</w:t>
            </w:r>
            <w:r>
              <w:rPr>
                <w:rFonts w:hint="eastAsia" w:hAnsi="宋体" w:cs="宋体"/>
                <w:color w:val="auto"/>
                <w:highlight w:val="none"/>
              </w:rPr>
              <w:t>复印件，并加盖投标人电子签章，否则不予计分】，每有</w:t>
            </w:r>
            <w:r>
              <w:rPr>
                <w:rFonts w:hint="eastAsia" w:hAnsi="宋体"/>
                <w:color w:val="auto"/>
                <w:highlight w:val="none"/>
              </w:rPr>
              <w:t>1</w:t>
            </w:r>
            <w:r>
              <w:rPr>
                <w:rFonts w:hint="eastAsia" w:hAnsi="宋体" w:cs="宋体"/>
                <w:color w:val="auto"/>
                <w:highlight w:val="none"/>
              </w:rPr>
              <w:t>项业绩得1分，最多得4分。</w:t>
            </w:r>
          </w:p>
        </w:tc>
      </w:tr>
      <w:tr w14:paraId="3928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530B932B">
            <w:pPr>
              <w:adjustRightInd w:val="0"/>
              <w:spacing w:line="360" w:lineRule="auto"/>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5</w:t>
            </w:r>
          </w:p>
        </w:tc>
        <w:tc>
          <w:tcPr>
            <w:tcW w:w="1224" w:type="dxa"/>
            <w:tcBorders>
              <w:top w:val="single" w:color="auto" w:sz="4" w:space="0"/>
              <w:left w:val="single" w:color="auto" w:sz="4" w:space="0"/>
              <w:bottom w:val="single" w:color="auto" w:sz="4" w:space="0"/>
              <w:right w:val="single" w:color="auto" w:sz="4" w:space="0"/>
            </w:tcBorders>
            <w:vAlign w:val="center"/>
          </w:tcPr>
          <w:p w14:paraId="7E19CB08">
            <w:pPr>
              <w:adjustRightInd w:val="0"/>
              <w:spacing w:line="360" w:lineRule="auto"/>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政策分（</w:t>
            </w:r>
            <w:r>
              <w:rPr>
                <w:rFonts w:asciiTheme="minorEastAsia" w:hAnsiTheme="minorEastAsia" w:eastAsiaTheme="minorEastAsia"/>
                <w:b/>
                <w:color w:val="auto"/>
                <w:szCs w:val="21"/>
              </w:rPr>
              <w:t>2</w:t>
            </w:r>
            <w:r>
              <w:rPr>
                <w:rFonts w:hint="eastAsia" w:asciiTheme="minorEastAsia" w:hAnsiTheme="minorEastAsia" w:eastAsiaTheme="minorEastAsia"/>
                <w:b/>
                <w:color w:val="auto"/>
                <w:szCs w:val="21"/>
              </w:rPr>
              <w:t>分）</w:t>
            </w:r>
          </w:p>
        </w:tc>
        <w:tc>
          <w:tcPr>
            <w:tcW w:w="7701" w:type="dxa"/>
            <w:gridSpan w:val="2"/>
            <w:tcBorders>
              <w:top w:val="single" w:color="auto" w:sz="4" w:space="0"/>
              <w:left w:val="single" w:color="auto" w:sz="4" w:space="0"/>
              <w:bottom w:val="single" w:color="auto" w:sz="4" w:space="0"/>
              <w:right w:val="single" w:color="auto" w:sz="4" w:space="0"/>
            </w:tcBorders>
            <w:vAlign w:val="center"/>
          </w:tcPr>
          <w:p w14:paraId="3E8F001F">
            <w:pPr>
              <w:pStyle w:val="24"/>
              <w:spacing w:line="400" w:lineRule="exact"/>
              <w:rPr>
                <w:rFonts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（1）属于财政部《节能产品政府采购品目清单》内优先采购（清单内未标注“★”的品目）的产品的[</w:t>
            </w:r>
            <w:bookmarkStart w:id="149" w:name="OLE_LINK16"/>
            <w:bookmarkStart w:id="150" w:name="OLE_LINK21"/>
            <w:r>
              <w:rPr>
                <w:rFonts w:hint="eastAsia" w:asciiTheme="minorEastAsia" w:hAnsiTheme="minorEastAsia" w:eastAsiaTheme="minorEastAsia"/>
                <w:color w:val="auto"/>
                <w:kern w:val="2"/>
                <w:sz w:val="21"/>
              </w:rPr>
              <w:t>投标人</w:t>
            </w:r>
            <w:r>
              <w:rPr>
                <w:rFonts w:asciiTheme="minorEastAsia" w:hAnsiTheme="minorEastAsia" w:eastAsiaTheme="minorEastAsia"/>
                <w:color w:val="auto"/>
                <w:kern w:val="2"/>
                <w:sz w:val="21"/>
              </w:rPr>
              <w:t>于</w:t>
            </w:r>
            <w:bookmarkEnd w:id="149"/>
            <w:bookmarkEnd w:id="150"/>
            <w:r>
              <w:rPr>
                <w:rFonts w:hint="eastAsia" w:asciiTheme="minorEastAsia" w:hAnsiTheme="minorEastAsia" w:eastAsiaTheme="minorEastAsia"/>
                <w:color w:val="auto"/>
                <w:kern w:val="2"/>
                <w:sz w:val="21"/>
              </w:rPr>
              <w:t>投标文件中提供有效的认证证书复印件及品目清单（标注出投标产品在品目清单中所属的品目，</w:t>
            </w:r>
            <w:r>
              <w:rPr>
                <w:rFonts w:asciiTheme="minorEastAsia" w:hAnsiTheme="minorEastAsia" w:eastAsiaTheme="minorEastAsia"/>
                <w:color w:val="auto"/>
                <w:kern w:val="2"/>
                <w:sz w:val="21"/>
              </w:rPr>
              <w:t>并加盖投标人电子签章</w:t>
            </w:r>
            <w:r>
              <w:rPr>
                <w:rFonts w:hint="eastAsia" w:asciiTheme="minorEastAsia" w:hAnsiTheme="minorEastAsia" w:eastAsiaTheme="minorEastAsia"/>
                <w:color w:val="auto"/>
                <w:kern w:val="2"/>
                <w:sz w:val="21"/>
              </w:rPr>
              <w:t>），并加盖投标人电子签章</w:t>
            </w:r>
            <w:r>
              <w:rPr>
                <w:rFonts w:hint="eastAsia" w:hAnsi="宋体" w:cs="宋体"/>
                <w:color w:val="auto"/>
                <w:highlight w:val="none"/>
              </w:rPr>
              <w:t>，否则不予计分</w:t>
            </w:r>
            <w:r>
              <w:rPr>
                <w:rFonts w:hint="eastAsia" w:asciiTheme="minorEastAsia" w:hAnsiTheme="minorEastAsia" w:eastAsiaTheme="minorEastAsia"/>
                <w:color w:val="auto"/>
                <w:kern w:val="2"/>
                <w:sz w:val="21"/>
              </w:rPr>
              <w:t>]，</w:t>
            </w:r>
            <w:r>
              <w:rPr>
                <w:rFonts w:hint="eastAsia" w:hAnsi="宋体" w:cs="Courier New"/>
                <w:bCs/>
                <w:color w:val="auto"/>
                <w:kern w:val="2"/>
                <w:sz w:val="21"/>
              </w:rPr>
              <w:t>根据其所占项目预算金额比例计算得分</w:t>
            </w:r>
            <w:r>
              <w:rPr>
                <w:rFonts w:hint="eastAsia" w:asciiTheme="minorEastAsia" w:hAnsiTheme="minorEastAsia" w:eastAsiaTheme="minorEastAsia"/>
                <w:color w:val="auto"/>
                <w:kern w:val="2"/>
                <w:sz w:val="21"/>
              </w:rPr>
              <w:t>，满分</w:t>
            </w:r>
            <w:r>
              <w:rPr>
                <w:rFonts w:asciiTheme="minorEastAsia" w:hAnsiTheme="minorEastAsia" w:eastAsiaTheme="minorEastAsia"/>
                <w:color w:val="auto"/>
                <w:kern w:val="2"/>
                <w:sz w:val="21"/>
              </w:rPr>
              <w:t>1</w:t>
            </w:r>
            <w:r>
              <w:rPr>
                <w:rFonts w:hint="eastAsia" w:asciiTheme="minorEastAsia" w:hAnsiTheme="minorEastAsia" w:eastAsiaTheme="minorEastAsia"/>
                <w:color w:val="auto"/>
                <w:kern w:val="2"/>
                <w:sz w:val="21"/>
              </w:rPr>
              <w:t>分。</w:t>
            </w:r>
          </w:p>
          <w:p w14:paraId="0F0475D0">
            <w:pPr>
              <w:pStyle w:val="24"/>
              <w:spacing w:line="400" w:lineRule="exact"/>
              <w:rPr>
                <w:rFonts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（2）属于财政部《环境标志产品政府采购品目清单》内的产品的[投标人</w:t>
            </w:r>
            <w:r>
              <w:rPr>
                <w:rFonts w:asciiTheme="minorEastAsia" w:hAnsiTheme="minorEastAsia" w:eastAsiaTheme="minorEastAsia"/>
                <w:color w:val="auto"/>
                <w:kern w:val="2"/>
                <w:sz w:val="21"/>
              </w:rPr>
              <w:t>于</w:t>
            </w:r>
            <w:r>
              <w:rPr>
                <w:rFonts w:hint="eastAsia" w:asciiTheme="minorEastAsia" w:hAnsiTheme="minorEastAsia" w:eastAsiaTheme="minorEastAsia"/>
                <w:color w:val="auto"/>
                <w:kern w:val="2"/>
                <w:sz w:val="21"/>
              </w:rPr>
              <w:t>投标文件中提供有效的认证证书复印件及品目清单（标注出投标产品在品目清单中所属的品目），并加盖投标人电子签章</w:t>
            </w:r>
            <w:r>
              <w:rPr>
                <w:rFonts w:hint="eastAsia" w:hAnsi="宋体" w:cs="宋体"/>
                <w:color w:val="auto"/>
                <w:highlight w:val="none"/>
              </w:rPr>
              <w:t>，否则不予计分</w:t>
            </w:r>
            <w:r>
              <w:rPr>
                <w:rFonts w:hint="eastAsia" w:asciiTheme="minorEastAsia" w:hAnsiTheme="minorEastAsia" w:eastAsiaTheme="minorEastAsia"/>
                <w:color w:val="auto"/>
                <w:kern w:val="2"/>
                <w:sz w:val="21"/>
              </w:rPr>
              <w:t>]，</w:t>
            </w:r>
            <w:r>
              <w:rPr>
                <w:rFonts w:hint="eastAsia" w:hAnsi="宋体" w:cs="Courier New"/>
                <w:bCs/>
                <w:color w:val="auto"/>
                <w:kern w:val="2"/>
                <w:sz w:val="21"/>
              </w:rPr>
              <w:t>根据其所占项目预算金额比例计算得分</w:t>
            </w:r>
            <w:r>
              <w:rPr>
                <w:rFonts w:hint="eastAsia" w:asciiTheme="minorEastAsia" w:hAnsiTheme="minorEastAsia" w:eastAsiaTheme="minorEastAsia"/>
                <w:color w:val="auto"/>
                <w:kern w:val="2"/>
                <w:sz w:val="21"/>
              </w:rPr>
              <w:t>，满分</w:t>
            </w:r>
            <w:r>
              <w:rPr>
                <w:rFonts w:asciiTheme="minorEastAsia" w:hAnsiTheme="minorEastAsia" w:eastAsiaTheme="minorEastAsia"/>
                <w:color w:val="auto"/>
                <w:kern w:val="2"/>
                <w:sz w:val="21"/>
              </w:rPr>
              <w:t>1</w:t>
            </w:r>
            <w:r>
              <w:rPr>
                <w:rFonts w:hint="eastAsia" w:asciiTheme="minorEastAsia" w:hAnsiTheme="minorEastAsia" w:eastAsiaTheme="minorEastAsia"/>
                <w:color w:val="auto"/>
                <w:kern w:val="2"/>
                <w:sz w:val="21"/>
              </w:rPr>
              <w:t>分。</w:t>
            </w:r>
          </w:p>
        </w:tc>
      </w:tr>
      <w:tr w14:paraId="0607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5E7D3FD8">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总得分为以上各项评审因素得分合计</w:t>
            </w:r>
          </w:p>
        </w:tc>
      </w:tr>
      <w:tr w14:paraId="30D4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32200E57">
            <w:pPr>
              <w:pStyle w:val="24"/>
              <w:spacing w:line="400" w:lineRule="exact"/>
              <w:rPr>
                <w:rFonts w:asciiTheme="minorEastAsia" w:hAnsiTheme="minorEastAsia" w:eastAsiaTheme="minorEastAsia"/>
                <w:b/>
                <w:color w:val="auto"/>
              </w:rPr>
            </w:pPr>
            <w:r>
              <w:rPr>
                <w:rFonts w:hint="eastAsia" w:asciiTheme="minorEastAsia" w:hAnsiTheme="minorEastAsia" w:eastAsiaTheme="minorEastAsia"/>
                <w:color w:val="auto"/>
                <w:kern w:val="2"/>
                <w:sz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tc>
      </w:tr>
    </w:tbl>
    <w:p w14:paraId="783D5DF1">
      <w:pPr>
        <w:rPr>
          <w:b/>
          <w:color w:val="auto"/>
        </w:rPr>
      </w:pPr>
    </w:p>
    <w:p w14:paraId="7E004FAC">
      <w:pPr>
        <w:rPr>
          <w:b/>
          <w:color w:val="auto"/>
        </w:rPr>
      </w:pPr>
    </w:p>
    <w:p w14:paraId="6CFD7EA1">
      <w:pPr>
        <w:widowControl/>
        <w:jc w:val="left"/>
        <w:rPr>
          <w:b/>
          <w:color w:val="auto"/>
        </w:rPr>
      </w:pPr>
      <w:r>
        <w:rPr>
          <w:b/>
          <w:color w:val="auto"/>
        </w:rPr>
        <w:br w:type="page"/>
      </w:r>
    </w:p>
    <w:p w14:paraId="53EFDE26">
      <w:pPr>
        <w:rPr>
          <w:b/>
          <w:color w:val="auto"/>
        </w:rPr>
      </w:pPr>
    </w:p>
    <w:p w14:paraId="342A34CB">
      <w:pPr>
        <w:pStyle w:val="4"/>
        <w:keepNext w:val="0"/>
        <w:keepLines w:val="0"/>
        <w:jc w:val="center"/>
        <w:rPr>
          <w:color w:val="auto"/>
          <w:sz w:val="30"/>
          <w:szCs w:val="30"/>
        </w:rPr>
      </w:pPr>
      <w:r>
        <w:rPr>
          <w:rFonts w:hint="eastAsia"/>
          <w:color w:val="auto"/>
          <w:sz w:val="30"/>
          <w:szCs w:val="30"/>
        </w:rPr>
        <w:t>四、中标候选人推荐</w:t>
      </w:r>
    </w:p>
    <w:p w14:paraId="5238132E">
      <w:pPr>
        <w:pStyle w:val="24"/>
        <w:spacing w:line="360" w:lineRule="auto"/>
        <w:ind w:firstLine="420" w:firstLineChars="200"/>
        <w:contextualSpacing/>
        <w:rPr>
          <w:rFonts w:hAnsi="宋体"/>
          <w:color w:val="auto"/>
          <w:sz w:val="21"/>
        </w:rPr>
      </w:pPr>
      <w:r>
        <w:rPr>
          <w:rFonts w:hint="eastAsia" w:hAnsi="宋体"/>
          <w:color w:val="auto"/>
          <w:sz w:val="21"/>
        </w:rPr>
        <w:t>1</w:t>
      </w:r>
      <w:r>
        <w:rPr>
          <w:rFonts w:hAnsi="宋体"/>
          <w:color w:val="auto"/>
          <w:sz w:val="21"/>
        </w:rPr>
        <w:t>.</w:t>
      </w:r>
      <w:r>
        <w:rPr>
          <w:rFonts w:hint="eastAsia" w:hAnsi="宋体"/>
          <w:color w:val="auto"/>
          <w:sz w:val="21"/>
        </w:rPr>
        <w:t>评标委员会根据原始评标记录和评标结果编写评标报告，并通过电子交易平台向采购人、采购代理机构提交。</w:t>
      </w:r>
    </w:p>
    <w:p w14:paraId="4C44B7D5">
      <w:pPr>
        <w:pStyle w:val="24"/>
        <w:spacing w:line="360" w:lineRule="auto"/>
        <w:ind w:firstLine="420" w:firstLineChars="200"/>
        <w:contextualSpacing/>
        <w:rPr>
          <w:rFonts w:hAnsi="宋体"/>
          <w:color w:val="auto"/>
          <w:sz w:val="21"/>
        </w:rPr>
      </w:pPr>
      <w:r>
        <w:rPr>
          <w:rFonts w:hint="eastAsia" w:hAnsi="宋体"/>
          <w:color w:val="auto"/>
          <w:sz w:val="21"/>
        </w:rPr>
        <w:t>2</w:t>
      </w:r>
      <w:r>
        <w:rPr>
          <w:rFonts w:hAnsi="宋体"/>
          <w:color w:val="auto"/>
          <w:sz w:val="21"/>
        </w:rPr>
        <w:t>.</w:t>
      </w:r>
      <w:r>
        <w:rPr>
          <w:rFonts w:hint="eastAsia" w:hAnsi="宋体"/>
          <w:color w:val="auto"/>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34D4458">
      <w:pPr>
        <w:pStyle w:val="3"/>
        <w:keepNext w:val="0"/>
        <w:keepLines w:val="0"/>
        <w:jc w:val="center"/>
        <w:rPr>
          <w:color w:val="auto"/>
        </w:rPr>
      </w:pPr>
      <w:r>
        <w:rPr>
          <w:color w:val="auto"/>
        </w:rPr>
        <w:br w:type="page"/>
      </w:r>
    </w:p>
    <w:p w14:paraId="46438EE7">
      <w:pPr>
        <w:pStyle w:val="3"/>
        <w:keepNext w:val="0"/>
        <w:keepLines w:val="0"/>
        <w:jc w:val="center"/>
        <w:rPr>
          <w:color w:val="auto"/>
        </w:rPr>
      </w:pPr>
    </w:p>
    <w:p w14:paraId="28CE10D5">
      <w:pPr>
        <w:pStyle w:val="3"/>
        <w:keepNext w:val="0"/>
        <w:keepLines w:val="0"/>
        <w:jc w:val="center"/>
        <w:rPr>
          <w:color w:val="auto"/>
        </w:rPr>
      </w:pPr>
    </w:p>
    <w:p w14:paraId="04688EDA">
      <w:pPr>
        <w:pStyle w:val="3"/>
        <w:keepNext w:val="0"/>
        <w:keepLines w:val="0"/>
        <w:jc w:val="center"/>
        <w:rPr>
          <w:color w:val="auto"/>
        </w:rPr>
      </w:pPr>
    </w:p>
    <w:p w14:paraId="3A3D0202">
      <w:pPr>
        <w:pStyle w:val="3"/>
        <w:keepNext w:val="0"/>
        <w:keepLines w:val="0"/>
        <w:jc w:val="center"/>
        <w:rPr>
          <w:color w:val="auto"/>
        </w:rPr>
      </w:pPr>
    </w:p>
    <w:p w14:paraId="5182E523">
      <w:pPr>
        <w:pStyle w:val="3"/>
        <w:keepNext w:val="0"/>
        <w:keepLines w:val="0"/>
        <w:jc w:val="center"/>
        <w:rPr>
          <w:color w:val="auto"/>
        </w:rPr>
      </w:pPr>
    </w:p>
    <w:p w14:paraId="259D4476">
      <w:pPr>
        <w:rPr>
          <w:color w:val="auto"/>
        </w:rPr>
      </w:pPr>
    </w:p>
    <w:p w14:paraId="1D58270E">
      <w:pPr>
        <w:pStyle w:val="3"/>
        <w:keepNext w:val="0"/>
        <w:keepLines w:val="0"/>
        <w:jc w:val="center"/>
        <w:rPr>
          <w:color w:val="auto"/>
        </w:rPr>
      </w:pPr>
    </w:p>
    <w:p w14:paraId="59DF02CD">
      <w:pPr>
        <w:pStyle w:val="2"/>
        <w:jc w:val="center"/>
        <w:rPr>
          <w:color w:val="auto"/>
        </w:rPr>
      </w:pPr>
      <w:bookmarkStart w:id="151" w:name="_Toc143259165"/>
      <w:bookmarkStart w:id="152" w:name="_Toc74320804"/>
      <w:r>
        <w:rPr>
          <w:rFonts w:hint="eastAsia"/>
          <w:color w:val="auto"/>
        </w:rPr>
        <w:t>第五章拟签订的合同文本</w:t>
      </w:r>
      <w:bookmarkEnd w:id="151"/>
      <w:bookmarkEnd w:id="152"/>
    </w:p>
    <w:p w14:paraId="5B7B4D96">
      <w:pPr>
        <w:snapToGrid w:val="0"/>
        <w:jc w:val="center"/>
        <w:rPr>
          <w:rFonts w:ascii="宋体" w:hAnsi="宋体"/>
          <w:bCs/>
          <w:color w:val="auto"/>
          <w:sz w:val="32"/>
          <w:szCs w:val="32"/>
        </w:rPr>
      </w:pPr>
    </w:p>
    <w:p w14:paraId="245C488A">
      <w:pPr>
        <w:snapToGrid w:val="0"/>
        <w:jc w:val="center"/>
        <w:rPr>
          <w:rFonts w:ascii="宋体" w:hAnsi="宋体"/>
          <w:bCs/>
          <w:color w:val="auto"/>
          <w:sz w:val="32"/>
          <w:szCs w:val="32"/>
        </w:rPr>
      </w:pPr>
    </w:p>
    <w:p w14:paraId="03578FD5">
      <w:pPr>
        <w:snapToGrid w:val="0"/>
        <w:jc w:val="center"/>
        <w:rPr>
          <w:rFonts w:ascii="宋体" w:hAnsi="宋体"/>
          <w:bCs/>
          <w:color w:val="auto"/>
          <w:sz w:val="32"/>
          <w:szCs w:val="32"/>
        </w:rPr>
      </w:pPr>
    </w:p>
    <w:p w14:paraId="51358C9C">
      <w:pPr>
        <w:snapToGrid w:val="0"/>
        <w:jc w:val="center"/>
        <w:rPr>
          <w:rFonts w:ascii="宋体" w:hAnsi="宋体"/>
          <w:bCs/>
          <w:color w:val="auto"/>
          <w:sz w:val="32"/>
          <w:szCs w:val="32"/>
        </w:rPr>
      </w:pPr>
    </w:p>
    <w:p w14:paraId="0E601949">
      <w:pPr>
        <w:snapToGrid w:val="0"/>
        <w:jc w:val="center"/>
        <w:rPr>
          <w:rFonts w:ascii="宋体" w:hAnsi="宋体"/>
          <w:bCs/>
          <w:color w:val="auto"/>
          <w:sz w:val="32"/>
          <w:szCs w:val="32"/>
        </w:rPr>
      </w:pPr>
    </w:p>
    <w:p w14:paraId="17B6CC7B">
      <w:pPr>
        <w:snapToGrid w:val="0"/>
        <w:jc w:val="center"/>
        <w:rPr>
          <w:rFonts w:ascii="宋体" w:hAnsi="宋体"/>
          <w:bCs/>
          <w:color w:val="auto"/>
          <w:sz w:val="32"/>
          <w:szCs w:val="32"/>
        </w:rPr>
      </w:pPr>
    </w:p>
    <w:p w14:paraId="5ACF3EAF">
      <w:pPr>
        <w:snapToGrid w:val="0"/>
        <w:jc w:val="center"/>
        <w:rPr>
          <w:rFonts w:ascii="宋体" w:hAnsi="宋体"/>
          <w:bCs/>
          <w:color w:val="auto"/>
          <w:sz w:val="32"/>
          <w:szCs w:val="32"/>
        </w:rPr>
      </w:pPr>
    </w:p>
    <w:p w14:paraId="5BA49BA9">
      <w:pPr>
        <w:snapToGrid w:val="0"/>
        <w:jc w:val="center"/>
        <w:rPr>
          <w:rFonts w:ascii="宋体" w:hAnsi="宋体"/>
          <w:bCs/>
          <w:color w:val="auto"/>
          <w:sz w:val="32"/>
          <w:szCs w:val="32"/>
        </w:rPr>
      </w:pPr>
    </w:p>
    <w:p w14:paraId="54F4854D">
      <w:pPr>
        <w:snapToGrid w:val="0"/>
        <w:jc w:val="center"/>
        <w:rPr>
          <w:rFonts w:ascii="宋体" w:hAnsi="宋体"/>
          <w:bCs/>
          <w:color w:val="auto"/>
          <w:sz w:val="32"/>
          <w:szCs w:val="32"/>
        </w:rPr>
      </w:pPr>
    </w:p>
    <w:p w14:paraId="43AAABD2">
      <w:pPr>
        <w:snapToGrid w:val="0"/>
        <w:jc w:val="center"/>
        <w:rPr>
          <w:rFonts w:ascii="宋体" w:hAnsi="宋体"/>
          <w:bCs/>
          <w:color w:val="auto"/>
          <w:sz w:val="32"/>
          <w:szCs w:val="32"/>
        </w:rPr>
      </w:pPr>
    </w:p>
    <w:p w14:paraId="058E70C2">
      <w:pPr>
        <w:snapToGrid w:val="0"/>
        <w:jc w:val="center"/>
        <w:rPr>
          <w:rFonts w:ascii="宋体" w:hAnsi="宋体"/>
          <w:bCs/>
          <w:color w:val="auto"/>
          <w:sz w:val="32"/>
          <w:szCs w:val="32"/>
        </w:rPr>
      </w:pPr>
    </w:p>
    <w:p w14:paraId="4488714F">
      <w:pPr>
        <w:snapToGrid w:val="0"/>
        <w:jc w:val="center"/>
        <w:rPr>
          <w:rFonts w:ascii="宋体" w:hAnsi="宋体"/>
          <w:bCs/>
          <w:color w:val="auto"/>
          <w:sz w:val="32"/>
          <w:szCs w:val="32"/>
        </w:rPr>
      </w:pPr>
    </w:p>
    <w:p w14:paraId="416FAB55">
      <w:pPr>
        <w:snapToGrid w:val="0"/>
        <w:jc w:val="center"/>
        <w:rPr>
          <w:rFonts w:ascii="宋体" w:hAnsi="宋体"/>
          <w:bCs/>
          <w:color w:val="auto"/>
          <w:sz w:val="32"/>
          <w:szCs w:val="32"/>
        </w:rPr>
      </w:pPr>
    </w:p>
    <w:p w14:paraId="740CA83A">
      <w:pPr>
        <w:snapToGrid w:val="0"/>
        <w:spacing w:line="360" w:lineRule="auto"/>
        <w:ind w:firstLine="420" w:firstLineChars="200"/>
        <w:rPr>
          <w:color w:val="auto"/>
          <w:szCs w:val="21"/>
        </w:rPr>
      </w:pPr>
    </w:p>
    <w:p w14:paraId="249EBCCC">
      <w:pPr>
        <w:snapToGrid w:val="0"/>
        <w:spacing w:line="360" w:lineRule="auto"/>
        <w:jc w:val="center"/>
        <w:rPr>
          <w:rFonts w:ascii="宋体" w:hAnsi="宋体"/>
          <w:b/>
          <w:bCs/>
          <w:color w:val="auto"/>
          <w:sz w:val="32"/>
          <w:szCs w:val="32"/>
        </w:rPr>
      </w:pPr>
      <w:r>
        <w:rPr>
          <w:rFonts w:hint="eastAsia" w:ascii="宋体" w:hAnsi="宋体"/>
          <w:b/>
          <w:bCs/>
          <w:color w:val="auto"/>
          <w:sz w:val="32"/>
          <w:szCs w:val="32"/>
        </w:rPr>
        <w:t>《广西壮族自治区政府采购合同》</w:t>
      </w:r>
    </w:p>
    <w:p w14:paraId="78BD9E2C">
      <w:pPr>
        <w:snapToGrid w:val="0"/>
        <w:spacing w:line="360" w:lineRule="auto"/>
        <w:jc w:val="center"/>
        <w:rPr>
          <w:rFonts w:ascii="宋体" w:hAnsi="宋体"/>
          <w:b/>
          <w:bCs/>
          <w:color w:val="auto"/>
          <w:sz w:val="32"/>
          <w:szCs w:val="32"/>
        </w:rPr>
      </w:pPr>
    </w:p>
    <w:p w14:paraId="1D69E371">
      <w:pPr>
        <w:snapToGrid w:val="0"/>
        <w:spacing w:line="360" w:lineRule="auto"/>
        <w:ind w:right="480" w:firstLine="5250" w:firstLineChars="2500"/>
        <w:rPr>
          <w:rFonts w:ascii="宋体" w:hAnsi="宋体"/>
          <w:bCs/>
          <w:color w:val="auto"/>
          <w:szCs w:val="21"/>
          <w:u w:val="single"/>
        </w:rPr>
      </w:pPr>
      <w:r>
        <w:rPr>
          <w:rFonts w:hint="eastAsia" w:ascii="宋体" w:hAnsi="宋体"/>
          <w:bCs/>
          <w:color w:val="auto"/>
          <w:szCs w:val="21"/>
        </w:rPr>
        <w:t>合同编号：</w:t>
      </w:r>
    </w:p>
    <w:p w14:paraId="0247176F">
      <w:pPr>
        <w:snapToGrid w:val="0"/>
        <w:spacing w:line="360" w:lineRule="auto"/>
        <w:rPr>
          <w:rFonts w:ascii="宋体" w:hAnsi="宋体"/>
          <w:color w:val="auto"/>
          <w:szCs w:val="21"/>
        </w:rPr>
      </w:pPr>
    </w:p>
    <w:p w14:paraId="7C5AA555">
      <w:pPr>
        <w:snapToGrid w:val="0"/>
        <w:spacing w:line="360" w:lineRule="auto"/>
        <w:rPr>
          <w:rFonts w:ascii="宋体" w:hAnsi="宋体"/>
          <w:color w:val="auto"/>
          <w:szCs w:val="21"/>
          <w:u w:val="single"/>
        </w:rPr>
      </w:pPr>
      <w:r>
        <w:rPr>
          <w:rFonts w:hint="eastAsia" w:ascii="宋体" w:hAnsi="宋体"/>
          <w:color w:val="auto"/>
          <w:szCs w:val="21"/>
        </w:rPr>
        <w:t>采购人（甲方）：桂林电子科技大学</w:t>
      </w:r>
    </w:p>
    <w:p w14:paraId="3C85ADEF">
      <w:pPr>
        <w:snapToGrid w:val="0"/>
        <w:spacing w:line="360" w:lineRule="auto"/>
        <w:rPr>
          <w:rFonts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6F6E848F">
      <w:pPr>
        <w:snapToGrid w:val="0"/>
        <w:spacing w:line="360" w:lineRule="auto"/>
        <w:rPr>
          <w:rFonts w:ascii="宋体" w:hAnsi="宋体"/>
          <w:color w:val="auto"/>
          <w:szCs w:val="21"/>
        </w:rPr>
      </w:pPr>
      <w:r>
        <w:rPr>
          <w:rFonts w:hint="eastAsia" w:ascii="宋体" w:hAnsi="宋体"/>
          <w:color w:val="auto"/>
          <w:spacing w:val="-20"/>
          <w:szCs w:val="21"/>
        </w:rPr>
        <w:t>采 购 计 划 编号：</w:t>
      </w:r>
      <w:r>
        <w:rPr>
          <w:rFonts w:hint="eastAsia" w:ascii="宋体" w:hAnsi="宋体"/>
          <w:color w:val="auto"/>
          <w:szCs w:val="21"/>
          <w:u w:val="single"/>
        </w:rPr>
        <w:t xml:space="preserve">             </w:t>
      </w:r>
    </w:p>
    <w:p w14:paraId="7DE060E0">
      <w:pPr>
        <w:snapToGrid w:val="0"/>
        <w:spacing w:line="360" w:lineRule="auto"/>
        <w:rPr>
          <w:rFonts w:ascii="宋体" w:hAnsi="宋体"/>
          <w:color w:val="auto"/>
          <w:szCs w:val="21"/>
        </w:rPr>
      </w:pPr>
      <w:r>
        <w:rPr>
          <w:rFonts w:hint="eastAsia" w:ascii="宋体" w:hAnsi="宋体"/>
          <w:color w:val="auto"/>
          <w:szCs w:val="21"/>
        </w:rPr>
        <w:t>项目名称：教学科研设备采购          项目编号：GXZC2025-G1-003327-YZLZ（校内编号：2025045）</w:t>
      </w:r>
    </w:p>
    <w:p w14:paraId="23F16631">
      <w:pPr>
        <w:snapToGrid w:val="0"/>
        <w:spacing w:line="360" w:lineRule="auto"/>
        <w:rPr>
          <w:rFonts w:ascii="宋体" w:hAnsi="宋体"/>
          <w:color w:val="auto"/>
          <w:szCs w:val="21"/>
        </w:rPr>
      </w:pPr>
      <w:r>
        <w:rPr>
          <w:rFonts w:hint="eastAsia" w:ascii="宋体" w:hAnsi="宋体"/>
          <w:color w:val="auto"/>
          <w:szCs w:val="21"/>
        </w:rPr>
        <w:t>合同类型：</w:t>
      </w:r>
      <w:r>
        <w:rPr>
          <w:rFonts w:hint="eastAsia" w:ascii="宋体" w:hAnsi="宋体"/>
          <w:color w:val="auto"/>
          <w:szCs w:val="21"/>
          <w:u w:val="single"/>
        </w:rPr>
        <w:t>买卖合同</w:t>
      </w:r>
    </w:p>
    <w:p w14:paraId="7EEA202B">
      <w:pPr>
        <w:spacing w:line="360" w:lineRule="auto"/>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olor w:val="auto"/>
          <w:szCs w:val="21"/>
          <w:u w:val="single"/>
        </w:rPr>
        <w:t>否</w:t>
      </w:r>
      <w:r>
        <w:rPr>
          <w:rFonts w:hint="eastAsia" w:ascii="宋体" w:hAnsi="宋体" w:cs="宋体"/>
          <w:color w:val="auto"/>
          <w:szCs w:val="21"/>
        </w:rPr>
        <w:t>。</w:t>
      </w:r>
    </w:p>
    <w:p w14:paraId="76E0FE90">
      <w:pPr>
        <w:pStyle w:val="18"/>
        <w:spacing w:line="360" w:lineRule="auto"/>
        <w:rPr>
          <w:rFonts w:ascii="宋体" w:hAnsi="宋体"/>
          <w:color w:val="auto"/>
          <w:sz w:val="21"/>
          <w:szCs w:val="21"/>
        </w:rPr>
      </w:pPr>
    </w:p>
    <w:p w14:paraId="3092DEB6">
      <w:pPr>
        <w:snapToGrid w:val="0"/>
        <w:spacing w:line="360" w:lineRule="auto"/>
        <w:ind w:firstLine="420" w:firstLineChars="200"/>
        <w:rPr>
          <w:rFonts w:ascii="宋体" w:hAnsi="宋体"/>
          <w:color w:val="auto"/>
          <w:szCs w:val="21"/>
        </w:rPr>
      </w:pPr>
      <w:r>
        <w:rPr>
          <w:rFonts w:hint="eastAsia" w:ascii="宋体" w:hAnsi="宋体"/>
          <w:color w:val="auto"/>
          <w:szCs w:val="21"/>
        </w:rPr>
        <w:t>根据《中华人民共和国政府采购法》《中华人民共和国民法典》等法律、法规规定，按照采购文件规定条款和乙方投标（竞标）承诺，甲乙双方签订本合同。</w:t>
      </w:r>
    </w:p>
    <w:p w14:paraId="0D76C476">
      <w:pPr>
        <w:snapToGrid w:val="0"/>
        <w:spacing w:line="360" w:lineRule="auto"/>
        <w:ind w:firstLine="422" w:firstLineChars="200"/>
        <w:rPr>
          <w:rFonts w:ascii="宋体" w:hAnsi="宋体"/>
          <w:b/>
          <w:color w:val="auto"/>
          <w:szCs w:val="21"/>
        </w:rPr>
      </w:pPr>
      <w:r>
        <w:rPr>
          <w:rFonts w:hint="eastAsia" w:ascii="宋体" w:hAnsi="宋体"/>
          <w:b/>
          <w:color w:val="auto"/>
          <w:szCs w:val="21"/>
        </w:rPr>
        <w:t>第一条　合同标的</w:t>
      </w:r>
    </w:p>
    <w:tbl>
      <w:tblPr>
        <w:tblStyle w:val="46"/>
        <w:tblW w:w="922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445"/>
        <w:gridCol w:w="963"/>
        <w:gridCol w:w="1089"/>
        <w:gridCol w:w="907"/>
        <w:gridCol w:w="668"/>
        <w:gridCol w:w="946"/>
        <w:gridCol w:w="1188"/>
        <w:gridCol w:w="23"/>
      </w:tblGrid>
      <w:tr w14:paraId="045C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820" w:hRule="atLeast"/>
        </w:trPr>
        <w:tc>
          <w:tcPr>
            <w:tcW w:w="710" w:type="dxa"/>
            <w:tcBorders>
              <w:top w:val="single" w:color="auto" w:sz="4" w:space="0"/>
              <w:left w:val="single" w:color="auto" w:sz="4" w:space="0"/>
              <w:bottom w:val="single" w:color="auto" w:sz="4" w:space="0"/>
              <w:right w:val="single" w:color="auto" w:sz="4" w:space="0"/>
            </w:tcBorders>
            <w:vAlign w:val="center"/>
          </w:tcPr>
          <w:p w14:paraId="205B9C44">
            <w:pPr>
              <w:snapToGrid w:val="0"/>
              <w:spacing w:line="360" w:lineRule="auto"/>
              <w:jc w:val="center"/>
              <w:rPr>
                <w:rFonts w:ascii="宋体" w:hAnsi="宋体"/>
                <w:color w:val="auto"/>
                <w:szCs w:val="21"/>
              </w:rPr>
            </w:pPr>
            <w:r>
              <w:rPr>
                <w:rFonts w:hint="eastAsia" w:ascii="宋体" w:hAnsi="宋体"/>
                <w:color w:val="auto"/>
                <w:szCs w:val="21"/>
              </w:rPr>
              <w:t>序号</w:t>
            </w:r>
          </w:p>
        </w:tc>
        <w:tc>
          <w:tcPr>
            <w:tcW w:w="1286" w:type="dxa"/>
            <w:tcBorders>
              <w:top w:val="single" w:color="auto" w:sz="4" w:space="0"/>
              <w:left w:val="single" w:color="auto" w:sz="4" w:space="0"/>
              <w:bottom w:val="single" w:color="auto" w:sz="4" w:space="0"/>
              <w:right w:val="single" w:color="auto" w:sz="4" w:space="0"/>
            </w:tcBorders>
            <w:vAlign w:val="center"/>
          </w:tcPr>
          <w:p w14:paraId="7586956C">
            <w:pPr>
              <w:snapToGrid w:val="0"/>
              <w:spacing w:line="360" w:lineRule="auto"/>
              <w:jc w:val="center"/>
              <w:rPr>
                <w:rFonts w:ascii="宋体" w:hAnsi="宋体"/>
                <w:color w:val="auto"/>
                <w:szCs w:val="21"/>
              </w:rPr>
            </w:pPr>
            <w:r>
              <w:rPr>
                <w:rFonts w:hint="eastAsia" w:ascii="宋体" w:hAnsi="宋体"/>
                <w:color w:val="auto"/>
                <w:szCs w:val="21"/>
              </w:rPr>
              <w:t>标的名称</w:t>
            </w:r>
          </w:p>
        </w:tc>
        <w:tc>
          <w:tcPr>
            <w:tcW w:w="1445" w:type="dxa"/>
            <w:tcBorders>
              <w:top w:val="single" w:color="auto" w:sz="4" w:space="0"/>
              <w:left w:val="single" w:color="auto" w:sz="4" w:space="0"/>
              <w:bottom w:val="single" w:color="auto" w:sz="4" w:space="0"/>
              <w:right w:val="single" w:color="auto" w:sz="4" w:space="0"/>
            </w:tcBorders>
            <w:vAlign w:val="center"/>
          </w:tcPr>
          <w:p w14:paraId="471F3D54">
            <w:pPr>
              <w:snapToGrid w:val="0"/>
              <w:spacing w:line="360" w:lineRule="auto"/>
              <w:jc w:val="center"/>
              <w:rPr>
                <w:rFonts w:ascii="宋体" w:hAnsi="宋体"/>
                <w:color w:val="auto"/>
                <w:szCs w:val="21"/>
              </w:rPr>
            </w:pPr>
            <w:r>
              <w:rPr>
                <w:rFonts w:hint="eastAsia" w:ascii="宋体" w:hAnsi="宋体"/>
                <w:color w:val="auto"/>
                <w:szCs w:val="21"/>
              </w:rPr>
              <w:t>生产厂家（制造商）、</w:t>
            </w:r>
            <w:r>
              <w:rPr>
                <w:rFonts w:ascii="宋体" w:hAnsi="宋体"/>
                <w:color w:val="auto"/>
                <w:szCs w:val="21"/>
              </w:rPr>
              <w:t>产</w:t>
            </w:r>
            <w:r>
              <w:rPr>
                <w:rFonts w:hint="eastAsia" w:ascii="宋体" w:hAnsi="宋体"/>
                <w:color w:val="auto"/>
                <w:szCs w:val="21"/>
              </w:rPr>
              <w:t>地</w:t>
            </w:r>
          </w:p>
        </w:tc>
        <w:tc>
          <w:tcPr>
            <w:tcW w:w="963" w:type="dxa"/>
            <w:tcBorders>
              <w:top w:val="single" w:color="auto" w:sz="4" w:space="0"/>
              <w:left w:val="single" w:color="auto" w:sz="4" w:space="0"/>
              <w:bottom w:val="single" w:color="auto" w:sz="4" w:space="0"/>
              <w:right w:val="single" w:color="auto" w:sz="4" w:space="0"/>
            </w:tcBorders>
            <w:vAlign w:val="center"/>
          </w:tcPr>
          <w:p w14:paraId="1480AB57">
            <w:pPr>
              <w:snapToGrid w:val="0"/>
              <w:spacing w:line="360" w:lineRule="auto"/>
              <w:jc w:val="center"/>
              <w:rPr>
                <w:rFonts w:ascii="宋体" w:hAnsi="宋体"/>
                <w:color w:val="auto"/>
                <w:szCs w:val="21"/>
              </w:rPr>
            </w:pPr>
            <w:r>
              <w:rPr>
                <w:rFonts w:hint="eastAsia" w:ascii="宋体" w:hAnsi="宋体"/>
                <w:color w:val="auto"/>
                <w:szCs w:val="21"/>
              </w:rPr>
              <w:t>品牌</w:t>
            </w:r>
          </w:p>
        </w:tc>
        <w:tc>
          <w:tcPr>
            <w:tcW w:w="1089" w:type="dxa"/>
            <w:tcBorders>
              <w:top w:val="single" w:color="auto" w:sz="4" w:space="0"/>
              <w:left w:val="single" w:color="auto" w:sz="4" w:space="0"/>
              <w:bottom w:val="single" w:color="auto" w:sz="4" w:space="0"/>
              <w:right w:val="single" w:color="auto" w:sz="4" w:space="0"/>
            </w:tcBorders>
            <w:vAlign w:val="center"/>
          </w:tcPr>
          <w:p w14:paraId="2739EAB2">
            <w:pPr>
              <w:snapToGrid w:val="0"/>
              <w:spacing w:line="360" w:lineRule="auto"/>
              <w:jc w:val="center"/>
              <w:rPr>
                <w:rFonts w:ascii="宋体" w:hAnsi="宋体"/>
                <w:color w:val="auto"/>
                <w:szCs w:val="21"/>
              </w:rPr>
            </w:pPr>
            <w:r>
              <w:rPr>
                <w:rFonts w:hint="eastAsia" w:ascii="宋体" w:hAnsi="宋体"/>
                <w:color w:val="auto"/>
                <w:szCs w:val="21"/>
              </w:rPr>
              <w:t>规格型号</w:t>
            </w:r>
          </w:p>
        </w:tc>
        <w:tc>
          <w:tcPr>
            <w:tcW w:w="907" w:type="dxa"/>
            <w:tcBorders>
              <w:top w:val="single" w:color="auto" w:sz="4" w:space="0"/>
              <w:left w:val="single" w:color="auto" w:sz="4" w:space="0"/>
              <w:bottom w:val="single" w:color="auto" w:sz="4" w:space="0"/>
              <w:right w:val="single" w:color="auto" w:sz="4" w:space="0"/>
            </w:tcBorders>
            <w:vAlign w:val="center"/>
          </w:tcPr>
          <w:p w14:paraId="73ED6A14">
            <w:pPr>
              <w:snapToGrid w:val="0"/>
              <w:spacing w:line="360" w:lineRule="auto"/>
              <w:jc w:val="center"/>
              <w:rPr>
                <w:rFonts w:ascii="宋体" w:hAnsi="宋体"/>
                <w:color w:val="auto"/>
                <w:szCs w:val="21"/>
              </w:rPr>
            </w:pPr>
            <w:r>
              <w:rPr>
                <w:rFonts w:hint="eastAsia" w:ascii="宋体" w:hAnsi="宋体"/>
                <w:color w:val="auto"/>
                <w:szCs w:val="21"/>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760B830A">
            <w:pPr>
              <w:snapToGrid w:val="0"/>
              <w:spacing w:line="360" w:lineRule="auto"/>
              <w:jc w:val="center"/>
              <w:rPr>
                <w:rFonts w:ascii="宋体" w:hAnsi="宋体"/>
                <w:color w:val="auto"/>
                <w:szCs w:val="21"/>
              </w:rPr>
            </w:pPr>
            <w:r>
              <w:rPr>
                <w:rFonts w:hint="eastAsia" w:ascii="宋体" w:hAnsi="宋体"/>
                <w:color w:val="auto"/>
                <w:szCs w:val="21"/>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32AF078D">
            <w:pPr>
              <w:snapToGrid w:val="0"/>
              <w:spacing w:line="360" w:lineRule="auto"/>
              <w:jc w:val="center"/>
              <w:rPr>
                <w:rFonts w:ascii="宋体" w:hAnsi="宋体"/>
                <w:color w:val="auto"/>
                <w:szCs w:val="21"/>
              </w:rPr>
            </w:pPr>
            <w:r>
              <w:rPr>
                <w:rFonts w:hint="eastAsia" w:ascii="宋体" w:hAnsi="宋体"/>
                <w:color w:val="auto"/>
                <w:szCs w:val="21"/>
              </w:rPr>
              <w:t>单  价</w:t>
            </w:r>
          </w:p>
          <w:p w14:paraId="7FC17BDE">
            <w:pPr>
              <w:snapToGrid w:val="0"/>
              <w:spacing w:line="360" w:lineRule="auto"/>
              <w:jc w:val="center"/>
              <w:rPr>
                <w:rFonts w:ascii="宋体" w:hAnsi="宋体"/>
                <w:color w:val="auto"/>
                <w:szCs w:val="21"/>
              </w:rPr>
            </w:pPr>
            <w:r>
              <w:rPr>
                <w:rFonts w:hint="eastAsia" w:ascii="宋体" w:hAnsi="宋体"/>
                <w:color w:val="auto"/>
                <w:szCs w:val="21"/>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3CB9F713">
            <w:pPr>
              <w:snapToGrid w:val="0"/>
              <w:spacing w:line="360" w:lineRule="auto"/>
              <w:jc w:val="center"/>
              <w:rPr>
                <w:rFonts w:ascii="宋体" w:hAnsi="宋体"/>
                <w:color w:val="auto"/>
                <w:szCs w:val="21"/>
              </w:rPr>
            </w:pPr>
            <w:r>
              <w:rPr>
                <w:rFonts w:hint="eastAsia" w:ascii="宋体" w:hAnsi="宋体"/>
                <w:color w:val="auto"/>
                <w:szCs w:val="21"/>
              </w:rPr>
              <w:t>金  额</w:t>
            </w:r>
          </w:p>
          <w:p w14:paraId="45485E75">
            <w:pPr>
              <w:snapToGrid w:val="0"/>
              <w:spacing w:line="360" w:lineRule="auto"/>
              <w:jc w:val="center"/>
              <w:rPr>
                <w:rFonts w:ascii="宋体" w:hAnsi="宋体"/>
                <w:color w:val="auto"/>
                <w:szCs w:val="21"/>
              </w:rPr>
            </w:pPr>
            <w:r>
              <w:rPr>
                <w:rFonts w:hint="eastAsia" w:ascii="宋体" w:hAnsi="宋体"/>
                <w:color w:val="auto"/>
                <w:szCs w:val="21"/>
              </w:rPr>
              <w:t>（元）</w:t>
            </w:r>
          </w:p>
        </w:tc>
      </w:tr>
      <w:tr w14:paraId="6B4C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6B5D9B5B">
            <w:pPr>
              <w:snapToGrid w:val="0"/>
              <w:spacing w:line="360" w:lineRule="auto"/>
              <w:jc w:val="center"/>
              <w:rPr>
                <w:rFonts w:ascii="宋体" w:hAnsi="宋体"/>
                <w:color w:val="auto"/>
                <w:szCs w:val="21"/>
              </w:rPr>
            </w:pPr>
            <w:r>
              <w:rPr>
                <w:rFonts w:hint="eastAsia" w:ascii="宋体" w:hAnsi="宋体"/>
                <w:color w:val="auto"/>
                <w:szCs w:val="21"/>
              </w:rPr>
              <w:t>1</w:t>
            </w:r>
          </w:p>
        </w:tc>
        <w:tc>
          <w:tcPr>
            <w:tcW w:w="1286" w:type="dxa"/>
            <w:tcBorders>
              <w:top w:val="single" w:color="auto" w:sz="4" w:space="0"/>
              <w:left w:val="single" w:color="auto" w:sz="4" w:space="0"/>
              <w:bottom w:val="single" w:color="auto" w:sz="4" w:space="0"/>
              <w:right w:val="single" w:color="auto" w:sz="4" w:space="0"/>
            </w:tcBorders>
            <w:vAlign w:val="center"/>
          </w:tcPr>
          <w:p w14:paraId="011DE6F3">
            <w:pPr>
              <w:snapToGrid w:val="0"/>
              <w:spacing w:line="360" w:lineRule="auto"/>
              <w:jc w:val="center"/>
              <w:rPr>
                <w:rFonts w:ascii="宋体" w:hAnsi="宋体"/>
                <w:color w:val="auto"/>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7331B989">
            <w:pPr>
              <w:snapToGrid w:val="0"/>
              <w:spacing w:line="360" w:lineRule="auto"/>
              <w:jc w:val="center"/>
              <w:rPr>
                <w:rFonts w:ascii="宋体" w:hAnsi="宋体"/>
                <w:color w:val="auto"/>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55A7C4FD">
            <w:pPr>
              <w:snapToGrid w:val="0"/>
              <w:spacing w:line="360" w:lineRule="auto"/>
              <w:jc w:val="center"/>
              <w:rPr>
                <w:rFonts w:ascii="宋体" w:hAnsi="宋体"/>
                <w:color w:val="auto"/>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203D0BD5">
            <w:pPr>
              <w:snapToGrid w:val="0"/>
              <w:spacing w:line="360" w:lineRule="auto"/>
              <w:jc w:val="center"/>
              <w:rPr>
                <w:rFonts w:ascii="宋体" w:hAnsi="宋体"/>
                <w:color w:val="auto"/>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60FBAFC3">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3292AD53">
            <w:pPr>
              <w:snapToGrid w:val="0"/>
              <w:spacing w:line="360" w:lineRule="auto"/>
              <w:jc w:val="center"/>
              <w:rPr>
                <w:rFonts w:ascii="宋体" w:hAnsi="宋体"/>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401008B1">
            <w:pPr>
              <w:snapToGrid w:val="0"/>
              <w:spacing w:line="360" w:lineRule="auto"/>
              <w:jc w:val="center"/>
              <w:rPr>
                <w:rFonts w:ascii="宋体" w:hAnsi="宋体"/>
                <w:color w:val="auto"/>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422A4957">
            <w:pPr>
              <w:snapToGrid w:val="0"/>
              <w:spacing w:line="360" w:lineRule="auto"/>
              <w:jc w:val="center"/>
              <w:rPr>
                <w:rFonts w:ascii="宋体" w:hAnsi="宋体"/>
                <w:color w:val="auto"/>
                <w:szCs w:val="21"/>
              </w:rPr>
            </w:pPr>
          </w:p>
        </w:tc>
      </w:tr>
      <w:tr w14:paraId="40BD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6B8C6363">
            <w:pPr>
              <w:snapToGrid w:val="0"/>
              <w:spacing w:line="360" w:lineRule="auto"/>
              <w:jc w:val="center"/>
              <w:rPr>
                <w:rFonts w:ascii="宋体" w:hAnsi="宋体"/>
                <w:color w:val="auto"/>
                <w:szCs w:val="21"/>
              </w:rPr>
            </w:pPr>
            <w:r>
              <w:rPr>
                <w:rFonts w:hint="eastAsia" w:ascii="宋体" w:hAnsi="宋体"/>
                <w:color w:val="auto"/>
                <w:szCs w:val="21"/>
              </w:rPr>
              <w:t>2</w:t>
            </w:r>
          </w:p>
        </w:tc>
        <w:tc>
          <w:tcPr>
            <w:tcW w:w="1286" w:type="dxa"/>
            <w:tcBorders>
              <w:top w:val="single" w:color="auto" w:sz="4" w:space="0"/>
              <w:left w:val="single" w:color="auto" w:sz="4" w:space="0"/>
              <w:bottom w:val="single" w:color="auto" w:sz="4" w:space="0"/>
              <w:right w:val="single" w:color="auto" w:sz="4" w:space="0"/>
            </w:tcBorders>
            <w:vAlign w:val="center"/>
          </w:tcPr>
          <w:p w14:paraId="03CDC7A0">
            <w:pPr>
              <w:snapToGrid w:val="0"/>
              <w:spacing w:line="360" w:lineRule="auto"/>
              <w:jc w:val="center"/>
              <w:rPr>
                <w:rFonts w:ascii="宋体" w:hAnsi="宋体"/>
                <w:color w:val="auto"/>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087005F1">
            <w:pPr>
              <w:snapToGrid w:val="0"/>
              <w:spacing w:line="360" w:lineRule="auto"/>
              <w:jc w:val="center"/>
              <w:rPr>
                <w:rFonts w:ascii="宋体" w:hAnsi="宋体"/>
                <w:color w:val="auto"/>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4CA0A699">
            <w:pPr>
              <w:snapToGrid w:val="0"/>
              <w:spacing w:line="360" w:lineRule="auto"/>
              <w:jc w:val="center"/>
              <w:rPr>
                <w:rFonts w:ascii="宋体" w:hAnsi="宋体"/>
                <w:color w:val="auto"/>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4A241053">
            <w:pPr>
              <w:snapToGrid w:val="0"/>
              <w:spacing w:line="360" w:lineRule="auto"/>
              <w:jc w:val="center"/>
              <w:rPr>
                <w:rFonts w:ascii="宋体" w:hAnsi="宋体"/>
                <w:color w:val="auto"/>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64932AB3">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7CD9FA1A">
            <w:pPr>
              <w:snapToGrid w:val="0"/>
              <w:spacing w:line="360" w:lineRule="auto"/>
              <w:jc w:val="center"/>
              <w:rPr>
                <w:rFonts w:ascii="宋体" w:hAnsi="宋体"/>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515CB8EC">
            <w:pPr>
              <w:snapToGrid w:val="0"/>
              <w:spacing w:line="360" w:lineRule="auto"/>
              <w:jc w:val="center"/>
              <w:rPr>
                <w:rFonts w:ascii="宋体" w:hAnsi="宋体"/>
                <w:color w:val="auto"/>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6D2F0AC7">
            <w:pPr>
              <w:snapToGrid w:val="0"/>
              <w:spacing w:line="360" w:lineRule="auto"/>
              <w:jc w:val="center"/>
              <w:rPr>
                <w:rFonts w:ascii="宋体" w:hAnsi="宋体"/>
                <w:color w:val="auto"/>
                <w:szCs w:val="21"/>
              </w:rPr>
            </w:pPr>
          </w:p>
        </w:tc>
      </w:tr>
      <w:tr w14:paraId="3946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3A59D571">
            <w:pPr>
              <w:snapToGrid w:val="0"/>
              <w:spacing w:line="360" w:lineRule="auto"/>
              <w:jc w:val="center"/>
              <w:rPr>
                <w:rFonts w:ascii="宋体" w:hAnsi="宋体"/>
                <w:color w:val="auto"/>
                <w:szCs w:val="21"/>
              </w:rPr>
            </w:pPr>
            <w:r>
              <w:rPr>
                <w:rFonts w:hint="eastAsia" w:ascii="宋体" w:hAnsi="宋体"/>
                <w:color w:val="auto"/>
                <w:szCs w:val="21"/>
              </w:rPr>
              <w:t>3</w:t>
            </w:r>
          </w:p>
        </w:tc>
        <w:tc>
          <w:tcPr>
            <w:tcW w:w="1286" w:type="dxa"/>
            <w:tcBorders>
              <w:top w:val="single" w:color="auto" w:sz="4" w:space="0"/>
              <w:left w:val="single" w:color="auto" w:sz="4" w:space="0"/>
              <w:bottom w:val="single" w:color="auto" w:sz="4" w:space="0"/>
              <w:right w:val="single" w:color="auto" w:sz="4" w:space="0"/>
            </w:tcBorders>
            <w:vAlign w:val="center"/>
          </w:tcPr>
          <w:p w14:paraId="235E143D">
            <w:pPr>
              <w:snapToGrid w:val="0"/>
              <w:spacing w:line="360" w:lineRule="auto"/>
              <w:jc w:val="center"/>
              <w:rPr>
                <w:rFonts w:ascii="宋体" w:hAnsi="宋体"/>
                <w:color w:val="auto"/>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6B3B26DF">
            <w:pPr>
              <w:snapToGrid w:val="0"/>
              <w:spacing w:line="360" w:lineRule="auto"/>
              <w:jc w:val="center"/>
              <w:rPr>
                <w:rFonts w:ascii="宋体" w:hAnsi="宋体"/>
                <w:color w:val="auto"/>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574F3A7D">
            <w:pPr>
              <w:snapToGrid w:val="0"/>
              <w:spacing w:line="360" w:lineRule="auto"/>
              <w:jc w:val="center"/>
              <w:rPr>
                <w:rFonts w:ascii="宋体" w:hAnsi="宋体"/>
                <w:color w:val="auto"/>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1583A275">
            <w:pPr>
              <w:snapToGrid w:val="0"/>
              <w:spacing w:line="360" w:lineRule="auto"/>
              <w:jc w:val="center"/>
              <w:rPr>
                <w:rFonts w:ascii="宋体" w:hAnsi="宋体"/>
                <w:color w:val="auto"/>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75FC1C32">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63D2A51F">
            <w:pPr>
              <w:snapToGrid w:val="0"/>
              <w:spacing w:line="360" w:lineRule="auto"/>
              <w:jc w:val="center"/>
              <w:rPr>
                <w:rFonts w:ascii="宋体" w:hAnsi="宋体"/>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231572F3">
            <w:pPr>
              <w:snapToGrid w:val="0"/>
              <w:spacing w:line="360" w:lineRule="auto"/>
              <w:jc w:val="center"/>
              <w:rPr>
                <w:rFonts w:ascii="宋体" w:hAnsi="宋体"/>
                <w:color w:val="auto"/>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08E7A235">
            <w:pPr>
              <w:snapToGrid w:val="0"/>
              <w:spacing w:line="360" w:lineRule="auto"/>
              <w:jc w:val="center"/>
              <w:rPr>
                <w:rFonts w:ascii="宋体" w:hAnsi="宋体"/>
                <w:color w:val="auto"/>
                <w:szCs w:val="21"/>
              </w:rPr>
            </w:pPr>
          </w:p>
        </w:tc>
      </w:tr>
      <w:tr w14:paraId="5740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5FEEA3D0">
            <w:pPr>
              <w:snapToGrid w:val="0"/>
              <w:spacing w:line="360" w:lineRule="auto"/>
              <w:jc w:val="center"/>
              <w:rPr>
                <w:rFonts w:ascii="宋体" w:hAnsi="宋体"/>
                <w:color w:val="auto"/>
                <w:szCs w:val="21"/>
              </w:rPr>
            </w:pPr>
            <w:r>
              <w:rPr>
                <w:rFonts w:hint="eastAsia" w:ascii="宋体" w:hAnsi="宋体"/>
                <w:color w:val="auto"/>
                <w:szCs w:val="21"/>
              </w:rPr>
              <w:t>……</w:t>
            </w:r>
          </w:p>
        </w:tc>
        <w:tc>
          <w:tcPr>
            <w:tcW w:w="1286" w:type="dxa"/>
            <w:tcBorders>
              <w:top w:val="single" w:color="auto" w:sz="4" w:space="0"/>
              <w:left w:val="single" w:color="auto" w:sz="4" w:space="0"/>
              <w:bottom w:val="single" w:color="auto" w:sz="4" w:space="0"/>
              <w:right w:val="single" w:color="auto" w:sz="4" w:space="0"/>
            </w:tcBorders>
            <w:vAlign w:val="center"/>
          </w:tcPr>
          <w:p w14:paraId="610F41F2">
            <w:pPr>
              <w:snapToGrid w:val="0"/>
              <w:spacing w:line="360" w:lineRule="auto"/>
              <w:jc w:val="center"/>
              <w:rPr>
                <w:rFonts w:ascii="宋体" w:hAnsi="宋体"/>
                <w:color w:val="auto"/>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2161C386">
            <w:pPr>
              <w:snapToGrid w:val="0"/>
              <w:spacing w:line="360" w:lineRule="auto"/>
              <w:jc w:val="center"/>
              <w:rPr>
                <w:rFonts w:ascii="宋体" w:hAnsi="宋体"/>
                <w:color w:val="auto"/>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3E96A0A8">
            <w:pPr>
              <w:snapToGrid w:val="0"/>
              <w:spacing w:line="360" w:lineRule="auto"/>
              <w:jc w:val="center"/>
              <w:rPr>
                <w:rFonts w:ascii="宋体" w:hAnsi="宋体"/>
                <w:color w:val="auto"/>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339E109E">
            <w:pPr>
              <w:snapToGrid w:val="0"/>
              <w:spacing w:line="360" w:lineRule="auto"/>
              <w:jc w:val="center"/>
              <w:rPr>
                <w:rFonts w:ascii="宋体" w:hAnsi="宋体"/>
                <w:color w:val="auto"/>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51F05118">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0B63DB71">
            <w:pPr>
              <w:snapToGrid w:val="0"/>
              <w:spacing w:line="360" w:lineRule="auto"/>
              <w:jc w:val="center"/>
              <w:rPr>
                <w:rFonts w:ascii="宋体" w:hAnsi="宋体"/>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10E629BD">
            <w:pPr>
              <w:snapToGrid w:val="0"/>
              <w:spacing w:line="360" w:lineRule="auto"/>
              <w:jc w:val="center"/>
              <w:rPr>
                <w:rFonts w:ascii="宋体" w:hAnsi="宋体"/>
                <w:color w:val="auto"/>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68DBE72A">
            <w:pPr>
              <w:snapToGrid w:val="0"/>
              <w:spacing w:line="360" w:lineRule="auto"/>
              <w:jc w:val="center"/>
              <w:rPr>
                <w:rFonts w:ascii="宋体" w:hAnsi="宋体"/>
                <w:color w:val="auto"/>
                <w:szCs w:val="21"/>
              </w:rPr>
            </w:pPr>
          </w:p>
        </w:tc>
      </w:tr>
      <w:tr w14:paraId="7538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25" w:type="dxa"/>
            <w:gridSpan w:val="10"/>
            <w:tcBorders>
              <w:top w:val="single" w:color="auto" w:sz="4" w:space="0"/>
              <w:left w:val="single" w:color="auto" w:sz="4" w:space="0"/>
              <w:bottom w:val="single" w:color="auto" w:sz="4" w:space="0"/>
              <w:right w:val="single" w:color="auto" w:sz="4" w:space="0"/>
            </w:tcBorders>
            <w:vAlign w:val="center"/>
          </w:tcPr>
          <w:p w14:paraId="50A21626">
            <w:pPr>
              <w:snapToGrid w:val="0"/>
              <w:spacing w:line="360" w:lineRule="auto"/>
              <w:rPr>
                <w:rFonts w:ascii="宋体" w:hAnsi="宋体"/>
                <w:color w:val="auto"/>
                <w:szCs w:val="21"/>
              </w:rPr>
            </w:pPr>
            <w:r>
              <w:rPr>
                <w:rFonts w:hint="eastAsia" w:ascii="宋体" w:hAnsi="宋体"/>
                <w:color w:val="auto"/>
                <w:szCs w:val="21"/>
              </w:rPr>
              <w:t>合计金额（人民币）：</w:t>
            </w:r>
            <w:r>
              <w:rPr>
                <w:rFonts w:hint="eastAsia" w:ascii="宋体" w:hAnsi="宋体"/>
                <w:color w:val="auto"/>
                <w:szCs w:val="21"/>
                <w:u w:val="single"/>
              </w:rPr>
              <w:t xml:space="preserve">（大写）                          （小写）                 </w:t>
            </w:r>
          </w:p>
        </w:tc>
      </w:tr>
    </w:tbl>
    <w:p w14:paraId="160DC4B8">
      <w:pPr>
        <w:snapToGrid w:val="0"/>
        <w:spacing w:line="360" w:lineRule="auto"/>
        <w:ind w:firstLine="422" w:firstLineChars="200"/>
        <w:rPr>
          <w:rFonts w:ascii="宋体" w:hAnsi="宋体"/>
          <w:color w:val="auto"/>
          <w:szCs w:val="21"/>
        </w:rPr>
      </w:pPr>
      <w:r>
        <w:rPr>
          <w:rFonts w:hint="eastAsia" w:ascii="宋体" w:hAnsi="宋体"/>
          <w:b/>
          <w:color w:val="auto"/>
          <w:szCs w:val="21"/>
        </w:rPr>
        <w:t>第二条　标的质量</w:t>
      </w:r>
    </w:p>
    <w:p w14:paraId="29407E84">
      <w:pPr>
        <w:snapToGrid w:val="0"/>
        <w:spacing w:line="360" w:lineRule="auto"/>
        <w:ind w:firstLine="420" w:firstLineChars="200"/>
        <w:rPr>
          <w:rFonts w:ascii="宋体" w:hAnsi="宋体"/>
          <w:color w:val="auto"/>
          <w:szCs w:val="21"/>
        </w:rPr>
      </w:pPr>
      <w:r>
        <w:rPr>
          <w:rFonts w:hint="eastAsia" w:ascii="宋体" w:hAnsi="宋体"/>
          <w:color w:val="auto"/>
          <w:szCs w:val="21"/>
        </w:rPr>
        <w:t>1.乙方所提供标的的名称、商标品牌、生产厂家、规格型号、技术参数等内容必须与乙方投标文件及有关承诺相一致，且满足项目实施要求。</w:t>
      </w:r>
    </w:p>
    <w:p w14:paraId="2A426638">
      <w:pPr>
        <w:snapToGrid w:val="0"/>
        <w:spacing w:line="360" w:lineRule="auto"/>
        <w:ind w:firstLine="420" w:firstLineChars="200"/>
        <w:rPr>
          <w:rFonts w:ascii="宋体" w:hAnsi="宋体"/>
          <w:color w:val="auto"/>
          <w:szCs w:val="21"/>
        </w:rPr>
      </w:pPr>
      <w:r>
        <w:rPr>
          <w:rFonts w:hint="eastAsia" w:ascii="宋体" w:hAnsi="宋体"/>
          <w:color w:val="auto"/>
          <w:szCs w:val="21"/>
        </w:rPr>
        <w:t>2.乙方所提供的货物必须是全新、未使用的原装产品，且在正常安装、使用和保养条件下，其使用寿命期内各项指标均达到投标文件的承诺。</w:t>
      </w:r>
    </w:p>
    <w:p w14:paraId="50584B22">
      <w:pPr>
        <w:snapToGrid w:val="0"/>
        <w:spacing w:line="360" w:lineRule="auto"/>
        <w:ind w:firstLine="422" w:firstLineChars="200"/>
        <w:rPr>
          <w:rFonts w:ascii="宋体" w:hAnsi="宋体"/>
          <w:color w:val="auto"/>
          <w:szCs w:val="21"/>
        </w:rPr>
      </w:pPr>
      <w:r>
        <w:rPr>
          <w:rFonts w:hint="eastAsia" w:ascii="宋体" w:hAnsi="宋体"/>
          <w:b/>
          <w:color w:val="auto"/>
          <w:szCs w:val="21"/>
        </w:rPr>
        <w:t>第三条　</w:t>
      </w:r>
      <w:r>
        <w:rPr>
          <w:rFonts w:hint="eastAsia" w:ascii="宋体" w:hAnsi="宋体"/>
          <w:color w:val="auto"/>
          <w:szCs w:val="21"/>
        </w:rPr>
        <w:t>履行时间（期限）、地点和方式</w:t>
      </w:r>
    </w:p>
    <w:p w14:paraId="66473A8E">
      <w:pPr>
        <w:widowControl/>
        <w:spacing w:line="360" w:lineRule="auto"/>
        <w:ind w:firstLine="420" w:firstLineChars="200"/>
        <w:jc w:val="left"/>
        <w:rPr>
          <w:rFonts w:ascii="宋体" w:hAnsi="宋体" w:cs="宋体"/>
          <w:color w:val="auto"/>
          <w:kern w:val="0"/>
          <w:sz w:val="24"/>
        </w:rPr>
      </w:pPr>
      <w:r>
        <w:rPr>
          <w:rFonts w:hint="eastAsia" w:ascii="宋体" w:hAnsi="宋体" w:cs="宋体"/>
          <w:color w:val="auto"/>
          <w:szCs w:val="21"/>
        </w:rPr>
        <w:t>1.履行时间（期限）：</w:t>
      </w:r>
      <w:r>
        <w:rPr>
          <w:rFonts w:hint="eastAsia" w:ascii="宋体" w:hAnsi="宋体"/>
          <w:color w:val="auto"/>
          <w:szCs w:val="21"/>
        </w:rPr>
        <w:t>自签订合同之日起  个日历日内到货，并全部安装调试合格完毕</w:t>
      </w:r>
      <w:r>
        <w:rPr>
          <w:rFonts w:hint="eastAsia" w:cs="宋体" w:asciiTheme="majorEastAsia" w:hAnsiTheme="majorEastAsia" w:eastAsiaTheme="majorEastAsia"/>
          <w:color w:val="auto"/>
          <w:szCs w:val="21"/>
        </w:rPr>
        <w:t>。</w:t>
      </w:r>
    </w:p>
    <w:p w14:paraId="559E464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2.履行地点：</w:t>
      </w:r>
      <w:r>
        <w:rPr>
          <w:rFonts w:hint="eastAsia" w:cs="宋体" w:asciiTheme="majorEastAsia" w:hAnsiTheme="majorEastAsia" w:eastAsiaTheme="majorEastAsia"/>
          <w:color w:val="auto"/>
          <w:szCs w:val="21"/>
        </w:rPr>
        <w:t>广西桂林市甲方指定地点（桂林电子科技大学）。</w:t>
      </w:r>
    </w:p>
    <w:p w14:paraId="33FC0DA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3.履行方式</w:t>
      </w:r>
    </w:p>
    <w:p w14:paraId="67A5A2E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乙方负责货物运输，</w:t>
      </w:r>
      <w:r>
        <w:rPr>
          <w:rFonts w:hint="eastAsia" w:ascii="宋体" w:hAnsi="宋体" w:cs="宋体"/>
          <w:color w:val="auto"/>
          <w:szCs w:val="21"/>
        </w:rPr>
        <w:t>货物的运输方式：</w:t>
      </w:r>
      <w:r>
        <w:rPr>
          <w:rFonts w:hint="eastAsia" w:ascii="宋体" w:hAnsi="宋体" w:cs="宋体"/>
          <w:color w:val="auto"/>
          <w:szCs w:val="21"/>
          <w:u w:val="single"/>
        </w:rPr>
        <w:t xml:space="preserve"> 由</w:t>
      </w:r>
      <w:r>
        <w:rPr>
          <w:rFonts w:ascii="宋体" w:hAnsi="宋体" w:cs="宋体"/>
          <w:color w:val="auto"/>
          <w:szCs w:val="21"/>
          <w:u w:val="single"/>
        </w:rPr>
        <w:t>乙方自行</w:t>
      </w:r>
      <w:r>
        <w:rPr>
          <w:rFonts w:hint="eastAsia" w:ascii="宋体" w:hAnsi="宋体" w:cs="宋体"/>
          <w:color w:val="auto"/>
          <w:szCs w:val="21"/>
          <w:u w:val="single"/>
        </w:rPr>
        <w:t>决定</w:t>
      </w:r>
      <w:r>
        <w:rPr>
          <w:rFonts w:hint="eastAsia" w:ascii="宋体" w:hAnsi="宋体" w:cs="宋体"/>
          <w:color w:val="auto"/>
          <w:szCs w:val="21"/>
        </w:rPr>
        <w:t>。</w:t>
      </w:r>
    </w:p>
    <w:p w14:paraId="586757D3">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（2）交货方式：</w:t>
      </w:r>
    </w:p>
    <w:p w14:paraId="0FA126AD">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乙方将货物送到甲方指定地点。</w:t>
      </w:r>
    </w:p>
    <w:p w14:paraId="34557957">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甲方自行到乙方指定地点提货。</w:t>
      </w:r>
    </w:p>
    <w:p w14:paraId="4E1CC4D0">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其他：</w:t>
      </w:r>
      <w:r>
        <w:rPr>
          <w:rFonts w:hint="eastAsia" w:ascii="宋体" w:hAnsi="宋体" w:cs="宋体"/>
          <w:color w:val="auto"/>
          <w:szCs w:val="21"/>
          <w:u w:val="single"/>
        </w:rPr>
        <w:t xml:space="preserve">                </w:t>
      </w:r>
      <w:r>
        <w:rPr>
          <w:rFonts w:hint="eastAsia" w:ascii="宋体" w:hAnsi="宋体" w:cs="宋体"/>
          <w:color w:val="auto"/>
          <w:szCs w:val="21"/>
        </w:rPr>
        <w:t>。</w:t>
      </w:r>
    </w:p>
    <w:p w14:paraId="40B740F8">
      <w:pPr>
        <w:snapToGrid w:val="0"/>
        <w:spacing w:line="360" w:lineRule="auto"/>
        <w:ind w:firstLine="422" w:firstLineChars="200"/>
        <w:rPr>
          <w:rFonts w:ascii="宋体" w:hAnsi="宋体"/>
          <w:b/>
          <w:color w:val="auto"/>
          <w:szCs w:val="21"/>
        </w:rPr>
      </w:pPr>
      <w:r>
        <w:rPr>
          <w:rFonts w:hint="eastAsia" w:ascii="宋体" w:hAnsi="宋体"/>
          <w:b/>
          <w:color w:val="auto"/>
          <w:szCs w:val="21"/>
        </w:rPr>
        <w:t>第四条　包装方式</w:t>
      </w:r>
    </w:p>
    <w:p w14:paraId="51444907">
      <w:pPr>
        <w:snapToGrid w:val="0"/>
        <w:spacing w:line="360" w:lineRule="auto"/>
        <w:ind w:firstLine="420" w:firstLineChars="200"/>
        <w:rPr>
          <w:rFonts w:ascii="宋体" w:hAnsi="宋体"/>
          <w:color w:val="auto"/>
          <w:szCs w:val="21"/>
        </w:rPr>
      </w:pPr>
      <w:r>
        <w:rPr>
          <w:rFonts w:hint="eastAsia" w:ascii="宋体" w:hAnsi="宋体"/>
          <w:color w:val="auto"/>
          <w:szCs w:val="21"/>
        </w:rPr>
        <w:t>1.乙方提供的货物均应按投标文件承诺的要求的包装材料、包装标准、包装方式进行包装。</w:t>
      </w:r>
    </w:p>
    <w:p w14:paraId="43B270B4">
      <w:pPr>
        <w:pStyle w:val="24"/>
        <w:snapToGrid w:val="0"/>
        <w:spacing w:line="360" w:lineRule="auto"/>
        <w:ind w:firstLine="420" w:firstLineChars="200"/>
        <w:rPr>
          <w:rFonts w:hAnsi="宋体"/>
          <w:color w:val="auto"/>
          <w:sz w:val="21"/>
        </w:rPr>
      </w:pPr>
      <w:r>
        <w:rPr>
          <w:rFonts w:hint="eastAsia" w:hAnsi="宋体"/>
          <w:color w:val="auto"/>
          <w:sz w:val="21"/>
        </w:rPr>
        <w:t>2.乙方应在货物发运前对其进行满足运输距离、防水、防潮、防震、防锈和防破损装卸等要求包装，以保证货物安全运达甲方指定地点。</w:t>
      </w:r>
    </w:p>
    <w:p w14:paraId="2F9A7718">
      <w:pPr>
        <w:pStyle w:val="18"/>
        <w:spacing w:line="360" w:lineRule="auto"/>
        <w:ind w:firstLine="420" w:firstLineChars="200"/>
        <w:rPr>
          <w:rFonts w:hAnsi="宋体"/>
          <w:color w:val="auto"/>
          <w:sz w:val="21"/>
          <w:szCs w:val="21"/>
        </w:rPr>
      </w:pPr>
      <w:r>
        <w:rPr>
          <w:rFonts w:hAnsi="宋体"/>
          <w:color w:val="auto"/>
          <w:sz w:val="21"/>
          <w:szCs w:val="21"/>
        </w:rPr>
        <w:t>3.</w:t>
      </w:r>
      <w:r>
        <w:rPr>
          <w:rFonts w:hint="eastAsia" w:hAnsi="宋体"/>
          <w:color w:val="auto"/>
          <w:sz w:val="21"/>
          <w:szCs w:val="21"/>
        </w:rPr>
        <w:t>货物的使用说明书（货物属于进口产品的，供货时应同时附上中文使用说明书）、质量检验证明书、质量合格证、随配附件和工具以及清单一并附于货物包装内。</w:t>
      </w:r>
    </w:p>
    <w:p w14:paraId="53D7950E">
      <w:pPr>
        <w:snapToGrid w:val="0"/>
        <w:spacing w:line="360" w:lineRule="auto"/>
        <w:ind w:firstLine="422" w:firstLineChars="200"/>
        <w:rPr>
          <w:rFonts w:ascii="宋体" w:hAnsi="宋体"/>
          <w:color w:val="auto"/>
          <w:szCs w:val="21"/>
        </w:rPr>
      </w:pPr>
      <w:r>
        <w:rPr>
          <w:rFonts w:hint="eastAsia" w:ascii="宋体" w:hAnsi="宋体"/>
          <w:b/>
          <w:color w:val="auto"/>
          <w:szCs w:val="21"/>
        </w:rPr>
        <w:t>第五条　安装和培训</w:t>
      </w:r>
    </w:p>
    <w:p w14:paraId="107E22EA">
      <w:pPr>
        <w:snapToGrid w:val="0"/>
        <w:spacing w:line="360" w:lineRule="auto"/>
        <w:ind w:firstLine="420" w:firstLineChars="200"/>
        <w:rPr>
          <w:rFonts w:ascii="宋体" w:hAnsi="宋体"/>
          <w:color w:val="auto"/>
          <w:szCs w:val="21"/>
        </w:rPr>
      </w:pPr>
      <w:r>
        <w:rPr>
          <w:rFonts w:hint="eastAsia" w:ascii="宋体" w:hAnsi="宋体"/>
          <w:color w:val="auto"/>
          <w:szCs w:val="21"/>
        </w:rPr>
        <w:t>1.安装时间：</w:t>
      </w:r>
      <w:r>
        <w:rPr>
          <w:rFonts w:hint="eastAsia" w:ascii="宋体" w:hAnsi="宋体"/>
          <w:color w:val="auto"/>
          <w:szCs w:val="21"/>
          <w:u w:val="single"/>
        </w:rPr>
        <w:t xml:space="preserve">         </w:t>
      </w:r>
      <w:r>
        <w:rPr>
          <w:rFonts w:hint="eastAsia" w:ascii="宋体" w:hAnsi="宋体"/>
          <w:color w:val="auto"/>
          <w:szCs w:val="21"/>
        </w:rPr>
        <w:t>；安装地点：</w:t>
      </w:r>
      <w:r>
        <w:rPr>
          <w:rFonts w:hint="eastAsia" w:cs="宋体" w:asciiTheme="majorEastAsia" w:hAnsiTheme="majorEastAsia" w:eastAsiaTheme="majorEastAsia"/>
          <w:color w:val="auto"/>
          <w:szCs w:val="21"/>
          <w:u w:val="single"/>
        </w:rPr>
        <w:t>广西桂林市甲方指定地点（桂林电子科技大学）</w:t>
      </w:r>
      <w:r>
        <w:rPr>
          <w:rFonts w:hint="eastAsia" w:cs="宋体" w:asciiTheme="majorEastAsia" w:hAnsiTheme="majorEastAsia" w:eastAsiaTheme="majorEastAsia"/>
          <w:color w:val="auto"/>
          <w:szCs w:val="21"/>
        </w:rPr>
        <w:t>。</w:t>
      </w:r>
    </w:p>
    <w:p w14:paraId="520E22E7">
      <w:pPr>
        <w:snapToGrid w:val="0"/>
        <w:spacing w:line="360" w:lineRule="auto"/>
        <w:ind w:firstLine="420" w:firstLineChars="200"/>
        <w:rPr>
          <w:rFonts w:ascii="宋体" w:hAnsi="宋体"/>
          <w:color w:val="auto"/>
          <w:szCs w:val="21"/>
        </w:rPr>
      </w:pPr>
      <w:r>
        <w:rPr>
          <w:rFonts w:hint="eastAsia" w:ascii="宋体" w:hAnsi="宋体"/>
          <w:color w:val="auto"/>
          <w:szCs w:val="21"/>
        </w:rPr>
        <w:t>2.安装要求：</w:t>
      </w:r>
      <w:r>
        <w:rPr>
          <w:rFonts w:hint="eastAsia" w:ascii="宋体" w:hAnsi="宋体"/>
          <w:color w:val="auto"/>
          <w:szCs w:val="21"/>
          <w:u w:val="single"/>
        </w:rPr>
        <w:t>按甲方要求进行安装</w:t>
      </w:r>
      <w:r>
        <w:rPr>
          <w:rFonts w:hint="eastAsia" w:ascii="宋体" w:hAnsi="宋体"/>
          <w:color w:val="auto"/>
          <w:szCs w:val="21"/>
        </w:rPr>
        <w:t>。</w:t>
      </w:r>
    </w:p>
    <w:p w14:paraId="035DE518">
      <w:pPr>
        <w:snapToGrid w:val="0"/>
        <w:spacing w:line="360" w:lineRule="auto"/>
        <w:ind w:firstLine="420" w:firstLineChars="200"/>
        <w:rPr>
          <w:rFonts w:ascii="宋体" w:hAnsi="宋体"/>
          <w:color w:val="auto"/>
          <w:szCs w:val="21"/>
        </w:rPr>
      </w:pPr>
      <w:r>
        <w:rPr>
          <w:rFonts w:hint="eastAsia" w:ascii="宋体" w:hAnsi="宋体"/>
          <w:color w:val="auto"/>
          <w:szCs w:val="21"/>
        </w:rPr>
        <w:t>3.甲方应提供必要安装条件（如场地、电源、水源等）。</w:t>
      </w:r>
    </w:p>
    <w:p w14:paraId="442A6FC8">
      <w:pPr>
        <w:pStyle w:val="18"/>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4.乙方应当按照投标文件的承诺对甲方有关人员进行培训。培训时间：</w:t>
      </w:r>
      <w:r>
        <w:rPr>
          <w:rFonts w:hint="eastAsia" w:ascii="宋体" w:hAnsi="宋体" w:cs="宋体"/>
          <w:color w:val="auto"/>
          <w:sz w:val="21"/>
          <w:szCs w:val="21"/>
          <w:u w:val="single"/>
        </w:rPr>
        <w:t xml:space="preserve">         </w:t>
      </w:r>
      <w:r>
        <w:rPr>
          <w:rFonts w:hint="eastAsia" w:ascii="宋体" w:hAnsi="宋体" w:cs="宋体"/>
          <w:color w:val="auto"/>
          <w:sz w:val="21"/>
          <w:szCs w:val="21"/>
        </w:rPr>
        <w:t>；培训地点：</w:t>
      </w:r>
      <w:r>
        <w:rPr>
          <w:rFonts w:hint="eastAsia" w:ascii="宋体" w:hAnsi="宋体" w:cs="宋体"/>
          <w:bCs/>
          <w:color w:val="auto"/>
          <w:sz w:val="21"/>
          <w:szCs w:val="21"/>
          <w:u w:val="single"/>
        </w:rPr>
        <w:t>广西桂林市甲方指定地点（桂林电子科技大学）。</w:t>
      </w:r>
    </w:p>
    <w:p w14:paraId="2B0F2FFD">
      <w:pPr>
        <w:snapToGrid w:val="0"/>
        <w:spacing w:line="360" w:lineRule="auto"/>
        <w:ind w:firstLine="422" w:firstLineChars="200"/>
        <w:rPr>
          <w:rFonts w:ascii="宋体" w:hAnsi="宋体"/>
          <w:b/>
          <w:color w:val="auto"/>
          <w:szCs w:val="21"/>
        </w:rPr>
      </w:pPr>
      <w:r>
        <w:rPr>
          <w:rFonts w:hint="eastAsia" w:ascii="宋体" w:hAnsi="宋体"/>
          <w:b/>
          <w:color w:val="auto"/>
          <w:szCs w:val="21"/>
        </w:rPr>
        <w:t>第六条　合同价款及支付</w:t>
      </w:r>
    </w:p>
    <w:p w14:paraId="00B0B8B5">
      <w:pPr>
        <w:pStyle w:val="24"/>
        <w:snapToGrid w:val="0"/>
        <w:spacing w:line="360" w:lineRule="auto"/>
        <w:ind w:firstLine="420" w:firstLineChars="200"/>
        <w:rPr>
          <w:rFonts w:hAnsi="宋体"/>
          <w:color w:val="auto"/>
          <w:sz w:val="21"/>
        </w:rPr>
      </w:pPr>
      <w:r>
        <w:rPr>
          <w:rFonts w:hint="eastAsia" w:hAnsi="宋体"/>
          <w:color w:val="auto"/>
          <w:sz w:val="21"/>
        </w:rPr>
        <w:t>1.本合同以人民币付款。</w:t>
      </w:r>
    </w:p>
    <w:p w14:paraId="16AAA949">
      <w:pPr>
        <w:pStyle w:val="24"/>
        <w:snapToGrid w:val="0"/>
        <w:spacing w:line="360" w:lineRule="auto"/>
        <w:ind w:firstLine="420" w:firstLineChars="200"/>
        <w:rPr>
          <w:rFonts w:hAnsi="宋体"/>
          <w:color w:val="auto"/>
          <w:sz w:val="21"/>
        </w:rPr>
      </w:pPr>
      <w:r>
        <w:rPr>
          <w:rFonts w:hint="eastAsia" w:hAnsi="宋体"/>
          <w:color w:val="auto"/>
          <w:sz w:val="21"/>
        </w:rPr>
        <w:t>2.合同价款：</w:t>
      </w:r>
      <w:r>
        <w:rPr>
          <w:rFonts w:hint="eastAsia" w:hAnsi="宋体"/>
          <w:color w:val="auto"/>
          <w:sz w:val="21"/>
          <w:u w:val="single"/>
        </w:rPr>
        <w:t xml:space="preserve">         </w:t>
      </w:r>
      <w:r>
        <w:rPr>
          <w:rFonts w:hint="eastAsia" w:hAnsi="宋体"/>
          <w:color w:val="auto"/>
          <w:sz w:val="21"/>
        </w:rPr>
        <w:t>。</w:t>
      </w:r>
    </w:p>
    <w:p w14:paraId="2C2D0B78">
      <w:pPr>
        <w:snapToGrid w:val="0"/>
        <w:spacing w:line="360" w:lineRule="auto"/>
        <w:ind w:firstLine="420" w:firstLineChars="200"/>
        <w:rPr>
          <w:rFonts w:ascii="宋体" w:hAnsi="宋体"/>
          <w:color w:val="auto"/>
          <w:szCs w:val="21"/>
        </w:rPr>
      </w:pPr>
      <w:r>
        <w:rPr>
          <w:rFonts w:hint="eastAsia" w:ascii="宋体" w:hAnsi="宋体"/>
          <w:color w:val="auto"/>
          <w:szCs w:val="21"/>
        </w:rPr>
        <w:t>3.合同价款包括</w:t>
      </w:r>
      <w:r>
        <w:rPr>
          <w:rFonts w:hint="eastAsia" w:ascii="宋体" w:hAnsi="宋体" w:cs="宋体"/>
          <w:color w:val="auto"/>
          <w:szCs w:val="21"/>
        </w:rPr>
        <w:t>本次采购范围内标的的价款、备品备件、运输、安装、调试、检验测试、验收、培训、售后服务、人工、垃圾清运、保险、税金、利润、参加投标等全部费用的总和，乙方应综合考虑在报价中。在合同实施时，甲方将不予支付乙方没有列入的项目费用，并认为此项目的费用已包括在投标报价中。</w:t>
      </w:r>
    </w:p>
    <w:p w14:paraId="571DD78B">
      <w:pPr>
        <w:pStyle w:val="24"/>
        <w:snapToGrid w:val="0"/>
        <w:spacing w:line="360" w:lineRule="auto"/>
        <w:ind w:firstLine="420" w:firstLineChars="200"/>
        <w:rPr>
          <w:rFonts w:hAnsi="宋体"/>
          <w:color w:val="auto"/>
          <w:sz w:val="21"/>
        </w:rPr>
      </w:pPr>
      <w:r>
        <w:rPr>
          <w:rFonts w:hint="eastAsia" w:hAnsi="宋体"/>
          <w:bCs/>
          <w:color w:val="auto"/>
          <w:sz w:val="21"/>
        </w:rPr>
        <w:t>4.</w:t>
      </w:r>
      <w:r>
        <w:rPr>
          <w:rFonts w:hint="eastAsia" w:hAnsi="宋体"/>
          <w:color w:val="auto"/>
          <w:sz w:val="21"/>
        </w:rPr>
        <w:t>付款进度安排</w:t>
      </w:r>
      <w:r>
        <w:rPr>
          <w:rFonts w:hint="eastAsia" w:hAnsi="宋体"/>
          <w:i/>
          <w:color w:val="auto"/>
          <w:sz w:val="21"/>
        </w:rPr>
        <w:t>：</w:t>
      </w:r>
      <w:r>
        <w:rPr>
          <w:rFonts w:hint="eastAsia" w:hAnsi="宋体"/>
          <w:color w:val="auto"/>
          <w:sz w:val="21"/>
        </w:rPr>
        <w:t>本项目预付款为合同总金额的30%，在合同生效以及具备实施条件后，甲方在10个工作日内支付预付款；在交货验收合格、培训指导完成及设备正常使用后，乙方在3日内开具增值税专用发票给甲方，甲方收到增值税专用发票后</w:t>
      </w:r>
      <w:r>
        <w:rPr>
          <w:rFonts w:hint="eastAsia"/>
          <w:color w:val="auto"/>
          <w:lang w:val="en-US" w:eastAsia="zh-CN"/>
        </w:rPr>
        <w:t>10个工作日</w:t>
      </w:r>
      <w:r>
        <w:rPr>
          <w:rFonts w:hint="eastAsia" w:hAnsi="宋体"/>
          <w:color w:val="auto"/>
          <w:sz w:val="21"/>
        </w:rPr>
        <w:t>内支付合同总金额的70％（无息）。</w:t>
      </w:r>
    </w:p>
    <w:p w14:paraId="2EE2C2A1">
      <w:pPr>
        <w:snapToGrid w:val="0"/>
        <w:spacing w:line="360" w:lineRule="auto"/>
        <w:ind w:firstLine="420" w:firstLineChars="200"/>
        <w:rPr>
          <w:rFonts w:ascii="宋体" w:hAnsi="宋体"/>
          <w:b/>
          <w:color w:val="auto"/>
          <w:szCs w:val="21"/>
        </w:rPr>
      </w:pPr>
      <w:r>
        <w:rPr>
          <w:rFonts w:hAnsi="宋体"/>
          <w:color w:val="auto"/>
          <w:szCs w:val="21"/>
        </w:rPr>
        <w:t>5.</w:t>
      </w:r>
      <w:r>
        <w:rPr>
          <w:rFonts w:hint="eastAsia" w:hAnsi="宋体"/>
          <w:color w:val="auto"/>
          <w:szCs w:val="21"/>
        </w:rPr>
        <w:t>资金支付方式：</w:t>
      </w:r>
      <w:r>
        <w:rPr>
          <w:rFonts w:hint="eastAsia" w:hAnsi="宋体"/>
          <w:i/>
          <w:color w:val="auto"/>
          <w:szCs w:val="21"/>
          <w:u w:val="single"/>
        </w:rPr>
        <w:t>（银行转账）</w:t>
      </w:r>
      <w:r>
        <w:rPr>
          <w:rFonts w:hint="eastAsia" w:hAnsi="宋体"/>
          <w:color w:val="auto"/>
          <w:szCs w:val="21"/>
        </w:rPr>
        <w:t>。</w:t>
      </w:r>
    </w:p>
    <w:p w14:paraId="4C517573">
      <w:pPr>
        <w:snapToGrid w:val="0"/>
        <w:spacing w:line="360" w:lineRule="auto"/>
        <w:ind w:firstLine="422" w:firstLineChars="200"/>
        <w:rPr>
          <w:rFonts w:ascii="宋体" w:hAnsi="宋体"/>
          <w:b/>
          <w:color w:val="auto"/>
          <w:szCs w:val="21"/>
        </w:rPr>
      </w:pPr>
      <w:r>
        <w:rPr>
          <w:rFonts w:hint="eastAsia" w:ascii="宋体" w:hAnsi="宋体"/>
          <w:b/>
          <w:color w:val="auto"/>
          <w:szCs w:val="21"/>
        </w:rPr>
        <w:t>第七条　</w:t>
      </w:r>
      <w:r>
        <w:rPr>
          <w:rStyle w:val="129"/>
          <w:rFonts w:hAnsi="宋体"/>
          <w:b/>
          <w:color w:val="auto"/>
        </w:rPr>
        <w:t>验收</w:t>
      </w:r>
      <w:r>
        <w:rPr>
          <w:rStyle w:val="129"/>
          <w:rFonts w:hint="eastAsia" w:hAnsi="宋体"/>
          <w:b/>
          <w:color w:val="auto"/>
        </w:rPr>
        <w:t>、交付</w:t>
      </w:r>
    </w:p>
    <w:p w14:paraId="6C13AA3F">
      <w:pPr>
        <w:snapToGrid w:val="0"/>
        <w:spacing w:line="360" w:lineRule="auto"/>
        <w:ind w:firstLine="420" w:firstLineChars="200"/>
        <w:rPr>
          <w:rFonts w:ascii="宋体" w:hAnsi="宋体"/>
          <w:color w:val="auto"/>
          <w:szCs w:val="21"/>
        </w:rPr>
      </w:pPr>
      <w:r>
        <w:rPr>
          <w:rFonts w:hint="eastAsia" w:ascii="宋体" w:hAnsi="宋体"/>
          <w:color w:val="auto"/>
          <w:szCs w:val="21"/>
        </w:rPr>
        <w:t>1.验收标准和方法</w:t>
      </w:r>
    </w:p>
    <w:p w14:paraId="190A3039">
      <w:pPr>
        <w:snapToGrid w:val="0"/>
        <w:spacing w:line="360" w:lineRule="auto"/>
        <w:ind w:firstLine="420" w:firstLineChars="200"/>
        <w:rPr>
          <w:rFonts w:ascii="宋体" w:hAnsi="宋体"/>
          <w:color w:val="auto"/>
          <w:szCs w:val="21"/>
        </w:rPr>
      </w:pPr>
      <w:r>
        <w:rPr>
          <w:rFonts w:hint="eastAsia" w:ascii="宋体" w:hAnsi="宋体"/>
          <w:color w:val="auto"/>
          <w:szCs w:val="21"/>
        </w:rPr>
        <w:t>1.1验收标准：</w:t>
      </w:r>
    </w:p>
    <w:p w14:paraId="122B4C68">
      <w:pPr>
        <w:snapToGrid w:val="0"/>
        <w:spacing w:line="360" w:lineRule="auto"/>
        <w:ind w:firstLine="420" w:firstLineChars="200"/>
        <w:rPr>
          <w:rFonts w:ascii="宋体" w:hAnsi="宋体"/>
          <w:color w:val="auto"/>
          <w:szCs w:val="21"/>
        </w:rPr>
      </w:pPr>
      <w:r>
        <w:rPr>
          <w:rFonts w:hint="eastAsia" w:ascii="宋体" w:hAnsi="宋体"/>
          <w:color w:val="auto"/>
          <w:szCs w:val="21"/>
        </w:rPr>
        <w:t>（1）乙方于投标文件中必须对所有产品的技术参数要求作出真实、有效的响应和承诺。所提供的产品必须为原装正品的、全新的、符合国家有关质量标准的产品。验收前，甲方现场根据招标文件要求及投标文件承诺对各项参数逐条对应进行核验，核验或检测数据不符合甲方要求及投标文件承诺的指标的，按本《广西壮族自治区政府采购合同》第十条“违约责任”第8款进行处罚。</w:t>
      </w:r>
    </w:p>
    <w:p w14:paraId="73773DA7">
      <w:pPr>
        <w:snapToGrid w:val="0"/>
        <w:spacing w:line="360" w:lineRule="auto"/>
        <w:ind w:firstLine="420" w:firstLineChars="200"/>
        <w:rPr>
          <w:rFonts w:hint="eastAsia" w:ascii="宋体" w:hAnsi="宋体"/>
          <w:color w:val="auto"/>
          <w:szCs w:val="21"/>
        </w:rPr>
      </w:pPr>
      <w:r>
        <w:rPr>
          <w:rFonts w:hint="eastAsia" w:ascii="宋体" w:hAnsi="宋体"/>
          <w:color w:val="auto"/>
          <w:szCs w:val="21"/>
        </w:rPr>
        <w:t>（2）甲方有权对</w:t>
      </w:r>
      <w:r>
        <w:rPr>
          <w:rFonts w:hint="eastAsia" w:ascii="宋体" w:hAnsi="宋体"/>
          <w:color w:val="auto"/>
          <w:szCs w:val="21"/>
          <w:lang w:val="en-US" w:eastAsia="zh-CN"/>
        </w:rPr>
        <w:t>乙方</w:t>
      </w:r>
      <w:r>
        <w:rPr>
          <w:rFonts w:hint="eastAsia" w:ascii="宋体" w:hAnsi="宋体"/>
          <w:color w:val="auto"/>
          <w:szCs w:val="21"/>
        </w:rPr>
        <w:t>提供的产品进行全面测试，若测试结果不符合投标文件承诺的，视为验收不合格，甲方有权终止合同，并上报采购监督部门处理，甲方有权解除合同，乙方承担因此给甲方造成的经济损失</w:t>
      </w:r>
      <w:r>
        <w:rPr>
          <w:rFonts w:hint="eastAsia" w:ascii="宋体" w:hAnsi="宋体"/>
          <w:color w:val="auto"/>
          <w:szCs w:val="21"/>
          <w:lang w:eastAsia="zh-CN"/>
        </w:rPr>
        <w:t>，</w:t>
      </w:r>
      <w:r>
        <w:rPr>
          <w:rFonts w:hint="eastAsia" w:ascii="宋体" w:hAnsi="宋体"/>
          <w:color w:val="auto"/>
          <w:szCs w:val="21"/>
          <w:lang w:val="en-US" w:eastAsia="zh-CN"/>
        </w:rPr>
        <w:t>并在10个工作日内退回采购人已支付的合同价款</w:t>
      </w:r>
      <w:r>
        <w:rPr>
          <w:rFonts w:hint="eastAsia" w:ascii="宋体" w:hAnsi="宋体"/>
          <w:color w:val="auto"/>
          <w:szCs w:val="21"/>
        </w:rPr>
        <w:t>。</w:t>
      </w:r>
    </w:p>
    <w:p w14:paraId="6DD251A4">
      <w:pPr>
        <w:snapToGrid w:val="0"/>
        <w:spacing w:line="360" w:lineRule="auto"/>
        <w:ind w:firstLine="420" w:firstLineChars="200"/>
        <w:rPr>
          <w:rFonts w:ascii="宋体" w:hAnsi="宋体"/>
          <w:color w:val="auto"/>
          <w:szCs w:val="21"/>
        </w:rPr>
      </w:pPr>
      <w:r>
        <w:rPr>
          <w:rFonts w:hint="eastAsia" w:ascii="宋体" w:hAnsi="宋体"/>
          <w:color w:val="auto"/>
          <w:szCs w:val="21"/>
        </w:rPr>
        <w:t>（3）供货时，乙方必须向甲方提供所投和第4项号产品“四足机器人”、第5项号产品“轮足式四足机器人”、第6项号产品“多感知人形机器人”、第7项号产品“多点触觉人形机器人”、第8项号产品“全尺寸多模态双足人形机器人”、</w:t>
      </w:r>
      <w:r>
        <w:rPr>
          <w:rFonts w:cs="宋体" w:asciiTheme="majorEastAsia" w:hAnsiTheme="majorEastAsia" w:eastAsiaTheme="majorEastAsia"/>
          <w:color w:val="auto"/>
          <w:szCs w:val="21"/>
        </w:rPr>
        <w:t>第9项号产品“</w:t>
      </w:r>
      <w:r>
        <w:rPr>
          <w:rFonts w:hint="eastAsia" w:cs="宋体" w:asciiTheme="majorEastAsia" w:hAnsiTheme="majorEastAsia" w:eastAsiaTheme="majorEastAsia"/>
          <w:color w:val="auto"/>
          <w:szCs w:val="21"/>
        </w:rPr>
        <w:t>智能体教学科研系统</w:t>
      </w:r>
      <w:r>
        <w:rPr>
          <w:rFonts w:cs="宋体" w:asciiTheme="majorEastAsia" w:hAnsiTheme="majorEastAsia" w:eastAsiaTheme="majorEastAsia"/>
          <w:color w:val="auto"/>
          <w:szCs w:val="21"/>
        </w:rPr>
        <w:t>”</w:t>
      </w:r>
      <w:r>
        <w:rPr>
          <w:rFonts w:hint="eastAsia" w:ascii="宋体" w:hAnsi="宋体"/>
          <w:color w:val="auto"/>
          <w:szCs w:val="21"/>
        </w:rPr>
        <w:t>由原厂出具的针对产品的授权书和售后服务承诺函</w:t>
      </w:r>
      <w:r>
        <w:rPr>
          <w:rFonts w:hint="eastAsia" w:ascii="宋体" w:hAnsi="宋体"/>
          <w:color w:val="auto"/>
          <w:szCs w:val="21"/>
          <w:lang w:eastAsia="zh-CN"/>
        </w:rPr>
        <w:t>（</w:t>
      </w:r>
      <w:r>
        <w:rPr>
          <w:rFonts w:hint="eastAsia" w:ascii="宋体" w:hAnsi="宋体"/>
          <w:color w:val="auto"/>
          <w:szCs w:val="21"/>
        </w:rPr>
        <w:t>加盖原厂公章</w:t>
      </w:r>
      <w:r>
        <w:rPr>
          <w:rFonts w:hint="eastAsia" w:ascii="宋体" w:hAnsi="宋体"/>
          <w:color w:val="auto"/>
          <w:szCs w:val="21"/>
          <w:lang w:eastAsia="zh-CN"/>
        </w:rPr>
        <w:t>）</w:t>
      </w:r>
      <w:r>
        <w:rPr>
          <w:rFonts w:hint="eastAsia" w:ascii="宋体" w:hAnsi="宋体"/>
          <w:color w:val="auto"/>
          <w:szCs w:val="21"/>
        </w:rPr>
        <w:t>，否则不予验收。</w:t>
      </w:r>
    </w:p>
    <w:p w14:paraId="1FFC9A14">
      <w:pPr>
        <w:snapToGrid w:val="0"/>
        <w:spacing w:line="360" w:lineRule="auto"/>
        <w:ind w:firstLine="420" w:firstLineChars="200"/>
        <w:rPr>
          <w:rFonts w:ascii="宋体" w:hAnsi="宋体"/>
          <w:color w:val="auto"/>
          <w:szCs w:val="21"/>
        </w:rPr>
      </w:pPr>
      <w:r>
        <w:rPr>
          <w:rFonts w:hint="eastAsia" w:ascii="宋体" w:hAnsi="宋体"/>
          <w:color w:val="auto"/>
          <w:szCs w:val="21"/>
        </w:rPr>
        <w:t>1.2验收程序及方法：</w:t>
      </w:r>
    </w:p>
    <w:p w14:paraId="38AFA45E">
      <w:pPr>
        <w:snapToGrid w:val="0"/>
        <w:spacing w:line="360" w:lineRule="auto"/>
        <w:ind w:firstLine="420" w:firstLineChars="200"/>
        <w:rPr>
          <w:rFonts w:ascii="宋体" w:hAnsi="宋体"/>
          <w:color w:val="auto"/>
          <w:szCs w:val="21"/>
        </w:rPr>
      </w:pPr>
      <w:r>
        <w:rPr>
          <w:rFonts w:hint="eastAsia" w:ascii="宋体" w:hAnsi="宋体"/>
          <w:color w:val="auto"/>
          <w:szCs w:val="21"/>
        </w:rPr>
        <w:t>（1）乙方完成货物安装调试和培训后，书面向甲方提交验收申请。</w:t>
      </w:r>
    </w:p>
    <w:p w14:paraId="45417F58">
      <w:pPr>
        <w:snapToGrid w:val="0"/>
        <w:spacing w:line="360" w:lineRule="auto"/>
        <w:ind w:firstLine="420" w:firstLineChars="200"/>
        <w:rPr>
          <w:rFonts w:ascii="宋体" w:hAnsi="宋体"/>
          <w:color w:val="auto"/>
          <w:szCs w:val="21"/>
        </w:rPr>
      </w:pPr>
      <w:r>
        <w:rPr>
          <w:rFonts w:hint="eastAsia" w:ascii="宋体" w:hAnsi="宋体"/>
          <w:color w:val="auto"/>
          <w:szCs w:val="21"/>
        </w:rPr>
        <w:t>（2）甲方收到乙方验收申请之日起</w:t>
      </w:r>
      <w:r>
        <w:rPr>
          <w:rFonts w:hint="eastAsia" w:ascii="宋体" w:hAnsi="宋体"/>
          <w:color w:val="auto"/>
          <w:szCs w:val="21"/>
          <w:u w:val="single"/>
        </w:rPr>
        <w:t>7</w:t>
      </w:r>
      <w:r>
        <w:rPr>
          <w:rFonts w:hint="eastAsia" w:ascii="宋体" w:hAnsi="宋体"/>
          <w:color w:val="auto"/>
          <w:szCs w:val="21"/>
        </w:rPr>
        <w:t>个工作日进行验收。甲方委托第三方机构组织项目验收的，其验收时间以该项目验收方案确定的验收时间为准。</w:t>
      </w:r>
    </w:p>
    <w:p w14:paraId="389E0B0C">
      <w:pPr>
        <w:spacing w:line="360" w:lineRule="auto"/>
        <w:ind w:firstLine="420" w:firstLineChars="200"/>
        <w:rPr>
          <w:rFonts w:ascii="宋体" w:hAnsi="宋体"/>
          <w:color w:val="auto"/>
          <w:szCs w:val="21"/>
        </w:rPr>
      </w:pPr>
      <w:r>
        <w:rPr>
          <w:rFonts w:hint="eastAsia" w:ascii="宋体" w:hAnsi="宋体"/>
          <w:color w:val="auto"/>
          <w:szCs w:val="21"/>
        </w:rPr>
        <w:t>（3）负责本项目验收的单位：由甲方或甲方委托的第三方机构组织；</w:t>
      </w:r>
    </w:p>
    <w:p w14:paraId="221A923E">
      <w:pPr>
        <w:spacing w:line="360" w:lineRule="auto"/>
        <w:ind w:firstLine="420" w:firstLineChars="200"/>
        <w:rPr>
          <w:rFonts w:ascii="宋体" w:hAnsi="宋体"/>
          <w:color w:val="auto"/>
          <w:szCs w:val="21"/>
        </w:rPr>
      </w:pPr>
      <w:r>
        <w:rPr>
          <w:rFonts w:hint="eastAsia" w:ascii="宋体" w:hAnsi="宋体"/>
          <w:color w:val="auto"/>
          <w:szCs w:val="21"/>
        </w:rPr>
        <w:t>（4）本项目验收由验收小组按照采购合同约定对每一项技术和商务要求的履约情况进行确认。</w:t>
      </w:r>
    </w:p>
    <w:p w14:paraId="706927EA">
      <w:pPr>
        <w:spacing w:line="360" w:lineRule="auto"/>
        <w:ind w:firstLine="420" w:firstLineChars="200"/>
        <w:rPr>
          <w:rFonts w:ascii="宋体" w:hAnsi="宋体" w:cs="宋体"/>
          <w:color w:val="auto"/>
          <w:kern w:val="0"/>
          <w:szCs w:val="21"/>
        </w:rPr>
      </w:pPr>
      <w:r>
        <w:rPr>
          <w:rFonts w:hint="eastAsia" w:ascii="宋体" w:hAnsi="宋体"/>
          <w:color w:val="auto"/>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0D2D4295">
      <w:pPr>
        <w:spacing w:line="360" w:lineRule="auto"/>
        <w:ind w:firstLine="420" w:firstLineChars="200"/>
        <w:rPr>
          <w:rFonts w:ascii="宋体" w:hAnsi="宋体"/>
          <w:color w:val="auto"/>
          <w:szCs w:val="21"/>
        </w:rPr>
      </w:pPr>
      <w:r>
        <w:rPr>
          <w:rFonts w:hint="eastAsia" w:ascii="宋体" w:hAnsi="宋体"/>
          <w:color w:val="auto"/>
          <w:szCs w:val="21"/>
        </w:rPr>
        <w:t>（6）</w:t>
      </w:r>
      <w:r>
        <w:rPr>
          <w:rFonts w:hint="eastAsia"/>
          <w:color w:val="auto"/>
          <w:szCs w:val="21"/>
        </w:rPr>
        <w:t>验收书一式份，甲乙双方各执份、受托第三方机构一份（如有）</w:t>
      </w:r>
      <w:r>
        <w:rPr>
          <w:rFonts w:hint="eastAsia" w:ascii="宋体" w:hAnsi="宋体"/>
          <w:color w:val="auto"/>
          <w:szCs w:val="21"/>
        </w:rPr>
        <w:t xml:space="preserve">。 </w:t>
      </w:r>
    </w:p>
    <w:p w14:paraId="1C600A4C">
      <w:pPr>
        <w:spacing w:line="360" w:lineRule="auto"/>
        <w:ind w:firstLine="420" w:firstLineChars="200"/>
        <w:rPr>
          <w:rFonts w:ascii="宋体" w:hAnsi="宋体"/>
          <w:color w:val="auto"/>
          <w:szCs w:val="21"/>
        </w:rPr>
      </w:pPr>
      <w:r>
        <w:rPr>
          <w:rFonts w:hint="eastAsia" w:ascii="宋体" w:hAnsi="宋体"/>
          <w:color w:val="auto"/>
          <w:szCs w:val="21"/>
        </w:rPr>
        <w:t>（7）验收结论不合格的，乙方应自收到验收书后7日内及时予以解决。经乙方对验收结论不合格的货物进行整改后，仍然达不到要求的，经双方协商，可按以下办法处理：</w:t>
      </w:r>
    </w:p>
    <w:p w14:paraId="2B77D9FB">
      <w:pPr>
        <w:spacing w:line="360" w:lineRule="auto"/>
        <w:ind w:firstLine="420" w:firstLineChars="200"/>
        <w:rPr>
          <w:rFonts w:ascii="宋体" w:hAnsi="宋体"/>
          <w:color w:val="auto"/>
          <w:szCs w:val="21"/>
        </w:rPr>
      </w:pPr>
      <w:r>
        <w:rPr>
          <w:rFonts w:hint="eastAsia" w:ascii="宋体" w:hAnsi="宋体"/>
          <w:color w:val="auto"/>
          <w:szCs w:val="21"/>
        </w:rPr>
        <w:t>①更换：由乙方承担所发生的全部费用。</w:t>
      </w:r>
    </w:p>
    <w:p w14:paraId="2FF239E4">
      <w:pPr>
        <w:spacing w:line="360" w:lineRule="auto"/>
        <w:ind w:firstLine="420" w:firstLineChars="200"/>
        <w:rPr>
          <w:rFonts w:ascii="宋体" w:hAnsi="宋体"/>
          <w:color w:val="auto"/>
          <w:szCs w:val="21"/>
        </w:rPr>
      </w:pPr>
      <w:r>
        <w:rPr>
          <w:rFonts w:hint="eastAsia" w:ascii="宋体" w:hAnsi="宋体"/>
          <w:color w:val="auto"/>
          <w:szCs w:val="21"/>
        </w:rPr>
        <w:t>②贬值处理：由甲乙双方合议定价。</w:t>
      </w:r>
    </w:p>
    <w:p w14:paraId="7AA3B325">
      <w:pPr>
        <w:spacing w:line="360" w:lineRule="auto"/>
        <w:ind w:firstLine="420" w:firstLineChars="200"/>
        <w:rPr>
          <w:rFonts w:ascii="宋体" w:hAnsi="宋体"/>
          <w:color w:val="auto"/>
          <w:szCs w:val="21"/>
        </w:rPr>
      </w:pPr>
      <w:r>
        <w:rPr>
          <w:rFonts w:hint="eastAsia" w:ascii="宋体" w:hAnsi="宋体"/>
          <w:color w:val="auto"/>
          <w:szCs w:val="21"/>
        </w:rPr>
        <w:t>（8）</w:t>
      </w:r>
      <w:r>
        <w:rPr>
          <w:color w:val="auto"/>
        </w:rPr>
        <w:t>验收费用</w:t>
      </w:r>
      <w:r>
        <w:rPr>
          <w:rFonts w:hint="eastAsia" w:ascii="宋体" w:hAnsi="宋体"/>
          <w:color w:val="auto"/>
          <w:szCs w:val="21"/>
        </w:rPr>
        <w:t>按下列方式确定：乙方支付</w:t>
      </w:r>
    </w:p>
    <w:p w14:paraId="11721240">
      <w:pPr>
        <w:spacing w:line="360" w:lineRule="auto"/>
        <w:ind w:firstLine="420" w:firstLineChars="200"/>
        <w:rPr>
          <w:rFonts w:ascii="宋体" w:hAnsi="宋体"/>
          <w:color w:val="auto"/>
          <w:szCs w:val="21"/>
        </w:rPr>
      </w:pPr>
      <w:r>
        <w:rPr>
          <w:rFonts w:hint="eastAsia" w:ascii="宋体" w:hAnsi="宋体"/>
          <w:color w:val="auto"/>
          <w:szCs w:val="21"/>
        </w:rPr>
        <w:t>1.3交付标准和方法</w:t>
      </w:r>
    </w:p>
    <w:p w14:paraId="6032C8F6">
      <w:pPr>
        <w:spacing w:line="360" w:lineRule="auto"/>
        <w:ind w:firstLine="420" w:firstLineChars="200"/>
        <w:rPr>
          <w:rFonts w:ascii="宋体" w:hAnsi="宋体"/>
          <w:color w:val="auto"/>
          <w:szCs w:val="21"/>
        </w:rPr>
      </w:pPr>
      <w:r>
        <w:rPr>
          <w:rFonts w:hint="eastAsia" w:ascii="宋体" w:hAnsi="宋体"/>
          <w:color w:val="auto"/>
          <w:szCs w:val="21"/>
        </w:rPr>
        <w:t>（1）除售后服务验收外，验收结论合格的，乙方应自收到验收书后日内向甲方交付使用。</w:t>
      </w:r>
    </w:p>
    <w:p w14:paraId="1754698D">
      <w:pPr>
        <w:snapToGrid w:val="0"/>
        <w:spacing w:line="360" w:lineRule="auto"/>
        <w:ind w:firstLine="420" w:firstLineChars="200"/>
        <w:rPr>
          <w:rFonts w:ascii="宋体" w:hAnsi="宋体"/>
          <w:b/>
          <w:color w:val="auto"/>
          <w:szCs w:val="21"/>
        </w:rPr>
      </w:pPr>
      <w:r>
        <w:rPr>
          <w:rFonts w:hint="eastAsia" w:ascii="宋体" w:hAnsi="宋体"/>
          <w:color w:val="auto"/>
          <w:szCs w:val="21"/>
        </w:rPr>
        <w:t>（2）货物的所有权和风险自交付时起由乙方转移至甲方，货物交付给甲方之前所有风险均由乙方承担。</w:t>
      </w:r>
    </w:p>
    <w:p w14:paraId="1C61F415">
      <w:pPr>
        <w:snapToGrid w:val="0"/>
        <w:spacing w:line="360" w:lineRule="auto"/>
        <w:ind w:firstLine="422" w:firstLineChars="200"/>
        <w:rPr>
          <w:rFonts w:ascii="宋体" w:hAnsi="宋体"/>
          <w:b/>
          <w:color w:val="auto"/>
          <w:szCs w:val="21"/>
        </w:rPr>
      </w:pPr>
      <w:r>
        <w:rPr>
          <w:rFonts w:hint="eastAsia" w:ascii="宋体" w:hAnsi="宋体"/>
          <w:b/>
          <w:color w:val="auto"/>
          <w:szCs w:val="21"/>
        </w:rPr>
        <w:t>第八条  售后服务</w:t>
      </w:r>
    </w:p>
    <w:p w14:paraId="74DD8365">
      <w:pPr>
        <w:snapToGrid w:val="0"/>
        <w:spacing w:line="360" w:lineRule="auto"/>
        <w:ind w:firstLine="420" w:firstLineChars="200"/>
        <w:rPr>
          <w:rFonts w:ascii="宋体" w:hAnsi="宋体"/>
          <w:color w:val="auto"/>
          <w:szCs w:val="21"/>
        </w:rPr>
      </w:pPr>
      <w:r>
        <w:rPr>
          <w:rFonts w:hint="eastAsia" w:ascii="宋体" w:hAnsi="宋体"/>
          <w:color w:val="auto"/>
          <w:szCs w:val="21"/>
        </w:rPr>
        <w:t>1.乙方应按照国家有关法律法规规定以及投标文件承诺，为甲方提供售后服务。</w:t>
      </w:r>
    </w:p>
    <w:p w14:paraId="7106BB9D">
      <w:pPr>
        <w:snapToGrid w:val="0"/>
        <w:spacing w:line="360" w:lineRule="auto"/>
        <w:ind w:firstLine="420" w:firstLineChars="200"/>
        <w:rPr>
          <w:rFonts w:ascii="宋体" w:hAnsi="宋体"/>
          <w:color w:val="auto"/>
          <w:szCs w:val="21"/>
          <w:u w:val="single"/>
        </w:rPr>
      </w:pPr>
      <w:r>
        <w:rPr>
          <w:rFonts w:hint="eastAsia" w:ascii="宋体" w:hAnsi="宋体"/>
          <w:color w:val="auto"/>
          <w:szCs w:val="21"/>
        </w:rPr>
        <w:t>2.保修范围：</w:t>
      </w:r>
      <w:r>
        <w:rPr>
          <w:rFonts w:hint="eastAsia" w:ascii="宋体" w:hAnsi="宋体"/>
          <w:color w:val="auto"/>
          <w:szCs w:val="21"/>
          <w:u w:val="single"/>
        </w:rPr>
        <w:t xml:space="preserve">                    </w:t>
      </w:r>
      <w:r>
        <w:rPr>
          <w:rFonts w:hint="eastAsia" w:ascii="宋体" w:hAnsi="宋体"/>
          <w:color w:val="auto"/>
          <w:szCs w:val="21"/>
        </w:rPr>
        <w:t>；保修期：</w:t>
      </w:r>
      <w:r>
        <w:rPr>
          <w:rFonts w:hint="eastAsia" w:ascii="宋体" w:hAnsi="宋体"/>
          <w:color w:val="auto"/>
          <w:szCs w:val="21"/>
          <w:u w:val="single"/>
        </w:rPr>
        <w:t xml:space="preserve">                    </w:t>
      </w:r>
      <w:r>
        <w:rPr>
          <w:rFonts w:hint="eastAsia" w:ascii="宋体" w:hAnsi="宋体"/>
          <w:color w:val="auto"/>
          <w:szCs w:val="21"/>
        </w:rPr>
        <w:t>。</w:t>
      </w:r>
    </w:p>
    <w:p w14:paraId="2A58750A">
      <w:pPr>
        <w:snapToGrid w:val="0"/>
        <w:spacing w:line="360" w:lineRule="auto"/>
        <w:ind w:left="-61" w:leftChars="-29" w:firstLine="517" w:firstLineChars="245"/>
        <w:rPr>
          <w:rFonts w:ascii="宋体" w:hAnsi="宋体"/>
          <w:b/>
          <w:color w:val="auto"/>
          <w:szCs w:val="21"/>
        </w:rPr>
      </w:pPr>
      <w:r>
        <w:rPr>
          <w:rFonts w:hint="eastAsia" w:ascii="宋体" w:hAnsi="宋体"/>
          <w:b/>
          <w:color w:val="auto"/>
          <w:szCs w:val="21"/>
        </w:rPr>
        <w:t>第九条　履约保证金</w:t>
      </w:r>
    </w:p>
    <w:p w14:paraId="7D3DA209">
      <w:pPr>
        <w:spacing w:line="312" w:lineRule="auto"/>
        <w:ind w:firstLine="411" w:firstLineChars="196"/>
        <w:rPr>
          <w:rFonts w:ascii="宋体" w:hAnsi="宋体"/>
          <w:color w:val="auto"/>
        </w:rPr>
      </w:pPr>
      <w:r>
        <w:rPr>
          <w:rFonts w:hint="eastAsia" w:ascii="宋体" w:hAnsi="宋体"/>
          <w:color w:val="auto"/>
        </w:rPr>
        <w:t>履约保证金金额：按中标金额的5%收取（如乙方为中小微型企业的，按中标金额的2%收取）。</w:t>
      </w:r>
    </w:p>
    <w:p w14:paraId="2D75BB91">
      <w:pPr>
        <w:spacing w:line="312" w:lineRule="auto"/>
        <w:ind w:firstLine="411" w:firstLineChars="196"/>
        <w:rPr>
          <w:rFonts w:ascii="宋体" w:hAnsi="宋体"/>
          <w:color w:val="auto"/>
        </w:rPr>
      </w:pPr>
      <w:r>
        <w:rPr>
          <w:rFonts w:hint="eastAsia" w:ascii="宋体" w:hAnsi="宋体"/>
          <w:color w:val="auto"/>
        </w:rPr>
        <w:t>履约保证金提交方式：银行转账、支票、汇票、本票或者金融机构、担保机构出具的保函（包含电子保函）等非现金方式。</w:t>
      </w:r>
    </w:p>
    <w:p w14:paraId="2FA2E928">
      <w:pPr>
        <w:spacing w:line="312" w:lineRule="auto"/>
        <w:ind w:firstLine="411" w:firstLineChars="196"/>
        <w:rPr>
          <w:rFonts w:ascii="宋体" w:hAnsi="宋体"/>
          <w:color w:val="auto"/>
        </w:rPr>
      </w:pPr>
      <w:r>
        <w:rPr>
          <w:rFonts w:hint="eastAsia" w:ascii="宋体" w:hAnsi="宋体"/>
          <w:color w:val="auto"/>
        </w:rPr>
        <w:t>履约保证金缴纳期限：自中标通知书发出之日起25日内（但必须在签订合同前）。</w:t>
      </w:r>
    </w:p>
    <w:p w14:paraId="2BD63C2A">
      <w:pPr>
        <w:spacing w:line="312" w:lineRule="auto"/>
        <w:ind w:firstLine="411" w:firstLineChars="196"/>
        <w:rPr>
          <w:rFonts w:ascii="宋体" w:hAnsi="宋体"/>
          <w:color w:val="auto"/>
        </w:rPr>
      </w:pPr>
      <w:r>
        <w:rPr>
          <w:rFonts w:hint="eastAsia" w:ascii="宋体" w:hAnsi="宋体"/>
          <w:color w:val="auto"/>
        </w:rPr>
        <w:t>履约保证金退付方式、时间及条件：</w:t>
      </w:r>
    </w:p>
    <w:p w14:paraId="1154E0DD">
      <w:pPr>
        <w:spacing w:line="312" w:lineRule="auto"/>
        <w:ind w:firstLine="411" w:firstLineChars="196"/>
        <w:rPr>
          <w:rFonts w:ascii="宋体" w:hAnsi="宋体"/>
          <w:color w:val="auto"/>
        </w:rPr>
      </w:pPr>
      <w:r>
        <w:rPr>
          <w:rFonts w:hint="eastAsia" w:ascii="宋体" w:hAnsi="宋体"/>
          <w:color w:val="auto"/>
        </w:rPr>
        <w:t>（1）乙方履行完合同约定的权利义务事项且服务期限满后无违约情况，凭《广西壮族自治区政府采购项目合同验收书》（详见</w:t>
      </w:r>
      <w:r>
        <w:rPr>
          <w:rFonts w:hint="eastAsia" w:ascii="宋体" w:hAnsi="宋体"/>
          <w:color w:val="auto"/>
          <w:lang w:eastAsia="zh-CN"/>
        </w:rPr>
        <w:t>附表</w:t>
      </w:r>
      <w:r>
        <w:rPr>
          <w:rFonts w:hint="eastAsia" w:ascii="宋体" w:hAnsi="宋体"/>
          <w:color w:val="auto"/>
        </w:rPr>
        <w:t>） 和履约保证金交纳凭证向甲方申请办理退还手续，甲方不得额外要求乙方提交其他证明材料，并应当自收到退还资料之日起5个工作日内退还其履约保证金（无息）。如乙方不按双方签订的合同规定履约，则没收其全部履约保证金，履约保证金不足以赔偿损失的，按实际损失赔偿。</w:t>
      </w:r>
    </w:p>
    <w:p w14:paraId="23E5FBE7">
      <w:pPr>
        <w:spacing w:line="312" w:lineRule="auto"/>
        <w:ind w:firstLine="411" w:firstLineChars="196"/>
        <w:rPr>
          <w:rFonts w:ascii="宋体" w:hAnsi="宋体"/>
          <w:color w:val="auto"/>
        </w:rPr>
      </w:pPr>
      <w:r>
        <w:rPr>
          <w:rFonts w:hint="eastAsia" w:ascii="宋体" w:hAnsi="宋体"/>
          <w:color w:val="auto"/>
        </w:rPr>
        <w:t>（2）在履约保证金退还日期前，若乙方的开户名称、开户银行、账号有变动的，请以书面形式通知履约保证金收取单位，否则由此产生的后果由乙方自负。</w:t>
      </w:r>
    </w:p>
    <w:p w14:paraId="3EF3156A">
      <w:pPr>
        <w:spacing w:line="312" w:lineRule="auto"/>
        <w:ind w:firstLine="411" w:firstLineChars="196"/>
        <w:rPr>
          <w:rFonts w:ascii="宋体" w:hAnsi="宋体"/>
          <w:color w:val="auto"/>
        </w:rPr>
      </w:pPr>
      <w:r>
        <w:rPr>
          <w:rFonts w:hint="eastAsia" w:ascii="宋体" w:hAnsi="宋体"/>
          <w:color w:val="auto"/>
        </w:rPr>
        <w:t>履约保证金指定账户：</w:t>
      </w:r>
    </w:p>
    <w:p w14:paraId="726FF430">
      <w:pPr>
        <w:spacing w:line="312" w:lineRule="auto"/>
        <w:ind w:firstLine="411" w:firstLineChars="196"/>
        <w:rPr>
          <w:rFonts w:ascii="宋体" w:hAnsi="宋体"/>
          <w:color w:val="auto"/>
        </w:rPr>
      </w:pPr>
      <w:r>
        <w:rPr>
          <w:rFonts w:hint="eastAsia" w:ascii="宋体" w:hAnsi="宋体"/>
          <w:color w:val="auto"/>
        </w:rPr>
        <w:t>开户名称：桂林电子科技大学</w:t>
      </w:r>
    </w:p>
    <w:p w14:paraId="5FB5943A">
      <w:pPr>
        <w:spacing w:line="312" w:lineRule="auto"/>
        <w:ind w:firstLine="411" w:firstLineChars="196"/>
        <w:rPr>
          <w:rFonts w:ascii="宋体" w:hAnsi="宋体"/>
          <w:color w:val="auto"/>
        </w:rPr>
      </w:pPr>
      <w:r>
        <w:rPr>
          <w:rFonts w:hint="eastAsia" w:ascii="宋体" w:hAnsi="宋体"/>
          <w:color w:val="auto"/>
        </w:rPr>
        <w:t>开户银行：桂林市工行屏风支行</w:t>
      </w:r>
    </w:p>
    <w:p w14:paraId="0E9AA7AC">
      <w:pPr>
        <w:spacing w:line="312" w:lineRule="auto"/>
        <w:ind w:firstLine="411" w:firstLineChars="196"/>
        <w:rPr>
          <w:rFonts w:ascii="宋体" w:hAnsi="宋体"/>
          <w:color w:val="auto"/>
        </w:rPr>
      </w:pPr>
      <w:r>
        <w:rPr>
          <w:rFonts w:hint="eastAsia" w:ascii="宋体" w:hAnsi="宋体"/>
          <w:color w:val="auto"/>
        </w:rPr>
        <w:t>银行账号：2103 2152 0924 9017 694</w:t>
      </w:r>
    </w:p>
    <w:p w14:paraId="38F666CA">
      <w:pPr>
        <w:spacing w:line="312" w:lineRule="auto"/>
        <w:ind w:firstLine="411" w:firstLineChars="196"/>
        <w:rPr>
          <w:rFonts w:ascii="宋体" w:hAnsi="宋体"/>
          <w:color w:val="auto"/>
        </w:rPr>
      </w:pPr>
      <w:r>
        <w:rPr>
          <w:rFonts w:hint="eastAsia" w:ascii="宋体" w:hAnsi="宋体"/>
          <w:color w:val="auto"/>
        </w:rPr>
        <w:t>注：</w:t>
      </w:r>
    </w:p>
    <w:p w14:paraId="26B4252A">
      <w:pPr>
        <w:spacing w:line="312" w:lineRule="auto"/>
        <w:ind w:firstLine="411" w:firstLineChars="196"/>
        <w:rPr>
          <w:rFonts w:ascii="宋体" w:hAnsi="宋体"/>
          <w:color w:val="auto"/>
        </w:rPr>
      </w:pPr>
      <w:r>
        <w:rPr>
          <w:rFonts w:hint="eastAsia" w:ascii="宋体" w:hAnsi="宋体"/>
          <w:color w:val="auto"/>
        </w:rPr>
        <w:t>（1）履约保证金不足额缴纳的（包含保函额度不足的），或者不按规定提交方式提交的，或者未在规定缴纳期限缴纳的，或者保函有效期低于合同履行期限（即合同中规定的当事人履行自己的义务，如交付标的物、价款或者报酬，履行劳务、完成工作的时间界限）的，不予签订合同。</w:t>
      </w:r>
    </w:p>
    <w:p w14:paraId="2BA48422">
      <w:pPr>
        <w:spacing w:line="312" w:lineRule="auto"/>
        <w:ind w:firstLine="411" w:firstLineChars="196"/>
        <w:rPr>
          <w:rFonts w:ascii="宋体" w:hAnsi="宋体"/>
          <w:color w:val="auto"/>
        </w:rPr>
      </w:pPr>
      <w:r>
        <w:rPr>
          <w:rFonts w:hint="eastAsia" w:ascii="宋体" w:hAnsi="宋体"/>
          <w:color w:val="auto"/>
        </w:rPr>
        <w:t>（2）乙方如为联合体时，由联合体任意一方按规定提交的履约保证金，视为有效履约保证金。</w:t>
      </w:r>
    </w:p>
    <w:p w14:paraId="5B6470BC">
      <w:pPr>
        <w:snapToGrid w:val="0"/>
        <w:spacing w:line="360" w:lineRule="auto"/>
        <w:ind w:firstLine="422" w:firstLineChars="200"/>
        <w:rPr>
          <w:rFonts w:ascii="宋体" w:hAnsi="宋体"/>
          <w:b/>
          <w:color w:val="auto"/>
          <w:szCs w:val="21"/>
        </w:rPr>
      </w:pPr>
      <w:r>
        <w:rPr>
          <w:rFonts w:hint="eastAsia" w:ascii="宋体" w:hAnsi="宋体"/>
          <w:b/>
          <w:color w:val="auto"/>
          <w:szCs w:val="21"/>
        </w:rPr>
        <w:t>第十条　违约责任</w:t>
      </w:r>
    </w:p>
    <w:p w14:paraId="1C4F2AD2">
      <w:pPr>
        <w:spacing w:line="360" w:lineRule="auto"/>
        <w:ind w:firstLine="420" w:firstLineChars="200"/>
        <w:rPr>
          <w:rFonts w:ascii="宋体" w:hAnsi="宋体"/>
          <w:color w:val="auto"/>
          <w:szCs w:val="21"/>
        </w:rPr>
      </w:pPr>
      <w:r>
        <w:rPr>
          <w:rFonts w:hint="eastAsia" w:ascii="宋体" w:hAnsi="宋体"/>
          <w:color w:val="auto"/>
          <w:szCs w:val="21"/>
        </w:rPr>
        <w:t>1.乙方所提供的货物规格、技术标准、材料等质量不合格的，乙方应向甲方支付合同金额5%违约金并赔偿甲方经济损失。</w:t>
      </w:r>
    </w:p>
    <w:p w14:paraId="47538E1C">
      <w:pPr>
        <w:spacing w:line="360" w:lineRule="auto"/>
        <w:ind w:firstLine="420" w:firstLineChars="200"/>
        <w:rPr>
          <w:rFonts w:ascii="宋体" w:hAnsi="宋体"/>
          <w:color w:val="auto"/>
          <w:szCs w:val="21"/>
        </w:rPr>
      </w:pPr>
      <w:r>
        <w:rPr>
          <w:rFonts w:hint="eastAsia" w:ascii="宋体" w:hAnsi="宋体"/>
          <w:color w:val="auto"/>
          <w:szCs w:val="21"/>
        </w:rPr>
        <w:t>2.乙方提供的货物如果侵犯了第三方合法权益而引发的任何纠纷或诉讼，均由乙方负责交涉并承担全部责任。</w:t>
      </w:r>
    </w:p>
    <w:p w14:paraId="648D2453">
      <w:pPr>
        <w:spacing w:line="360" w:lineRule="auto"/>
        <w:ind w:firstLine="420" w:firstLineChars="200"/>
        <w:rPr>
          <w:rFonts w:ascii="宋体" w:hAnsi="宋体"/>
          <w:color w:val="auto"/>
          <w:szCs w:val="21"/>
        </w:rPr>
      </w:pPr>
      <w:r>
        <w:rPr>
          <w:rFonts w:hint="eastAsia" w:ascii="宋体" w:hAnsi="宋体"/>
          <w:color w:val="auto"/>
          <w:szCs w:val="21"/>
        </w:rPr>
        <w:t>3.因包装、运输引起的货物损坏，按质量不合格处理。</w:t>
      </w:r>
    </w:p>
    <w:p w14:paraId="2AC9EDB2">
      <w:pPr>
        <w:spacing w:line="360" w:lineRule="auto"/>
        <w:ind w:firstLine="420" w:firstLineChars="200"/>
        <w:rPr>
          <w:rFonts w:ascii="宋体" w:hAnsi="宋体"/>
          <w:color w:val="auto"/>
          <w:szCs w:val="21"/>
        </w:rPr>
      </w:pPr>
      <w:r>
        <w:rPr>
          <w:rFonts w:hint="eastAsia" w:ascii="宋体" w:hAnsi="宋体"/>
          <w:color w:val="auto"/>
          <w:szCs w:val="21"/>
        </w:rPr>
        <w:t>4.非甲方原因导致乙方逾期交货的，由乙方向甲方偿付合同金额30％违约金，超过20天对方有权解除合同，违约方承担因此给对方造成的经济损失。</w:t>
      </w:r>
    </w:p>
    <w:p w14:paraId="7A4A8A79">
      <w:pPr>
        <w:spacing w:line="360" w:lineRule="auto"/>
        <w:ind w:firstLine="420" w:firstLineChars="200"/>
        <w:rPr>
          <w:rFonts w:ascii="宋体" w:hAnsi="宋体"/>
          <w:color w:val="auto"/>
          <w:szCs w:val="21"/>
        </w:rPr>
      </w:pPr>
      <w:r>
        <w:rPr>
          <w:rFonts w:hint="eastAsia" w:ascii="宋体" w:hAnsi="宋体"/>
          <w:color w:val="auto"/>
          <w:szCs w:val="21"/>
        </w:rPr>
        <w:t>5.乙方未按本合同和投标文件中规定的服务承诺提供售后服务的，乙方应按本合同金额5%向甲方支付违约金。</w:t>
      </w:r>
    </w:p>
    <w:p w14:paraId="1CFAE457">
      <w:pPr>
        <w:spacing w:line="360" w:lineRule="auto"/>
        <w:ind w:firstLine="420" w:firstLineChars="200"/>
        <w:rPr>
          <w:rFonts w:ascii="宋体" w:hAnsi="宋体"/>
          <w:color w:val="auto"/>
          <w:szCs w:val="21"/>
        </w:rPr>
      </w:pPr>
      <w:r>
        <w:rPr>
          <w:rFonts w:hint="eastAsia" w:ascii="宋体" w:hAnsi="宋体"/>
          <w:color w:val="auto"/>
          <w:szCs w:val="21"/>
        </w:rPr>
        <w:t>6.乙方提供的货物在保修期内，因设计、工艺或材料的缺陷和其他质量原因造成的问题，由乙方负责，费用从履约保证金中扣除，不足另补。</w:t>
      </w:r>
    </w:p>
    <w:p w14:paraId="64A63B94">
      <w:pPr>
        <w:spacing w:line="360" w:lineRule="auto"/>
        <w:ind w:firstLine="420" w:firstLineChars="200"/>
        <w:rPr>
          <w:rFonts w:ascii="宋体" w:hAnsi="宋体"/>
          <w:color w:val="auto"/>
          <w:szCs w:val="21"/>
        </w:rPr>
      </w:pPr>
      <w:r>
        <w:rPr>
          <w:rFonts w:hint="eastAsia" w:ascii="宋体" w:hAnsi="宋体"/>
          <w:color w:val="auto"/>
          <w:szCs w:val="21"/>
        </w:rPr>
        <w:t>7.其他违约行为按违约货款额</w:t>
      </w:r>
      <w:r>
        <w:rPr>
          <w:rFonts w:hint="eastAsia" w:ascii="宋体" w:hAnsi="宋体"/>
          <w:color w:val="auto"/>
          <w:szCs w:val="21"/>
          <w:u w:val="single"/>
        </w:rPr>
        <w:t>5</w:t>
      </w:r>
      <w:r>
        <w:rPr>
          <w:rFonts w:hint="eastAsia" w:ascii="宋体" w:hAnsi="宋体"/>
          <w:color w:val="auto"/>
          <w:szCs w:val="21"/>
        </w:rPr>
        <w:t>%收取违约金并赔偿经济损失。</w:t>
      </w:r>
    </w:p>
    <w:p w14:paraId="592D1350">
      <w:pPr>
        <w:spacing w:line="360" w:lineRule="auto"/>
        <w:ind w:firstLine="420" w:firstLineChars="200"/>
        <w:rPr>
          <w:rFonts w:ascii="宋体" w:hAnsi="宋体"/>
          <w:color w:val="auto"/>
          <w:szCs w:val="21"/>
        </w:rPr>
      </w:pPr>
      <w:r>
        <w:rPr>
          <w:rFonts w:hint="eastAsia" w:ascii="宋体" w:hAnsi="宋体"/>
          <w:color w:val="auto"/>
          <w:szCs w:val="21"/>
        </w:rPr>
        <w:t>8.乙方于投标文件中必须对所有产品的技术参数要求作出真实、有效的响应和承诺。所提供的产品必须为原装正品的、全新的、符合国家有关质量标准的产品。验收前，甲方现场根据招标文件要求及投标文件承诺对各项参数逐条对应进行核验，核验或检测数据不符合甲方要求及投标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投标文件承诺的指标要求，所有产生的费用由乙方承担，并承担政府采购虚假竞标的相关法律责任。</w:t>
      </w:r>
    </w:p>
    <w:p w14:paraId="3F55E6A1">
      <w:pPr>
        <w:pStyle w:val="24"/>
        <w:snapToGrid w:val="0"/>
        <w:spacing w:line="360" w:lineRule="auto"/>
        <w:ind w:firstLine="413" w:firstLineChars="196"/>
        <w:rPr>
          <w:rFonts w:hAnsi="宋体"/>
          <w:b/>
          <w:color w:val="auto"/>
          <w:sz w:val="21"/>
        </w:rPr>
      </w:pPr>
      <w:r>
        <w:rPr>
          <w:rFonts w:hint="eastAsia" w:hAnsi="宋体"/>
          <w:b/>
          <w:color w:val="auto"/>
          <w:sz w:val="21"/>
        </w:rPr>
        <w:t>第十一条  不可抗力事件处理</w:t>
      </w:r>
    </w:p>
    <w:p w14:paraId="5D7D731F">
      <w:pPr>
        <w:pStyle w:val="24"/>
        <w:snapToGrid w:val="0"/>
        <w:spacing w:line="360" w:lineRule="auto"/>
        <w:ind w:firstLine="420" w:firstLineChars="200"/>
        <w:rPr>
          <w:rFonts w:hAnsi="宋体"/>
          <w:color w:val="auto"/>
          <w:sz w:val="21"/>
        </w:rPr>
      </w:pPr>
      <w:r>
        <w:rPr>
          <w:rFonts w:hint="eastAsia" w:hAnsi="宋体"/>
          <w:color w:val="auto"/>
          <w:sz w:val="21"/>
        </w:rPr>
        <w:t>1.在合同有效期内，任何一方因不可抗力事件导致不能履行合同，则合同履行期可延长，其延长期与不可抗力影响期相同。</w:t>
      </w:r>
    </w:p>
    <w:p w14:paraId="30B654CA">
      <w:pPr>
        <w:pStyle w:val="24"/>
        <w:snapToGrid w:val="0"/>
        <w:spacing w:line="360" w:lineRule="auto"/>
        <w:ind w:firstLine="420" w:firstLineChars="200"/>
        <w:rPr>
          <w:rFonts w:hAnsi="宋体"/>
          <w:color w:val="auto"/>
          <w:sz w:val="21"/>
        </w:rPr>
      </w:pPr>
      <w:r>
        <w:rPr>
          <w:rFonts w:hint="eastAsia" w:hAnsi="宋体"/>
          <w:color w:val="auto"/>
          <w:sz w:val="21"/>
        </w:rPr>
        <w:t>2.不可抗力事件发生后，应立即通知对方，并寄送有关权威机构出具的证明。</w:t>
      </w:r>
    </w:p>
    <w:p w14:paraId="5DDF8BC5">
      <w:pPr>
        <w:snapToGrid w:val="0"/>
        <w:spacing w:line="360" w:lineRule="auto"/>
        <w:ind w:firstLine="420" w:firstLineChars="200"/>
        <w:rPr>
          <w:rFonts w:ascii="宋体" w:hAnsi="宋体"/>
          <w:color w:val="auto"/>
          <w:szCs w:val="21"/>
        </w:rPr>
      </w:pPr>
      <w:r>
        <w:rPr>
          <w:rFonts w:hint="eastAsia" w:ascii="宋体" w:hAnsi="宋体"/>
          <w:color w:val="auto"/>
          <w:szCs w:val="21"/>
        </w:rPr>
        <w:t>3.不可抗力事件延续一百二十天以上，双方应通过友好协商，确定是否继续履行合同。</w:t>
      </w:r>
    </w:p>
    <w:p w14:paraId="6401DBDB">
      <w:pPr>
        <w:snapToGrid w:val="0"/>
        <w:spacing w:line="360" w:lineRule="auto"/>
        <w:ind w:firstLine="422" w:firstLineChars="200"/>
        <w:rPr>
          <w:rFonts w:ascii="宋体" w:hAnsi="宋体"/>
          <w:color w:val="auto"/>
          <w:szCs w:val="21"/>
        </w:rPr>
      </w:pPr>
      <w:r>
        <w:rPr>
          <w:rFonts w:hint="eastAsia" w:ascii="宋体" w:hAnsi="宋体"/>
          <w:b/>
          <w:color w:val="auto"/>
          <w:szCs w:val="21"/>
        </w:rPr>
        <w:t>第十二条  合同争议解决</w:t>
      </w:r>
    </w:p>
    <w:p w14:paraId="365C51DA">
      <w:pPr>
        <w:snapToGrid w:val="0"/>
        <w:spacing w:line="360" w:lineRule="auto"/>
        <w:ind w:firstLine="420" w:firstLineChars="200"/>
        <w:rPr>
          <w:rFonts w:ascii="宋体" w:hAnsi="宋体"/>
          <w:color w:val="auto"/>
          <w:szCs w:val="21"/>
        </w:rPr>
      </w:pPr>
      <w:r>
        <w:rPr>
          <w:rFonts w:hint="eastAsia" w:ascii="宋体" w:hAnsi="宋体"/>
          <w:color w:val="auto"/>
          <w:szCs w:val="21"/>
        </w:rPr>
        <w:t>1.因货物质量问题发生争议的，应邀请国家认可的质量检测机构对货物质量进行鉴定。货物符合标准的，鉴定费由甲方承担；货物不符合标准的，鉴定费由乙方承担。</w:t>
      </w:r>
    </w:p>
    <w:p w14:paraId="0EBCE440">
      <w:pPr>
        <w:autoSpaceDE w:val="0"/>
        <w:autoSpaceDN w:val="0"/>
        <w:adjustRightInd w:val="0"/>
        <w:spacing w:line="360" w:lineRule="auto"/>
        <w:ind w:left="100" w:right="42" w:firstLine="420"/>
        <w:rPr>
          <w:rFonts w:ascii="宋体" w:hAnsi="宋体"/>
          <w:color w:val="auto"/>
          <w:szCs w:val="21"/>
        </w:rPr>
      </w:pPr>
      <w:r>
        <w:rPr>
          <w:rFonts w:hint="eastAsia" w:ascii="宋体" w:hAnsi="宋体"/>
          <w:color w:val="auto"/>
          <w:szCs w:val="21"/>
        </w:rPr>
        <w:t>2.因履行本合同引起的或者与本合同有关的争议，甲乙双方应首先通过友好协商解决，如果协商不能解决，按下列</w:t>
      </w:r>
      <w:r>
        <w:rPr>
          <w:rFonts w:hint="eastAsia" w:ascii="宋体" w:hAnsi="宋体"/>
          <w:color w:val="auto"/>
          <w:szCs w:val="21"/>
          <w:u w:val="single"/>
        </w:rPr>
        <w:t>（2）</w:t>
      </w:r>
      <w:r>
        <w:rPr>
          <w:rFonts w:hint="eastAsia" w:ascii="宋体" w:hAnsi="宋体"/>
          <w:color w:val="auto"/>
          <w:szCs w:val="21"/>
        </w:rPr>
        <w:t>方式解决：</w:t>
      </w:r>
    </w:p>
    <w:p w14:paraId="7F8D2CBC">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（1）向仲裁委员会申请仲裁；</w:t>
      </w:r>
    </w:p>
    <w:p w14:paraId="65FA1F0E">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（2）向对甲方有管辖权的人民法院提起诉讼。</w:t>
      </w:r>
    </w:p>
    <w:p w14:paraId="4786588B">
      <w:pPr>
        <w:snapToGrid w:val="0"/>
        <w:spacing w:line="360" w:lineRule="auto"/>
        <w:ind w:firstLine="422" w:firstLineChars="200"/>
        <w:rPr>
          <w:rFonts w:ascii="宋体" w:hAnsi="宋体"/>
          <w:b/>
          <w:color w:val="auto"/>
          <w:szCs w:val="21"/>
        </w:rPr>
      </w:pPr>
      <w:r>
        <w:rPr>
          <w:rFonts w:hint="eastAsia" w:ascii="宋体" w:hAnsi="宋体"/>
          <w:b/>
          <w:color w:val="auto"/>
          <w:szCs w:val="21"/>
        </w:rPr>
        <w:t>第十三条　合同的变更、中止或者终止</w:t>
      </w:r>
    </w:p>
    <w:p w14:paraId="07FF9B06">
      <w:pPr>
        <w:snapToGrid w:val="0"/>
        <w:spacing w:line="360" w:lineRule="auto"/>
        <w:ind w:firstLine="420" w:firstLineChars="200"/>
        <w:rPr>
          <w:rFonts w:ascii="宋体" w:hAnsi="宋体"/>
          <w:color w:val="auto"/>
          <w:szCs w:val="21"/>
        </w:rPr>
      </w:pPr>
      <w:r>
        <w:rPr>
          <w:rFonts w:hint="eastAsia" w:ascii="宋体" w:hAnsi="宋体"/>
          <w:color w:val="auto"/>
          <w:szCs w:val="21"/>
        </w:rPr>
        <w:t>1. 除《中华人民共和国政府采购法》第五十条规定的情形外，本合同一经签订，甲乙双方不得擅自变更、中止或者终止合同。</w:t>
      </w:r>
    </w:p>
    <w:p w14:paraId="73EAF670">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2.采购合同继续履行将损害国家利益和社会公共利益的，双方当事人应当变更、中止或者终止合同。有过错的一方应当承担赔偿责任，双方都有过错的，各自承担相应的责任。</w:t>
      </w:r>
    </w:p>
    <w:p w14:paraId="17FD2EE9">
      <w:pPr>
        <w:snapToGrid w:val="0"/>
        <w:spacing w:line="360" w:lineRule="auto"/>
        <w:ind w:firstLine="422" w:firstLineChars="200"/>
        <w:rPr>
          <w:rFonts w:ascii="宋体" w:hAnsi="宋体"/>
          <w:b/>
          <w:color w:val="auto"/>
          <w:szCs w:val="21"/>
        </w:rPr>
      </w:pPr>
      <w:r>
        <w:rPr>
          <w:rFonts w:hint="eastAsia" w:ascii="宋体" w:hAnsi="宋体"/>
          <w:b/>
          <w:color w:val="auto"/>
          <w:szCs w:val="21"/>
        </w:rPr>
        <w:t>第十四条　</w:t>
      </w:r>
      <w:r>
        <w:rPr>
          <w:rFonts w:hint="eastAsia" w:ascii="宋体" w:hAnsi="宋体" w:cs="微软雅黑"/>
          <w:b/>
          <w:color w:val="auto"/>
          <w:kern w:val="0"/>
          <w:szCs w:val="21"/>
        </w:rPr>
        <w:t>合</w:t>
      </w:r>
      <w:r>
        <w:rPr>
          <w:rFonts w:hint="eastAsia" w:ascii="宋体" w:hAnsi="宋体" w:cs="微软雅黑"/>
          <w:b/>
          <w:color w:val="auto"/>
          <w:spacing w:val="-2"/>
          <w:kern w:val="0"/>
          <w:szCs w:val="21"/>
        </w:rPr>
        <w:t>同</w:t>
      </w:r>
      <w:r>
        <w:rPr>
          <w:rFonts w:hint="eastAsia" w:ascii="宋体" w:hAnsi="宋体" w:cs="微软雅黑"/>
          <w:b/>
          <w:color w:val="auto"/>
          <w:kern w:val="0"/>
          <w:szCs w:val="21"/>
        </w:rPr>
        <w:t>文</w:t>
      </w:r>
      <w:r>
        <w:rPr>
          <w:rFonts w:hint="eastAsia" w:ascii="宋体" w:hAnsi="宋体" w:cs="微软雅黑"/>
          <w:b/>
          <w:color w:val="auto"/>
          <w:spacing w:val="-2"/>
          <w:kern w:val="0"/>
          <w:szCs w:val="21"/>
        </w:rPr>
        <w:t>件构成</w:t>
      </w:r>
    </w:p>
    <w:p w14:paraId="66FD5CCF">
      <w:pPr>
        <w:pStyle w:val="24"/>
        <w:snapToGrid w:val="0"/>
        <w:spacing w:line="360" w:lineRule="auto"/>
        <w:ind w:left="420" w:leftChars="200"/>
        <w:rPr>
          <w:rFonts w:hAnsi="宋体"/>
          <w:color w:val="auto"/>
          <w:sz w:val="21"/>
        </w:rPr>
      </w:pPr>
      <w:r>
        <w:rPr>
          <w:rFonts w:hint="eastAsia" w:hAnsi="宋体"/>
          <w:color w:val="auto"/>
          <w:sz w:val="21"/>
        </w:rPr>
        <w:t>1.政府采购合同</w:t>
      </w:r>
    </w:p>
    <w:p w14:paraId="20DE6BEF">
      <w:pPr>
        <w:pStyle w:val="24"/>
        <w:snapToGrid w:val="0"/>
        <w:spacing w:line="360" w:lineRule="auto"/>
        <w:ind w:left="420" w:leftChars="200"/>
        <w:rPr>
          <w:rFonts w:hAnsi="宋体"/>
          <w:color w:val="auto"/>
          <w:sz w:val="21"/>
        </w:rPr>
      </w:pPr>
      <w:r>
        <w:rPr>
          <w:rFonts w:hint="eastAsia" w:hAnsi="宋体"/>
          <w:color w:val="auto"/>
          <w:sz w:val="21"/>
        </w:rPr>
        <w:t>2.中标通知书；</w:t>
      </w:r>
    </w:p>
    <w:p w14:paraId="0FDF7789">
      <w:pPr>
        <w:pStyle w:val="24"/>
        <w:snapToGrid w:val="0"/>
        <w:spacing w:line="360" w:lineRule="auto"/>
        <w:ind w:left="420" w:leftChars="200"/>
        <w:rPr>
          <w:rFonts w:hAnsi="宋体"/>
          <w:color w:val="auto"/>
          <w:sz w:val="21"/>
        </w:rPr>
      </w:pPr>
      <w:r>
        <w:rPr>
          <w:rFonts w:hint="eastAsia" w:hAnsi="宋体"/>
          <w:color w:val="auto"/>
          <w:sz w:val="21"/>
        </w:rPr>
        <w:t>3.投标文件；</w:t>
      </w:r>
    </w:p>
    <w:p w14:paraId="0AF96FBB">
      <w:pPr>
        <w:pStyle w:val="24"/>
        <w:snapToGrid w:val="0"/>
        <w:spacing w:line="360" w:lineRule="auto"/>
        <w:ind w:left="420" w:leftChars="200"/>
        <w:rPr>
          <w:rFonts w:hAnsi="宋体"/>
          <w:color w:val="auto"/>
          <w:sz w:val="21"/>
        </w:rPr>
      </w:pPr>
      <w:r>
        <w:rPr>
          <w:rFonts w:hint="eastAsia" w:hAnsi="宋体"/>
          <w:color w:val="auto"/>
          <w:sz w:val="21"/>
        </w:rPr>
        <w:t>4.招标文件及更正公告（澄清或补充通知）；</w:t>
      </w:r>
    </w:p>
    <w:p w14:paraId="1E400BD0">
      <w:pPr>
        <w:pStyle w:val="24"/>
        <w:snapToGrid w:val="0"/>
        <w:spacing w:line="360" w:lineRule="auto"/>
        <w:ind w:left="420" w:leftChars="200"/>
        <w:rPr>
          <w:rFonts w:hAnsi="宋体"/>
          <w:color w:val="auto"/>
          <w:sz w:val="21"/>
        </w:rPr>
      </w:pPr>
      <w:r>
        <w:rPr>
          <w:rFonts w:hint="eastAsia" w:hAnsi="宋体"/>
          <w:color w:val="auto"/>
          <w:sz w:val="21"/>
        </w:rPr>
        <w:t>5.标准、规范及有关技术文件；</w:t>
      </w:r>
    </w:p>
    <w:p w14:paraId="1A11EADB">
      <w:pPr>
        <w:pStyle w:val="24"/>
        <w:snapToGrid w:val="0"/>
        <w:spacing w:line="360" w:lineRule="auto"/>
        <w:ind w:left="420" w:leftChars="200"/>
        <w:rPr>
          <w:rFonts w:hAnsi="宋体"/>
          <w:color w:val="auto"/>
          <w:sz w:val="21"/>
        </w:rPr>
      </w:pPr>
      <w:r>
        <w:rPr>
          <w:rFonts w:hint="eastAsia" w:hAnsi="宋体"/>
          <w:color w:val="auto"/>
          <w:sz w:val="21"/>
        </w:rPr>
        <w:t>6.双方约定的其他合同文件。</w:t>
      </w:r>
    </w:p>
    <w:p w14:paraId="3C6B8131">
      <w:pPr>
        <w:pStyle w:val="24"/>
        <w:snapToGrid w:val="0"/>
        <w:spacing w:line="360" w:lineRule="auto"/>
        <w:ind w:firstLine="420" w:firstLineChars="200"/>
        <w:rPr>
          <w:rFonts w:hAnsi="宋体"/>
          <w:color w:val="auto"/>
          <w:sz w:val="21"/>
        </w:rPr>
      </w:pPr>
      <w:r>
        <w:rPr>
          <w:rFonts w:hint="eastAsia" w:hAnsi="宋体"/>
          <w:color w:val="auto"/>
          <w:sz w:val="21"/>
        </w:rPr>
        <w:t>上述合同文件互相补充和解释。如果合同文件之间存在矛盾或者不一致之处，以上述文件的排列顺序在先者为准。</w:t>
      </w:r>
    </w:p>
    <w:p w14:paraId="03480008">
      <w:pPr>
        <w:snapToGrid w:val="0"/>
        <w:spacing w:line="360" w:lineRule="auto"/>
        <w:ind w:firstLine="422" w:firstLineChars="200"/>
        <w:rPr>
          <w:rFonts w:ascii="宋体" w:hAnsi="宋体"/>
          <w:color w:val="auto"/>
          <w:szCs w:val="21"/>
        </w:rPr>
      </w:pPr>
      <w:r>
        <w:rPr>
          <w:rFonts w:hint="eastAsia" w:ascii="宋体" w:hAnsi="宋体"/>
          <w:b/>
          <w:color w:val="auto"/>
          <w:szCs w:val="21"/>
        </w:rPr>
        <w:t>第</w:t>
      </w:r>
      <w:r>
        <w:rPr>
          <w:rFonts w:hint="eastAsia" w:hAnsi="宋体"/>
          <w:b/>
          <w:color w:val="auto"/>
          <w:szCs w:val="21"/>
        </w:rPr>
        <w:t>十五</w:t>
      </w:r>
      <w:r>
        <w:rPr>
          <w:rFonts w:hint="eastAsia" w:ascii="宋体" w:hAnsi="宋体"/>
          <w:b/>
          <w:color w:val="auto"/>
          <w:szCs w:val="21"/>
        </w:rPr>
        <w:t>条　知识产权和保密要求</w:t>
      </w:r>
    </w:p>
    <w:p w14:paraId="7C35F477">
      <w:pPr>
        <w:snapToGrid w:val="0"/>
        <w:spacing w:line="360" w:lineRule="auto"/>
        <w:ind w:firstLine="420" w:firstLineChars="200"/>
        <w:rPr>
          <w:rFonts w:ascii="宋体" w:hAnsi="宋体"/>
          <w:color w:val="auto"/>
          <w:szCs w:val="21"/>
        </w:rPr>
      </w:pPr>
      <w:r>
        <w:rPr>
          <w:rFonts w:hint="eastAsia" w:ascii="宋体" w:hAnsi="宋体"/>
          <w:color w:val="auto"/>
          <w:szCs w:val="21"/>
        </w:rPr>
        <w:t>1.甲方在履行合同过程中提供给乙方的全部图纸、文件和其他含有数据和信息的资料，其知识产权属于甲方。</w:t>
      </w:r>
    </w:p>
    <w:p w14:paraId="3CF076F7">
      <w:pPr>
        <w:snapToGrid w:val="0"/>
        <w:spacing w:line="360" w:lineRule="auto"/>
        <w:ind w:firstLine="420" w:firstLineChars="200"/>
        <w:rPr>
          <w:rFonts w:ascii="宋体" w:hAnsi="宋体"/>
          <w:color w:val="auto"/>
          <w:szCs w:val="21"/>
        </w:rPr>
      </w:pPr>
      <w:r>
        <w:rPr>
          <w:rFonts w:hint="eastAsia" w:ascii="宋体" w:hAnsi="宋体"/>
          <w:color w:val="auto"/>
          <w:szCs w:val="21"/>
        </w:rPr>
        <w:t>2.除招标文件采购需求另有约定外，甲方不因签署和履行合同而享有乙方在履行合同过程中提供给甲方的图纸、文件、配套软件、电子辅助程序和其他含有数据和信息的资料的知识产权。</w:t>
      </w:r>
    </w:p>
    <w:p w14:paraId="7010A457">
      <w:pPr>
        <w:snapToGrid w:val="0"/>
        <w:spacing w:line="360" w:lineRule="auto"/>
        <w:ind w:firstLine="420" w:firstLineChars="200"/>
        <w:rPr>
          <w:rFonts w:ascii="宋体" w:hAnsi="宋体"/>
          <w:color w:val="auto"/>
          <w:szCs w:val="21"/>
        </w:rPr>
      </w:pPr>
      <w:r>
        <w:rPr>
          <w:rFonts w:hint="eastAsia" w:ascii="宋体" w:hAnsi="宋体"/>
          <w:color w:val="auto"/>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497D89CD">
      <w:pPr>
        <w:snapToGrid w:val="0"/>
        <w:spacing w:line="360" w:lineRule="auto"/>
        <w:ind w:firstLine="420" w:firstLineChars="200"/>
        <w:rPr>
          <w:rFonts w:ascii="宋体" w:hAnsi="宋体"/>
          <w:color w:val="auto"/>
          <w:szCs w:val="21"/>
        </w:rPr>
      </w:pPr>
      <w:r>
        <w:rPr>
          <w:rFonts w:hint="eastAsia" w:ascii="宋体" w:hAnsi="宋体"/>
          <w:color w:val="auto"/>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701C6266">
      <w:pPr>
        <w:snapToGrid w:val="0"/>
        <w:spacing w:line="360" w:lineRule="auto"/>
        <w:ind w:firstLine="420" w:firstLineChars="200"/>
        <w:rPr>
          <w:rFonts w:ascii="宋体" w:hAnsi="宋体"/>
          <w:color w:val="auto"/>
          <w:szCs w:val="21"/>
        </w:rPr>
      </w:pPr>
      <w:r>
        <w:rPr>
          <w:rFonts w:hint="eastAsia" w:ascii="宋体" w:hAnsi="宋体"/>
          <w:color w:val="auto"/>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0BF7D699">
      <w:pPr>
        <w:snapToGrid w:val="0"/>
        <w:spacing w:line="360" w:lineRule="auto"/>
        <w:ind w:firstLine="420" w:firstLineChars="200"/>
        <w:rPr>
          <w:rFonts w:ascii="宋体" w:hAnsi="宋体"/>
          <w:color w:val="auto"/>
          <w:szCs w:val="21"/>
        </w:rPr>
      </w:pPr>
      <w:r>
        <w:rPr>
          <w:rFonts w:hint="eastAsia" w:ascii="宋体" w:hAnsi="宋体"/>
          <w:color w:val="auto"/>
          <w:szCs w:val="21"/>
        </w:rPr>
        <w:t>6.乙方保证将要交付的货物的所有权完全属于乙方且无任何抵押、质押、查封等产权瑕疵。</w:t>
      </w:r>
    </w:p>
    <w:p w14:paraId="3DF062A8">
      <w:pPr>
        <w:pStyle w:val="24"/>
        <w:snapToGrid w:val="0"/>
        <w:spacing w:line="360" w:lineRule="auto"/>
        <w:ind w:firstLine="413" w:firstLineChars="196"/>
        <w:rPr>
          <w:rFonts w:hAnsi="宋体"/>
          <w:b/>
          <w:color w:val="auto"/>
          <w:sz w:val="21"/>
        </w:rPr>
      </w:pPr>
      <w:r>
        <w:rPr>
          <w:rFonts w:hint="eastAsia" w:hAnsi="宋体"/>
          <w:b/>
          <w:color w:val="auto"/>
          <w:sz w:val="21"/>
        </w:rPr>
        <w:t>第十六条  合同生效及其他</w:t>
      </w:r>
    </w:p>
    <w:p w14:paraId="4A058DEA">
      <w:pPr>
        <w:pStyle w:val="24"/>
        <w:snapToGrid w:val="0"/>
        <w:spacing w:line="360" w:lineRule="auto"/>
        <w:ind w:firstLine="420" w:firstLineChars="200"/>
        <w:rPr>
          <w:rFonts w:hAnsi="宋体"/>
          <w:color w:val="auto"/>
          <w:sz w:val="21"/>
        </w:rPr>
      </w:pPr>
      <w:r>
        <w:rPr>
          <w:rFonts w:hint="eastAsia" w:hAnsi="宋体"/>
          <w:color w:val="auto"/>
          <w:sz w:val="21"/>
        </w:rPr>
        <w:t>1.合同经双方法定代表人或者委托代理人签字并加盖单位公章后生效（委托代理人签字的需后附授权委托书，格式自拟）。</w:t>
      </w:r>
    </w:p>
    <w:p w14:paraId="52221D67">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2.合同执行中涉及采购资金和采购内容修改或者补充的，并签订书面补充协议报财政部门备案，方可作为主合同不可分割的一部分。</w:t>
      </w:r>
    </w:p>
    <w:p w14:paraId="01CED8A1">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3.合同生效后，甲乙双方不得因姓名、名称的变更或者法定代表人、负责人、承办人的变动而不履行合同义务。</w:t>
      </w:r>
    </w:p>
    <w:p w14:paraId="775954A7">
      <w:pPr>
        <w:pStyle w:val="24"/>
        <w:snapToGrid w:val="0"/>
        <w:spacing w:line="360" w:lineRule="auto"/>
        <w:ind w:left="420" w:leftChars="200"/>
        <w:rPr>
          <w:rFonts w:hAnsi="宋体"/>
          <w:color w:val="auto"/>
          <w:sz w:val="21"/>
        </w:rPr>
      </w:pPr>
      <w:r>
        <w:rPr>
          <w:rFonts w:hint="eastAsia" w:hAnsi="宋体"/>
          <w:color w:val="auto"/>
          <w:sz w:val="21"/>
        </w:rPr>
        <w:t>4.本合同未尽事宜，遵照《中华人民共和国民法典》有关条文执行。</w:t>
      </w:r>
    </w:p>
    <w:p w14:paraId="39118567">
      <w:pPr>
        <w:snapToGrid w:val="0"/>
        <w:spacing w:line="360" w:lineRule="auto"/>
        <w:ind w:firstLine="420" w:firstLineChars="200"/>
        <w:rPr>
          <w:rFonts w:ascii="宋体" w:hAnsi="宋体"/>
          <w:color w:val="auto"/>
          <w:kern w:val="0"/>
          <w:szCs w:val="21"/>
        </w:rPr>
      </w:pPr>
      <w:r>
        <w:rPr>
          <w:rFonts w:hint="eastAsia" w:ascii="宋体" w:hAnsi="宋体"/>
          <w:color w:val="auto"/>
          <w:szCs w:val="21"/>
        </w:rPr>
        <w:t>5.本合同</w:t>
      </w:r>
      <w:r>
        <w:rPr>
          <w:rFonts w:hint="eastAsia" w:ascii="宋体" w:hAnsi="宋体"/>
          <w:color w:val="auto"/>
          <w:kern w:val="0"/>
          <w:szCs w:val="21"/>
        </w:rPr>
        <w:t>一式五份，具有同等法律效力，甲乙双方各二份，采购代理机构一份，（可根据需要另增加）。</w:t>
      </w:r>
    </w:p>
    <w:p w14:paraId="70379F33">
      <w:pPr>
        <w:snapToGrid w:val="0"/>
        <w:spacing w:line="360" w:lineRule="auto"/>
        <w:rPr>
          <w:rFonts w:ascii="宋体" w:hAnsi="宋体"/>
          <w:color w:val="auto"/>
          <w:szCs w:val="21"/>
        </w:rPr>
      </w:pPr>
    </w:p>
    <w:p w14:paraId="20E35F1D">
      <w:pPr>
        <w:tabs>
          <w:tab w:val="left" w:pos="4395"/>
        </w:tabs>
        <w:spacing w:line="360" w:lineRule="auto"/>
        <w:rPr>
          <w:rFonts w:ascii="宋体" w:hAnsi="宋体"/>
          <w:b/>
          <w:color w:val="auto"/>
          <w:szCs w:val="21"/>
        </w:rPr>
      </w:pPr>
      <w:r>
        <w:rPr>
          <w:rFonts w:hint="eastAsia" w:ascii="宋体" w:hAnsi="宋体"/>
          <w:b/>
          <w:color w:val="auto"/>
          <w:szCs w:val="21"/>
        </w:rPr>
        <w:t>甲方（盖章）：</w:t>
      </w:r>
      <w:r>
        <w:rPr>
          <w:rFonts w:hint="eastAsia" w:ascii="宋体" w:hAnsi="宋体"/>
          <w:b/>
          <w:color w:val="auto"/>
          <w:szCs w:val="21"/>
        </w:rPr>
        <w:tab/>
      </w:r>
      <w:r>
        <w:rPr>
          <w:rFonts w:hint="eastAsia" w:ascii="宋体" w:hAnsi="宋体"/>
          <w:b/>
          <w:color w:val="auto"/>
          <w:szCs w:val="21"/>
        </w:rPr>
        <w:t>乙方（盖章）：</w:t>
      </w:r>
    </w:p>
    <w:p w14:paraId="4DC4B17A">
      <w:pPr>
        <w:tabs>
          <w:tab w:val="left" w:pos="4395"/>
        </w:tabs>
        <w:spacing w:line="360" w:lineRule="auto"/>
        <w:rPr>
          <w:rFonts w:ascii="宋体" w:hAnsi="宋体"/>
          <w:b/>
          <w:color w:val="auto"/>
          <w:szCs w:val="21"/>
        </w:rPr>
      </w:pPr>
      <w:r>
        <w:rPr>
          <w:rFonts w:hint="eastAsia" w:ascii="宋体" w:hAnsi="宋体"/>
          <w:bCs/>
          <w:color w:val="auto"/>
          <w:szCs w:val="21"/>
        </w:rPr>
        <w:t>法定代表人或者委托代理人（签字）</w:t>
      </w:r>
      <w:r>
        <w:rPr>
          <w:rFonts w:hint="eastAsia" w:ascii="宋体" w:hAnsi="宋体"/>
          <w:b/>
          <w:color w:val="auto"/>
          <w:szCs w:val="21"/>
        </w:rPr>
        <w:t>：</w:t>
      </w:r>
      <w:r>
        <w:rPr>
          <w:rFonts w:hint="eastAsia" w:ascii="宋体" w:hAnsi="宋体"/>
          <w:b/>
          <w:color w:val="auto"/>
          <w:szCs w:val="21"/>
        </w:rPr>
        <w:tab/>
      </w:r>
      <w:r>
        <w:rPr>
          <w:rFonts w:hint="eastAsia" w:ascii="宋体" w:hAnsi="宋体"/>
          <w:bCs/>
          <w:color w:val="auto"/>
          <w:szCs w:val="21"/>
        </w:rPr>
        <w:t>法定代表人或者委托代理人（签字）</w:t>
      </w:r>
      <w:r>
        <w:rPr>
          <w:rFonts w:hint="eastAsia" w:ascii="宋体" w:hAnsi="宋体"/>
          <w:b/>
          <w:color w:val="auto"/>
          <w:szCs w:val="21"/>
        </w:rPr>
        <w:t xml:space="preserve">： </w:t>
      </w:r>
    </w:p>
    <w:p w14:paraId="0DD97C46">
      <w:pPr>
        <w:tabs>
          <w:tab w:val="left" w:pos="4395"/>
        </w:tabs>
        <w:spacing w:line="360" w:lineRule="auto"/>
        <w:rPr>
          <w:rFonts w:ascii="宋体" w:hAnsi="宋体"/>
          <w:color w:val="auto"/>
          <w:szCs w:val="21"/>
        </w:rPr>
      </w:pPr>
    </w:p>
    <w:p w14:paraId="6B8152EF">
      <w:pPr>
        <w:tabs>
          <w:tab w:val="left" w:pos="4395"/>
        </w:tabs>
        <w:spacing w:line="360" w:lineRule="auto"/>
        <w:rPr>
          <w:rFonts w:ascii="宋体" w:hAnsi="宋体"/>
          <w:color w:val="auto"/>
          <w:szCs w:val="21"/>
        </w:rPr>
      </w:pPr>
      <w:r>
        <w:rPr>
          <w:rFonts w:hint="eastAsia" w:ascii="宋体" w:hAnsi="宋体"/>
          <w:color w:val="auto"/>
          <w:szCs w:val="21"/>
        </w:rPr>
        <w:t>签订日期：　　　年　　月　　日</w:t>
      </w:r>
      <w:r>
        <w:rPr>
          <w:rFonts w:hint="eastAsia" w:ascii="宋体" w:hAnsi="宋体"/>
          <w:color w:val="auto"/>
          <w:szCs w:val="21"/>
        </w:rPr>
        <w:tab/>
      </w:r>
      <w:r>
        <w:rPr>
          <w:rFonts w:hint="eastAsia" w:ascii="宋体" w:hAnsi="宋体"/>
          <w:color w:val="auto"/>
          <w:szCs w:val="21"/>
        </w:rPr>
        <w:t>签订日期：　　　年　　月　　日</w:t>
      </w:r>
    </w:p>
    <w:p w14:paraId="5B577BEE">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开户名称：</w:t>
      </w:r>
    </w:p>
    <w:p w14:paraId="463A42E3">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银行账号：</w:t>
      </w:r>
    </w:p>
    <w:p w14:paraId="4424C7BF">
      <w:pPr>
        <w:tabs>
          <w:tab w:val="left" w:pos="4395"/>
        </w:tabs>
        <w:spacing w:line="360" w:lineRule="auto"/>
        <w:rPr>
          <w:rFonts w:ascii="宋体" w:hAnsi="宋体"/>
          <w:bCs/>
          <w:color w:val="auto"/>
          <w:szCs w:val="21"/>
        </w:rPr>
      </w:pPr>
      <w:r>
        <w:rPr>
          <w:rFonts w:hint="eastAsia" w:ascii="宋体" w:hAnsi="宋体"/>
          <w:color w:val="auto"/>
          <w:szCs w:val="21"/>
        </w:rPr>
        <w:tab/>
      </w:r>
      <w:r>
        <w:rPr>
          <w:rFonts w:hint="eastAsia" w:ascii="宋体" w:hAnsi="宋体"/>
          <w:color w:val="auto"/>
          <w:szCs w:val="21"/>
        </w:rPr>
        <w:t>开 户 行：</w:t>
      </w:r>
    </w:p>
    <w:p w14:paraId="3FDC8E48">
      <w:pPr>
        <w:widowControl/>
        <w:jc w:val="left"/>
        <w:rPr>
          <w:rFonts w:ascii="宋体" w:hAnsi="宋体"/>
          <w:b/>
          <w:color w:val="auto"/>
          <w:szCs w:val="21"/>
        </w:rPr>
      </w:pPr>
      <w:r>
        <w:rPr>
          <w:rFonts w:ascii="宋体" w:hAnsi="宋体"/>
          <w:b/>
          <w:color w:val="auto"/>
          <w:szCs w:val="21"/>
        </w:rPr>
        <w:br w:type="page"/>
      </w:r>
    </w:p>
    <w:p w14:paraId="0B4B2851">
      <w:pPr>
        <w:snapToGrid w:val="0"/>
        <w:spacing w:line="360" w:lineRule="auto"/>
        <w:ind w:firstLine="3689" w:firstLineChars="1750"/>
        <w:rPr>
          <w:rFonts w:ascii="宋体" w:hAnsi="宋体"/>
          <w:b/>
          <w:color w:val="auto"/>
          <w:szCs w:val="21"/>
        </w:rPr>
      </w:pPr>
      <w:r>
        <w:rPr>
          <w:rFonts w:hint="eastAsia" w:ascii="宋体" w:hAnsi="宋体"/>
          <w:b/>
          <w:color w:val="auto"/>
          <w:szCs w:val="21"/>
        </w:rPr>
        <w:t>合 同 附 件</w:t>
      </w:r>
    </w:p>
    <w:p w14:paraId="5D565BD4">
      <w:pPr>
        <w:snapToGrid w:val="0"/>
        <w:spacing w:line="360" w:lineRule="auto"/>
        <w:rPr>
          <w:rFonts w:ascii="宋体" w:hAnsi="宋体"/>
          <w:color w:val="auto"/>
          <w:szCs w:val="21"/>
        </w:rPr>
      </w:pPr>
      <w:r>
        <w:rPr>
          <w:rFonts w:hint="eastAsia" w:ascii="宋体" w:hAnsi="宋体"/>
          <w:color w:val="auto"/>
          <w:szCs w:val="21"/>
        </w:rPr>
        <w:t>一般货物类</w:t>
      </w:r>
    </w:p>
    <w:tbl>
      <w:tblPr>
        <w:tblStyle w:val="46"/>
        <w:tblW w:w="8522" w:type="dxa"/>
        <w:tblInd w:w="0" w:type="dxa"/>
        <w:tblLayout w:type="fixed"/>
        <w:tblCellMar>
          <w:top w:w="0" w:type="dxa"/>
          <w:left w:w="108" w:type="dxa"/>
          <w:bottom w:w="0" w:type="dxa"/>
          <w:right w:w="108" w:type="dxa"/>
        </w:tblCellMar>
      </w:tblPr>
      <w:tblGrid>
        <w:gridCol w:w="4248"/>
        <w:gridCol w:w="4274"/>
      </w:tblGrid>
      <w:tr w14:paraId="0AC7A5BB">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550DBAE4">
            <w:pPr>
              <w:snapToGrid w:val="0"/>
              <w:spacing w:line="360" w:lineRule="auto"/>
              <w:ind w:firstLine="422" w:firstLineChars="200"/>
              <w:rPr>
                <w:rFonts w:ascii="宋体" w:hAnsi="宋体"/>
                <w:b/>
                <w:color w:val="auto"/>
                <w:szCs w:val="21"/>
              </w:rPr>
            </w:pPr>
            <w:r>
              <w:rPr>
                <w:rFonts w:hint="eastAsia" w:ascii="宋体" w:hAnsi="宋体"/>
                <w:b/>
                <w:color w:val="auto"/>
                <w:szCs w:val="21"/>
              </w:rPr>
              <w:t>1. 供应商承诺具体事项：</w:t>
            </w:r>
          </w:p>
        </w:tc>
      </w:tr>
      <w:tr w14:paraId="7CA43C28">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282DB5CD">
            <w:pPr>
              <w:snapToGrid w:val="0"/>
              <w:spacing w:line="360" w:lineRule="auto"/>
              <w:ind w:firstLine="422" w:firstLineChars="200"/>
              <w:rPr>
                <w:rFonts w:ascii="宋体" w:hAnsi="宋体"/>
                <w:b/>
                <w:color w:val="auto"/>
                <w:szCs w:val="21"/>
              </w:rPr>
            </w:pPr>
            <w:r>
              <w:rPr>
                <w:rFonts w:hint="eastAsia" w:ascii="宋体" w:hAnsi="宋体"/>
                <w:b/>
                <w:color w:val="auto"/>
                <w:szCs w:val="21"/>
              </w:rPr>
              <w:t>2. 售后服务具体事项：</w:t>
            </w:r>
          </w:p>
        </w:tc>
      </w:tr>
      <w:tr w14:paraId="220E368C">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43A4BDB2">
            <w:pPr>
              <w:snapToGrid w:val="0"/>
              <w:spacing w:line="360" w:lineRule="auto"/>
              <w:ind w:firstLine="422" w:firstLineChars="200"/>
              <w:rPr>
                <w:rFonts w:ascii="宋体" w:hAnsi="宋体"/>
                <w:b/>
                <w:color w:val="auto"/>
                <w:szCs w:val="21"/>
              </w:rPr>
            </w:pPr>
            <w:r>
              <w:rPr>
                <w:rFonts w:hint="eastAsia" w:ascii="宋体" w:hAnsi="宋体"/>
                <w:b/>
                <w:color w:val="auto"/>
                <w:szCs w:val="21"/>
              </w:rPr>
              <w:t xml:space="preserve">3. </w:t>
            </w:r>
            <w:r>
              <w:rPr>
                <w:rFonts w:hint="eastAsia" w:ascii="宋体" w:hAnsi="宋体"/>
                <w:b/>
                <w:color w:val="auto"/>
                <w:szCs w:val="21"/>
                <w:lang w:eastAsia="zh-CN"/>
              </w:rPr>
              <w:t>保修</w:t>
            </w:r>
            <w:r>
              <w:rPr>
                <w:rFonts w:hint="eastAsia" w:ascii="宋体" w:hAnsi="宋体"/>
                <w:b/>
                <w:color w:val="auto"/>
                <w:szCs w:val="21"/>
              </w:rPr>
              <w:t>期责任：</w:t>
            </w:r>
          </w:p>
        </w:tc>
      </w:tr>
      <w:tr w14:paraId="0023F7E3">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164F6D62">
            <w:pPr>
              <w:snapToGrid w:val="0"/>
              <w:spacing w:line="360" w:lineRule="auto"/>
              <w:ind w:firstLine="422" w:firstLineChars="200"/>
              <w:rPr>
                <w:rFonts w:ascii="宋体" w:hAnsi="宋体"/>
                <w:b/>
                <w:color w:val="auto"/>
                <w:szCs w:val="21"/>
              </w:rPr>
            </w:pPr>
            <w:r>
              <w:rPr>
                <w:rFonts w:hint="eastAsia" w:ascii="宋体" w:hAnsi="宋体"/>
                <w:b/>
                <w:color w:val="auto"/>
                <w:szCs w:val="21"/>
              </w:rPr>
              <w:t>4. 其他具体事项：</w:t>
            </w:r>
          </w:p>
        </w:tc>
      </w:tr>
      <w:tr w14:paraId="67C86DA0">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7EE9642D">
            <w:pPr>
              <w:snapToGrid w:val="0"/>
              <w:spacing w:line="360" w:lineRule="auto"/>
              <w:ind w:firstLine="422" w:firstLineChars="200"/>
              <w:rPr>
                <w:rFonts w:ascii="宋体" w:hAnsi="宋体"/>
                <w:b/>
                <w:color w:val="auto"/>
                <w:szCs w:val="21"/>
              </w:rPr>
            </w:pPr>
            <w:r>
              <w:rPr>
                <w:rFonts w:hint="eastAsia" w:ascii="宋体" w:hAnsi="宋体"/>
                <w:b/>
                <w:color w:val="auto"/>
                <w:szCs w:val="21"/>
              </w:rPr>
              <w:t>甲方（章）</w:t>
            </w:r>
          </w:p>
          <w:p w14:paraId="5AB512B3">
            <w:pPr>
              <w:snapToGrid w:val="0"/>
              <w:spacing w:line="360" w:lineRule="auto"/>
              <w:ind w:firstLine="422" w:firstLineChars="200"/>
              <w:rPr>
                <w:rFonts w:ascii="宋体" w:hAnsi="宋体"/>
                <w:b/>
                <w:color w:val="auto"/>
                <w:szCs w:val="21"/>
              </w:rPr>
            </w:pPr>
          </w:p>
          <w:p w14:paraId="6F9B4B18">
            <w:pPr>
              <w:snapToGrid w:val="0"/>
              <w:spacing w:line="360" w:lineRule="auto"/>
              <w:rPr>
                <w:rFonts w:ascii="宋体" w:hAnsi="宋体"/>
                <w:b/>
                <w:color w:val="auto"/>
                <w:szCs w:val="21"/>
              </w:rPr>
            </w:pPr>
          </w:p>
          <w:p w14:paraId="339CD167">
            <w:pPr>
              <w:snapToGrid w:val="0"/>
              <w:spacing w:line="360" w:lineRule="auto"/>
              <w:ind w:firstLine="422" w:firstLineChars="200"/>
              <w:rPr>
                <w:rFonts w:ascii="宋体" w:hAnsi="宋体"/>
                <w:b/>
                <w:color w:val="auto"/>
                <w:szCs w:val="21"/>
              </w:rPr>
            </w:pPr>
            <w:r>
              <w:rPr>
                <w:rFonts w:hint="eastAsia" w:ascii="宋体" w:hAnsi="宋体"/>
                <w:b/>
                <w:color w:val="auto"/>
                <w:szCs w:val="21"/>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221A35A9">
            <w:pPr>
              <w:snapToGrid w:val="0"/>
              <w:spacing w:line="360" w:lineRule="auto"/>
              <w:ind w:firstLine="422" w:firstLineChars="200"/>
              <w:rPr>
                <w:rFonts w:ascii="宋体" w:hAnsi="宋体"/>
                <w:b/>
                <w:color w:val="auto"/>
                <w:szCs w:val="21"/>
              </w:rPr>
            </w:pPr>
            <w:r>
              <w:rPr>
                <w:rFonts w:hint="eastAsia" w:ascii="宋体" w:hAnsi="宋体"/>
                <w:b/>
                <w:color w:val="auto"/>
                <w:szCs w:val="21"/>
              </w:rPr>
              <w:t>乙方（章）</w:t>
            </w:r>
          </w:p>
          <w:p w14:paraId="628954AE">
            <w:pPr>
              <w:snapToGrid w:val="0"/>
              <w:spacing w:line="360" w:lineRule="auto"/>
              <w:ind w:firstLine="422" w:firstLineChars="200"/>
              <w:rPr>
                <w:rFonts w:ascii="宋体" w:hAnsi="宋体"/>
                <w:b/>
                <w:color w:val="auto"/>
                <w:szCs w:val="21"/>
              </w:rPr>
            </w:pPr>
          </w:p>
          <w:p w14:paraId="49829192">
            <w:pPr>
              <w:snapToGrid w:val="0"/>
              <w:spacing w:line="360" w:lineRule="auto"/>
              <w:rPr>
                <w:rFonts w:ascii="宋体" w:hAnsi="宋体"/>
                <w:b/>
                <w:color w:val="auto"/>
                <w:szCs w:val="21"/>
              </w:rPr>
            </w:pPr>
          </w:p>
          <w:p w14:paraId="31175945">
            <w:pPr>
              <w:snapToGrid w:val="0"/>
              <w:spacing w:line="360" w:lineRule="auto"/>
              <w:ind w:firstLine="422" w:firstLineChars="200"/>
              <w:rPr>
                <w:rFonts w:ascii="宋体" w:hAnsi="宋体"/>
                <w:b/>
                <w:color w:val="auto"/>
                <w:szCs w:val="21"/>
              </w:rPr>
            </w:pPr>
            <w:r>
              <w:rPr>
                <w:rFonts w:hint="eastAsia" w:ascii="宋体" w:hAnsi="宋体"/>
                <w:b/>
                <w:color w:val="auto"/>
                <w:szCs w:val="21"/>
              </w:rPr>
              <w:t xml:space="preserve">                年   月   日</w:t>
            </w:r>
          </w:p>
        </w:tc>
      </w:tr>
    </w:tbl>
    <w:p w14:paraId="0F2290DC">
      <w:pPr>
        <w:snapToGrid w:val="0"/>
        <w:spacing w:line="360" w:lineRule="auto"/>
        <w:jc w:val="left"/>
        <w:rPr>
          <w:rFonts w:ascii="宋体" w:hAnsi="宋体"/>
          <w:color w:val="auto"/>
          <w:szCs w:val="21"/>
        </w:rPr>
      </w:pPr>
      <w:r>
        <w:rPr>
          <w:rFonts w:hint="eastAsia" w:ascii="宋体" w:hAnsi="宋体"/>
          <w:color w:val="auto"/>
          <w:szCs w:val="21"/>
        </w:rPr>
        <w:t xml:space="preserve">   注：售后服务事项填不下时可另加附页</w:t>
      </w:r>
    </w:p>
    <w:p w14:paraId="3C1BF375">
      <w:pPr>
        <w:spacing w:line="360" w:lineRule="exact"/>
        <w:rPr>
          <w:rFonts w:asciiTheme="majorEastAsia" w:hAnsiTheme="majorEastAsia" w:eastAsiaTheme="majorEastAsia"/>
          <w:color w:val="auto"/>
          <w:szCs w:val="21"/>
        </w:rPr>
      </w:pPr>
    </w:p>
    <w:p w14:paraId="17579770">
      <w:pPr>
        <w:rPr>
          <w:color w:val="auto"/>
          <w:szCs w:val="21"/>
        </w:rPr>
      </w:pPr>
    </w:p>
    <w:p w14:paraId="1659658D">
      <w:pPr>
        <w:rPr>
          <w:rFonts w:ascii="仿宋" w:hAnsi="仿宋" w:eastAsia="仿宋"/>
          <w:bCs/>
          <w:color w:val="auto"/>
          <w:sz w:val="24"/>
        </w:rPr>
      </w:pPr>
      <w:r>
        <w:rPr>
          <w:b/>
          <w:color w:val="auto"/>
          <w:sz w:val="32"/>
          <w:szCs w:val="32"/>
        </w:rPr>
        <w:br w:type="page"/>
      </w:r>
      <w:bookmarkStart w:id="153" w:name="_Hlk55381736"/>
    </w:p>
    <w:p w14:paraId="7E999F18">
      <w:pPr>
        <w:rPr>
          <w:rFonts w:ascii="仿宋" w:hAnsi="仿宋" w:eastAsia="仿宋"/>
          <w:bCs/>
          <w:color w:val="auto"/>
          <w:sz w:val="24"/>
        </w:rPr>
      </w:pPr>
    </w:p>
    <w:bookmarkEnd w:id="153"/>
    <w:p w14:paraId="667969DB">
      <w:pPr>
        <w:rPr>
          <w:rFonts w:ascii="宋体" w:hAnsi="宋体"/>
          <w:bCs/>
          <w:color w:val="auto"/>
          <w:sz w:val="32"/>
          <w:szCs w:val="32"/>
        </w:rPr>
      </w:pPr>
    </w:p>
    <w:p w14:paraId="5ADEE66D">
      <w:pPr>
        <w:rPr>
          <w:rFonts w:ascii="宋体" w:hAnsi="宋体"/>
          <w:bCs/>
          <w:color w:val="auto"/>
          <w:sz w:val="32"/>
          <w:szCs w:val="32"/>
        </w:rPr>
      </w:pPr>
    </w:p>
    <w:p w14:paraId="343AC4B5">
      <w:pPr>
        <w:rPr>
          <w:rFonts w:ascii="宋体" w:hAnsi="宋体"/>
          <w:bCs/>
          <w:color w:val="auto"/>
          <w:sz w:val="32"/>
          <w:szCs w:val="32"/>
        </w:rPr>
      </w:pPr>
    </w:p>
    <w:p w14:paraId="4D9916D0">
      <w:pPr>
        <w:rPr>
          <w:rFonts w:ascii="宋体" w:hAnsi="宋体"/>
          <w:bCs/>
          <w:color w:val="auto"/>
          <w:sz w:val="32"/>
          <w:szCs w:val="32"/>
        </w:rPr>
      </w:pPr>
    </w:p>
    <w:p w14:paraId="050D1936">
      <w:pPr>
        <w:rPr>
          <w:rFonts w:ascii="宋体" w:hAnsi="宋体"/>
          <w:bCs/>
          <w:color w:val="auto"/>
          <w:sz w:val="32"/>
          <w:szCs w:val="32"/>
        </w:rPr>
      </w:pPr>
    </w:p>
    <w:p w14:paraId="628CD274">
      <w:pPr>
        <w:rPr>
          <w:rFonts w:ascii="宋体" w:hAnsi="宋体"/>
          <w:bCs/>
          <w:color w:val="auto"/>
          <w:sz w:val="32"/>
          <w:szCs w:val="32"/>
        </w:rPr>
      </w:pPr>
    </w:p>
    <w:p w14:paraId="4F72A1ED">
      <w:pPr>
        <w:rPr>
          <w:rFonts w:ascii="宋体" w:hAnsi="宋体"/>
          <w:bCs/>
          <w:color w:val="auto"/>
          <w:sz w:val="32"/>
          <w:szCs w:val="32"/>
        </w:rPr>
      </w:pPr>
    </w:p>
    <w:p w14:paraId="7BBAEF9D">
      <w:pPr>
        <w:pStyle w:val="3"/>
        <w:rPr>
          <w:color w:val="auto"/>
        </w:rPr>
      </w:pPr>
    </w:p>
    <w:p w14:paraId="4D87572A">
      <w:pPr>
        <w:rPr>
          <w:rFonts w:ascii="宋体" w:hAnsi="宋体"/>
          <w:bCs/>
          <w:color w:val="auto"/>
          <w:sz w:val="32"/>
          <w:szCs w:val="32"/>
        </w:rPr>
      </w:pPr>
    </w:p>
    <w:p w14:paraId="5C27CD48">
      <w:pPr>
        <w:rPr>
          <w:rFonts w:ascii="宋体" w:hAnsi="宋体"/>
          <w:bCs/>
          <w:color w:val="auto"/>
          <w:sz w:val="32"/>
          <w:szCs w:val="32"/>
        </w:rPr>
      </w:pPr>
    </w:p>
    <w:p w14:paraId="7DFB39FD">
      <w:pPr>
        <w:rPr>
          <w:rFonts w:ascii="宋体" w:hAnsi="宋体"/>
          <w:bCs/>
          <w:color w:val="auto"/>
          <w:sz w:val="32"/>
          <w:szCs w:val="32"/>
        </w:rPr>
      </w:pPr>
    </w:p>
    <w:p w14:paraId="29ECA243">
      <w:pPr>
        <w:rPr>
          <w:rFonts w:ascii="宋体" w:hAnsi="宋体"/>
          <w:bCs/>
          <w:color w:val="auto"/>
          <w:sz w:val="32"/>
          <w:szCs w:val="32"/>
        </w:rPr>
      </w:pPr>
    </w:p>
    <w:p w14:paraId="7619A7D9">
      <w:pPr>
        <w:pStyle w:val="2"/>
        <w:jc w:val="center"/>
        <w:rPr>
          <w:color w:val="auto"/>
        </w:rPr>
      </w:pPr>
      <w:bookmarkStart w:id="154" w:name="_Toc143259166"/>
      <w:bookmarkStart w:id="155" w:name="_Toc74320805"/>
      <w:r>
        <w:rPr>
          <w:rFonts w:hint="eastAsia"/>
          <w:color w:val="auto"/>
        </w:rPr>
        <w:t>第六章投标文件格式</w:t>
      </w:r>
      <w:bookmarkEnd w:id="154"/>
      <w:bookmarkEnd w:id="155"/>
    </w:p>
    <w:p w14:paraId="514922EC">
      <w:pPr>
        <w:snapToGrid w:val="0"/>
        <w:spacing w:before="50" w:after="50"/>
        <w:outlineLvl w:val="1"/>
        <w:rPr>
          <w:rFonts w:ascii="宋体" w:hAnsi="宋体"/>
          <w:color w:val="auto"/>
          <w:sz w:val="32"/>
          <w:szCs w:val="20"/>
        </w:rPr>
      </w:pPr>
    </w:p>
    <w:p w14:paraId="7DCD9192">
      <w:pPr>
        <w:snapToGrid w:val="0"/>
        <w:spacing w:before="50" w:after="50"/>
        <w:outlineLvl w:val="1"/>
        <w:rPr>
          <w:rFonts w:ascii="宋体" w:hAnsi="宋体"/>
          <w:color w:val="auto"/>
          <w:sz w:val="32"/>
          <w:szCs w:val="20"/>
        </w:rPr>
      </w:pPr>
    </w:p>
    <w:p w14:paraId="52568613">
      <w:pPr>
        <w:snapToGrid w:val="0"/>
        <w:spacing w:before="50" w:after="50"/>
        <w:outlineLvl w:val="1"/>
        <w:rPr>
          <w:rFonts w:ascii="宋体" w:hAnsi="宋体"/>
          <w:color w:val="auto"/>
          <w:sz w:val="32"/>
          <w:szCs w:val="20"/>
        </w:rPr>
      </w:pPr>
    </w:p>
    <w:p w14:paraId="5C626071">
      <w:pPr>
        <w:snapToGrid w:val="0"/>
        <w:spacing w:before="50" w:after="50"/>
        <w:outlineLvl w:val="1"/>
        <w:rPr>
          <w:rFonts w:ascii="宋体" w:hAnsi="宋体"/>
          <w:color w:val="auto"/>
          <w:sz w:val="32"/>
          <w:szCs w:val="20"/>
        </w:rPr>
      </w:pPr>
    </w:p>
    <w:p w14:paraId="451AAB36">
      <w:pPr>
        <w:snapToGrid w:val="0"/>
        <w:spacing w:before="50" w:after="50"/>
        <w:outlineLvl w:val="1"/>
        <w:rPr>
          <w:rFonts w:ascii="宋体" w:hAnsi="宋体"/>
          <w:color w:val="auto"/>
          <w:sz w:val="32"/>
          <w:szCs w:val="20"/>
        </w:rPr>
      </w:pPr>
    </w:p>
    <w:p w14:paraId="2B27207E">
      <w:pPr>
        <w:snapToGrid w:val="0"/>
        <w:spacing w:before="50" w:after="50"/>
        <w:outlineLvl w:val="1"/>
        <w:rPr>
          <w:rFonts w:ascii="宋体" w:hAnsi="宋体"/>
          <w:color w:val="auto"/>
          <w:sz w:val="32"/>
          <w:szCs w:val="20"/>
        </w:rPr>
      </w:pPr>
    </w:p>
    <w:p w14:paraId="17164E81">
      <w:pPr>
        <w:snapToGrid w:val="0"/>
        <w:spacing w:before="50" w:after="50"/>
        <w:outlineLvl w:val="1"/>
        <w:rPr>
          <w:rFonts w:ascii="宋体" w:hAnsi="宋体"/>
          <w:color w:val="auto"/>
          <w:sz w:val="32"/>
          <w:szCs w:val="20"/>
        </w:rPr>
      </w:pPr>
    </w:p>
    <w:p w14:paraId="4DCE5E57">
      <w:pPr>
        <w:snapToGrid w:val="0"/>
        <w:spacing w:before="50" w:after="50"/>
        <w:outlineLvl w:val="1"/>
        <w:rPr>
          <w:rFonts w:ascii="宋体" w:hAnsi="宋体"/>
          <w:color w:val="auto"/>
          <w:sz w:val="32"/>
          <w:szCs w:val="20"/>
        </w:rPr>
      </w:pPr>
    </w:p>
    <w:p w14:paraId="01060148">
      <w:pPr>
        <w:snapToGrid w:val="0"/>
        <w:spacing w:before="50" w:after="50"/>
        <w:outlineLvl w:val="1"/>
        <w:rPr>
          <w:rFonts w:ascii="宋体" w:hAnsi="宋体"/>
          <w:color w:val="auto"/>
          <w:sz w:val="32"/>
          <w:szCs w:val="20"/>
        </w:rPr>
      </w:pPr>
    </w:p>
    <w:p w14:paraId="5E6BDA2E">
      <w:pPr>
        <w:snapToGrid w:val="0"/>
        <w:spacing w:before="50" w:after="50"/>
        <w:outlineLvl w:val="1"/>
        <w:rPr>
          <w:rFonts w:ascii="宋体" w:hAnsi="宋体"/>
          <w:color w:val="auto"/>
          <w:sz w:val="32"/>
          <w:szCs w:val="20"/>
        </w:rPr>
      </w:pPr>
    </w:p>
    <w:p w14:paraId="6A9E0B4C">
      <w:pPr>
        <w:snapToGrid w:val="0"/>
        <w:spacing w:before="50" w:after="50"/>
        <w:outlineLvl w:val="1"/>
        <w:rPr>
          <w:rFonts w:ascii="宋体" w:hAnsi="宋体"/>
          <w:color w:val="auto"/>
          <w:sz w:val="32"/>
          <w:szCs w:val="20"/>
        </w:rPr>
      </w:pPr>
    </w:p>
    <w:p w14:paraId="4C246030">
      <w:pPr>
        <w:snapToGrid w:val="0"/>
        <w:spacing w:before="50" w:after="50"/>
        <w:outlineLvl w:val="1"/>
        <w:rPr>
          <w:rFonts w:ascii="宋体" w:hAnsi="宋体"/>
          <w:color w:val="auto"/>
          <w:sz w:val="32"/>
          <w:szCs w:val="20"/>
        </w:rPr>
      </w:pPr>
    </w:p>
    <w:p w14:paraId="2A8AFBC3">
      <w:pPr>
        <w:snapToGrid w:val="0"/>
        <w:spacing w:before="50" w:after="50"/>
        <w:outlineLvl w:val="1"/>
        <w:rPr>
          <w:rFonts w:ascii="宋体" w:hAnsi="宋体"/>
          <w:color w:val="auto"/>
        </w:rPr>
      </w:pPr>
    </w:p>
    <w:p w14:paraId="30E93804">
      <w:pPr>
        <w:rPr>
          <w:b/>
          <w:color w:val="auto"/>
          <w:sz w:val="28"/>
          <w:szCs w:val="28"/>
        </w:rPr>
      </w:pPr>
      <w:bookmarkStart w:id="156" w:name="_Toc19686836"/>
      <w:bookmarkStart w:id="157" w:name="_Toc254970557"/>
      <w:bookmarkStart w:id="158" w:name="_Toc254970698"/>
      <w:r>
        <w:rPr>
          <w:rFonts w:hint="eastAsia"/>
          <w:b/>
          <w:color w:val="auto"/>
          <w:sz w:val="28"/>
          <w:szCs w:val="28"/>
        </w:rPr>
        <w:t>一、报价文件格式</w:t>
      </w:r>
      <w:bookmarkEnd w:id="156"/>
    </w:p>
    <w:p w14:paraId="7E16B290">
      <w:pPr>
        <w:snapToGrid w:val="0"/>
        <w:spacing w:before="120" w:beforeLines="50" w:after="50" w:line="360" w:lineRule="auto"/>
        <w:ind w:left="142"/>
        <w:jc w:val="left"/>
        <w:rPr>
          <w:rFonts w:ascii="宋体" w:hAnsi="宋体"/>
          <w:b/>
          <w:color w:val="auto"/>
          <w:sz w:val="24"/>
        </w:rPr>
      </w:pPr>
      <w:r>
        <w:rPr>
          <w:rFonts w:hint="eastAsia" w:ascii="宋体" w:hAnsi="宋体"/>
          <w:b/>
          <w:color w:val="auto"/>
          <w:sz w:val="24"/>
        </w:rPr>
        <w:t xml:space="preserve">1. 报价文件封面格式： </w:t>
      </w:r>
    </w:p>
    <w:p w14:paraId="47CD3898">
      <w:pPr>
        <w:snapToGrid w:val="0"/>
        <w:spacing w:before="120" w:beforeLines="50" w:after="50" w:line="360" w:lineRule="auto"/>
        <w:ind w:left="142"/>
        <w:jc w:val="center"/>
        <w:rPr>
          <w:rFonts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270109D8">
      <w:pPr>
        <w:snapToGrid w:val="0"/>
        <w:spacing w:before="120" w:beforeLines="50" w:after="50" w:line="400" w:lineRule="exact"/>
        <w:jc w:val="left"/>
        <w:rPr>
          <w:rFonts w:ascii="宋体" w:hAnsi="宋体" w:eastAsia="方正小标宋简体"/>
          <w:bCs/>
          <w:color w:val="auto"/>
          <w:sz w:val="48"/>
          <w:szCs w:val="48"/>
        </w:rPr>
      </w:pPr>
    </w:p>
    <w:p w14:paraId="6DE36926">
      <w:pPr>
        <w:snapToGrid w:val="0"/>
        <w:spacing w:before="120" w:beforeLines="50" w:after="50" w:line="4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  价  文  件</w:t>
      </w:r>
    </w:p>
    <w:p w14:paraId="4845D429">
      <w:pPr>
        <w:snapToGrid w:val="0"/>
        <w:spacing w:before="120" w:beforeLines="50" w:after="50" w:line="400" w:lineRule="exact"/>
        <w:rPr>
          <w:rFonts w:ascii="宋体" w:hAnsi="宋体"/>
          <w:bCs/>
          <w:color w:val="auto"/>
          <w:sz w:val="24"/>
          <w:szCs w:val="20"/>
        </w:rPr>
      </w:pPr>
    </w:p>
    <w:p w14:paraId="39E8FE63">
      <w:pPr>
        <w:snapToGrid w:val="0"/>
        <w:spacing w:before="120" w:beforeLines="50" w:after="50" w:line="400" w:lineRule="exact"/>
        <w:rPr>
          <w:rFonts w:ascii="宋体" w:hAnsi="宋体"/>
          <w:bCs/>
          <w:color w:val="auto"/>
          <w:sz w:val="24"/>
          <w:szCs w:val="20"/>
        </w:rPr>
      </w:pPr>
    </w:p>
    <w:p w14:paraId="3A73FF78">
      <w:pPr>
        <w:snapToGrid w:val="0"/>
        <w:spacing w:before="120" w:beforeLines="50" w:after="50" w:line="400" w:lineRule="exact"/>
        <w:rPr>
          <w:rFonts w:ascii="宋体" w:hAnsi="宋体"/>
          <w:bCs/>
          <w:color w:val="auto"/>
          <w:sz w:val="24"/>
          <w:szCs w:val="20"/>
        </w:rPr>
      </w:pPr>
    </w:p>
    <w:p w14:paraId="0F1C80D4">
      <w:pPr>
        <w:snapToGrid w:val="0"/>
        <w:spacing w:before="120" w:beforeLines="50" w:after="50" w:line="400" w:lineRule="exact"/>
        <w:rPr>
          <w:rFonts w:ascii="宋体" w:hAnsi="宋体"/>
          <w:bCs/>
          <w:color w:val="auto"/>
          <w:sz w:val="24"/>
          <w:szCs w:val="20"/>
        </w:rPr>
      </w:pPr>
    </w:p>
    <w:p w14:paraId="5386FD83">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7CB862C7">
      <w:pPr>
        <w:snapToGrid w:val="0"/>
        <w:spacing w:before="120" w:beforeLines="50" w:after="50" w:line="400" w:lineRule="exact"/>
        <w:ind w:firstLine="360" w:firstLineChars="150"/>
        <w:rPr>
          <w:rFonts w:ascii="宋体" w:hAnsi="宋体"/>
          <w:bCs/>
          <w:color w:val="auto"/>
          <w:sz w:val="24"/>
        </w:rPr>
      </w:pPr>
    </w:p>
    <w:p w14:paraId="48B2647A">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7EC583A5">
      <w:pPr>
        <w:snapToGrid w:val="0"/>
        <w:spacing w:before="120" w:beforeLines="50" w:after="50" w:line="400" w:lineRule="exact"/>
        <w:ind w:firstLine="360" w:firstLineChars="150"/>
        <w:rPr>
          <w:rFonts w:ascii="宋体" w:hAnsi="宋体"/>
          <w:bCs/>
          <w:color w:val="auto"/>
          <w:sz w:val="24"/>
        </w:rPr>
      </w:pPr>
    </w:p>
    <w:p w14:paraId="7A583D49">
      <w:pPr>
        <w:snapToGrid w:val="0"/>
        <w:spacing w:before="120" w:beforeLines="50" w:after="50" w:line="400" w:lineRule="exact"/>
        <w:ind w:firstLine="360" w:firstLineChars="150"/>
        <w:rPr>
          <w:rFonts w:ascii="宋体" w:hAnsi="宋体"/>
          <w:bCs/>
          <w:color w:val="auto"/>
          <w:sz w:val="24"/>
        </w:rPr>
      </w:pPr>
    </w:p>
    <w:p w14:paraId="26340C89">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35D1B6B7">
      <w:pPr>
        <w:snapToGrid w:val="0"/>
        <w:spacing w:before="120" w:beforeLines="50" w:after="50" w:line="400" w:lineRule="exact"/>
        <w:ind w:firstLine="360" w:firstLineChars="150"/>
        <w:rPr>
          <w:rFonts w:ascii="宋体" w:hAnsi="宋体"/>
          <w:bCs/>
          <w:color w:val="auto"/>
          <w:sz w:val="24"/>
        </w:rPr>
      </w:pPr>
    </w:p>
    <w:p w14:paraId="495B673E">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52948A6B">
      <w:pPr>
        <w:pStyle w:val="6"/>
        <w:snapToGrid w:val="0"/>
        <w:spacing w:before="50" w:after="50" w:line="400" w:lineRule="exact"/>
        <w:ind w:firstLine="960" w:firstLineChars="400"/>
        <w:rPr>
          <w:rFonts w:ascii="宋体" w:hAnsi="宋体"/>
          <w:bCs/>
          <w:color w:val="auto"/>
          <w:sz w:val="24"/>
          <w:szCs w:val="24"/>
        </w:rPr>
      </w:pPr>
    </w:p>
    <w:p w14:paraId="278EFCFF">
      <w:pPr>
        <w:snapToGrid w:val="0"/>
        <w:spacing w:before="120" w:beforeLines="50" w:after="50" w:line="400" w:lineRule="exact"/>
        <w:rPr>
          <w:rFonts w:ascii="宋体" w:hAnsi="宋体"/>
          <w:color w:val="auto"/>
          <w:sz w:val="30"/>
          <w:szCs w:val="20"/>
        </w:rPr>
      </w:pPr>
      <w:r>
        <w:rPr>
          <w:rFonts w:hint="eastAsia" w:ascii="宋体" w:hAnsi="宋体"/>
          <w:color w:val="auto"/>
          <w:sz w:val="24"/>
        </w:rPr>
        <w:t xml:space="preserve">                                   年  月  日</w:t>
      </w:r>
    </w:p>
    <w:p w14:paraId="338C791C">
      <w:pPr>
        <w:snapToGrid w:val="0"/>
        <w:spacing w:before="120" w:beforeLines="50" w:after="50" w:line="360" w:lineRule="auto"/>
        <w:jc w:val="left"/>
        <w:rPr>
          <w:rFonts w:ascii="宋体" w:hAnsi="宋体"/>
          <w:color w:val="auto"/>
          <w:sz w:val="24"/>
          <w:szCs w:val="20"/>
        </w:rPr>
      </w:pPr>
      <w:r>
        <w:rPr>
          <w:rFonts w:ascii="宋体" w:hAnsi="宋体"/>
          <w:b/>
          <w:color w:val="auto"/>
          <w:sz w:val="24"/>
        </w:rPr>
        <w:br w:type="page"/>
      </w:r>
      <w:r>
        <w:rPr>
          <w:rFonts w:hint="eastAsia" w:ascii="宋体" w:hAnsi="宋体"/>
          <w:b/>
          <w:color w:val="auto"/>
          <w:sz w:val="24"/>
        </w:rPr>
        <w:t>2.</w:t>
      </w:r>
      <w:r>
        <w:rPr>
          <w:rFonts w:hint="eastAsia" w:ascii="宋体" w:hAnsi="宋体"/>
          <w:b/>
          <w:bCs/>
          <w:color w:val="auto"/>
          <w:sz w:val="24"/>
        </w:rPr>
        <w:t>报价文件目录</w:t>
      </w:r>
    </w:p>
    <w:p w14:paraId="2F0F0309">
      <w:pPr>
        <w:snapToGrid w:val="0"/>
        <w:spacing w:before="50" w:after="120" w:afterLines="50" w:line="360" w:lineRule="auto"/>
        <w:jc w:val="left"/>
        <w:rPr>
          <w:rFonts w:ascii="宋体" w:hAnsi="宋体"/>
          <w:b/>
          <w:color w:val="auto"/>
          <w:sz w:val="24"/>
        </w:rPr>
      </w:pPr>
      <w:r>
        <w:rPr>
          <w:rFonts w:hint="eastAsia" w:ascii="宋体" w:hAnsi="宋体"/>
          <w:color w:val="auto"/>
          <w:szCs w:val="21"/>
        </w:rPr>
        <w:t>根据招标文件规定及投标人提供的材料自行编写目录。</w:t>
      </w:r>
    </w:p>
    <w:p w14:paraId="6DF43E44">
      <w:pPr>
        <w:snapToGrid w:val="0"/>
        <w:spacing w:before="120" w:beforeLines="50" w:after="50"/>
        <w:rPr>
          <w:rFonts w:ascii="宋体" w:hAnsi="宋体"/>
          <w:b/>
          <w:color w:val="auto"/>
          <w:sz w:val="24"/>
        </w:rPr>
      </w:pPr>
    </w:p>
    <w:p w14:paraId="4E05BA47">
      <w:pPr>
        <w:snapToGrid w:val="0"/>
        <w:spacing w:before="120" w:beforeLines="50" w:after="50"/>
        <w:rPr>
          <w:rFonts w:ascii="宋体" w:hAnsi="宋体"/>
          <w:b/>
          <w:color w:val="auto"/>
          <w:sz w:val="24"/>
        </w:rPr>
      </w:pPr>
    </w:p>
    <w:p w14:paraId="4CC80E22">
      <w:pPr>
        <w:snapToGrid w:val="0"/>
        <w:spacing w:before="120" w:beforeLines="50" w:after="50"/>
        <w:rPr>
          <w:rFonts w:ascii="宋体" w:hAnsi="宋体"/>
          <w:b/>
          <w:color w:val="auto"/>
          <w:sz w:val="24"/>
        </w:rPr>
      </w:pPr>
    </w:p>
    <w:p w14:paraId="31D30E1C">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3.投标函格式</w:t>
      </w:r>
    </w:p>
    <w:p w14:paraId="08D12742">
      <w:pPr>
        <w:snapToGrid w:val="0"/>
        <w:spacing w:before="120" w:beforeLines="50" w:after="50"/>
        <w:ind w:left="142"/>
        <w:jc w:val="left"/>
        <w:rPr>
          <w:rFonts w:ascii="宋体" w:hAnsi="宋体"/>
          <w:b/>
          <w:color w:val="auto"/>
          <w:sz w:val="24"/>
        </w:rPr>
      </w:pPr>
    </w:p>
    <w:p w14:paraId="5ADBD5B5">
      <w:pPr>
        <w:snapToGrid w:val="0"/>
        <w:spacing w:before="120" w:beforeLines="50" w:after="50" w:line="360" w:lineRule="auto"/>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 标 函</w:t>
      </w:r>
    </w:p>
    <w:p w14:paraId="3EA26C93">
      <w:pPr>
        <w:snapToGrid w:val="0"/>
        <w:spacing w:before="120" w:beforeLines="50" w:after="50" w:line="320" w:lineRule="exact"/>
        <w:jc w:val="center"/>
        <w:rPr>
          <w:rFonts w:ascii="宋体" w:hAnsi="宋体"/>
          <w:b/>
          <w:color w:val="auto"/>
          <w:sz w:val="32"/>
          <w:szCs w:val="32"/>
        </w:rPr>
      </w:pPr>
    </w:p>
    <w:p w14:paraId="782C2BD9">
      <w:pPr>
        <w:spacing w:line="360" w:lineRule="auto"/>
        <w:contextualSpacing/>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519B2BFA">
      <w:pPr>
        <w:spacing w:line="360" w:lineRule="auto"/>
        <w:ind w:firstLine="480"/>
        <w:contextualSpacing/>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项目名称       </w:t>
      </w:r>
      <w:r>
        <w:rPr>
          <w:rFonts w:hint="eastAsia" w:ascii="宋体" w:hAnsi="宋体"/>
          <w:color w:val="auto"/>
          <w:sz w:val="24"/>
        </w:rPr>
        <w:t>（项目编号：</w:t>
      </w:r>
      <w:bookmarkStart w:id="159" w:name="OLE_LINK22"/>
      <w:bookmarkStart w:id="160" w:name="OLE_LINK23"/>
      <w:r>
        <w:rPr>
          <w:rFonts w:hint="eastAsia" w:ascii="宋体" w:hAnsi="宋体"/>
          <w:color w:val="auto"/>
          <w:sz w:val="24"/>
          <w:u w:val="single"/>
        </w:rPr>
        <w:t xml:space="preserve"> </w:t>
      </w:r>
      <w:r>
        <w:rPr>
          <w:rFonts w:ascii="宋体" w:hAnsi="宋体"/>
          <w:color w:val="auto"/>
          <w:sz w:val="24"/>
          <w:u w:val="single"/>
        </w:rPr>
        <w:t xml:space="preserve">       </w:t>
      </w:r>
      <w:bookmarkEnd w:id="159"/>
      <w:bookmarkEnd w:id="160"/>
      <w:r>
        <w:rPr>
          <w:rFonts w:hint="eastAsia" w:ascii="宋体" w:hAnsi="宋体"/>
          <w:color w:val="auto"/>
          <w:sz w:val="24"/>
        </w:rPr>
        <w:t>）的招标公告，签字代表______（姓名）经正式授权并代表投标人</w:t>
      </w:r>
      <w:r>
        <w:rPr>
          <w:rFonts w:hint="eastAsia" w:ascii="宋体" w:hAnsi="宋体"/>
          <w:color w:val="auto"/>
          <w:sz w:val="24"/>
          <w:u w:val="single"/>
        </w:rPr>
        <w:t>（投标人名称）</w:t>
      </w:r>
      <w:r>
        <w:rPr>
          <w:rFonts w:hint="eastAsia" w:ascii="宋体" w:hAnsi="宋体"/>
          <w:color w:val="auto"/>
          <w:sz w:val="24"/>
        </w:rPr>
        <w:t>提交投标文件。</w:t>
      </w:r>
    </w:p>
    <w:p w14:paraId="48F2F14F">
      <w:pPr>
        <w:spacing w:line="360" w:lineRule="auto"/>
        <w:ind w:firstLine="480" w:firstLineChars="200"/>
        <w:contextualSpacing/>
        <w:rPr>
          <w:rFonts w:ascii="宋体" w:hAnsi="宋体"/>
          <w:color w:val="auto"/>
          <w:sz w:val="24"/>
        </w:rPr>
      </w:pPr>
      <w:r>
        <w:rPr>
          <w:rFonts w:hint="eastAsia" w:ascii="宋体" w:hAnsi="宋体"/>
          <w:color w:val="auto"/>
          <w:sz w:val="24"/>
        </w:rPr>
        <w:t>据此函，我方宣布同意如下：</w:t>
      </w:r>
    </w:p>
    <w:p w14:paraId="2B203539">
      <w:pPr>
        <w:spacing w:line="360" w:lineRule="auto"/>
        <w:ind w:firstLine="480" w:firstLineChars="200"/>
        <w:contextualSpacing/>
        <w:rPr>
          <w:rFonts w:ascii="宋体" w:hAnsi="宋体"/>
          <w:color w:val="auto"/>
          <w:sz w:val="24"/>
        </w:rPr>
      </w:pPr>
      <w:r>
        <w:rPr>
          <w:rFonts w:hint="eastAsia" w:ascii="宋体" w:hAnsi="宋体"/>
          <w:color w:val="auto"/>
          <w:sz w:val="24"/>
        </w:rPr>
        <w:t>1.我方已详细审查全部“招标文件”，包括修改文件（如有）以及全部参考资料和有关附件，已经了解我方对于招标文件、采购过程、采购结果有依法进行询问、质疑、投诉的权利及相关渠道和要求。</w:t>
      </w:r>
    </w:p>
    <w:p w14:paraId="0DA6972A">
      <w:pPr>
        <w:spacing w:line="360" w:lineRule="auto"/>
        <w:ind w:firstLine="480" w:firstLineChars="200"/>
        <w:contextualSpacing/>
        <w:rPr>
          <w:rFonts w:ascii="宋体" w:hAnsi="宋体"/>
          <w:color w:val="auto"/>
          <w:sz w:val="24"/>
        </w:rPr>
      </w:pPr>
      <w:r>
        <w:rPr>
          <w:rFonts w:hint="eastAsia" w:ascii="宋体" w:hAnsi="宋体"/>
          <w:color w:val="auto"/>
          <w:sz w:val="24"/>
        </w:rPr>
        <w:t>2.我方在投标之前已经完全理解并接受招标文件的各项规定和要求，对招标文件的合理性、合法性不再有异议。</w:t>
      </w:r>
    </w:p>
    <w:p w14:paraId="4B01D65D">
      <w:pPr>
        <w:spacing w:line="360" w:lineRule="auto"/>
        <w:ind w:firstLine="480" w:firstLineChars="200"/>
        <w:contextualSpacing/>
        <w:rPr>
          <w:rFonts w:ascii="宋体" w:hAnsi="宋体"/>
          <w:color w:val="auto"/>
          <w:sz w:val="24"/>
        </w:rPr>
      </w:pPr>
      <w:r>
        <w:rPr>
          <w:rFonts w:hint="eastAsia" w:ascii="宋体" w:hAnsi="宋体"/>
          <w:color w:val="auto"/>
          <w:sz w:val="24"/>
        </w:rPr>
        <w:t>3.本投标有效期自投标截止之日起</w:t>
      </w:r>
      <w:r>
        <w:rPr>
          <w:rFonts w:ascii="宋体" w:hAnsi="宋体"/>
          <w:color w:val="auto"/>
          <w:sz w:val="24"/>
        </w:rPr>
        <w:t>9</w:t>
      </w:r>
      <w:r>
        <w:rPr>
          <w:rFonts w:hint="eastAsia" w:ascii="宋体" w:hAnsi="宋体"/>
          <w:color w:val="auto"/>
          <w:sz w:val="24"/>
        </w:rPr>
        <w:t>0日。</w:t>
      </w:r>
    </w:p>
    <w:p w14:paraId="208978CA">
      <w:pPr>
        <w:spacing w:line="360" w:lineRule="auto"/>
        <w:ind w:firstLine="480" w:firstLineChars="200"/>
        <w:contextualSpacing/>
        <w:rPr>
          <w:rFonts w:ascii="宋体" w:hAnsi="宋体"/>
          <w:color w:val="auto"/>
          <w:sz w:val="24"/>
        </w:rPr>
      </w:pPr>
      <w:r>
        <w:rPr>
          <w:rFonts w:hint="eastAsia" w:ascii="宋体" w:hAnsi="宋体"/>
          <w:color w:val="auto"/>
          <w:sz w:val="24"/>
        </w:rPr>
        <w:t>4.如中标，本投标文件至本项目合同履行完毕止均保持有效，我方将按“招标文件”及政府采购法律、法规的规定履行合同责任和义务。</w:t>
      </w:r>
    </w:p>
    <w:p w14:paraId="54EBB067">
      <w:pPr>
        <w:spacing w:line="360" w:lineRule="auto"/>
        <w:ind w:firstLine="480" w:firstLineChars="200"/>
        <w:contextualSpacing/>
        <w:rPr>
          <w:rFonts w:ascii="宋体" w:hAnsi="宋体"/>
          <w:color w:val="auto"/>
          <w:sz w:val="24"/>
        </w:rPr>
      </w:pPr>
      <w:r>
        <w:rPr>
          <w:rFonts w:hint="eastAsia" w:ascii="宋体" w:hAnsi="宋体"/>
          <w:color w:val="auto"/>
          <w:sz w:val="24"/>
        </w:rPr>
        <w:t>5.我方承诺，若我方中标，按本项目招标文件的规定标准向贵单位一次性足额支付代理服务费。代理服务费发票我方选择开具：□增值税普通发票、□增值税专用发票，开票信息如下：</w:t>
      </w:r>
    </w:p>
    <w:p w14:paraId="70DB4325">
      <w:pPr>
        <w:spacing w:line="360" w:lineRule="auto"/>
        <w:ind w:firstLine="480" w:firstLineChars="200"/>
        <w:contextualSpacing/>
        <w:rPr>
          <w:rFonts w:ascii="宋体" w:hAnsi="宋体"/>
          <w:color w:val="auto"/>
          <w:sz w:val="24"/>
          <w:u w:val="single"/>
        </w:rPr>
      </w:pPr>
      <w:r>
        <w:rPr>
          <w:rFonts w:hint="eastAsia" w:ascii="宋体" w:hAnsi="宋体"/>
          <w:color w:val="auto"/>
          <w:sz w:val="24"/>
        </w:rPr>
        <w:t>①公司名称：</w:t>
      </w:r>
      <w:r>
        <w:rPr>
          <w:rFonts w:hint="eastAsia" w:ascii="宋体" w:hAnsi="宋体"/>
          <w:color w:val="auto"/>
          <w:sz w:val="24"/>
          <w:u w:val="single"/>
        </w:rPr>
        <w:t xml:space="preserve">                      </w:t>
      </w:r>
    </w:p>
    <w:p w14:paraId="26ABD994">
      <w:pPr>
        <w:spacing w:line="360" w:lineRule="auto"/>
        <w:ind w:firstLine="480" w:firstLineChars="200"/>
        <w:contextualSpacing/>
        <w:rPr>
          <w:rFonts w:ascii="宋体" w:hAnsi="宋体"/>
          <w:color w:val="auto"/>
          <w:sz w:val="24"/>
          <w:u w:val="single"/>
        </w:rPr>
      </w:pPr>
      <w:r>
        <w:rPr>
          <w:rFonts w:hint="eastAsia" w:ascii="宋体" w:hAnsi="宋体"/>
          <w:color w:val="auto"/>
          <w:sz w:val="24"/>
        </w:rPr>
        <w:t>②纳税人识别号：</w:t>
      </w:r>
      <w:r>
        <w:rPr>
          <w:rFonts w:hint="eastAsia" w:ascii="宋体" w:hAnsi="宋体"/>
          <w:color w:val="auto"/>
          <w:sz w:val="24"/>
          <w:u w:val="single"/>
        </w:rPr>
        <w:t xml:space="preserve">                   </w:t>
      </w:r>
    </w:p>
    <w:p w14:paraId="29C6D56A">
      <w:pPr>
        <w:spacing w:line="360" w:lineRule="auto"/>
        <w:ind w:firstLine="480" w:firstLineChars="200"/>
        <w:contextualSpacing/>
        <w:rPr>
          <w:rFonts w:ascii="宋体" w:hAnsi="宋体"/>
          <w:color w:val="auto"/>
          <w:sz w:val="24"/>
        </w:rPr>
      </w:pPr>
      <w:r>
        <w:rPr>
          <w:rFonts w:hint="eastAsia" w:ascii="宋体" w:hAnsi="宋体"/>
          <w:color w:val="auto"/>
          <w:sz w:val="24"/>
        </w:rPr>
        <w:t>6.我方同意按照贵方要求提供与投标有关的一切数据或者资料。</w:t>
      </w:r>
    </w:p>
    <w:p w14:paraId="4BF60465">
      <w:pPr>
        <w:spacing w:line="360" w:lineRule="auto"/>
        <w:ind w:firstLine="480" w:firstLineChars="200"/>
        <w:contextualSpacing/>
        <w:rPr>
          <w:rFonts w:ascii="宋体" w:hAnsi="宋体"/>
          <w:color w:val="auto"/>
          <w:sz w:val="24"/>
        </w:rPr>
      </w:pPr>
      <w:r>
        <w:rPr>
          <w:rFonts w:hint="eastAsia" w:ascii="宋体" w:hAnsi="宋体"/>
          <w:color w:val="auto"/>
          <w:sz w:val="24"/>
        </w:rPr>
        <w:t>7.我方向贵方提交的所有投标文件、资料都是准确的和真实的。</w:t>
      </w:r>
    </w:p>
    <w:p w14:paraId="38137C12">
      <w:pPr>
        <w:spacing w:line="360" w:lineRule="auto"/>
        <w:ind w:firstLine="480" w:firstLineChars="200"/>
        <w:contextualSpacing/>
        <w:rPr>
          <w:rFonts w:ascii="宋体" w:hAnsi="宋体"/>
          <w:color w:val="auto"/>
          <w:sz w:val="24"/>
        </w:rPr>
      </w:pPr>
      <w:r>
        <w:rPr>
          <w:rFonts w:hint="eastAsia" w:ascii="宋体" w:hAnsi="宋体"/>
          <w:color w:val="auto"/>
          <w:sz w:val="24"/>
        </w:rPr>
        <w:t>8.以上事项如有虚假或者隐瞒，我方愿意承担一切后果，并不再寻求任何旨在减轻或者免除法律责任的辩解。</w:t>
      </w:r>
    </w:p>
    <w:p w14:paraId="5E8B8F29">
      <w:pPr>
        <w:spacing w:line="360" w:lineRule="auto"/>
        <w:ind w:firstLine="480" w:firstLineChars="200"/>
        <w:contextualSpacing/>
        <w:rPr>
          <w:rFonts w:ascii="宋体" w:hAnsi="宋体"/>
          <w:color w:val="auto"/>
          <w:sz w:val="24"/>
        </w:rPr>
      </w:pPr>
      <w:r>
        <w:rPr>
          <w:rFonts w:hint="eastAsia" w:ascii="宋体" w:hAnsi="宋体"/>
          <w:color w:val="auto"/>
          <w:sz w:val="24"/>
        </w:rPr>
        <w:t>9.根据</w:t>
      </w:r>
      <w:r>
        <w:rPr>
          <w:rFonts w:ascii="宋体" w:hAnsi="宋体"/>
          <w:color w:val="auto"/>
          <w:sz w:val="24"/>
        </w:rPr>
        <w:t>《中华人民共和国政府采购法实施条例》第五十条要求对政府采购合同进行公告</w:t>
      </w:r>
      <w:r>
        <w:rPr>
          <w:rFonts w:hint="eastAsia" w:ascii="宋体" w:hAnsi="宋体"/>
          <w:color w:val="auto"/>
          <w:sz w:val="24"/>
        </w:rPr>
        <w:t>，</w:t>
      </w:r>
      <w:r>
        <w:rPr>
          <w:rFonts w:ascii="宋体" w:hAnsi="宋体"/>
          <w:color w:val="auto"/>
          <w:sz w:val="24"/>
        </w:rPr>
        <w:t>但政府采购合同中涉及国家秘密、商业秘密的内容除外。</w:t>
      </w:r>
      <w:r>
        <w:rPr>
          <w:rFonts w:hint="eastAsia" w:ascii="宋体" w:hAnsi="宋体"/>
          <w:color w:val="auto"/>
          <w:sz w:val="24"/>
        </w:rPr>
        <w:t>我方就对本次投标文件进行注明如下：（两项内容中必须选择一项）</w:t>
      </w:r>
    </w:p>
    <w:p w14:paraId="2B0002D2">
      <w:pPr>
        <w:spacing w:line="360" w:lineRule="auto"/>
        <w:ind w:firstLine="480" w:firstLineChars="200"/>
        <w:contextualSpacing/>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内容中</w:t>
      </w:r>
      <w:r>
        <w:rPr>
          <w:rFonts w:hint="eastAsia" w:ascii="宋体" w:hAnsi="宋体"/>
          <w:color w:val="auto"/>
          <w:sz w:val="24"/>
        </w:rPr>
        <w:t>未</w:t>
      </w:r>
      <w:r>
        <w:rPr>
          <w:rFonts w:ascii="宋体" w:hAnsi="宋体" w:cs="宋体"/>
          <w:color w:val="auto"/>
          <w:kern w:val="0"/>
          <w:sz w:val="24"/>
        </w:rPr>
        <w:t>涉及商业秘密</w:t>
      </w:r>
      <w:r>
        <w:rPr>
          <w:rFonts w:hint="eastAsia" w:ascii="宋体" w:hAnsi="宋体" w:cs="宋体"/>
          <w:color w:val="auto"/>
          <w:kern w:val="0"/>
          <w:sz w:val="24"/>
        </w:rPr>
        <w:t>；</w:t>
      </w:r>
    </w:p>
    <w:p w14:paraId="3A78ED7C">
      <w:pPr>
        <w:spacing w:line="360" w:lineRule="auto"/>
        <w:ind w:firstLine="480" w:firstLineChars="200"/>
        <w:contextualSpacing/>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涉及商业秘密</w:t>
      </w:r>
      <w:r>
        <w:rPr>
          <w:rFonts w:hint="eastAsia" w:ascii="宋体" w:hAnsi="宋体" w:cs="宋体"/>
          <w:color w:val="auto"/>
          <w:kern w:val="0"/>
          <w:sz w:val="24"/>
        </w:rPr>
        <w:t>的</w:t>
      </w:r>
      <w:r>
        <w:rPr>
          <w:rFonts w:ascii="宋体" w:hAnsi="宋体" w:cs="宋体"/>
          <w:color w:val="auto"/>
          <w:kern w:val="0"/>
          <w:sz w:val="24"/>
        </w:rPr>
        <w:t>内容</w:t>
      </w:r>
      <w:r>
        <w:rPr>
          <w:rFonts w:hint="eastAsia" w:ascii="宋体" w:hAnsi="宋体" w:cs="宋体"/>
          <w:color w:val="auto"/>
          <w:kern w:val="0"/>
          <w:sz w:val="24"/>
        </w:rPr>
        <w:t>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4C3B748E">
      <w:pPr>
        <w:spacing w:line="360" w:lineRule="auto"/>
        <w:ind w:firstLine="480" w:firstLineChars="200"/>
        <w:contextualSpacing/>
        <w:rPr>
          <w:rFonts w:ascii="宋体" w:hAnsi="宋体"/>
          <w:color w:val="auto"/>
          <w:sz w:val="24"/>
        </w:rPr>
      </w:pPr>
      <w:r>
        <w:rPr>
          <w:rFonts w:hint="eastAsia" w:ascii="宋体" w:hAnsi="宋体"/>
          <w:color w:val="auto"/>
          <w:sz w:val="24"/>
        </w:rPr>
        <w:t>10.与本投标有关的一切正式往来信函请寄：</w:t>
      </w:r>
    </w:p>
    <w:p w14:paraId="1FF34281">
      <w:pPr>
        <w:spacing w:line="360" w:lineRule="auto"/>
        <w:ind w:firstLine="480" w:firstLineChars="200"/>
        <w:contextualSpacing/>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r>
        <w:rPr>
          <w:rFonts w:ascii="宋体" w:hAnsi="宋体"/>
          <w:color w:val="auto"/>
          <w:sz w:val="24"/>
          <w:u w:val="single"/>
        </w:rPr>
        <w:t xml:space="preserve">       </w:t>
      </w:r>
    </w:p>
    <w:p w14:paraId="524B1D50">
      <w:pPr>
        <w:spacing w:line="360" w:lineRule="auto"/>
        <w:ind w:firstLine="480" w:firstLineChars="200"/>
        <w:contextualSpacing/>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r>
        <w:rPr>
          <w:rFonts w:ascii="宋体" w:hAnsi="宋体"/>
          <w:color w:val="auto"/>
          <w:sz w:val="24"/>
          <w:u w:val="single"/>
        </w:rPr>
        <w:t xml:space="preserve">       </w:t>
      </w:r>
    </w:p>
    <w:p w14:paraId="26B066B9">
      <w:pPr>
        <w:spacing w:line="360" w:lineRule="auto"/>
        <w:ind w:firstLine="480" w:firstLineChars="200"/>
        <w:contextualSpacing/>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ascii="宋体" w:hAnsi="宋体"/>
          <w:color w:val="auto"/>
          <w:sz w:val="24"/>
          <w:u w:val="single"/>
        </w:rPr>
        <w:t xml:space="preserve">       </w:t>
      </w:r>
    </w:p>
    <w:p w14:paraId="586186D2">
      <w:pPr>
        <w:spacing w:line="360" w:lineRule="auto"/>
        <w:ind w:firstLine="480" w:firstLineChars="200"/>
        <w:contextualSpacing/>
        <w:jc w:val="left"/>
        <w:rPr>
          <w:rFonts w:ascii="宋体" w:hAnsi="宋体"/>
          <w:color w:val="auto"/>
          <w:sz w:val="24"/>
        </w:rPr>
      </w:pPr>
      <w:r>
        <w:rPr>
          <w:rFonts w:hint="eastAsia" w:ascii="宋体" w:hAnsi="宋体"/>
          <w:color w:val="auto"/>
          <w:sz w:val="24"/>
        </w:rPr>
        <w:t xml:space="preserve">开户银行：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 xml:space="preserve">  银行账号：</w:t>
      </w:r>
      <w:r>
        <w:rPr>
          <w:rFonts w:hint="eastAsia" w:ascii="宋体" w:hAnsi="宋体"/>
          <w:color w:val="auto"/>
          <w:sz w:val="24"/>
          <w:u w:val="single"/>
        </w:rPr>
        <w:t xml:space="preserve"> </w:t>
      </w:r>
      <w:r>
        <w:rPr>
          <w:rFonts w:ascii="宋体" w:hAnsi="宋体"/>
          <w:color w:val="auto"/>
          <w:sz w:val="24"/>
          <w:u w:val="single"/>
        </w:rPr>
        <w:t xml:space="preserve">       </w:t>
      </w:r>
    </w:p>
    <w:p w14:paraId="38C5777C">
      <w:pPr>
        <w:spacing w:line="360" w:lineRule="auto"/>
        <w:ind w:firstLine="480" w:firstLineChars="200"/>
        <w:contextualSpacing/>
        <w:jc w:val="left"/>
        <w:rPr>
          <w:rFonts w:ascii="宋体" w:hAnsi="宋体"/>
          <w:color w:val="auto"/>
          <w:sz w:val="24"/>
        </w:rPr>
      </w:pPr>
    </w:p>
    <w:p w14:paraId="4758188D">
      <w:pPr>
        <w:spacing w:line="360" w:lineRule="auto"/>
        <w:ind w:firstLine="480" w:firstLineChars="200"/>
        <w:contextualSpacing/>
        <w:jc w:val="left"/>
        <w:rPr>
          <w:rFonts w:ascii="宋体" w:hAnsi="宋体"/>
          <w:color w:val="auto"/>
          <w:sz w:val="24"/>
        </w:rPr>
      </w:pPr>
    </w:p>
    <w:p w14:paraId="307E084C">
      <w:pPr>
        <w:spacing w:line="360" w:lineRule="auto"/>
        <w:ind w:firstLine="480" w:firstLineChars="200"/>
        <w:contextualSpacing/>
        <w:jc w:val="left"/>
        <w:rPr>
          <w:rFonts w:ascii="宋体" w:hAnsi="宋体"/>
          <w:color w:val="auto"/>
          <w:sz w:val="24"/>
        </w:rPr>
      </w:pPr>
      <w:r>
        <w:rPr>
          <w:rFonts w:hint="eastAsia" w:ascii="宋体" w:hAnsi="宋体"/>
          <w:color w:val="auto"/>
          <w:sz w:val="24"/>
        </w:rPr>
        <w:t xml:space="preserve">法定代表人或者委托代理人（签字或者电子签名）：___________ </w:t>
      </w:r>
    </w:p>
    <w:p w14:paraId="6E111590">
      <w:pPr>
        <w:pStyle w:val="24"/>
        <w:spacing w:line="360" w:lineRule="auto"/>
        <w:contextualSpacing/>
        <w:jc w:val="center"/>
        <w:rPr>
          <w:rFonts w:hAnsi="宋体"/>
          <w:color w:val="auto"/>
          <w:sz w:val="24"/>
          <w:szCs w:val="24"/>
          <w:u w:val="single"/>
        </w:rPr>
      </w:pPr>
      <w:r>
        <w:rPr>
          <w:rFonts w:hint="eastAsia" w:hAnsi="宋体"/>
          <w:color w:val="auto"/>
          <w:sz w:val="24"/>
        </w:rPr>
        <w:t>投标人名称（电子签章）：</w:t>
      </w:r>
      <w:r>
        <w:rPr>
          <w:rFonts w:hint="eastAsia" w:hAnsi="宋体"/>
          <w:color w:val="auto"/>
          <w:sz w:val="24"/>
          <w:u w:val="single"/>
        </w:rPr>
        <w:t xml:space="preserve">         </w:t>
      </w:r>
    </w:p>
    <w:p w14:paraId="207519DE">
      <w:pPr>
        <w:pStyle w:val="24"/>
        <w:spacing w:line="360" w:lineRule="auto"/>
        <w:ind w:firstLine="4080" w:firstLineChars="1700"/>
        <w:contextualSpacing/>
        <w:rPr>
          <w:rFonts w:hAnsi="宋体"/>
          <w:color w:val="auto"/>
          <w:sz w:val="24"/>
        </w:rPr>
      </w:pPr>
      <w:r>
        <w:rPr>
          <w:rFonts w:hint="eastAsia" w:hAnsi="宋体"/>
          <w:color w:val="auto"/>
          <w:sz w:val="24"/>
        </w:rPr>
        <w:t>__</w:t>
      </w:r>
      <w:r>
        <w:rPr>
          <w:rFonts w:hint="eastAsia" w:hAnsi="宋体"/>
          <w:color w:val="auto"/>
          <w:sz w:val="24"/>
          <w:szCs w:val="24"/>
        </w:rPr>
        <w:t>年</w:t>
      </w:r>
      <w:r>
        <w:rPr>
          <w:rFonts w:hint="eastAsia" w:hAnsi="宋体"/>
          <w:color w:val="auto"/>
          <w:sz w:val="24"/>
        </w:rPr>
        <w:t>__</w:t>
      </w:r>
      <w:r>
        <w:rPr>
          <w:rFonts w:hint="eastAsia" w:hAnsi="宋体"/>
          <w:color w:val="auto"/>
          <w:sz w:val="24"/>
          <w:szCs w:val="24"/>
        </w:rPr>
        <w:t>月</w:t>
      </w:r>
      <w:r>
        <w:rPr>
          <w:rFonts w:hint="eastAsia" w:hAnsi="宋体"/>
          <w:color w:val="auto"/>
          <w:sz w:val="24"/>
        </w:rPr>
        <w:t>__</w:t>
      </w:r>
      <w:r>
        <w:rPr>
          <w:rFonts w:hint="eastAsia" w:hAnsi="宋体"/>
          <w:color w:val="auto"/>
          <w:sz w:val="24"/>
          <w:szCs w:val="24"/>
        </w:rPr>
        <w:t>日</w:t>
      </w:r>
    </w:p>
    <w:p w14:paraId="476E2A7F">
      <w:pPr>
        <w:snapToGrid w:val="0"/>
        <w:spacing w:before="120" w:beforeLines="50" w:after="50"/>
        <w:jc w:val="left"/>
        <w:rPr>
          <w:rFonts w:ascii="宋体" w:hAnsi="宋体"/>
          <w:b/>
          <w:color w:val="auto"/>
          <w:sz w:val="24"/>
          <w:szCs w:val="20"/>
        </w:rPr>
      </w:pPr>
      <w:r>
        <w:rPr>
          <w:rFonts w:hAnsi="宋体"/>
          <w:color w:val="auto"/>
          <w:u w:val="single"/>
        </w:rPr>
        <w:br w:type="page"/>
      </w:r>
      <w:r>
        <w:rPr>
          <w:rFonts w:ascii="宋体" w:hAnsi="宋体"/>
          <w:b/>
          <w:color w:val="auto"/>
          <w:sz w:val="24"/>
        </w:rPr>
        <w:t>4.</w:t>
      </w:r>
      <w:r>
        <w:rPr>
          <w:rFonts w:hint="eastAsia" w:ascii="宋体" w:hAnsi="宋体"/>
          <w:b/>
          <w:color w:val="auto"/>
          <w:sz w:val="24"/>
        </w:rPr>
        <w:t>开标一览表格式</w:t>
      </w:r>
    </w:p>
    <w:p w14:paraId="68612399">
      <w:pPr>
        <w:snapToGrid w:val="0"/>
        <w:spacing w:before="50" w:after="50"/>
        <w:jc w:val="center"/>
        <w:rPr>
          <w:rFonts w:ascii="宋体" w:hAnsi="宋体"/>
          <w:b/>
          <w:color w:val="auto"/>
          <w:sz w:val="30"/>
        </w:rPr>
      </w:pPr>
      <w:r>
        <w:rPr>
          <w:rFonts w:hint="eastAsia" w:ascii="宋体" w:hAnsi="宋体"/>
          <w:b/>
          <w:color w:val="auto"/>
          <w:sz w:val="30"/>
        </w:rPr>
        <w:t>开标一览表</w:t>
      </w:r>
    </w:p>
    <w:p w14:paraId="719FA023">
      <w:pPr>
        <w:snapToGrid w:val="0"/>
        <w:spacing w:before="50" w:after="50"/>
        <w:jc w:val="center"/>
        <w:rPr>
          <w:rFonts w:ascii="宋体" w:hAnsi="宋体"/>
          <w:b/>
          <w:color w:val="auto"/>
          <w:sz w:val="30"/>
          <w:szCs w:val="20"/>
        </w:rPr>
      </w:pPr>
    </w:p>
    <w:p w14:paraId="13CF4CB6">
      <w:pPr>
        <w:snapToGrid w:val="0"/>
        <w:spacing w:before="50" w:after="50" w:line="360" w:lineRule="auto"/>
        <w:rPr>
          <w:rFonts w:ascii="宋体" w:hAnsi="宋体"/>
          <w:color w:val="auto"/>
          <w:sz w:val="24"/>
        </w:rPr>
      </w:pPr>
      <w:r>
        <w:rPr>
          <w:rFonts w:hint="eastAsia" w:ascii="宋体" w:hAnsi="宋体"/>
          <w:color w:val="auto"/>
          <w:sz w:val="24"/>
        </w:rPr>
        <w:t>项目名称：</w:t>
      </w:r>
      <w:r>
        <w:rPr>
          <w:rFonts w:hint="eastAsia" w:ascii="宋体" w:hAnsi="宋体"/>
          <w:color w:val="auto"/>
          <w:sz w:val="24"/>
          <w:u w:val="single"/>
        </w:rPr>
        <w:t xml:space="preserve">                     </w:t>
      </w:r>
      <w:r>
        <w:rPr>
          <w:rFonts w:hint="eastAsia" w:ascii="宋体" w:hAnsi="宋体"/>
          <w:color w:val="auto"/>
          <w:sz w:val="24"/>
        </w:rPr>
        <w:t xml:space="preserve">    项目编号：</w:t>
      </w:r>
      <w:r>
        <w:rPr>
          <w:rFonts w:hint="eastAsia" w:ascii="宋体" w:hAnsi="宋体"/>
          <w:color w:val="auto"/>
          <w:sz w:val="24"/>
          <w:u w:val="single"/>
        </w:rPr>
        <w:t xml:space="preserve">                     </w:t>
      </w:r>
    </w:p>
    <w:p w14:paraId="12BEAE79">
      <w:pPr>
        <w:snapToGrid w:val="0"/>
        <w:spacing w:before="50" w:after="50" w:line="360" w:lineRule="auto"/>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单位：元</w:t>
      </w:r>
    </w:p>
    <w:tbl>
      <w:tblPr>
        <w:tblStyle w:val="46"/>
        <w:tblW w:w="96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1245"/>
        <w:gridCol w:w="1450"/>
        <w:gridCol w:w="559"/>
        <w:gridCol w:w="1156"/>
        <w:gridCol w:w="962"/>
        <w:gridCol w:w="925"/>
        <w:gridCol w:w="1010"/>
        <w:gridCol w:w="1350"/>
      </w:tblGrid>
      <w:tr w14:paraId="049C3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944" w:type="dxa"/>
            <w:tcBorders>
              <w:top w:val="single" w:color="auto" w:sz="4" w:space="0"/>
              <w:left w:val="single" w:color="auto" w:sz="4" w:space="0"/>
              <w:bottom w:val="single" w:color="auto" w:sz="4" w:space="0"/>
              <w:right w:val="single" w:color="auto" w:sz="4" w:space="0"/>
            </w:tcBorders>
            <w:vAlign w:val="center"/>
          </w:tcPr>
          <w:p w14:paraId="38380EF5">
            <w:pPr>
              <w:snapToGrid w:val="0"/>
              <w:spacing w:before="50" w:after="50" w:line="360" w:lineRule="auto"/>
              <w:jc w:val="center"/>
              <w:rPr>
                <w:rFonts w:ascii="宋体" w:hAnsi="宋体"/>
                <w:b/>
                <w:color w:val="auto"/>
                <w:sz w:val="24"/>
              </w:rPr>
            </w:pPr>
            <w:r>
              <w:rPr>
                <w:rFonts w:hint="eastAsia" w:ascii="宋体" w:hAnsi="宋体"/>
                <w:b/>
                <w:color w:val="auto"/>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59A28CEB">
            <w:pPr>
              <w:snapToGrid w:val="0"/>
              <w:spacing w:before="50" w:after="50" w:line="360" w:lineRule="auto"/>
              <w:jc w:val="center"/>
              <w:rPr>
                <w:rFonts w:ascii="宋体" w:hAnsi="宋体"/>
                <w:b/>
                <w:color w:val="auto"/>
                <w:sz w:val="24"/>
              </w:rPr>
            </w:pPr>
            <w:r>
              <w:rPr>
                <w:rFonts w:hint="eastAsia" w:ascii="宋体" w:hAnsi="宋体"/>
                <w:b/>
                <w:color w:val="auto"/>
                <w:sz w:val="24"/>
              </w:rPr>
              <w:t>标的名称</w:t>
            </w:r>
          </w:p>
        </w:tc>
        <w:tc>
          <w:tcPr>
            <w:tcW w:w="1450" w:type="dxa"/>
            <w:tcBorders>
              <w:top w:val="single" w:color="auto" w:sz="4" w:space="0"/>
              <w:left w:val="single" w:color="auto" w:sz="4" w:space="0"/>
              <w:bottom w:val="single" w:color="auto" w:sz="4" w:space="0"/>
              <w:right w:val="single" w:color="auto" w:sz="4" w:space="0"/>
            </w:tcBorders>
            <w:vAlign w:val="center"/>
          </w:tcPr>
          <w:p w14:paraId="4C04EAE3">
            <w:pPr>
              <w:snapToGrid w:val="0"/>
              <w:spacing w:before="50" w:after="50" w:line="360" w:lineRule="auto"/>
              <w:jc w:val="center"/>
              <w:rPr>
                <w:rFonts w:ascii="宋体" w:hAnsi="宋体"/>
                <w:b/>
                <w:color w:val="auto"/>
                <w:sz w:val="24"/>
              </w:rPr>
            </w:pPr>
            <w:r>
              <w:rPr>
                <w:rFonts w:hint="eastAsia" w:ascii="宋体" w:hAnsi="宋体"/>
                <w:b/>
                <w:color w:val="auto"/>
                <w:sz w:val="24"/>
              </w:rPr>
              <w:t>生产厂家（制造商）、产地</w:t>
            </w:r>
          </w:p>
        </w:tc>
        <w:tc>
          <w:tcPr>
            <w:tcW w:w="559" w:type="dxa"/>
            <w:tcBorders>
              <w:top w:val="single" w:color="auto" w:sz="4" w:space="0"/>
              <w:left w:val="single" w:color="auto" w:sz="4" w:space="0"/>
              <w:bottom w:val="single" w:color="auto" w:sz="4" w:space="0"/>
              <w:right w:val="single" w:color="auto" w:sz="4" w:space="0"/>
            </w:tcBorders>
            <w:vAlign w:val="center"/>
          </w:tcPr>
          <w:p w14:paraId="73B3E64C">
            <w:pPr>
              <w:snapToGrid w:val="0"/>
              <w:spacing w:before="50" w:after="50" w:line="360" w:lineRule="auto"/>
              <w:jc w:val="center"/>
              <w:rPr>
                <w:rFonts w:ascii="宋体" w:hAnsi="宋体"/>
                <w:b/>
                <w:color w:val="auto"/>
                <w:sz w:val="24"/>
              </w:rPr>
            </w:pPr>
            <w:r>
              <w:rPr>
                <w:rFonts w:hint="eastAsia" w:ascii="宋体" w:hAnsi="宋体"/>
                <w:b/>
                <w:color w:val="auto"/>
                <w:sz w:val="24"/>
              </w:rPr>
              <w:t>品牌</w:t>
            </w:r>
          </w:p>
        </w:tc>
        <w:tc>
          <w:tcPr>
            <w:tcW w:w="1156" w:type="dxa"/>
            <w:tcBorders>
              <w:top w:val="single" w:color="auto" w:sz="4" w:space="0"/>
              <w:left w:val="single" w:color="auto" w:sz="4" w:space="0"/>
              <w:bottom w:val="single" w:color="auto" w:sz="4" w:space="0"/>
              <w:right w:val="single" w:color="auto" w:sz="4" w:space="0"/>
            </w:tcBorders>
            <w:vAlign w:val="center"/>
          </w:tcPr>
          <w:p w14:paraId="5796D7A9">
            <w:pPr>
              <w:snapToGrid w:val="0"/>
              <w:spacing w:before="50" w:after="50" w:line="360" w:lineRule="auto"/>
              <w:jc w:val="center"/>
              <w:rPr>
                <w:rFonts w:ascii="宋体" w:hAnsi="宋体"/>
                <w:b/>
                <w:color w:val="auto"/>
                <w:sz w:val="24"/>
              </w:rPr>
            </w:pPr>
            <w:r>
              <w:rPr>
                <w:rFonts w:hint="eastAsia" w:ascii="宋体" w:hAnsi="宋体"/>
                <w:b/>
                <w:color w:val="auto"/>
                <w:sz w:val="24"/>
              </w:rPr>
              <w:t>规格、型号</w:t>
            </w:r>
          </w:p>
        </w:tc>
        <w:tc>
          <w:tcPr>
            <w:tcW w:w="962" w:type="dxa"/>
            <w:tcBorders>
              <w:top w:val="single" w:color="auto" w:sz="4" w:space="0"/>
              <w:left w:val="single" w:color="auto" w:sz="4" w:space="0"/>
              <w:bottom w:val="single" w:color="auto" w:sz="4" w:space="0"/>
              <w:right w:val="single" w:color="auto" w:sz="4" w:space="0"/>
            </w:tcBorders>
            <w:vAlign w:val="center"/>
          </w:tcPr>
          <w:p w14:paraId="50DC5785">
            <w:pPr>
              <w:snapToGrid w:val="0"/>
              <w:spacing w:before="50" w:after="50" w:line="360" w:lineRule="auto"/>
              <w:jc w:val="center"/>
              <w:rPr>
                <w:rFonts w:ascii="宋体" w:hAnsi="宋体"/>
                <w:b/>
                <w:color w:val="auto"/>
                <w:sz w:val="24"/>
              </w:rPr>
            </w:pPr>
            <w:r>
              <w:rPr>
                <w:rFonts w:hint="eastAsia" w:ascii="宋体" w:hAnsi="宋体"/>
                <w:b/>
                <w:color w:val="auto"/>
                <w:sz w:val="24"/>
              </w:rPr>
              <w:t>数量①</w:t>
            </w:r>
          </w:p>
        </w:tc>
        <w:tc>
          <w:tcPr>
            <w:tcW w:w="925" w:type="dxa"/>
            <w:tcBorders>
              <w:top w:val="single" w:color="auto" w:sz="4" w:space="0"/>
              <w:left w:val="single" w:color="auto" w:sz="4" w:space="0"/>
              <w:bottom w:val="single" w:color="auto" w:sz="4" w:space="0"/>
              <w:right w:val="single" w:color="auto" w:sz="4" w:space="0"/>
            </w:tcBorders>
            <w:vAlign w:val="center"/>
          </w:tcPr>
          <w:p w14:paraId="64FDF1AD">
            <w:pPr>
              <w:snapToGrid w:val="0"/>
              <w:spacing w:before="50" w:after="50" w:line="360" w:lineRule="auto"/>
              <w:jc w:val="center"/>
              <w:rPr>
                <w:rFonts w:ascii="宋体" w:hAnsi="宋体"/>
                <w:b/>
                <w:color w:val="auto"/>
                <w:sz w:val="24"/>
              </w:rPr>
            </w:pPr>
            <w:r>
              <w:rPr>
                <w:rFonts w:hint="eastAsia" w:ascii="宋体" w:hAnsi="宋体"/>
                <w:b/>
                <w:color w:val="auto"/>
                <w:sz w:val="24"/>
              </w:rPr>
              <w:t>单位</w:t>
            </w:r>
          </w:p>
        </w:tc>
        <w:tc>
          <w:tcPr>
            <w:tcW w:w="1010" w:type="dxa"/>
            <w:tcBorders>
              <w:top w:val="single" w:color="auto" w:sz="4" w:space="0"/>
              <w:left w:val="single" w:color="auto" w:sz="4" w:space="0"/>
              <w:bottom w:val="single" w:color="auto" w:sz="4" w:space="0"/>
              <w:right w:val="single" w:color="auto" w:sz="4" w:space="0"/>
            </w:tcBorders>
            <w:vAlign w:val="center"/>
          </w:tcPr>
          <w:p w14:paraId="1A5413B6">
            <w:pPr>
              <w:snapToGrid w:val="0"/>
              <w:spacing w:before="50" w:after="50" w:line="360" w:lineRule="auto"/>
              <w:jc w:val="center"/>
              <w:rPr>
                <w:rFonts w:ascii="宋体" w:hAnsi="宋体"/>
                <w:b/>
                <w:color w:val="auto"/>
                <w:sz w:val="24"/>
              </w:rPr>
            </w:pPr>
            <w:r>
              <w:rPr>
                <w:rFonts w:hint="eastAsia" w:ascii="宋体" w:hAnsi="宋体"/>
                <w:b/>
                <w:color w:val="auto"/>
                <w:sz w:val="24"/>
              </w:rPr>
              <w:t>单价</w:t>
            </w:r>
          </w:p>
          <w:p w14:paraId="72F57E16">
            <w:pPr>
              <w:snapToGrid w:val="0"/>
              <w:spacing w:before="50" w:after="50" w:line="360" w:lineRule="auto"/>
              <w:jc w:val="center"/>
              <w:rPr>
                <w:rFonts w:hint="eastAsia" w:ascii="宋体" w:hAnsi="宋体"/>
                <w:b/>
                <w:color w:val="auto"/>
                <w:sz w:val="24"/>
              </w:rPr>
            </w:pPr>
            <w:r>
              <w:rPr>
                <w:rFonts w:hint="eastAsia" w:ascii="宋体" w:hAnsi="宋体"/>
                <w:b/>
                <w:color w:val="auto"/>
                <w:sz w:val="24"/>
              </w:rPr>
              <w:t>②</w:t>
            </w:r>
          </w:p>
        </w:tc>
        <w:tc>
          <w:tcPr>
            <w:tcW w:w="1350" w:type="dxa"/>
            <w:tcBorders>
              <w:top w:val="single" w:color="auto" w:sz="4" w:space="0"/>
              <w:left w:val="single" w:color="auto" w:sz="4" w:space="0"/>
              <w:bottom w:val="single" w:color="auto" w:sz="4" w:space="0"/>
              <w:right w:val="single" w:color="auto" w:sz="4" w:space="0"/>
            </w:tcBorders>
            <w:vAlign w:val="center"/>
          </w:tcPr>
          <w:p w14:paraId="7D2D6E22">
            <w:pPr>
              <w:snapToGrid w:val="0"/>
              <w:spacing w:before="50" w:after="50" w:line="360" w:lineRule="auto"/>
              <w:jc w:val="center"/>
              <w:rPr>
                <w:rFonts w:ascii="宋体" w:hAnsi="宋体"/>
                <w:b/>
                <w:color w:val="auto"/>
                <w:sz w:val="24"/>
              </w:rPr>
            </w:pPr>
            <w:r>
              <w:rPr>
                <w:rFonts w:hint="eastAsia" w:ascii="宋体" w:hAnsi="宋体"/>
                <w:b/>
                <w:color w:val="auto"/>
                <w:sz w:val="24"/>
              </w:rPr>
              <w:t>投标报价</w:t>
            </w:r>
          </w:p>
          <w:p w14:paraId="52E70AF5">
            <w:pPr>
              <w:snapToGrid w:val="0"/>
              <w:spacing w:before="50" w:after="50" w:line="360" w:lineRule="auto"/>
              <w:jc w:val="center"/>
              <w:rPr>
                <w:rFonts w:ascii="宋体" w:hAnsi="宋体"/>
                <w:b/>
                <w:color w:val="auto"/>
                <w:sz w:val="24"/>
              </w:rPr>
            </w:pPr>
            <w:r>
              <w:rPr>
                <w:rFonts w:ascii="宋体" w:hAnsi="宋体"/>
                <w:b/>
                <w:color w:val="auto"/>
                <w:sz w:val="24"/>
              </w:rPr>
              <w:t>③</w:t>
            </w:r>
            <w:r>
              <w:rPr>
                <w:rFonts w:hint="eastAsia" w:ascii="宋体" w:hAnsi="宋体"/>
                <w:b/>
                <w:color w:val="auto"/>
                <w:sz w:val="24"/>
              </w:rPr>
              <w:t>=①×②</w:t>
            </w:r>
          </w:p>
        </w:tc>
      </w:tr>
      <w:tr w14:paraId="6AE00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44" w:type="dxa"/>
            <w:tcBorders>
              <w:top w:val="single" w:color="auto" w:sz="4" w:space="0"/>
              <w:left w:val="single" w:color="auto" w:sz="4" w:space="0"/>
              <w:bottom w:val="single" w:color="auto" w:sz="4" w:space="0"/>
              <w:right w:val="single" w:color="auto" w:sz="4" w:space="0"/>
            </w:tcBorders>
            <w:vAlign w:val="center"/>
          </w:tcPr>
          <w:p w14:paraId="77BED57B">
            <w:pPr>
              <w:snapToGrid w:val="0"/>
              <w:spacing w:before="50" w:after="50" w:line="360" w:lineRule="auto"/>
              <w:jc w:val="center"/>
              <w:rPr>
                <w:rFonts w:ascii="宋体" w:hAnsi="宋体"/>
                <w:b/>
                <w:color w:val="auto"/>
                <w:sz w:val="24"/>
              </w:rPr>
            </w:pPr>
            <w:r>
              <w:rPr>
                <w:rFonts w:hint="eastAsia" w:ascii="宋体" w:hAnsi="宋体"/>
                <w:b/>
                <w:color w:val="auto"/>
                <w:sz w:val="24"/>
              </w:rPr>
              <w:t>1</w:t>
            </w:r>
          </w:p>
        </w:tc>
        <w:tc>
          <w:tcPr>
            <w:tcW w:w="1245" w:type="dxa"/>
            <w:tcBorders>
              <w:top w:val="single" w:color="auto" w:sz="4" w:space="0"/>
              <w:left w:val="single" w:color="auto" w:sz="4" w:space="0"/>
              <w:bottom w:val="single" w:color="auto" w:sz="4" w:space="0"/>
              <w:right w:val="single" w:color="auto" w:sz="4" w:space="0"/>
            </w:tcBorders>
          </w:tcPr>
          <w:p w14:paraId="6F10D487">
            <w:pPr>
              <w:snapToGrid w:val="0"/>
              <w:spacing w:before="50" w:after="50" w:line="360" w:lineRule="auto"/>
              <w:jc w:val="center"/>
              <w:rPr>
                <w:rFonts w:ascii="宋体" w:hAnsi="宋体"/>
                <w:b/>
                <w:color w:val="auto"/>
                <w:sz w:val="24"/>
              </w:rPr>
            </w:pPr>
          </w:p>
        </w:tc>
        <w:tc>
          <w:tcPr>
            <w:tcW w:w="1450" w:type="dxa"/>
            <w:tcBorders>
              <w:top w:val="single" w:color="auto" w:sz="4" w:space="0"/>
              <w:left w:val="single" w:color="auto" w:sz="4" w:space="0"/>
              <w:bottom w:val="single" w:color="auto" w:sz="4" w:space="0"/>
              <w:right w:val="single" w:color="auto" w:sz="4" w:space="0"/>
            </w:tcBorders>
            <w:vAlign w:val="center"/>
          </w:tcPr>
          <w:p w14:paraId="73B64131">
            <w:pPr>
              <w:snapToGrid w:val="0"/>
              <w:spacing w:before="50" w:after="50" w:line="360" w:lineRule="auto"/>
              <w:jc w:val="center"/>
              <w:rPr>
                <w:rFonts w:ascii="宋体" w:hAnsi="宋体"/>
                <w:b/>
                <w:color w:val="auto"/>
                <w:sz w:val="24"/>
              </w:rPr>
            </w:pPr>
          </w:p>
        </w:tc>
        <w:tc>
          <w:tcPr>
            <w:tcW w:w="559" w:type="dxa"/>
            <w:tcBorders>
              <w:top w:val="single" w:color="auto" w:sz="4" w:space="0"/>
              <w:left w:val="single" w:color="auto" w:sz="4" w:space="0"/>
              <w:bottom w:val="single" w:color="auto" w:sz="4" w:space="0"/>
              <w:right w:val="single" w:color="auto" w:sz="4" w:space="0"/>
            </w:tcBorders>
            <w:vAlign w:val="center"/>
          </w:tcPr>
          <w:p w14:paraId="31EFE246">
            <w:pPr>
              <w:snapToGrid w:val="0"/>
              <w:spacing w:before="50" w:after="50" w:line="360" w:lineRule="auto"/>
              <w:rPr>
                <w:rFonts w:ascii="宋体" w:hAnsi="宋体"/>
                <w:color w:val="auto"/>
                <w:sz w:val="24"/>
              </w:rPr>
            </w:pPr>
          </w:p>
        </w:tc>
        <w:tc>
          <w:tcPr>
            <w:tcW w:w="1156" w:type="dxa"/>
            <w:tcBorders>
              <w:top w:val="single" w:color="auto" w:sz="4" w:space="0"/>
              <w:left w:val="single" w:color="auto" w:sz="4" w:space="0"/>
              <w:bottom w:val="single" w:color="auto" w:sz="4" w:space="0"/>
              <w:right w:val="single" w:color="auto" w:sz="4" w:space="0"/>
            </w:tcBorders>
          </w:tcPr>
          <w:p w14:paraId="5AC85971">
            <w:pPr>
              <w:snapToGrid w:val="0"/>
              <w:spacing w:before="50" w:after="50" w:line="360" w:lineRule="auto"/>
              <w:rPr>
                <w:rFonts w:ascii="宋体" w:hAnsi="宋体"/>
                <w:color w:val="auto"/>
                <w:sz w:val="24"/>
              </w:rPr>
            </w:pPr>
          </w:p>
        </w:tc>
        <w:tc>
          <w:tcPr>
            <w:tcW w:w="962" w:type="dxa"/>
            <w:tcBorders>
              <w:top w:val="single" w:color="auto" w:sz="4" w:space="0"/>
              <w:left w:val="single" w:color="auto" w:sz="4" w:space="0"/>
              <w:bottom w:val="single" w:color="auto" w:sz="4" w:space="0"/>
              <w:right w:val="single" w:color="auto" w:sz="4" w:space="0"/>
            </w:tcBorders>
            <w:vAlign w:val="center"/>
          </w:tcPr>
          <w:p w14:paraId="531C1EDD">
            <w:pPr>
              <w:snapToGrid w:val="0"/>
              <w:spacing w:before="50" w:after="50" w:line="360" w:lineRule="auto"/>
              <w:rPr>
                <w:rFonts w:ascii="宋体" w:hAnsi="宋体"/>
                <w:color w:val="auto"/>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78D8E3D1">
            <w:pPr>
              <w:snapToGrid w:val="0"/>
              <w:spacing w:before="50" w:after="50" w:line="360" w:lineRule="auto"/>
              <w:rPr>
                <w:rFonts w:ascii="宋体" w:hAnsi="宋体"/>
                <w:color w:val="auto"/>
                <w:sz w:val="24"/>
              </w:rPr>
            </w:pPr>
          </w:p>
        </w:tc>
        <w:tc>
          <w:tcPr>
            <w:tcW w:w="1010" w:type="dxa"/>
            <w:tcBorders>
              <w:top w:val="single" w:color="auto" w:sz="4" w:space="0"/>
              <w:left w:val="single" w:color="auto" w:sz="4" w:space="0"/>
              <w:bottom w:val="single" w:color="auto" w:sz="4" w:space="0"/>
              <w:right w:val="single" w:color="auto" w:sz="4" w:space="0"/>
            </w:tcBorders>
            <w:vAlign w:val="center"/>
          </w:tcPr>
          <w:p w14:paraId="25086107">
            <w:pPr>
              <w:snapToGrid w:val="0"/>
              <w:spacing w:before="50" w:after="50" w:line="360" w:lineRule="auto"/>
              <w:rPr>
                <w:rFonts w:ascii="宋体" w:hAnsi="宋体"/>
                <w:color w:val="auto"/>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63B1E51E">
            <w:pPr>
              <w:snapToGrid w:val="0"/>
              <w:spacing w:before="50" w:after="50" w:line="360" w:lineRule="auto"/>
              <w:rPr>
                <w:rFonts w:ascii="宋体" w:hAnsi="宋体"/>
                <w:color w:val="auto"/>
                <w:sz w:val="24"/>
              </w:rPr>
            </w:pPr>
          </w:p>
        </w:tc>
      </w:tr>
      <w:tr w14:paraId="234B6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44" w:type="dxa"/>
            <w:tcBorders>
              <w:top w:val="single" w:color="auto" w:sz="4" w:space="0"/>
              <w:left w:val="single" w:color="auto" w:sz="4" w:space="0"/>
              <w:bottom w:val="single" w:color="auto" w:sz="4" w:space="0"/>
              <w:right w:val="single" w:color="auto" w:sz="4" w:space="0"/>
            </w:tcBorders>
            <w:vAlign w:val="center"/>
          </w:tcPr>
          <w:p w14:paraId="2F002161">
            <w:pPr>
              <w:snapToGrid w:val="0"/>
              <w:spacing w:before="50" w:after="50" w:line="360" w:lineRule="auto"/>
              <w:jc w:val="center"/>
              <w:rPr>
                <w:rFonts w:ascii="宋体" w:hAnsi="宋体"/>
                <w:b/>
                <w:color w:val="auto"/>
                <w:sz w:val="24"/>
              </w:rPr>
            </w:pPr>
            <w:r>
              <w:rPr>
                <w:rFonts w:hint="eastAsia" w:ascii="宋体" w:hAnsi="宋体"/>
                <w:b/>
                <w:color w:val="auto"/>
                <w:sz w:val="24"/>
              </w:rPr>
              <w:t>2</w:t>
            </w:r>
          </w:p>
        </w:tc>
        <w:tc>
          <w:tcPr>
            <w:tcW w:w="1245" w:type="dxa"/>
            <w:tcBorders>
              <w:top w:val="single" w:color="auto" w:sz="4" w:space="0"/>
              <w:left w:val="single" w:color="auto" w:sz="4" w:space="0"/>
              <w:bottom w:val="single" w:color="auto" w:sz="4" w:space="0"/>
              <w:right w:val="single" w:color="auto" w:sz="4" w:space="0"/>
            </w:tcBorders>
          </w:tcPr>
          <w:p w14:paraId="330D4ACC">
            <w:pPr>
              <w:snapToGrid w:val="0"/>
              <w:spacing w:before="50" w:after="50" w:line="360" w:lineRule="auto"/>
              <w:jc w:val="center"/>
              <w:rPr>
                <w:rFonts w:ascii="宋体" w:hAnsi="宋体"/>
                <w:b/>
                <w:color w:val="auto"/>
                <w:sz w:val="24"/>
              </w:rPr>
            </w:pPr>
          </w:p>
        </w:tc>
        <w:tc>
          <w:tcPr>
            <w:tcW w:w="1450" w:type="dxa"/>
            <w:tcBorders>
              <w:top w:val="single" w:color="auto" w:sz="4" w:space="0"/>
              <w:left w:val="single" w:color="auto" w:sz="4" w:space="0"/>
              <w:bottom w:val="single" w:color="auto" w:sz="4" w:space="0"/>
              <w:right w:val="single" w:color="auto" w:sz="4" w:space="0"/>
            </w:tcBorders>
            <w:vAlign w:val="center"/>
          </w:tcPr>
          <w:p w14:paraId="1FFB55AB">
            <w:pPr>
              <w:snapToGrid w:val="0"/>
              <w:spacing w:before="50" w:after="50" w:line="360" w:lineRule="auto"/>
              <w:jc w:val="center"/>
              <w:rPr>
                <w:rFonts w:ascii="宋体" w:hAnsi="宋体"/>
                <w:b/>
                <w:color w:val="auto"/>
                <w:sz w:val="24"/>
              </w:rPr>
            </w:pPr>
          </w:p>
        </w:tc>
        <w:tc>
          <w:tcPr>
            <w:tcW w:w="559" w:type="dxa"/>
            <w:tcBorders>
              <w:top w:val="single" w:color="auto" w:sz="4" w:space="0"/>
              <w:left w:val="single" w:color="auto" w:sz="4" w:space="0"/>
              <w:bottom w:val="single" w:color="auto" w:sz="4" w:space="0"/>
              <w:right w:val="single" w:color="auto" w:sz="4" w:space="0"/>
            </w:tcBorders>
            <w:vAlign w:val="center"/>
          </w:tcPr>
          <w:p w14:paraId="081247A2">
            <w:pPr>
              <w:snapToGrid w:val="0"/>
              <w:spacing w:before="50" w:after="50" w:line="360" w:lineRule="auto"/>
              <w:rPr>
                <w:rFonts w:ascii="宋体" w:hAnsi="宋体"/>
                <w:color w:val="auto"/>
                <w:sz w:val="24"/>
              </w:rPr>
            </w:pPr>
          </w:p>
        </w:tc>
        <w:tc>
          <w:tcPr>
            <w:tcW w:w="1156" w:type="dxa"/>
            <w:tcBorders>
              <w:top w:val="single" w:color="auto" w:sz="4" w:space="0"/>
              <w:left w:val="single" w:color="auto" w:sz="4" w:space="0"/>
              <w:bottom w:val="single" w:color="auto" w:sz="4" w:space="0"/>
              <w:right w:val="single" w:color="auto" w:sz="4" w:space="0"/>
            </w:tcBorders>
          </w:tcPr>
          <w:p w14:paraId="4052C268">
            <w:pPr>
              <w:snapToGrid w:val="0"/>
              <w:spacing w:before="50" w:after="50" w:line="360" w:lineRule="auto"/>
              <w:rPr>
                <w:rFonts w:ascii="宋体" w:hAnsi="宋体"/>
                <w:color w:val="auto"/>
                <w:sz w:val="24"/>
              </w:rPr>
            </w:pPr>
          </w:p>
        </w:tc>
        <w:tc>
          <w:tcPr>
            <w:tcW w:w="962" w:type="dxa"/>
            <w:tcBorders>
              <w:top w:val="single" w:color="auto" w:sz="4" w:space="0"/>
              <w:left w:val="single" w:color="auto" w:sz="4" w:space="0"/>
              <w:bottom w:val="single" w:color="auto" w:sz="4" w:space="0"/>
              <w:right w:val="single" w:color="auto" w:sz="4" w:space="0"/>
            </w:tcBorders>
            <w:vAlign w:val="center"/>
          </w:tcPr>
          <w:p w14:paraId="41F8DE3B">
            <w:pPr>
              <w:snapToGrid w:val="0"/>
              <w:spacing w:before="50" w:after="50" w:line="360" w:lineRule="auto"/>
              <w:rPr>
                <w:rFonts w:ascii="宋体" w:hAnsi="宋体"/>
                <w:color w:val="auto"/>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03725E18">
            <w:pPr>
              <w:snapToGrid w:val="0"/>
              <w:spacing w:before="50" w:after="50" w:line="360" w:lineRule="auto"/>
              <w:rPr>
                <w:rFonts w:ascii="宋体" w:hAnsi="宋体"/>
                <w:color w:val="auto"/>
                <w:sz w:val="24"/>
              </w:rPr>
            </w:pPr>
          </w:p>
        </w:tc>
        <w:tc>
          <w:tcPr>
            <w:tcW w:w="1010" w:type="dxa"/>
            <w:tcBorders>
              <w:top w:val="single" w:color="auto" w:sz="4" w:space="0"/>
              <w:left w:val="single" w:color="auto" w:sz="4" w:space="0"/>
              <w:bottom w:val="single" w:color="auto" w:sz="4" w:space="0"/>
              <w:right w:val="single" w:color="auto" w:sz="4" w:space="0"/>
            </w:tcBorders>
            <w:vAlign w:val="center"/>
          </w:tcPr>
          <w:p w14:paraId="13690434">
            <w:pPr>
              <w:snapToGrid w:val="0"/>
              <w:spacing w:before="50" w:after="50" w:line="360" w:lineRule="auto"/>
              <w:rPr>
                <w:rFonts w:ascii="宋体" w:hAnsi="宋体"/>
                <w:color w:val="auto"/>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16B33965">
            <w:pPr>
              <w:snapToGrid w:val="0"/>
              <w:spacing w:before="50" w:after="50" w:line="360" w:lineRule="auto"/>
              <w:rPr>
                <w:rFonts w:ascii="宋体" w:hAnsi="宋体"/>
                <w:color w:val="auto"/>
                <w:sz w:val="24"/>
              </w:rPr>
            </w:pPr>
          </w:p>
        </w:tc>
      </w:tr>
      <w:tr w14:paraId="4802B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44" w:type="dxa"/>
            <w:tcBorders>
              <w:top w:val="single" w:color="auto" w:sz="4" w:space="0"/>
              <w:left w:val="single" w:color="auto" w:sz="4" w:space="0"/>
              <w:bottom w:val="single" w:color="auto" w:sz="4" w:space="0"/>
              <w:right w:val="single" w:color="auto" w:sz="4" w:space="0"/>
            </w:tcBorders>
            <w:vAlign w:val="center"/>
          </w:tcPr>
          <w:p w14:paraId="1E6A226C">
            <w:pPr>
              <w:snapToGrid w:val="0"/>
              <w:spacing w:before="50" w:after="50" w:line="360" w:lineRule="auto"/>
              <w:jc w:val="center"/>
              <w:rPr>
                <w:rFonts w:ascii="宋体" w:hAnsi="宋体"/>
                <w:b/>
                <w:color w:val="auto"/>
                <w:sz w:val="24"/>
              </w:rPr>
            </w:pPr>
            <w:r>
              <w:rPr>
                <w:rFonts w:hint="eastAsia" w:ascii="宋体" w:hAnsi="宋体"/>
                <w:b/>
                <w:color w:val="auto"/>
                <w:sz w:val="24"/>
              </w:rPr>
              <w:t>3</w:t>
            </w:r>
          </w:p>
        </w:tc>
        <w:tc>
          <w:tcPr>
            <w:tcW w:w="1245" w:type="dxa"/>
            <w:tcBorders>
              <w:top w:val="single" w:color="auto" w:sz="4" w:space="0"/>
              <w:left w:val="single" w:color="auto" w:sz="4" w:space="0"/>
              <w:bottom w:val="single" w:color="auto" w:sz="4" w:space="0"/>
              <w:right w:val="single" w:color="auto" w:sz="4" w:space="0"/>
            </w:tcBorders>
          </w:tcPr>
          <w:p w14:paraId="68B7476C">
            <w:pPr>
              <w:snapToGrid w:val="0"/>
              <w:spacing w:before="50" w:after="50" w:line="360" w:lineRule="auto"/>
              <w:jc w:val="center"/>
              <w:rPr>
                <w:rFonts w:ascii="宋体" w:hAnsi="宋体"/>
                <w:b/>
                <w:color w:val="auto"/>
                <w:sz w:val="24"/>
              </w:rPr>
            </w:pPr>
          </w:p>
        </w:tc>
        <w:tc>
          <w:tcPr>
            <w:tcW w:w="1450" w:type="dxa"/>
            <w:tcBorders>
              <w:top w:val="single" w:color="auto" w:sz="4" w:space="0"/>
              <w:left w:val="single" w:color="auto" w:sz="4" w:space="0"/>
              <w:bottom w:val="single" w:color="auto" w:sz="4" w:space="0"/>
              <w:right w:val="single" w:color="auto" w:sz="4" w:space="0"/>
            </w:tcBorders>
            <w:vAlign w:val="center"/>
          </w:tcPr>
          <w:p w14:paraId="5A3BF14B">
            <w:pPr>
              <w:snapToGrid w:val="0"/>
              <w:spacing w:before="50" w:after="50" w:line="360" w:lineRule="auto"/>
              <w:jc w:val="center"/>
              <w:rPr>
                <w:rFonts w:ascii="宋体" w:hAnsi="宋体"/>
                <w:b/>
                <w:color w:val="auto"/>
                <w:sz w:val="24"/>
              </w:rPr>
            </w:pPr>
          </w:p>
        </w:tc>
        <w:tc>
          <w:tcPr>
            <w:tcW w:w="559" w:type="dxa"/>
            <w:tcBorders>
              <w:top w:val="single" w:color="auto" w:sz="4" w:space="0"/>
              <w:left w:val="single" w:color="auto" w:sz="4" w:space="0"/>
              <w:bottom w:val="single" w:color="auto" w:sz="4" w:space="0"/>
              <w:right w:val="single" w:color="auto" w:sz="4" w:space="0"/>
            </w:tcBorders>
            <w:vAlign w:val="center"/>
          </w:tcPr>
          <w:p w14:paraId="48A4BC23">
            <w:pPr>
              <w:snapToGrid w:val="0"/>
              <w:spacing w:before="50" w:after="50" w:line="360" w:lineRule="auto"/>
              <w:rPr>
                <w:rFonts w:ascii="宋体" w:hAnsi="宋体"/>
                <w:color w:val="auto"/>
                <w:sz w:val="24"/>
              </w:rPr>
            </w:pPr>
          </w:p>
        </w:tc>
        <w:tc>
          <w:tcPr>
            <w:tcW w:w="1156" w:type="dxa"/>
            <w:tcBorders>
              <w:top w:val="single" w:color="auto" w:sz="4" w:space="0"/>
              <w:left w:val="single" w:color="auto" w:sz="4" w:space="0"/>
              <w:bottom w:val="single" w:color="auto" w:sz="4" w:space="0"/>
              <w:right w:val="single" w:color="auto" w:sz="4" w:space="0"/>
            </w:tcBorders>
          </w:tcPr>
          <w:p w14:paraId="72D26826">
            <w:pPr>
              <w:snapToGrid w:val="0"/>
              <w:spacing w:before="50" w:after="50" w:line="360" w:lineRule="auto"/>
              <w:rPr>
                <w:rFonts w:ascii="宋体" w:hAnsi="宋体"/>
                <w:color w:val="auto"/>
                <w:sz w:val="24"/>
              </w:rPr>
            </w:pPr>
          </w:p>
        </w:tc>
        <w:tc>
          <w:tcPr>
            <w:tcW w:w="962" w:type="dxa"/>
            <w:tcBorders>
              <w:top w:val="single" w:color="auto" w:sz="4" w:space="0"/>
              <w:left w:val="single" w:color="auto" w:sz="4" w:space="0"/>
              <w:bottom w:val="single" w:color="auto" w:sz="4" w:space="0"/>
              <w:right w:val="single" w:color="auto" w:sz="4" w:space="0"/>
            </w:tcBorders>
            <w:vAlign w:val="center"/>
          </w:tcPr>
          <w:p w14:paraId="0CF2670E">
            <w:pPr>
              <w:snapToGrid w:val="0"/>
              <w:spacing w:before="50" w:after="50" w:line="360" w:lineRule="auto"/>
              <w:rPr>
                <w:rFonts w:ascii="宋体" w:hAnsi="宋体"/>
                <w:color w:val="auto"/>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4A683144">
            <w:pPr>
              <w:snapToGrid w:val="0"/>
              <w:spacing w:before="50" w:after="50" w:line="360" w:lineRule="auto"/>
              <w:rPr>
                <w:rFonts w:ascii="宋体" w:hAnsi="宋体"/>
                <w:color w:val="auto"/>
                <w:sz w:val="24"/>
              </w:rPr>
            </w:pPr>
          </w:p>
        </w:tc>
        <w:tc>
          <w:tcPr>
            <w:tcW w:w="1010" w:type="dxa"/>
            <w:tcBorders>
              <w:top w:val="single" w:color="auto" w:sz="4" w:space="0"/>
              <w:left w:val="single" w:color="auto" w:sz="4" w:space="0"/>
              <w:bottom w:val="single" w:color="auto" w:sz="4" w:space="0"/>
              <w:right w:val="single" w:color="auto" w:sz="4" w:space="0"/>
            </w:tcBorders>
            <w:vAlign w:val="center"/>
          </w:tcPr>
          <w:p w14:paraId="31D4A0BC">
            <w:pPr>
              <w:snapToGrid w:val="0"/>
              <w:spacing w:before="50" w:after="50" w:line="360" w:lineRule="auto"/>
              <w:rPr>
                <w:rFonts w:ascii="宋体" w:hAnsi="宋体"/>
                <w:color w:val="auto"/>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02499E41">
            <w:pPr>
              <w:snapToGrid w:val="0"/>
              <w:spacing w:before="50" w:after="50" w:line="360" w:lineRule="auto"/>
              <w:rPr>
                <w:rFonts w:ascii="宋体" w:hAnsi="宋体"/>
                <w:color w:val="auto"/>
                <w:sz w:val="24"/>
              </w:rPr>
            </w:pPr>
          </w:p>
        </w:tc>
      </w:tr>
      <w:tr w14:paraId="02A39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44" w:type="dxa"/>
            <w:tcBorders>
              <w:top w:val="single" w:color="auto" w:sz="4" w:space="0"/>
              <w:left w:val="single" w:color="auto" w:sz="4" w:space="0"/>
              <w:bottom w:val="single" w:color="auto" w:sz="4" w:space="0"/>
              <w:right w:val="single" w:color="auto" w:sz="4" w:space="0"/>
            </w:tcBorders>
            <w:vAlign w:val="center"/>
          </w:tcPr>
          <w:p w14:paraId="2C448062">
            <w:pPr>
              <w:snapToGrid w:val="0"/>
              <w:spacing w:before="50" w:after="50" w:line="360" w:lineRule="auto"/>
              <w:jc w:val="center"/>
              <w:rPr>
                <w:rFonts w:ascii="宋体" w:hAnsi="宋体"/>
                <w:b/>
                <w:color w:val="auto"/>
                <w:sz w:val="24"/>
              </w:rPr>
            </w:pPr>
            <w:r>
              <w:rPr>
                <w:rFonts w:ascii="宋体" w:hAnsi="宋体"/>
                <w:b/>
                <w:color w:val="auto"/>
                <w:sz w:val="24"/>
              </w:rPr>
              <w:t>…</w:t>
            </w:r>
          </w:p>
        </w:tc>
        <w:tc>
          <w:tcPr>
            <w:tcW w:w="1245" w:type="dxa"/>
            <w:tcBorders>
              <w:top w:val="single" w:color="auto" w:sz="4" w:space="0"/>
              <w:left w:val="single" w:color="auto" w:sz="4" w:space="0"/>
              <w:bottom w:val="single" w:color="auto" w:sz="4" w:space="0"/>
              <w:right w:val="single" w:color="auto" w:sz="4" w:space="0"/>
            </w:tcBorders>
          </w:tcPr>
          <w:p w14:paraId="5AFDF043">
            <w:pPr>
              <w:snapToGrid w:val="0"/>
              <w:spacing w:before="50" w:after="50" w:line="360" w:lineRule="auto"/>
              <w:jc w:val="center"/>
              <w:rPr>
                <w:rFonts w:ascii="宋体" w:hAnsi="宋体"/>
                <w:b/>
                <w:color w:val="auto"/>
                <w:sz w:val="24"/>
              </w:rPr>
            </w:pPr>
          </w:p>
        </w:tc>
        <w:tc>
          <w:tcPr>
            <w:tcW w:w="1450" w:type="dxa"/>
            <w:tcBorders>
              <w:top w:val="single" w:color="auto" w:sz="4" w:space="0"/>
              <w:left w:val="single" w:color="auto" w:sz="4" w:space="0"/>
              <w:bottom w:val="single" w:color="auto" w:sz="4" w:space="0"/>
              <w:right w:val="single" w:color="auto" w:sz="4" w:space="0"/>
            </w:tcBorders>
            <w:vAlign w:val="center"/>
          </w:tcPr>
          <w:p w14:paraId="5AF7312D">
            <w:pPr>
              <w:snapToGrid w:val="0"/>
              <w:spacing w:before="50" w:after="50" w:line="360" w:lineRule="auto"/>
              <w:jc w:val="center"/>
              <w:rPr>
                <w:rFonts w:ascii="宋体" w:hAnsi="宋体"/>
                <w:b/>
                <w:color w:val="auto"/>
                <w:sz w:val="24"/>
              </w:rPr>
            </w:pPr>
          </w:p>
        </w:tc>
        <w:tc>
          <w:tcPr>
            <w:tcW w:w="559" w:type="dxa"/>
            <w:tcBorders>
              <w:top w:val="single" w:color="auto" w:sz="4" w:space="0"/>
              <w:left w:val="single" w:color="auto" w:sz="4" w:space="0"/>
              <w:bottom w:val="single" w:color="auto" w:sz="4" w:space="0"/>
              <w:right w:val="single" w:color="auto" w:sz="4" w:space="0"/>
            </w:tcBorders>
            <w:vAlign w:val="center"/>
          </w:tcPr>
          <w:p w14:paraId="58266855">
            <w:pPr>
              <w:snapToGrid w:val="0"/>
              <w:spacing w:before="50" w:after="50" w:line="360" w:lineRule="auto"/>
              <w:rPr>
                <w:rFonts w:ascii="宋体" w:hAnsi="宋体"/>
                <w:color w:val="auto"/>
                <w:sz w:val="24"/>
              </w:rPr>
            </w:pPr>
          </w:p>
        </w:tc>
        <w:tc>
          <w:tcPr>
            <w:tcW w:w="1156" w:type="dxa"/>
            <w:tcBorders>
              <w:top w:val="single" w:color="auto" w:sz="4" w:space="0"/>
              <w:left w:val="single" w:color="auto" w:sz="4" w:space="0"/>
              <w:bottom w:val="single" w:color="auto" w:sz="4" w:space="0"/>
              <w:right w:val="single" w:color="auto" w:sz="4" w:space="0"/>
            </w:tcBorders>
          </w:tcPr>
          <w:p w14:paraId="547D6EAD">
            <w:pPr>
              <w:snapToGrid w:val="0"/>
              <w:spacing w:before="50" w:after="50" w:line="360" w:lineRule="auto"/>
              <w:rPr>
                <w:rFonts w:ascii="宋体" w:hAnsi="宋体"/>
                <w:color w:val="auto"/>
                <w:sz w:val="24"/>
              </w:rPr>
            </w:pPr>
          </w:p>
        </w:tc>
        <w:tc>
          <w:tcPr>
            <w:tcW w:w="962" w:type="dxa"/>
            <w:tcBorders>
              <w:top w:val="single" w:color="auto" w:sz="4" w:space="0"/>
              <w:left w:val="single" w:color="auto" w:sz="4" w:space="0"/>
              <w:bottom w:val="single" w:color="auto" w:sz="4" w:space="0"/>
              <w:right w:val="single" w:color="auto" w:sz="4" w:space="0"/>
            </w:tcBorders>
            <w:vAlign w:val="center"/>
          </w:tcPr>
          <w:p w14:paraId="6B0BCEF8">
            <w:pPr>
              <w:snapToGrid w:val="0"/>
              <w:spacing w:before="50" w:after="50" w:line="360" w:lineRule="auto"/>
              <w:rPr>
                <w:rFonts w:ascii="宋体" w:hAnsi="宋体"/>
                <w:color w:val="auto"/>
                <w:sz w:val="24"/>
              </w:rPr>
            </w:pPr>
          </w:p>
        </w:tc>
        <w:tc>
          <w:tcPr>
            <w:tcW w:w="925" w:type="dxa"/>
            <w:tcBorders>
              <w:top w:val="single" w:color="auto" w:sz="4" w:space="0"/>
              <w:left w:val="single" w:color="auto" w:sz="4" w:space="0"/>
              <w:bottom w:val="single" w:color="auto" w:sz="4" w:space="0"/>
              <w:right w:val="single" w:color="auto" w:sz="4" w:space="0"/>
            </w:tcBorders>
            <w:vAlign w:val="center"/>
          </w:tcPr>
          <w:p w14:paraId="3F0FDE0E">
            <w:pPr>
              <w:snapToGrid w:val="0"/>
              <w:spacing w:before="50" w:after="50" w:line="360" w:lineRule="auto"/>
              <w:rPr>
                <w:rFonts w:ascii="宋体" w:hAnsi="宋体"/>
                <w:color w:val="auto"/>
                <w:sz w:val="24"/>
              </w:rPr>
            </w:pPr>
          </w:p>
        </w:tc>
        <w:tc>
          <w:tcPr>
            <w:tcW w:w="1010" w:type="dxa"/>
            <w:tcBorders>
              <w:top w:val="single" w:color="auto" w:sz="4" w:space="0"/>
              <w:left w:val="single" w:color="auto" w:sz="4" w:space="0"/>
              <w:bottom w:val="single" w:color="auto" w:sz="4" w:space="0"/>
              <w:right w:val="single" w:color="auto" w:sz="4" w:space="0"/>
            </w:tcBorders>
            <w:vAlign w:val="center"/>
          </w:tcPr>
          <w:p w14:paraId="47FBB240">
            <w:pPr>
              <w:snapToGrid w:val="0"/>
              <w:spacing w:before="50" w:after="50" w:line="360" w:lineRule="auto"/>
              <w:rPr>
                <w:rFonts w:ascii="宋体" w:hAnsi="宋体"/>
                <w:color w:val="auto"/>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356351D1">
            <w:pPr>
              <w:snapToGrid w:val="0"/>
              <w:spacing w:before="50" w:after="50" w:line="360" w:lineRule="auto"/>
              <w:rPr>
                <w:rFonts w:ascii="宋体" w:hAnsi="宋体"/>
                <w:color w:val="auto"/>
                <w:sz w:val="24"/>
              </w:rPr>
            </w:pPr>
          </w:p>
        </w:tc>
      </w:tr>
      <w:tr w14:paraId="31C78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601" w:type="dxa"/>
            <w:gridSpan w:val="9"/>
            <w:tcBorders>
              <w:top w:val="single" w:color="auto" w:sz="4" w:space="0"/>
              <w:left w:val="single" w:color="auto" w:sz="4" w:space="0"/>
              <w:bottom w:val="single" w:color="auto" w:sz="4" w:space="0"/>
              <w:right w:val="single" w:color="auto" w:sz="4" w:space="0"/>
            </w:tcBorders>
          </w:tcPr>
          <w:p w14:paraId="6AC753C6">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4DC060DC">
      <w:pPr>
        <w:snapToGrid w:val="0"/>
        <w:spacing w:line="360" w:lineRule="auto"/>
        <w:jc w:val="left"/>
        <w:rPr>
          <w:rFonts w:ascii="宋体" w:hAnsi="宋体"/>
          <w:color w:val="auto"/>
          <w:sz w:val="24"/>
        </w:rPr>
      </w:pPr>
      <w:r>
        <w:rPr>
          <w:rFonts w:hint="eastAsia" w:ascii="宋体" w:hAnsi="宋体"/>
          <w:color w:val="auto"/>
          <w:sz w:val="24"/>
        </w:rPr>
        <w:t xml:space="preserve">注： </w:t>
      </w:r>
    </w:p>
    <w:p w14:paraId="6850C730">
      <w:pPr>
        <w:snapToGrid w:val="0"/>
        <w:spacing w:line="360" w:lineRule="exact"/>
        <w:ind w:firstLine="480" w:firstLineChars="200"/>
        <w:jc w:val="left"/>
        <w:rPr>
          <w:rFonts w:ascii="宋体" w:hAnsi="宋体"/>
          <w:color w:val="auto"/>
          <w:sz w:val="24"/>
        </w:rPr>
      </w:pPr>
      <w:r>
        <w:rPr>
          <w:rFonts w:hint="eastAsia" w:ascii="宋体" w:hAnsi="宋体"/>
          <w:color w:val="auto"/>
          <w:sz w:val="24"/>
        </w:rPr>
        <w:t>1.投标人的开标一览表必须加盖投标人电子签章并由</w:t>
      </w:r>
      <w:r>
        <w:rPr>
          <w:rFonts w:ascii="宋体" w:hAnsi="宋体"/>
          <w:color w:val="auto"/>
          <w:sz w:val="24"/>
        </w:rPr>
        <w:t>法定代表人或者委托代理人</w:t>
      </w:r>
      <w:r>
        <w:rPr>
          <w:rFonts w:hint="eastAsia" w:ascii="宋体" w:hAnsi="宋体"/>
          <w:color w:val="auto"/>
          <w:sz w:val="24"/>
        </w:rPr>
        <w:t>签字或者电子签名，</w:t>
      </w:r>
      <w:r>
        <w:rPr>
          <w:rFonts w:hint="eastAsia" w:ascii="宋体" w:hAnsi="宋体"/>
          <w:b/>
          <w:color w:val="auto"/>
          <w:sz w:val="24"/>
        </w:rPr>
        <w:t>否则其投标作无效标处理</w:t>
      </w:r>
      <w:r>
        <w:rPr>
          <w:rFonts w:hint="eastAsia" w:ascii="宋体" w:hAnsi="宋体"/>
          <w:color w:val="auto"/>
          <w:sz w:val="24"/>
        </w:rPr>
        <w:t>。</w:t>
      </w:r>
    </w:p>
    <w:p w14:paraId="7DF67285">
      <w:pPr>
        <w:snapToGrid w:val="0"/>
        <w:spacing w:line="360" w:lineRule="exact"/>
        <w:ind w:firstLine="480" w:firstLineChars="200"/>
        <w:jc w:val="left"/>
        <w:rPr>
          <w:rFonts w:ascii="宋体" w:hAnsi="宋体"/>
          <w:b/>
          <w:color w:val="auto"/>
          <w:sz w:val="24"/>
        </w:rPr>
      </w:pPr>
      <w:r>
        <w:rPr>
          <w:rFonts w:hint="eastAsia" w:ascii="宋体" w:hAnsi="宋体"/>
          <w:bCs/>
          <w:color w:val="auto"/>
          <w:sz w:val="24"/>
        </w:rPr>
        <w:t>2.</w:t>
      </w:r>
      <w:r>
        <w:rPr>
          <w:rFonts w:hint="eastAsia" w:ascii="宋体" w:hAnsi="宋体"/>
          <w:color w:val="auto"/>
          <w:sz w:val="24"/>
        </w:rPr>
        <w:t>报价一经涂改，应在涂改处加盖投标人公章</w:t>
      </w:r>
      <w:r>
        <w:rPr>
          <w:rFonts w:hint="eastAsia" w:ascii="宋体" w:hAnsi="宋体" w:cs="仿宋_GB2312"/>
          <w:color w:val="auto"/>
          <w:sz w:val="24"/>
        </w:rPr>
        <w:t>或者加盖电子签章</w:t>
      </w:r>
      <w:r>
        <w:rPr>
          <w:rFonts w:hint="eastAsia" w:ascii="宋体" w:hAnsi="宋体"/>
          <w:color w:val="auto"/>
          <w:sz w:val="24"/>
        </w:rPr>
        <w:t>或者由法定代表人或者委托代理人签字（或者电子签名）</w:t>
      </w:r>
      <w:r>
        <w:rPr>
          <w:rFonts w:hint="eastAsia" w:ascii="宋体" w:hAnsi="宋体"/>
          <w:b/>
          <w:color w:val="auto"/>
          <w:sz w:val="24"/>
        </w:rPr>
        <w:t>，否则其投标作无效标处理。</w:t>
      </w:r>
    </w:p>
    <w:p w14:paraId="0B4E5F61">
      <w:pPr>
        <w:snapToGrid w:val="0"/>
        <w:spacing w:line="360" w:lineRule="exact"/>
        <w:ind w:firstLine="480" w:firstLineChars="200"/>
        <w:jc w:val="left"/>
        <w:rPr>
          <w:rFonts w:ascii="宋体" w:hAnsi="宋体"/>
          <w:color w:val="auto"/>
          <w:sz w:val="24"/>
        </w:rPr>
      </w:pPr>
      <w:r>
        <w:rPr>
          <w:rFonts w:hint="eastAsia" w:ascii="宋体" w:hAnsi="宋体"/>
          <w:color w:val="auto"/>
          <w:sz w:val="24"/>
        </w:rPr>
        <w:t>3.如为联合体投标，“投标人名称”处必须列明联合体各方名称，并标注联合体牵头人名称，</w:t>
      </w:r>
      <w:r>
        <w:rPr>
          <w:rFonts w:hint="eastAsia" w:ascii="宋体" w:hAnsi="宋体"/>
          <w:b/>
          <w:color w:val="auto"/>
          <w:sz w:val="24"/>
        </w:rPr>
        <w:t>否则其投标作无效标处理。</w:t>
      </w:r>
    </w:p>
    <w:p w14:paraId="58ADC389">
      <w:pPr>
        <w:snapToGrid w:val="0"/>
        <w:spacing w:line="360" w:lineRule="exact"/>
        <w:ind w:firstLine="480" w:firstLineChars="200"/>
        <w:jc w:val="left"/>
        <w:rPr>
          <w:rFonts w:ascii="宋体" w:hAnsi="宋体"/>
          <w:color w:val="auto"/>
          <w:sz w:val="24"/>
        </w:rPr>
      </w:pPr>
      <w:r>
        <w:rPr>
          <w:rFonts w:hint="eastAsia" w:ascii="宋体" w:hAnsi="宋体"/>
          <w:color w:val="auto"/>
          <w:sz w:val="24"/>
        </w:rPr>
        <w:t>4.标的的“生产厂家（制造商）</w:t>
      </w:r>
      <w:r>
        <w:rPr>
          <w:rFonts w:hint="eastAsia" w:ascii="宋体" w:hAnsi="宋体"/>
          <w:color w:val="auto"/>
          <w:sz w:val="24"/>
          <w:lang w:eastAsia="zh-CN"/>
        </w:rPr>
        <w:t>，</w:t>
      </w:r>
      <w:r>
        <w:rPr>
          <w:rFonts w:hint="eastAsia" w:ascii="宋体" w:hAnsi="宋体"/>
          <w:color w:val="auto"/>
          <w:sz w:val="24"/>
        </w:rPr>
        <w:t>产地</w:t>
      </w:r>
      <w:r>
        <w:rPr>
          <w:rFonts w:hint="eastAsia" w:ascii="宋体" w:hAnsi="宋体"/>
          <w:color w:val="auto"/>
          <w:sz w:val="24"/>
          <w:lang w:eastAsia="zh-CN"/>
        </w:rPr>
        <w:t>，</w:t>
      </w:r>
      <w:r>
        <w:rPr>
          <w:rFonts w:hint="eastAsia" w:ascii="宋体" w:hAnsi="宋体"/>
          <w:color w:val="auto"/>
          <w:sz w:val="24"/>
        </w:rPr>
        <w:t>品牌</w:t>
      </w:r>
      <w:r>
        <w:rPr>
          <w:rFonts w:hint="eastAsia" w:ascii="宋体" w:hAnsi="宋体"/>
          <w:color w:val="auto"/>
          <w:sz w:val="24"/>
          <w:lang w:eastAsia="zh-CN"/>
        </w:rPr>
        <w:t>，</w:t>
      </w:r>
      <w:r>
        <w:rPr>
          <w:rFonts w:hint="eastAsia" w:ascii="宋体" w:hAnsi="宋体"/>
          <w:color w:val="auto"/>
          <w:sz w:val="24"/>
        </w:rPr>
        <w:t>规格、型号、数量及单位</w:t>
      </w:r>
      <w:r>
        <w:rPr>
          <w:rFonts w:hint="eastAsia" w:ascii="宋体" w:hAnsi="宋体"/>
          <w:color w:val="auto"/>
          <w:sz w:val="24"/>
          <w:lang w:eastAsia="zh-CN"/>
        </w:rPr>
        <w:t>，</w:t>
      </w:r>
      <w:r>
        <w:rPr>
          <w:rFonts w:hint="eastAsia" w:ascii="宋体" w:hAnsi="宋体"/>
          <w:color w:val="auto"/>
          <w:sz w:val="24"/>
        </w:rPr>
        <w:t>单价</w:t>
      </w:r>
      <w:r>
        <w:rPr>
          <w:rFonts w:hint="eastAsia" w:ascii="宋体" w:hAnsi="宋体"/>
          <w:color w:val="auto"/>
          <w:sz w:val="24"/>
          <w:lang w:eastAsia="zh-CN"/>
        </w:rPr>
        <w:t>，</w:t>
      </w:r>
      <w:r>
        <w:rPr>
          <w:rFonts w:hint="eastAsia" w:ascii="宋体" w:hAnsi="宋体"/>
          <w:color w:val="auto"/>
          <w:sz w:val="24"/>
        </w:rPr>
        <w:t>投标报价”必须如实填写完整，</w:t>
      </w:r>
      <w:r>
        <w:rPr>
          <w:rFonts w:hint="eastAsia" w:ascii="宋体" w:hAnsi="宋体"/>
          <w:b/>
          <w:color w:val="auto"/>
          <w:sz w:val="24"/>
        </w:rPr>
        <w:t>填写有缺漏的，投标作无效标处理。</w:t>
      </w:r>
    </w:p>
    <w:p w14:paraId="1D333A8F">
      <w:pPr>
        <w:snapToGrid w:val="0"/>
        <w:spacing w:line="360" w:lineRule="exact"/>
        <w:ind w:firstLine="456" w:firstLineChars="200"/>
        <w:jc w:val="left"/>
        <w:rPr>
          <w:rFonts w:ascii="宋体" w:hAnsi="宋体"/>
          <w:color w:val="auto"/>
          <w:spacing w:val="-6"/>
          <w:sz w:val="24"/>
        </w:rPr>
      </w:pPr>
      <w:r>
        <w:rPr>
          <w:rFonts w:hint="eastAsia" w:ascii="宋体" w:hAnsi="宋体"/>
          <w:color w:val="auto"/>
          <w:spacing w:val="-6"/>
          <w:sz w:val="24"/>
        </w:rPr>
        <w:t>5.如为联合体投标，盖章处须加盖联合体牵头人电子签章，</w:t>
      </w:r>
      <w:r>
        <w:rPr>
          <w:rFonts w:hint="eastAsia" w:ascii="宋体" w:hAnsi="宋体"/>
          <w:b/>
          <w:color w:val="auto"/>
          <w:spacing w:val="-6"/>
          <w:sz w:val="24"/>
        </w:rPr>
        <w:t>否则其投标作无效标处理。</w:t>
      </w:r>
    </w:p>
    <w:p w14:paraId="515A46FB">
      <w:pPr>
        <w:snapToGrid w:val="0"/>
        <w:spacing w:line="360" w:lineRule="exact"/>
        <w:ind w:firstLine="482" w:firstLineChars="200"/>
        <w:rPr>
          <w:rFonts w:ascii="宋体" w:hAnsi="宋体"/>
          <w:b/>
          <w:color w:val="auto"/>
          <w:sz w:val="24"/>
        </w:rPr>
      </w:pPr>
    </w:p>
    <w:p w14:paraId="0F61EC85">
      <w:pPr>
        <w:snapToGrid w:val="0"/>
        <w:spacing w:line="360" w:lineRule="auto"/>
        <w:ind w:left="-2" w:leftChars="-1" w:right="-817" w:rightChars="-389"/>
        <w:rPr>
          <w:rFonts w:ascii="宋体" w:hAnsi="宋体"/>
          <w:color w:val="auto"/>
          <w:sz w:val="24"/>
          <w:u w:val="single"/>
        </w:rPr>
      </w:pPr>
      <w:r>
        <w:rPr>
          <w:rFonts w:hint="eastAsia" w:ascii="宋体" w:hAnsi="宋体"/>
          <w:color w:val="auto"/>
          <w:sz w:val="24"/>
        </w:rPr>
        <w:t xml:space="preserve">             法定代表人或者委托代理人（签字或者电子签名）：</w:t>
      </w:r>
      <w:r>
        <w:rPr>
          <w:rFonts w:hint="eastAsia" w:ascii="宋体" w:hAnsi="宋体"/>
          <w:color w:val="auto"/>
          <w:sz w:val="24"/>
          <w:u w:val="single"/>
        </w:rPr>
        <w:t xml:space="preserve">                     </w:t>
      </w:r>
    </w:p>
    <w:p w14:paraId="3ABB5BEB">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40C229A7">
      <w:pPr>
        <w:snapToGrid w:val="0"/>
        <w:spacing w:line="360" w:lineRule="auto"/>
        <w:ind w:left="-3" w:leftChars="-15" w:right="-817" w:rightChars="-389" w:hanging="28" w:hangingChars="12"/>
        <w:rPr>
          <w:rFonts w:ascii="宋体" w:hAnsi="宋体"/>
          <w:color w:val="auto"/>
          <w:szCs w:val="21"/>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3C4B8FE">
      <w:pPr>
        <w:rPr>
          <w:b/>
          <w:color w:val="auto"/>
          <w:sz w:val="28"/>
          <w:szCs w:val="28"/>
        </w:rPr>
      </w:pPr>
      <w:r>
        <w:rPr>
          <w:rFonts w:ascii="宋体" w:hAnsi="宋体"/>
          <w:b/>
          <w:bCs/>
          <w:color w:val="auto"/>
          <w:sz w:val="24"/>
        </w:rPr>
        <w:br w:type="page"/>
      </w:r>
      <w:bookmarkStart w:id="161" w:name="_Toc19686837"/>
      <w:r>
        <w:rPr>
          <w:rFonts w:hint="eastAsia"/>
          <w:b/>
          <w:color w:val="auto"/>
          <w:sz w:val="28"/>
          <w:szCs w:val="28"/>
        </w:rPr>
        <w:t>二、资格证明文件格式</w:t>
      </w:r>
      <w:bookmarkEnd w:id="157"/>
      <w:bookmarkEnd w:id="158"/>
      <w:bookmarkEnd w:id="161"/>
    </w:p>
    <w:p w14:paraId="5CF9D37F">
      <w:pPr>
        <w:numPr>
          <w:ilvl w:val="2"/>
          <w:numId w:val="6"/>
        </w:numPr>
        <w:snapToGrid w:val="0"/>
        <w:spacing w:before="120" w:beforeLines="50" w:after="50" w:line="360" w:lineRule="auto"/>
        <w:ind w:left="0" w:firstLine="0"/>
        <w:jc w:val="left"/>
        <w:rPr>
          <w:rFonts w:ascii="宋体" w:hAnsi="宋体"/>
          <w:b/>
          <w:color w:val="auto"/>
          <w:sz w:val="24"/>
        </w:rPr>
      </w:pPr>
      <w:r>
        <w:rPr>
          <w:rFonts w:hint="eastAsia" w:ascii="宋体" w:hAnsi="宋体"/>
          <w:b/>
          <w:color w:val="auto"/>
          <w:sz w:val="24"/>
        </w:rPr>
        <w:t xml:space="preserve">资格证明文件封面格式： </w:t>
      </w:r>
    </w:p>
    <w:p w14:paraId="77338646">
      <w:pPr>
        <w:snapToGrid w:val="0"/>
        <w:spacing w:before="120" w:beforeLines="50" w:after="50"/>
        <w:jc w:val="center"/>
        <w:rPr>
          <w:rFonts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0EB33527">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资格证明文件</w:t>
      </w:r>
    </w:p>
    <w:p w14:paraId="0C0AC741">
      <w:pPr>
        <w:snapToGrid w:val="0"/>
        <w:spacing w:before="120" w:beforeLines="50" w:after="50"/>
        <w:rPr>
          <w:rFonts w:ascii="宋体" w:hAnsi="宋体"/>
          <w:bCs/>
          <w:color w:val="auto"/>
          <w:sz w:val="24"/>
          <w:szCs w:val="20"/>
        </w:rPr>
      </w:pPr>
    </w:p>
    <w:p w14:paraId="148AB0ED">
      <w:pPr>
        <w:snapToGrid w:val="0"/>
        <w:spacing w:before="120" w:beforeLines="50" w:after="50"/>
        <w:rPr>
          <w:rFonts w:ascii="宋体" w:hAnsi="宋体"/>
          <w:bCs/>
          <w:color w:val="auto"/>
          <w:sz w:val="24"/>
          <w:szCs w:val="20"/>
        </w:rPr>
      </w:pPr>
    </w:p>
    <w:p w14:paraId="27B2434C">
      <w:pPr>
        <w:snapToGrid w:val="0"/>
        <w:spacing w:before="120" w:beforeLines="50" w:after="50"/>
        <w:rPr>
          <w:rFonts w:ascii="宋体" w:hAnsi="宋体"/>
          <w:bCs/>
          <w:color w:val="auto"/>
          <w:sz w:val="24"/>
          <w:szCs w:val="20"/>
        </w:rPr>
      </w:pPr>
    </w:p>
    <w:p w14:paraId="7CCC9438">
      <w:pPr>
        <w:snapToGrid w:val="0"/>
        <w:spacing w:before="120" w:beforeLines="50" w:after="50"/>
        <w:rPr>
          <w:rFonts w:ascii="宋体" w:hAnsi="宋体"/>
          <w:bCs/>
          <w:color w:val="auto"/>
          <w:sz w:val="24"/>
          <w:szCs w:val="20"/>
        </w:rPr>
      </w:pPr>
    </w:p>
    <w:p w14:paraId="4F5F31D6">
      <w:pPr>
        <w:snapToGrid w:val="0"/>
        <w:spacing w:before="120" w:beforeLines="50" w:after="50"/>
        <w:rPr>
          <w:rFonts w:ascii="宋体" w:hAnsi="宋体"/>
          <w:bCs/>
          <w:color w:val="auto"/>
          <w:sz w:val="24"/>
          <w:szCs w:val="20"/>
        </w:rPr>
      </w:pPr>
    </w:p>
    <w:p w14:paraId="1207C493">
      <w:pPr>
        <w:snapToGrid w:val="0"/>
        <w:spacing w:before="120" w:beforeLines="50" w:after="50"/>
        <w:rPr>
          <w:rFonts w:ascii="宋体" w:hAnsi="宋体"/>
          <w:bCs/>
          <w:color w:val="auto"/>
          <w:sz w:val="24"/>
          <w:szCs w:val="20"/>
        </w:rPr>
      </w:pPr>
    </w:p>
    <w:p w14:paraId="4F0CE91C">
      <w:pPr>
        <w:snapToGrid w:val="0"/>
        <w:spacing w:before="120" w:beforeLines="50" w:after="50"/>
        <w:rPr>
          <w:rFonts w:ascii="宋体" w:hAnsi="宋体"/>
          <w:bCs/>
          <w:color w:val="auto"/>
          <w:sz w:val="24"/>
          <w:szCs w:val="20"/>
        </w:rPr>
      </w:pPr>
    </w:p>
    <w:p w14:paraId="3D57A95E">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67095EF3">
      <w:pPr>
        <w:snapToGrid w:val="0"/>
        <w:spacing w:before="120" w:beforeLines="50" w:after="50"/>
        <w:ind w:firstLine="540" w:firstLineChars="225"/>
        <w:rPr>
          <w:rFonts w:ascii="宋体" w:hAnsi="宋体"/>
          <w:bCs/>
          <w:color w:val="auto"/>
          <w:sz w:val="24"/>
          <w:szCs w:val="20"/>
        </w:rPr>
      </w:pPr>
    </w:p>
    <w:p w14:paraId="6D8C8E61">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443F13FA">
      <w:pPr>
        <w:snapToGrid w:val="0"/>
        <w:spacing w:before="120" w:beforeLines="50" w:after="50"/>
        <w:ind w:firstLine="540" w:firstLineChars="225"/>
        <w:rPr>
          <w:rFonts w:ascii="宋体" w:hAnsi="宋体"/>
          <w:bCs/>
          <w:color w:val="auto"/>
          <w:sz w:val="24"/>
          <w:szCs w:val="20"/>
        </w:rPr>
      </w:pPr>
    </w:p>
    <w:p w14:paraId="42EE37A9">
      <w:pPr>
        <w:pStyle w:val="6"/>
        <w:snapToGrid w:val="0"/>
        <w:spacing w:before="50" w:after="50"/>
        <w:ind w:firstLine="540" w:firstLineChars="225"/>
        <w:rPr>
          <w:rFonts w:ascii="宋体" w:hAnsi="宋体"/>
          <w:bCs/>
          <w:color w:val="auto"/>
          <w:sz w:val="24"/>
          <w:szCs w:val="24"/>
        </w:rPr>
      </w:pPr>
    </w:p>
    <w:p w14:paraId="47DA2011">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160D0591">
      <w:pPr>
        <w:pStyle w:val="6"/>
        <w:snapToGrid w:val="0"/>
        <w:spacing w:before="50" w:after="50"/>
        <w:ind w:firstLine="540" w:firstLineChars="225"/>
        <w:rPr>
          <w:rFonts w:ascii="宋体" w:hAnsi="宋体"/>
          <w:bCs/>
          <w:color w:val="auto"/>
          <w:sz w:val="24"/>
          <w:szCs w:val="24"/>
        </w:rPr>
      </w:pPr>
    </w:p>
    <w:p w14:paraId="0C9B59E8">
      <w:pPr>
        <w:pStyle w:val="6"/>
        <w:snapToGrid w:val="0"/>
        <w:spacing w:before="50" w:after="50"/>
        <w:ind w:firstLine="960" w:firstLineChars="400"/>
        <w:rPr>
          <w:rFonts w:ascii="宋体" w:hAnsi="宋体"/>
          <w:bCs/>
          <w:color w:val="auto"/>
          <w:sz w:val="24"/>
          <w:szCs w:val="24"/>
        </w:rPr>
      </w:pPr>
    </w:p>
    <w:p w14:paraId="3ED4BEAC">
      <w:pPr>
        <w:snapToGrid w:val="0"/>
        <w:spacing w:before="120" w:beforeLines="50" w:after="50"/>
        <w:ind w:firstLine="645"/>
        <w:jc w:val="center"/>
        <w:rPr>
          <w:rFonts w:ascii="宋体" w:hAnsi="宋体"/>
          <w:color w:val="auto"/>
          <w:sz w:val="24"/>
        </w:rPr>
      </w:pPr>
      <w:r>
        <w:rPr>
          <w:rFonts w:hint="eastAsia" w:ascii="宋体" w:hAnsi="宋体"/>
          <w:color w:val="auto"/>
          <w:sz w:val="24"/>
        </w:rPr>
        <w:t>年  月  日</w:t>
      </w:r>
    </w:p>
    <w:p w14:paraId="02A39877">
      <w:pPr>
        <w:snapToGrid w:val="0"/>
        <w:spacing w:before="120" w:beforeLines="50" w:after="50"/>
        <w:rPr>
          <w:rFonts w:ascii="宋体" w:hAnsi="宋体"/>
          <w:color w:val="auto"/>
          <w:sz w:val="24"/>
          <w:szCs w:val="20"/>
        </w:rPr>
      </w:pPr>
    </w:p>
    <w:p w14:paraId="591CC7C0">
      <w:pPr>
        <w:snapToGrid w:val="0"/>
        <w:spacing w:before="120" w:beforeLines="50" w:after="50"/>
        <w:rPr>
          <w:rFonts w:ascii="宋体" w:hAnsi="宋体"/>
          <w:color w:val="auto"/>
          <w:sz w:val="24"/>
          <w:szCs w:val="20"/>
        </w:rPr>
      </w:pPr>
    </w:p>
    <w:p w14:paraId="4027E546">
      <w:pPr>
        <w:numPr>
          <w:ilvl w:val="2"/>
          <w:numId w:val="6"/>
        </w:numPr>
        <w:snapToGrid w:val="0"/>
        <w:spacing w:before="120" w:beforeLines="50" w:after="50" w:line="360" w:lineRule="auto"/>
        <w:ind w:left="0" w:firstLine="0"/>
        <w:jc w:val="left"/>
        <w:rPr>
          <w:rFonts w:ascii="宋体" w:hAnsi="宋体"/>
          <w:color w:val="auto"/>
          <w:sz w:val="24"/>
          <w:szCs w:val="20"/>
        </w:rPr>
      </w:pPr>
      <w:r>
        <w:rPr>
          <w:rFonts w:ascii="宋体" w:hAnsi="宋体"/>
          <w:b/>
          <w:bCs/>
          <w:color w:val="auto"/>
          <w:sz w:val="24"/>
        </w:rPr>
        <w:br w:type="page"/>
      </w:r>
      <w:r>
        <w:rPr>
          <w:rFonts w:hint="eastAsia" w:ascii="宋体" w:hAnsi="宋体"/>
          <w:b/>
          <w:bCs/>
          <w:color w:val="auto"/>
          <w:sz w:val="24"/>
        </w:rPr>
        <w:t>资格证明文件目录</w:t>
      </w:r>
    </w:p>
    <w:p w14:paraId="559374B6">
      <w:pPr>
        <w:snapToGrid w:val="0"/>
        <w:spacing w:line="360" w:lineRule="auto"/>
        <w:ind w:firstLine="420" w:firstLineChars="200"/>
        <w:jc w:val="left"/>
        <w:rPr>
          <w:rFonts w:ascii="宋体" w:hAnsi="宋体"/>
          <w:color w:val="auto"/>
          <w:szCs w:val="21"/>
        </w:rPr>
      </w:pPr>
      <w:r>
        <w:rPr>
          <w:rFonts w:hint="eastAsia" w:ascii="宋体" w:hAnsi="宋体"/>
          <w:color w:val="auto"/>
          <w:szCs w:val="21"/>
        </w:rPr>
        <w:t>根据招标文件规定及投标人提供的材料自行编写目录。</w:t>
      </w:r>
    </w:p>
    <w:p w14:paraId="14F1527F">
      <w:pPr>
        <w:snapToGrid w:val="0"/>
        <w:spacing w:before="50" w:after="120" w:afterLines="50"/>
        <w:jc w:val="left"/>
        <w:rPr>
          <w:rFonts w:ascii="宋体" w:hAnsi="宋体"/>
          <w:color w:val="auto"/>
          <w:sz w:val="24"/>
        </w:rPr>
      </w:pPr>
    </w:p>
    <w:p w14:paraId="08F68697">
      <w:pPr>
        <w:snapToGrid w:val="0"/>
        <w:spacing w:before="50" w:after="120" w:afterLines="50"/>
        <w:jc w:val="left"/>
        <w:rPr>
          <w:rFonts w:ascii="宋体" w:hAnsi="宋体"/>
          <w:color w:val="auto"/>
          <w:sz w:val="24"/>
        </w:rPr>
      </w:pPr>
    </w:p>
    <w:p w14:paraId="74960806">
      <w:pPr>
        <w:numPr>
          <w:ilvl w:val="2"/>
          <w:numId w:val="6"/>
        </w:numPr>
        <w:snapToGrid w:val="0"/>
        <w:spacing w:before="120" w:beforeLines="50" w:after="50" w:line="360" w:lineRule="auto"/>
        <w:ind w:left="0" w:firstLine="0"/>
        <w:jc w:val="left"/>
        <w:rPr>
          <w:rFonts w:ascii="宋体" w:hAnsi="宋体"/>
          <w:b/>
          <w:color w:val="auto"/>
          <w:sz w:val="24"/>
        </w:rPr>
      </w:pPr>
      <w:r>
        <w:rPr>
          <w:rFonts w:ascii="宋体" w:hAnsi="宋体"/>
          <w:b/>
          <w:color w:val="auto"/>
          <w:sz w:val="24"/>
        </w:rPr>
        <w:br w:type="page"/>
      </w:r>
      <w:r>
        <w:rPr>
          <w:rFonts w:hint="eastAsia" w:ascii="宋体" w:hAnsi="宋体"/>
          <w:b/>
          <w:color w:val="auto"/>
          <w:sz w:val="28"/>
          <w:szCs w:val="28"/>
        </w:rPr>
        <w:t>投标人直接控股股东信息表</w:t>
      </w:r>
      <w:r>
        <w:rPr>
          <w:rFonts w:hint="eastAsia" w:ascii="宋体" w:hAnsi="宋体"/>
          <w:b/>
          <w:bCs/>
          <w:color w:val="auto"/>
          <w:sz w:val="24"/>
        </w:rPr>
        <w:t>格式</w:t>
      </w:r>
    </w:p>
    <w:p w14:paraId="3ABEBEB9">
      <w:pPr>
        <w:snapToGrid w:val="0"/>
        <w:spacing w:before="50" w:after="120" w:afterLines="50"/>
        <w:jc w:val="center"/>
        <w:rPr>
          <w:rFonts w:ascii="宋体" w:hAnsi="宋体"/>
          <w:b/>
          <w:color w:val="auto"/>
          <w:sz w:val="28"/>
          <w:szCs w:val="28"/>
        </w:rPr>
      </w:pPr>
    </w:p>
    <w:p w14:paraId="42A79274">
      <w:pPr>
        <w:snapToGrid w:val="0"/>
        <w:spacing w:before="50" w:after="120" w:afterLines="50" w:line="360" w:lineRule="auto"/>
        <w:jc w:val="center"/>
        <w:rPr>
          <w:rFonts w:ascii="宋体" w:hAnsi="宋体"/>
          <w:b/>
          <w:color w:val="auto"/>
          <w:sz w:val="32"/>
          <w:szCs w:val="32"/>
        </w:rPr>
      </w:pPr>
      <w:r>
        <w:rPr>
          <w:rFonts w:hint="eastAsia" w:ascii="宋体" w:hAnsi="宋体"/>
          <w:b/>
          <w:color w:val="auto"/>
          <w:sz w:val="32"/>
          <w:szCs w:val="32"/>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EA4ACF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AA3E6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B292CE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AD06F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F20D0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EA755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2930ECC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CBDE6">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5DFA8B">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61861A">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628AF5">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79A80D">
            <w:pPr>
              <w:spacing w:line="360" w:lineRule="auto"/>
              <w:jc w:val="center"/>
              <w:rPr>
                <w:rFonts w:ascii="宋体" w:hAnsi="宋体" w:cs="宋体"/>
                <w:color w:val="auto"/>
                <w:kern w:val="0"/>
                <w:sz w:val="24"/>
              </w:rPr>
            </w:pPr>
          </w:p>
        </w:tc>
      </w:tr>
      <w:tr w14:paraId="6917C20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F7E05C">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671C5D">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B7E7B0">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4024DA">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D297D6">
            <w:pPr>
              <w:spacing w:line="360" w:lineRule="auto"/>
              <w:jc w:val="center"/>
              <w:rPr>
                <w:rFonts w:ascii="宋体" w:hAnsi="宋体" w:cs="宋体"/>
                <w:color w:val="auto"/>
                <w:kern w:val="0"/>
                <w:sz w:val="24"/>
              </w:rPr>
            </w:pPr>
          </w:p>
        </w:tc>
      </w:tr>
      <w:tr w14:paraId="53F5B37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ABBB0">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7F3D88">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86824">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700FD5">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1C47A8">
            <w:pPr>
              <w:spacing w:line="360" w:lineRule="auto"/>
              <w:jc w:val="center"/>
              <w:rPr>
                <w:rFonts w:ascii="宋体" w:hAnsi="宋体" w:cs="宋体"/>
                <w:color w:val="auto"/>
                <w:kern w:val="0"/>
                <w:sz w:val="24"/>
              </w:rPr>
            </w:pPr>
          </w:p>
        </w:tc>
      </w:tr>
      <w:tr w14:paraId="234BF85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F21E31">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7D085B">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B65AA2">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BFCEF2">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72E871">
            <w:pPr>
              <w:spacing w:line="360" w:lineRule="auto"/>
              <w:jc w:val="center"/>
              <w:rPr>
                <w:rFonts w:ascii="宋体" w:hAnsi="宋体" w:cs="宋体"/>
                <w:color w:val="auto"/>
                <w:kern w:val="0"/>
                <w:sz w:val="24"/>
              </w:rPr>
            </w:pPr>
          </w:p>
        </w:tc>
      </w:tr>
    </w:tbl>
    <w:p w14:paraId="3481F6EB">
      <w:pPr>
        <w:snapToGrid w:val="0"/>
        <w:spacing w:line="360" w:lineRule="auto"/>
        <w:jc w:val="left"/>
        <w:rPr>
          <w:rFonts w:ascii="宋体" w:hAnsi="宋体"/>
          <w:color w:val="auto"/>
          <w:sz w:val="24"/>
        </w:rPr>
      </w:pPr>
      <w:r>
        <w:rPr>
          <w:rFonts w:hint="eastAsia" w:ascii="宋体" w:hAnsi="宋体"/>
          <w:color w:val="auto"/>
          <w:sz w:val="24"/>
        </w:rPr>
        <w:t>注：</w:t>
      </w:r>
    </w:p>
    <w:p w14:paraId="78EA77C0">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00ED8B">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7CA5E3CE">
      <w:pPr>
        <w:snapToGrid w:val="0"/>
        <w:spacing w:line="360" w:lineRule="auto"/>
        <w:jc w:val="left"/>
        <w:rPr>
          <w:rFonts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olor w:val="auto"/>
          <w:sz w:val="24"/>
        </w:rPr>
        <w:t>”中填“无”。</w:t>
      </w:r>
    </w:p>
    <w:p w14:paraId="03214EC6">
      <w:pPr>
        <w:snapToGrid w:val="0"/>
        <w:spacing w:line="360" w:lineRule="auto"/>
        <w:jc w:val="left"/>
        <w:rPr>
          <w:rFonts w:ascii="宋体" w:hAnsi="宋体"/>
          <w:color w:val="auto"/>
          <w:sz w:val="24"/>
        </w:rPr>
      </w:pPr>
    </w:p>
    <w:p w14:paraId="2FD7BC00">
      <w:pPr>
        <w:snapToGrid w:val="0"/>
        <w:spacing w:line="360" w:lineRule="auto"/>
        <w:jc w:val="left"/>
        <w:rPr>
          <w:rFonts w:ascii="宋体" w:hAnsi="宋体"/>
          <w:color w:val="auto"/>
          <w:sz w:val="24"/>
        </w:rPr>
      </w:pPr>
    </w:p>
    <w:p w14:paraId="02541D14">
      <w:pPr>
        <w:snapToGrid w:val="0"/>
        <w:spacing w:line="360" w:lineRule="auto"/>
        <w:jc w:val="left"/>
        <w:rPr>
          <w:rFonts w:ascii="宋体" w:hAnsi="宋体"/>
          <w:color w:val="auto"/>
          <w:sz w:val="24"/>
        </w:rPr>
      </w:pPr>
    </w:p>
    <w:p w14:paraId="6FEC40E9">
      <w:pPr>
        <w:snapToGrid w:val="0"/>
        <w:spacing w:line="360" w:lineRule="auto"/>
        <w:ind w:left="-2" w:leftChars="-1" w:right="-817" w:rightChars="-389"/>
        <w:rPr>
          <w:rFonts w:ascii="宋体" w:hAnsi="宋体"/>
          <w:color w:val="auto"/>
          <w:sz w:val="24"/>
          <w:u w:val="single"/>
        </w:rPr>
      </w:pPr>
      <w:r>
        <w:rPr>
          <w:rFonts w:hint="eastAsia" w:ascii="宋体" w:hAnsi="宋体"/>
          <w:color w:val="auto"/>
          <w:sz w:val="24"/>
        </w:rPr>
        <w:t xml:space="preserve">              法定代表人或者委托代理人（签字或者电子签名）：</w:t>
      </w:r>
      <w:r>
        <w:rPr>
          <w:rFonts w:hint="eastAsia" w:ascii="宋体" w:hAnsi="宋体"/>
          <w:color w:val="auto"/>
          <w:sz w:val="24"/>
          <w:u w:val="single"/>
        </w:rPr>
        <w:t xml:space="preserve">             </w:t>
      </w:r>
    </w:p>
    <w:p w14:paraId="558310C6">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20275C84">
      <w:pPr>
        <w:snapToGrid w:val="0"/>
        <w:spacing w:line="360" w:lineRule="auto"/>
        <w:jc w:val="left"/>
        <w:rPr>
          <w:rFonts w:ascii="宋体" w:hAnsi="宋体"/>
          <w:color w:val="auto"/>
          <w:sz w:val="24"/>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114EC9A">
      <w:pPr>
        <w:widowControl/>
        <w:jc w:val="left"/>
        <w:rPr>
          <w:rFonts w:ascii="宋体" w:hAnsi="宋体"/>
          <w:b/>
          <w:color w:val="auto"/>
          <w:sz w:val="28"/>
          <w:szCs w:val="28"/>
        </w:rPr>
      </w:pPr>
      <w:r>
        <w:rPr>
          <w:rFonts w:ascii="宋体" w:hAnsi="宋体"/>
          <w:b/>
          <w:color w:val="auto"/>
          <w:sz w:val="28"/>
          <w:szCs w:val="28"/>
        </w:rPr>
        <w:br w:type="page"/>
      </w:r>
    </w:p>
    <w:p w14:paraId="3AC58FB6">
      <w:pPr>
        <w:snapToGrid w:val="0"/>
        <w:spacing w:line="360" w:lineRule="auto"/>
        <w:jc w:val="left"/>
        <w:rPr>
          <w:rFonts w:ascii="宋体" w:hAnsi="宋体"/>
          <w:color w:val="auto"/>
          <w:szCs w:val="21"/>
        </w:rPr>
      </w:pPr>
      <w:r>
        <w:rPr>
          <w:rFonts w:hint="eastAsia" w:ascii="宋体" w:hAnsi="宋体"/>
          <w:b/>
          <w:color w:val="auto"/>
          <w:sz w:val="28"/>
          <w:szCs w:val="28"/>
        </w:rPr>
        <w:t>4.投标人直接管理关系信息表格式</w:t>
      </w:r>
    </w:p>
    <w:p w14:paraId="482702B2">
      <w:pPr>
        <w:snapToGrid w:val="0"/>
        <w:spacing w:line="360" w:lineRule="auto"/>
        <w:jc w:val="center"/>
        <w:rPr>
          <w:rFonts w:ascii="宋体" w:hAnsi="宋体"/>
          <w:color w:val="auto"/>
          <w:sz w:val="32"/>
          <w:szCs w:val="32"/>
        </w:rPr>
      </w:pPr>
      <w:r>
        <w:rPr>
          <w:rFonts w:hint="eastAsia" w:ascii="宋体" w:hAnsi="宋体"/>
          <w:b/>
          <w:color w:val="auto"/>
          <w:sz w:val="32"/>
          <w:szCs w:val="32"/>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44BB72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9F4EB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9C8DF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FF066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A4CCA4">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C3DE53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BD10BB">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37A20F">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510844">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B70B6B">
            <w:pPr>
              <w:spacing w:line="360" w:lineRule="auto"/>
              <w:jc w:val="center"/>
              <w:rPr>
                <w:rFonts w:ascii="宋体" w:hAnsi="宋体" w:cs="宋体"/>
                <w:color w:val="auto"/>
                <w:kern w:val="0"/>
                <w:sz w:val="24"/>
              </w:rPr>
            </w:pPr>
          </w:p>
        </w:tc>
      </w:tr>
      <w:tr w14:paraId="7EE1DB1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8FEEB6">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C593A3">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BD8DB0">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F158A1">
            <w:pPr>
              <w:spacing w:line="360" w:lineRule="auto"/>
              <w:jc w:val="center"/>
              <w:rPr>
                <w:rFonts w:ascii="宋体" w:hAnsi="宋体" w:cs="宋体"/>
                <w:color w:val="auto"/>
                <w:kern w:val="0"/>
                <w:sz w:val="24"/>
              </w:rPr>
            </w:pPr>
          </w:p>
        </w:tc>
      </w:tr>
      <w:tr w14:paraId="1FC1F7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9F3A47">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8B9AB9">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BB7863">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0624E3">
            <w:pPr>
              <w:spacing w:line="360" w:lineRule="auto"/>
              <w:jc w:val="center"/>
              <w:rPr>
                <w:rFonts w:ascii="宋体" w:hAnsi="宋体" w:cs="宋体"/>
                <w:color w:val="auto"/>
                <w:kern w:val="0"/>
                <w:sz w:val="24"/>
              </w:rPr>
            </w:pPr>
          </w:p>
        </w:tc>
      </w:tr>
      <w:tr w14:paraId="2C1794F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4B59A4">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AEC4E">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082C66">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9C2A82">
            <w:pPr>
              <w:spacing w:line="360" w:lineRule="auto"/>
              <w:jc w:val="center"/>
              <w:rPr>
                <w:rFonts w:ascii="宋体" w:hAnsi="宋体" w:cs="宋体"/>
                <w:color w:val="auto"/>
                <w:kern w:val="0"/>
                <w:sz w:val="24"/>
              </w:rPr>
            </w:pPr>
          </w:p>
        </w:tc>
      </w:tr>
    </w:tbl>
    <w:p w14:paraId="1FBABC79">
      <w:pPr>
        <w:snapToGrid w:val="0"/>
        <w:spacing w:line="360" w:lineRule="auto"/>
        <w:jc w:val="left"/>
        <w:rPr>
          <w:rFonts w:ascii="宋体" w:hAnsi="宋体"/>
          <w:color w:val="auto"/>
          <w:sz w:val="24"/>
        </w:rPr>
      </w:pPr>
      <w:r>
        <w:rPr>
          <w:rFonts w:hint="eastAsia" w:ascii="宋体" w:hAnsi="宋体"/>
          <w:color w:val="auto"/>
          <w:sz w:val="24"/>
        </w:rPr>
        <w:t>注：</w:t>
      </w:r>
    </w:p>
    <w:p w14:paraId="59DD2148">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1352B142">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6666EC3E">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olor w:val="auto"/>
          <w:sz w:val="24"/>
        </w:rPr>
        <w:t>”中填“无”。</w:t>
      </w:r>
    </w:p>
    <w:p w14:paraId="1581FA5E">
      <w:pPr>
        <w:snapToGrid w:val="0"/>
        <w:spacing w:line="360" w:lineRule="auto"/>
        <w:jc w:val="left"/>
        <w:rPr>
          <w:rFonts w:ascii="宋体" w:hAnsi="宋体"/>
          <w:color w:val="auto"/>
          <w:sz w:val="24"/>
        </w:rPr>
      </w:pPr>
    </w:p>
    <w:p w14:paraId="366E9495">
      <w:pPr>
        <w:snapToGrid w:val="0"/>
        <w:spacing w:line="360" w:lineRule="auto"/>
        <w:jc w:val="left"/>
        <w:rPr>
          <w:rFonts w:ascii="宋体" w:hAnsi="宋体"/>
          <w:color w:val="auto"/>
          <w:sz w:val="24"/>
        </w:rPr>
      </w:pPr>
    </w:p>
    <w:p w14:paraId="4B46E6F4">
      <w:pPr>
        <w:snapToGrid w:val="0"/>
        <w:spacing w:line="360" w:lineRule="auto"/>
        <w:jc w:val="left"/>
        <w:rPr>
          <w:rFonts w:ascii="宋体" w:hAnsi="宋体"/>
          <w:color w:val="auto"/>
          <w:sz w:val="24"/>
        </w:rPr>
      </w:pPr>
    </w:p>
    <w:p w14:paraId="7A16FBC6">
      <w:pPr>
        <w:snapToGrid w:val="0"/>
        <w:spacing w:line="360" w:lineRule="auto"/>
        <w:jc w:val="left"/>
        <w:rPr>
          <w:color w:val="auto"/>
          <w:sz w:val="24"/>
        </w:rPr>
      </w:pPr>
    </w:p>
    <w:p w14:paraId="5EC5D2AA">
      <w:pPr>
        <w:snapToGrid w:val="0"/>
        <w:spacing w:line="360" w:lineRule="auto"/>
        <w:ind w:left="4078" w:leftChars="-1" w:right="-817" w:rightChars="-389" w:hanging="4080" w:hangingChars="1700"/>
        <w:jc w:val="left"/>
        <w:rPr>
          <w:rFonts w:ascii="宋体" w:hAnsi="宋体"/>
          <w:color w:val="auto"/>
          <w:sz w:val="24"/>
        </w:rPr>
      </w:pPr>
      <w:r>
        <w:rPr>
          <w:rFonts w:hint="eastAsia" w:ascii="宋体" w:hAnsi="宋体"/>
          <w:color w:val="auto"/>
          <w:sz w:val="24"/>
        </w:rPr>
        <w:t xml:space="preserve">  法定代表人或者委托代理人（签字或者电子签名）： </w:t>
      </w:r>
      <w:r>
        <w:rPr>
          <w:rFonts w:hint="eastAsia" w:ascii="宋体" w:hAnsi="宋体"/>
          <w:color w:val="auto"/>
          <w:sz w:val="24"/>
          <w:u w:val="single"/>
        </w:rPr>
        <w:t xml:space="preserve">             </w:t>
      </w:r>
      <w:r>
        <w:rPr>
          <w:rFonts w:hint="eastAsia" w:ascii="宋体" w:hAnsi="宋体"/>
          <w:color w:val="auto"/>
          <w:sz w:val="24"/>
        </w:rPr>
        <w:t xml:space="preserve">                            </w:t>
      </w:r>
    </w:p>
    <w:p w14:paraId="662FA7C9">
      <w:pPr>
        <w:snapToGrid w:val="0"/>
        <w:spacing w:line="360" w:lineRule="auto"/>
        <w:ind w:left="4077" w:leftChars="113" w:right="-817" w:rightChars="-389" w:hanging="3840" w:hangingChars="1600"/>
        <w:jc w:val="left"/>
        <w:rPr>
          <w:rFonts w:ascii="宋体" w:hAnsi="宋体"/>
          <w:color w:val="auto"/>
          <w:sz w:val="24"/>
        </w:rPr>
      </w:pPr>
      <w:r>
        <w:rPr>
          <w:rFonts w:hint="eastAsia" w:ascii="宋体" w:hAnsi="宋体"/>
          <w:color w:val="auto"/>
          <w:sz w:val="24"/>
        </w:rPr>
        <w:t>投标人名称（电子签章）：</w:t>
      </w:r>
      <w:r>
        <w:rPr>
          <w:rFonts w:hint="eastAsia" w:ascii="宋体" w:hAnsi="宋体"/>
          <w:color w:val="auto"/>
          <w:sz w:val="24"/>
          <w:u w:val="single"/>
        </w:rPr>
        <w:t xml:space="preserve">             </w:t>
      </w:r>
    </w:p>
    <w:p w14:paraId="4D44B6AA">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0208022">
      <w:pPr>
        <w:snapToGrid w:val="0"/>
        <w:spacing w:before="120" w:beforeLines="50" w:after="50"/>
        <w:jc w:val="left"/>
        <w:rPr>
          <w:rFonts w:ascii="宋体" w:hAnsi="宋体"/>
          <w:b/>
          <w:color w:val="auto"/>
          <w:sz w:val="24"/>
          <w:szCs w:val="20"/>
        </w:rPr>
      </w:pPr>
    </w:p>
    <w:p w14:paraId="59E0732A">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ascii="宋体" w:hAnsi="宋体"/>
          <w:b/>
          <w:color w:val="auto"/>
          <w:sz w:val="24"/>
        </w:rPr>
        <w:t>5.</w:t>
      </w:r>
      <w:r>
        <w:rPr>
          <w:rFonts w:hint="eastAsia" w:ascii="宋体" w:hAnsi="宋体"/>
          <w:b/>
          <w:color w:val="auto"/>
          <w:sz w:val="24"/>
        </w:rPr>
        <w:t>投标声明格式</w:t>
      </w:r>
    </w:p>
    <w:p w14:paraId="12AEF1CB">
      <w:pPr>
        <w:snapToGrid w:val="0"/>
        <w:spacing w:before="50" w:after="120" w:afterLines="50"/>
        <w:jc w:val="left"/>
        <w:rPr>
          <w:rFonts w:ascii="宋体" w:hAnsi="宋体"/>
          <w:color w:val="auto"/>
        </w:rPr>
      </w:pPr>
    </w:p>
    <w:p w14:paraId="5C7EC2EC">
      <w:pPr>
        <w:snapToGrid w:val="0"/>
        <w:spacing w:before="50" w:after="120" w:afterLines="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投标声明</w:t>
      </w:r>
    </w:p>
    <w:p w14:paraId="0608D132">
      <w:pPr>
        <w:spacing w:line="400" w:lineRule="exact"/>
        <w:contextualSpacing/>
        <w:jc w:val="left"/>
        <w:rPr>
          <w:color w:val="auto"/>
          <w:sz w:val="24"/>
        </w:rPr>
      </w:pPr>
      <w:r>
        <w:rPr>
          <w:rFonts w:hint="eastAsia"/>
          <w:color w:val="auto"/>
          <w:sz w:val="24"/>
          <w:u w:val="single"/>
        </w:rPr>
        <w:t>（采购人名称）</w:t>
      </w:r>
      <w:r>
        <w:rPr>
          <w:rFonts w:hint="eastAsia"/>
          <w:color w:val="auto"/>
          <w:sz w:val="24"/>
        </w:rPr>
        <w:t>：</w:t>
      </w:r>
    </w:p>
    <w:p w14:paraId="1B4E2F80">
      <w:pPr>
        <w:spacing w:line="400" w:lineRule="exact"/>
        <w:ind w:firstLine="523" w:firstLineChars="218"/>
        <w:contextualSpacing/>
        <w:jc w:val="left"/>
        <w:rPr>
          <w:rFonts w:ascii="宋体" w:hAnsi="宋体"/>
          <w:color w:val="auto"/>
          <w:sz w:val="24"/>
        </w:rPr>
      </w:pPr>
      <w:r>
        <w:rPr>
          <w:rFonts w:hint="eastAsia" w:ascii="宋体" w:hAnsi="宋体"/>
          <w:color w:val="auto"/>
          <w:sz w:val="24"/>
        </w:rPr>
        <w:t>我方参加贵单位组织</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u w:val="single"/>
        </w:rPr>
        <w:t xml:space="preserve">        </w:t>
      </w:r>
      <w:r>
        <w:rPr>
          <w:rFonts w:hint="eastAsia" w:ascii="宋体" w:hAnsi="宋体"/>
          <w:color w:val="auto"/>
          <w:sz w:val="24"/>
        </w:rPr>
        <w:t>）的政府采购活动。我方在此郑重声明：</w:t>
      </w:r>
    </w:p>
    <w:p w14:paraId="21810E27">
      <w:pPr>
        <w:spacing w:line="400" w:lineRule="exact"/>
        <w:ind w:firstLine="480" w:firstLineChars="200"/>
        <w:contextualSpacing/>
        <w:jc w:val="left"/>
        <w:rPr>
          <w:rFonts w:ascii="宋体" w:hAnsi="宋体"/>
          <w:color w:val="auto"/>
          <w:sz w:val="24"/>
        </w:rPr>
      </w:pPr>
      <w:r>
        <w:rPr>
          <w:rFonts w:hint="eastAsia" w:ascii="宋体" w:hAnsi="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08C109">
      <w:pPr>
        <w:spacing w:line="400" w:lineRule="exact"/>
        <w:ind w:firstLine="480" w:firstLineChars="200"/>
        <w:contextualSpacing/>
        <w:jc w:val="left"/>
        <w:rPr>
          <w:rFonts w:ascii="宋体" w:hAnsi="宋体"/>
          <w:color w:val="auto"/>
          <w:sz w:val="24"/>
        </w:rPr>
      </w:pPr>
      <w:r>
        <w:rPr>
          <w:rFonts w:hint="eastAsia" w:ascii="宋体" w:hAnsi="宋体"/>
          <w:color w:val="auto"/>
          <w:sz w:val="24"/>
        </w:rPr>
        <w:t>2.我方不是为本次采购项目提供整体设计、规范编制或者项目管理、监理、检测等服务的供应商。</w:t>
      </w:r>
    </w:p>
    <w:p w14:paraId="3DE2726D">
      <w:pPr>
        <w:spacing w:line="400" w:lineRule="exact"/>
        <w:ind w:firstLine="480" w:firstLineChars="200"/>
        <w:contextualSpacing/>
        <w:jc w:val="left"/>
        <w:rPr>
          <w:rFonts w:ascii="宋体" w:hAnsi="宋体"/>
          <w:color w:val="auto"/>
          <w:sz w:val="24"/>
        </w:rPr>
      </w:pPr>
      <w:r>
        <w:rPr>
          <w:rFonts w:hint="eastAsia" w:ascii="宋体" w:hAnsi="宋体"/>
          <w:color w:val="auto"/>
          <w:sz w:val="24"/>
        </w:rPr>
        <w:t>3. 我方承诺符合《中华人民共和国政府采购法》第二十二条规定：</w:t>
      </w:r>
    </w:p>
    <w:p w14:paraId="334C98B0">
      <w:pPr>
        <w:spacing w:line="400" w:lineRule="exact"/>
        <w:ind w:firstLine="480" w:firstLineChars="200"/>
        <w:contextualSpacing/>
        <w:jc w:val="left"/>
        <w:rPr>
          <w:rFonts w:ascii="宋体" w:hAnsi="宋体"/>
          <w:color w:val="auto"/>
          <w:sz w:val="24"/>
        </w:rPr>
      </w:pPr>
      <w:r>
        <w:rPr>
          <w:rFonts w:hint="eastAsia" w:ascii="宋体" w:hAnsi="宋体"/>
          <w:color w:val="auto"/>
          <w:sz w:val="24"/>
        </w:rPr>
        <w:t>（一）具有独立承担民事责任的能力；</w:t>
      </w:r>
    </w:p>
    <w:p w14:paraId="1C8A70A8">
      <w:pPr>
        <w:spacing w:line="400" w:lineRule="exact"/>
        <w:ind w:firstLine="480" w:firstLineChars="200"/>
        <w:contextualSpacing/>
        <w:jc w:val="left"/>
        <w:rPr>
          <w:rFonts w:ascii="宋体" w:hAnsi="宋体"/>
          <w:color w:val="auto"/>
          <w:sz w:val="24"/>
        </w:rPr>
      </w:pPr>
      <w:r>
        <w:rPr>
          <w:rFonts w:hint="eastAsia" w:ascii="宋体" w:hAnsi="宋体"/>
          <w:color w:val="auto"/>
          <w:sz w:val="24"/>
        </w:rPr>
        <w:t>（二）具有良好的商业信誉和健全的财务会计制度；</w:t>
      </w:r>
    </w:p>
    <w:p w14:paraId="061092E9">
      <w:pPr>
        <w:spacing w:line="400" w:lineRule="exact"/>
        <w:ind w:firstLine="480" w:firstLineChars="200"/>
        <w:contextualSpacing/>
        <w:jc w:val="left"/>
        <w:rPr>
          <w:rFonts w:ascii="宋体" w:hAnsi="宋体"/>
          <w:color w:val="auto"/>
          <w:sz w:val="24"/>
        </w:rPr>
      </w:pPr>
      <w:r>
        <w:rPr>
          <w:rFonts w:hint="eastAsia" w:ascii="宋体" w:hAnsi="宋体"/>
          <w:color w:val="auto"/>
          <w:sz w:val="24"/>
        </w:rPr>
        <w:t>（三）具有履行合同所必需的设备和专业技术能力；</w:t>
      </w:r>
    </w:p>
    <w:p w14:paraId="44E098C3">
      <w:pPr>
        <w:spacing w:line="400" w:lineRule="exact"/>
        <w:ind w:firstLine="480" w:firstLineChars="200"/>
        <w:contextualSpacing/>
        <w:jc w:val="left"/>
        <w:rPr>
          <w:rFonts w:ascii="宋体" w:hAnsi="宋体"/>
          <w:color w:val="auto"/>
          <w:sz w:val="24"/>
        </w:rPr>
      </w:pPr>
      <w:r>
        <w:rPr>
          <w:rFonts w:hint="eastAsia" w:ascii="宋体" w:hAnsi="宋体"/>
          <w:color w:val="auto"/>
          <w:sz w:val="24"/>
        </w:rPr>
        <w:t>（四）有依法缴纳税收和社会保障资金的良好记录；</w:t>
      </w:r>
    </w:p>
    <w:p w14:paraId="77513971">
      <w:pPr>
        <w:spacing w:line="400" w:lineRule="exact"/>
        <w:ind w:firstLine="480" w:firstLineChars="200"/>
        <w:contextualSpacing/>
        <w:jc w:val="left"/>
        <w:rPr>
          <w:rFonts w:ascii="宋体" w:hAnsi="宋体"/>
          <w:color w:val="auto"/>
          <w:sz w:val="24"/>
        </w:rPr>
      </w:pPr>
      <w:r>
        <w:rPr>
          <w:rFonts w:hint="eastAsia" w:ascii="宋体" w:hAnsi="宋体"/>
          <w:color w:val="auto"/>
          <w:sz w:val="24"/>
        </w:rPr>
        <w:t>（五）参加政府采购活动前三年内，在经营活动中没有重大违法记录；</w:t>
      </w:r>
    </w:p>
    <w:p w14:paraId="0215A4A2">
      <w:pPr>
        <w:spacing w:line="400" w:lineRule="exact"/>
        <w:ind w:firstLine="480" w:firstLineChars="200"/>
        <w:contextualSpacing/>
        <w:jc w:val="left"/>
        <w:rPr>
          <w:rFonts w:ascii="宋体" w:hAnsi="宋体"/>
          <w:color w:val="auto"/>
          <w:sz w:val="24"/>
        </w:rPr>
      </w:pPr>
      <w:r>
        <w:rPr>
          <w:rFonts w:hint="eastAsia" w:ascii="宋体" w:hAnsi="宋体"/>
          <w:color w:val="auto"/>
          <w:sz w:val="24"/>
        </w:rPr>
        <w:t>（六）法律、行政法规规定的其他条件。</w:t>
      </w:r>
    </w:p>
    <w:p w14:paraId="135982A4">
      <w:pPr>
        <w:spacing w:line="400" w:lineRule="exact"/>
        <w:ind w:firstLine="480" w:firstLineChars="200"/>
        <w:contextualSpacing/>
        <w:jc w:val="left"/>
        <w:rPr>
          <w:rFonts w:ascii="宋体" w:hAnsi="宋体"/>
          <w:color w:val="auto"/>
          <w:sz w:val="24"/>
        </w:rPr>
      </w:pPr>
      <w:r>
        <w:rPr>
          <w:rFonts w:hint="eastAsia" w:ascii="宋体" w:hAnsi="宋体"/>
          <w:color w:val="auto"/>
          <w:sz w:val="24"/>
        </w:rPr>
        <w:t>4.以上事项如有虚假或者隐瞒，我方愿意承担一切后果，并不再寻求任何旨在减轻或者免除法律责任的辩解。</w:t>
      </w:r>
    </w:p>
    <w:p w14:paraId="6BF5925D">
      <w:pPr>
        <w:spacing w:line="400" w:lineRule="exact"/>
        <w:contextualSpacing/>
        <w:jc w:val="left"/>
        <w:rPr>
          <w:rFonts w:ascii="宋体" w:hAnsi="宋体"/>
          <w:color w:val="auto"/>
          <w:sz w:val="24"/>
        </w:rPr>
      </w:pPr>
      <w:r>
        <w:rPr>
          <w:rFonts w:hint="eastAsia" w:ascii="宋体" w:hAnsi="宋体"/>
          <w:color w:val="auto"/>
          <w:sz w:val="24"/>
        </w:rPr>
        <w:t xml:space="preserve">    特此承诺。</w:t>
      </w:r>
    </w:p>
    <w:p w14:paraId="4F1EFFA0">
      <w:pPr>
        <w:snapToGrid w:val="0"/>
        <w:spacing w:line="360" w:lineRule="auto"/>
        <w:ind w:left="4078" w:leftChars="-1" w:right="-817" w:rightChars="-389" w:hanging="4080" w:hangingChars="1700"/>
        <w:jc w:val="left"/>
        <w:rPr>
          <w:rFonts w:ascii="宋体" w:hAnsi="宋体"/>
          <w:color w:val="auto"/>
          <w:sz w:val="24"/>
        </w:rPr>
      </w:pPr>
      <w:r>
        <w:rPr>
          <w:rFonts w:hint="eastAsia" w:ascii="宋体" w:hAnsi="宋体"/>
          <w:color w:val="auto"/>
          <w:sz w:val="24"/>
        </w:rPr>
        <w:t xml:space="preserve">                     </w:t>
      </w:r>
    </w:p>
    <w:p w14:paraId="57036FE0">
      <w:pPr>
        <w:snapToGrid w:val="0"/>
        <w:spacing w:line="360" w:lineRule="auto"/>
        <w:ind w:left="4071" w:leftChars="1253" w:right="-817" w:rightChars="-389" w:hanging="1440" w:hangingChars="600"/>
        <w:jc w:val="left"/>
        <w:rPr>
          <w:rFonts w:ascii="宋体" w:hAnsi="宋体"/>
          <w:color w:val="auto"/>
          <w:sz w:val="24"/>
        </w:rPr>
      </w:pPr>
      <w:r>
        <w:rPr>
          <w:rFonts w:hint="eastAsia" w:ascii="宋体" w:hAnsi="宋体"/>
          <w:color w:val="auto"/>
          <w:sz w:val="24"/>
        </w:rPr>
        <w:t xml:space="preserve"> 法定代表人或者委托代理人（签字或者电子签名）： </w:t>
      </w:r>
      <w:r>
        <w:rPr>
          <w:rFonts w:hint="eastAsia" w:ascii="宋体" w:hAnsi="宋体"/>
          <w:color w:val="auto"/>
          <w:sz w:val="24"/>
          <w:u w:val="single"/>
        </w:rPr>
        <w:t xml:space="preserve">             </w:t>
      </w:r>
      <w:r>
        <w:rPr>
          <w:rFonts w:hint="eastAsia" w:ascii="宋体" w:hAnsi="宋体"/>
          <w:color w:val="auto"/>
          <w:sz w:val="24"/>
        </w:rPr>
        <w:t xml:space="preserve">                            </w:t>
      </w:r>
    </w:p>
    <w:p w14:paraId="564E1CC6">
      <w:pPr>
        <w:snapToGrid w:val="0"/>
        <w:spacing w:line="360" w:lineRule="auto"/>
        <w:ind w:left="4068" w:leftChars="1937" w:right="-817" w:rightChars="-389" w:firstLine="1200" w:firstLineChars="500"/>
        <w:jc w:val="left"/>
        <w:rPr>
          <w:rFonts w:ascii="宋体" w:hAnsi="宋体"/>
          <w:color w:val="auto"/>
          <w:sz w:val="24"/>
        </w:rPr>
      </w:pPr>
      <w:r>
        <w:rPr>
          <w:rFonts w:hint="eastAsia" w:ascii="宋体" w:hAnsi="宋体"/>
          <w:color w:val="auto"/>
          <w:sz w:val="24"/>
        </w:rPr>
        <w:t>投标人名称（电子签章）：</w:t>
      </w:r>
      <w:r>
        <w:rPr>
          <w:rFonts w:hint="eastAsia" w:ascii="宋体" w:hAnsi="宋体"/>
          <w:color w:val="auto"/>
          <w:sz w:val="24"/>
          <w:u w:val="single"/>
        </w:rPr>
        <w:t xml:space="preserve">             </w:t>
      </w:r>
    </w:p>
    <w:p w14:paraId="483A7158">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0A76AC3">
      <w:pPr>
        <w:snapToGrid w:val="0"/>
        <w:spacing w:before="120" w:beforeLines="50" w:after="50"/>
        <w:jc w:val="left"/>
        <w:rPr>
          <w:rFonts w:ascii="宋体" w:hAnsi="宋体"/>
          <w:b/>
          <w:color w:val="auto"/>
          <w:sz w:val="24"/>
          <w:szCs w:val="20"/>
        </w:rPr>
      </w:pPr>
    </w:p>
    <w:p w14:paraId="559DBD80">
      <w:pPr>
        <w:spacing w:line="400" w:lineRule="exact"/>
        <w:contextualSpacing/>
        <w:jc w:val="left"/>
        <w:rPr>
          <w:rFonts w:ascii="宋体" w:hAnsi="宋体"/>
          <w:color w:val="auto"/>
        </w:rPr>
      </w:pPr>
    </w:p>
    <w:p w14:paraId="7315D1C3">
      <w:pPr>
        <w:spacing w:line="440" w:lineRule="exact"/>
        <w:contextualSpacing/>
        <w:rPr>
          <w:rFonts w:ascii="宋体" w:hAnsi="宋体"/>
          <w:b/>
          <w:color w:val="auto"/>
          <w:sz w:val="24"/>
        </w:rPr>
      </w:pPr>
      <w:bookmarkStart w:id="162" w:name="_Toc19686838"/>
      <w:r>
        <w:rPr>
          <w:rFonts w:hint="eastAsia" w:ascii="宋体" w:hAnsi="宋体"/>
          <w:b/>
          <w:color w:val="auto"/>
          <w:sz w:val="24"/>
        </w:rPr>
        <w:t>注：如为联合体投标，盖章处须加盖联合体牵头人电子签章并由联合体各方法定代表人分别签字或者盖章或者电子签名，否则投标无效。</w:t>
      </w:r>
    </w:p>
    <w:p w14:paraId="3DBB213C">
      <w:pPr>
        <w:spacing w:line="440" w:lineRule="exact"/>
        <w:contextualSpacing/>
        <w:rPr>
          <w:rFonts w:ascii="宋体" w:hAnsi="宋体"/>
          <w:b/>
          <w:color w:val="auto"/>
          <w:sz w:val="24"/>
        </w:rPr>
      </w:pPr>
    </w:p>
    <w:p w14:paraId="69DA9271">
      <w:pPr>
        <w:snapToGrid w:val="0"/>
        <w:spacing w:before="120" w:beforeLines="50" w:after="50"/>
        <w:jc w:val="left"/>
        <w:rPr>
          <w:rFonts w:ascii="宋体" w:hAnsi="宋体"/>
          <w:b/>
          <w:color w:val="auto"/>
          <w:sz w:val="24"/>
        </w:rPr>
      </w:pPr>
      <w:r>
        <w:rPr>
          <w:rFonts w:hint="eastAsia" w:ascii="宋体" w:hAnsi="宋体"/>
          <w:b/>
          <w:color w:val="auto"/>
          <w:sz w:val="24"/>
        </w:rPr>
        <w:t>6.投标人法定代表人（负责人）非桂林电子科技大学任职的教职工人员承诺函格式</w:t>
      </w:r>
    </w:p>
    <w:p w14:paraId="7E90A84C">
      <w:pPr>
        <w:spacing w:line="520" w:lineRule="exact"/>
        <w:jc w:val="center"/>
        <w:rPr>
          <w:rFonts w:ascii="方正小标宋简体" w:hAnsi="方正小标宋简体" w:eastAsia="方正小标宋简体" w:cs="方正小标宋简体"/>
          <w:color w:val="auto"/>
          <w:sz w:val="44"/>
          <w:szCs w:val="44"/>
        </w:rPr>
      </w:pPr>
    </w:p>
    <w:p w14:paraId="7D77C26B">
      <w:pPr>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投标人法定代表人（负责人）非桂林电子科技大学任职的教职工人员承诺函</w:t>
      </w:r>
    </w:p>
    <w:p w14:paraId="34B110AD">
      <w:pPr>
        <w:snapToGrid w:val="0"/>
        <w:spacing w:before="120" w:beforeLines="50" w:after="50"/>
        <w:ind w:left="142"/>
        <w:jc w:val="left"/>
        <w:rPr>
          <w:color w:val="auto"/>
          <w:sz w:val="24"/>
        </w:rPr>
      </w:pPr>
    </w:p>
    <w:p w14:paraId="43C9742D">
      <w:pPr>
        <w:spacing w:after="160" w:line="400" w:lineRule="exact"/>
        <w:contextualSpacing/>
        <w:jc w:val="left"/>
        <w:rPr>
          <w:rFonts w:ascii="宋体" w:hAnsi="宋体"/>
          <w:bCs/>
          <w:color w:val="auto"/>
          <w:sz w:val="24"/>
        </w:rPr>
      </w:pPr>
      <w:r>
        <w:rPr>
          <w:rFonts w:hint="eastAsia" w:ascii="宋体" w:hAnsi="宋体"/>
          <w:bCs/>
          <w:color w:val="auto"/>
          <w:sz w:val="24"/>
        </w:rPr>
        <w:t>桂林电子科技大学：</w:t>
      </w:r>
    </w:p>
    <w:p w14:paraId="313BB308">
      <w:pPr>
        <w:spacing w:after="160" w:line="400" w:lineRule="exact"/>
        <w:ind w:firstLine="480" w:firstLineChars="200"/>
        <w:contextualSpacing/>
        <w:jc w:val="left"/>
        <w:rPr>
          <w:rFonts w:ascii="宋体" w:hAnsi="宋体"/>
          <w:bCs/>
          <w:color w:val="auto"/>
          <w:sz w:val="24"/>
        </w:rPr>
      </w:pPr>
      <w:r>
        <w:rPr>
          <w:rFonts w:hint="eastAsia" w:ascii="宋体" w:hAnsi="宋体"/>
          <w:bCs/>
          <w:color w:val="auto"/>
          <w:sz w:val="24"/>
        </w:rPr>
        <w:t>我方参加贵单位组织项目</w:t>
      </w:r>
      <w:r>
        <w:rPr>
          <w:rFonts w:hint="eastAsia" w:ascii="宋体" w:hAnsi="宋体"/>
          <w:bCs/>
          <w:color w:val="auto"/>
          <w:sz w:val="24"/>
          <w:u w:val="single"/>
        </w:rPr>
        <w:t xml:space="preserve">           </w:t>
      </w:r>
      <w:r>
        <w:rPr>
          <w:rFonts w:hint="eastAsia" w:ascii="宋体" w:hAnsi="宋体"/>
          <w:bCs/>
          <w:color w:val="auto"/>
          <w:sz w:val="24"/>
        </w:rPr>
        <w:t>（项目编号：</w:t>
      </w:r>
      <w:r>
        <w:rPr>
          <w:rFonts w:hint="eastAsia" w:ascii="宋体" w:hAnsi="宋体"/>
          <w:bCs/>
          <w:color w:val="auto"/>
          <w:sz w:val="24"/>
          <w:u w:val="single"/>
        </w:rPr>
        <w:t xml:space="preserve">          </w:t>
      </w:r>
      <w:r>
        <w:rPr>
          <w:rFonts w:hint="eastAsia" w:ascii="宋体" w:hAnsi="宋体"/>
          <w:bCs/>
          <w:color w:val="auto"/>
          <w:sz w:val="24"/>
        </w:rPr>
        <w:t>）的政府采购活动。我方在此郑重承诺：</w:t>
      </w:r>
    </w:p>
    <w:p w14:paraId="4AB6997F">
      <w:pPr>
        <w:spacing w:after="160" w:line="400" w:lineRule="exact"/>
        <w:ind w:firstLine="480" w:firstLineChars="200"/>
        <w:contextualSpacing/>
        <w:jc w:val="left"/>
        <w:rPr>
          <w:rFonts w:ascii="宋体" w:hAnsi="宋体"/>
          <w:bCs/>
          <w:color w:val="auto"/>
          <w:sz w:val="24"/>
        </w:rPr>
      </w:pPr>
      <w:r>
        <w:rPr>
          <w:rFonts w:hint="eastAsia" w:ascii="宋体" w:hAnsi="宋体"/>
          <w:bCs/>
          <w:color w:val="auto"/>
          <w:sz w:val="24"/>
        </w:rPr>
        <w:t xml:space="preserve">我方法定代表人（负责人）非桂林电子科技大学任职的教职工人员。    </w:t>
      </w:r>
    </w:p>
    <w:p w14:paraId="5B37F0A2">
      <w:pPr>
        <w:spacing w:after="160" w:line="400" w:lineRule="exact"/>
        <w:ind w:firstLine="480" w:firstLineChars="200"/>
        <w:contextualSpacing/>
        <w:jc w:val="left"/>
        <w:rPr>
          <w:rFonts w:ascii="宋体" w:hAnsi="宋体"/>
          <w:bCs/>
          <w:color w:val="auto"/>
          <w:sz w:val="24"/>
        </w:rPr>
      </w:pPr>
      <w:r>
        <w:rPr>
          <w:rFonts w:hint="eastAsia" w:ascii="宋体" w:hAnsi="宋体"/>
          <w:bCs/>
          <w:color w:val="auto"/>
          <w:sz w:val="24"/>
        </w:rPr>
        <w:t>特此承诺。</w:t>
      </w:r>
    </w:p>
    <w:p w14:paraId="63B66F05">
      <w:pPr>
        <w:spacing w:after="160" w:line="400" w:lineRule="exact"/>
        <w:contextualSpacing/>
        <w:jc w:val="left"/>
        <w:rPr>
          <w:rFonts w:ascii="宋体" w:hAnsi="宋体"/>
          <w:b/>
          <w:color w:val="auto"/>
          <w:sz w:val="24"/>
        </w:rPr>
      </w:pPr>
    </w:p>
    <w:p w14:paraId="6B58E475">
      <w:pPr>
        <w:spacing w:after="160" w:line="400" w:lineRule="exact"/>
        <w:ind w:firstLine="482" w:firstLineChars="200"/>
        <w:contextualSpacing/>
        <w:jc w:val="left"/>
        <w:rPr>
          <w:rFonts w:ascii="宋体" w:hAnsi="宋体"/>
          <w:b/>
          <w:color w:val="auto"/>
          <w:sz w:val="24"/>
        </w:rPr>
      </w:pPr>
      <w:r>
        <w:rPr>
          <w:rFonts w:hint="eastAsia" w:ascii="宋体" w:hAnsi="宋体"/>
          <w:b/>
          <w:color w:val="auto"/>
          <w:sz w:val="24"/>
        </w:rPr>
        <w:t>以上情形一经核查属实，我方愿意承担一切后果，并不再寻求任何旨在减轻或者免除相关责任的辩解。</w:t>
      </w:r>
    </w:p>
    <w:p w14:paraId="75C7A768">
      <w:pPr>
        <w:spacing w:after="160" w:line="400" w:lineRule="exact"/>
        <w:contextualSpacing/>
        <w:jc w:val="left"/>
        <w:rPr>
          <w:rFonts w:ascii="宋体" w:hAnsi="宋体"/>
          <w:b/>
          <w:color w:val="auto"/>
          <w:sz w:val="24"/>
        </w:rPr>
      </w:pPr>
    </w:p>
    <w:p w14:paraId="13581088">
      <w:pPr>
        <w:spacing w:line="400" w:lineRule="exact"/>
        <w:contextualSpacing/>
        <w:jc w:val="left"/>
        <w:rPr>
          <w:rFonts w:ascii="宋体" w:hAnsi="宋体"/>
          <w:color w:val="auto"/>
          <w:sz w:val="24"/>
        </w:rPr>
      </w:pPr>
      <w:r>
        <w:rPr>
          <w:rFonts w:hint="eastAsia" w:ascii="宋体" w:hAnsi="宋体" w:cs="宋体"/>
          <w:color w:val="auto"/>
          <w:sz w:val="24"/>
        </w:rPr>
        <w:t xml:space="preserve">                         </w:t>
      </w:r>
      <w:r>
        <w:rPr>
          <w:rFonts w:hint="eastAsia" w:ascii="宋体" w:hAnsi="宋体"/>
          <w:color w:val="auto"/>
          <w:sz w:val="24"/>
        </w:rPr>
        <w:t xml:space="preserve">法定代表人（签字或者盖章或者电子签名）： </w:t>
      </w:r>
      <w:r>
        <w:rPr>
          <w:rFonts w:hint="eastAsia" w:ascii="宋体" w:hAnsi="宋体"/>
          <w:color w:val="auto"/>
          <w:sz w:val="24"/>
          <w:u w:val="single"/>
        </w:rPr>
        <w:t xml:space="preserve">           </w:t>
      </w:r>
    </w:p>
    <w:p w14:paraId="0F460A52">
      <w:pPr>
        <w:spacing w:after="160" w:line="400" w:lineRule="exact"/>
        <w:contextualSpacing/>
        <w:jc w:val="left"/>
        <w:rPr>
          <w:rFonts w:ascii="宋体" w:hAnsi="宋体"/>
          <w:bCs/>
          <w:color w:val="auto"/>
          <w:sz w:val="24"/>
          <w:u w:val="single"/>
        </w:rPr>
      </w:pPr>
      <w:r>
        <w:rPr>
          <w:rFonts w:hint="eastAsia" w:ascii="宋体" w:hAnsi="宋体"/>
          <w:color w:val="auto"/>
          <w:sz w:val="24"/>
        </w:rPr>
        <w:t xml:space="preserve">                                         投标人名称（电子签章）： </w:t>
      </w:r>
      <w:r>
        <w:rPr>
          <w:rFonts w:hint="eastAsia" w:ascii="宋体" w:hAnsi="宋体"/>
          <w:color w:val="auto"/>
          <w:sz w:val="24"/>
          <w:u w:val="single"/>
        </w:rPr>
        <w:t xml:space="preserve">           </w:t>
      </w:r>
    </w:p>
    <w:p w14:paraId="70429C3A">
      <w:pPr>
        <w:snapToGrid w:val="0"/>
        <w:spacing w:before="120" w:beforeLines="50" w:after="50"/>
        <w:ind w:left="142"/>
        <w:jc w:val="left"/>
        <w:rPr>
          <w:color w:val="auto"/>
          <w:sz w:val="24"/>
        </w:rPr>
      </w:pPr>
      <w:r>
        <w:rPr>
          <w:rFonts w:hint="eastAsia" w:ascii="宋体" w:hAnsi="宋体"/>
          <w:bCs/>
          <w:color w:val="auto"/>
          <w:sz w:val="24"/>
        </w:rPr>
        <w:t xml:space="preserve">                                                  </w:t>
      </w:r>
      <w:r>
        <w:rPr>
          <w:rFonts w:hint="eastAsia" w:ascii="宋体" w:hAnsi="宋体"/>
          <w:color w:val="auto"/>
          <w:sz w:val="24"/>
          <w:u w:val="single"/>
        </w:rPr>
        <w:t xml:space="preserve">   </w:t>
      </w:r>
      <w:r>
        <w:rPr>
          <w:rFonts w:hint="eastAsia" w:ascii="宋体" w:hAnsi="宋体"/>
          <w:bCs/>
          <w:color w:val="auto"/>
          <w:sz w:val="24"/>
        </w:rPr>
        <w:t>年</w:t>
      </w:r>
      <w:r>
        <w:rPr>
          <w:rFonts w:hint="eastAsia" w:ascii="宋体" w:hAnsi="宋体"/>
          <w:color w:val="auto"/>
          <w:sz w:val="24"/>
          <w:u w:val="single"/>
        </w:rPr>
        <w:t xml:space="preserve">   </w:t>
      </w:r>
      <w:r>
        <w:rPr>
          <w:rFonts w:hint="eastAsia" w:ascii="宋体" w:hAnsi="宋体"/>
          <w:bCs/>
          <w:color w:val="auto"/>
          <w:sz w:val="24"/>
        </w:rPr>
        <w:t>月</w:t>
      </w:r>
      <w:r>
        <w:rPr>
          <w:rFonts w:hint="eastAsia" w:ascii="宋体" w:hAnsi="宋体"/>
          <w:color w:val="auto"/>
          <w:sz w:val="24"/>
          <w:u w:val="single"/>
        </w:rPr>
        <w:t xml:space="preserve">   </w:t>
      </w:r>
      <w:r>
        <w:rPr>
          <w:rFonts w:hint="eastAsia" w:ascii="宋体" w:hAnsi="宋体"/>
          <w:bCs/>
          <w:color w:val="auto"/>
          <w:sz w:val="24"/>
        </w:rPr>
        <w:t>日</w:t>
      </w:r>
    </w:p>
    <w:p w14:paraId="4F53805F">
      <w:pPr>
        <w:snapToGrid w:val="0"/>
        <w:spacing w:before="120" w:beforeLines="50" w:after="50"/>
        <w:ind w:left="142"/>
        <w:jc w:val="center"/>
        <w:rPr>
          <w:color w:val="auto"/>
          <w:sz w:val="24"/>
        </w:rPr>
      </w:pPr>
      <w:r>
        <w:rPr>
          <w:rFonts w:hint="eastAsia"/>
          <w:color w:val="auto"/>
          <w:sz w:val="24"/>
        </w:rPr>
        <w:br w:type="page"/>
      </w:r>
    </w:p>
    <w:p w14:paraId="271D1C74">
      <w:pPr>
        <w:rPr>
          <w:b/>
          <w:color w:val="auto"/>
          <w:sz w:val="28"/>
          <w:szCs w:val="28"/>
        </w:rPr>
      </w:pPr>
      <w:r>
        <w:rPr>
          <w:rFonts w:hint="eastAsia"/>
          <w:b/>
          <w:color w:val="auto"/>
          <w:sz w:val="28"/>
          <w:szCs w:val="28"/>
        </w:rPr>
        <w:t>三、商务及</w:t>
      </w:r>
      <w:r>
        <w:rPr>
          <w:b/>
          <w:color w:val="auto"/>
          <w:sz w:val="28"/>
          <w:szCs w:val="28"/>
        </w:rPr>
        <w:t>技术</w:t>
      </w:r>
      <w:r>
        <w:rPr>
          <w:rFonts w:hint="eastAsia"/>
          <w:b/>
          <w:color w:val="auto"/>
          <w:sz w:val="28"/>
          <w:szCs w:val="28"/>
        </w:rPr>
        <w:t>文件格式</w:t>
      </w:r>
      <w:bookmarkEnd w:id="162"/>
    </w:p>
    <w:p w14:paraId="22D9564C">
      <w:pPr>
        <w:snapToGrid w:val="0"/>
        <w:spacing w:before="120" w:beforeLines="50" w:after="50" w:line="360" w:lineRule="auto"/>
        <w:jc w:val="left"/>
        <w:rPr>
          <w:rFonts w:ascii="宋体" w:hAnsi="宋体"/>
          <w:b/>
          <w:color w:val="auto"/>
          <w:sz w:val="24"/>
        </w:rPr>
      </w:pPr>
      <w:r>
        <w:rPr>
          <w:rFonts w:hint="eastAsia" w:ascii="宋体" w:hAnsi="宋体"/>
          <w:b/>
          <w:color w:val="auto"/>
          <w:sz w:val="24"/>
        </w:rPr>
        <w:t>1.商务及</w:t>
      </w:r>
      <w:r>
        <w:rPr>
          <w:rFonts w:ascii="宋体" w:hAnsi="宋体"/>
          <w:b/>
          <w:color w:val="auto"/>
          <w:sz w:val="24"/>
        </w:rPr>
        <w:t>技术</w:t>
      </w:r>
      <w:r>
        <w:rPr>
          <w:rFonts w:hint="eastAsia" w:ascii="宋体" w:hAnsi="宋体"/>
          <w:b/>
          <w:color w:val="auto"/>
          <w:sz w:val="24"/>
        </w:rPr>
        <w:t xml:space="preserve">文件封面格式： </w:t>
      </w:r>
    </w:p>
    <w:p w14:paraId="06D07861">
      <w:pPr>
        <w:snapToGrid w:val="0"/>
        <w:spacing w:before="120" w:beforeLines="50" w:after="50"/>
        <w:jc w:val="center"/>
        <w:rPr>
          <w:rFonts w:ascii="宋体" w:hAnsi="宋体"/>
          <w:color w:val="auto"/>
          <w:sz w:val="24"/>
        </w:rPr>
      </w:pPr>
      <w:r>
        <w:rPr>
          <w:rFonts w:hint="eastAsia" w:ascii="宋体" w:hAnsi="宋体" w:eastAsia="方正小标宋简体"/>
          <w:bCs/>
          <w:color w:val="auto"/>
          <w:sz w:val="48"/>
          <w:szCs w:val="48"/>
        </w:rPr>
        <w:t>电子投标文件</w:t>
      </w:r>
    </w:p>
    <w:p w14:paraId="06A6E1C1">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 xml:space="preserve">商  务 及 </w:t>
      </w:r>
      <w:r>
        <w:rPr>
          <w:rFonts w:ascii="方正小标宋简体" w:hAnsi="方正小标宋简体" w:eastAsia="方正小标宋简体" w:cs="方正小标宋简体"/>
          <w:bCs/>
          <w:color w:val="auto"/>
          <w:sz w:val="44"/>
          <w:szCs w:val="44"/>
        </w:rPr>
        <w:t>技</w:t>
      </w:r>
      <w:r>
        <w:rPr>
          <w:rFonts w:hint="eastAsia" w:ascii="方正小标宋简体" w:hAnsi="方正小标宋简体" w:eastAsia="方正小标宋简体" w:cs="方正小标宋简体"/>
          <w:bCs/>
          <w:color w:val="auto"/>
          <w:sz w:val="44"/>
          <w:szCs w:val="44"/>
        </w:rPr>
        <w:t xml:space="preserve"> </w:t>
      </w:r>
      <w:r>
        <w:rPr>
          <w:rFonts w:ascii="方正小标宋简体" w:hAnsi="方正小标宋简体" w:eastAsia="方正小标宋简体" w:cs="方正小标宋简体"/>
          <w:bCs/>
          <w:color w:val="auto"/>
          <w:sz w:val="44"/>
          <w:szCs w:val="44"/>
        </w:rPr>
        <w:t>术</w:t>
      </w:r>
      <w:r>
        <w:rPr>
          <w:rFonts w:hint="eastAsia" w:ascii="方正小标宋简体" w:hAnsi="方正小标宋简体" w:eastAsia="方正小标宋简体" w:cs="方正小标宋简体"/>
          <w:bCs/>
          <w:color w:val="auto"/>
          <w:sz w:val="44"/>
          <w:szCs w:val="44"/>
        </w:rPr>
        <w:t xml:space="preserve">  文  件</w:t>
      </w:r>
    </w:p>
    <w:p w14:paraId="4B2F6BA6">
      <w:pPr>
        <w:snapToGrid w:val="0"/>
        <w:spacing w:before="120" w:beforeLines="50" w:after="50"/>
        <w:rPr>
          <w:rFonts w:ascii="宋体" w:hAnsi="宋体"/>
          <w:bCs/>
          <w:color w:val="auto"/>
          <w:sz w:val="24"/>
          <w:szCs w:val="20"/>
        </w:rPr>
      </w:pPr>
    </w:p>
    <w:p w14:paraId="7541A488">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7251DE74">
      <w:pPr>
        <w:snapToGrid w:val="0"/>
        <w:spacing w:before="120" w:beforeLines="50" w:after="50"/>
        <w:ind w:firstLine="540" w:firstLineChars="225"/>
        <w:rPr>
          <w:rFonts w:ascii="宋体" w:hAnsi="宋体"/>
          <w:bCs/>
          <w:color w:val="auto"/>
          <w:sz w:val="24"/>
          <w:szCs w:val="20"/>
        </w:rPr>
      </w:pPr>
    </w:p>
    <w:p w14:paraId="49CFFB74">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4AEE7FF6">
      <w:pPr>
        <w:snapToGrid w:val="0"/>
        <w:spacing w:before="120" w:beforeLines="50" w:after="50"/>
        <w:ind w:firstLine="540" w:firstLineChars="225"/>
        <w:rPr>
          <w:rFonts w:ascii="宋体" w:hAnsi="宋体"/>
          <w:bCs/>
          <w:color w:val="auto"/>
          <w:sz w:val="24"/>
          <w:szCs w:val="20"/>
        </w:rPr>
      </w:pPr>
    </w:p>
    <w:p w14:paraId="3AAFCCA5">
      <w:pPr>
        <w:snapToGrid w:val="0"/>
        <w:spacing w:before="120" w:beforeLines="50" w:after="50"/>
        <w:ind w:firstLine="540" w:firstLineChars="225"/>
        <w:rPr>
          <w:rFonts w:ascii="宋体" w:hAnsi="宋体"/>
          <w:bCs/>
          <w:color w:val="auto"/>
          <w:sz w:val="24"/>
          <w:szCs w:val="20"/>
        </w:rPr>
      </w:pPr>
    </w:p>
    <w:p w14:paraId="054AAC56">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1CC22348">
      <w:pPr>
        <w:pStyle w:val="6"/>
        <w:snapToGrid w:val="0"/>
        <w:spacing w:before="50" w:after="50"/>
        <w:ind w:firstLine="540" w:firstLineChars="225"/>
        <w:rPr>
          <w:rFonts w:ascii="宋体" w:hAnsi="宋体"/>
          <w:bCs/>
          <w:color w:val="auto"/>
          <w:sz w:val="24"/>
          <w:szCs w:val="24"/>
        </w:rPr>
      </w:pPr>
    </w:p>
    <w:p w14:paraId="5ED031EF">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7418812D">
      <w:pPr>
        <w:pStyle w:val="6"/>
        <w:snapToGrid w:val="0"/>
        <w:spacing w:before="50" w:after="50"/>
        <w:ind w:firstLine="960" w:firstLineChars="400"/>
        <w:rPr>
          <w:rFonts w:ascii="宋体" w:hAnsi="宋体"/>
          <w:bCs/>
          <w:color w:val="auto"/>
          <w:sz w:val="24"/>
          <w:szCs w:val="24"/>
        </w:rPr>
      </w:pPr>
    </w:p>
    <w:p w14:paraId="6B209601">
      <w:pPr>
        <w:snapToGrid w:val="0"/>
        <w:spacing w:before="120" w:beforeLines="50" w:after="50"/>
        <w:ind w:firstLine="645"/>
        <w:rPr>
          <w:rFonts w:ascii="宋体" w:hAnsi="宋体"/>
          <w:color w:val="auto"/>
          <w:sz w:val="24"/>
        </w:rPr>
      </w:pPr>
      <w:r>
        <w:rPr>
          <w:rFonts w:hint="eastAsia" w:ascii="宋体" w:hAnsi="宋体"/>
          <w:color w:val="auto"/>
          <w:sz w:val="24"/>
        </w:rPr>
        <w:t xml:space="preserve">                        年  月  日</w:t>
      </w:r>
    </w:p>
    <w:p w14:paraId="5C278B8A">
      <w:pPr>
        <w:snapToGrid w:val="0"/>
        <w:spacing w:before="120" w:beforeLines="50" w:after="50"/>
        <w:rPr>
          <w:rFonts w:ascii="宋体" w:hAnsi="宋体"/>
          <w:color w:val="auto"/>
          <w:sz w:val="24"/>
          <w:szCs w:val="20"/>
        </w:rPr>
      </w:pPr>
    </w:p>
    <w:p w14:paraId="74210B9D">
      <w:pPr>
        <w:snapToGrid w:val="0"/>
        <w:spacing w:line="360" w:lineRule="auto"/>
        <w:jc w:val="left"/>
        <w:rPr>
          <w:rFonts w:ascii="宋体" w:hAnsi="宋体"/>
          <w:b/>
          <w:color w:val="auto"/>
          <w:sz w:val="24"/>
        </w:rPr>
      </w:pPr>
      <w:r>
        <w:rPr>
          <w:rFonts w:ascii="宋体" w:hAnsi="宋体"/>
          <w:color w:val="auto"/>
          <w:sz w:val="24"/>
          <w:szCs w:val="20"/>
        </w:rPr>
        <w:br w:type="page"/>
      </w:r>
      <w:r>
        <w:rPr>
          <w:rFonts w:hint="eastAsia" w:ascii="宋体" w:hAnsi="宋体"/>
          <w:b/>
          <w:color w:val="auto"/>
          <w:sz w:val="24"/>
        </w:rPr>
        <w:t>2.商务及</w:t>
      </w:r>
      <w:r>
        <w:rPr>
          <w:rFonts w:ascii="宋体" w:hAnsi="宋体"/>
          <w:b/>
          <w:color w:val="auto"/>
          <w:sz w:val="24"/>
        </w:rPr>
        <w:t>技术</w:t>
      </w:r>
      <w:r>
        <w:rPr>
          <w:rFonts w:hint="eastAsia" w:ascii="宋体" w:hAnsi="宋体"/>
          <w:b/>
          <w:color w:val="auto"/>
          <w:sz w:val="24"/>
        </w:rPr>
        <w:t>文件目录</w:t>
      </w:r>
    </w:p>
    <w:p w14:paraId="32C7881D">
      <w:pPr>
        <w:snapToGrid w:val="0"/>
        <w:spacing w:before="50" w:after="120" w:afterLines="50" w:line="360" w:lineRule="auto"/>
        <w:ind w:firstLine="560" w:firstLineChars="200"/>
        <w:jc w:val="left"/>
        <w:rPr>
          <w:rFonts w:ascii="微软雅黑" w:hAnsi="微软雅黑" w:eastAsia="微软雅黑"/>
          <w:b/>
          <w:bCs/>
          <w:color w:val="auto"/>
          <w:sz w:val="32"/>
          <w:szCs w:val="32"/>
        </w:rPr>
      </w:pPr>
      <w:r>
        <w:rPr>
          <w:rFonts w:hint="eastAsia" w:ascii="宋体" w:hAnsi="宋体"/>
          <w:color w:val="auto"/>
          <w:sz w:val="28"/>
          <w:szCs w:val="28"/>
        </w:rPr>
        <w:t>根据招标文件规定及投标人提供的材料自行编写目录。</w:t>
      </w:r>
    </w:p>
    <w:p w14:paraId="2BBD809A">
      <w:pPr>
        <w:snapToGrid w:val="0"/>
        <w:spacing w:before="50" w:after="120" w:afterLines="50"/>
        <w:jc w:val="left"/>
        <w:rPr>
          <w:rFonts w:ascii="宋体" w:hAnsi="宋体"/>
          <w:color w:val="auto"/>
        </w:rPr>
      </w:pPr>
    </w:p>
    <w:p w14:paraId="1FFB530A">
      <w:pPr>
        <w:snapToGrid w:val="0"/>
        <w:spacing w:before="120" w:beforeLines="50" w:after="50"/>
        <w:jc w:val="left"/>
        <w:rPr>
          <w:rFonts w:ascii="宋体" w:hAnsi="宋体"/>
          <w:b/>
          <w:color w:val="auto"/>
          <w:sz w:val="24"/>
        </w:rPr>
      </w:pPr>
      <w:r>
        <w:rPr>
          <w:rFonts w:ascii="宋体" w:hAnsi="宋体"/>
          <w:b/>
          <w:color w:val="auto"/>
          <w:sz w:val="24"/>
        </w:rPr>
        <w:br w:type="page"/>
      </w:r>
    </w:p>
    <w:p w14:paraId="07AD57DD">
      <w:pPr>
        <w:snapToGrid w:val="0"/>
        <w:spacing w:before="120" w:beforeLines="50" w:after="50"/>
        <w:jc w:val="left"/>
        <w:rPr>
          <w:rFonts w:ascii="宋体" w:hAnsi="宋体"/>
          <w:b/>
          <w:color w:val="auto"/>
          <w:sz w:val="24"/>
        </w:rPr>
      </w:pPr>
      <w:r>
        <w:rPr>
          <w:rFonts w:hint="eastAsia" w:ascii="宋体" w:hAnsi="宋体"/>
          <w:b/>
          <w:color w:val="auto"/>
          <w:sz w:val="24"/>
        </w:rPr>
        <w:t>3.投标人参加本项目无围标串标行为的承诺</w:t>
      </w:r>
      <w:r>
        <w:rPr>
          <w:rFonts w:hint="eastAsia" w:ascii="宋体" w:hAnsi="宋体"/>
          <w:b/>
          <w:color w:val="auto"/>
          <w:sz w:val="24"/>
          <w:lang w:eastAsia="zh-CN"/>
        </w:rPr>
        <w:t>函</w:t>
      </w:r>
      <w:r>
        <w:rPr>
          <w:rFonts w:hint="eastAsia" w:ascii="宋体" w:hAnsi="宋体"/>
          <w:b/>
          <w:color w:val="auto"/>
          <w:sz w:val="24"/>
        </w:rPr>
        <w:t>格式</w:t>
      </w:r>
    </w:p>
    <w:p w14:paraId="201079BA">
      <w:pPr>
        <w:spacing w:line="360" w:lineRule="auto"/>
        <w:ind w:left="420"/>
        <w:contextualSpacing/>
        <w:jc w:val="center"/>
        <w:rPr>
          <w:rFonts w:ascii="宋体" w:hAnsi="宋体"/>
          <w:b/>
          <w:color w:val="auto"/>
          <w:sz w:val="24"/>
        </w:rPr>
      </w:pPr>
      <w:r>
        <w:rPr>
          <w:rFonts w:hint="eastAsia" w:ascii="方正小标宋简体" w:hAnsi="方正小标宋简体" w:eastAsia="方正小标宋简体" w:cs="方正小标宋简体"/>
          <w:bCs/>
          <w:color w:val="auto"/>
          <w:spacing w:val="-11"/>
          <w:sz w:val="44"/>
          <w:szCs w:val="44"/>
        </w:rPr>
        <w:t>投标人参加本项目无围标串标行为的承诺函</w:t>
      </w:r>
    </w:p>
    <w:p w14:paraId="331A9024">
      <w:pPr>
        <w:spacing w:line="400" w:lineRule="exact"/>
        <w:contextualSpacing/>
        <w:jc w:val="left"/>
        <w:rPr>
          <w:rFonts w:ascii="宋体" w:hAnsi="宋体"/>
          <w:b/>
          <w:color w:val="auto"/>
          <w:sz w:val="24"/>
        </w:rPr>
      </w:pPr>
      <w:r>
        <w:rPr>
          <w:rFonts w:hint="eastAsia" w:ascii="宋体" w:hAnsi="宋体"/>
          <w:b/>
          <w:color w:val="auto"/>
          <w:sz w:val="24"/>
        </w:rPr>
        <w:t>一、我方承诺无下列相互串通投标的情形：</w:t>
      </w:r>
    </w:p>
    <w:p w14:paraId="1D187811">
      <w:pPr>
        <w:spacing w:line="400" w:lineRule="exact"/>
        <w:ind w:firstLine="470" w:firstLineChars="196"/>
        <w:contextualSpacing/>
        <w:jc w:val="left"/>
        <w:rPr>
          <w:rFonts w:ascii="宋体" w:hAnsi="宋体"/>
          <w:color w:val="auto"/>
          <w:sz w:val="24"/>
        </w:rPr>
      </w:pPr>
      <w:r>
        <w:rPr>
          <w:rFonts w:hint="eastAsia" w:ascii="宋体" w:hAnsi="宋体"/>
          <w:color w:val="auto"/>
          <w:sz w:val="24"/>
        </w:rPr>
        <w:t>1.不同投标人的投标文件由同一单位或者个人编制；</w:t>
      </w:r>
    </w:p>
    <w:p w14:paraId="4EC2E67D">
      <w:pPr>
        <w:spacing w:line="400" w:lineRule="exact"/>
        <w:ind w:firstLine="470" w:firstLineChars="196"/>
        <w:contextualSpacing/>
        <w:jc w:val="left"/>
        <w:rPr>
          <w:rFonts w:ascii="宋体" w:hAnsi="宋体"/>
          <w:color w:val="auto"/>
          <w:sz w:val="24"/>
        </w:rPr>
      </w:pPr>
      <w:r>
        <w:rPr>
          <w:rFonts w:hint="eastAsia" w:ascii="宋体" w:hAnsi="宋体"/>
          <w:color w:val="auto"/>
          <w:sz w:val="24"/>
        </w:rPr>
        <w:t>2.不同投标人委托同一单位或者个人办理投标事宜；</w:t>
      </w:r>
    </w:p>
    <w:p w14:paraId="261119BC">
      <w:pPr>
        <w:spacing w:line="400" w:lineRule="exact"/>
        <w:ind w:firstLine="470" w:firstLineChars="196"/>
        <w:contextualSpacing/>
        <w:jc w:val="left"/>
        <w:rPr>
          <w:rFonts w:ascii="宋体" w:hAnsi="宋体"/>
          <w:color w:val="auto"/>
          <w:sz w:val="24"/>
        </w:rPr>
      </w:pPr>
      <w:r>
        <w:rPr>
          <w:rFonts w:hint="eastAsia" w:ascii="宋体" w:hAnsi="宋体"/>
          <w:color w:val="auto"/>
          <w:sz w:val="24"/>
        </w:rPr>
        <w:t>3.不同的投标人的投标文件载明的项目管理员为同一个人；</w:t>
      </w:r>
    </w:p>
    <w:p w14:paraId="79151058">
      <w:pPr>
        <w:spacing w:line="400" w:lineRule="exact"/>
        <w:ind w:firstLine="470" w:firstLineChars="196"/>
        <w:contextualSpacing/>
        <w:jc w:val="left"/>
        <w:rPr>
          <w:rFonts w:ascii="宋体" w:hAnsi="宋体"/>
          <w:color w:val="auto"/>
          <w:sz w:val="24"/>
        </w:rPr>
      </w:pPr>
      <w:r>
        <w:rPr>
          <w:rFonts w:hint="eastAsia" w:ascii="宋体" w:hAnsi="宋体"/>
          <w:color w:val="auto"/>
          <w:sz w:val="24"/>
        </w:rPr>
        <w:t>4.不同投标人的投标文件异常一致或者投标报价呈规律性差异；</w:t>
      </w:r>
    </w:p>
    <w:p w14:paraId="3820F203">
      <w:pPr>
        <w:spacing w:line="400" w:lineRule="exact"/>
        <w:ind w:firstLine="470" w:firstLineChars="196"/>
        <w:contextualSpacing/>
        <w:jc w:val="left"/>
        <w:rPr>
          <w:rFonts w:ascii="宋体" w:hAnsi="宋体"/>
          <w:color w:val="auto"/>
          <w:sz w:val="24"/>
        </w:rPr>
      </w:pPr>
      <w:r>
        <w:rPr>
          <w:rFonts w:hint="eastAsia" w:ascii="宋体" w:hAnsi="宋体"/>
          <w:color w:val="auto"/>
          <w:sz w:val="24"/>
        </w:rPr>
        <w:t>5.不同投标人的投标文件相互混装；</w:t>
      </w:r>
    </w:p>
    <w:p w14:paraId="62F1223F">
      <w:pPr>
        <w:spacing w:line="400" w:lineRule="exact"/>
        <w:ind w:firstLine="470" w:firstLineChars="196"/>
        <w:contextualSpacing/>
        <w:jc w:val="left"/>
        <w:rPr>
          <w:rFonts w:ascii="宋体" w:hAnsi="宋体"/>
          <w:color w:val="auto"/>
          <w:sz w:val="24"/>
        </w:rPr>
      </w:pPr>
      <w:r>
        <w:rPr>
          <w:rFonts w:hint="eastAsia" w:ascii="宋体" w:hAnsi="宋体"/>
          <w:color w:val="auto"/>
          <w:sz w:val="24"/>
        </w:rPr>
        <w:t>6.不同投标人的投标保证金从同一单位或者个人账户转出。</w:t>
      </w:r>
    </w:p>
    <w:p w14:paraId="57BBBDD3">
      <w:pPr>
        <w:spacing w:line="400" w:lineRule="exact"/>
        <w:contextualSpacing/>
        <w:jc w:val="left"/>
        <w:rPr>
          <w:rFonts w:ascii="宋体" w:hAnsi="宋体"/>
          <w:color w:val="auto"/>
          <w:sz w:val="24"/>
        </w:rPr>
      </w:pPr>
      <w:r>
        <w:rPr>
          <w:rFonts w:hint="eastAsia" w:ascii="宋体" w:hAnsi="宋体"/>
          <w:b/>
          <w:color w:val="auto"/>
          <w:sz w:val="24"/>
        </w:rPr>
        <w:t>二、我方承诺无下列恶意串通的情形：</w:t>
      </w:r>
    </w:p>
    <w:p w14:paraId="586E39EB">
      <w:pPr>
        <w:spacing w:line="400" w:lineRule="exact"/>
        <w:ind w:firstLine="470" w:firstLineChars="196"/>
        <w:contextualSpacing/>
        <w:jc w:val="left"/>
        <w:rPr>
          <w:rFonts w:ascii="宋体" w:hAnsi="宋体"/>
          <w:color w:val="auto"/>
          <w:sz w:val="24"/>
        </w:rPr>
      </w:pPr>
      <w:r>
        <w:rPr>
          <w:rFonts w:hint="eastAsia" w:ascii="宋体" w:hAnsi="宋体"/>
          <w:color w:val="auto"/>
          <w:sz w:val="24"/>
        </w:rPr>
        <w:t>1.投标人直接或者间接从采购人或者采购代理机构处获得其他投标人的相关信息并修改其投标文件或者响应文件；</w:t>
      </w:r>
    </w:p>
    <w:p w14:paraId="17B0C64A">
      <w:pPr>
        <w:spacing w:line="400" w:lineRule="exact"/>
        <w:ind w:firstLine="470" w:firstLineChars="196"/>
        <w:contextualSpacing/>
        <w:jc w:val="left"/>
        <w:rPr>
          <w:rFonts w:ascii="宋体" w:hAnsi="宋体"/>
          <w:color w:val="auto"/>
          <w:sz w:val="24"/>
        </w:rPr>
      </w:pPr>
      <w:r>
        <w:rPr>
          <w:rFonts w:hint="eastAsia" w:ascii="宋体" w:hAnsi="宋体"/>
          <w:color w:val="auto"/>
          <w:sz w:val="24"/>
        </w:rPr>
        <w:t>2.投标人按照采购人或者采购代理机构的授意撤换、修改投标文件或者响应文件；</w:t>
      </w:r>
    </w:p>
    <w:p w14:paraId="73B3B728">
      <w:pPr>
        <w:spacing w:line="400" w:lineRule="exact"/>
        <w:ind w:firstLine="470" w:firstLineChars="196"/>
        <w:contextualSpacing/>
        <w:jc w:val="left"/>
        <w:rPr>
          <w:rFonts w:ascii="宋体" w:hAnsi="宋体"/>
          <w:color w:val="auto"/>
          <w:sz w:val="24"/>
        </w:rPr>
      </w:pPr>
      <w:r>
        <w:rPr>
          <w:rFonts w:hint="eastAsia" w:ascii="宋体" w:hAnsi="宋体"/>
          <w:color w:val="auto"/>
          <w:sz w:val="24"/>
        </w:rPr>
        <w:t>3.投标人之间协商报价、技术方案等投标文件或者响应文件的实质性内容；</w:t>
      </w:r>
    </w:p>
    <w:p w14:paraId="5086752A">
      <w:pPr>
        <w:spacing w:line="400" w:lineRule="exact"/>
        <w:ind w:firstLine="470" w:firstLineChars="196"/>
        <w:contextualSpacing/>
        <w:jc w:val="left"/>
        <w:rPr>
          <w:rFonts w:ascii="宋体" w:hAnsi="宋体"/>
          <w:color w:val="auto"/>
          <w:sz w:val="24"/>
        </w:rPr>
      </w:pPr>
      <w:r>
        <w:rPr>
          <w:rFonts w:hint="eastAsia" w:ascii="宋体" w:hAnsi="宋体"/>
          <w:color w:val="auto"/>
          <w:sz w:val="24"/>
        </w:rPr>
        <w:t>4.属于同一集团、协会、商会等组织成员的投标人按照该组织要求协同参加政府采购活动；</w:t>
      </w:r>
    </w:p>
    <w:p w14:paraId="51499B02">
      <w:pPr>
        <w:spacing w:line="400" w:lineRule="exact"/>
        <w:ind w:firstLine="470" w:firstLineChars="196"/>
        <w:contextualSpacing/>
        <w:jc w:val="left"/>
        <w:rPr>
          <w:rFonts w:ascii="宋体" w:hAnsi="宋体"/>
          <w:color w:val="auto"/>
          <w:sz w:val="24"/>
        </w:rPr>
      </w:pPr>
      <w:r>
        <w:rPr>
          <w:rFonts w:hint="eastAsia" w:ascii="宋体" w:hAnsi="宋体"/>
          <w:color w:val="auto"/>
          <w:sz w:val="24"/>
        </w:rPr>
        <w:t>5.投标人之间事先约定一致抬高或者压低投标报价，或者在招标项目中事先约定轮流以高价位或者低价位中标，或者事先约定由某一特定投标人中标，然后再参加投标；</w:t>
      </w:r>
    </w:p>
    <w:p w14:paraId="0FCC71E6">
      <w:pPr>
        <w:spacing w:line="400" w:lineRule="exact"/>
        <w:ind w:firstLine="470" w:firstLineChars="196"/>
        <w:contextualSpacing/>
        <w:jc w:val="left"/>
        <w:rPr>
          <w:rFonts w:ascii="宋体" w:hAnsi="宋体"/>
          <w:color w:val="auto"/>
          <w:sz w:val="24"/>
        </w:rPr>
      </w:pPr>
      <w:r>
        <w:rPr>
          <w:rFonts w:hint="eastAsia" w:ascii="宋体" w:hAnsi="宋体"/>
          <w:color w:val="auto"/>
          <w:sz w:val="24"/>
        </w:rPr>
        <w:t>6.投标人之间商定部分投标人放弃参加政府采购活动或者放弃中标；</w:t>
      </w:r>
    </w:p>
    <w:p w14:paraId="313A33B0">
      <w:pPr>
        <w:spacing w:line="400" w:lineRule="exact"/>
        <w:ind w:firstLine="470" w:firstLineChars="196"/>
        <w:contextualSpacing/>
        <w:jc w:val="left"/>
        <w:rPr>
          <w:rFonts w:ascii="宋体" w:hAnsi="宋体"/>
          <w:color w:val="auto"/>
          <w:sz w:val="24"/>
        </w:rPr>
      </w:pPr>
      <w:r>
        <w:rPr>
          <w:rFonts w:hint="eastAsia" w:ascii="宋体" w:hAnsi="宋体"/>
          <w:color w:val="auto"/>
          <w:sz w:val="24"/>
        </w:rPr>
        <w:t>7.投标人与采购人或者采购代理机构之间、投标人相互之间，为谋求特定投标人中标或者排斥其他投标人的其他串通行为。</w:t>
      </w:r>
    </w:p>
    <w:p w14:paraId="20DDA415">
      <w:pPr>
        <w:spacing w:line="400" w:lineRule="exact"/>
        <w:ind w:firstLine="472" w:firstLineChars="196"/>
        <w:contextualSpacing/>
        <w:jc w:val="left"/>
        <w:rPr>
          <w:rFonts w:ascii="宋体" w:hAnsi="宋体"/>
          <w:b/>
          <w:color w:val="auto"/>
          <w:sz w:val="24"/>
        </w:rPr>
      </w:pPr>
      <w:r>
        <w:rPr>
          <w:rFonts w:hint="eastAsia" w:ascii="宋体" w:hAnsi="宋体"/>
          <w:b/>
          <w:color w:val="auto"/>
          <w:sz w:val="24"/>
        </w:rPr>
        <w:t>以上情形一经核查属实，我方愿意承担一切后果，并不再寻求任何旨在减轻或者免除法律责任的辩解。</w:t>
      </w:r>
    </w:p>
    <w:p w14:paraId="71EC757E">
      <w:pPr>
        <w:pStyle w:val="24"/>
        <w:spacing w:line="440" w:lineRule="exact"/>
        <w:ind w:firstLine="6840" w:firstLineChars="2850"/>
        <w:contextualSpacing/>
        <w:rPr>
          <w:rFonts w:hAnsi="宋体"/>
          <w:color w:val="auto"/>
          <w:sz w:val="24"/>
          <w:szCs w:val="24"/>
        </w:rPr>
      </w:pPr>
    </w:p>
    <w:p w14:paraId="005F8CAE">
      <w:pPr>
        <w:pStyle w:val="24"/>
        <w:spacing w:line="440" w:lineRule="exact"/>
        <w:contextualSpacing/>
        <w:jc w:val="center"/>
        <w:rPr>
          <w:rFonts w:hAnsi="宋体"/>
          <w:b/>
          <w:bCs/>
          <w:color w:val="auto"/>
          <w:sz w:val="24"/>
          <w:szCs w:val="24"/>
          <w:u w:val="single"/>
        </w:rPr>
      </w:pPr>
      <w:r>
        <w:rPr>
          <w:rFonts w:hint="eastAsia" w:hAnsi="宋体"/>
          <w:color w:val="auto"/>
          <w:sz w:val="24"/>
          <w:szCs w:val="24"/>
        </w:rPr>
        <w:t>投标人名称（电子签章）：</w:t>
      </w:r>
      <w:r>
        <w:rPr>
          <w:rFonts w:hint="eastAsia" w:hAnsi="宋体"/>
          <w:b/>
          <w:bCs/>
          <w:color w:val="auto"/>
          <w:sz w:val="24"/>
          <w:szCs w:val="24"/>
          <w:u w:val="single"/>
        </w:rPr>
        <w:t xml:space="preserve">            </w:t>
      </w:r>
    </w:p>
    <w:p w14:paraId="01F679FB">
      <w:pPr>
        <w:pStyle w:val="24"/>
        <w:spacing w:line="440" w:lineRule="exact"/>
        <w:contextualSpacing/>
        <w:jc w:val="center"/>
        <w:rPr>
          <w:rFonts w:hAnsi="宋体"/>
          <w:color w:val="auto"/>
          <w:sz w:val="24"/>
        </w:rPr>
      </w:pPr>
      <w:r>
        <w:rPr>
          <w:rFonts w:hint="eastAsia" w:hAnsi="宋体"/>
          <w:b/>
          <w:bCs/>
          <w:color w:val="auto"/>
          <w:sz w:val="24"/>
          <w:szCs w:val="24"/>
          <w:u w:val="single"/>
        </w:rPr>
        <w:t xml:space="preserve">     </w:t>
      </w:r>
      <w:r>
        <w:rPr>
          <w:rFonts w:hint="eastAsia" w:hAnsi="宋体"/>
          <w:color w:val="auto"/>
          <w:sz w:val="24"/>
        </w:rPr>
        <w:t>年</w:t>
      </w:r>
      <w:r>
        <w:rPr>
          <w:rFonts w:hint="eastAsia" w:hAnsi="宋体"/>
          <w:b/>
          <w:bCs/>
          <w:color w:val="auto"/>
          <w:sz w:val="24"/>
          <w:szCs w:val="24"/>
          <w:u w:val="single"/>
        </w:rPr>
        <w:t xml:space="preserve">     </w:t>
      </w:r>
      <w:r>
        <w:rPr>
          <w:rFonts w:hint="eastAsia" w:hAnsi="宋体"/>
          <w:color w:val="auto"/>
          <w:sz w:val="24"/>
        </w:rPr>
        <w:t>月</w:t>
      </w:r>
      <w:r>
        <w:rPr>
          <w:rFonts w:hint="eastAsia" w:hAnsi="宋体"/>
          <w:b/>
          <w:bCs/>
          <w:color w:val="auto"/>
          <w:sz w:val="24"/>
          <w:szCs w:val="24"/>
          <w:u w:val="single"/>
        </w:rPr>
        <w:t xml:space="preserve">     </w:t>
      </w:r>
      <w:r>
        <w:rPr>
          <w:rFonts w:hint="eastAsia" w:hAnsi="宋体"/>
          <w:color w:val="auto"/>
          <w:sz w:val="24"/>
        </w:rPr>
        <w:t>日</w:t>
      </w:r>
    </w:p>
    <w:p w14:paraId="67B24B94">
      <w:pPr>
        <w:snapToGrid w:val="0"/>
        <w:spacing w:before="120" w:beforeLines="50" w:after="50"/>
        <w:jc w:val="left"/>
        <w:rPr>
          <w:rFonts w:ascii="宋体" w:hAnsi="宋体"/>
          <w:b/>
          <w:color w:val="auto"/>
          <w:sz w:val="24"/>
        </w:rPr>
      </w:pPr>
    </w:p>
    <w:p w14:paraId="3E0A4BDA">
      <w:pPr>
        <w:widowControl/>
        <w:jc w:val="left"/>
        <w:rPr>
          <w:rFonts w:ascii="宋体" w:hAnsi="宋体"/>
          <w:b/>
          <w:color w:val="auto"/>
          <w:sz w:val="24"/>
        </w:rPr>
      </w:pPr>
      <w:r>
        <w:rPr>
          <w:rFonts w:ascii="宋体" w:hAnsi="宋体"/>
          <w:b/>
          <w:color w:val="auto"/>
          <w:sz w:val="24"/>
        </w:rPr>
        <w:br w:type="page"/>
      </w:r>
    </w:p>
    <w:p w14:paraId="2095121E">
      <w:pPr>
        <w:snapToGrid w:val="0"/>
        <w:spacing w:before="120" w:beforeLines="50" w:after="50"/>
        <w:jc w:val="left"/>
        <w:rPr>
          <w:rFonts w:ascii="宋体" w:hAnsi="宋体"/>
          <w:b/>
          <w:color w:val="auto"/>
          <w:sz w:val="24"/>
        </w:rPr>
      </w:pPr>
      <w:r>
        <w:rPr>
          <w:rFonts w:hint="eastAsia" w:ascii="宋体" w:hAnsi="宋体"/>
          <w:b/>
          <w:color w:val="auto"/>
          <w:sz w:val="24"/>
        </w:rPr>
        <w:t>4.投标人参加本项目无回避事项的承诺函格式</w:t>
      </w:r>
    </w:p>
    <w:p w14:paraId="49651488">
      <w:pPr>
        <w:snapToGrid w:val="0"/>
        <w:spacing w:before="120" w:beforeLines="50" w:after="50" w:line="360" w:lineRule="auto"/>
        <w:ind w:right="48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投标人参加本项目无回避事项的承诺函</w:t>
      </w:r>
    </w:p>
    <w:p w14:paraId="02CC16DF">
      <w:pPr>
        <w:tabs>
          <w:tab w:val="left" w:pos="1890"/>
        </w:tabs>
        <w:spacing w:after="160" w:line="400" w:lineRule="exact"/>
        <w:contextualSpacing/>
        <w:jc w:val="left"/>
        <w:rPr>
          <w:rFonts w:ascii="宋体" w:hAnsi="宋体" w:cs="宋体"/>
          <w:color w:val="auto"/>
          <w:sz w:val="24"/>
        </w:rPr>
      </w:pPr>
      <w:r>
        <w:rPr>
          <w:rFonts w:hint="eastAsia" w:ascii="宋体" w:hAnsi="宋体" w:cs="宋体"/>
          <w:color w:val="auto"/>
          <w:sz w:val="24"/>
          <w:u w:val="single"/>
        </w:rPr>
        <w:t>（采购人名称）</w:t>
      </w:r>
      <w:r>
        <w:rPr>
          <w:rFonts w:hint="eastAsia" w:ascii="宋体" w:hAnsi="宋体" w:cs="宋体"/>
          <w:color w:val="auto"/>
          <w:sz w:val="24"/>
        </w:rPr>
        <w:t>：</w:t>
      </w:r>
    </w:p>
    <w:p w14:paraId="6A85C787">
      <w:pPr>
        <w:spacing w:after="160" w:line="400" w:lineRule="exact"/>
        <w:ind w:firstLine="523" w:firstLineChars="218"/>
        <w:contextualSpacing/>
        <w:jc w:val="left"/>
        <w:rPr>
          <w:rFonts w:ascii="宋体" w:hAnsi="宋体" w:cs="宋体"/>
          <w:color w:val="auto"/>
          <w:sz w:val="24"/>
        </w:rPr>
      </w:pPr>
      <w:r>
        <w:rPr>
          <w:rFonts w:hint="eastAsia" w:ascii="宋体" w:hAnsi="宋体" w:cs="宋体"/>
          <w:color w:val="auto"/>
          <w:sz w:val="24"/>
        </w:rPr>
        <w:t>我方参加贵单位组织项目</w:t>
      </w:r>
      <w:r>
        <w:rPr>
          <w:rFonts w:hint="eastAsia" w:ascii="宋体" w:hAnsi="宋体" w:cs="宋体"/>
          <w:color w:val="auto"/>
          <w:sz w:val="24"/>
          <w:u w:val="single"/>
        </w:rPr>
        <w:t xml:space="preserve">           </w:t>
      </w:r>
      <w:r>
        <w:rPr>
          <w:rFonts w:hint="eastAsia" w:ascii="宋体" w:hAnsi="宋体" w:cs="宋体"/>
          <w:color w:val="auto"/>
          <w:sz w:val="24"/>
        </w:rPr>
        <w:t>（项目编号：</w:t>
      </w:r>
      <w:r>
        <w:rPr>
          <w:rFonts w:hint="eastAsia" w:ascii="宋体" w:hAnsi="宋体" w:cs="宋体"/>
          <w:color w:val="auto"/>
          <w:sz w:val="24"/>
          <w:u w:val="single"/>
        </w:rPr>
        <w:t xml:space="preserve">          </w:t>
      </w:r>
      <w:r>
        <w:rPr>
          <w:rFonts w:hint="eastAsia" w:ascii="宋体" w:hAnsi="宋体" w:cs="宋体"/>
          <w:color w:val="auto"/>
          <w:sz w:val="24"/>
        </w:rPr>
        <w:t>）的政府采购活动。我方在此郑重承诺：</w:t>
      </w:r>
    </w:p>
    <w:p w14:paraId="5AE16D12">
      <w:pPr>
        <w:spacing w:after="160"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我方承诺参加本项目的政府采购活动中与采购人员及相关人员不存在《中华人民共和国政府采购法实施条例》第九条情形；如有，自行提出回避申请：</w:t>
      </w:r>
    </w:p>
    <w:p w14:paraId="41000856">
      <w:pPr>
        <w:spacing w:after="160"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在政府采购活动中，采购人员及相关人员与投标人有下列利害关系之一的，应当回避：</w:t>
      </w:r>
    </w:p>
    <w:p w14:paraId="062F6D18">
      <w:pPr>
        <w:spacing w:after="160"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（1）参加采购活动前3年内与投标人存在劳动关系；</w:t>
      </w:r>
    </w:p>
    <w:p w14:paraId="42D1A4DE">
      <w:pPr>
        <w:spacing w:after="160"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（2）参加采购活动前3年内担任投标人的董事、监事；</w:t>
      </w:r>
    </w:p>
    <w:p w14:paraId="69CB7E9E">
      <w:pPr>
        <w:spacing w:after="160"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（3）参加采购活动前3年内是投标人的控股股东或者实际控制人；</w:t>
      </w:r>
    </w:p>
    <w:p w14:paraId="64D306FF">
      <w:pPr>
        <w:spacing w:after="160"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（4）与投标人的法定代表人或者负责人有夫妻、直系血亲、三代以内旁系血亲或者近姻亲关系；</w:t>
      </w:r>
    </w:p>
    <w:p w14:paraId="2FA0C0BB">
      <w:pPr>
        <w:spacing w:after="160"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（5）与投标人有其他可能影响政府采购活动公平、公正进行的关系。</w:t>
      </w:r>
    </w:p>
    <w:p w14:paraId="4385AA87">
      <w:pPr>
        <w:spacing w:after="160" w:line="400" w:lineRule="exact"/>
        <w:ind w:firstLine="480" w:firstLineChars="200"/>
        <w:contextualSpacing/>
        <w:jc w:val="left"/>
        <w:rPr>
          <w:rFonts w:ascii="宋体" w:hAnsi="宋体" w:cs="宋体"/>
          <w:color w:val="auto"/>
          <w:sz w:val="24"/>
        </w:rPr>
      </w:pPr>
      <w:r>
        <w:rPr>
          <w:rFonts w:hint="eastAsia" w:ascii="宋体" w:hAnsi="宋体" w:cs="宋体"/>
          <w:color w:val="auto"/>
          <w:sz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34F220E3">
      <w:pPr>
        <w:spacing w:after="160" w:line="400" w:lineRule="exact"/>
        <w:contextualSpacing/>
        <w:jc w:val="left"/>
        <w:rPr>
          <w:rFonts w:ascii="宋体" w:hAnsi="宋体" w:cs="宋体"/>
          <w:color w:val="auto"/>
          <w:sz w:val="24"/>
        </w:rPr>
      </w:pPr>
      <w:r>
        <w:rPr>
          <w:rFonts w:hint="eastAsia" w:ascii="宋体" w:hAnsi="宋体" w:cs="宋体"/>
          <w:color w:val="auto"/>
          <w:sz w:val="24"/>
        </w:rPr>
        <w:t xml:space="preserve">    特此承诺。</w:t>
      </w:r>
    </w:p>
    <w:p w14:paraId="28955FB5">
      <w:pPr>
        <w:spacing w:after="160" w:line="440" w:lineRule="exact"/>
        <w:ind w:firstLine="482" w:firstLineChars="200"/>
        <w:contextualSpacing/>
        <w:jc w:val="left"/>
        <w:rPr>
          <w:rFonts w:ascii="宋体" w:hAnsi="宋体" w:cs="宋体"/>
          <w:b/>
          <w:color w:val="auto"/>
          <w:sz w:val="24"/>
        </w:rPr>
      </w:pPr>
      <w:r>
        <w:rPr>
          <w:rFonts w:hint="eastAsia" w:ascii="宋体" w:hAnsi="宋体" w:cs="宋体"/>
          <w:b/>
          <w:color w:val="auto"/>
          <w:sz w:val="24"/>
        </w:rPr>
        <w:t>以上情形一经核查属实，我方愿意承担一切后果，并不再寻求任何旨在减轻或者免除法律责任的辩解。</w:t>
      </w:r>
    </w:p>
    <w:p w14:paraId="0A1F9EE3">
      <w:pPr>
        <w:spacing w:after="160" w:line="400" w:lineRule="exact"/>
        <w:contextualSpacing/>
        <w:jc w:val="left"/>
        <w:rPr>
          <w:rFonts w:ascii="宋体" w:hAnsi="宋体" w:cs="宋体"/>
          <w:color w:val="auto"/>
          <w:sz w:val="24"/>
        </w:rPr>
      </w:pPr>
      <w:r>
        <w:rPr>
          <w:rFonts w:hint="eastAsia" w:ascii="宋体" w:hAnsi="宋体" w:cs="宋体"/>
          <w:color w:val="auto"/>
          <w:sz w:val="24"/>
        </w:rPr>
        <w:t xml:space="preserve">                              </w:t>
      </w:r>
    </w:p>
    <w:p w14:paraId="223A56B3">
      <w:pPr>
        <w:spacing w:after="160" w:line="400" w:lineRule="exact"/>
        <w:ind w:firstLine="3120" w:firstLineChars="1300"/>
        <w:contextualSpacing/>
        <w:jc w:val="left"/>
        <w:rPr>
          <w:rFonts w:ascii="宋体" w:hAnsi="宋体" w:cs="宋体"/>
          <w:color w:val="auto"/>
          <w:sz w:val="24"/>
        </w:rPr>
      </w:pPr>
      <w:r>
        <w:rPr>
          <w:rFonts w:hint="eastAsia" w:ascii="宋体" w:hAnsi="宋体" w:cs="宋体"/>
          <w:color w:val="auto"/>
          <w:sz w:val="24"/>
        </w:rPr>
        <w:t>法定代表人签字（签章或电子签名）：</w:t>
      </w:r>
      <w:r>
        <w:rPr>
          <w:rFonts w:hint="eastAsia" w:hAnsi="宋体"/>
          <w:color w:val="auto"/>
          <w:sz w:val="24"/>
          <w:u w:val="single"/>
        </w:rPr>
        <w:t xml:space="preserve">           </w:t>
      </w:r>
    </w:p>
    <w:p w14:paraId="395B0939">
      <w:pPr>
        <w:spacing w:after="160" w:line="400" w:lineRule="exact"/>
        <w:contextualSpacing/>
        <w:jc w:val="left"/>
        <w:rPr>
          <w:rFonts w:ascii="宋体" w:hAnsi="宋体" w:cs="宋体"/>
          <w:color w:val="auto"/>
          <w:sz w:val="24"/>
          <w:u w:val="single"/>
        </w:rPr>
      </w:pPr>
      <w:r>
        <w:rPr>
          <w:rFonts w:hint="eastAsia" w:ascii="宋体" w:hAnsi="宋体" w:cs="宋体"/>
          <w:color w:val="auto"/>
          <w:sz w:val="24"/>
        </w:rPr>
        <w:t xml:space="preserve">                                          投标人（盖电子签章）：</w:t>
      </w:r>
      <w:r>
        <w:rPr>
          <w:rFonts w:hint="eastAsia" w:hAnsi="宋体"/>
          <w:color w:val="auto"/>
          <w:sz w:val="24"/>
          <w:u w:val="single"/>
        </w:rPr>
        <w:t xml:space="preserve">         </w:t>
      </w:r>
    </w:p>
    <w:p w14:paraId="30C89D85">
      <w:pPr>
        <w:spacing w:after="160" w:line="400" w:lineRule="exact"/>
        <w:contextualSpacing/>
        <w:jc w:val="left"/>
        <w:rPr>
          <w:rFonts w:ascii="宋体" w:hAnsi="宋体" w:cs="宋体"/>
          <w:color w:val="auto"/>
          <w:sz w:val="24"/>
        </w:rPr>
      </w:pPr>
      <w:r>
        <w:rPr>
          <w:rFonts w:hint="eastAsia" w:ascii="宋体" w:hAnsi="宋体" w:cs="宋体"/>
          <w:color w:val="auto"/>
          <w:sz w:val="24"/>
        </w:rPr>
        <w:t xml:space="preserve">                                                  </w:t>
      </w:r>
      <w:r>
        <w:rPr>
          <w:rFonts w:hint="eastAsia" w:hAnsi="宋体"/>
          <w:color w:val="auto"/>
          <w:sz w:val="24"/>
          <w:u w:val="single"/>
        </w:rPr>
        <w:t xml:space="preserve">      </w:t>
      </w:r>
      <w:r>
        <w:rPr>
          <w:rFonts w:hint="eastAsia" w:ascii="宋体" w:hAnsi="宋体" w:cs="宋体"/>
          <w:color w:val="auto"/>
          <w:sz w:val="24"/>
        </w:rPr>
        <w:t>年</w:t>
      </w:r>
      <w:r>
        <w:rPr>
          <w:rFonts w:hint="eastAsia" w:hAnsi="宋体"/>
          <w:color w:val="auto"/>
          <w:sz w:val="24"/>
          <w:u w:val="single"/>
        </w:rPr>
        <w:t xml:space="preserve">      </w:t>
      </w:r>
      <w:r>
        <w:rPr>
          <w:rFonts w:hint="eastAsia" w:ascii="宋体" w:hAnsi="宋体" w:cs="宋体"/>
          <w:color w:val="auto"/>
          <w:sz w:val="24"/>
        </w:rPr>
        <w:t>月</w:t>
      </w:r>
      <w:r>
        <w:rPr>
          <w:rFonts w:hint="eastAsia" w:hAnsi="宋体"/>
          <w:color w:val="auto"/>
          <w:sz w:val="24"/>
          <w:u w:val="single"/>
        </w:rPr>
        <w:t xml:space="preserve">      </w:t>
      </w:r>
      <w:r>
        <w:rPr>
          <w:rFonts w:hint="eastAsia" w:ascii="宋体" w:hAnsi="宋体" w:cs="宋体"/>
          <w:color w:val="auto"/>
          <w:sz w:val="24"/>
        </w:rPr>
        <w:t>日</w:t>
      </w:r>
    </w:p>
    <w:p w14:paraId="0B9DCED6">
      <w:pPr>
        <w:spacing w:after="160" w:line="278" w:lineRule="auto"/>
        <w:rPr>
          <w:color w:val="auto"/>
        </w:rPr>
      </w:pPr>
    </w:p>
    <w:p w14:paraId="0070812D">
      <w:pPr>
        <w:snapToGrid w:val="0"/>
        <w:spacing w:before="120" w:beforeLines="50" w:after="50"/>
        <w:jc w:val="left"/>
        <w:rPr>
          <w:rFonts w:ascii="宋体" w:hAnsi="宋体"/>
          <w:b/>
          <w:color w:val="auto"/>
          <w:sz w:val="24"/>
        </w:rPr>
      </w:pPr>
    </w:p>
    <w:p w14:paraId="5A9D4052">
      <w:pPr>
        <w:snapToGrid w:val="0"/>
        <w:spacing w:before="120" w:beforeLines="50" w:after="50"/>
        <w:jc w:val="left"/>
        <w:rPr>
          <w:rFonts w:ascii="宋体" w:hAnsi="宋体"/>
          <w:b/>
          <w:color w:val="auto"/>
          <w:sz w:val="24"/>
        </w:rPr>
      </w:pPr>
    </w:p>
    <w:p w14:paraId="2E47B430">
      <w:pPr>
        <w:snapToGrid w:val="0"/>
        <w:spacing w:before="120" w:beforeLines="50" w:after="50"/>
        <w:jc w:val="left"/>
        <w:rPr>
          <w:rFonts w:ascii="宋体" w:hAnsi="宋体"/>
          <w:b/>
          <w:color w:val="auto"/>
          <w:sz w:val="24"/>
        </w:rPr>
      </w:pPr>
    </w:p>
    <w:p w14:paraId="64F67AF2">
      <w:pPr>
        <w:snapToGrid w:val="0"/>
        <w:spacing w:before="120" w:beforeLines="50" w:after="50"/>
        <w:jc w:val="left"/>
        <w:rPr>
          <w:rFonts w:ascii="宋体" w:hAnsi="宋体"/>
          <w:b/>
          <w:color w:val="auto"/>
          <w:sz w:val="24"/>
        </w:rPr>
      </w:pPr>
    </w:p>
    <w:p w14:paraId="308430A1">
      <w:pPr>
        <w:snapToGrid w:val="0"/>
        <w:spacing w:before="120" w:beforeLines="50" w:after="50"/>
        <w:jc w:val="left"/>
        <w:rPr>
          <w:rFonts w:ascii="宋体" w:hAnsi="宋体"/>
          <w:b/>
          <w:color w:val="auto"/>
          <w:sz w:val="24"/>
        </w:rPr>
      </w:pPr>
    </w:p>
    <w:p w14:paraId="186C2EF6">
      <w:pPr>
        <w:snapToGrid w:val="0"/>
        <w:spacing w:before="120" w:beforeLines="50" w:after="50"/>
        <w:jc w:val="left"/>
        <w:rPr>
          <w:rFonts w:ascii="宋体" w:hAnsi="宋体"/>
          <w:b/>
          <w:color w:val="auto"/>
          <w:sz w:val="24"/>
        </w:rPr>
      </w:pPr>
    </w:p>
    <w:p w14:paraId="2C0CC7EF">
      <w:pPr>
        <w:snapToGrid w:val="0"/>
        <w:spacing w:before="120" w:beforeLines="50" w:after="50"/>
        <w:jc w:val="left"/>
        <w:rPr>
          <w:rFonts w:ascii="宋体" w:hAnsi="宋体"/>
          <w:b/>
          <w:color w:val="auto"/>
          <w:sz w:val="24"/>
          <w:szCs w:val="20"/>
        </w:rPr>
      </w:pPr>
      <w:r>
        <w:rPr>
          <w:rFonts w:hint="eastAsia" w:ascii="宋体" w:hAnsi="宋体"/>
          <w:b/>
          <w:color w:val="auto"/>
          <w:sz w:val="24"/>
        </w:rPr>
        <w:t>5.法定代表人身份证明格式</w:t>
      </w:r>
    </w:p>
    <w:p w14:paraId="015ED838">
      <w:pPr>
        <w:spacing w:before="240" w:beforeLines="100" w:after="120" w:afterLines="50"/>
        <w:ind w:left="54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法定代表人身份证明</w:t>
      </w:r>
    </w:p>
    <w:p w14:paraId="2E999F42">
      <w:pPr>
        <w:spacing w:line="500" w:lineRule="exact"/>
        <w:ind w:left="54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567F6252">
      <w:pPr>
        <w:spacing w:line="500" w:lineRule="exact"/>
        <w:ind w:left="54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6FEBC3BB">
      <w:pPr>
        <w:spacing w:line="500" w:lineRule="exact"/>
        <w:ind w:left="540"/>
        <w:rPr>
          <w:rFonts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42C0E0A8">
      <w:pPr>
        <w:spacing w:line="500" w:lineRule="exact"/>
        <w:ind w:left="540"/>
        <w:rPr>
          <w:rFonts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7C777374">
      <w:pPr>
        <w:spacing w:line="500" w:lineRule="exact"/>
        <w:ind w:left="540"/>
        <w:rPr>
          <w:rFonts w:ascii="宋体" w:hAnsi="宋体"/>
          <w:color w:val="auto"/>
          <w:sz w:val="24"/>
        </w:rPr>
      </w:pPr>
      <w:r>
        <w:rPr>
          <w:rFonts w:hint="eastAsia" w:ascii="宋体" w:hAnsi="宋体"/>
          <w:color w:val="auto"/>
          <w:sz w:val="24"/>
        </w:rPr>
        <w:t>身份证</w:t>
      </w:r>
      <w:r>
        <w:rPr>
          <w:rFonts w:hint="eastAsia"/>
          <w:color w:val="auto"/>
          <w:sz w:val="24"/>
        </w:rPr>
        <w:t>号码：</w:t>
      </w:r>
      <w:r>
        <w:rPr>
          <w:rFonts w:hint="eastAsia" w:ascii="宋体" w:hAnsi="宋体"/>
          <w:color w:val="auto"/>
          <w:sz w:val="24"/>
          <w:u w:val="single"/>
        </w:rPr>
        <w:t xml:space="preserve">                       </w:t>
      </w:r>
    </w:p>
    <w:p w14:paraId="0D9534F6">
      <w:pPr>
        <w:spacing w:line="500" w:lineRule="exact"/>
        <w:ind w:left="54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301D72BF">
      <w:pPr>
        <w:spacing w:line="500" w:lineRule="exact"/>
        <w:ind w:left="540"/>
        <w:rPr>
          <w:rFonts w:ascii="宋体" w:hAnsi="宋体"/>
          <w:color w:val="auto"/>
          <w:sz w:val="24"/>
        </w:rPr>
      </w:pPr>
      <w:r>
        <w:rPr>
          <w:rFonts w:hint="eastAsia" w:ascii="宋体" w:hAnsi="宋体"/>
          <w:color w:val="auto"/>
          <w:sz w:val="24"/>
        </w:rPr>
        <w:t>特此证明。</w:t>
      </w:r>
    </w:p>
    <w:p w14:paraId="74C7D7C2">
      <w:pPr>
        <w:spacing w:line="500" w:lineRule="exact"/>
        <w:ind w:left="540"/>
        <w:rPr>
          <w:rFonts w:ascii="宋体" w:hAnsi="宋体"/>
          <w:color w:val="auto"/>
          <w:sz w:val="24"/>
        </w:rPr>
      </w:pPr>
    </w:p>
    <w:p w14:paraId="31AD2D88">
      <w:pPr>
        <w:spacing w:line="500" w:lineRule="exact"/>
        <w:ind w:left="540"/>
        <w:rPr>
          <w:rFonts w:ascii="宋体" w:hAnsi="宋体"/>
          <w:color w:val="auto"/>
          <w:sz w:val="24"/>
        </w:rPr>
      </w:pPr>
    </w:p>
    <w:p w14:paraId="5BB87E37">
      <w:pPr>
        <w:spacing w:line="500" w:lineRule="exact"/>
        <w:ind w:left="540"/>
        <w:rPr>
          <w:rFonts w:ascii="宋体" w:hAnsi="宋体"/>
          <w:color w:val="auto"/>
          <w:sz w:val="24"/>
        </w:rPr>
      </w:pPr>
      <w:r>
        <w:rPr>
          <w:rFonts w:hint="eastAsia" w:ascii="宋体" w:hAnsi="宋体"/>
          <w:color w:val="auto"/>
          <w:sz w:val="24"/>
        </w:rPr>
        <w:t>附件：法定代表人有效身份证正反面复印件</w:t>
      </w:r>
    </w:p>
    <w:p w14:paraId="4FCEEC94">
      <w:pPr>
        <w:spacing w:line="500" w:lineRule="exact"/>
        <w:ind w:left="540"/>
        <w:rPr>
          <w:rFonts w:ascii="宋体" w:hAnsi="宋体"/>
          <w:color w:val="auto"/>
          <w:sz w:val="24"/>
        </w:rPr>
      </w:pPr>
    </w:p>
    <w:p w14:paraId="5056D97C">
      <w:pPr>
        <w:spacing w:line="500" w:lineRule="exact"/>
        <w:ind w:left="540"/>
        <w:jc w:val="center"/>
        <w:rPr>
          <w:rFonts w:ascii="宋体" w:hAnsi="宋体"/>
          <w:color w:val="auto"/>
          <w:sz w:val="24"/>
        </w:rPr>
      </w:pPr>
      <w:r>
        <w:rPr>
          <w:rFonts w:hint="eastAsia" w:ascii="宋体" w:hAnsi="宋体"/>
          <w:color w:val="auto"/>
          <w:sz w:val="24"/>
        </w:rPr>
        <w:t>投标人名称（电子签章）</w:t>
      </w:r>
      <w:r>
        <w:rPr>
          <w:rFonts w:hint="eastAsia" w:ascii="宋体" w:hAnsi="宋体"/>
          <w:color w:val="auto"/>
          <w:sz w:val="24"/>
          <w:u w:val="single"/>
        </w:rPr>
        <w:t xml:space="preserve">                       </w:t>
      </w:r>
    </w:p>
    <w:p w14:paraId="385358A6">
      <w:pPr>
        <w:wordWrap w:val="0"/>
        <w:snapToGrid w:val="0"/>
        <w:spacing w:before="120" w:beforeLines="50" w:after="50"/>
        <w:ind w:left="540"/>
        <w:jc w:val="righ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07CA0D5">
      <w:pPr>
        <w:snapToGrid w:val="0"/>
        <w:spacing w:before="120" w:beforeLines="50" w:after="50"/>
        <w:jc w:val="center"/>
        <w:rPr>
          <w:rFonts w:ascii="宋体" w:hAnsi="宋体"/>
          <w:b/>
          <w:color w:val="auto"/>
          <w:sz w:val="24"/>
        </w:rPr>
      </w:pPr>
    </w:p>
    <w:p w14:paraId="783304FC">
      <w:pPr>
        <w:snapToGrid w:val="0"/>
        <w:spacing w:before="120" w:beforeLines="50" w:after="50"/>
        <w:jc w:val="left"/>
        <w:rPr>
          <w:rFonts w:ascii="宋体" w:hAnsi="宋体"/>
          <w:b/>
          <w:color w:val="auto"/>
          <w:sz w:val="24"/>
          <w:szCs w:val="20"/>
        </w:rPr>
      </w:pPr>
      <w:r>
        <w:rPr>
          <w:rFonts w:hint="eastAsia" w:ascii="宋体" w:hAnsi="宋体"/>
          <w:color w:val="auto"/>
          <w:sz w:val="24"/>
        </w:rPr>
        <w:t>注：自然人投标的无需提供</w:t>
      </w:r>
    </w:p>
    <w:p w14:paraId="58533041">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6</w:t>
      </w:r>
      <w:r>
        <w:rPr>
          <w:rFonts w:ascii="宋体" w:hAnsi="宋体"/>
          <w:b/>
          <w:color w:val="auto"/>
          <w:sz w:val="24"/>
        </w:rPr>
        <w:t>.</w:t>
      </w:r>
      <w:r>
        <w:rPr>
          <w:rFonts w:hint="eastAsia" w:ascii="宋体" w:hAnsi="宋体"/>
          <w:b/>
          <w:color w:val="auto"/>
          <w:sz w:val="24"/>
        </w:rPr>
        <w:t>授权委托书格式</w:t>
      </w:r>
    </w:p>
    <w:p w14:paraId="0A6F1F6F">
      <w:pPr>
        <w:snapToGrid w:val="0"/>
        <w:spacing w:before="120" w:beforeLines="50" w:after="50"/>
        <w:jc w:val="center"/>
        <w:rPr>
          <w:rFonts w:ascii="宋体" w:hAnsi="宋体"/>
          <w:b/>
          <w:color w:val="auto"/>
          <w:sz w:val="44"/>
          <w:szCs w:val="44"/>
        </w:rPr>
      </w:pPr>
    </w:p>
    <w:p w14:paraId="6415956D">
      <w:pPr>
        <w:spacing w:line="360" w:lineRule="auto"/>
        <w:contextualSpacing/>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授权委托书</w:t>
      </w:r>
    </w:p>
    <w:p w14:paraId="2B1267F7">
      <w:pPr>
        <w:spacing w:line="360" w:lineRule="auto"/>
        <w:contextualSpacing/>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（非联合体投标格式）</w:t>
      </w:r>
    </w:p>
    <w:p w14:paraId="7C2B41BF">
      <w:pPr>
        <w:spacing w:line="360" w:lineRule="auto"/>
        <w:contextualSpacing/>
        <w:jc w:val="center"/>
        <w:rPr>
          <w:rFonts w:ascii="方正小标宋简体" w:hAnsi="方正小标宋简体" w:eastAsia="方正小标宋简体" w:cs="方正小标宋简体"/>
          <w:bCs/>
          <w:color w:val="auto"/>
          <w:sz w:val="24"/>
        </w:rPr>
      </w:pPr>
      <w:r>
        <w:rPr>
          <w:rFonts w:hint="eastAsia" w:ascii="方正小标宋简体" w:hAnsi="方正小标宋简体" w:eastAsia="方正小标宋简体" w:cs="方正小标宋简体"/>
          <w:bCs/>
          <w:color w:val="auto"/>
          <w:sz w:val="32"/>
          <w:szCs w:val="32"/>
        </w:rPr>
        <w:t>（如有委托时）</w:t>
      </w:r>
    </w:p>
    <w:p w14:paraId="2286467B">
      <w:pPr>
        <w:spacing w:line="440" w:lineRule="exact"/>
        <w:contextualSpacing/>
        <w:jc w:val="center"/>
        <w:rPr>
          <w:rFonts w:ascii="宋体" w:hAnsi="宋体"/>
          <w:b/>
          <w:color w:val="auto"/>
          <w:sz w:val="24"/>
        </w:rPr>
      </w:pPr>
    </w:p>
    <w:p w14:paraId="144AAD89">
      <w:pPr>
        <w:spacing w:line="440" w:lineRule="exact"/>
        <w:contextualSpacing/>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0FF013E0">
      <w:pPr>
        <w:spacing w:line="440" w:lineRule="exact"/>
        <w:ind w:firstLine="566" w:firstLineChars="236"/>
        <w:contextualSpacing/>
        <w:rPr>
          <w:rFonts w:ascii="宋体" w:hAnsi="宋体"/>
          <w:color w:val="auto"/>
          <w:sz w:val="24"/>
        </w:rPr>
      </w:pPr>
      <w:r>
        <w:rPr>
          <w:rFonts w:hint="eastAsia" w:ascii="宋体" w:hAnsi="宋体"/>
          <w:color w:val="auto"/>
          <w:sz w:val="24"/>
        </w:rPr>
        <w:t>我</w:t>
      </w:r>
      <w:r>
        <w:rPr>
          <w:rFonts w:hint="eastAsia" w:ascii="宋体" w:hAnsi="宋体"/>
          <w:color w:val="auto"/>
          <w:sz w:val="24"/>
          <w:u w:val="single"/>
        </w:rPr>
        <w:t>（姓名）</w:t>
      </w:r>
      <w:r>
        <w:rPr>
          <w:rFonts w:hint="eastAsia" w:ascii="宋体" w:hAnsi="宋体"/>
          <w:color w:val="auto"/>
          <w:sz w:val="24"/>
        </w:rPr>
        <w:t>系</w:t>
      </w:r>
      <w:r>
        <w:rPr>
          <w:rFonts w:hint="eastAsia" w:ascii="宋体" w:hAnsi="宋体"/>
          <w:color w:val="auto"/>
          <w:sz w:val="24"/>
          <w:u w:val="single"/>
        </w:rPr>
        <w:t>（投标人名称）</w:t>
      </w:r>
      <w:r>
        <w:rPr>
          <w:rFonts w:hint="eastAsia" w:ascii="宋体" w:hAnsi="宋体"/>
          <w:color w:val="auto"/>
          <w:sz w:val="24"/>
        </w:rPr>
        <w:t>的法定代表人，现授权委托</w:t>
      </w:r>
      <w:r>
        <w:rPr>
          <w:rFonts w:hint="eastAsia" w:ascii="宋体" w:hAnsi="宋体"/>
          <w:color w:val="auto"/>
          <w:sz w:val="24"/>
          <w:u w:val="single"/>
        </w:rPr>
        <w:t xml:space="preserve">              （姓名）</w:t>
      </w:r>
      <w:r>
        <w:rPr>
          <w:rFonts w:hint="eastAsia" w:ascii="宋体" w:hAnsi="宋体"/>
          <w:color w:val="auto"/>
          <w:sz w:val="24"/>
        </w:rPr>
        <w:t>以我方的名义参加项目的投标活动，并代表我方全权办理针对上述项目的所有采购程序和环节的具体事务和签署相关文件。</w:t>
      </w:r>
    </w:p>
    <w:p w14:paraId="08372735">
      <w:pPr>
        <w:spacing w:line="440" w:lineRule="exact"/>
        <w:contextualSpacing/>
        <w:rPr>
          <w:rFonts w:ascii="宋体" w:hAnsi="宋体"/>
          <w:color w:val="auto"/>
          <w:sz w:val="24"/>
        </w:rPr>
      </w:pPr>
      <w:r>
        <w:rPr>
          <w:rFonts w:hint="eastAsia" w:ascii="宋体" w:hAnsi="宋体"/>
          <w:color w:val="auto"/>
          <w:sz w:val="24"/>
        </w:rPr>
        <w:t xml:space="preserve">    我方对委托代理人的签字或者电子签名事项负全部责任。</w:t>
      </w:r>
    </w:p>
    <w:p w14:paraId="46E7E3E3">
      <w:pPr>
        <w:spacing w:line="440" w:lineRule="exact"/>
        <w:ind w:firstLine="480"/>
        <w:contextualSpacing/>
        <w:rPr>
          <w:rFonts w:ascii="宋体" w:hAnsi="宋体"/>
          <w:color w:val="auto"/>
          <w:sz w:val="24"/>
        </w:rPr>
      </w:pPr>
      <w:r>
        <w:rPr>
          <w:rFonts w:hint="eastAsia" w:ascii="宋体" w:hAnsi="宋体"/>
          <w:color w:val="auto"/>
          <w:sz w:val="24"/>
          <w:u w:val="single"/>
        </w:rPr>
        <w:t>本授权书自签署之日起生效，在撤销授权的书面通知以前，本授权书一直有效。委托代理人在授权书有效期内签署的所有文件不因授权的撤销而失效。</w:t>
      </w:r>
    </w:p>
    <w:p w14:paraId="491E47D1">
      <w:pPr>
        <w:spacing w:line="440" w:lineRule="exact"/>
        <w:ind w:firstLine="480"/>
        <w:contextualSpacing/>
        <w:rPr>
          <w:rFonts w:ascii="宋体" w:hAnsi="宋体"/>
          <w:color w:val="auto"/>
          <w:sz w:val="24"/>
        </w:rPr>
      </w:pPr>
      <w:r>
        <w:rPr>
          <w:rFonts w:hint="eastAsia" w:ascii="宋体" w:hAnsi="宋体"/>
          <w:color w:val="auto"/>
          <w:sz w:val="24"/>
        </w:rPr>
        <w:t>委托代理人无转委托权，特此委托。</w:t>
      </w:r>
    </w:p>
    <w:p w14:paraId="29B5FA4A">
      <w:pPr>
        <w:spacing w:line="440" w:lineRule="exact"/>
        <w:ind w:firstLine="480"/>
        <w:contextualSpacing/>
        <w:rPr>
          <w:rFonts w:ascii="宋体" w:hAnsi="宋体"/>
          <w:color w:val="auto"/>
          <w:sz w:val="24"/>
        </w:rPr>
      </w:pPr>
      <w:r>
        <w:rPr>
          <w:rFonts w:hint="eastAsia" w:ascii="宋体" w:hAnsi="宋体"/>
          <w:color w:val="auto"/>
          <w:sz w:val="24"/>
        </w:rPr>
        <w:t>附：法定代表人身份证明及委托代理人有效身份证正反面复印件</w:t>
      </w:r>
    </w:p>
    <w:p w14:paraId="454FA8CC">
      <w:pPr>
        <w:spacing w:line="440" w:lineRule="exact"/>
        <w:contextualSpacing/>
        <w:rPr>
          <w:rFonts w:ascii="宋体" w:hAnsi="宋体"/>
          <w:color w:val="auto"/>
          <w:sz w:val="24"/>
        </w:rPr>
      </w:pPr>
    </w:p>
    <w:p w14:paraId="1C0B71A1">
      <w:pPr>
        <w:spacing w:line="440" w:lineRule="exact"/>
        <w:contextualSpacing/>
        <w:rPr>
          <w:rFonts w:ascii="宋体" w:hAnsi="宋体"/>
          <w:color w:val="auto"/>
          <w:sz w:val="24"/>
        </w:rPr>
      </w:pPr>
      <w:r>
        <w:rPr>
          <w:rFonts w:hint="eastAsia" w:ascii="宋体" w:hAnsi="宋体"/>
          <w:color w:val="auto"/>
          <w:sz w:val="24"/>
        </w:rPr>
        <w:t>委托代理人（签字或者电子签名）：</w:t>
      </w:r>
      <w:r>
        <w:rPr>
          <w:rFonts w:hint="eastAsia" w:ascii="宋体" w:hAnsi="宋体"/>
          <w:color w:val="auto"/>
          <w:sz w:val="24"/>
          <w:u w:val="single"/>
        </w:rPr>
        <w:t xml:space="preserve">              </w:t>
      </w:r>
    </w:p>
    <w:p w14:paraId="7E12E6F4">
      <w:pPr>
        <w:spacing w:line="440" w:lineRule="exact"/>
        <w:contextualSpacing/>
        <w:rPr>
          <w:rFonts w:ascii="宋体" w:hAnsi="宋体"/>
          <w:color w:val="auto"/>
          <w:sz w:val="24"/>
          <w:u w:val="single"/>
        </w:rPr>
      </w:pPr>
      <w:r>
        <w:rPr>
          <w:rFonts w:hint="eastAsia" w:ascii="宋体" w:hAnsi="宋体"/>
          <w:color w:val="auto"/>
          <w:sz w:val="24"/>
        </w:rPr>
        <w:t>委托代理人身份证号码：</w:t>
      </w:r>
      <w:r>
        <w:rPr>
          <w:rFonts w:hint="eastAsia" w:ascii="宋体" w:hAnsi="宋体"/>
          <w:color w:val="auto"/>
          <w:sz w:val="24"/>
          <w:u w:val="single"/>
        </w:rPr>
        <w:t xml:space="preserve">              </w:t>
      </w:r>
    </w:p>
    <w:p w14:paraId="36332B0F">
      <w:pPr>
        <w:spacing w:line="440" w:lineRule="exact"/>
        <w:contextualSpacing/>
        <w:rPr>
          <w:rFonts w:ascii="宋体" w:hAnsi="宋体"/>
          <w:color w:val="auto"/>
          <w:sz w:val="24"/>
          <w:u w:val="single"/>
        </w:rPr>
      </w:pPr>
      <w:r>
        <w:rPr>
          <w:rFonts w:hint="eastAsia" w:ascii="宋体" w:hAnsi="宋体"/>
          <w:color w:val="auto"/>
          <w:sz w:val="24"/>
        </w:rPr>
        <w:t>法定代表人（签字或者盖章或者电子签名）：</w:t>
      </w:r>
      <w:r>
        <w:rPr>
          <w:rFonts w:hint="eastAsia" w:ascii="宋体" w:hAnsi="宋体"/>
          <w:color w:val="auto"/>
          <w:sz w:val="24"/>
          <w:u w:val="single"/>
        </w:rPr>
        <w:t xml:space="preserve">              </w:t>
      </w:r>
    </w:p>
    <w:p w14:paraId="6407A135">
      <w:pPr>
        <w:spacing w:line="440" w:lineRule="exact"/>
        <w:contextualSpacing/>
        <w:rPr>
          <w:rFonts w:ascii="宋体" w:hAnsi="宋体"/>
          <w:color w:val="auto"/>
          <w:sz w:val="24"/>
        </w:rPr>
      </w:pPr>
    </w:p>
    <w:p w14:paraId="13C06864">
      <w:pPr>
        <w:spacing w:line="440" w:lineRule="exact"/>
        <w:contextualSpacing/>
        <w:jc w:val="center"/>
        <w:rPr>
          <w:rFonts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57717AA6">
      <w:pPr>
        <w:spacing w:line="440" w:lineRule="exact"/>
        <w:contextualSpacing/>
        <w:jc w:val="center"/>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377B2698">
      <w:pPr>
        <w:spacing w:line="440" w:lineRule="exact"/>
        <w:contextualSpacing/>
        <w:rPr>
          <w:rFonts w:ascii="宋体" w:hAnsi="宋体" w:cs="仿宋_GB2312"/>
          <w:color w:val="auto"/>
          <w:sz w:val="24"/>
        </w:rPr>
      </w:pPr>
      <w:r>
        <w:rPr>
          <w:rFonts w:hint="eastAsia" w:ascii="宋体" w:hAnsi="宋体" w:cs="仿宋_GB2312"/>
          <w:color w:val="auto"/>
          <w:sz w:val="24"/>
        </w:rPr>
        <w:t>注：1.</w:t>
      </w:r>
      <w:bookmarkStart w:id="163" w:name="_Hlk65851555"/>
      <w:bookmarkStart w:id="164" w:name="_Hlk65851620"/>
      <w:r>
        <w:rPr>
          <w:rFonts w:hint="eastAsia" w:ascii="宋体" w:hAnsi="宋体" w:cs="仿宋_GB2312"/>
          <w:color w:val="auto"/>
          <w:sz w:val="24"/>
        </w:rPr>
        <w:t>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w:t>
      </w:r>
      <w:bookmarkEnd w:id="163"/>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bookmarkEnd w:id="164"/>
    </w:p>
    <w:p w14:paraId="0A846B77">
      <w:pPr>
        <w:spacing w:line="440" w:lineRule="exact"/>
        <w:ind w:firstLine="480" w:firstLineChars="200"/>
        <w:contextualSpacing/>
        <w:jc w:val="left"/>
        <w:rPr>
          <w:rFonts w:ascii="宋体" w:hAnsi="宋体"/>
          <w:color w:val="auto"/>
          <w:sz w:val="24"/>
        </w:rPr>
      </w:pPr>
      <w:r>
        <w:rPr>
          <w:rFonts w:hint="eastAsia" w:ascii="宋体" w:hAnsi="宋体" w:cs="仿宋_GB2312"/>
          <w:color w:val="auto"/>
          <w:sz w:val="24"/>
        </w:rPr>
        <w:t>2.法人、其他组织投标时“我方”是指“我单位”，自然人投标时“我方”是指“本人”。</w:t>
      </w:r>
    </w:p>
    <w:p w14:paraId="151B6A55">
      <w:pPr>
        <w:snapToGrid w:val="0"/>
        <w:spacing w:before="120" w:beforeLines="50" w:after="50"/>
        <w:ind w:firstLine="566" w:firstLineChars="236"/>
        <w:jc w:val="center"/>
        <w:rPr>
          <w:rFonts w:ascii="方正小标宋简体" w:hAnsi="方正小标宋简体" w:eastAsia="方正小标宋简体" w:cs="方正小标宋简体"/>
          <w:color w:val="auto"/>
          <w:sz w:val="44"/>
          <w:szCs w:val="44"/>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授权委托书</w:t>
      </w:r>
    </w:p>
    <w:p w14:paraId="57CAF7E6">
      <w:pPr>
        <w:snapToGrid w:val="0"/>
        <w:spacing w:before="120" w:beforeLines="50" w:after="50"/>
        <w:ind w:firstLine="755" w:firstLineChars="23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（联合体投标格式）</w:t>
      </w:r>
    </w:p>
    <w:p w14:paraId="2095152A">
      <w:pPr>
        <w:snapToGrid w:val="0"/>
        <w:spacing w:before="120" w:beforeLines="50" w:after="50"/>
        <w:ind w:firstLine="755" w:firstLineChars="236"/>
        <w:jc w:val="center"/>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32"/>
          <w:szCs w:val="32"/>
        </w:rPr>
        <w:t>（如有委托时）</w:t>
      </w:r>
    </w:p>
    <w:p w14:paraId="1259A13C">
      <w:pPr>
        <w:spacing w:line="440" w:lineRule="exact"/>
        <w:contextualSpacing/>
        <w:jc w:val="left"/>
        <w:rPr>
          <w:rFonts w:ascii="宋体" w:hAnsi="宋体"/>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138B3E63">
      <w:pPr>
        <w:spacing w:line="440" w:lineRule="exact"/>
        <w:ind w:firstLine="566" w:firstLineChars="236"/>
        <w:contextualSpacing/>
        <w:rPr>
          <w:rFonts w:ascii="宋体" w:hAnsi="宋体"/>
          <w:color w:val="auto"/>
          <w:sz w:val="24"/>
        </w:rPr>
      </w:pPr>
      <w:r>
        <w:rPr>
          <w:rFonts w:hint="eastAsia" w:ascii="宋体" w:hAnsi="宋体"/>
          <w:color w:val="auto"/>
          <w:sz w:val="24"/>
        </w:rPr>
        <w:t xml:space="preserve">根据 </w:t>
      </w:r>
      <w:r>
        <w:rPr>
          <w:rFonts w:hint="eastAsia" w:ascii="宋体" w:hAnsi="宋体"/>
          <w:color w:val="auto"/>
          <w:sz w:val="24"/>
          <w:u w:val="single"/>
        </w:rPr>
        <w:t xml:space="preserve"> （牵头人名称）</w:t>
      </w:r>
      <w:r>
        <w:rPr>
          <w:rFonts w:hint="eastAsia" w:ascii="宋体" w:hAnsi="宋体"/>
          <w:color w:val="auto"/>
          <w:sz w:val="24"/>
        </w:rPr>
        <w:t>与</w:t>
      </w:r>
      <w:r>
        <w:rPr>
          <w:rFonts w:hint="eastAsia" w:ascii="宋体" w:hAnsi="宋体"/>
          <w:color w:val="auto"/>
          <w:sz w:val="24"/>
          <w:u w:val="single"/>
        </w:rPr>
        <w:t>（联合体其他成员名称）</w:t>
      </w:r>
      <w:r>
        <w:rPr>
          <w:rFonts w:hint="eastAsia" w:ascii="宋体" w:hAnsi="宋体"/>
          <w:color w:val="auto"/>
          <w:sz w:val="24"/>
        </w:rPr>
        <w:t>签订的《联合体投标协议书》的内容，</w:t>
      </w:r>
      <w:r>
        <w:rPr>
          <w:rFonts w:hint="eastAsia" w:ascii="宋体" w:hAnsi="宋体"/>
          <w:color w:val="auto"/>
          <w:sz w:val="24"/>
          <w:u w:val="single"/>
        </w:rPr>
        <w:t>（牵头人名称）</w:t>
      </w:r>
      <w:r>
        <w:rPr>
          <w:rFonts w:hint="eastAsia" w:ascii="宋体" w:hAnsi="宋体"/>
          <w:color w:val="auto"/>
          <w:sz w:val="24"/>
        </w:rPr>
        <w:t>的法定代表人</w:t>
      </w:r>
      <w:r>
        <w:rPr>
          <w:rFonts w:hint="eastAsia" w:ascii="宋体" w:hAnsi="宋体"/>
          <w:color w:val="auto"/>
          <w:sz w:val="24"/>
          <w:u w:val="single"/>
        </w:rPr>
        <w:t>（姓名）</w:t>
      </w:r>
      <w:r>
        <w:rPr>
          <w:rFonts w:hint="eastAsia" w:ascii="宋体" w:hAnsi="宋体"/>
          <w:color w:val="auto"/>
          <w:sz w:val="24"/>
        </w:rPr>
        <w:t>现授权委托</w:t>
      </w:r>
      <w:r>
        <w:rPr>
          <w:rFonts w:hint="eastAsia" w:ascii="宋体" w:hAnsi="宋体"/>
          <w:color w:val="auto"/>
          <w:sz w:val="24"/>
          <w:u w:val="single"/>
        </w:rPr>
        <w:t xml:space="preserve">              （姓名）</w:t>
      </w:r>
      <w:r>
        <w:rPr>
          <w:rFonts w:hint="eastAsia" w:ascii="宋体" w:hAnsi="宋体"/>
          <w:color w:val="auto"/>
          <w:sz w:val="24"/>
        </w:rPr>
        <w:t>以我方的名义参加项目的投标活动，并代表我方全权办理针对上述项目的所有采购程序和环节的具体事务和签署相关文件。</w:t>
      </w:r>
    </w:p>
    <w:p w14:paraId="5FE5094B">
      <w:pPr>
        <w:spacing w:line="440" w:lineRule="exact"/>
        <w:ind w:firstLine="566" w:firstLineChars="236"/>
        <w:contextualSpacing/>
        <w:rPr>
          <w:rFonts w:ascii="宋体" w:hAnsi="宋体"/>
          <w:color w:val="auto"/>
          <w:sz w:val="24"/>
        </w:rPr>
      </w:pPr>
      <w:r>
        <w:rPr>
          <w:rFonts w:hint="eastAsia" w:ascii="宋体" w:hAnsi="宋体"/>
          <w:color w:val="auto"/>
          <w:sz w:val="24"/>
        </w:rPr>
        <w:t>我方对委托代理人的签字或者电子签名事项负全部责任。</w:t>
      </w:r>
    </w:p>
    <w:p w14:paraId="70A27E53">
      <w:pPr>
        <w:spacing w:line="440" w:lineRule="exact"/>
        <w:ind w:firstLine="566" w:firstLineChars="236"/>
        <w:contextualSpacing/>
        <w:rPr>
          <w:rFonts w:ascii="宋体" w:hAnsi="宋体"/>
          <w:color w:val="auto"/>
          <w:sz w:val="24"/>
        </w:rPr>
      </w:pPr>
      <w:r>
        <w:rPr>
          <w:rFonts w:hint="eastAsia" w:ascii="宋体" w:hAnsi="宋体"/>
          <w:color w:val="auto"/>
          <w:sz w:val="24"/>
        </w:rPr>
        <w:t>本授权书自签署之日起生效，在撤销授权的书面通知以前，本授权书一直有效。委托代理人在授权书有效期内签署的所有文件不因授权的撤销而失效。</w:t>
      </w:r>
    </w:p>
    <w:p w14:paraId="24D52E90">
      <w:pPr>
        <w:spacing w:line="440" w:lineRule="exact"/>
        <w:ind w:firstLine="566" w:firstLineChars="236"/>
        <w:contextualSpacing/>
        <w:rPr>
          <w:rFonts w:ascii="宋体" w:hAnsi="宋体"/>
          <w:color w:val="auto"/>
          <w:sz w:val="24"/>
        </w:rPr>
      </w:pPr>
      <w:r>
        <w:rPr>
          <w:rFonts w:hint="eastAsia" w:ascii="宋体" w:hAnsi="宋体"/>
          <w:color w:val="auto"/>
          <w:sz w:val="24"/>
        </w:rPr>
        <w:t>委托代理人无转委托权，特此委托。</w:t>
      </w:r>
    </w:p>
    <w:p w14:paraId="21682042">
      <w:pPr>
        <w:spacing w:line="440" w:lineRule="exact"/>
        <w:ind w:firstLine="566" w:firstLineChars="236"/>
        <w:contextualSpacing/>
        <w:rPr>
          <w:rFonts w:ascii="宋体" w:hAnsi="宋体"/>
          <w:color w:val="auto"/>
          <w:sz w:val="24"/>
        </w:rPr>
      </w:pPr>
      <w:r>
        <w:rPr>
          <w:rFonts w:hint="eastAsia" w:ascii="宋体" w:hAnsi="宋体"/>
          <w:color w:val="auto"/>
          <w:sz w:val="24"/>
        </w:rPr>
        <w:t>附：牵头人法定代表人身份证明及委托代理人有效身份证正反面复印件</w:t>
      </w:r>
    </w:p>
    <w:p w14:paraId="32AA4491">
      <w:pPr>
        <w:spacing w:line="440" w:lineRule="exact"/>
        <w:ind w:firstLine="566" w:firstLineChars="236"/>
        <w:contextualSpacing/>
        <w:rPr>
          <w:rFonts w:ascii="宋体" w:hAnsi="宋体"/>
          <w:color w:val="auto"/>
          <w:sz w:val="24"/>
        </w:rPr>
      </w:pPr>
    </w:p>
    <w:p w14:paraId="4915382E">
      <w:pPr>
        <w:spacing w:line="440" w:lineRule="exact"/>
        <w:ind w:firstLine="566" w:firstLineChars="236"/>
        <w:contextualSpacing/>
        <w:rPr>
          <w:rFonts w:ascii="宋体" w:hAnsi="宋体"/>
          <w:color w:val="auto"/>
          <w:sz w:val="24"/>
        </w:rPr>
      </w:pPr>
      <w:r>
        <w:rPr>
          <w:rFonts w:hint="eastAsia" w:ascii="宋体" w:hAnsi="宋体"/>
          <w:color w:val="auto"/>
          <w:sz w:val="24"/>
        </w:rPr>
        <w:t>牵头人法定代表人（签字或者盖章或者电子签名）：</w:t>
      </w:r>
      <w:r>
        <w:rPr>
          <w:rFonts w:hint="eastAsia" w:ascii="宋体" w:hAnsi="宋体"/>
          <w:color w:val="auto"/>
          <w:sz w:val="24"/>
          <w:u w:val="single"/>
        </w:rPr>
        <w:t xml:space="preserve">     </w:t>
      </w:r>
    </w:p>
    <w:p w14:paraId="4E191DD1">
      <w:pPr>
        <w:spacing w:line="440" w:lineRule="exact"/>
        <w:ind w:firstLine="566" w:firstLineChars="236"/>
        <w:contextualSpacing/>
        <w:rPr>
          <w:rFonts w:ascii="宋体" w:hAnsi="宋体"/>
          <w:color w:val="auto"/>
          <w:sz w:val="24"/>
        </w:rPr>
      </w:pPr>
      <w:r>
        <w:rPr>
          <w:rFonts w:hint="eastAsia" w:ascii="宋体" w:hAnsi="宋体"/>
          <w:color w:val="auto"/>
          <w:sz w:val="24"/>
        </w:rPr>
        <w:t>牵头人（电子签章）：</w:t>
      </w:r>
      <w:r>
        <w:rPr>
          <w:rFonts w:hint="eastAsia" w:ascii="宋体" w:hAnsi="宋体"/>
          <w:color w:val="auto"/>
          <w:sz w:val="24"/>
          <w:u w:val="single"/>
        </w:rPr>
        <w:t xml:space="preserve">                </w:t>
      </w:r>
    </w:p>
    <w:p w14:paraId="3499C45A">
      <w:pPr>
        <w:spacing w:line="440" w:lineRule="exact"/>
        <w:ind w:firstLine="566" w:firstLineChars="236"/>
        <w:contextualSpacing/>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0A0E79FB">
      <w:pPr>
        <w:spacing w:line="440" w:lineRule="exact"/>
        <w:ind w:firstLine="566" w:firstLineChars="236"/>
        <w:contextualSpacing/>
        <w:rPr>
          <w:rFonts w:ascii="宋体" w:hAnsi="宋体"/>
          <w:color w:val="auto"/>
          <w:sz w:val="24"/>
        </w:rPr>
      </w:pPr>
    </w:p>
    <w:p w14:paraId="686A3805">
      <w:pPr>
        <w:spacing w:line="440" w:lineRule="exact"/>
        <w:ind w:firstLine="566" w:firstLineChars="236"/>
        <w:contextualSpacing/>
        <w:rPr>
          <w:rFonts w:ascii="宋体" w:hAnsi="宋体"/>
          <w:color w:val="auto"/>
          <w:sz w:val="24"/>
        </w:rPr>
      </w:pPr>
      <w:r>
        <w:rPr>
          <w:rFonts w:hint="eastAsia" w:ascii="宋体" w:hAnsi="宋体"/>
          <w:color w:val="auto"/>
          <w:sz w:val="24"/>
        </w:rPr>
        <w:t>被授权人（签字或者电子签名）：</w:t>
      </w:r>
      <w:r>
        <w:rPr>
          <w:rFonts w:hint="eastAsia" w:ascii="宋体" w:hAnsi="宋体"/>
          <w:color w:val="auto"/>
          <w:sz w:val="24"/>
          <w:u w:val="single"/>
        </w:rPr>
        <w:t xml:space="preserve">               </w:t>
      </w:r>
    </w:p>
    <w:p w14:paraId="4DF40D9A">
      <w:pPr>
        <w:spacing w:line="440" w:lineRule="exact"/>
        <w:ind w:firstLine="566" w:firstLineChars="236"/>
        <w:contextualSpacing/>
        <w:rPr>
          <w:rFonts w:ascii="宋体" w:hAnsi="宋体" w:cs="仿宋_GB2312"/>
          <w:color w:val="auto"/>
          <w:sz w:val="32"/>
          <w:szCs w:val="32"/>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 xml:space="preserve"> 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6BABB77">
      <w:pPr>
        <w:spacing w:line="440" w:lineRule="exact"/>
        <w:contextualSpacing/>
        <w:rPr>
          <w:rFonts w:ascii="宋体" w:hAnsi="宋体" w:cs="仿宋_GB2312"/>
          <w:color w:val="auto"/>
          <w:sz w:val="24"/>
        </w:rPr>
      </w:pPr>
      <w:r>
        <w:rPr>
          <w:rFonts w:hint="eastAsia" w:ascii="宋体" w:hAnsi="宋体" w:cs="仿宋_GB2312"/>
          <w:color w:val="auto"/>
          <w:sz w:val="24"/>
        </w:rPr>
        <w:t>注：1.法定代表人必须在授权委托书上签字或者盖章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p>
    <w:p w14:paraId="64B69AFF">
      <w:pPr>
        <w:spacing w:line="440" w:lineRule="exact"/>
        <w:ind w:firstLine="480" w:firstLineChars="200"/>
        <w:contextualSpacing/>
        <w:jc w:val="left"/>
        <w:rPr>
          <w:rFonts w:ascii="宋体" w:hAnsi="宋体"/>
          <w:color w:val="auto"/>
          <w:sz w:val="24"/>
        </w:rPr>
      </w:pPr>
      <w:r>
        <w:rPr>
          <w:rFonts w:hint="eastAsia" w:ascii="宋体" w:hAnsi="宋体" w:cs="仿宋_GB2312"/>
          <w:color w:val="auto"/>
          <w:sz w:val="24"/>
        </w:rPr>
        <w:t>2.法人、其他组织投标时“我方”是指“我单位”，自然人投标时“我方”是指“本人”。</w:t>
      </w:r>
    </w:p>
    <w:p w14:paraId="0600045F">
      <w:pPr>
        <w:snapToGrid w:val="0"/>
        <w:spacing w:before="50" w:after="120" w:afterLines="50"/>
        <w:jc w:val="left"/>
        <w:rPr>
          <w:rFonts w:ascii="宋体" w:hAnsi="宋体"/>
          <w:color w:val="auto"/>
          <w:sz w:val="24"/>
        </w:rPr>
        <w:sectPr>
          <w:headerReference r:id="rId4" w:type="first"/>
          <w:footerReference r:id="rId7" w:type="first"/>
          <w:headerReference r:id="rId3" w:type="default"/>
          <w:footerReference r:id="rId5" w:type="default"/>
          <w:footerReference r:id="rId6" w:type="even"/>
          <w:pgSz w:w="11906" w:h="16838"/>
          <w:pgMar w:top="1701" w:right="1274" w:bottom="1701" w:left="1701" w:header="851" w:footer="992" w:gutter="0"/>
          <w:pgNumType w:start="0"/>
          <w:cols w:space="720" w:num="1"/>
          <w:titlePg/>
          <w:docGrid w:linePitch="312" w:charSpace="0"/>
        </w:sectPr>
      </w:pPr>
    </w:p>
    <w:p w14:paraId="49B461F7">
      <w:pPr>
        <w:rPr>
          <w:rFonts w:ascii="宋体" w:hAnsi="宋体"/>
          <w:color w:val="auto"/>
          <w:sz w:val="24"/>
        </w:rPr>
      </w:pPr>
    </w:p>
    <w:p w14:paraId="281F1613">
      <w:pPr>
        <w:rPr>
          <w:rFonts w:ascii="宋体" w:hAnsi="宋体"/>
          <w:b/>
          <w:color w:val="auto"/>
          <w:sz w:val="24"/>
          <w:szCs w:val="20"/>
        </w:rPr>
      </w:pPr>
      <w:r>
        <w:rPr>
          <w:rFonts w:hint="eastAsia" w:ascii="宋体" w:hAnsi="宋体"/>
          <w:b/>
          <w:color w:val="auto"/>
          <w:sz w:val="24"/>
        </w:rPr>
        <w:t>7.商务要求承诺响应表格式</w:t>
      </w:r>
    </w:p>
    <w:p w14:paraId="4B9EAC78">
      <w:pPr>
        <w:snapToGrid w:val="0"/>
        <w:spacing w:before="50"/>
        <w:jc w:val="left"/>
        <w:rPr>
          <w:rFonts w:ascii="宋体" w:hAnsi="宋体"/>
          <w:color w:val="auto"/>
          <w:sz w:val="24"/>
        </w:rPr>
      </w:pPr>
    </w:p>
    <w:p w14:paraId="214B6212">
      <w:pPr>
        <w:snapToGrid w:val="0"/>
        <w:spacing w:before="120" w:beforeLines="50"/>
        <w:jc w:val="center"/>
        <w:rPr>
          <w:rFonts w:ascii="宋体" w:hAnsi="宋体"/>
          <w:b/>
          <w:color w:val="auto"/>
          <w:sz w:val="36"/>
          <w:szCs w:val="36"/>
        </w:rPr>
      </w:pPr>
      <w:r>
        <w:rPr>
          <w:rFonts w:hint="eastAsia" w:ascii="宋体" w:hAnsi="宋体"/>
          <w:b/>
          <w:color w:val="auto"/>
          <w:sz w:val="36"/>
          <w:szCs w:val="36"/>
        </w:rPr>
        <w:t>商务要求承诺响应表</w:t>
      </w:r>
    </w:p>
    <w:p w14:paraId="63FE0449">
      <w:pPr>
        <w:snapToGrid w:val="0"/>
        <w:spacing w:before="50"/>
        <w:jc w:val="left"/>
        <w:rPr>
          <w:rFonts w:ascii="宋体" w:hAnsi="宋体"/>
          <w:color w:val="auto"/>
          <w:sz w:val="24"/>
        </w:rPr>
      </w:pPr>
    </w:p>
    <w:tbl>
      <w:tblPr>
        <w:tblStyle w:val="46"/>
        <w:tblW w:w="8047"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6"/>
        <w:gridCol w:w="4991"/>
      </w:tblGrid>
      <w:tr w14:paraId="29703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56" w:type="dxa"/>
            <w:tcBorders>
              <w:top w:val="single" w:color="auto" w:sz="4" w:space="0"/>
              <w:left w:val="single" w:color="auto" w:sz="4" w:space="0"/>
              <w:bottom w:val="single" w:color="auto" w:sz="4" w:space="0"/>
              <w:right w:val="single" w:color="auto" w:sz="4" w:space="0"/>
            </w:tcBorders>
            <w:vAlign w:val="center"/>
          </w:tcPr>
          <w:p w14:paraId="22F743C1">
            <w:pPr>
              <w:snapToGrid w:val="0"/>
              <w:spacing w:before="120" w:beforeLines="50"/>
              <w:jc w:val="center"/>
              <w:rPr>
                <w:rFonts w:ascii="宋体" w:hAnsi="宋体"/>
                <w:color w:val="auto"/>
                <w:sz w:val="24"/>
              </w:rPr>
            </w:pPr>
            <w:r>
              <w:rPr>
                <w:rFonts w:hint="eastAsia" w:ascii="宋体" w:hAnsi="宋体"/>
                <w:color w:val="auto"/>
                <w:sz w:val="24"/>
              </w:rPr>
              <w:t>项目</w:t>
            </w:r>
          </w:p>
        </w:tc>
        <w:tc>
          <w:tcPr>
            <w:tcW w:w="4991" w:type="dxa"/>
            <w:tcBorders>
              <w:top w:val="single" w:color="auto" w:sz="4" w:space="0"/>
              <w:left w:val="single" w:color="auto" w:sz="4" w:space="0"/>
              <w:bottom w:val="single" w:color="auto" w:sz="4" w:space="0"/>
              <w:right w:val="single" w:color="auto" w:sz="4" w:space="0"/>
            </w:tcBorders>
            <w:vAlign w:val="center"/>
          </w:tcPr>
          <w:p w14:paraId="02EF17C9">
            <w:pPr>
              <w:snapToGrid w:val="0"/>
              <w:spacing w:before="120" w:beforeLines="50"/>
              <w:jc w:val="center"/>
              <w:rPr>
                <w:rFonts w:ascii="宋体" w:hAnsi="宋体"/>
                <w:color w:val="auto"/>
                <w:sz w:val="24"/>
              </w:rPr>
            </w:pPr>
            <w:r>
              <w:rPr>
                <w:rFonts w:hint="eastAsia" w:ascii="宋体" w:hAnsi="宋体"/>
                <w:color w:val="auto"/>
                <w:sz w:val="24"/>
              </w:rPr>
              <w:t>投标人对应“招标文件商务要求”的详细承诺响应</w:t>
            </w:r>
          </w:p>
        </w:tc>
      </w:tr>
      <w:tr w14:paraId="6CC98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56" w:type="dxa"/>
            <w:tcBorders>
              <w:top w:val="single" w:color="auto" w:sz="4" w:space="0"/>
              <w:left w:val="single" w:color="auto" w:sz="4" w:space="0"/>
              <w:bottom w:val="single" w:color="auto" w:sz="4" w:space="0"/>
              <w:right w:val="single" w:color="auto" w:sz="4" w:space="0"/>
            </w:tcBorders>
            <w:vAlign w:val="center"/>
          </w:tcPr>
          <w:p w14:paraId="5103E1FF">
            <w:pPr>
              <w:snapToGrid w:val="0"/>
              <w:spacing w:before="120" w:beforeLines="50"/>
              <w:jc w:val="center"/>
              <w:rPr>
                <w:rFonts w:ascii="宋体" w:hAnsi="宋体"/>
                <w:color w:val="auto"/>
                <w:sz w:val="24"/>
              </w:rPr>
            </w:pPr>
            <w:r>
              <w:rPr>
                <w:rFonts w:hint="eastAsia" w:ascii="宋体" w:hAnsi="宋体"/>
                <w:color w:val="auto"/>
                <w:sz w:val="24"/>
              </w:rPr>
              <w:t>（一）售后服务要求</w:t>
            </w:r>
          </w:p>
        </w:tc>
        <w:tc>
          <w:tcPr>
            <w:tcW w:w="4991" w:type="dxa"/>
            <w:tcBorders>
              <w:top w:val="single" w:color="auto" w:sz="4" w:space="0"/>
              <w:left w:val="single" w:color="auto" w:sz="4" w:space="0"/>
              <w:bottom w:val="single" w:color="auto" w:sz="4" w:space="0"/>
              <w:right w:val="single" w:color="auto" w:sz="4" w:space="0"/>
            </w:tcBorders>
            <w:vAlign w:val="center"/>
          </w:tcPr>
          <w:p w14:paraId="1D01E561">
            <w:pPr>
              <w:snapToGrid w:val="0"/>
              <w:spacing w:before="120" w:beforeLines="50"/>
              <w:jc w:val="center"/>
              <w:rPr>
                <w:rFonts w:ascii="宋体" w:hAnsi="宋体"/>
                <w:color w:val="auto"/>
                <w:sz w:val="24"/>
              </w:rPr>
            </w:pPr>
          </w:p>
        </w:tc>
      </w:tr>
      <w:tr w14:paraId="27258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3056" w:type="dxa"/>
            <w:tcBorders>
              <w:top w:val="single" w:color="auto" w:sz="4" w:space="0"/>
              <w:left w:val="single" w:color="auto" w:sz="4" w:space="0"/>
              <w:bottom w:val="single" w:color="auto" w:sz="4" w:space="0"/>
              <w:right w:val="single" w:color="auto" w:sz="4" w:space="0"/>
            </w:tcBorders>
            <w:vAlign w:val="center"/>
          </w:tcPr>
          <w:p w14:paraId="0AB5E6CA">
            <w:pPr>
              <w:snapToGrid w:val="0"/>
              <w:spacing w:before="120" w:beforeLines="50"/>
              <w:jc w:val="center"/>
              <w:rPr>
                <w:rFonts w:ascii="宋体" w:hAnsi="宋体"/>
                <w:color w:val="auto"/>
                <w:sz w:val="24"/>
              </w:rPr>
            </w:pPr>
            <w:r>
              <w:rPr>
                <w:rFonts w:hint="eastAsia" w:ascii="宋体" w:hAnsi="宋体"/>
                <w:color w:val="auto"/>
                <w:sz w:val="24"/>
              </w:rPr>
              <w:t>（二）合同签订时间</w:t>
            </w:r>
          </w:p>
        </w:tc>
        <w:tc>
          <w:tcPr>
            <w:tcW w:w="4991" w:type="dxa"/>
            <w:tcBorders>
              <w:top w:val="single" w:color="auto" w:sz="4" w:space="0"/>
              <w:left w:val="single" w:color="auto" w:sz="4" w:space="0"/>
              <w:bottom w:val="single" w:color="auto" w:sz="4" w:space="0"/>
              <w:right w:val="single" w:color="auto" w:sz="4" w:space="0"/>
            </w:tcBorders>
          </w:tcPr>
          <w:p w14:paraId="7F637FA9">
            <w:pPr>
              <w:snapToGrid w:val="0"/>
              <w:spacing w:before="120" w:beforeLines="50"/>
              <w:jc w:val="center"/>
              <w:rPr>
                <w:rFonts w:ascii="宋体" w:hAnsi="宋体"/>
                <w:color w:val="auto"/>
                <w:sz w:val="24"/>
              </w:rPr>
            </w:pPr>
          </w:p>
        </w:tc>
      </w:tr>
      <w:tr w14:paraId="7593F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056" w:type="dxa"/>
            <w:tcBorders>
              <w:top w:val="single" w:color="auto" w:sz="4" w:space="0"/>
              <w:left w:val="single" w:color="auto" w:sz="4" w:space="0"/>
              <w:bottom w:val="single" w:color="auto" w:sz="4" w:space="0"/>
              <w:right w:val="single" w:color="auto" w:sz="4" w:space="0"/>
            </w:tcBorders>
            <w:vAlign w:val="center"/>
          </w:tcPr>
          <w:p w14:paraId="65462641">
            <w:pPr>
              <w:snapToGrid w:val="0"/>
              <w:spacing w:before="120" w:beforeLines="50"/>
              <w:jc w:val="center"/>
              <w:rPr>
                <w:rFonts w:ascii="宋体" w:hAnsi="宋体"/>
                <w:color w:val="auto"/>
                <w:sz w:val="24"/>
              </w:rPr>
            </w:pPr>
            <w:r>
              <w:rPr>
                <w:rFonts w:hint="eastAsia" w:ascii="宋体" w:hAnsi="宋体"/>
                <w:color w:val="auto"/>
                <w:sz w:val="24"/>
              </w:rPr>
              <w:t>（三）交付时间和地点</w:t>
            </w:r>
          </w:p>
        </w:tc>
        <w:tc>
          <w:tcPr>
            <w:tcW w:w="4991" w:type="dxa"/>
            <w:tcBorders>
              <w:top w:val="single" w:color="auto" w:sz="4" w:space="0"/>
              <w:left w:val="single" w:color="auto" w:sz="4" w:space="0"/>
              <w:bottom w:val="single" w:color="auto" w:sz="4" w:space="0"/>
              <w:right w:val="single" w:color="auto" w:sz="4" w:space="0"/>
            </w:tcBorders>
          </w:tcPr>
          <w:p w14:paraId="4F366A2C">
            <w:pPr>
              <w:snapToGrid w:val="0"/>
              <w:spacing w:before="120" w:beforeLines="50"/>
              <w:ind w:left="43"/>
              <w:jc w:val="center"/>
              <w:rPr>
                <w:rFonts w:ascii="宋体" w:hAnsi="宋体"/>
                <w:color w:val="auto"/>
                <w:sz w:val="24"/>
              </w:rPr>
            </w:pPr>
          </w:p>
        </w:tc>
      </w:tr>
      <w:tr w14:paraId="18A3C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4950E810">
            <w:pPr>
              <w:snapToGrid w:val="0"/>
              <w:spacing w:before="120" w:beforeLines="50"/>
              <w:jc w:val="center"/>
              <w:rPr>
                <w:rFonts w:ascii="宋体" w:hAnsi="宋体"/>
                <w:color w:val="auto"/>
                <w:sz w:val="24"/>
              </w:rPr>
            </w:pPr>
            <w:r>
              <w:rPr>
                <w:rFonts w:hint="eastAsia" w:ascii="宋体" w:hAnsi="宋体"/>
                <w:color w:val="auto"/>
                <w:sz w:val="24"/>
              </w:rPr>
              <w:t>（四）付款方式</w:t>
            </w:r>
          </w:p>
        </w:tc>
        <w:tc>
          <w:tcPr>
            <w:tcW w:w="4991" w:type="dxa"/>
            <w:tcBorders>
              <w:top w:val="single" w:color="auto" w:sz="4" w:space="0"/>
              <w:left w:val="single" w:color="auto" w:sz="4" w:space="0"/>
              <w:bottom w:val="single" w:color="auto" w:sz="4" w:space="0"/>
              <w:right w:val="single" w:color="auto" w:sz="4" w:space="0"/>
            </w:tcBorders>
          </w:tcPr>
          <w:p w14:paraId="3FE393A4">
            <w:pPr>
              <w:snapToGrid w:val="0"/>
              <w:spacing w:before="120" w:beforeLines="50"/>
              <w:jc w:val="center"/>
              <w:rPr>
                <w:rFonts w:ascii="宋体" w:hAnsi="宋体"/>
                <w:color w:val="auto"/>
                <w:sz w:val="24"/>
              </w:rPr>
            </w:pPr>
          </w:p>
        </w:tc>
      </w:tr>
      <w:tr w14:paraId="6990D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5F3B8880">
            <w:pPr>
              <w:snapToGrid w:val="0"/>
              <w:spacing w:before="120" w:beforeLines="50"/>
              <w:jc w:val="center"/>
              <w:rPr>
                <w:rFonts w:ascii="宋体" w:hAnsi="宋体"/>
                <w:color w:val="auto"/>
                <w:sz w:val="24"/>
              </w:rPr>
            </w:pPr>
            <w:r>
              <w:rPr>
                <w:rFonts w:hint="eastAsia" w:ascii="宋体" w:hAnsi="宋体"/>
                <w:color w:val="auto"/>
                <w:sz w:val="24"/>
              </w:rPr>
              <w:t>（五）包装和运输</w:t>
            </w:r>
          </w:p>
        </w:tc>
        <w:tc>
          <w:tcPr>
            <w:tcW w:w="4991" w:type="dxa"/>
            <w:tcBorders>
              <w:top w:val="single" w:color="auto" w:sz="4" w:space="0"/>
              <w:left w:val="single" w:color="auto" w:sz="4" w:space="0"/>
              <w:bottom w:val="single" w:color="auto" w:sz="4" w:space="0"/>
              <w:right w:val="single" w:color="auto" w:sz="4" w:space="0"/>
            </w:tcBorders>
          </w:tcPr>
          <w:p w14:paraId="09F07A4F">
            <w:pPr>
              <w:snapToGrid w:val="0"/>
              <w:spacing w:before="120" w:beforeLines="50"/>
              <w:jc w:val="center"/>
              <w:rPr>
                <w:rFonts w:ascii="宋体" w:hAnsi="宋体"/>
                <w:color w:val="auto"/>
                <w:sz w:val="24"/>
              </w:rPr>
            </w:pPr>
          </w:p>
        </w:tc>
      </w:tr>
      <w:tr w14:paraId="4AC2E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056" w:type="dxa"/>
            <w:tcBorders>
              <w:top w:val="single" w:color="auto" w:sz="4" w:space="0"/>
              <w:left w:val="single" w:color="auto" w:sz="4" w:space="0"/>
              <w:bottom w:val="single" w:color="auto" w:sz="4" w:space="0"/>
              <w:right w:val="single" w:color="auto" w:sz="4" w:space="0"/>
            </w:tcBorders>
            <w:vAlign w:val="center"/>
          </w:tcPr>
          <w:p w14:paraId="750AFFA3">
            <w:pPr>
              <w:snapToGrid w:val="0"/>
              <w:spacing w:before="120" w:beforeLines="50"/>
              <w:jc w:val="center"/>
              <w:rPr>
                <w:rFonts w:ascii="宋体" w:hAnsi="宋体"/>
                <w:color w:val="auto"/>
                <w:sz w:val="24"/>
              </w:rPr>
            </w:pPr>
            <w:r>
              <w:rPr>
                <w:rFonts w:hint="eastAsia" w:ascii="宋体" w:hAnsi="宋体"/>
                <w:color w:val="auto"/>
                <w:sz w:val="24"/>
              </w:rPr>
              <w:t>（六）保险</w:t>
            </w:r>
          </w:p>
        </w:tc>
        <w:tc>
          <w:tcPr>
            <w:tcW w:w="4991" w:type="dxa"/>
            <w:tcBorders>
              <w:top w:val="single" w:color="auto" w:sz="4" w:space="0"/>
              <w:left w:val="single" w:color="auto" w:sz="4" w:space="0"/>
              <w:bottom w:val="single" w:color="auto" w:sz="4" w:space="0"/>
              <w:right w:val="single" w:color="auto" w:sz="4" w:space="0"/>
            </w:tcBorders>
          </w:tcPr>
          <w:p w14:paraId="41FE1044">
            <w:pPr>
              <w:snapToGrid w:val="0"/>
              <w:spacing w:before="120" w:beforeLines="50"/>
              <w:jc w:val="center"/>
              <w:rPr>
                <w:rFonts w:ascii="宋体" w:hAnsi="宋体"/>
                <w:color w:val="auto"/>
                <w:sz w:val="24"/>
              </w:rPr>
            </w:pPr>
          </w:p>
        </w:tc>
      </w:tr>
      <w:tr w14:paraId="7A456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32B97BFA">
            <w:pPr>
              <w:snapToGrid w:val="0"/>
              <w:spacing w:before="120" w:beforeLines="50"/>
              <w:jc w:val="center"/>
              <w:rPr>
                <w:rFonts w:ascii="宋体" w:hAnsi="宋体"/>
                <w:color w:val="auto"/>
                <w:sz w:val="24"/>
              </w:rPr>
            </w:pPr>
            <w:r>
              <w:rPr>
                <w:rFonts w:hint="eastAsia" w:ascii="宋体" w:hAnsi="宋体"/>
                <w:color w:val="auto"/>
                <w:sz w:val="24"/>
              </w:rPr>
              <w:t>（七）验收标准</w:t>
            </w:r>
          </w:p>
        </w:tc>
        <w:tc>
          <w:tcPr>
            <w:tcW w:w="4991" w:type="dxa"/>
            <w:tcBorders>
              <w:top w:val="single" w:color="auto" w:sz="4" w:space="0"/>
              <w:left w:val="single" w:color="auto" w:sz="4" w:space="0"/>
              <w:bottom w:val="single" w:color="auto" w:sz="4" w:space="0"/>
              <w:right w:val="single" w:color="auto" w:sz="4" w:space="0"/>
            </w:tcBorders>
          </w:tcPr>
          <w:p w14:paraId="10D5EF2E">
            <w:pPr>
              <w:snapToGrid w:val="0"/>
              <w:spacing w:before="120" w:beforeLines="50"/>
              <w:jc w:val="center"/>
              <w:rPr>
                <w:rFonts w:ascii="宋体" w:hAnsi="宋体"/>
                <w:color w:val="auto"/>
                <w:sz w:val="24"/>
              </w:rPr>
            </w:pPr>
          </w:p>
        </w:tc>
      </w:tr>
      <w:tr w14:paraId="6850D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56" w:type="dxa"/>
            <w:tcBorders>
              <w:top w:val="single" w:color="auto" w:sz="4" w:space="0"/>
              <w:left w:val="single" w:color="auto" w:sz="4" w:space="0"/>
              <w:bottom w:val="single" w:color="auto" w:sz="4" w:space="0"/>
              <w:right w:val="single" w:color="auto" w:sz="4" w:space="0"/>
            </w:tcBorders>
            <w:vAlign w:val="center"/>
          </w:tcPr>
          <w:p w14:paraId="532E0D9E">
            <w:pPr>
              <w:snapToGrid w:val="0"/>
              <w:spacing w:before="120" w:beforeLines="50"/>
              <w:jc w:val="center"/>
              <w:rPr>
                <w:rFonts w:ascii="宋体" w:hAnsi="宋体"/>
                <w:color w:val="auto"/>
                <w:sz w:val="24"/>
              </w:rPr>
            </w:pPr>
            <w:r>
              <w:rPr>
                <w:rFonts w:hint="eastAsia" w:ascii="宋体" w:hAnsi="宋体"/>
                <w:color w:val="auto"/>
                <w:sz w:val="24"/>
              </w:rPr>
              <w:t>（八）知识产权要求</w:t>
            </w:r>
          </w:p>
        </w:tc>
        <w:tc>
          <w:tcPr>
            <w:tcW w:w="4991" w:type="dxa"/>
            <w:tcBorders>
              <w:top w:val="single" w:color="auto" w:sz="4" w:space="0"/>
              <w:left w:val="single" w:color="auto" w:sz="4" w:space="0"/>
              <w:bottom w:val="single" w:color="auto" w:sz="4" w:space="0"/>
              <w:right w:val="single" w:color="auto" w:sz="4" w:space="0"/>
            </w:tcBorders>
          </w:tcPr>
          <w:p w14:paraId="28CD555E">
            <w:pPr>
              <w:snapToGrid w:val="0"/>
              <w:spacing w:before="120" w:beforeLines="50"/>
              <w:jc w:val="center"/>
              <w:rPr>
                <w:rFonts w:ascii="宋体" w:hAnsi="宋体"/>
                <w:color w:val="auto"/>
                <w:sz w:val="24"/>
              </w:rPr>
            </w:pPr>
          </w:p>
        </w:tc>
      </w:tr>
      <w:tr w14:paraId="300B89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56" w:type="dxa"/>
            <w:tcBorders>
              <w:top w:val="single" w:color="auto" w:sz="4" w:space="0"/>
              <w:left w:val="single" w:color="auto" w:sz="4" w:space="0"/>
              <w:bottom w:val="single" w:color="auto" w:sz="4" w:space="0"/>
              <w:right w:val="single" w:color="auto" w:sz="4" w:space="0"/>
            </w:tcBorders>
            <w:vAlign w:val="center"/>
          </w:tcPr>
          <w:p w14:paraId="7F7CAAEF">
            <w:pPr>
              <w:snapToGrid w:val="0"/>
              <w:spacing w:before="120" w:beforeLines="50"/>
              <w:jc w:val="center"/>
              <w:rPr>
                <w:rFonts w:ascii="宋体" w:hAnsi="宋体"/>
                <w:color w:val="auto"/>
                <w:sz w:val="24"/>
              </w:rPr>
            </w:pPr>
            <w:r>
              <w:rPr>
                <w:rFonts w:hint="eastAsia" w:ascii="宋体" w:hAnsi="宋体"/>
                <w:color w:val="auto"/>
                <w:sz w:val="24"/>
              </w:rPr>
              <w:t>（九）进口产品说明</w:t>
            </w:r>
          </w:p>
        </w:tc>
        <w:tc>
          <w:tcPr>
            <w:tcW w:w="4991" w:type="dxa"/>
            <w:tcBorders>
              <w:top w:val="single" w:color="auto" w:sz="4" w:space="0"/>
              <w:left w:val="single" w:color="auto" w:sz="4" w:space="0"/>
              <w:bottom w:val="single" w:color="auto" w:sz="4" w:space="0"/>
              <w:right w:val="single" w:color="auto" w:sz="4" w:space="0"/>
            </w:tcBorders>
          </w:tcPr>
          <w:p w14:paraId="6CB67DF8">
            <w:pPr>
              <w:snapToGrid w:val="0"/>
              <w:spacing w:before="120" w:beforeLines="50"/>
              <w:jc w:val="center"/>
              <w:rPr>
                <w:rFonts w:ascii="宋体" w:hAnsi="宋体"/>
                <w:color w:val="auto"/>
                <w:sz w:val="24"/>
              </w:rPr>
            </w:pPr>
          </w:p>
        </w:tc>
      </w:tr>
      <w:tr w14:paraId="113CC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56" w:type="dxa"/>
            <w:tcBorders>
              <w:top w:val="single" w:color="auto" w:sz="4" w:space="0"/>
              <w:left w:val="single" w:color="auto" w:sz="4" w:space="0"/>
              <w:bottom w:val="single" w:color="auto" w:sz="4" w:space="0"/>
              <w:right w:val="single" w:color="auto" w:sz="4" w:space="0"/>
            </w:tcBorders>
            <w:vAlign w:val="center"/>
          </w:tcPr>
          <w:p w14:paraId="45AEACE9">
            <w:pPr>
              <w:snapToGrid w:val="0"/>
              <w:spacing w:before="120" w:beforeLines="50"/>
              <w:jc w:val="center"/>
              <w:rPr>
                <w:rFonts w:ascii="宋体" w:hAnsi="宋体"/>
                <w:color w:val="auto"/>
                <w:sz w:val="24"/>
              </w:rPr>
            </w:pPr>
            <w:r>
              <w:rPr>
                <w:rFonts w:hint="eastAsia" w:ascii="宋体" w:hAnsi="宋体"/>
                <w:color w:val="auto"/>
                <w:sz w:val="24"/>
              </w:rPr>
              <w:t>（十）采购预算</w:t>
            </w:r>
          </w:p>
        </w:tc>
        <w:tc>
          <w:tcPr>
            <w:tcW w:w="4991" w:type="dxa"/>
            <w:tcBorders>
              <w:top w:val="single" w:color="auto" w:sz="4" w:space="0"/>
              <w:left w:val="single" w:color="auto" w:sz="4" w:space="0"/>
              <w:bottom w:val="single" w:color="auto" w:sz="4" w:space="0"/>
              <w:right w:val="single" w:color="auto" w:sz="4" w:space="0"/>
            </w:tcBorders>
          </w:tcPr>
          <w:p w14:paraId="592C3D69">
            <w:pPr>
              <w:snapToGrid w:val="0"/>
              <w:spacing w:before="120" w:beforeLines="50"/>
              <w:jc w:val="center"/>
              <w:rPr>
                <w:rFonts w:ascii="宋体" w:hAnsi="宋体"/>
                <w:color w:val="auto"/>
                <w:sz w:val="24"/>
              </w:rPr>
            </w:pPr>
          </w:p>
        </w:tc>
      </w:tr>
    </w:tbl>
    <w:p w14:paraId="646BC4B7">
      <w:pPr>
        <w:pStyle w:val="17"/>
        <w:rPr>
          <w:rFonts w:ascii="宋体" w:hAnsi="宋体"/>
          <w:color w:val="auto"/>
        </w:rPr>
      </w:pPr>
      <w:r>
        <w:rPr>
          <w:rFonts w:hint="eastAsia" w:ascii="宋体" w:hAnsi="宋体"/>
          <w:color w:val="auto"/>
        </w:rPr>
        <w:t>注：</w:t>
      </w:r>
    </w:p>
    <w:p w14:paraId="156685B6">
      <w:pPr>
        <w:pStyle w:val="19"/>
        <w:spacing w:line="520" w:lineRule="exact"/>
        <w:ind w:firstLine="0" w:firstLineChars="0"/>
        <w:rPr>
          <w:rFonts w:hAnsi="仿宋_GB2312" w:cs="仿宋_GB2312"/>
          <w:color w:val="auto"/>
          <w:szCs w:val="32"/>
        </w:rPr>
      </w:pPr>
      <w:r>
        <w:rPr>
          <w:rFonts w:hint="eastAsia" w:ascii="宋体" w:hAnsi="宋体" w:eastAsia="宋体"/>
          <w:color w:val="auto"/>
          <w:sz w:val="24"/>
          <w:szCs w:val="24"/>
        </w:rPr>
        <w:t>说明：应对照招标文件“第二章 采购需求”中的商务要求逐条作明确的投标响应。</w:t>
      </w:r>
    </w:p>
    <w:p w14:paraId="192459CE">
      <w:pPr>
        <w:snapToGrid w:val="0"/>
        <w:spacing w:before="50" w:after="50"/>
        <w:rPr>
          <w:rFonts w:ascii="宋体" w:hAnsi="宋体"/>
          <w:color w:val="auto"/>
          <w:sz w:val="24"/>
        </w:rPr>
      </w:pPr>
    </w:p>
    <w:p w14:paraId="229600A4">
      <w:pPr>
        <w:snapToGrid w:val="0"/>
        <w:spacing w:before="50" w:after="50"/>
        <w:rPr>
          <w:rFonts w:ascii="宋体" w:hAnsi="宋体"/>
          <w:color w:val="auto"/>
          <w:spacing w:val="20"/>
          <w:sz w:val="24"/>
          <w:u w:val="single"/>
        </w:rPr>
      </w:pPr>
      <w:r>
        <w:rPr>
          <w:rFonts w:hint="eastAsia" w:ascii="宋体" w:hAnsi="宋体"/>
          <w:color w:val="auto"/>
          <w:sz w:val="24"/>
        </w:rPr>
        <w:t>法定代表人或者委托代理人（签字或者电子签名）</w:t>
      </w:r>
      <w:r>
        <w:rPr>
          <w:rFonts w:hint="eastAsia" w:ascii="宋体" w:hAnsi="宋体"/>
          <w:color w:val="auto"/>
          <w:spacing w:val="20"/>
          <w:sz w:val="24"/>
        </w:rPr>
        <w:t>：</w:t>
      </w:r>
    </w:p>
    <w:p w14:paraId="6FA34E05">
      <w:pPr>
        <w:snapToGrid w:val="0"/>
        <w:spacing w:before="120" w:beforeLines="50"/>
        <w:rPr>
          <w:rFonts w:ascii="宋体" w:hAnsi="宋体"/>
          <w:color w:val="auto"/>
          <w:spacing w:val="20"/>
          <w:sz w:val="24"/>
        </w:rPr>
      </w:pPr>
      <w:r>
        <w:rPr>
          <w:rFonts w:hint="eastAsia" w:ascii="宋体" w:hAnsi="宋体"/>
          <w:color w:val="auto"/>
          <w:spacing w:val="20"/>
          <w:sz w:val="24"/>
        </w:rPr>
        <w:t>投标人名称（电子签章）：</w:t>
      </w:r>
    </w:p>
    <w:p w14:paraId="66F509BA">
      <w:pPr>
        <w:snapToGrid w:val="0"/>
        <w:spacing w:before="120" w:beforeLines="50"/>
        <w:rPr>
          <w:rFonts w:ascii="宋体" w:hAnsi="宋体"/>
          <w:color w:val="auto"/>
          <w:spacing w:val="20"/>
          <w:sz w:val="24"/>
          <w:u w:val="single"/>
        </w:rPr>
      </w:pPr>
      <w:r>
        <w:rPr>
          <w:rFonts w:hint="eastAsia" w:ascii="宋体" w:hAnsi="宋体"/>
          <w:color w:val="auto"/>
          <w:spacing w:val="20"/>
          <w:sz w:val="24"/>
        </w:rPr>
        <w:t>日  期：</w:t>
      </w:r>
    </w:p>
    <w:p w14:paraId="618324C5">
      <w:pPr>
        <w:snapToGrid w:val="0"/>
        <w:spacing w:before="120" w:beforeLines="50"/>
        <w:rPr>
          <w:rFonts w:ascii="宋体" w:hAnsi="宋体"/>
          <w:color w:val="auto"/>
          <w:spacing w:val="20"/>
          <w:sz w:val="24"/>
          <w:u w:val="single"/>
        </w:rPr>
      </w:pPr>
    </w:p>
    <w:p w14:paraId="7F269199">
      <w:pPr>
        <w:snapToGrid w:val="0"/>
        <w:spacing w:before="120" w:beforeLines="50"/>
        <w:rPr>
          <w:rFonts w:ascii="宋体" w:hAnsi="宋体"/>
          <w:color w:val="auto"/>
          <w:spacing w:val="20"/>
          <w:sz w:val="24"/>
          <w:u w:val="single"/>
        </w:rPr>
      </w:pPr>
    </w:p>
    <w:p w14:paraId="38CA25B6">
      <w:pPr>
        <w:snapToGrid w:val="0"/>
        <w:spacing w:before="120" w:beforeLines="50" w:after="50"/>
        <w:ind w:left="142"/>
        <w:jc w:val="left"/>
        <w:rPr>
          <w:rFonts w:ascii="宋体" w:hAnsi="宋体"/>
          <w:b/>
          <w:color w:val="auto"/>
          <w:sz w:val="24"/>
        </w:rPr>
      </w:pPr>
      <w:r>
        <w:rPr>
          <w:rFonts w:hint="eastAsia" w:ascii="宋体" w:hAnsi="宋体"/>
          <w:b/>
          <w:color w:val="auto"/>
          <w:sz w:val="24"/>
          <w:lang w:val="en-US" w:eastAsia="zh-CN"/>
        </w:rPr>
        <w:t>8</w:t>
      </w:r>
      <w:r>
        <w:rPr>
          <w:rFonts w:hint="eastAsia" w:ascii="宋体" w:hAnsi="宋体"/>
          <w:b/>
          <w:color w:val="auto"/>
          <w:sz w:val="24"/>
        </w:rPr>
        <w:t>.技术要求偏离表格式</w:t>
      </w:r>
    </w:p>
    <w:p w14:paraId="33E50EA8">
      <w:pPr>
        <w:snapToGrid w:val="0"/>
        <w:spacing w:before="120" w:beforeLines="50" w:after="50"/>
        <w:ind w:left="142"/>
        <w:jc w:val="left"/>
        <w:rPr>
          <w:rFonts w:ascii="宋体" w:hAnsi="宋体"/>
          <w:b/>
          <w:color w:val="auto"/>
          <w:sz w:val="24"/>
        </w:rPr>
      </w:pPr>
    </w:p>
    <w:p w14:paraId="0A85F1F0">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技术要求偏离表</w:t>
      </w:r>
    </w:p>
    <w:p w14:paraId="0745075A">
      <w:pPr>
        <w:snapToGrid w:val="0"/>
        <w:spacing w:before="120" w:beforeLines="50" w:after="50"/>
        <w:ind w:left="142"/>
        <w:jc w:val="left"/>
        <w:rPr>
          <w:rFonts w:ascii="宋体" w:hAnsi="宋体"/>
          <w:b/>
          <w:color w:val="auto"/>
          <w:sz w:val="32"/>
          <w:szCs w:val="32"/>
        </w:rPr>
      </w:pPr>
    </w:p>
    <w:tbl>
      <w:tblPr>
        <w:tblStyle w:val="4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834"/>
        <w:gridCol w:w="1834"/>
        <w:gridCol w:w="2181"/>
        <w:gridCol w:w="1934"/>
      </w:tblGrid>
      <w:tr w14:paraId="51FA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4" w:type="dxa"/>
            <w:vAlign w:val="center"/>
          </w:tcPr>
          <w:p w14:paraId="0A3119FC">
            <w:pPr>
              <w:pStyle w:val="24"/>
              <w:spacing w:line="400" w:lineRule="exact"/>
              <w:jc w:val="center"/>
              <w:rPr>
                <w:rFonts w:hAnsi="宋体"/>
                <w:color w:val="auto"/>
                <w:kern w:val="2"/>
                <w:sz w:val="24"/>
              </w:rPr>
            </w:pPr>
            <w:r>
              <w:rPr>
                <w:rFonts w:hint="eastAsia" w:hAnsi="宋体"/>
                <w:color w:val="auto"/>
                <w:kern w:val="2"/>
                <w:sz w:val="24"/>
              </w:rPr>
              <w:t>序号</w:t>
            </w:r>
          </w:p>
        </w:tc>
        <w:tc>
          <w:tcPr>
            <w:tcW w:w="1834" w:type="dxa"/>
            <w:vAlign w:val="center"/>
          </w:tcPr>
          <w:p w14:paraId="1B091DDE">
            <w:pPr>
              <w:pStyle w:val="24"/>
              <w:spacing w:line="400" w:lineRule="exact"/>
              <w:jc w:val="center"/>
              <w:rPr>
                <w:rFonts w:hAnsi="宋体"/>
                <w:color w:val="auto"/>
                <w:kern w:val="2"/>
                <w:sz w:val="24"/>
              </w:rPr>
            </w:pPr>
            <w:r>
              <w:rPr>
                <w:rFonts w:hint="eastAsia" w:hAnsi="宋体"/>
                <w:color w:val="auto"/>
                <w:kern w:val="2"/>
                <w:sz w:val="24"/>
              </w:rPr>
              <w:t>标的名称</w:t>
            </w:r>
          </w:p>
        </w:tc>
        <w:tc>
          <w:tcPr>
            <w:tcW w:w="1834" w:type="dxa"/>
            <w:vAlign w:val="center"/>
          </w:tcPr>
          <w:p w14:paraId="7C6BA207">
            <w:pPr>
              <w:pStyle w:val="24"/>
              <w:spacing w:line="400" w:lineRule="exact"/>
              <w:jc w:val="center"/>
              <w:rPr>
                <w:rFonts w:hAnsi="宋体"/>
                <w:color w:val="auto"/>
                <w:kern w:val="2"/>
                <w:sz w:val="24"/>
              </w:rPr>
            </w:pPr>
            <w:r>
              <w:rPr>
                <w:rFonts w:hint="eastAsia" w:hAnsi="宋体"/>
                <w:color w:val="auto"/>
                <w:kern w:val="2"/>
                <w:sz w:val="24"/>
              </w:rPr>
              <w:t>技术要求</w:t>
            </w:r>
          </w:p>
        </w:tc>
        <w:tc>
          <w:tcPr>
            <w:tcW w:w="2181" w:type="dxa"/>
            <w:vAlign w:val="center"/>
          </w:tcPr>
          <w:p w14:paraId="3223536B">
            <w:pPr>
              <w:pStyle w:val="24"/>
              <w:spacing w:line="400" w:lineRule="exact"/>
              <w:jc w:val="center"/>
              <w:rPr>
                <w:rFonts w:hAnsi="宋体"/>
                <w:color w:val="auto"/>
                <w:kern w:val="2"/>
                <w:sz w:val="24"/>
              </w:rPr>
            </w:pPr>
            <w:r>
              <w:rPr>
                <w:rFonts w:hint="eastAsia" w:hAnsi="宋体"/>
                <w:color w:val="auto"/>
                <w:kern w:val="2"/>
                <w:sz w:val="24"/>
              </w:rPr>
              <w:t>投标响应</w:t>
            </w:r>
          </w:p>
        </w:tc>
        <w:tc>
          <w:tcPr>
            <w:tcW w:w="1934" w:type="dxa"/>
            <w:vAlign w:val="center"/>
          </w:tcPr>
          <w:p w14:paraId="58A00C62">
            <w:pPr>
              <w:pStyle w:val="24"/>
              <w:spacing w:line="400" w:lineRule="exact"/>
              <w:jc w:val="center"/>
              <w:rPr>
                <w:rFonts w:hAnsi="宋体"/>
                <w:color w:val="auto"/>
                <w:kern w:val="2"/>
                <w:sz w:val="24"/>
              </w:rPr>
            </w:pPr>
            <w:r>
              <w:rPr>
                <w:rFonts w:hint="eastAsia" w:hAnsi="宋体"/>
                <w:color w:val="auto"/>
                <w:kern w:val="2"/>
                <w:sz w:val="24"/>
              </w:rPr>
              <w:t>偏离说明</w:t>
            </w:r>
          </w:p>
        </w:tc>
      </w:tr>
      <w:tr w14:paraId="3528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14:paraId="4C352C41">
            <w:pPr>
              <w:pStyle w:val="24"/>
              <w:spacing w:line="600" w:lineRule="exact"/>
              <w:jc w:val="center"/>
              <w:rPr>
                <w:rFonts w:hAnsi="宋体"/>
                <w:color w:val="auto"/>
                <w:kern w:val="2"/>
                <w:sz w:val="24"/>
              </w:rPr>
            </w:pPr>
          </w:p>
        </w:tc>
        <w:tc>
          <w:tcPr>
            <w:tcW w:w="1834" w:type="dxa"/>
          </w:tcPr>
          <w:p w14:paraId="69B2791D">
            <w:pPr>
              <w:pStyle w:val="24"/>
              <w:spacing w:line="600" w:lineRule="exact"/>
              <w:jc w:val="center"/>
              <w:rPr>
                <w:rFonts w:hAnsi="宋体"/>
                <w:color w:val="auto"/>
                <w:kern w:val="2"/>
                <w:sz w:val="24"/>
              </w:rPr>
            </w:pPr>
          </w:p>
        </w:tc>
        <w:tc>
          <w:tcPr>
            <w:tcW w:w="1834" w:type="dxa"/>
            <w:vAlign w:val="center"/>
          </w:tcPr>
          <w:p w14:paraId="6FD202D5">
            <w:pPr>
              <w:pStyle w:val="24"/>
              <w:spacing w:line="600" w:lineRule="exact"/>
              <w:jc w:val="center"/>
              <w:rPr>
                <w:rFonts w:hAnsi="宋体"/>
                <w:color w:val="auto"/>
                <w:kern w:val="2"/>
                <w:sz w:val="24"/>
              </w:rPr>
            </w:pPr>
          </w:p>
        </w:tc>
        <w:tc>
          <w:tcPr>
            <w:tcW w:w="2181" w:type="dxa"/>
            <w:vAlign w:val="center"/>
          </w:tcPr>
          <w:p w14:paraId="67FE274D">
            <w:pPr>
              <w:pStyle w:val="24"/>
              <w:spacing w:line="600" w:lineRule="exact"/>
              <w:jc w:val="center"/>
              <w:rPr>
                <w:rFonts w:hAnsi="宋体"/>
                <w:color w:val="auto"/>
                <w:kern w:val="2"/>
                <w:sz w:val="24"/>
              </w:rPr>
            </w:pPr>
          </w:p>
        </w:tc>
        <w:tc>
          <w:tcPr>
            <w:tcW w:w="1934" w:type="dxa"/>
            <w:vAlign w:val="center"/>
          </w:tcPr>
          <w:p w14:paraId="5C080DD8">
            <w:pPr>
              <w:pStyle w:val="24"/>
              <w:spacing w:line="600" w:lineRule="exact"/>
              <w:jc w:val="center"/>
              <w:rPr>
                <w:rFonts w:hAnsi="宋体"/>
                <w:color w:val="auto"/>
                <w:kern w:val="2"/>
                <w:sz w:val="24"/>
              </w:rPr>
            </w:pPr>
          </w:p>
        </w:tc>
      </w:tr>
      <w:tr w14:paraId="0C56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14:paraId="128EC256">
            <w:pPr>
              <w:pStyle w:val="24"/>
              <w:spacing w:line="600" w:lineRule="exact"/>
              <w:jc w:val="center"/>
              <w:rPr>
                <w:rFonts w:hAnsi="宋体"/>
                <w:color w:val="auto"/>
                <w:kern w:val="2"/>
                <w:sz w:val="24"/>
              </w:rPr>
            </w:pPr>
          </w:p>
        </w:tc>
        <w:tc>
          <w:tcPr>
            <w:tcW w:w="1834" w:type="dxa"/>
          </w:tcPr>
          <w:p w14:paraId="4B1ED23F">
            <w:pPr>
              <w:pStyle w:val="24"/>
              <w:spacing w:line="600" w:lineRule="exact"/>
              <w:jc w:val="center"/>
              <w:rPr>
                <w:rFonts w:hAnsi="宋体"/>
                <w:color w:val="auto"/>
                <w:kern w:val="2"/>
                <w:sz w:val="24"/>
              </w:rPr>
            </w:pPr>
          </w:p>
        </w:tc>
        <w:tc>
          <w:tcPr>
            <w:tcW w:w="1834" w:type="dxa"/>
            <w:vAlign w:val="center"/>
          </w:tcPr>
          <w:p w14:paraId="028E36F2">
            <w:pPr>
              <w:pStyle w:val="24"/>
              <w:spacing w:line="600" w:lineRule="exact"/>
              <w:jc w:val="center"/>
              <w:rPr>
                <w:rFonts w:hAnsi="宋体"/>
                <w:color w:val="auto"/>
                <w:kern w:val="2"/>
                <w:sz w:val="24"/>
              </w:rPr>
            </w:pPr>
          </w:p>
        </w:tc>
        <w:tc>
          <w:tcPr>
            <w:tcW w:w="2181" w:type="dxa"/>
            <w:vAlign w:val="center"/>
          </w:tcPr>
          <w:p w14:paraId="42D86BD0">
            <w:pPr>
              <w:pStyle w:val="24"/>
              <w:spacing w:line="600" w:lineRule="exact"/>
              <w:jc w:val="center"/>
              <w:rPr>
                <w:rFonts w:hAnsi="宋体"/>
                <w:color w:val="auto"/>
                <w:kern w:val="2"/>
                <w:sz w:val="24"/>
              </w:rPr>
            </w:pPr>
          </w:p>
        </w:tc>
        <w:tc>
          <w:tcPr>
            <w:tcW w:w="1934" w:type="dxa"/>
            <w:vAlign w:val="center"/>
          </w:tcPr>
          <w:p w14:paraId="12AF3ACB">
            <w:pPr>
              <w:pStyle w:val="24"/>
              <w:spacing w:line="600" w:lineRule="exact"/>
              <w:jc w:val="center"/>
              <w:rPr>
                <w:rFonts w:hAnsi="宋体"/>
                <w:color w:val="auto"/>
                <w:kern w:val="2"/>
                <w:sz w:val="24"/>
              </w:rPr>
            </w:pPr>
          </w:p>
        </w:tc>
      </w:tr>
      <w:tr w14:paraId="4E18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14:paraId="1794B5D1">
            <w:pPr>
              <w:pStyle w:val="24"/>
              <w:spacing w:line="600" w:lineRule="exact"/>
              <w:jc w:val="center"/>
              <w:rPr>
                <w:rFonts w:hAnsi="宋体"/>
                <w:color w:val="auto"/>
                <w:kern w:val="2"/>
                <w:sz w:val="24"/>
              </w:rPr>
            </w:pPr>
          </w:p>
        </w:tc>
        <w:tc>
          <w:tcPr>
            <w:tcW w:w="1834" w:type="dxa"/>
          </w:tcPr>
          <w:p w14:paraId="1186B0B5">
            <w:pPr>
              <w:pStyle w:val="24"/>
              <w:spacing w:line="600" w:lineRule="exact"/>
              <w:jc w:val="center"/>
              <w:rPr>
                <w:rFonts w:hAnsi="宋体"/>
                <w:color w:val="auto"/>
                <w:kern w:val="2"/>
                <w:sz w:val="24"/>
              </w:rPr>
            </w:pPr>
          </w:p>
        </w:tc>
        <w:tc>
          <w:tcPr>
            <w:tcW w:w="1834" w:type="dxa"/>
            <w:vAlign w:val="center"/>
          </w:tcPr>
          <w:p w14:paraId="370F4D36">
            <w:pPr>
              <w:pStyle w:val="24"/>
              <w:spacing w:line="600" w:lineRule="exact"/>
              <w:jc w:val="center"/>
              <w:rPr>
                <w:rFonts w:hAnsi="宋体"/>
                <w:color w:val="auto"/>
                <w:kern w:val="2"/>
                <w:sz w:val="24"/>
              </w:rPr>
            </w:pPr>
          </w:p>
        </w:tc>
        <w:tc>
          <w:tcPr>
            <w:tcW w:w="2181" w:type="dxa"/>
            <w:vAlign w:val="center"/>
          </w:tcPr>
          <w:p w14:paraId="14B9006E">
            <w:pPr>
              <w:pStyle w:val="24"/>
              <w:spacing w:line="600" w:lineRule="exact"/>
              <w:jc w:val="center"/>
              <w:rPr>
                <w:rFonts w:hAnsi="宋体"/>
                <w:color w:val="auto"/>
                <w:kern w:val="2"/>
                <w:sz w:val="24"/>
              </w:rPr>
            </w:pPr>
          </w:p>
        </w:tc>
        <w:tc>
          <w:tcPr>
            <w:tcW w:w="1934" w:type="dxa"/>
            <w:vAlign w:val="center"/>
          </w:tcPr>
          <w:p w14:paraId="1EE88390">
            <w:pPr>
              <w:pStyle w:val="24"/>
              <w:spacing w:line="600" w:lineRule="exact"/>
              <w:jc w:val="center"/>
              <w:rPr>
                <w:rFonts w:hAnsi="宋体"/>
                <w:color w:val="auto"/>
                <w:kern w:val="2"/>
                <w:sz w:val="24"/>
              </w:rPr>
            </w:pPr>
          </w:p>
        </w:tc>
      </w:tr>
    </w:tbl>
    <w:p w14:paraId="31DB88A8">
      <w:pPr>
        <w:pStyle w:val="17"/>
        <w:rPr>
          <w:rFonts w:ascii="宋体" w:hAnsi="宋体"/>
          <w:color w:val="auto"/>
        </w:rPr>
      </w:pPr>
      <w:r>
        <w:rPr>
          <w:rFonts w:hint="eastAsia" w:ascii="宋体" w:hAnsi="宋体"/>
          <w:color w:val="auto"/>
        </w:rPr>
        <w:t>注：</w:t>
      </w:r>
    </w:p>
    <w:p w14:paraId="349CC981">
      <w:pPr>
        <w:pStyle w:val="19"/>
        <w:spacing w:line="360" w:lineRule="auto"/>
        <w:ind w:firstLine="0" w:firstLineChars="0"/>
        <w:rPr>
          <w:rFonts w:hAnsi="仿宋_GB2312" w:cs="仿宋_GB2312"/>
          <w:color w:val="auto"/>
          <w:szCs w:val="32"/>
        </w:rPr>
      </w:pPr>
      <w:r>
        <w:rPr>
          <w:rFonts w:hint="eastAsia" w:ascii="宋体" w:hAnsi="宋体" w:eastAsia="宋体"/>
          <w:color w:val="auto"/>
          <w:sz w:val="24"/>
          <w:szCs w:val="24"/>
        </w:rPr>
        <w:t>1. 说明：应对照招标文件“第二章 采购需求”中的“技术要求”逐条作明确的投标响应，并作出偏离说明。</w:t>
      </w:r>
    </w:p>
    <w:p w14:paraId="0DDABE35">
      <w:pPr>
        <w:pStyle w:val="17"/>
        <w:spacing w:line="360" w:lineRule="auto"/>
        <w:rPr>
          <w:rFonts w:ascii="宋体" w:hAnsi="宋体"/>
          <w:b w:val="0"/>
          <w:bCs w:val="0"/>
          <w:color w:val="auto"/>
        </w:rPr>
      </w:pPr>
      <w:r>
        <w:rPr>
          <w:rFonts w:ascii="宋体" w:hAnsi="宋体"/>
          <w:b w:val="0"/>
          <w:bCs w:val="0"/>
          <w:color w:val="auto"/>
        </w:rPr>
        <w:t>2.</w:t>
      </w:r>
      <w:r>
        <w:rPr>
          <w:rFonts w:hint="eastAsia" w:ascii="宋体" w:hAnsi="宋体"/>
          <w:b w:val="0"/>
          <w:bCs w:val="0"/>
          <w:color w:val="auto"/>
        </w:rPr>
        <w:t>投标人根据投标货物的性能指标，对照招标文件技术要求，在“偏离说明”中注明“</w:t>
      </w:r>
      <w:r>
        <w:rPr>
          <w:rFonts w:hint="eastAsia" w:ascii="宋体" w:hAnsi="宋体"/>
          <w:color w:val="auto"/>
        </w:rPr>
        <w:t>正偏离</w:t>
      </w:r>
      <w:r>
        <w:rPr>
          <w:rFonts w:hint="eastAsia" w:ascii="宋体" w:hAnsi="宋体"/>
          <w:b w:val="0"/>
          <w:bCs w:val="0"/>
          <w:color w:val="auto"/>
        </w:rPr>
        <w:t>”、“</w:t>
      </w:r>
      <w:r>
        <w:rPr>
          <w:rFonts w:hint="eastAsia" w:ascii="宋体" w:hAnsi="宋体"/>
          <w:color w:val="auto"/>
        </w:rPr>
        <w:t>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5FD4823F">
      <w:pPr>
        <w:pStyle w:val="19"/>
        <w:spacing w:line="360" w:lineRule="auto"/>
        <w:ind w:firstLine="0" w:firstLineChars="0"/>
        <w:rPr>
          <w:rFonts w:ascii="宋体" w:hAnsi="宋体" w:eastAsia="宋体"/>
          <w:color w:val="auto"/>
          <w:sz w:val="24"/>
          <w:szCs w:val="24"/>
        </w:rPr>
      </w:pPr>
      <w:r>
        <w:rPr>
          <w:rFonts w:hint="eastAsia" w:ascii="宋体" w:hAnsi="宋体" w:eastAsia="宋体"/>
          <w:color w:val="auto"/>
          <w:sz w:val="24"/>
          <w:szCs w:val="24"/>
        </w:rPr>
        <w:t>3.投标人认为其投标响应有正偏离的，请在技术要求偏离表中列明，且在投标文件中提供投标产品的彩页或</w:t>
      </w:r>
      <w:r>
        <w:rPr>
          <w:rFonts w:ascii="宋体" w:hAnsi="宋体" w:eastAsia="宋体"/>
          <w:color w:val="auto"/>
          <w:sz w:val="24"/>
          <w:szCs w:val="24"/>
        </w:rPr>
        <w:t>国家认可的有资质的第三方检测机构出具的检测报告复印件</w:t>
      </w:r>
      <w:r>
        <w:rPr>
          <w:rFonts w:hint="eastAsia" w:ascii="宋体" w:hAnsi="宋体" w:eastAsia="宋体"/>
          <w:color w:val="auto"/>
          <w:sz w:val="24"/>
          <w:szCs w:val="24"/>
        </w:rPr>
        <w:t>或产品生产厂家出具的技术参数说明证明作为佐证，以上佐证材料均需加盖生产厂家或代理商（附生产厂家授权资料）公章。</w:t>
      </w:r>
    </w:p>
    <w:p w14:paraId="457A3CCD">
      <w:pPr>
        <w:pStyle w:val="19"/>
        <w:spacing w:line="360" w:lineRule="auto"/>
        <w:ind w:firstLine="0" w:firstLineChars="0"/>
        <w:rPr>
          <w:rFonts w:ascii="宋体" w:hAnsi="宋体" w:eastAsia="宋体"/>
          <w:color w:val="auto"/>
          <w:sz w:val="24"/>
          <w:szCs w:val="24"/>
        </w:rPr>
      </w:pPr>
      <w:r>
        <w:rPr>
          <w:rFonts w:hint="eastAsia" w:ascii="宋体" w:hAnsi="宋体" w:eastAsia="宋体"/>
          <w:color w:val="auto"/>
          <w:sz w:val="24"/>
          <w:szCs w:val="24"/>
        </w:rPr>
        <w:t>4</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如技术要求偏离表中的投标响应与佐证材料不一致的，以佐证材料为准。</w:t>
      </w:r>
    </w:p>
    <w:p w14:paraId="72629D4A">
      <w:pPr>
        <w:snapToGrid w:val="0"/>
        <w:spacing w:before="50" w:after="50" w:line="360" w:lineRule="auto"/>
        <w:rPr>
          <w:rFonts w:ascii="宋体" w:hAnsi="宋体"/>
          <w:color w:val="auto"/>
          <w:sz w:val="24"/>
        </w:rPr>
      </w:pPr>
    </w:p>
    <w:p w14:paraId="3F69CDE9">
      <w:pPr>
        <w:snapToGrid w:val="0"/>
        <w:spacing w:before="50" w:after="50" w:line="360" w:lineRule="auto"/>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z w:val="24"/>
          <w:u w:val="single"/>
        </w:rPr>
        <w:t xml:space="preserve">           </w:t>
      </w:r>
    </w:p>
    <w:p w14:paraId="6ECCBAB3">
      <w:pPr>
        <w:snapToGrid w:val="0"/>
        <w:spacing w:before="50" w:after="50" w:line="360" w:lineRule="auto"/>
        <w:ind w:firstLine="2520" w:firstLineChars="900"/>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z w:val="24"/>
          <w:u w:val="single"/>
        </w:rPr>
        <w:t xml:space="preserve">           </w:t>
      </w:r>
    </w:p>
    <w:p w14:paraId="7EFC5785">
      <w:pPr>
        <w:snapToGrid w:val="0"/>
        <w:spacing w:before="50" w:after="50" w:line="360" w:lineRule="auto"/>
        <w:ind w:firstLine="5040" w:firstLineChars="1800"/>
        <w:rPr>
          <w:rFonts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z w:val="24"/>
          <w:u w:val="single"/>
        </w:rPr>
        <w:t xml:space="preserve">          </w:t>
      </w:r>
    </w:p>
    <w:p w14:paraId="21DD3F38">
      <w:pPr>
        <w:snapToGrid w:val="0"/>
        <w:spacing w:before="120" w:beforeLines="50"/>
        <w:rPr>
          <w:rFonts w:hint="eastAsia" w:ascii="宋体" w:hAnsi="宋体"/>
          <w:b/>
          <w:color w:val="auto"/>
          <w:sz w:val="24"/>
        </w:rPr>
      </w:pPr>
    </w:p>
    <w:p w14:paraId="0320FCC3">
      <w:pPr>
        <w:snapToGrid w:val="0"/>
        <w:spacing w:before="120" w:beforeLines="50"/>
        <w:rPr>
          <w:rFonts w:hint="eastAsia" w:ascii="宋体" w:hAnsi="宋体"/>
          <w:b/>
          <w:color w:val="auto"/>
          <w:sz w:val="24"/>
        </w:rPr>
      </w:pPr>
    </w:p>
    <w:p w14:paraId="192D6755">
      <w:pPr>
        <w:snapToGrid w:val="0"/>
        <w:spacing w:before="120" w:beforeLines="50"/>
        <w:rPr>
          <w:rFonts w:hint="eastAsia" w:ascii="宋体" w:hAnsi="宋体"/>
          <w:b/>
          <w:color w:val="auto"/>
          <w:sz w:val="24"/>
        </w:rPr>
      </w:pPr>
    </w:p>
    <w:p w14:paraId="6EBE8213">
      <w:pPr>
        <w:snapToGrid w:val="0"/>
        <w:spacing w:before="120" w:beforeLines="50"/>
        <w:rPr>
          <w:rFonts w:hint="eastAsia" w:ascii="宋体" w:hAnsi="宋体"/>
          <w:b/>
          <w:color w:val="auto"/>
          <w:sz w:val="24"/>
        </w:rPr>
      </w:pPr>
    </w:p>
    <w:p w14:paraId="4E407C83">
      <w:pPr>
        <w:snapToGrid w:val="0"/>
        <w:spacing w:before="120" w:beforeLines="50"/>
        <w:rPr>
          <w:rFonts w:hint="eastAsia" w:ascii="宋体" w:hAnsi="宋体"/>
          <w:b/>
          <w:color w:val="auto"/>
          <w:sz w:val="24"/>
        </w:rPr>
      </w:pPr>
    </w:p>
    <w:p w14:paraId="05AC9A57">
      <w:pPr>
        <w:snapToGrid w:val="0"/>
        <w:spacing w:before="120" w:beforeLines="50"/>
        <w:rPr>
          <w:rFonts w:hint="eastAsia" w:ascii="宋体" w:hAnsi="宋体"/>
          <w:b/>
          <w:color w:val="auto"/>
          <w:sz w:val="24"/>
        </w:rPr>
      </w:pPr>
      <w:r>
        <w:rPr>
          <w:rFonts w:hint="eastAsia" w:ascii="宋体" w:hAnsi="宋体"/>
          <w:b/>
          <w:color w:val="auto"/>
          <w:sz w:val="24"/>
          <w:lang w:val="en-US" w:eastAsia="zh-CN"/>
        </w:rPr>
        <w:t>9</w:t>
      </w:r>
      <w:r>
        <w:rPr>
          <w:rFonts w:hint="eastAsia" w:ascii="宋体" w:hAnsi="宋体"/>
          <w:b/>
          <w:color w:val="auto"/>
          <w:sz w:val="24"/>
        </w:rPr>
        <w:t xml:space="preserve">. </w:t>
      </w:r>
      <w:r>
        <w:rPr>
          <w:rFonts w:hint="eastAsia" w:ascii="宋体" w:hAnsi="宋体"/>
          <w:b/>
          <w:color w:val="auto"/>
          <w:sz w:val="24"/>
          <w:lang w:val="en-US" w:eastAsia="zh-CN"/>
        </w:rPr>
        <w:t>项目实施</w:t>
      </w:r>
      <w:r>
        <w:rPr>
          <w:rFonts w:hint="eastAsia" w:ascii="宋体" w:hAnsi="宋体"/>
          <w:b/>
          <w:color w:val="auto"/>
          <w:sz w:val="24"/>
        </w:rPr>
        <w:t>方案格式</w:t>
      </w:r>
    </w:p>
    <w:p w14:paraId="49A9A38B">
      <w:pPr>
        <w:snapToGrid w:val="0"/>
        <w:spacing w:before="120" w:beforeLines="50"/>
        <w:ind w:firstLine="120" w:firstLineChars="50"/>
        <w:rPr>
          <w:rFonts w:ascii="宋体" w:hAnsi="宋体"/>
          <w:b/>
          <w:color w:val="auto"/>
          <w:sz w:val="24"/>
        </w:rPr>
      </w:pPr>
    </w:p>
    <w:p w14:paraId="0BF3DE38">
      <w:pPr>
        <w:snapToGrid w:val="0"/>
        <w:spacing w:before="120" w:beforeLines="50"/>
        <w:ind w:firstLine="201" w:firstLineChars="50"/>
        <w:jc w:val="center"/>
        <w:rPr>
          <w:rFonts w:ascii="宋体" w:hAnsi="宋体"/>
          <w:b/>
          <w:color w:val="auto"/>
          <w:spacing w:val="20"/>
          <w:sz w:val="36"/>
          <w:szCs w:val="36"/>
          <w:u w:val="single"/>
        </w:rPr>
      </w:pPr>
      <w:r>
        <w:rPr>
          <w:rFonts w:hint="eastAsia" w:ascii="宋体" w:hAnsi="宋体"/>
          <w:b/>
          <w:color w:val="auto"/>
          <w:spacing w:val="20"/>
          <w:sz w:val="36"/>
          <w:szCs w:val="36"/>
          <w:u w:val="none"/>
        </w:rPr>
        <w:t>项目实施方案</w:t>
      </w:r>
    </w:p>
    <w:p w14:paraId="1811D40C">
      <w:pPr>
        <w:snapToGrid w:val="0"/>
        <w:spacing w:before="120" w:beforeLines="50"/>
        <w:rPr>
          <w:rFonts w:hint="eastAsia" w:ascii="宋体" w:hAnsi="宋体" w:cs="宋体"/>
          <w:bCs/>
          <w:color w:val="auto"/>
          <w:szCs w:val="21"/>
        </w:rPr>
      </w:pPr>
    </w:p>
    <w:p w14:paraId="25ACCFC9">
      <w:pPr>
        <w:snapToGrid w:val="0"/>
        <w:spacing w:before="120" w:beforeLines="50"/>
        <w:rPr>
          <w:rFonts w:ascii="宋体" w:hAnsi="宋体" w:cs="宋体"/>
          <w:bCs/>
          <w:color w:val="auto"/>
          <w:szCs w:val="21"/>
        </w:rPr>
      </w:pPr>
      <w:r>
        <w:rPr>
          <w:rFonts w:hint="eastAsia" w:ascii="宋体" w:hAnsi="宋体" w:cs="宋体"/>
          <w:bCs/>
          <w:color w:val="auto"/>
          <w:szCs w:val="21"/>
        </w:rPr>
        <w:t>一、</w:t>
      </w:r>
      <w:r>
        <w:rPr>
          <w:rFonts w:hint="eastAsia" w:hAnsi="宋体"/>
          <w:color w:val="auto"/>
          <w:kern w:val="2"/>
          <w:sz w:val="21"/>
        </w:rPr>
        <w:t>项目实施进度计划和保证措施</w:t>
      </w:r>
    </w:p>
    <w:p w14:paraId="71AC2304">
      <w:pPr>
        <w:snapToGrid w:val="0"/>
        <w:spacing w:before="120" w:beforeLines="50"/>
        <w:rPr>
          <w:rFonts w:ascii="宋体" w:hAnsi="宋体" w:cs="宋体"/>
          <w:bCs/>
          <w:color w:val="auto"/>
          <w:szCs w:val="21"/>
        </w:rPr>
      </w:pPr>
      <w:r>
        <w:rPr>
          <w:rFonts w:hint="eastAsia" w:hAnsi="宋体"/>
          <w:b/>
          <w:bCs/>
          <w:color w:val="auto"/>
          <w:szCs w:val="21"/>
        </w:rPr>
        <w:t>.......</w:t>
      </w:r>
    </w:p>
    <w:p w14:paraId="73C837DA">
      <w:pPr>
        <w:snapToGrid w:val="0"/>
        <w:spacing w:before="120" w:beforeLines="50"/>
        <w:rPr>
          <w:rFonts w:ascii="宋体" w:hAnsi="宋体" w:cs="宋体"/>
          <w:bCs/>
          <w:color w:val="auto"/>
          <w:szCs w:val="21"/>
        </w:rPr>
      </w:pPr>
      <w:r>
        <w:rPr>
          <w:rFonts w:hint="eastAsia" w:ascii="宋体" w:hAnsi="宋体" w:cs="宋体"/>
          <w:bCs/>
          <w:color w:val="auto"/>
          <w:szCs w:val="21"/>
        </w:rPr>
        <w:t>二、</w:t>
      </w:r>
      <w:r>
        <w:rPr>
          <w:rFonts w:hint="eastAsia" w:hAnsi="宋体"/>
          <w:color w:val="auto"/>
          <w:kern w:val="2"/>
          <w:sz w:val="21"/>
        </w:rPr>
        <w:t>安全控制措施及安装质量控制保证方案</w:t>
      </w:r>
    </w:p>
    <w:p w14:paraId="63139982">
      <w:pPr>
        <w:snapToGrid w:val="0"/>
        <w:spacing w:before="120" w:beforeLines="50"/>
        <w:rPr>
          <w:rFonts w:ascii="宋体" w:hAnsi="宋体" w:cs="宋体"/>
          <w:bCs/>
          <w:color w:val="auto"/>
          <w:szCs w:val="21"/>
        </w:rPr>
      </w:pPr>
      <w:r>
        <w:rPr>
          <w:rFonts w:hint="eastAsia" w:hAnsi="宋体"/>
          <w:b/>
          <w:bCs/>
          <w:color w:val="auto"/>
          <w:szCs w:val="21"/>
        </w:rPr>
        <w:t>.......</w:t>
      </w:r>
    </w:p>
    <w:p w14:paraId="69724531">
      <w:pPr>
        <w:snapToGrid w:val="0"/>
        <w:spacing w:before="120" w:beforeLines="50"/>
        <w:rPr>
          <w:rFonts w:ascii="宋体" w:hAnsi="宋体"/>
          <w:color w:val="auto"/>
          <w:spacing w:val="20"/>
          <w:sz w:val="24"/>
          <w:u w:val="single"/>
        </w:rPr>
      </w:pPr>
    </w:p>
    <w:p w14:paraId="5FD54CFA">
      <w:pPr>
        <w:snapToGrid w:val="0"/>
        <w:spacing w:before="120" w:beforeLines="50"/>
        <w:rPr>
          <w:rFonts w:ascii="宋体" w:hAnsi="宋体"/>
          <w:color w:val="auto"/>
          <w:sz w:val="24"/>
          <w:szCs w:val="20"/>
        </w:rPr>
      </w:pPr>
    </w:p>
    <w:p w14:paraId="14F70D68">
      <w:pPr>
        <w:snapToGrid w:val="0"/>
        <w:spacing w:before="50" w:after="50"/>
        <w:rPr>
          <w:rFonts w:ascii="宋体" w:hAnsi="宋体"/>
          <w:color w:val="auto"/>
          <w:spacing w:val="20"/>
          <w:sz w:val="24"/>
          <w:u w:val="single"/>
        </w:rPr>
      </w:pPr>
      <w:r>
        <w:rPr>
          <w:rFonts w:hint="eastAsia" w:ascii="宋体" w:hAnsi="宋体"/>
          <w:color w:val="auto"/>
          <w:sz w:val="24"/>
        </w:rPr>
        <w:t>法定代表人或者委托代理人（签字或者电子签名）</w:t>
      </w:r>
      <w:r>
        <w:rPr>
          <w:rFonts w:hint="eastAsia" w:ascii="宋体" w:hAnsi="宋体"/>
          <w:color w:val="auto"/>
          <w:spacing w:val="20"/>
          <w:sz w:val="24"/>
        </w:rPr>
        <w:t>：</w:t>
      </w:r>
    </w:p>
    <w:p w14:paraId="64CA088D">
      <w:pPr>
        <w:snapToGrid w:val="0"/>
        <w:spacing w:before="120" w:beforeLines="50"/>
        <w:rPr>
          <w:rFonts w:ascii="宋体" w:hAnsi="宋体"/>
          <w:color w:val="auto"/>
          <w:spacing w:val="20"/>
          <w:sz w:val="24"/>
        </w:rPr>
      </w:pPr>
      <w:r>
        <w:rPr>
          <w:rFonts w:hint="eastAsia" w:ascii="宋体" w:hAnsi="宋体"/>
          <w:color w:val="auto"/>
          <w:spacing w:val="20"/>
          <w:sz w:val="24"/>
        </w:rPr>
        <w:t>投标人名称（电子签章）：</w:t>
      </w:r>
    </w:p>
    <w:p w14:paraId="35B6E4C9">
      <w:pPr>
        <w:snapToGrid w:val="0"/>
        <w:spacing w:before="120" w:beforeLines="50"/>
        <w:rPr>
          <w:rFonts w:ascii="宋体" w:hAnsi="宋体"/>
          <w:color w:val="auto"/>
          <w:spacing w:val="20"/>
          <w:sz w:val="24"/>
          <w:u w:val="single"/>
        </w:rPr>
      </w:pPr>
      <w:r>
        <w:rPr>
          <w:rFonts w:hint="eastAsia" w:ascii="宋体" w:hAnsi="宋体"/>
          <w:color w:val="auto"/>
          <w:spacing w:val="20"/>
          <w:sz w:val="24"/>
        </w:rPr>
        <w:t>日  期：</w:t>
      </w:r>
    </w:p>
    <w:p w14:paraId="4473CB83">
      <w:pPr>
        <w:widowControl/>
        <w:jc w:val="left"/>
        <w:rPr>
          <w:rFonts w:ascii="宋体" w:hAnsi="宋体"/>
          <w:b/>
          <w:color w:val="auto"/>
          <w:sz w:val="24"/>
        </w:rPr>
      </w:pPr>
    </w:p>
    <w:p w14:paraId="295327EC">
      <w:pPr>
        <w:widowControl/>
        <w:jc w:val="left"/>
        <w:rPr>
          <w:rFonts w:ascii="宋体" w:hAnsi="宋体"/>
          <w:b/>
          <w:color w:val="auto"/>
          <w:sz w:val="24"/>
        </w:rPr>
      </w:pPr>
      <w:r>
        <w:rPr>
          <w:rFonts w:ascii="宋体" w:hAnsi="宋体"/>
          <w:b/>
          <w:color w:val="auto"/>
          <w:sz w:val="24"/>
        </w:rPr>
        <w:br w:type="page"/>
      </w:r>
    </w:p>
    <w:p w14:paraId="762F5F93">
      <w:pPr>
        <w:snapToGrid w:val="0"/>
        <w:spacing w:before="120" w:beforeLines="50"/>
        <w:rPr>
          <w:rFonts w:ascii="宋体" w:hAnsi="宋体"/>
          <w:color w:val="auto"/>
          <w:spacing w:val="20"/>
          <w:sz w:val="24"/>
          <w:u w:val="single"/>
        </w:rPr>
      </w:pPr>
      <w:r>
        <w:rPr>
          <w:rFonts w:hint="eastAsia" w:ascii="宋体" w:hAnsi="宋体"/>
          <w:b/>
          <w:color w:val="auto"/>
          <w:sz w:val="24"/>
          <w:lang w:val="en-US" w:eastAsia="zh-CN"/>
        </w:rPr>
        <w:t>10</w:t>
      </w:r>
      <w:r>
        <w:rPr>
          <w:rFonts w:hint="eastAsia" w:ascii="宋体" w:hAnsi="宋体"/>
          <w:b/>
          <w:color w:val="auto"/>
          <w:sz w:val="24"/>
        </w:rPr>
        <w:t>.售后服务方案格式</w:t>
      </w:r>
    </w:p>
    <w:p w14:paraId="12727840">
      <w:pPr>
        <w:snapToGrid w:val="0"/>
        <w:spacing w:before="120" w:beforeLines="50"/>
        <w:rPr>
          <w:rFonts w:ascii="宋体" w:hAnsi="宋体"/>
          <w:color w:val="auto"/>
          <w:spacing w:val="20"/>
          <w:sz w:val="24"/>
          <w:u w:val="single"/>
        </w:rPr>
      </w:pPr>
    </w:p>
    <w:p w14:paraId="4C7BEDD1">
      <w:pPr>
        <w:snapToGrid w:val="0"/>
        <w:spacing w:before="120" w:beforeLines="50"/>
        <w:rPr>
          <w:rFonts w:ascii="宋体" w:hAnsi="宋体"/>
          <w:color w:val="auto"/>
          <w:spacing w:val="20"/>
          <w:sz w:val="24"/>
          <w:u w:val="single"/>
        </w:rPr>
      </w:pPr>
    </w:p>
    <w:p w14:paraId="495F381A">
      <w:pPr>
        <w:snapToGrid w:val="0"/>
        <w:spacing w:before="120" w:beforeLines="50"/>
        <w:jc w:val="center"/>
        <w:rPr>
          <w:rFonts w:ascii="宋体" w:hAnsi="宋体"/>
          <w:b/>
          <w:color w:val="auto"/>
          <w:spacing w:val="20"/>
          <w:sz w:val="36"/>
          <w:szCs w:val="36"/>
          <w:u w:val="single"/>
        </w:rPr>
      </w:pPr>
      <w:r>
        <w:rPr>
          <w:rFonts w:hint="eastAsia" w:ascii="宋体" w:hAnsi="宋体"/>
          <w:b/>
          <w:color w:val="auto"/>
          <w:sz w:val="36"/>
          <w:szCs w:val="36"/>
        </w:rPr>
        <w:t>售后服务方案</w:t>
      </w:r>
    </w:p>
    <w:p w14:paraId="1D26573F">
      <w:pPr>
        <w:snapToGrid w:val="0"/>
        <w:spacing w:before="120" w:beforeLines="50"/>
        <w:rPr>
          <w:rFonts w:ascii="宋体" w:hAnsi="宋体" w:cs="宋体"/>
          <w:bCs/>
          <w:color w:val="auto"/>
          <w:szCs w:val="21"/>
        </w:rPr>
      </w:pPr>
      <w:r>
        <w:rPr>
          <w:rFonts w:hint="eastAsia" w:ascii="宋体" w:hAnsi="宋体" w:cs="宋体"/>
          <w:bCs/>
          <w:color w:val="auto"/>
          <w:szCs w:val="21"/>
        </w:rPr>
        <w:t>一、</w:t>
      </w:r>
      <w:r>
        <w:rPr>
          <w:rFonts w:hint="eastAsia"/>
          <w:color w:val="auto"/>
        </w:rPr>
        <w:t>故障处理流程</w:t>
      </w:r>
    </w:p>
    <w:p w14:paraId="62EDC129">
      <w:pPr>
        <w:snapToGrid w:val="0"/>
        <w:spacing w:before="120" w:beforeLines="50"/>
        <w:rPr>
          <w:rFonts w:ascii="宋体" w:hAnsi="宋体" w:cs="宋体"/>
          <w:bCs/>
          <w:color w:val="auto"/>
          <w:szCs w:val="21"/>
        </w:rPr>
      </w:pPr>
      <w:r>
        <w:rPr>
          <w:rFonts w:hint="eastAsia" w:hAnsi="宋体"/>
          <w:b/>
          <w:bCs/>
          <w:color w:val="auto"/>
          <w:szCs w:val="21"/>
        </w:rPr>
        <w:t>.......</w:t>
      </w:r>
    </w:p>
    <w:p w14:paraId="5618215A">
      <w:pPr>
        <w:snapToGrid w:val="0"/>
        <w:spacing w:before="120" w:beforeLines="50"/>
        <w:rPr>
          <w:rFonts w:ascii="宋体" w:hAnsi="宋体" w:cs="宋体"/>
          <w:bCs/>
          <w:color w:val="auto"/>
          <w:szCs w:val="21"/>
        </w:rPr>
      </w:pPr>
      <w:r>
        <w:rPr>
          <w:rFonts w:hint="eastAsia" w:ascii="宋体" w:hAnsi="宋体" w:cs="宋体"/>
          <w:bCs/>
          <w:color w:val="auto"/>
          <w:szCs w:val="21"/>
        </w:rPr>
        <w:t>二、</w:t>
      </w:r>
      <w:r>
        <w:rPr>
          <w:rFonts w:hint="eastAsia"/>
          <w:color w:val="auto"/>
        </w:rPr>
        <w:t>维护保障流程及组织架构</w:t>
      </w:r>
    </w:p>
    <w:p w14:paraId="76C46344">
      <w:pPr>
        <w:snapToGrid w:val="0"/>
        <w:spacing w:before="120" w:beforeLines="50"/>
        <w:rPr>
          <w:rFonts w:ascii="宋体" w:hAnsi="宋体" w:cs="宋体"/>
          <w:bCs/>
          <w:color w:val="auto"/>
          <w:szCs w:val="21"/>
        </w:rPr>
      </w:pPr>
      <w:r>
        <w:rPr>
          <w:rFonts w:hint="eastAsia" w:hAnsi="宋体"/>
          <w:b/>
          <w:bCs/>
          <w:color w:val="auto"/>
          <w:szCs w:val="21"/>
        </w:rPr>
        <w:t>.......</w:t>
      </w:r>
    </w:p>
    <w:p w14:paraId="67212548">
      <w:pPr>
        <w:snapToGrid w:val="0"/>
        <w:spacing w:before="120" w:beforeLines="50"/>
        <w:rPr>
          <w:rFonts w:ascii="宋体" w:hAnsi="宋体" w:cs="宋体"/>
          <w:bCs/>
          <w:color w:val="auto"/>
          <w:szCs w:val="21"/>
        </w:rPr>
      </w:pPr>
      <w:r>
        <w:rPr>
          <w:rFonts w:hint="eastAsia" w:ascii="宋体" w:hAnsi="宋体" w:cs="宋体"/>
          <w:bCs/>
          <w:color w:val="auto"/>
          <w:szCs w:val="21"/>
        </w:rPr>
        <w:t>三、</w:t>
      </w:r>
      <w:r>
        <w:rPr>
          <w:rFonts w:hint="eastAsia"/>
          <w:color w:val="auto"/>
        </w:rPr>
        <w:t>技术培训方案</w:t>
      </w:r>
    </w:p>
    <w:p w14:paraId="7DA0257A">
      <w:pPr>
        <w:snapToGrid w:val="0"/>
        <w:spacing w:before="120" w:beforeLines="50"/>
        <w:rPr>
          <w:rFonts w:ascii="宋体" w:hAnsi="宋体" w:cs="宋体"/>
          <w:bCs/>
          <w:color w:val="auto"/>
          <w:szCs w:val="21"/>
        </w:rPr>
      </w:pPr>
      <w:r>
        <w:rPr>
          <w:rFonts w:hint="eastAsia" w:hAnsi="宋体"/>
          <w:b/>
          <w:bCs/>
          <w:color w:val="auto"/>
          <w:szCs w:val="21"/>
        </w:rPr>
        <w:t>.......</w:t>
      </w:r>
    </w:p>
    <w:p w14:paraId="727C88EE">
      <w:pPr>
        <w:snapToGrid w:val="0"/>
        <w:spacing w:before="120" w:beforeLines="50"/>
        <w:rPr>
          <w:rFonts w:ascii="宋体" w:hAnsi="宋体"/>
          <w:color w:val="auto"/>
          <w:spacing w:val="20"/>
          <w:sz w:val="24"/>
          <w:u w:val="single"/>
        </w:rPr>
      </w:pPr>
    </w:p>
    <w:p w14:paraId="2E9DF4D8">
      <w:pPr>
        <w:snapToGrid w:val="0"/>
        <w:spacing w:before="120" w:beforeLines="50"/>
        <w:rPr>
          <w:rFonts w:ascii="宋体" w:hAnsi="宋体"/>
          <w:color w:val="auto"/>
          <w:sz w:val="24"/>
          <w:szCs w:val="20"/>
        </w:rPr>
      </w:pPr>
    </w:p>
    <w:p w14:paraId="7CC6C8F9">
      <w:pPr>
        <w:snapToGrid w:val="0"/>
        <w:spacing w:before="50" w:after="50"/>
        <w:rPr>
          <w:rFonts w:ascii="宋体" w:hAnsi="宋体"/>
          <w:color w:val="auto"/>
          <w:spacing w:val="20"/>
          <w:sz w:val="24"/>
          <w:u w:val="single"/>
        </w:rPr>
      </w:pPr>
      <w:r>
        <w:rPr>
          <w:rFonts w:hint="eastAsia" w:ascii="宋体" w:hAnsi="宋体"/>
          <w:color w:val="auto"/>
          <w:sz w:val="24"/>
        </w:rPr>
        <w:t>法定代表人或者委托代理人（签字或者电子签名）</w:t>
      </w:r>
      <w:r>
        <w:rPr>
          <w:rFonts w:hint="eastAsia" w:ascii="宋体" w:hAnsi="宋体"/>
          <w:color w:val="auto"/>
          <w:spacing w:val="20"/>
          <w:sz w:val="24"/>
        </w:rPr>
        <w:t>：</w:t>
      </w:r>
    </w:p>
    <w:p w14:paraId="7118F5BC">
      <w:pPr>
        <w:snapToGrid w:val="0"/>
        <w:spacing w:before="120" w:beforeLines="50"/>
        <w:rPr>
          <w:rFonts w:ascii="宋体" w:hAnsi="宋体"/>
          <w:color w:val="auto"/>
          <w:spacing w:val="20"/>
          <w:sz w:val="24"/>
        </w:rPr>
      </w:pPr>
      <w:r>
        <w:rPr>
          <w:rFonts w:hint="eastAsia" w:ascii="宋体" w:hAnsi="宋体"/>
          <w:color w:val="auto"/>
          <w:spacing w:val="20"/>
          <w:sz w:val="24"/>
        </w:rPr>
        <w:t>投标人名称（电子签章）：</w:t>
      </w:r>
    </w:p>
    <w:p w14:paraId="6598221C">
      <w:pPr>
        <w:snapToGrid w:val="0"/>
        <w:spacing w:before="120" w:beforeLines="50"/>
        <w:rPr>
          <w:rFonts w:ascii="宋体" w:hAnsi="宋体"/>
          <w:color w:val="auto"/>
          <w:spacing w:val="20"/>
          <w:sz w:val="24"/>
          <w:u w:val="single"/>
        </w:rPr>
      </w:pPr>
      <w:r>
        <w:rPr>
          <w:rFonts w:hint="eastAsia" w:ascii="宋体" w:hAnsi="宋体"/>
          <w:color w:val="auto"/>
          <w:spacing w:val="20"/>
          <w:sz w:val="24"/>
        </w:rPr>
        <w:t>日  期：</w:t>
      </w:r>
    </w:p>
    <w:p w14:paraId="18616CE8">
      <w:pPr>
        <w:snapToGrid w:val="0"/>
        <w:spacing w:before="120" w:beforeLines="50"/>
        <w:rPr>
          <w:rFonts w:ascii="宋体" w:hAnsi="宋体"/>
          <w:color w:val="auto"/>
          <w:sz w:val="24"/>
          <w:szCs w:val="20"/>
        </w:rPr>
      </w:pPr>
    </w:p>
    <w:p w14:paraId="6C9BC6DC">
      <w:pPr>
        <w:snapToGrid w:val="0"/>
        <w:spacing w:before="120" w:beforeLines="50" w:after="50"/>
        <w:jc w:val="left"/>
        <w:rPr>
          <w:rFonts w:ascii="宋体" w:hAnsi="宋体"/>
          <w:color w:val="auto"/>
          <w:sz w:val="24"/>
          <w:szCs w:val="20"/>
        </w:rPr>
      </w:pPr>
    </w:p>
    <w:p w14:paraId="2F28EA2C">
      <w:pPr>
        <w:snapToGrid w:val="0"/>
        <w:spacing w:before="120" w:beforeLines="50" w:after="50"/>
        <w:jc w:val="left"/>
        <w:rPr>
          <w:rFonts w:ascii="宋体" w:hAnsi="宋体"/>
          <w:color w:val="auto"/>
          <w:sz w:val="24"/>
          <w:szCs w:val="20"/>
        </w:rPr>
      </w:pPr>
    </w:p>
    <w:p w14:paraId="4FAC6463">
      <w:pPr>
        <w:snapToGrid w:val="0"/>
        <w:spacing w:before="120" w:beforeLines="50" w:after="50"/>
        <w:jc w:val="left"/>
        <w:rPr>
          <w:rFonts w:ascii="宋体" w:hAnsi="宋体"/>
          <w:color w:val="auto"/>
          <w:sz w:val="24"/>
          <w:szCs w:val="20"/>
        </w:rPr>
      </w:pPr>
    </w:p>
    <w:p w14:paraId="239411F8">
      <w:pPr>
        <w:snapToGrid w:val="0"/>
        <w:spacing w:before="120" w:beforeLines="50" w:after="50"/>
        <w:jc w:val="left"/>
        <w:rPr>
          <w:rFonts w:ascii="宋体" w:hAnsi="宋体"/>
          <w:color w:val="auto"/>
          <w:sz w:val="24"/>
          <w:szCs w:val="20"/>
        </w:rPr>
      </w:pPr>
    </w:p>
    <w:p w14:paraId="02820F12">
      <w:pPr>
        <w:snapToGrid w:val="0"/>
        <w:spacing w:before="120" w:beforeLines="50" w:after="50"/>
        <w:jc w:val="left"/>
        <w:rPr>
          <w:rFonts w:ascii="宋体" w:hAnsi="宋体"/>
          <w:color w:val="auto"/>
          <w:sz w:val="24"/>
          <w:szCs w:val="20"/>
        </w:rPr>
      </w:pPr>
    </w:p>
    <w:p w14:paraId="5288CCF3">
      <w:pPr>
        <w:snapToGrid w:val="0"/>
        <w:spacing w:before="120" w:beforeLines="50" w:after="50"/>
        <w:jc w:val="left"/>
        <w:rPr>
          <w:rFonts w:ascii="宋体" w:hAnsi="宋体"/>
          <w:color w:val="auto"/>
          <w:sz w:val="24"/>
          <w:szCs w:val="20"/>
        </w:rPr>
      </w:pPr>
    </w:p>
    <w:p w14:paraId="652B74F2">
      <w:pPr>
        <w:pStyle w:val="3"/>
        <w:rPr>
          <w:color w:val="auto"/>
        </w:rPr>
      </w:pPr>
    </w:p>
    <w:p w14:paraId="4F32639F">
      <w:pPr>
        <w:rPr>
          <w:color w:val="auto"/>
        </w:rPr>
      </w:pPr>
    </w:p>
    <w:p w14:paraId="5B24A054">
      <w:pPr>
        <w:pStyle w:val="3"/>
        <w:rPr>
          <w:color w:val="auto"/>
        </w:rPr>
      </w:pPr>
    </w:p>
    <w:p w14:paraId="2727A0FE">
      <w:pPr>
        <w:snapToGrid w:val="0"/>
        <w:spacing w:before="120" w:beforeLines="50" w:after="50"/>
        <w:jc w:val="left"/>
        <w:rPr>
          <w:rFonts w:ascii="宋体" w:hAnsi="宋体"/>
          <w:color w:val="auto"/>
          <w:sz w:val="24"/>
          <w:szCs w:val="20"/>
        </w:rPr>
      </w:pPr>
    </w:p>
    <w:p w14:paraId="3657E805">
      <w:pPr>
        <w:snapToGrid w:val="0"/>
        <w:spacing w:before="120" w:beforeLines="50" w:after="50"/>
        <w:jc w:val="left"/>
        <w:rPr>
          <w:rFonts w:ascii="宋体" w:hAnsi="宋体"/>
          <w:color w:val="auto"/>
          <w:sz w:val="24"/>
          <w:szCs w:val="20"/>
        </w:rPr>
      </w:pPr>
    </w:p>
    <w:p w14:paraId="388EC92A">
      <w:pPr>
        <w:snapToGrid w:val="0"/>
        <w:spacing w:before="120" w:beforeLines="50" w:after="50"/>
        <w:jc w:val="left"/>
        <w:rPr>
          <w:rFonts w:hint="eastAsia" w:ascii="宋体" w:hAnsi="宋体"/>
          <w:b/>
          <w:color w:val="auto"/>
          <w:sz w:val="24"/>
        </w:rPr>
      </w:pPr>
    </w:p>
    <w:p w14:paraId="0543F283">
      <w:pPr>
        <w:snapToGrid w:val="0"/>
        <w:spacing w:before="120" w:beforeLines="50" w:after="50"/>
        <w:jc w:val="left"/>
        <w:rPr>
          <w:rFonts w:hint="eastAsia" w:ascii="宋体" w:hAnsi="宋体"/>
          <w:b/>
          <w:color w:val="auto"/>
          <w:sz w:val="24"/>
        </w:rPr>
      </w:pPr>
    </w:p>
    <w:p w14:paraId="7147FD39">
      <w:pPr>
        <w:snapToGrid w:val="0"/>
        <w:spacing w:before="120" w:beforeLines="50" w:after="50"/>
        <w:jc w:val="left"/>
        <w:rPr>
          <w:rFonts w:hint="eastAsia" w:ascii="宋体" w:hAnsi="宋体"/>
          <w:b/>
          <w:color w:val="auto"/>
          <w:sz w:val="24"/>
        </w:rPr>
      </w:pPr>
    </w:p>
    <w:p w14:paraId="656CE70C">
      <w:pPr>
        <w:snapToGrid w:val="0"/>
        <w:spacing w:before="120" w:beforeLines="50" w:after="50"/>
        <w:jc w:val="left"/>
        <w:rPr>
          <w:rFonts w:ascii="宋体" w:hAnsi="宋体"/>
          <w:b/>
          <w:color w:val="auto"/>
          <w:sz w:val="24"/>
        </w:rPr>
      </w:pPr>
      <w:r>
        <w:rPr>
          <w:rFonts w:hint="eastAsia" w:ascii="宋体" w:hAnsi="宋体"/>
          <w:b/>
          <w:color w:val="auto"/>
          <w:sz w:val="24"/>
        </w:rPr>
        <w:t>1</w:t>
      </w:r>
      <w:r>
        <w:rPr>
          <w:rFonts w:hint="eastAsia" w:ascii="宋体" w:hAnsi="宋体"/>
          <w:b/>
          <w:color w:val="auto"/>
          <w:sz w:val="24"/>
          <w:lang w:val="en-US" w:eastAsia="zh-CN"/>
        </w:rPr>
        <w:t>1</w:t>
      </w:r>
      <w:r>
        <w:rPr>
          <w:rFonts w:hint="eastAsia" w:ascii="宋体" w:hAnsi="宋体"/>
          <w:b/>
          <w:color w:val="auto"/>
          <w:sz w:val="24"/>
        </w:rPr>
        <w:t>.投标人业绩证明材料</w:t>
      </w:r>
    </w:p>
    <w:p w14:paraId="1DE8B265">
      <w:pPr>
        <w:pStyle w:val="34"/>
        <w:snapToGrid w:val="0"/>
        <w:ind w:left="480" w:hanging="480"/>
        <w:rPr>
          <w:rFonts w:ascii="宋体" w:hAnsi="宋体"/>
          <w:color w:val="auto"/>
          <w:sz w:val="24"/>
        </w:rPr>
      </w:pPr>
    </w:p>
    <w:p w14:paraId="031089E9">
      <w:pPr>
        <w:pStyle w:val="34"/>
        <w:snapToGrid w:val="0"/>
        <w:ind w:left="480" w:hanging="480"/>
        <w:rPr>
          <w:rFonts w:ascii="宋体" w:hAnsi="宋体"/>
          <w:color w:val="auto"/>
          <w:sz w:val="24"/>
        </w:rPr>
      </w:pPr>
      <w:r>
        <w:rPr>
          <w:rFonts w:hint="eastAsia" w:ascii="宋体" w:hAnsi="宋体"/>
          <w:color w:val="auto"/>
          <w:sz w:val="24"/>
        </w:rPr>
        <w:t xml:space="preserve">投标人业绩情况一览表格式： </w:t>
      </w:r>
    </w:p>
    <w:tbl>
      <w:tblPr>
        <w:tblStyle w:val="4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3B300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2C87727B">
            <w:pPr>
              <w:snapToGrid w:val="0"/>
              <w:spacing w:line="240" w:lineRule="exact"/>
              <w:jc w:val="center"/>
              <w:rPr>
                <w:rFonts w:ascii="宋体" w:hAnsi="宋体"/>
                <w:color w:val="auto"/>
                <w:sz w:val="24"/>
              </w:rPr>
            </w:pPr>
            <w:r>
              <w:rPr>
                <w:rFonts w:hint="eastAsia" w:ascii="宋体" w:hAnsi="宋体"/>
                <w:color w:val="auto"/>
                <w:sz w:val="24"/>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633FB36C">
            <w:pPr>
              <w:snapToGrid w:val="0"/>
              <w:spacing w:line="240" w:lineRule="exact"/>
              <w:jc w:val="center"/>
              <w:rPr>
                <w:rFonts w:ascii="宋体" w:hAnsi="宋体"/>
                <w:color w:val="auto"/>
                <w:sz w:val="24"/>
              </w:rPr>
            </w:pPr>
            <w:r>
              <w:rPr>
                <w:rFonts w:hint="eastAsia" w:ascii="宋体" w:hAnsi="宋体"/>
                <w:color w:val="auto"/>
                <w:sz w:val="24"/>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1DD325CE">
            <w:pPr>
              <w:snapToGrid w:val="0"/>
              <w:spacing w:line="240" w:lineRule="exact"/>
              <w:jc w:val="center"/>
              <w:rPr>
                <w:rFonts w:ascii="宋体" w:hAnsi="宋体"/>
                <w:color w:val="auto"/>
                <w:sz w:val="24"/>
              </w:rPr>
            </w:pPr>
            <w:r>
              <w:rPr>
                <w:rFonts w:hint="eastAsia" w:ascii="宋体" w:hAnsi="宋体"/>
                <w:color w:val="auto"/>
                <w:sz w:val="24"/>
              </w:rPr>
              <w:t>合同金额</w:t>
            </w:r>
          </w:p>
          <w:p w14:paraId="485E1512">
            <w:pPr>
              <w:snapToGrid w:val="0"/>
              <w:spacing w:line="240" w:lineRule="exact"/>
              <w:jc w:val="center"/>
              <w:rPr>
                <w:rFonts w:ascii="宋体" w:hAnsi="宋体"/>
                <w:color w:val="auto"/>
                <w:sz w:val="24"/>
              </w:rPr>
            </w:pPr>
            <w:r>
              <w:rPr>
                <w:rFonts w:hint="eastAsia" w:ascii="宋体" w:hAnsi="宋体"/>
                <w:color w:val="auto"/>
                <w:sz w:val="24"/>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5C5B2715">
            <w:pPr>
              <w:snapToGrid w:val="0"/>
              <w:spacing w:line="240" w:lineRule="exact"/>
              <w:jc w:val="center"/>
              <w:rPr>
                <w:rFonts w:ascii="宋体" w:hAnsi="宋体"/>
                <w:color w:val="auto"/>
                <w:sz w:val="24"/>
              </w:rPr>
            </w:pPr>
            <w:r>
              <w:rPr>
                <w:rFonts w:hint="eastAsia" w:ascii="宋体" w:hAnsi="宋体"/>
                <w:color w:val="auto"/>
                <w:sz w:val="24"/>
              </w:rPr>
              <w:t>采购人联系人及</w:t>
            </w:r>
          </w:p>
          <w:p w14:paraId="2FF73EC6">
            <w:pPr>
              <w:snapToGrid w:val="0"/>
              <w:spacing w:line="240" w:lineRule="exact"/>
              <w:jc w:val="center"/>
              <w:rPr>
                <w:rFonts w:ascii="宋体" w:hAnsi="宋体"/>
                <w:color w:val="auto"/>
                <w:sz w:val="24"/>
              </w:rPr>
            </w:pPr>
            <w:r>
              <w:rPr>
                <w:rFonts w:hint="eastAsia" w:ascii="宋体" w:hAnsi="宋体"/>
                <w:color w:val="auto"/>
                <w:sz w:val="24"/>
              </w:rPr>
              <w:t>联系电话</w:t>
            </w:r>
          </w:p>
        </w:tc>
      </w:tr>
      <w:tr w14:paraId="28CCD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3D519576">
            <w:pPr>
              <w:jc w:val="left"/>
              <w:rPr>
                <w:rFonts w:ascii="宋体" w:hAnsi="宋体"/>
                <w:color w:val="auto"/>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DDFB6E4">
            <w:pPr>
              <w:jc w:val="left"/>
              <w:rPr>
                <w:rFonts w:ascii="宋体" w:hAnsi="宋体"/>
                <w:color w:val="auto"/>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A783FAB">
            <w:pPr>
              <w:jc w:val="left"/>
              <w:rPr>
                <w:rFonts w:ascii="宋体" w:hAnsi="宋体"/>
                <w:color w:val="auto"/>
                <w:sz w:val="24"/>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422F39E5">
            <w:pPr>
              <w:jc w:val="left"/>
              <w:rPr>
                <w:rFonts w:ascii="宋体" w:hAnsi="宋体"/>
                <w:color w:val="auto"/>
                <w:sz w:val="24"/>
              </w:rPr>
            </w:pPr>
          </w:p>
        </w:tc>
      </w:tr>
      <w:tr w14:paraId="6FD9B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55769331">
            <w:pPr>
              <w:snapToGrid w:val="0"/>
              <w:spacing w:line="24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40F99D83">
            <w:pPr>
              <w:snapToGrid w:val="0"/>
              <w:spacing w:line="24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431C74D8">
            <w:pPr>
              <w:snapToGrid w:val="0"/>
              <w:spacing w:line="240" w:lineRule="exact"/>
              <w:jc w:val="lef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14:paraId="35BB5C89">
            <w:pPr>
              <w:snapToGrid w:val="0"/>
              <w:spacing w:line="240" w:lineRule="exact"/>
              <w:jc w:val="left"/>
              <w:rPr>
                <w:rFonts w:ascii="宋体" w:hAnsi="宋体"/>
                <w:color w:val="auto"/>
                <w:sz w:val="24"/>
              </w:rPr>
            </w:pPr>
          </w:p>
        </w:tc>
      </w:tr>
      <w:tr w14:paraId="00687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0DDA9794">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15F5B1C1">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0DB0FA4E">
            <w:pPr>
              <w:snapToGrid w:val="0"/>
              <w:spacing w:before="50" w:after="120" w:afterLines="50" w:line="400" w:lineRule="exact"/>
              <w:jc w:val="lef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14:paraId="597F36DC">
            <w:pPr>
              <w:snapToGrid w:val="0"/>
              <w:spacing w:before="50" w:after="120" w:afterLines="50" w:line="400" w:lineRule="exact"/>
              <w:jc w:val="left"/>
              <w:rPr>
                <w:rFonts w:ascii="宋体" w:hAnsi="宋体"/>
                <w:color w:val="auto"/>
                <w:sz w:val="24"/>
              </w:rPr>
            </w:pPr>
          </w:p>
        </w:tc>
      </w:tr>
      <w:tr w14:paraId="69FA3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437A27A8">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40502B81">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5EA1C310">
            <w:pPr>
              <w:snapToGrid w:val="0"/>
              <w:spacing w:before="50" w:after="120" w:afterLines="50" w:line="400" w:lineRule="exact"/>
              <w:jc w:val="lef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14:paraId="7EC5166C">
            <w:pPr>
              <w:snapToGrid w:val="0"/>
              <w:spacing w:before="50" w:after="120" w:afterLines="50" w:line="400" w:lineRule="exact"/>
              <w:jc w:val="left"/>
              <w:rPr>
                <w:rFonts w:ascii="宋体" w:hAnsi="宋体"/>
                <w:color w:val="auto"/>
                <w:sz w:val="24"/>
              </w:rPr>
            </w:pPr>
          </w:p>
        </w:tc>
      </w:tr>
      <w:tr w14:paraId="1D9F8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3F126366">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3F7C1420">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161CE1D3">
            <w:pPr>
              <w:snapToGrid w:val="0"/>
              <w:spacing w:before="50" w:after="120" w:afterLines="50" w:line="400" w:lineRule="exact"/>
              <w:jc w:val="lef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14:paraId="6D101917">
            <w:pPr>
              <w:snapToGrid w:val="0"/>
              <w:spacing w:before="50" w:after="120" w:afterLines="50" w:line="400" w:lineRule="exact"/>
              <w:jc w:val="left"/>
              <w:rPr>
                <w:rFonts w:ascii="宋体" w:hAnsi="宋体"/>
                <w:color w:val="auto"/>
                <w:sz w:val="24"/>
              </w:rPr>
            </w:pPr>
          </w:p>
        </w:tc>
      </w:tr>
      <w:tr w14:paraId="7F3CF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0BCFCE52">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3E2ADA15">
            <w:pPr>
              <w:snapToGrid w:val="0"/>
              <w:spacing w:before="50" w:after="120" w:afterLines="50" w:line="400" w:lineRule="exact"/>
              <w:jc w:val="left"/>
              <w:rPr>
                <w:rFonts w:ascii="宋体" w:hAnsi="宋体"/>
                <w:color w:val="auto"/>
                <w:sz w:val="24"/>
              </w:rPr>
            </w:pPr>
          </w:p>
        </w:tc>
        <w:tc>
          <w:tcPr>
            <w:tcW w:w="1770" w:type="dxa"/>
            <w:tcBorders>
              <w:top w:val="single" w:color="auto" w:sz="4" w:space="0"/>
              <w:left w:val="single" w:color="auto" w:sz="4" w:space="0"/>
              <w:bottom w:val="single" w:color="auto" w:sz="4" w:space="0"/>
              <w:right w:val="single" w:color="auto" w:sz="4" w:space="0"/>
            </w:tcBorders>
          </w:tcPr>
          <w:p w14:paraId="0CFD3D9C">
            <w:pPr>
              <w:snapToGrid w:val="0"/>
              <w:spacing w:before="50" w:after="120" w:afterLines="50" w:line="400" w:lineRule="exact"/>
              <w:jc w:val="lef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14:paraId="6A314550">
            <w:pPr>
              <w:snapToGrid w:val="0"/>
              <w:spacing w:before="50" w:after="120" w:afterLines="50" w:line="400" w:lineRule="exact"/>
              <w:jc w:val="left"/>
              <w:rPr>
                <w:rFonts w:ascii="宋体" w:hAnsi="宋体"/>
                <w:color w:val="auto"/>
                <w:sz w:val="24"/>
              </w:rPr>
            </w:pPr>
          </w:p>
        </w:tc>
      </w:tr>
    </w:tbl>
    <w:p w14:paraId="61F7B3CA">
      <w:pPr>
        <w:pStyle w:val="14"/>
        <w:spacing w:before="0" w:after="0" w:line="360" w:lineRule="auto"/>
        <w:contextualSpacing/>
        <w:rPr>
          <w:rFonts w:ascii="宋体" w:hAnsi="宋体" w:eastAsia="宋体"/>
          <w:color w:val="auto"/>
          <w:sz w:val="24"/>
          <w:szCs w:val="24"/>
        </w:rPr>
      </w:pPr>
    </w:p>
    <w:p w14:paraId="76B94397">
      <w:pPr>
        <w:pStyle w:val="14"/>
        <w:spacing w:before="0" w:after="0" w:line="360" w:lineRule="auto"/>
        <w:contextualSpacing/>
        <w:rPr>
          <w:rFonts w:ascii="宋体" w:hAnsi="宋体" w:eastAsia="宋体"/>
          <w:color w:val="auto"/>
          <w:sz w:val="24"/>
          <w:szCs w:val="24"/>
        </w:rPr>
      </w:pPr>
      <w:r>
        <w:rPr>
          <w:rFonts w:hint="eastAsia" w:ascii="宋体" w:hAnsi="宋体" w:eastAsia="宋体"/>
          <w:color w:val="auto"/>
          <w:sz w:val="24"/>
          <w:szCs w:val="24"/>
        </w:rPr>
        <w:t>注：</w:t>
      </w:r>
      <w:r>
        <w:rPr>
          <w:rFonts w:hint="eastAsia" w:ascii="宋体" w:hAnsi="宋体"/>
          <w:color w:val="auto"/>
          <w:sz w:val="24"/>
        </w:rPr>
        <w:t>投标人根据评标标准具体要求附业绩证明材料。</w:t>
      </w:r>
    </w:p>
    <w:p w14:paraId="3C62F7AF">
      <w:pPr>
        <w:pStyle w:val="14"/>
        <w:spacing w:before="0" w:after="0" w:line="360" w:lineRule="auto"/>
        <w:contextualSpacing/>
        <w:jc w:val="left"/>
        <w:rPr>
          <w:rFonts w:ascii="宋体" w:hAnsi="宋体" w:eastAsia="宋体"/>
          <w:color w:val="auto"/>
          <w:sz w:val="24"/>
          <w:szCs w:val="24"/>
          <w:u w:val="single"/>
        </w:rPr>
      </w:pPr>
      <w:r>
        <w:rPr>
          <w:rFonts w:hint="eastAsia" w:ascii="宋体" w:hAnsi="宋体" w:eastAsia="宋体"/>
          <w:color w:val="auto"/>
          <w:sz w:val="24"/>
          <w:szCs w:val="24"/>
        </w:rPr>
        <w:t>法定代表人或者委托代理人（签字或者电子签名）：</w:t>
      </w:r>
      <w:r>
        <w:rPr>
          <w:rFonts w:hint="eastAsia" w:ascii="宋体" w:hAnsi="宋体" w:eastAsia="宋体"/>
          <w:color w:val="auto"/>
          <w:sz w:val="24"/>
          <w:szCs w:val="24"/>
          <w:u w:val="single"/>
        </w:rPr>
        <w:t>　　　　　</w:t>
      </w:r>
    </w:p>
    <w:p w14:paraId="3BC4C9EB">
      <w:pPr>
        <w:spacing w:line="360" w:lineRule="auto"/>
        <w:ind w:left="1440" w:right="480" w:hanging="1440" w:hangingChars="600"/>
        <w:contextualSpacing/>
        <w:jc w:val="left"/>
        <w:rPr>
          <w:rFonts w:ascii="宋体" w:hAnsi="宋体"/>
          <w:color w:val="auto"/>
          <w:sz w:val="24"/>
          <w:szCs w:val="20"/>
        </w:rPr>
      </w:pPr>
      <w:r>
        <w:rPr>
          <w:rFonts w:hint="eastAsia" w:ascii="宋体" w:hAnsi="宋体" w:cs="Arial"/>
          <w:color w:val="auto"/>
          <w:sz w:val="24"/>
        </w:rPr>
        <w:t xml:space="preserve">投标人名称（电子签章）：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    月    日</w:t>
      </w:r>
    </w:p>
    <w:p w14:paraId="078311F1">
      <w:pPr>
        <w:snapToGrid w:val="0"/>
        <w:spacing w:before="50"/>
        <w:ind w:firstLine="480" w:firstLineChars="200"/>
        <w:jc w:val="left"/>
        <w:rPr>
          <w:rFonts w:ascii="宋体" w:hAnsi="宋体"/>
          <w:color w:val="auto"/>
          <w:sz w:val="24"/>
          <w:szCs w:val="20"/>
        </w:rPr>
      </w:pPr>
    </w:p>
    <w:p w14:paraId="4A540EA9">
      <w:pPr>
        <w:snapToGrid w:val="0"/>
        <w:spacing w:before="50"/>
        <w:jc w:val="left"/>
        <w:rPr>
          <w:rFonts w:ascii="宋体" w:hAnsi="宋体"/>
          <w:color w:val="auto"/>
          <w:sz w:val="24"/>
        </w:rPr>
      </w:pPr>
    </w:p>
    <w:p w14:paraId="15C34782">
      <w:pPr>
        <w:snapToGrid w:val="0"/>
        <w:spacing w:before="120" w:beforeLines="50"/>
        <w:rPr>
          <w:rFonts w:ascii="宋体" w:hAnsi="宋体"/>
          <w:color w:val="auto"/>
          <w:sz w:val="24"/>
          <w:szCs w:val="20"/>
        </w:rPr>
        <w:sectPr>
          <w:pgSz w:w="11906" w:h="16838"/>
          <w:pgMar w:top="1440" w:right="1797" w:bottom="1440" w:left="1797" w:header="851" w:footer="992" w:gutter="0"/>
          <w:cols w:space="720" w:num="1"/>
          <w:docGrid w:linePitch="312" w:charSpace="0"/>
        </w:sectPr>
      </w:pPr>
    </w:p>
    <w:p w14:paraId="43FA162A">
      <w:pPr>
        <w:snapToGrid w:val="0"/>
        <w:spacing w:before="120" w:beforeLines="50" w:after="50"/>
        <w:ind w:left="142"/>
        <w:jc w:val="left"/>
        <w:rPr>
          <w:rFonts w:ascii="宋体" w:hAnsi="宋体"/>
          <w:color w:val="auto"/>
          <w:sz w:val="24"/>
          <w:szCs w:val="20"/>
        </w:rPr>
      </w:pPr>
      <w:r>
        <w:rPr>
          <w:rFonts w:ascii="宋体" w:hAnsi="宋体"/>
          <w:b/>
          <w:color w:val="auto"/>
          <w:sz w:val="24"/>
        </w:rPr>
        <w:t>1</w:t>
      </w:r>
      <w:r>
        <w:rPr>
          <w:rFonts w:hint="eastAsia" w:ascii="宋体" w:hAnsi="宋体"/>
          <w:b/>
          <w:color w:val="auto"/>
          <w:sz w:val="24"/>
        </w:rPr>
        <w:t>2</w:t>
      </w:r>
      <w:r>
        <w:rPr>
          <w:rFonts w:ascii="宋体" w:hAnsi="宋体"/>
          <w:b/>
          <w:color w:val="auto"/>
          <w:sz w:val="24"/>
        </w:rPr>
        <w:t>.</w:t>
      </w:r>
      <w:r>
        <w:rPr>
          <w:rFonts w:hint="eastAsia" w:ascii="宋体" w:hAnsi="宋体"/>
          <w:b/>
          <w:color w:val="auto"/>
          <w:sz w:val="24"/>
        </w:rPr>
        <w:t>设备性能配置清单格式</w:t>
      </w:r>
    </w:p>
    <w:p w14:paraId="6C311B01">
      <w:pPr>
        <w:snapToGrid w:val="0"/>
        <w:spacing w:before="120" w:beforeLines="50" w:after="50"/>
        <w:ind w:left="142"/>
        <w:jc w:val="left"/>
        <w:rPr>
          <w:rFonts w:ascii="宋体" w:hAnsi="宋体"/>
          <w:b/>
          <w:color w:val="auto"/>
          <w:sz w:val="24"/>
        </w:rPr>
      </w:pPr>
    </w:p>
    <w:p w14:paraId="32E5D5B9">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设备性能配置清单</w:t>
      </w:r>
    </w:p>
    <w:p w14:paraId="3644E476">
      <w:pPr>
        <w:snapToGrid w:val="0"/>
        <w:spacing w:before="120" w:beforeLines="50" w:after="50"/>
        <w:ind w:left="142"/>
        <w:jc w:val="left"/>
        <w:rPr>
          <w:rFonts w:ascii="宋体" w:hAnsi="宋体"/>
          <w:b/>
          <w:color w:val="auto"/>
          <w:sz w:val="32"/>
          <w:szCs w:val="32"/>
        </w:rPr>
      </w:pPr>
    </w:p>
    <w:tbl>
      <w:tblPr>
        <w:tblStyle w:val="46"/>
        <w:tblW w:w="78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95"/>
        <w:gridCol w:w="949"/>
        <w:gridCol w:w="857"/>
        <w:gridCol w:w="1440"/>
        <w:gridCol w:w="1099"/>
        <w:gridCol w:w="1429"/>
      </w:tblGrid>
      <w:tr w14:paraId="34371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BFD5CEF">
            <w:pPr>
              <w:snapToGrid w:val="0"/>
              <w:spacing w:before="50" w:after="50"/>
              <w:jc w:val="center"/>
              <w:rPr>
                <w:rFonts w:ascii="宋体" w:hAnsi="宋体"/>
                <w:color w:val="auto"/>
                <w:sz w:val="24"/>
              </w:rPr>
            </w:pPr>
            <w:r>
              <w:rPr>
                <w:rFonts w:hint="eastAsia" w:ascii="宋体" w:hAnsi="宋体"/>
                <w:color w:val="auto"/>
                <w:sz w:val="24"/>
              </w:rPr>
              <w:t>序号</w:t>
            </w:r>
          </w:p>
        </w:tc>
        <w:tc>
          <w:tcPr>
            <w:tcW w:w="1295" w:type="dxa"/>
            <w:tcBorders>
              <w:top w:val="single" w:color="auto" w:sz="4" w:space="0"/>
              <w:left w:val="single" w:color="auto" w:sz="4" w:space="0"/>
              <w:bottom w:val="single" w:color="auto" w:sz="4" w:space="0"/>
              <w:right w:val="single" w:color="auto" w:sz="4" w:space="0"/>
            </w:tcBorders>
            <w:vAlign w:val="center"/>
          </w:tcPr>
          <w:p w14:paraId="11E2FD0A">
            <w:pPr>
              <w:snapToGrid w:val="0"/>
              <w:spacing w:before="50" w:after="50"/>
              <w:jc w:val="center"/>
              <w:rPr>
                <w:rFonts w:ascii="宋体" w:hAnsi="宋体"/>
                <w:color w:val="auto"/>
                <w:sz w:val="24"/>
              </w:rPr>
            </w:pPr>
            <w:r>
              <w:rPr>
                <w:rFonts w:hint="eastAsia" w:ascii="宋体" w:hAnsi="宋体"/>
                <w:color w:val="auto"/>
                <w:sz w:val="24"/>
              </w:rPr>
              <w:t>货物名称</w:t>
            </w:r>
          </w:p>
        </w:tc>
        <w:tc>
          <w:tcPr>
            <w:tcW w:w="949" w:type="dxa"/>
            <w:tcBorders>
              <w:top w:val="single" w:color="auto" w:sz="4" w:space="0"/>
              <w:left w:val="single" w:color="auto" w:sz="4" w:space="0"/>
              <w:bottom w:val="single" w:color="auto" w:sz="4" w:space="0"/>
              <w:right w:val="single" w:color="auto" w:sz="4" w:space="0"/>
            </w:tcBorders>
            <w:vAlign w:val="center"/>
          </w:tcPr>
          <w:p w14:paraId="4C1235A9">
            <w:pPr>
              <w:snapToGrid w:val="0"/>
              <w:spacing w:before="50" w:after="50"/>
              <w:jc w:val="center"/>
              <w:rPr>
                <w:rFonts w:ascii="宋体" w:hAnsi="宋体"/>
                <w:color w:val="auto"/>
                <w:sz w:val="24"/>
              </w:rPr>
            </w:pPr>
            <w:r>
              <w:rPr>
                <w:rFonts w:hint="eastAsia" w:ascii="宋体" w:hAnsi="宋体"/>
                <w:color w:val="auto"/>
                <w:sz w:val="24"/>
              </w:rPr>
              <w:t>数量及单位</w:t>
            </w:r>
          </w:p>
        </w:tc>
        <w:tc>
          <w:tcPr>
            <w:tcW w:w="857" w:type="dxa"/>
            <w:tcBorders>
              <w:top w:val="single" w:color="auto" w:sz="4" w:space="0"/>
              <w:left w:val="single" w:color="auto" w:sz="4" w:space="0"/>
              <w:bottom w:val="single" w:color="auto" w:sz="4" w:space="0"/>
              <w:right w:val="single" w:color="auto" w:sz="4" w:space="0"/>
            </w:tcBorders>
            <w:vAlign w:val="center"/>
          </w:tcPr>
          <w:p w14:paraId="71A163BE">
            <w:pPr>
              <w:snapToGrid w:val="0"/>
              <w:spacing w:before="50" w:after="50"/>
              <w:jc w:val="center"/>
              <w:rPr>
                <w:rFonts w:ascii="宋体" w:hAnsi="宋体"/>
                <w:color w:val="auto"/>
                <w:sz w:val="24"/>
              </w:rPr>
            </w:pPr>
            <w:r>
              <w:rPr>
                <w:rFonts w:hint="eastAsia" w:ascii="宋体" w:hAnsi="宋体"/>
                <w:color w:val="auto"/>
                <w:sz w:val="24"/>
              </w:rPr>
              <w:t>品牌</w:t>
            </w:r>
          </w:p>
        </w:tc>
        <w:tc>
          <w:tcPr>
            <w:tcW w:w="1440" w:type="dxa"/>
            <w:tcBorders>
              <w:top w:val="single" w:color="auto" w:sz="4" w:space="0"/>
              <w:left w:val="single" w:color="auto" w:sz="4" w:space="0"/>
              <w:bottom w:val="single" w:color="auto" w:sz="4" w:space="0"/>
              <w:right w:val="single" w:color="auto" w:sz="4" w:space="0"/>
            </w:tcBorders>
          </w:tcPr>
          <w:p w14:paraId="577C5793">
            <w:pPr>
              <w:snapToGrid w:val="0"/>
              <w:spacing w:before="50" w:after="50"/>
              <w:jc w:val="center"/>
              <w:rPr>
                <w:rFonts w:ascii="宋体" w:hAnsi="宋体"/>
                <w:color w:val="auto"/>
                <w:sz w:val="24"/>
              </w:rPr>
            </w:pPr>
          </w:p>
          <w:p w14:paraId="58387D70">
            <w:pPr>
              <w:snapToGrid w:val="0"/>
              <w:spacing w:before="50" w:after="50"/>
              <w:jc w:val="center"/>
              <w:rPr>
                <w:rFonts w:ascii="宋体" w:hAnsi="宋体"/>
                <w:color w:val="auto"/>
                <w:sz w:val="24"/>
              </w:rPr>
            </w:pPr>
            <w:r>
              <w:rPr>
                <w:rFonts w:hint="eastAsia" w:ascii="宋体" w:hAnsi="宋体"/>
                <w:color w:val="auto"/>
                <w:sz w:val="24"/>
              </w:rPr>
              <w:t>规格型号</w:t>
            </w:r>
          </w:p>
        </w:tc>
        <w:tc>
          <w:tcPr>
            <w:tcW w:w="1099" w:type="dxa"/>
            <w:tcBorders>
              <w:top w:val="single" w:color="auto" w:sz="4" w:space="0"/>
              <w:left w:val="single" w:color="auto" w:sz="4" w:space="0"/>
              <w:bottom w:val="single" w:color="auto" w:sz="4" w:space="0"/>
              <w:right w:val="single" w:color="auto" w:sz="4" w:space="0"/>
            </w:tcBorders>
            <w:vAlign w:val="center"/>
          </w:tcPr>
          <w:p w14:paraId="0A312621">
            <w:pPr>
              <w:snapToGrid w:val="0"/>
              <w:spacing w:before="50" w:after="50"/>
              <w:jc w:val="center"/>
              <w:rPr>
                <w:rFonts w:ascii="宋体" w:hAnsi="宋体"/>
                <w:color w:val="auto"/>
                <w:sz w:val="24"/>
              </w:rPr>
            </w:pPr>
            <w:r>
              <w:rPr>
                <w:rFonts w:hint="eastAsia" w:ascii="宋体" w:hAnsi="宋体"/>
                <w:color w:val="auto"/>
                <w:sz w:val="24"/>
              </w:rPr>
              <w:t>生产厂家（制造商）、产地</w:t>
            </w:r>
          </w:p>
        </w:tc>
        <w:tc>
          <w:tcPr>
            <w:tcW w:w="1429" w:type="dxa"/>
            <w:tcBorders>
              <w:top w:val="single" w:color="auto" w:sz="4" w:space="0"/>
              <w:left w:val="single" w:color="auto" w:sz="4" w:space="0"/>
              <w:bottom w:val="single" w:color="auto" w:sz="4" w:space="0"/>
              <w:right w:val="single" w:color="auto" w:sz="4" w:space="0"/>
            </w:tcBorders>
            <w:vAlign w:val="center"/>
          </w:tcPr>
          <w:p w14:paraId="1A907DCF">
            <w:pPr>
              <w:snapToGrid w:val="0"/>
              <w:spacing w:before="50" w:after="50"/>
              <w:jc w:val="center"/>
              <w:rPr>
                <w:rFonts w:ascii="宋体" w:hAnsi="宋体"/>
                <w:color w:val="auto"/>
                <w:sz w:val="24"/>
              </w:rPr>
            </w:pPr>
            <w:r>
              <w:rPr>
                <w:rFonts w:hint="eastAsia" w:ascii="宋体" w:hAnsi="宋体"/>
                <w:color w:val="auto"/>
                <w:sz w:val="24"/>
              </w:rPr>
              <w:t>参数性能、指标及配置</w:t>
            </w:r>
          </w:p>
        </w:tc>
      </w:tr>
      <w:tr w14:paraId="4E0E9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413C2538">
            <w:pPr>
              <w:snapToGrid w:val="0"/>
              <w:spacing w:before="50" w:after="50"/>
              <w:jc w:val="center"/>
              <w:rPr>
                <w:rFonts w:ascii="宋体" w:hAnsi="宋体"/>
                <w:color w:val="auto"/>
                <w:sz w:val="24"/>
              </w:rPr>
            </w:pPr>
          </w:p>
        </w:tc>
        <w:tc>
          <w:tcPr>
            <w:tcW w:w="1295" w:type="dxa"/>
            <w:tcBorders>
              <w:top w:val="single" w:color="auto" w:sz="4" w:space="0"/>
              <w:left w:val="single" w:color="auto" w:sz="4" w:space="0"/>
              <w:bottom w:val="single" w:color="auto" w:sz="4" w:space="0"/>
              <w:right w:val="single" w:color="auto" w:sz="4" w:space="0"/>
            </w:tcBorders>
            <w:vAlign w:val="center"/>
          </w:tcPr>
          <w:p w14:paraId="3B6CB0E8">
            <w:pPr>
              <w:snapToGrid w:val="0"/>
              <w:spacing w:before="50" w:after="50"/>
              <w:jc w:val="center"/>
              <w:rPr>
                <w:rFonts w:ascii="宋体" w:hAnsi="宋体"/>
                <w:color w:val="auto"/>
                <w:sz w:val="24"/>
              </w:rPr>
            </w:pPr>
          </w:p>
        </w:tc>
        <w:tc>
          <w:tcPr>
            <w:tcW w:w="949" w:type="dxa"/>
            <w:tcBorders>
              <w:top w:val="single" w:color="auto" w:sz="4" w:space="0"/>
              <w:left w:val="single" w:color="auto" w:sz="4" w:space="0"/>
              <w:bottom w:val="single" w:color="auto" w:sz="4" w:space="0"/>
              <w:right w:val="single" w:color="auto" w:sz="4" w:space="0"/>
            </w:tcBorders>
          </w:tcPr>
          <w:p w14:paraId="53CB8CC5">
            <w:pPr>
              <w:snapToGrid w:val="0"/>
              <w:spacing w:before="50" w:after="50"/>
              <w:jc w:val="center"/>
              <w:rPr>
                <w:rFonts w:ascii="宋体" w:hAnsi="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42E44F43">
            <w:pPr>
              <w:snapToGrid w:val="0"/>
              <w:spacing w:before="50" w:after="50"/>
              <w:jc w:val="center"/>
              <w:rPr>
                <w:rFonts w:ascii="宋体" w:hAnsi="宋体"/>
                <w:color w:val="auto"/>
                <w:sz w:val="24"/>
              </w:rPr>
            </w:pPr>
          </w:p>
        </w:tc>
        <w:tc>
          <w:tcPr>
            <w:tcW w:w="1440" w:type="dxa"/>
            <w:tcBorders>
              <w:top w:val="single" w:color="auto" w:sz="4" w:space="0"/>
              <w:left w:val="single" w:color="auto" w:sz="4" w:space="0"/>
              <w:bottom w:val="single" w:color="auto" w:sz="4" w:space="0"/>
              <w:right w:val="single" w:color="auto" w:sz="4" w:space="0"/>
            </w:tcBorders>
          </w:tcPr>
          <w:p w14:paraId="4BC1942E">
            <w:pPr>
              <w:snapToGrid w:val="0"/>
              <w:spacing w:before="50" w:after="50"/>
              <w:jc w:val="center"/>
              <w:rPr>
                <w:rFonts w:ascii="宋体" w:hAnsi="宋体"/>
                <w:color w:val="auto"/>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5C5E968E">
            <w:pPr>
              <w:snapToGrid w:val="0"/>
              <w:spacing w:before="50" w:after="50"/>
              <w:jc w:val="center"/>
              <w:rPr>
                <w:rFonts w:ascii="宋体" w:hAnsi="宋体"/>
                <w:color w:val="auto"/>
                <w:sz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33C2AA5E">
            <w:pPr>
              <w:snapToGrid w:val="0"/>
              <w:spacing w:before="50" w:after="50"/>
              <w:jc w:val="center"/>
              <w:rPr>
                <w:rFonts w:ascii="宋体" w:hAnsi="宋体"/>
                <w:color w:val="auto"/>
                <w:sz w:val="24"/>
              </w:rPr>
            </w:pPr>
          </w:p>
        </w:tc>
      </w:tr>
      <w:tr w14:paraId="26988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0D2967F">
            <w:pPr>
              <w:snapToGrid w:val="0"/>
              <w:spacing w:before="50" w:after="50"/>
              <w:jc w:val="center"/>
              <w:rPr>
                <w:rFonts w:ascii="宋体" w:hAnsi="宋体"/>
                <w:color w:val="auto"/>
                <w:sz w:val="24"/>
              </w:rPr>
            </w:pPr>
          </w:p>
        </w:tc>
        <w:tc>
          <w:tcPr>
            <w:tcW w:w="1295" w:type="dxa"/>
            <w:tcBorders>
              <w:top w:val="single" w:color="auto" w:sz="4" w:space="0"/>
              <w:left w:val="single" w:color="auto" w:sz="4" w:space="0"/>
              <w:bottom w:val="single" w:color="auto" w:sz="4" w:space="0"/>
              <w:right w:val="single" w:color="auto" w:sz="4" w:space="0"/>
            </w:tcBorders>
            <w:vAlign w:val="center"/>
          </w:tcPr>
          <w:p w14:paraId="49E43E55">
            <w:pPr>
              <w:snapToGrid w:val="0"/>
              <w:spacing w:before="50" w:after="50"/>
              <w:jc w:val="center"/>
              <w:rPr>
                <w:rFonts w:ascii="宋体" w:hAnsi="宋体"/>
                <w:color w:val="auto"/>
                <w:sz w:val="24"/>
              </w:rPr>
            </w:pPr>
          </w:p>
        </w:tc>
        <w:tc>
          <w:tcPr>
            <w:tcW w:w="949" w:type="dxa"/>
            <w:tcBorders>
              <w:top w:val="single" w:color="auto" w:sz="4" w:space="0"/>
              <w:left w:val="single" w:color="auto" w:sz="4" w:space="0"/>
              <w:bottom w:val="single" w:color="auto" w:sz="4" w:space="0"/>
              <w:right w:val="single" w:color="auto" w:sz="4" w:space="0"/>
            </w:tcBorders>
          </w:tcPr>
          <w:p w14:paraId="5438258F">
            <w:pPr>
              <w:snapToGrid w:val="0"/>
              <w:spacing w:before="50" w:after="50"/>
              <w:jc w:val="center"/>
              <w:rPr>
                <w:rFonts w:ascii="宋体" w:hAnsi="宋体"/>
                <w:color w:val="auto"/>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0905C142">
            <w:pPr>
              <w:snapToGrid w:val="0"/>
              <w:spacing w:before="50" w:after="50"/>
              <w:jc w:val="center"/>
              <w:rPr>
                <w:rFonts w:ascii="宋体" w:hAnsi="宋体"/>
                <w:color w:val="auto"/>
                <w:sz w:val="24"/>
              </w:rPr>
            </w:pPr>
          </w:p>
        </w:tc>
        <w:tc>
          <w:tcPr>
            <w:tcW w:w="1440" w:type="dxa"/>
            <w:tcBorders>
              <w:top w:val="single" w:color="auto" w:sz="4" w:space="0"/>
              <w:left w:val="single" w:color="auto" w:sz="4" w:space="0"/>
              <w:bottom w:val="single" w:color="auto" w:sz="4" w:space="0"/>
              <w:right w:val="single" w:color="auto" w:sz="4" w:space="0"/>
            </w:tcBorders>
          </w:tcPr>
          <w:p w14:paraId="3CD3C071">
            <w:pPr>
              <w:snapToGrid w:val="0"/>
              <w:spacing w:before="50" w:after="50"/>
              <w:jc w:val="center"/>
              <w:rPr>
                <w:rFonts w:ascii="宋体" w:hAnsi="宋体"/>
                <w:color w:val="auto"/>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228A831F">
            <w:pPr>
              <w:snapToGrid w:val="0"/>
              <w:spacing w:before="50" w:after="50"/>
              <w:jc w:val="center"/>
              <w:rPr>
                <w:rFonts w:ascii="宋体" w:hAnsi="宋体"/>
                <w:color w:val="auto"/>
                <w:sz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36D50E75">
            <w:pPr>
              <w:snapToGrid w:val="0"/>
              <w:spacing w:before="50" w:after="50"/>
              <w:jc w:val="center"/>
              <w:rPr>
                <w:rFonts w:ascii="宋体" w:hAnsi="宋体"/>
                <w:color w:val="auto"/>
                <w:sz w:val="24"/>
              </w:rPr>
            </w:pPr>
          </w:p>
        </w:tc>
      </w:tr>
    </w:tbl>
    <w:p w14:paraId="43CBE871">
      <w:pPr>
        <w:spacing w:line="360" w:lineRule="auto"/>
        <w:contextualSpacing/>
        <w:rPr>
          <w:rFonts w:ascii="宋体" w:hAnsi="宋体"/>
          <w:color w:val="auto"/>
          <w:sz w:val="24"/>
        </w:rPr>
      </w:pPr>
      <w:r>
        <w:rPr>
          <w:rFonts w:hint="eastAsia" w:ascii="宋体" w:hAnsi="宋体"/>
          <w:color w:val="auto"/>
          <w:sz w:val="24"/>
        </w:rPr>
        <w:t>备注：</w:t>
      </w:r>
    </w:p>
    <w:p w14:paraId="00A1056E">
      <w:pPr>
        <w:spacing w:line="360" w:lineRule="auto"/>
        <w:ind w:firstLine="480" w:firstLineChars="200"/>
        <w:contextualSpacing/>
        <w:rPr>
          <w:rFonts w:ascii="宋体" w:hAnsi="宋体"/>
          <w:b/>
          <w:color w:val="auto"/>
          <w:sz w:val="24"/>
        </w:rPr>
      </w:pPr>
      <w:r>
        <w:rPr>
          <w:rFonts w:hint="eastAsia" w:ascii="宋体" w:hAnsi="宋体"/>
          <w:color w:val="auto"/>
          <w:sz w:val="24"/>
        </w:rPr>
        <w:t>以上设备性能配置清单中“货物名称、数量及单位、品牌、规格型号、生产厂家（制造商）、产地、参数性能、指标及配置”必须如实填写完整，品牌、规格型号没有则填无</w:t>
      </w:r>
      <w:r>
        <w:rPr>
          <w:rFonts w:hint="eastAsia" w:ascii="宋体" w:hAnsi="宋体"/>
          <w:b/>
          <w:color w:val="auto"/>
          <w:sz w:val="24"/>
        </w:rPr>
        <w:t>。</w:t>
      </w:r>
      <w:r>
        <w:rPr>
          <w:rFonts w:hint="eastAsia" w:ascii="宋体" w:hAnsi="宋体"/>
          <w:color w:val="auto"/>
          <w:sz w:val="24"/>
        </w:rPr>
        <w:t>货物名称、数量及单位、品牌应与“开标一览表”一致</w:t>
      </w:r>
      <w:r>
        <w:rPr>
          <w:rFonts w:hint="eastAsia" w:ascii="宋体" w:hAnsi="宋体"/>
          <w:b/>
          <w:color w:val="auto"/>
          <w:sz w:val="24"/>
        </w:rPr>
        <w:t>。</w:t>
      </w:r>
    </w:p>
    <w:p w14:paraId="3C5A004A">
      <w:pPr>
        <w:spacing w:line="360" w:lineRule="auto"/>
        <w:ind w:firstLine="480" w:firstLineChars="200"/>
        <w:contextualSpacing/>
        <w:rPr>
          <w:rFonts w:ascii="宋体" w:hAnsi="宋体"/>
          <w:color w:val="auto"/>
          <w:sz w:val="24"/>
        </w:rPr>
      </w:pPr>
    </w:p>
    <w:p w14:paraId="17AD8987">
      <w:pPr>
        <w:snapToGrid w:val="0"/>
        <w:spacing w:before="50" w:after="50" w:line="360" w:lineRule="auto"/>
        <w:rPr>
          <w:rFonts w:ascii="宋体" w:hAnsi="宋体"/>
          <w:color w:val="auto"/>
          <w:sz w:val="24"/>
        </w:rPr>
      </w:pPr>
    </w:p>
    <w:p w14:paraId="62703487">
      <w:pPr>
        <w:snapToGrid w:val="0"/>
        <w:spacing w:before="50" w:after="50" w:line="360" w:lineRule="auto"/>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z w:val="24"/>
          <w:u w:val="single"/>
        </w:rPr>
        <w:t xml:space="preserve">           </w:t>
      </w:r>
    </w:p>
    <w:p w14:paraId="1DB6F458">
      <w:pPr>
        <w:snapToGrid w:val="0"/>
        <w:spacing w:before="50" w:after="50" w:line="360" w:lineRule="auto"/>
        <w:ind w:firstLine="2520" w:firstLineChars="900"/>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z w:val="24"/>
          <w:u w:val="single"/>
        </w:rPr>
        <w:t xml:space="preserve">           </w:t>
      </w:r>
    </w:p>
    <w:p w14:paraId="1E373B0D">
      <w:pPr>
        <w:snapToGrid w:val="0"/>
        <w:spacing w:before="50" w:after="50" w:line="360" w:lineRule="auto"/>
        <w:ind w:firstLine="5040" w:firstLineChars="1800"/>
        <w:rPr>
          <w:rFonts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z w:val="24"/>
          <w:u w:val="single"/>
        </w:rPr>
        <w:t xml:space="preserve">          </w:t>
      </w:r>
    </w:p>
    <w:p w14:paraId="31867FCF">
      <w:pPr>
        <w:spacing w:line="360" w:lineRule="auto"/>
        <w:contextualSpacing/>
        <w:rPr>
          <w:rFonts w:ascii="宋体" w:hAnsi="宋体"/>
          <w:color w:val="auto"/>
          <w:sz w:val="24"/>
          <w:szCs w:val="20"/>
        </w:rPr>
      </w:pPr>
    </w:p>
    <w:p w14:paraId="3CCF54AB">
      <w:pPr>
        <w:snapToGrid w:val="0"/>
        <w:spacing w:before="50" w:after="120" w:afterLines="50"/>
        <w:jc w:val="left"/>
        <w:rPr>
          <w:rFonts w:ascii="宋体" w:hAnsi="宋体"/>
          <w:color w:val="auto"/>
          <w:sz w:val="24"/>
          <w:szCs w:val="20"/>
        </w:rPr>
      </w:pPr>
    </w:p>
    <w:p w14:paraId="78F0060D">
      <w:pPr>
        <w:snapToGrid w:val="0"/>
        <w:spacing w:before="50" w:after="120" w:afterLines="50"/>
        <w:jc w:val="left"/>
        <w:rPr>
          <w:rFonts w:ascii="宋体" w:hAnsi="宋体"/>
          <w:color w:val="auto"/>
          <w:sz w:val="24"/>
          <w:szCs w:val="20"/>
        </w:rPr>
      </w:pPr>
    </w:p>
    <w:p w14:paraId="2B250A13">
      <w:pPr>
        <w:pStyle w:val="18"/>
        <w:rPr>
          <w:color w:val="auto"/>
        </w:rPr>
      </w:pPr>
    </w:p>
    <w:p w14:paraId="47003D5D">
      <w:pPr>
        <w:pStyle w:val="18"/>
        <w:rPr>
          <w:color w:val="auto"/>
        </w:rPr>
      </w:pPr>
    </w:p>
    <w:p w14:paraId="6F3EF70B">
      <w:pPr>
        <w:pStyle w:val="18"/>
        <w:rPr>
          <w:color w:val="auto"/>
        </w:rPr>
      </w:pPr>
    </w:p>
    <w:p w14:paraId="5D984E2A">
      <w:pPr>
        <w:pStyle w:val="18"/>
        <w:rPr>
          <w:color w:val="auto"/>
        </w:rPr>
      </w:pPr>
    </w:p>
    <w:p w14:paraId="36FB9420">
      <w:pPr>
        <w:pStyle w:val="18"/>
        <w:rPr>
          <w:color w:val="auto"/>
        </w:rPr>
      </w:pPr>
    </w:p>
    <w:p w14:paraId="6C6E548F">
      <w:pPr>
        <w:pStyle w:val="18"/>
        <w:rPr>
          <w:color w:val="auto"/>
        </w:rPr>
      </w:pPr>
    </w:p>
    <w:p w14:paraId="5FAECFFC">
      <w:pPr>
        <w:pStyle w:val="18"/>
        <w:rPr>
          <w:color w:val="auto"/>
        </w:rPr>
      </w:pPr>
    </w:p>
    <w:p w14:paraId="506DCEE3">
      <w:pPr>
        <w:pStyle w:val="18"/>
        <w:rPr>
          <w:color w:val="auto"/>
        </w:rPr>
      </w:pPr>
    </w:p>
    <w:p w14:paraId="1FA6BA3A">
      <w:pPr>
        <w:pStyle w:val="18"/>
        <w:rPr>
          <w:color w:val="auto"/>
        </w:rPr>
      </w:pPr>
    </w:p>
    <w:p w14:paraId="5A42FBCA">
      <w:pPr>
        <w:pStyle w:val="18"/>
        <w:rPr>
          <w:color w:val="auto"/>
        </w:rPr>
      </w:pPr>
    </w:p>
    <w:p w14:paraId="058D0FCF">
      <w:pPr>
        <w:snapToGrid w:val="0"/>
        <w:spacing w:before="120" w:beforeLines="50" w:after="50"/>
        <w:ind w:left="142"/>
        <w:jc w:val="left"/>
        <w:rPr>
          <w:rFonts w:ascii="宋体" w:hAnsi="宋体"/>
          <w:b/>
          <w:color w:val="auto"/>
          <w:sz w:val="24"/>
        </w:rPr>
      </w:pPr>
      <w:r>
        <w:rPr>
          <w:rFonts w:hint="eastAsia" w:ascii="宋体" w:hAnsi="宋体"/>
          <w:b/>
          <w:color w:val="auto"/>
          <w:sz w:val="24"/>
        </w:rPr>
        <w:t>13.项目实施人员一览表格式</w:t>
      </w:r>
    </w:p>
    <w:p w14:paraId="0FA43A84">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项目实施人员一览表</w:t>
      </w:r>
    </w:p>
    <w:p w14:paraId="2A6583EA">
      <w:pPr>
        <w:snapToGrid w:val="0"/>
        <w:spacing w:before="120" w:beforeLines="50" w:after="50"/>
        <w:ind w:left="142"/>
        <w:jc w:val="left"/>
        <w:rPr>
          <w:rFonts w:ascii="宋体" w:hAnsi="宋体"/>
          <w:b/>
          <w:color w:val="auto"/>
          <w:sz w:val="32"/>
          <w:szCs w:val="32"/>
        </w:rPr>
      </w:pP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E65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82770F">
            <w:pPr>
              <w:snapToGrid w:val="0"/>
              <w:spacing w:before="50" w:after="120" w:afterLines="50"/>
              <w:jc w:val="center"/>
              <w:rPr>
                <w:rFonts w:ascii="宋体" w:hAnsi="宋体"/>
                <w:color w:val="auto"/>
                <w:sz w:val="24"/>
                <w:szCs w:val="20"/>
              </w:rPr>
            </w:pPr>
            <w:r>
              <w:rPr>
                <w:rFonts w:hint="eastAsia" w:ascii="宋体" w:hAnsi="宋体"/>
                <w:color w:val="auto"/>
                <w:sz w:val="24"/>
                <w:szCs w:val="20"/>
              </w:rPr>
              <w:t>姓名</w:t>
            </w:r>
          </w:p>
        </w:tc>
        <w:tc>
          <w:tcPr>
            <w:tcW w:w="709" w:type="dxa"/>
            <w:vAlign w:val="center"/>
          </w:tcPr>
          <w:p w14:paraId="0F1E4621">
            <w:pPr>
              <w:snapToGrid w:val="0"/>
              <w:spacing w:before="50" w:after="120" w:afterLines="50"/>
              <w:jc w:val="center"/>
              <w:rPr>
                <w:rFonts w:ascii="宋体" w:hAnsi="宋体"/>
                <w:color w:val="auto"/>
                <w:sz w:val="24"/>
                <w:szCs w:val="20"/>
              </w:rPr>
            </w:pPr>
            <w:r>
              <w:rPr>
                <w:rFonts w:hint="eastAsia" w:ascii="宋体" w:hAnsi="宋体"/>
                <w:color w:val="auto"/>
                <w:sz w:val="24"/>
                <w:szCs w:val="20"/>
              </w:rPr>
              <w:t>职务</w:t>
            </w:r>
          </w:p>
        </w:tc>
        <w:tc>
          <w:tcPr>
            <w:tcW w:w="1701" w:type="dxa"/>
            <w:vAlign w:val="center"/>
          </w:tcPr>
          <w:p w14:paraId="17752500">
            <w:pPr>
              <w:snapToGrid w:val="0"/>
              <w:spacing w:before="50" w:after="120" w:afterLines="50"/>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vAlign w:val="center"/>
          </w:tcPr>
          <w:p w14:paraId="04192FA5">
            <w:pPr>
              <w:snapToGrid w:val="0"/>
              <w:spacing w:before="50" w:after="120" w:afterLines="50"/>
              <w:jc w:val="center"/>
              <w:rPr>
                <w:rFonts w:ascii="宋体" w:hAnsi="宋体"/>
                <w:color w:val="auto"/>
                <w:sz w:val="24"/>
                <w:szCs w:val="20"/>
              </w:rPr>
            </w:pPr>
            <w:r>
              <w:rPr>
                <w:rFonts w:hint="eastAsia" w:ascii="宋体" w:hAnsi="宋体"/>
                <w:color w:val="auto"/>
                <w:sz w:val="24"/>
                <w:szCs w:val="20"/>
              </w:rPr>
              <w:t>证书编号</w:t>
            </w:r>
          </w:p>
        </w:tc>
        <w:tc>
          <w:tcPr>
            <w:tcW w:w="1698" w:type="dxa"/>
            <w:vAlign w:val="center"/>
          </w:tcPr>
          <w:p w14:paraId="55457AB9">
            <w:pPr>
              <w:snapToGrid w:val="0"/>
              <w:spacing w:before="50" w:after="120" w:afterLines="50"/>
              <w:jc w:val="center"/>
              <w:rPr>
                <w:rFonts w:ascii="宋体" w:hAnsi="宋体"/>
                <w:color w:val="auto"/>
                <w:sz w:val="24"/>
                <w:szCs w:val="20"/>
              </w:rPr>
            </w:pPr>
            <w:r>
              <w:rPr>
                <w:rFonts w:hint="eastAsia" w:ascii="宋体" w:hAnsi="宋体"/>
                <w:color w:val="auto"/>
                <w:sz w:val="24"/>
                <w:szCs w:val="20"/>
              </w:rPr>
              <w:t>参加本单位</w:t>
            </w:r>
          </w:p>
          <w:p w14:paraId="6581E45F">
            <w:pPr>
              <w:snapToGrid w:val="0"/>
              <w:spacing w:before="50" w:after="120" w:afterLines="50"/>
              <w:jc w:val="center"/>
              <w:rPr>
                <w:rFonts w:ascii="宋体" w:hAnsi="宋体"/>
                <w:color w:val="auto"/>
                <w:sz w:val="24"/>
                <w:szCs w:val="20"/>
              </w:rPr>
            </w:pPr>
            <w:r>
              <w:rPr>
                <w:rFonts w:hint="eastAsia" w:ascii="宋体" w:hAnsi="宋体"/>
                <w:color w:val="auto"/>
                <w:sz w:val="24"/>
                <w:szCs w:val="20"/>
              </w:rPr>
              <w:t>工作时间</w:t>
            </w:r>
          </w:p>
        </w:tc>
        <w:tc>
          <w:tcPr>
            <w:tcW w:w="1843" w:type="dxa"/>
            <w:vAlign w:val="center"/>
          </w:tcPr>
          <w:p w14:paraId="4322F032">
            <w:pPr>
              <w:snapToGrid w:val="0"/>
              <w:spacing w:before="50" w:after="120" w:afterLines="50"/>
              <w:jc w:val="center"/>
              <w:rPr>
                <w:rFonts w:ascii="宋体" w:hAnsi="宋体"/>
                <w:color w:val="auto"/>
                <w:sz w:val="24"/>
                <w:szCs w:val="20"/>
              </w:rPr>
            </w:pPr>
            <w:r>
              <w:rPr>
                <w:rFonts w:hint="eastAsia" w:ascii="宋体" w:hAnsi="宋体"/>
                <w:color w:val="auto"/>
                <w:sz w:val="24"/>
                <w:szCs w:val="20"/>
              </w:rPr>
              <w:t>劳动合同编号</w:t>
            </w:r>
          </w:p>
        </w:tc>
      </w:tr>
      <w:tr w14:paraId="6854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7DD4303">
            <w:pPr>
              <w:snapToGrid w:val="0"/>
              <w:spacing w:before="50" w:after="120" w:afterLines="50"/>
              <w:jc w:val="center"/>
              <w:rPr>
                <w:rFonts w:ascii="宋体" w:hAnsi="宋体"/>
                <w:color w:val="auto"/>
                <w:sz w:val="24"/>
                <w:szCs w:val="20"/>
              </w:rPr>
            </w:pPr>
          </w:p>
        </w:tc>
        <w:tc>
          <w:tcPr>
            <w:tcW w:w="709" w:type="dxa"/>
            <w:vAlign w:val="center"/>
          </w:tcPr>
          <w:p w14:paraId="4E608F2C">
            <w:pPr>
              <w:snapToGrid w:val="0"/>
              <w:spacing w:before="50" w:after="120" w:afterLines="50"/>
              <w:jc w:val="center"/>
              <w:rPr>
                <w:rFonts w:ascii="宋体" w:hAnsi="宋体"/>
                <w:color w:val="auto"/>
                <w:sz w:val="24"/>
                <w:szCs w:val="20"/>
              </w:rPr>
            </w:pPr>
          </w:p>
        </w:tc>
        <w:tc>
          <w:tcPr>
            <w:tcW w:w="1701" w:type="dxa"/>
            <w:vAlign w:val="center"/>
          </w:tcPr>
          <w:p w14:paraId="696176F4">
            <w:pPr>
              <w:snapToGrid w:val="0"/>
              <w:spacing w:before="50" w:after="120" w:afterLines="50"/>
              <w:jc w:val="center"/>
              <w:rPr>
                <w:rFonts w:ascii="宋体" w:hAnsi="宋体"/>
                <w:color w:val="auto"/>
                <w:sz w:val="24"/>
                <w:szCs w:val="20"/>
              </w:rPr>
            </w:pPr>
          </w:p>
        </w:tc>
        <w:tc>
          <w:tcPr>
            <w:tcW w:w="1420" w:type="dxa"/>
            <w:vAlign w:val="center"/>
          </w:tcPr>
          <w:p w14:paraId="5B1D6507">
            <w:pPr>
              <w:snapToGrid w:val="0"/>
              <w:spacing w:before="50" w:after="120" w:afterLines="50"/>
              <w:jc w:val="center"/>
              <w:rPr>
                <w:rFonts w:ascii="宋体" w:hAnsi="宋体"/>
                <w:color w:val="auto"/>
                <w:sz w:val="24"/>
                <w:szCs w:val="20"/>
              </w:rPr>
            </w:pPr>
          </w:p>
        </w:tc>
        <w:tc>
          <w:tcPr>
            <w:tcW w:w="1698" w:type="dxa"/>
            <w:vAlign w:val="center"/>
          </w:tcPr>
          <w:p w14:paraId="11B99716">
            <w:pPr>
              <w:snapToGrid w:val="0"/>
              <w:spacing w:before="50" w:after="120" w:afterLines="50"/>
              <w:jc w:val="center"/>
              <w:rPr>
                <w:rFonts w:ascii="宋体" w:hAnsi="宋体"/>
                <w:color w:val="auto"/>
                <w:sz w:val="24"/>
                <w:szCs w:val="20"/>
              </w:rPr>
            </w:pPr>
          </w:p>
        </w:tc>
        <w:tc>
          <w:tcPr>
            <w:tcW w:w="1843" w:type="dxa"/>
            <w:vAlign w:val="center"/>
          </w:tcPr>
          <w:p w14:paraId="17E5DCCB">
            <w:pPr>
              <w:snapToGrid w:val="0"/>
              <w:spacing w:before="50" w:after="120" w:afterLines="50"/>
              <w:jc w:val="center"/>
              <w:rPr>
                <w:rFonts w:ascii="宋体" w:hAnsi="宋体"/>
                <w:color w:val="auto"/>
                <w:sz w:val="24"/>
                <w:szCs w:val="20"/>
              </w:rPr>
            </w:pPr>
          </w:p>
        </w:tc>
      </w:tr>
      <w:tr w14:paraId="5ED3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DA67FB3">
            <w:pPr>
              <w:snapToGrid w:val="0"/>
              <w:spacing w:before="50" w:after="120" w:afterLines="50"/>
              <w:jc w:val="center"/>
              <w:rPr>
                <w:rFonts w:ascii="宋体" w:hAnsi="宋体"/>
                <w:color w:val="auto"/>
                <w:sz w:val="24"/>
                <w:szCs w:val="20"/>
              </w:rPr>
            </w:pPr>
          </w:p>
        </w:tc>
        <w:tc>
          <w:tcPr>
            <w:tcW w:w="709" w:type="dxa"/>
            <w:vAlign w:val="center"/>
          </w:tcPr>
          <w:p w14:paraId="777DF63A">
            <w:pPr>
              <w:snapToGrid w:val="0"/>
              <w:spacing w:before="50" w:after="120" w:afterLines="50"/>
              <w:jc w:val="center"/>
              <w:rPr>
                <w:rFonts w:ascii="宋体" w:hAnsi="宋体"/>
                <w:color w:val="auto"/>
                <w:sz w:val="24"/>
                <w:szCs w:val="20"/>
              </w:rPr>
            </w:pPr>
          </w:p>
        </w:tc>
        <w:tc>
          <w:tcPr>
            <w:tcW w:w="1701" w:type="dxa"/>
            <w:vAlign w:val="center"/>
          </w:tcPr>
          <w:p w14:paraId="365C072E">
            <w:pPr>
              <w:snapToGrid w:val="0"/>
              <w:spacing w:before="50" w:after="120" w:afterLines="50"/>
              <w:jc w:val="center"/>
              <w:rPr>
                <w:rFonts w:ascii="宋体" w:hAnsi="宋体"/>
                <w:color w:val="auto"/>
                <w:sz w:val="24"/>
                <w:szCs w:val="20"/>
              </w:rPr>
            </w:pPr>
          </w:p>
        </w:tc>
        <w:tc>
          <w:tcPr>
            <w:tcW w:w="1420" w:type="dxa"/>
            <w:vAlign w:val="center"/>
          </w:tcPr>
          <w:p w14:paraId="038C5026">
            <w:pPr>
              <w:snapToGrid w:val="0"/>
              <w:spacing w:before="50" w:after="120" w:afterLines="50"/>
              <w:jc w:val="center"/>
              <w:rPr>
                <w:rFonts w:ascii="宋体" w:hAnsi="宋体"/>
                <w:color w:val="auto"/>
                <w:sz w:val="24"/>
                <w:szCs w:val="20"/>
              </w:rPr>
            </w:pPr>
          </w:p>
        </w:tc>
        <w:tc>
          <w:tcPr>
            <w:tcW w:w="1698" w:type="dxa"/>
            <w:vAlign w:val="center"/>
          </w:tcPr>
          <w:p w14:paraId="38EB6C84">
            <w:pPr>
              <w:snapToGrid w:val="0"/>
              <w:spacing w:before="50" w:after="120" w:afterLines="50"/>
              <w:jc w:val="center"/>
              <w:rPr>
                <w:rFonts w:ascii="宋体" w:hAnsi="宋体"/>
                <w:color w:val="auto"/>
                <w:sz w:val="24"/>
                <w:szCs w:val="20"/>
              </w:rPr>
            </w:pPr>
          </w:p>
        </w:tc>
        <w:tc>
          <w:tcPr>
            <w:tcW w:w="1843" w:type="dxa"/>
            <w:vAlign w:val="center"/>
          </w:tcPr>
          <w:p w14:paraId="3AAECBF6">
            <w:pPr>
              <w:snapToGrid w:val="0"/>
              <w:spacing w:before="50" w:after="120" w:afterLines="50"/>
              <w:jc w:val="center"/>
              <w:rPr>
                <w:rFonts w:ascii="宋体" w:hAnsi="宋体"/>
                <w:color w:val="auto"/>
                <w:sz w:val="24"/>
                <w:szCs w:val="20"/>
              </w:rPr>
            </w:pPr>
          </w:p>
        </w:tc>
      </w:tr>
      <w:tr w14:paraId="789E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DE1E48">
            <w:pPr>
              <w:snapToGrid w:val="0"/>
              <w:spacing w:before="50" w:after="120" w:afterLines="50"/>
              <w:jc w:val="center"/>
              <w:rPr>
                <w:rFonts w:ascii="宋体" w:hAnsi="宋体"/>
                <w:color w:val="auto"/>
                <w:sz w:val="24"/>
                <w:szCs w:val="20"/>
              </w:rPr>
            </w:pPr>
          </w:p>
        </w:tc>
        <w:tc>
          <w:tcPr>
            <w:tcW w:w="709" w:type="dxa"/>
            <w:vAlign w:val="center"/>
          </w:tcPr>
          <w:p w14:paraId="5A3C984E">
            <w:pPr>
              <w:snapToGrid w:val="0"/>
              <w:spacing w:before="50" w:after="120" w:afterLines="50"/>
              <w:jc w:val="center"/>
              <w:rPr>
                <w:rFonts w:ascii="宋体" w:hAnsi="宋体"/>
                <w:color w:val="auto"/>
                <w:sz w:val="24"/>
                <w:szCs w:val="20"/>
              </w:rPr>
            </w:pPr>
          </w:p>
        </w:tc>
        <w:tc>
          <w:tcPr>
            <w:tcW w:w="1701" w:type="dxa"/>
            <w:vAlign w:val="center"/>
          </w:tcPr>
          <w:p w14:paraId="61ABD4C1">
            <w:pPr>
              <w:snapToGrid w:val="0"/>
              <w:spacing w:before="50" w:after="120" w:afterLines="50"/>
              <w:jc w:val="center"/>
              <w:rPr>
                <w:rFonts w:ascii="宋体" w:hAnsi="宋体"/>
                <w:color w:val="auto"/>
                <w:sz w:val="24"/>
                <w:szCs w:val="20"/>
              </w:rPr>
            </w:pPr>
          </w:p>
        </w:tc>
        <w:tc>
          <w:tcPr>
            <w:tcW w:w="1420" w:type="dxa"/>
            <w:vAlign w:val="center"/>
          </w:tcPr>
          <w:p w14:paraId="180DE9F3">
            <w:pPr>
              <w:snapToGrid w:val="0"/>
              <w:spacing w:before="50" w:after="120" w:afterLines="50"/>
              <w:jc w:val="center"/>
              <w:rPr>
                <w:rFonts w:ascii="宋体" w:hAnsi="宋体"/>
                <w:color w:val="auto"/>
                <w:sz w:val="24"/>
                <w:szCs w:val="20"/>
              </w:rPr>
            </w:pPr>
          </w:p>
        </w:tc>
        <w:tc>
          <w:tcPr>
            <w:tcW w:w="1698" w:type="dxa"/>
            <w:vAlign w:val="center"/>
          </w:tcPr>
          <w:p w14:paraId="68D4D017">
            <w:pPr>
              <w:snapToGrid w:val="0"/>
              <w:spacing w:before="50" w:after="120" w:afterLines="50"/>
              <w:jc w:val="center"/>
              <w:rPr>
                <w:rFonts w:ascii="宋体" w:hAnsi="宋体"/>
                <w:color w:val="auto"/>
                <w:sz w:val="24"/>
                <w:szCs w:val="20"/>
              </w:rPr>
            </w:pPr>
          </w:p>
        </w:tc>
        <w:tc>
          <w:tcPr>
            <w:tcW w:w="1843" w:type="dxa"/>
            <w:vAlign w:val="center"/>
          </w:tcPr>
          <w:p w14:paraId="473FE0C4">
            <w:pPr>
              <w:snapToGrid w:val="0"/>
              <w:spacing w:before="50" w:after="120" w:afterLines="50"/>
              <w:jc w:val="center"/>
              <w:rPr>
                <w:rFonts w:ascii="宋体" w:hAnsi="宋体"/>
                <w:color w:val="auto"/>
                <w:sz w:val="24"/>
                <w:szCs w:val="20"/>
              </w:rPr>
            </w:pPr>
          </w:p>
        </w:tc>
      </w:tr>
    </w:tbl>
    <w:p w14:paraId="769E9576">
      <w:pPr>
        <w:snapToGrid w:val="0"/>
        <w:spacing w:before="50" w:after="120" w:afterLines="50"/>
        <w:jc w:val="left"/>
        <w:rPr>
          <w:rFonts w:ascii="宋体" w:hAnsi="宋体"/>
          <w:color w:val="auto"/>
          <w:sz w:val="24"/>
          <w:szCs w:val="20"/>
        </w:rPr>
      </w:pPr>
    </w:p>
    <w:p w14:paraId="3CD8B519">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60A842D7">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32192C3D">
      <w:pPr>
        <w:spacing w:line="360" w:lineRule="auto"/>
        <w:contextualSpacing/>
        <w:jc w:val="left"/>
        <w:rPr>
          <w:rFonts w:ascii="宋体" w:hAnsi="宋体"/>
          <w:color w:val="auto"/>
          <w:sz w:val="24"/>
          <w:szCs w:val="20"/>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投标人应当附本表所列证书的复印件并加盖投标人电子签章。</w:t>
      </w:r>
    </w:p>
    <w:p w14:paraId="6F3164C3">
      <w:pPr>
        <w:snapToGrid w:val="0"/>
        <w:spacing w:before="50" w:after="50" w:line="360" w:lineRule="auto"/>
        <w:rPr>
          <w:rFonts w:ascii="宋体" w:hAnsi="宋体"/>
          <w:color w:val="auto"/>
          <w:sz w:val="24"/>
        </w:rPr>
      </w:pPr>
    </w:p>
    <w:p w14:paraId="48D0A004">
      <w:pPr>
        <w:snapToGrid w:val="0"/>
        <w:spacing w:before="50" w:after="50" w:line="360" w:lineRule="auto"/>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z w:val="24"/>
          <w:u w:val="single"/>
        </w:rPr>
        <w:t xml:space="preserve">           </w:t>
      </w:r>
    </w:p>
    <w:p w14:paraId="20DB6E3C">
      <w:pPr>
        <w:snapToGrid w:val="0"/>
        <w:spacing w:before="50" w:after="50" w:line="360" w:lineRule="auto"/>
        <w:ind w:firstLine="2520" w:firstLineChars="900"/>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z w:val="24"/>
          <w:u w:val="single"/>
        </w:rPr>
        <w:t xml:space="preserve">           </w:t>
      </w:r>
    </w:p>
    <w:p w14:paraId="50D6CAE5">
      <w:pPr>
        <w:snapToGrid w:val="0"/>
        <w:spacing w:before="50" w:after="50" w:line="360" w:lineRule="auto"/>
        <w:ind w:firstLine="5040" w:firstLineChars="1800"/>
        <w:rPr>
          <w:rFonts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z w:val="24"/>
          <w:u w:val="single"/>
        </w:rPr>
        <w:t xml:space="preserve">          </w:t>
      </w:r>
    </w:p>
    <w:p w14:paraId="6A77A4BF">
      <w:pPr>
        <w:snapToGrid w:val="0"/>
        <w:spacing w:before="50" w:after="120" w:afterLines="50"/>
        <w:jc w:val="left"/>
        <w:rPr>
          <w:rFonts w:ascii="宋体" w:hAnsi="宋体"/>
          <w:color w:val="auto"/>
          <w:sz w:val="24"/>
          <w:szCs w:val="20"/>
        </w:rPr>
      </w:pPr>
    </w:p>
    <w:p w14:paraId="4E5E4851">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ascii="宋体" w:hAnsi="宋体"/>
          <w:b/>
          <w:color w:val="auto"/>
          <w:sz w:val="24"/>
        </w:rPr>
        <w:t>1</w:t>
      </w:r>
      <w:r>
        <w:rPr>
          <w:rFonts w:hint="eastAsia" w:ascii="宋体" w:hAnsi="宋体"/>
          <w:b/>
          <w:color w:val="auto"/>
          <w:sz w:val="24"/>
        </w:rPr>
        <w:t>4</w:t>
      </w:r>
      <w:r>
        <w:rPr>
          <w:rFonts w:ascii="宋体" w:hAnsi="宋体"/>
          <w:b/>
          <w:color w:val="auto"/>
          <w:sz w:val="24"/>
        </w:rPr>
        <w:t>.</w:t>
      </w:r>
      <w:r>
        <w:rPr>
          <w:rFonts w:hint="eastAsia" w:ascii="宋体" w:hAnsi="宋体"/>
          <w:b/>
          <w:color w:val="auto"/>
          <w:sz w:val="24"/>
        </w:rPr>
        <w:t>选配件、专用耗材、售后服务优惠表格式</w:t>
      </w:r>
    </w:p>
    <w:p w14:paraId="120931DB">
      <w:pPr>
        <w:snapToGrid w:val="0"/>
        <w:spacing w:before="120" w:beforeLines="50" w:after="50"/>
        <w:ind w:left="142"/>
        <w:jc w:val="left"/>
        <w:rPr>
          <w:rFonts w:ascii="宋体" w:hAnsi="宋体"/>
          <w:b/>
          <w:color w:val="auto"/>
          <w:sz w:val="24"/>
        </w:rPr>
      </w:pPr>
    </w:p>
    <w:p w14:paraId="05CA5DA7">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选配件、专用耗材、售后服务优惠表</w:t>
      </w:r>
    </w:p>
    <w:p w14:paraId="3F7780E5">
      <w:pPr>
        <w:snapToGrid w:val="0"/>
        <w:spacing w:before="120" w:beforeLines="50" w:after="50"/>
        <w:ind w:left="142"/>
        <w:jc w:val="left"/>
        <w:rPr>
          <w:rFonts w:ascii="宋体" w:hAnsi="宋体"/>
          <w:b/>
          <w:color w:val="auto"/>
          <w:sz w:val="32"/>
          <w:szCs w:val="32"/>
        </w:rPr>
      </w:pPr>
    </w:p>
    <w:tbl>
      <w:tblPr>
        <w:tblStyle w:val="46"/>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2AD76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98B7FE">
            <w:pPr>
              <w:pStyle w:val="24"/>
              <w:snapToGrid w:val="0"/>
              <w:spacing w:before="295" w:after="295"/>
              <w:jc w:val="center"/>
              <w:rPr>
                <w:rFonts w:hAnsi="宋体"/>
                <w:color w:val="auto"/>
                <w:kern w:val="2"/>
                <w:sz w:val="24"/>
              </w:rPr>
            </w:pPr>
            <w:r>
              <w:rPr>
                <w:rFonts w:hint="eastAsia" w:hAnsi="宋体"/>
                <w:color w:val="auto"/>
                <w:kern w:val="2"/>
                <w:sz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BD76D35">
            <w:pPr>
              <w:pStyle w:val="24"/>
              <w:snapToGrid w:val="0"/>
              <w:spacing w:before="295" w:after="295"/>
              <w:jc w:val="center"/>
              <w:rPr>
                <w:rFonts w:hAnsi="宋体"/>
                <w:color w:val="auto"/>
                <w:kern w:val="2"/>
                <w:sz w:val="24"/>
              </w:rPr>
            </w:pPr>
            <w:r>
              <w:rPr>
                <w:rFonts w:hint="eastAsia" w:hAnsi="宋体"/>
                <w:color w:val="auto"/>
                <w:kern w:val="2"/>
                <w:sz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62854D3D">
            <w:pPr>
              <w:pStyle w:val="24"/>
              <w:snapToGrid w:val="0"/>
              <w:spacing w:before="295" w:after="295"/>
              <w:jc w:val="center"/>
              <w:rPr>
                <w:rFonts w:hAnsi="宋体"/>
                <w:color w:val="auto"/>
                <w:kern w:val="2"/>
                <w:sz w:val="24"/>
              </w:rPr>
            </w:pPr>
            <w:r>
              <w:rPr>
                <w:rFonts w:hint="eastAsia" w:hAnsi="宋体"/>
                <w:color w:val="auto"/>
                <w:kern w:val="2"/>
                <w:sz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EF105D6">
            <w:pPr>
              <w:pStyle w:val="24"/>
              <w:snapToGrid w:val="0"/>
              <w:spacing w:before="295" w:after="295"/>
              <w:jc w:val="center"/>
              <w:rPr>
                <w:rFonts w:hAnsi="宋体"/>
                <w:color w:val="auto"/>
                <w:kern w:val="2"/>
                <w:sz w:val="24"/>
              </w:rPr>
            </w:pPr>
            <w:r>
              <w:rPr>
                <w:rFonts w:hint="eastAsia" w:hAnsi="宋体"/>
                <w:color w:val="auto"/>
                <w:kern w:val="2"/>
                <w:sz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6F79B310">
            <w:pPr>
              <w:pStyle w:val="24"/>
              <w:snapToGrid w:val="0"/>
              <w:spacing w:before="295" w:after="295"/>
              <w:jc w:val="center"/>
              <w:rPr>
                <w:rFonts w:hAnsi="宋体"/>
                <w:color w:val="auto"/>
                <w:kern w:val="2"/>
                <w:sz w:val="24"/>
              </w:rPr>
            </w:pPr>
            <w:r>
              <w:rPr>
                <w:rFonts w:hint="eastAsia" w:hAnsi="宋体"/>
                <w:color w:val="auto"/>
                <w:kern w:val="2"/>
                <w:sz w:val="24"/>
              </w:rPr>
              <w:t>比市场价优惠率</w:t>
            </w:r>
          </w:p>
        </w:tc>
      </w:tr>
      <w:tr w14:paraId="433E1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3E016D3">
            <w:pPr>
              <w:pStyle w:val="24"/>
              <w:snapToGrid w:val="0"/>
              <w:spacing w:before="295" w:after="295"/>
              <w:jc w:val="center"/>
              <w:rPr>
                <w:rFonts w:hAnsi="宋体"/>
                <w:color w:val="auto"/>
                <w:kern w:val="2"/>
                <w:sz w:val="24"/>
              </w:rPr>
            </w:pPr>
            <w:r>
              <w:rPr>
                <w:rFonts w:hint="eastAsia" w:hAnsi="宋体"/>
                <w:color w:val="auto"/>
                <w:kern w:val="2"/>
                <w:sz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66D868A1">
            <w:pPr>
              <w:pStyle w:val="24"/>
              <w:snapToGrid w:val="0"/>
              <w:spacing w:before="295" w:after="295"/>
              <w:jc w:val="center"/>
              <w:rPr>
                <w:rFonts w:hAnsi="宋体"/>
                <w:color w:val="auto"/>
                <w:kern w:val="2"/>
                <w:sz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1732C960">
            <w:pPr>
              <w:pStyle w:val="24"/>
              <w:snapToGrid w:val="0"/>
              <w:spacing w:before="295" w:after="295"/>
              <w:jc w:val="center"/>
              <w:rPr>
                <w:rFonts w:hAnsi="宋体"/>
                <w:color w:val="auto"/>
                <w:kern w:val="2"/>
                <w:sz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2641609">
            <w:pPr>
              <w:pStyle w:val="24"/>
              <w:snapToGrid w:val="0"/>
              <w:spacing w:before="295" w:after="295"/>
              <w:jc w:val="center"/>
              <w:rPr>
                <w:rFonts w:hAnsi="宋体"/>
                <w:color w:val="auto"/>
                <w:kern w:val="2"/>
                <w:sz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24AE068D">
            <w:pPr>
              <w:pStyle w:val="24"/>
              <w:snapToGrid w:val="0"/>
              <w:spacing w:before="295" w:after="295"/>
              <w:jc w:val="center"/>
              <w:rPr>
                <w:rFonts w:hAnsi="宋体"/>
                <w:color w:val="auto"/>
                <w:kern w:val="2"/>
                <w:sz w:val="24"/>
              </w:rPr>
            </w:pPr>
            <w:r>
              <w:rPr>
                <w:rFonts w:hint="eastAsia" w:hAnsi="宋体"/>
                <w:color w:val="auto"/>
                <w:kern w:val="2"/>
                <w:sz w:val="24"/>
              </w:rPr>
              <w:t>%</w:t>
            </w:r>
          </w:p>
        </w:tc>
      </w:tr>
      <w:tr w14:paraId="1C9A2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083D5F6">
            <w:pPr>
              <w:pStyle w:val="24"/>
              <w:snapToGrid w:val="0"/>
              <w:spacing w:before="295" w:after="295"/>
              <w:jc w:val="center"/>
              <w:rPr>
                <w:rFonts w:hAnsi="宋体"/>
                <w:color w:val="auto"/>
                <w:kern w:val="2"/>
                <w:sz w:val="24"/>
              </w:rPr>
            </w:pPr>
            <w:r>
              <w:rPr>
                <w:rFonts w:hint="eastAsia" w:hAnsi="宋体"/>
                <w:color w:val="auto"/>
                <w:kern w:val="2"/>
                <w:sz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1CB41DFA">
            <w:pPr>
              <w:pStyle w:val="24"/>
              <w:snapToGrid w:val="0"/>
              <w:spacing w:before="295" w:after="295"/>
              <w:jc w:val="center"/>
              <w:rPr>
                <w:rFonts w:hAnsi="宋体"/>
                <w:color w:val="auto"/>
                <w:kern w:val="2"/>
                <w:sz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44EED0F8">
            <w:pPr>
              <w:pStyle w:val="24"/>
              <w:snapToGrid w:val="0"/>
              <w:spacing w:before="295" w:after="295"/>
              <w:jc w:val="center"/>
              <w:rPr>
                <w:rFonts w:hAnsi="宋体"/>
                <w:color w:val="auto"/>
                <w:kern w:val="2"/>
                <w:sz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8D38912">
            <w:pPr>
              <w:pStyle w:val="24"/>
              <w:snapToGrid w:val="0"/>
              <w:spacing w:before="295" w:after="295"/>
              <w:jc w:val="center"/>
              <w:rPr>
                <w:rFonts w:hAnsi="宋体"/>
                <w:color w:val="auto"/>
                <w:kern w:val="2"/>
                <w:sz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063E3C41">
            <w:pPr>
              <w:pStyle w:val="24"/>
              <w:snapToGrid w:val="0"/>
              <w:spacing w:before="295" w:after="295"/>
              <w:jc w:val="center"/>
              <w:rPr>
                <w:rFonts w:hAnsi="宋体"/>
                <w:color w:val="auto"/>
                <w:kern w:val="2"/>
                <w:sz w:val="24"/>
              </w:rPr>
            </w:pPr>
            <w:r>
              <w:rPr>
                <w:rFonts w:hint="eastAsia" w:hAnsi="宋体"/>
                <w:color w:val="auto"/>
                <w:kern w:val="2"/>
                <w:sz w:val="24"/>
              </w:rPr>
              <w:t>%</w:t>
            </w:r>
          </w:p>
        </w:tc>
      </w:tr>
      <w:tr w14:paraId="22654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1A569DE">
            <w:pPr>
              <w:pStyle w:val="24"/>
              <w:snapToGrid w:val="0"/>
              <w:spacing w:before="295" w:after="295"/>
              <w:jc w:val="center"/>
              <w:rPr>
                <w:rFonts w:hAnsi="宋体"/>
                <w:color w:val="auto"/>
                <w:kern w:val="2"/>
                <w:sz w:val="24"/>
              </w:rPr>
            </w:pPr>
            <w:r>
              <w:rPr>
                <w:rFonts w:hint="eastAsia" w:hAnsi="宋体"/>
                <w:color w:val="auto"/>
                <w:kern w:val="2"/>
                <w:sz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21DB4151">
            <w:pPr>
              <w:pStyle w:val="24"/>
              <w:snapToGrid w:val="0"/>
              <w:spacing w:before="295" w:after="295"/>
              <w:jc w:val="center"/>
              <w:rPr>
                <w:rFonts w:hAnsi="宋体"/>
                <w:color w:val="auto"/>
                <w:kern w:val="2"/>
                <w:sz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736587D4">
            <w:pPr>
              <w:pStyle w:val="24"/>
              <w:snapToGrid w:val="0"/>
              <w:spacing w:before="295" w:after="295"/>
              <w:jc w:val="center"/>
              <w:rPr>
                <w:rFonts w:hAnsi="宋体"/>
                <w:color w:val="auto"/>
                <w:kern w:val="2"/>
                <w:sz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918D431">
            <w:pPr>
              <w:pStyle w:val="24"/>
              <w:snapToGrid w:val="0"/>
              <w:spacing w:before="295" w:after="295"/>
              <w:jc w:val="center"/>
              <w:rPr>
                <w:rFonts w:hAnsi="宋体"/>
                <w:color w:val="auto"/>
                <w:kern w:val="2"/>
                <w:sz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68911F29">
            <w:pPr>
              <w:pStyle w:val="24"/>
              <w:snapToGrid w:val="0"/>
              <w:spacing w:before="295" w:after="295"/>
              <w:jc w:val="center"/>
              <w:rPr>
                <w:rFonts w:hAnsi="宋体"/>
                <w:color w:val="auto"/>
                <w:kern w:val="2"/>
                <w:sz w:val="24"/>
              </w:rPr>
            </w:pPr>
            <w:r>
              <w:rPr>
                <w:rFonts w:hint="eastAsia" w:hAnsi="宋体"/>
                <w:color w:val="auto"/>
                <w:kern w:val="2"/>
                <w:sz w:val="24"/>
              </w:rPr>
              <w:t>%</w:t>
            </w:r>
          </w:p>
        </w:tc>
      </w:tr>
    </w:tbl>
    <w:p w14:paraId="2349A771">
      <w:pPr>
        <w:spacing w:line="360" w:lineRule="auto"/>
        <w:contextualSpacing/>
        <w:rPr>
          <w:rFonts w:ascii="宋体" w:hAnsi="宋体"/>
          <w:color w:val="auto"/>
          <w:sz w:val="24"/>
        </w:rPr>
      </w:pPr>
    </w:p>
    <w:p w14:paraId="7AFE56C5">
      <w:pPr>
        <w:snapToGrid w:val="0"/>
        <w:spacing w:before="50" w:after="50" w:line="360" w:lineRule="auto"/>
        <w:rPr>
          <w:rFonts w:ascii="宋体" w:hAnsi="宋体"/>
          <w:color w:val="auto"/>
          <w:sz w:val="24"/>
        </w:rPr>
      </w:pPr>
    </w:p>
    <w:p w14:paraId="270D32EA">
      <w:pPr>
        <w:snapToGrid w:val="0"/>
        <w:spacing w:before="50" w:after="50" w:line="360" w:lineRule="auto"/>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z w:val="24"/>
          <w:u w:val="single"/>
        </w:rPr>
        <w:t xml:space="preserve">           </w:t>
      </w:r>
    </w:p>
    <w:p w14:paraId="407F3247">
      <w:pPr>
        <w:snapToGrid w:val="0"/>
        <w:spacing w:before="50" w:after="50" w:line="360" w:lineRule="auto"/>
        <w:ind w:firstLine="2520" w:firstLineChars="900"/>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z w:val="24"/>
          <w:u w:val="single"/>
        </w:rPr>
        <w:t xml:space="preserve">           </w:t>
      </w:r>
    </w:p>
    <w:p w14:paraId="14887559">
      <w:pPr>
        <w:snapToGrid w:val="0"/>
        <w:spacing w:before="50" w:after="50" w:line="360" w:lineRule="auto"/>
        <w:ind w:firstLine="5040" w:firstLineChars="1800"/>
        <w:rPr>
          <w:rFonts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z w:val="24"/>
          <w:u w:val="single"/>
        </w:rPr>
        <w:t xml:space="preserve">          </w:t>
      </w:r>
    </w:p>
    <w:p w14:paraId="3840B68C">
      <w:pPr>
        <w:snapToGrid w:val="0"/>
        <w:spacing w:before="50" w:after="120" w:afterLines="50"/>
        <w:jc w:val="left"/>
        <w:rPr>
          <w:rFonts w:ascii="宋体" w:hAnsi="宋体"/>
          <w:color w:val="auto"/>
          <w:sz w:val="24"/>
          <w:szCs w:val="20"/>
        </w:rPr>
      </w:pPr>
    </w:p>
    <w:p w14:paraId="5D088AED">
      <w:pPr>
        <w:rPr>
          <w:b/>
          <w:color w:val="auto"/>
          <w:sz w:val="28"/>
          <w:szCs w:val="28"/>
        </w:rPr>
      </w:pPr>
      <w:r>
        <w:rPr>
          <w:rFonts w:ascii="宋体" w:hAnsi="宋体"/>
          <w:b/>
          <w:bCs/>
          <w:color w:val="auto"/>
          <w:sz w:val="24"/>
        </w:rPr>
        <w:br w:type="page"/>
      </w:r>
      <w:r>
        <w:rPr>
          <w:rFonts w:hint="eastAsia"/>
          <w:b/>
          <w:color w:val="auto"/>
          <w:sz w:val="28"/>
          <w:szCs w:val="28"/>
        </w:rPr>
        <w:t>五、其他文书、文件格式</w:t>
      </w:r>
    </w:p>
    <w:p w14:paraId="2BC69538">
      <w:pPr>
        <w:snapToGrid w:val="0"/>
        <w:spacing w:before="120" w:beforeLines="50" w:after="50"/>
        <w:ind w:left="142"/>
        <w:jc w:val="left"/>
        <w:rPr>
          <w:rFonts w:ascii="宋体" w:hAnsi="宋体"/>
          <w:b/>
          <w:color w:val="auto"/>
          <w:spacing w:val="20"/>
          <w:sz w:val="24"/>
        </w:rPr>
      </w:pPr>
      <w:r>
        <w:rPr>
          <w:rFonts w:hint="eastAsia" w:ascii="宋体" w:hAnsi="宋体"/>
          <w:b/>
          <w:color w:val="auto"/>
          <w:spacing w:val="20"/>
          <w:sz w:val="24"/>
        </w:rPr>
        <w:t>1.联合投标协议书格式</w:t>
      </w:r>
    </w:p>
    <w:p w14:paraId="7C574721">
      <w:pPr>
        <w:pStyle w:val="6"/>
        <w:overflowPunct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联合体协议书</w:t>
      </w:r>
    </w:p>
    <w:p w14:paraId="3B50A943">
      <w:pPr>
        <w:pStyle w:val="6"/>
        <w:overflowPunct w:val="0"/>
        <w:rPr>
          <w:rFonts w:ascii="宋体" w:hAnsi="宋体"/>
          <w:color w:val="auto"/>
          <w:sz w:val="24"/>
        </w:rPr>
      </w:pPr>
    </w:p>
    <w:p w14:paraId="207A34F3">
      <w:pPr>
        <w:pStyle w:val="6"/>
        <w:overflowPunct w:val="0"/>
        <w:spacing w:line="360" w:lineRule="auto"/>
        <w:contextualSpacing/>
        <w:rPr>
          <w:rFonts w:ascii="宋体" w:hAnsi="宋体"/>
          <w:color w:val="auto"/>
          <w:sz w:val="24"/>
        </w:rPr>
      </w:pP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ab/>
      </w:r>
      <w:r>
        <w:rPr>
          <w:rFonts w:hint="eastAsia" w:ascii="宋体" w:hAnsi="宋体"/>
          <w:color w:val="auto"/>
          <w:sz w:val="24"/>
          <w:u w:val="single"/>
        </w:rPr>
        <w:t>（项目名称）</w:t>
      </w:r>
      <w:r>
        <w:rPr>
          <w:rFonts w:hint="eastAsia" w:ascii="宋体" w:hAnsi="宋体"/>
          <w:color w:val="auto"/>
          <w:sz w:val="24"/>
        </w:rPr>
        <w:t>采购招标项目投标。现就联合体投标事宜订立如下协议。</w:t>
      </w:r>
    </w:p>
    <w:p w14:paraId="0B4E1E4E">
      <w:pPr>
        <w:pStyle w:val="6"/>
        <w:overflowPunct w:val="0"/>
        <w:spacing w:line="360" w:lineRule="auto"/>
        <w:ind w:firstLineChars="175"/>
        <w:contextualSpacing/>
        <w:rPr>
          <w:rFonts w:ascii="宋体" w:hAnsi="宋体"/>
          <w:color w:val="auto"/>
          <w:sz w:val="24"/>
        </w:rPr>
      </w:pPr>
      <w:r>
        <w:rPr>
          <w:rFonts w:ascii="宋体" w:hAnsi="宋体"/>
          <w:color w:val="auto"/>
          <w:sz w:val="24"/>
        </w:rPr>
        <w:t xml:space="preserve">1.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ab/>
      </w:r>
      <w:r>
        <w:rPr>
          <w:rFonts w:hint="eastAsia" w:ascii="宋体" w:hAnsi="宋体"/>
          <w:color w:val="auto"/>
          <w:sz w:val="24"/>
        </w:rPr>
        <w:t>（联合体名称）牵头人。</w:t>
      </w:r>
    </w:p>
    <w:p w14:paraId="4EED4983">
      <w:pPr>
        <w:pStyle w:val="6"/>
        <w:overflowPunct w:val="0"/>
        <w:spacing w:line="360" w:lineRule="auto"/>
        <w:ind w:firstLineChars="175"/>
        <w:contextualSpacing/>
        <w:rPr>
          <w:rFonts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002A02C2">
      <w:pPr>
        <w:pStyle w:val="6"/>
        <w:overflowPunct w:val="0"/>
        <w:spacing w:line="360" w:lineRule="auto"/>
        <w:ind w:firstLineChars="175"/>
        <w:contextualSpacing/>
        <w:rPr>
          <w:rFonts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66B8699F">
      <w:pPr>
        <w:pStyle w:val="6"/>
        <w:overflowPunct w:val="0"/>
        <w:spacing w:line="360" w:lineRule="auto"/>
        <w:ind w:firstLineChars="175"/>
        <w:contextualSpacing/>
        <w:rPr>
          <w:rFonts w:ascii="宋体" w:hAnsi="宋体"/>
          <w:color w:val="auto"/>
          <w:sz w:val="24"/>
        </w:rPr>
      </w:pPr>
      <w:r>
        <w:rPr>
          <w:rFonts w:ascii="宋体" w:hAnsi="宋体"/>
          <w:color w:val="auto"/>
          <w:sz w:val="24"/>
        </w:rPr>
        <w:t>4.</w:t>
      </w:r>
      <w:r>
        <w:rPr>
          <w:rFonts w:hint="eastAsia" w:ascii="宋体" w:hAnsi="宋体"/>
          <w:color w:val="auto"/>
          <w:sz w:val="24"/>
        </w:rPr>
        <w:t xml:space="preserve">联合体各成员单位内部的职责分工如下： </w:t>
      </w:r>
      <w:r>
        <w:rPr>
          <w:rFonts w:hint="eastAsia"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w:t>
      </w:r>
    </w:p>
    <w:p w14:paraId="4BB8EBDA">
      <w:pPr>
        <w:pStyle w:val="6"/>
        <w:overflowPunct w:val="0"/>
        <w:spacing w:line="360" w:lineRule="auto"/>
        <w:ind w:firstLineChars="175"/>
        <w:contextualSpacing/>
        <w:rPr>
          <w:rFonts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本协议书自所有成员单位法定代表人或者其委托代理人签字（或者电子签名）或者盖公章之日起生效，合同履行完毕后自动失效。</w:t>
      </w:r>
    </w:p>
    <w:p w14:paraId="103CF26C">
      <w:pPr>
        <w:pStyle w:val="6"/>
        <w:overflowPunct w:val="0"/>
        <w:spacing w:line="360" w:lineRule="auto"/>
        <w:ind w:firstLineChars="175"/>
        <w:contextualSpacing/>
        <w:rPr>
          <w:rFonts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ab/>
      </w:r>
      <w:r>
        <w:rPr>
          <w:rFonts w:hint="eastAsia" w:ascii="宋体" w:hAnsi="宋体"/>
          <w:color w:val="auto"/>
          <w:sz w:val="24"/>
        </w:rPr>
        <w:t>份，联合体成员和招标人各执一份。</w:t>
      </w:r>
    </w:p>
    <w:p w14:paraId="0D2CE61D">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注：本协议书应附法定代表人身份证明；有委托代理的，应附授权委托书</w:t>
      </w:r>
      <w:r>
        <w:rPr>
          <w:rFonts w:hint="eastAsia" w:ascii="宋体" w:hAnsi="宋体" w:cs="仿宋_GB2312"/>
          <w:color w:val="auto"/>
          <w:sz w:val="24"/>
        </w:rPr>
        <w:t>（格式自拟）</w:t>
      </w:r>
      <w:r>
        <w:rPr>
          <w:rFonts w:hint="eastAsia" w:ascii="宋体" w:hAnsi="宋体"/>
          <w:color w:val="auto"/>
          <w:sz w:val="24"/>
        </w:rPr>
        <w:t>。</w:t>
      </w:r>
    </w:p>
    <w:p w14:paraId="0E84A7F3">
      <w:pPr>
        <w:pStyle w:val="6"/>
        <w:overflowPunct w:val="0"/>
        <w:spacing w:line="360" w:lineRule="auto"/>
        <w:ind w:firstLineChars="175"/>
        <w:contextualSpacing/>
        <w:rPr>
          <w:rFonts w:ascii="宋体" w:hAnsi="宋体"/>
          <w:color w:val="auto"/>
          <w:sz w:val="24"/>
        </w:rPr>
      </w:pPr>
    </w:p>
    <w:p w14:paraId="122BDEB6">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联合体牵头人名称（电子签章）：</w:t>
      </w:r>
    </w:p>
    <w:p w14:paraId="380B9FE5">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（签字或者电子签名）</w:t>
      </w:r>
    </w:p>
    <w:p w14:paraId="3101DB60">
      <w:pPr>
        <w:pStyle w:val="6"/>
        <w:overflowPunct w:val="0"/>
        <w:spacing w:line="360" w:lineRule="auto"/>
        <w:ind w:firstLineChars="175"/>
        <w:contextualSpacing/>
        <w:rPr>
          <w:rFonts w:ascii="宋体" w:hAnsi="宋体"/>
          <w:color w:val="auto"/>
          <w:sz w:val="24"/>
        </w:rPr>
      </w:pPr>
    </w:p>
    <w:p w14:paraId="2F49BAC8">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联合体成员名称（</w:t>
      </w:r>
      <w:r>
        <w:rPr>
          <w:rFonts w:hint="eastAsia" w:ascii="宋体" w:hAnsi="宋体" w:cs="仿宋_GB2312"/>
          <w:color w:val="auto"/>
          <w:sz w:val="24"/>
        </w:rPr>
        <w:t>盖公章或者电子签章</w:t>
      </w:r>
      <w:r>
        <w:rPr>
          <w:rFonts w:hint="eastAsia" w:ascii="宋体" w:hAnsi="宋体"/>
          <w:color w:val="auto"/>
          <w:sz w:val="24"/>
        </w:rPr>
        <w:t>）：</w:t>
      </w:r>
    </w:p>
    <w:p w14:paraId="3A8F5A61">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（签字或者电子签名）</w:t>
      </w:r>
    </w:p>
    <w:p w14:paraId="288B1F45">
      <w:pPr>
        <w:pStyle w:val="6"/>
        <w:overflowPunct w:val="0"/>
        <w:spacing w:line="360" w:lineRule="auto"/>
        <w:ind w:firstLineChars="175"/>
        <w:contextualSpacing/>
        <w:rPr>
          <w:rFonts w:ascii="宋体" w:hAnsi="宋体"/>
          <w:color w:val="auto"/>
          <w:sz w:val="24"/>
        </w:rPr>
      </w:pPr>
      <w:r>
        <w:rPr>
          <w:rFonts w:ascii="宋体" w:hAnsi="宋体"/>
          <w:color w:val="auto"/>
          <w:sz w:val="24"/>
        </w:rPr>
        <w:t>……</w:t>
      </w:r>
    </w:p>
    <w:p w14:paraId="7C3B6059">
      <w:pPr>
        <w:pStyle w:val="6"/>
        <w:overflowPunct w:val="0"/>
        <w:spacing w:line="360" w:lineRule="auto"/>
        <w:ind w:firstLineChars="175"/>
        <w:contextualSpacing/>
        <w:rPr>
          <w:rFonts w:ascii="宋体" w:hAnsi="宋体"/>
          <w:color w:val="auto"/>
          <w:sz w:val="24"/>
        </w:rPr>
      </w:pPr>
    </w:p>
    <w:p w14:paraId="0CEC1EB6">
      <w:pPr>
        <w:pStyle w:val="6"/>
        <w:overflowPunct w:val="0"/>
        <w:spacing w:line="360" w:lineRule="auto"/>
        <w:ind w:firstLineChars="175"/>
        <w:contextualSpacing/>
        <w:jc w:val="right"/>
        <w:rPr>
          <w:rFonts w:ascii="宋体" w:hAnsi="宋体"/>
          <w:b/>
          <w:color w:val="auto"/>
          <w:sz w:val="24"/>
        </w:rPr>
      </w:pPr>
      <w:r>
        <w:rPr>
          <w:rFonts w:ascii="宋体" w:hAnsi="宋体"/>
          <w:color w:val="auto"/>
          <w:sz w:val="24"/>
        </w:rPr>
        <w:tab/>
      </w:r>
      <w:r>
        <w:rPr>
          <w:rFonts w:hint="eastAsia" w:ascii="宋体" w:hAnsi="宋体"/>
          <w:color w:val="auto"/>
          <w:sz w:val="24"/>
        </w:rPr>
        <w:t>年</w:t>
      </w:r>
      <w:r>
        <w:rPr>
          <w:rFonts w:ascii="宋体" w:hAnsi="宋体"/>
          <w:color w:val="auto"/>
          <w:sz w:val="24"/>
        </w:rPr>
        <w:tab/>
      </w:r>
      <w:r>
        <w:rPr>
          <w:rFonts w:hint="eastAsia" w:ascii="宋体" w:hAnsi="宋体"/>
          <w:color w:val="auto"/>
          <w:sz w:val="24"/>
        </w:rPr>
        <w:t>月</w:t>
      </w:r>
      <w:r>
        <w:rPr>
          <w:rFonts w:ascii="宋体" w:hAnsi="宋体"/>
          <w:color w:val="auto"/>
          <w:sz w:val="24"/>
        </w:rPr>
        <w:tab/>
      </w:r>
      <w:r>
        <w:rPr>
          <w:rFonts w:hint="eastAsia" w:ascii="宋体" w:hAnsi="宋体"/>
          <w:color w:val="auto"/>
          <w:sz w:val="24"/>
        </w:rPr>
        <w:t>日</w:t>
      </w:r>
    </w:p>
    <w:p w14:paraId="5962E0A4">
      <w:pPr>
        <w:snapToGrid w:val="0"/>
        <w:spacing w:before="120" w:beforeLines="50" w:after="50"/>
        <w:jc w:val="left"/>
        <w:rPr>
          <w:rFonts w:ascii="宋体" w:hAnsi="宋体"/>
          <w:b/>
          <w:color w:val="auto"/>
          <w:sz w:val="24"/>
        </w:rPr>
      </w:pPr>
    </w:p>
    <w:p w14:paraId="4150DA15">
      <w:pPr>
        <w:snapToGrid w:val="0"/>
        <w:spacing w:before="120" w:beforeLines="50" w:after="50"/>
        <w:jc w:val="left"/>
        <w:rPr>
          <w:color w:val="auto"/>
        </w:rPr>
      </w:pPr>
      <w:r>
        <w:rPr>
          <w:rFonts w:ascii="宋体" w:hAnsi="宋体"/>
          <w:b/>
          <w:color w:val="auto"/>
          <w:sz w:val="24"/>
        </w:rPr>
        <w:br w:type="page"/>
      </w:r>
      <w:r>
        <w:rPr>
          <w:rFonts w:hint="eastAsia" w:ascii="宋体" w:hAnsi="宋体"/>
          <w:b/>
          <w:color w:val="auto"/>
          <w:sz w:val="24"/>
        </w:rPr>
        <w:t>2.中小企业声明函格式</w:t>
      </w:r>
    </w:p>
    <w:p w14:paraId="55CB1DB0">
      <w:pPr>
        <w:rPr>
          <w:color w:val="auto"/>
        </w:rPr>
      </w:pPr>
    </w:p>
    <w:p w14:paraId="6C3EBC68">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中小企业声明函（货物）</w:t>
      </w:r>
    </w:p>
    <w:p w14:paraId="3DCEC8F5">
      <w:pPr>
        <w:spacing w:before="2" w:line="500" w:lineRule="exact"/>
        <w:rPr>
          <w:rFonts w:ascii="宋体" w:hAnsi="宋体" w:cs="宋体"/>
          <w:b/>
          <w:bCs/>
          <w:color w:val="auto"/>
          <w:sz w:val="27"/>
          <w:szCs w:val="27"/>
        </w:rPr>
      </w:pPr>
    </w:p>
    <w:p w14:paraId="41003D7D">
      <w:pPr>
        <w:pStyle w:val="18"/>
        <w:spacing w:line="360" w:lineRule="auto"/>
        <w:ind w:left="-426" w:leftChars="-203" w:right="142" w:firstLine="48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4143C01F">
      <w:pPr>
        <w:tabs>
          <w:tab w:val="left" w:pos="1384"/>
          <w:tab w:val="left" w:pos="4562"/>
          <w:tab w:val="left" w:pos="6803"/>
        </w:tabs>
        <w:spacing w:line="360" w:lineRule="auto"/>
        <w:ind w:left="-426" w:right="-58" w:firstLine="655"/>
        <w:contextualSpacing/>
        <w:rPr>
          <w:rFonts w:ascii="宋体" w:hAnsi="宋体"/>
          <w:color w:val="auto"/>
          <w:kern w:val="24"/>
          <w:sz w:val="24"/>
        </w:rPr>
      </w:pP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，从业人员人，营业收入为万元，资产总额为万元，属于</w:t>
      </w:r>
      <w:r>
        <w:rPr>
          <w:rFonts w:ascii="宋体" w:hAnsi="宋体"/>
          <w:color w:val="auto"/>
          <w:kern w:val="24"/>
          <w:sz w:val="24"/>
          <w:u w:val="single"/>
        </w:rPr>
        <w:t>（中型企业、小型企业、微型企业）</w:t>
      </w:r>
      <w:r>
        <w:rPr>
          <w:rFonts w:ascii="宋体" w:hAnsi="宋体"/>
          <w:color w:val="auto"/>
          <w:kern w:val="24"/>
          <w:sz w:val="24"/>
        </w:rPr>
        <w:t>；</w:t>
      </w:r>
    </w:p>
    <w:p w14:paraId="5F2E4BB0">
      <w:pPr>
        <w:pStyle w:val="18"/>
        <w:spacing w:line="360" w:lineRule="auto"/>
        <w:ind w:left="142" w:right="142"/>
        <w:contextualSpacing/>
        <w:rPr>
          <w:rFonts w:ascii="宋体" w:hAnsi="宋体"/>
          <w:color w:val="auto"/>
          <w:kern w:val="24"/>
        </w:rPr>
      </w:pPr>
      <w:r>
        <w:rPr>
          <w:rFonts w:ascii="宋体" w:hAnsi="宋体"/>
          <w:color w:val="auto"/>
          <w:kern w:val="24"/>
        </w:rPr>
        <w:t xml:space="preserve">…… </w:t>
      </w:r>
    </w:p>
    <w:p w14:paraId="0E1A8465">
      <w:pPr>
        <w:pStyle w:val="18"/>
        <w:spacing w:line="360" w:lineRule="auto"/>
        <w:ind w:left="-405" w:leftChars="-193" w:right="142" w:firstLine="453"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2A55C7EC">
      <w:pPr>
        <w:pStyle w:val="18"/>
        <w:spacing w:line="360" w:lineRule="auto"/>
        <w:ind w:left="-426" w:right="142" w:firstLine="567"/>
        <w:contextualSpacing/>
        <w:rPr>
          <w:rFonts w:ascii="宋体" w:hAnsi="宋体"/>
          <w:color w:val="auto"/>
          <w:kern w:val="24"/>
        </w:rPr>
      </w:pPr>
      <w:r>
        <w:rPr>
          <w:rFonts w:ascii="宋体" w:hAnsi="宋体"/>
          <w:color w:val="auto"/>
          <w:kern w:val="24"/>
        </w:rPr>
        <w:t>本企业对上述声明内容的真实性负责。如有虚假，将依法承担相应责任。</w:t>
      </w:r>
    </w:p>
    <w:p w14:paraId="37E3692C">
      <w:pPr>
        <w:pStyle w:val="18"/>
        <w:spacing w:line="360" w:lineRule="auto"/>
        <w:ind w:left="3960" w:right="1808"/>
        <w:contextualSpacing/>
        <w:rPr>
          <w:rFonts w:ascii="宋体" w:hAnsi="宋体"/>
          <w:color w:val="auto"/>
          <w:kern w:val="24"/>
        </w:rPr>
      </w:pPr>
    </w:p>
    <w:p w14:paraId="2A469EEB">
      <w:pPr>
        <w:pStyle w:val="18"/>
        <w:spacing w:line="360" w:lineRule="auto"/>
        <w:ind w:left="3960" w:right="1808"/>
        <w:contextualSpacing/>
        <w:rPr>
          <w:rFonts w:ascii="宋体" w:hAnsi="宋体"/>
          <w:color w:val="auto"/>
          <w:kern w:val="24"/>
        </w:rPr>
      </w:pPr>
      <w:r>
        <w:rPr>
          <w:rFonts w:ascii="宋体" w:hAnsi="宋体"/>
          <w:color w:val="auto"/>
          <w:kern w:val="24"/>
        </w:rPr>
        <w:t>企业名称（</w:t>
      </w:r>
      <w:r>
        <w:rPr>
          <w:rFonts w:hint="eastAsia" w:ascii="宋体" w:hAnsi="宋体"/>
          <w:color w:val="auto"/>
          <w:kern w:val="24"/>
        </w:rPr>
        <w:t>电子签章</w:t>
      </w:r>
      <w:r>
        <w:rPr>
          <w:rFonts w:ascii="宋体" w:hAnsi="宋体"/>
          <w:color w:val="auto"/>
          <w:kern w:val="24"/>
        </w:rPr>
        <w:t xml:space="preserve">）： </w:t>
      </w:r>
    </w:p>
    <w:p w14:paraId="724B605B">
      <w:pPr>
        <w:pStyle w:val="18"/>
        <w:spacing w:line="360" w:lineRule="auto"/>
        <w:ind w:left="3960" w:right="1808"/>
        <w:contextualSpacing/>
        <w:rPr>
          <w:rFonts w:ascii="宋体" w:hAnsi="宋体"/>
          <w:color w:val="auto"/>
          <w:kern w:val="24"/>
        </w:rPr>
      </w:pPr>
      <w:r>
        <w:rPr>
          <w:rFonts w:ascii="宋体" w:hAnsi="宋体"/>
          <w:color w:val="auto"/>
          <w:kern w:val="24"/>
        </w:rPr>
        <w:t>日期：</w:t>
      </w:r>
    </w:p>
    <w:p w14:paraId="50BC6BBC">
      <w:pPr>
        <w:pStyle w:val="18"/>
        <w:spacing w:line="360" w:lineRule="auto"/>
        <w:ind w:left="3960" w:right="1808"/>
        <w:contextualSpacing/>
        <w:rPr>
          <w:rFonts w:ascii="宋体" w:hAnsi="宋体"/>
          <w:color w:val="auto"/>
          <w:kern w:val="24"/>
        </w:rPr>
      </w:pPr>
    </w:p>
    <w:p w14:paraId="677DDBB1">
      <w:pPr>
        <w:pStyle w:val="18"/>
        <w:spacing w:line="360" w:lineRule="auto"/>
        <w:ind w:left="3960" w:right="1808"/>
        <w:contextualSpacing/>
        <w:rPr>
          <w:rFonts w:ascii="宋体" w:hAnsi="宋体"/>
          <w:color w:val="auto"/>
          <w:kern w:val="24"/>
        </w:rPr>
      </w:pPr>
    </w:p>
    <w:p w14:paraId="626211AE">
      <w:pPr>
        <w:pStyle w:val="18"/>
        <w:spacing w:line="360" w:lineRule="auto"/>
        <w:ind w:left="-426" w:right="142" w:firstLine="567"/>
        <w:contextualSpacing/>
        <w:rPr>
          <w:rFonts w:ascii="宋体" w:hAnsi="宋体"/>
          <w:color w:val="auto"/>
          <w:kern w:val="24"/>
        </w:rPr>
      </w:pPr>
      <w:r>
        <w:rPr>
          <w:rFonts w:hint="eastAsia" w:ascii="宋体" w:hAnsi="宋体"/>
          <w:color w:val="auto"/>
          <w:kern w:val="24"/>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674D2E21">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3.残疾人福利性单位声明函格式</w:t>
      </w:r>
    </w:p>
    <w:p w14:paraId="16EF93BD">
      <w:pPr>
        <w:spacing w:line="588" w:lineRule="exact"/>
        <w:jc w:val="center"/>
        <w:rPr>
          <w:rFonts w:ascii="仿宋_GB2312" w:eastAsia="仿宋_GB2312"/>
          <w:b/>
          <w:color w:val="auto"/>
          <w:spacing w:val="6"/>
          <w:sz w:val="32"/>
          <w:szCs w:val="32"/>
        </w:rPr>
      </w:pPr>
    </w:p>
    <w:p w14:paraId="000374C8">
      <w:pPr>
        <w:spacing w:line="588" w:lineRule="exact"/>
        <w:jc w:val="center"/>
        <w:rPr>
          <w:rFonts w:ascii="方正小标宋简体" w:hAnsi="方正小标宋简体" w:eastAsia="方正小标宋简体" w:cs="方正小标宋简体"/>
          <w:bCs/>
          <w:color w:val="auto"/>
          <w:spacing w:val="6"/>
          <w:sz w:val="44"/>
          <w:szCs w:val="44"/>
        </w:rPr>
      </w:pPr>
      <w:r>
        <w:rPr>
          <w:rFonts w:hint="eastAsia" w:ascii="方正小标宋简体" w:hAnsi="方正小标宋简体" w:eastAsia="方正小标宋简体" w:cs="方正小标宋简体"/>
          <w:bCs/>
          <w:color w:val="auto"/>
          <w:spacing w:val="6"/>
          <w:sz w:val="44"/>
          <w:szCs w:val="44"/>
        </w:rPr>
        <w:t>残疾人福利性单位声明函</w:t>
      </w:r>
    </w:p>
    <w:p w14:paraId="1FA3DC33">
      <w:pPr>
        <w:spacing w:line="360" w:lineRule="auto"/>
        <w:contextualSpacing/>
        <w:rPr>
          <w:rFonts w:ascii="仿宋_GB2312" w:eastAsia="仿宋_GB2312"/>
          <w:bCs/>
          <w:color w:val="auto"/>
          <w:spacing w:val="6"/>
          <w:sz w:val="30"/>
          <w:szCs w:val="30"/>
        </w:rPr>
      </w:pPr>
    </w:p>
    <w:p w14:paraId="6C434533">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 141</w:t>
      </w:r>
      <w:r>
        <w:rPr>
          <w:rFonts w:hint="eastAsia" w:ascii="宋体" w:hAnsi="宋体"/>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6BC2B7CA">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2811A52A">
      <w:pPr>
        <w:spacing w:line="360" w:lineRule="auto"/>
        <w:ind w:firstLine="504" w:firstLineChars="200"/>
        <w:contextualSpacing/>
        <w:rPr>
          <w:rFonts w:ascii="宋体" w:hAnsi="宋体"/>
          <w:color w:val="auto"/>
          <w:spacing w:val="6"/>
          <w:sz w:val="24"/>
        </w:rPr>
      </w:pPr>
    </w:p>
    <w:p w14:paraId="47F9FB92">
      <w:pPr>
        <w:spacing w:line="360" w:lineRule="auto"/>
        <w:ind w:firstLine="504" w:firstLineChars="200"/>
        <w:contextualSpacing/>
        <w:rPr>
          <w:rFonts w:ascii="宋体" w:hAnsi="宋体"/>
          <w:color w:val="auto"/>
          <w:spacing w:val="6"/>
          <w:sz w:val="24"/>
        </w:rPr>
      </w:pPr>
    </w:p>
    <w:p w14:paraId="5C34FC89">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单位名称（电子签章）：</w:t>
      </w:r>
    </w:p>
    <w:p w14:paraId="77C8EE34">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日  期：</w:t>
      </w:r>
    </w:p>
    <w:p w14:paraId="72674A4E">
      <w:pPr>
        <w:spacing w:line="360" w:lineRule="auto"/>
        <w:contextualSpacing/>
        <w:rPr>
          <w:rFonts w:ascii="宋体" w:hAnsi="宋体"/>
          <w:color w:val="auto"/>
          <w:sz w:val="24"/>
        </w:rPr>
      </w:pPr>
    </w:p>
    <w:p w14:paraId="7F9A97A1">
      <w:pPr>
        <w:spacing w:line="360" w:lineRule="auto"/>
        <w:contextualSpacing/>
        <w:rPr>
          <w:rFonts w:ascii="宋体" w:hAnsi="宋体"/>
          <w:color w:val="auto"/>
          <w:sz w:val="24"/>
        </w:rPr>
      </w:pPr>
    </w:p>
    <w:p w14:paraId="68B80115">
      <w:pPr>
        <w:spacing w:line="360" w:lineRule="auto"/>
        <w:contextualSpacing/>
        <w:rPr>
          <w:rFonts w:ascii="宋体" w:hAnsi="宋体"/>
          <w:color w:val="auto"/>
          <w:sz w:val="24"/>
        </w:rPr>
      </w:pPr>
    </w:p>
    <w:p w14:paraId="760E7DBC">
      <w:pPr>
        <w:spacing w:line="360" w:lineRule="auto"/>
        <w:contextualSpacing/>
        <w:rPr>
          <w:rFonts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24FA7FD9">
      <w:pPr>
        <w:spacing w:line="360" w:lineRule="auto"/>
        <w:jc w:val="left"/>
        <w:rPr>
          <w:rFonts w:ascii="宋体" w:hAnsi="宋体"/>
          <w:color w:val="auto"/>
          <w:sz w:val="24"/>
        </w:rPr>
      </w:pPr>
      <w:r>
        <w:rPr>
          <w:rFonts w:ascii="宋体" w:hAnsi="宋体"/>
          <w:color w:val="auto"/>
          <w:sz w:val="24"/>
        </w:rPr>
        <w:br w:type="page"/>
      </w:r>
      <w:r>
        <w:rPr>
          <w:rFonts w:hint="eastAsia" w:ascii="宋体" w:hAnsi="宋体"/>
          <w:b/>
          <w:color w:val="auto"/>
          <w:sz w:val="24"/>
        </w:rPr>
        <w:t>4.质疑函（格式）</w:t>
      </w:r>
    </w:p>
    <w:p w14:paraId="390766B3">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质疑函（格式）</w:t>
      </w:r>
    </w:p>
    <w:p w14:paraId="6BFBA3B6">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2FC47049">
      <w:pPr>
        <w:pStyle w:val="2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p>
    <w:p w14:paraId="1E145B0A">
      <w:pPr>
        <w:pStyle w:val="2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0DF56328">
      <w:pPr>
        <w:pStyle w:val="24"/>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19E9A4D0">
      <w:pPr>
        <w:pStyle w:val="24"/>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33648AA4">
      <w:pPr>
        <w:pStyle w:val="24"/>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33278F91">
      <w:pPr>
        <w:pStyle w:val="2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0FBB8D4A">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2927FAAB">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7DC84118">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067620CC">
      <w:pPr>
        <w:pStyle w:val="24"/>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7CD4D4F3">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0BFA59E1">
      <w:pPr>
        <w:pStyle w:val="24"/>
        <w:spacing w:line="360" w:lineRule="auto"/>
        <w:ind w:left="25" w:leftChars="12" w:firstLine="352" w:firstLineChars="147"/>
        <w:rPr>
          <w:rFonts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1E56B9EC">
      <w:pPr>
        <w:pStyle w:val="24"/>
        <w:spacing w:line="360" w:lineRule="auto"/>
        <w:ind w:left="25" w:leftChars="12" w:firstLine="352" w:firstLineChars="147"/>
        <w:rPr>
          <w:rFonts w:hAnsi="宋体"/>
          <w:color w:val="auto"/>
          <w:sz w:val="24"/>
          <w:szCs w:val="24"/>
        </w:rPr>
      </w:pPr>
      <w:r>
        <w:rPr>
          <w:rFonts w:hint="eastAsia" w:hAnsi="宋体"/>
          <w:color w:val="auto"/>
          <w:sz w:val="24"/>
          <w:szCs w:val="24"/>
        </w:rPr>
        <w:t xml:space="preserve">□采购过程   </w:t>
      </w:r>
    </w:p>
    <w:p w14:paraId="00275A85">
      <w:pPr>
        <w:pStyle w:val="24"/>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□采购结果   </w:t>
      </w:r>
    </w:p>
    <w:p w14:paraId="00C8543F">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2054A3A5">
      <w:pPr>
        <w:pStyle w:val="24"/>
        <w:spacing w:line="360" w:lineRule="auto"/>
        <w:ind w:left="25" w:leftChars="12" w:firstLine="472" w:firstLineChars="197"/>
        <w:rPr>
          <w:rFonts w:hAnsi="宋体"/>
          <w:b/>
          <w:bCs/>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6A16BFFA">
      <w:pPr>
        <w:pStyle w:val="24"/>
        <w:spacing w:line="360" w:lineRule="auto"/>
        <w:ind w:left="25" w:leftChars="12" w:firstLine="472" w:firstLineChars="197"/>
        <w:rPr>
          <w:rFonts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05CFC07A">
      <w:pPr>
        <w:pStyle w:val="24"/>
        <w:spacing w:line="360" w:lineRule="auto"/>
        <w:ind w:left="25" w:leftChars="12" w:firstLine="472" w:firstLineChars="197"/>
        <w:rPr>
          <w:rFonts w:hAnsi="宋体"/>
          <w:color w:val="auto"/>
          <w:sz w:val="24"/>
          <w:szCs w:val="24"/>
        </w:rPr>
      </w:pPr>
      <w:r>
        <w:rPr>
          <w:rFonts w:hint="eastAsia" w:hAnsi="宋体"/>
          <w:color w:val="auto"/>
          <w:sz w:val="24"/>
          <w:szCs w:val="24"/>
        </w:rPr>
        <w:t>法律依据：</w:t>
      </w:r>
      <w:r>
        <w:rPr>
          <w:rFonts w:hint="eastAsia" w:hAnsi="宋体"/>
          <w:bCs/>
          <w:color w:val="auto"/>
          <w:sz w:val="24"/>
          <w:szCs w:val="24"/>
          <w:u w:val="single"/>
        </w:rPr>
        <w:t xml:space="preserve">                                               </w:t>
      </w:r>
    </w:p>
    <w:p w14:paraId="0E17B5F4">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3EAC1CDE">
      <w:pPr>
        <w:pStyle w:val="24"/>
        <w:spacing w:line="360" w:lineRule="auto"/>
        <w:ind w:left="25" w:leftChars="12" w:firstLine="472" w:firstLineChars="197"/>
        <w:rPr>
          <w:rFonts w:hAnsi="宋体"/>
          <w:color w:val="auto"/>
          <w:sz w:val="24"/>
          <w:szCs w:val="24"/>
        </w:rPr>
      </w:pPr>
      <w:r>
        <w:rPr>
          <w:rFonts w:hAnsi="宋体"/>
          <w:color w:val="auto"/>
          <w:sz w:val="24"/>
          <w:szCs w:val="24"/>
        </w:rPr>
        <w:t>……</w:t>
      </w:r>
    </w:p>
    <w:p w14:paraId="6BDC5892">
      <w:pPr>
        <w:pStyle w:val="24"/>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7F3ED6C4">
      <w:pPr>
        <w:pStyle w:val="24"/>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28C2159D">
      <w:pPr>
        <w:pStyle w:val="24"/>
        <w:spacing w:line="360" w:lineRule="auto"/>
        <w:ind w:left="25" w:leftChars="12" w:firstLine="352" w:firstLineChars="147"/>
        <w:rPr>
          <w:rFonts w:hAnsi="宋体"/>
          <w:color w:val="auto"/>
          <w:sz w:val="24"/>
          <w:szCs w:val="24"/>
        </w:rPr>
      </w:pPr>
    </w:p>
    <w:p w14:paraId="38C3FDFB">
      <w:pPr>
        <w:pStyle w:val="24"/>
        <w:spacing w:line="360" w:lineRule="auto"/>
        <w:ind w:left="25" w:leftChars="12" w:firstLine="472" w:firstLineChars="197"/>
        <w:rPr>
          <w:rFonts w:hAnsi="宋体"/>
          <w:color w:val="auto"/>
          <w:sz w:val="24"/>
          <w:szCs w:val="24"/>
        </w:rPr>
      </w:pPr>
      <w:r>
        <w:rPr>
          <w:rFonts w:hint="eastAsia" w:hAnsi="宋体"/>
          <w:color w:val="auto"/>
          <w:sz w:val="24"/>
          <w:szCs w:val="24"/>
        </w:rPr>
        <w:t xml:space="preserve">签字（签章）： </w:t>
      </w:r>
      <w:r>
        <w:rPr>
          <w:rFonts w:hint="eastAsia" w:hAnsi="宋体"/>
          <w:bCs/>
          <w:color w:val="auto"/>
          <w:sz w:val="24"/>
          <w:szCs w:val="24"/>
          <w:u w:val="single"/>
        </w:rPr>
        <w:t xml:space="preserve">               </w:t>
      </w:r>
      <w:r>
        <w:rPr>
          <w:rFonts w:hint="eastAsia" w:hAnsi="宋体"/>
          <w:color w:val="auto"/>
          <w:sz w:val="24"/>
          <w:szCs w:val="24"/>
        </w:rPr>
        <w:t xml:space="preserve">   公章：</w:t>
      </w:r>
      <w:r>
        <w:rPr>
          <w:rFonts w:hint="eastAsia" w:hAnsi="宋体"/>
          <w:bCs/>
          <w:color w:val="auto"/>
          <w:sz w:val="24"/>
          <w:szCs w:val="24"/>
          <w:u w:val="single"/>
        </w:rPr>
        <w:t xml:space="preserve">               </w:t>
      </w:r>
    </w:p>
    <w:p w14:paraId="51F346C5">
      <w:pPr>
        <w:pStyle w:val="24"/>
        <w:spacing w:line="360" w:lineRule="auto"/>
        <w:ind w:left="25" w:leftChars="12" w:firstLine="352" w:firstLineChars="147"/>
        <w:rPr>
          <w:rFonts w:hAnsi="宋体"/>
          <w:color w:val="auto"/>
          <w:sz w:val="24"/>
          <w:szCs w:val="24"/>
        </w:rPr>
      </w:pPr>
    </w:p>
    <w:p w14:paraId="7CEEE36E">
      <w:pPr>
        <w:pStyle w:val="24"/>
        <w:spacing w:line="360" w:lineRule="auto"/>
        <w:ind w:left="25" w:leftChars="12" w:firstLine="4552" w:firstLineChars="1897"/>
        <w:rPr>
          <w:rFonts w:hAnsi="宋体"/>
          <w:color w:val="auto"/>
          <w:sz w:val="24"/>
          <w:szCs w:val="24"/>
        </w:rPr>
      </w:pPr>
      <w:r>
        <w:rPr>
          <w:rFonts w:hint="eastAsia" w:hAnsi="宋体"/>
          <w:color w:val="auto"/>
          <w:sz w:val="24"/>
          <w:szCs w:val="24"/>
        </w:rPr>
        <w:t>日期：</w:t>
      </w:r>
      <w:r>
        <w:rPr>
          <w:rFonts w:hint="eastAsia" w:hAnsi="宋体"/>
          <w:bCs/>
          <w:color w:val="auto"/>
          <w:sz w:val="24"/>
          <w:szCs w:val="24"/>
          <w:u w:val="single"/>
        </w:rPr>
        <w:t xml:space="preserve">               </w:t>
      </w:r>
    </w:p>
    <w:p w14:paraId="7397FA6E">
      <w:pPr>
        <w:pStyle w:val="24"/>
        <w:snapToGrid w:val="0"/>
        <w:spacing w:line="360" w:lineRule="auto"/>
        <w:rPr>
          <w:rFonts w:hAnsi="宋体"/>
          <w:b/>
          <w:color w:val="auto"/>
          <w:sz w:val="24"/>
          <w:szCs w:val="24"/>
        </w:rPr>
      </w:pPr>
    </w:p>
    <w:p w14:paraId="286F3763">
      <w:pPr>
        <w:pStyle w:val="24"/>
        <w:snapToGrid w:val="0"/>
        <w:spacing w:line="360" w:lineRule="auto"/>
        <w:rPr>
          <w:rFonts w:hAnsi="宋体"/>
          <w:b/>
          <w:color w:val="auto"/>
          <w:sz w:val="24"/>
          <w:szCs w:val="24"/>
        </w:rPr>
      </w:pPr>
      <w:r>
        <w:rPr>
          <w:rFonts w:hint="eastAsia" w:hAnsi="宋体"/>
          <w:b/>
          <w:color w:val="auto"/>
          <w:sz w:val="24"/>
          <w:szCs w:val="24"/>
        </w:rPr>
        <w:t>说明：</w:t>
      </w:r>
    </w:p>
    <w:p w14:paraId="4DAC9A52">
      <w:pPr>
        <w:pStyle w:val="24"/>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71A90EF5">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AFBEAB">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5A329517">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618E6DA4">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5.质疑供应商为法人或者其他组织的，质疑函应由法定代表人、主要负责人，或者其授权代表签字或者盖章，并加盖公章。</w:t>
      </w:r>
    </w:p>
    <w:p w14:paraId="30112810">
      <w:pPr>
        <w:widowControl/>
        <w:jc w:val="left"/>
        <w:rPr>
          <w:rFonts w:ascii="宋体" w:hAnsi="宋体"/>
          <w:b/>
          <w:color w:val="auto"/>
          <w:kern w:val="0"/>
          <w:sz w:val="24"/>
        </w:rPr>
      </w:pPr>
      <w:r>
        <w:rPr>
          <w:rFonts w:hAnsi="宋体"/>
          <w:b/>
          <w:color w:val="auto"/>
          <w:sz w:val="24"/>
        </w:rPr>
        <w:br w:type="page"/>
      </w:r>
    </w:p>
    <w:p w14:paraId="1D3AAE7A">
      <w:pPr>
        <w:jc w:val="center"/>
        <w:rPr>
          <w:rFonts w:ascii="宋体" w:hAnsi="宋体"/>
          <w:b/>
          <w:color w:val="auto"/>
          <w:sz w:val="32"/>
          <w:szCs w:val="20"/>
        </w:rPr>
      </w:pPr>
      <w:r>
        <w:rPr>
          <w:rFonts w:hint="eastAsia" w:ascii="宋体" w:hAnsi="宋体"/>
          <w:b/>
          <w:color w:val="auto"/>
          <w:sz w:val="32"/>
          <w:szCs w:val="20"/>
        </w:rPr>
        <w:t>质疑授权委托书（格式）</w:t>
      </w:r>
    </w:p>
    <w:p w14:paraId="6F444ECA">
      <w:pPr>
        <w:snapToGrid w:val="0"/>
        <w:spacing w:line="400" w:lineRule="exact"/>
        <w:outlineLvl w:val="4"/>
        <w:rPr>
          <w:rFonts w:ascii="宋体" w:hAnsi="宋体"/>
          <w:color w:val="auto"/>
        </w:rPr>
      </w:pPr>
      <w:r>
        <w:rPr>
          <w:rFonts w:hint="eastAsia" w:ascii="宋体" w:hAnsi="宋体"/>
          <w:b/>
          <w:color w:val="auto"/>
          <w:szCs w:val="21"/>
        </w:rPr>
        <w:t>致</w:t>
      </w:r>
      <w:r>
        <w:rPr>
          <w:rFonts w:hint="eastAsia" w:ascii="宋体" w:hAnsi="宋体"/>
          <w:color w:val="auto"/>
          <w:szCs w:val="21"/>
        </w:rPr>
        <w:t>：</w:t>
      </w:r>
      <w:r>
        <w:rPr>
          <w:rFonts w:hint="eastAsia" w:ascii="宋体" w:hAnsi="宋体"/>
          <w:color w:val="auto"/>
          <w:u w:val="single"/>
        </w:rPr>
        <w:t xml:space="preserve">                  </w:t>
      </w:r>
    </w:p>
    <w:p w14:paraId="2A8F9EBC">
      <w:pPr>
        <w:snapToGrid w:val="0"/>
        <w:spacing w:line="400" w:lineRule="exact"/>
        <w:outlineLvl w:val="4"/>
        <w:rPr>
          <w:rFonts w:ascii="宋体" w:hAnsi="宋体"/>
          <w:color w:val="auto"/>
          <w:szCs w:val="21"/>
          <w:u w:val="single"/>
        </w:rPr>
      </w:pPr>
    </w:p>
    <w:p w14:paraId="62C955CE">
      <w:pPr>
        <w:spacing w:line="400" w:lineRule="exact"/>
        <w:ind w:firstLine="525" w:firstLineChars="250"/>
        <w:rPr>
          <w:rFonts w:ascii="宋体" w:hAnsi="宋体"/>
          <w:color w:val="auto"/>
          <w:szCs w:val="20"/>
        </w:rPr>
      </w:pPr>
      <w:r>
        <w:rPr>
          <w:rFonts w:hint="eastAsia" w:ascii="宋体" w:hAnsi="宋体"/>
          <w:color w:val="auto"/>
          <w:kern w:val="0"/>
          <w:szCs w:val="20"/>
        </w:rPr>
        <w:t>我</w:t>
      </w:r>
      <w:r>
        <w:rPr>
          <w:rFonts w:hint="eastAsia" w:ascii="宋体" w:hAnsi="宋体"/>
          <w:color w:val="auto"/>
          <w:kern w:val="0"/>
          <w:szCs w:val="20"/>
          <w:u w:val="single"/>
        </w:rPr>
        <w:t xml:space="preserve">              </w:t>
      </w:r>
      <w:r>
        <w:rPr>
          <w:rFonts w:hint="eastAsia" w:ascii="宋体" w:hAnsi="宋体"/>
          <w:color w:val="auto"/>
          <w:kern w:val="0"/>
          <w:szCs w:val="20"/>
        </w:rPr>
        <w:t>（姓名）系</w:t>
      </w:r>
      <w:r>
        <w:rPr>
          <w:rFonts w:hint="eastAsia" w:ascii="宋体" w:hAnsi="宋体"/>
          <w:color w:val="auto"/>
          <w:kern w:val="0"/>
          <w:szCs w:val="20"/>
          <w:u w:val="single"/>
        </w:rPr>
        <w:t xml:space="preserve">                              </w:t>
      </w:r>
      <w:r>
        <w:rPr>
          <w:rFonts w:hint="eastAsia" w:ascii="宋体" w:hAnsi="宋体"/>
          <w:color w:val="auto"/>
          <w:kern w:val="0"/>
          <w:szCs w:val="20"/>
        </w:rPr>
        <w:t>（投标人名称）的法定代表人，现授权委托本单位在职职工</w:t>
      </w:r>
      <w:r>
        <w:rPr>
          <w:rFonts w:hint="eastAsia" w:ascii="宋体" w:hAnsi="宋体"/>
          <w:color w:val="auto"/>
          <w:kern w:val="0"/>
          <w:szCs w:val="20"/>
          <w:u w:val="single"/>
        </w:rPr>
        <w:t xml:space="preserve">            </w:t>
      </w:r>
      <w:r>
        <w:rPr>
          <w:rFonts w:hint="eastAsia" w:ascii="宋体" w:hAnsi="宋体"/>
          <w:color w:val="auto"/>
          <w:kern w:val="0"/>
          <w:szCs w:val="20"/>
        </w:rPr>
        <w:t>（姓名）以我公司名义办理</w:t>
      </w:r>
      <w:r>
        <w:rPr>
          <w:rFonts w:hint="eastAsia" w:ascii="宋体" w:hAnsi="宋体"/>
          <w:color w:val="auto"/>
          <w:kern w:val="0"/>
          <w:szCs w:val="20"/>
          <w:u w:val="single"/>
        </w:rPr>
        <w:t xml:space="preserve">      </w:t>
      </w:r>
      <w:r>
        <w:rPr>
          <w:rFonts w:hint="eastAsia" w:ascii="宋体" w:hAnsi="宋体"/>
          <w:color w:val="auto"/>
          <w:szCs w:val="20"/>
          <w:u w:val="single"/>
        </w:rPr>
        <w:t xml:space="preserve">（项目名称及项目编号）        </w:t>
      </w:r>
      <w:r>
        <w:rPr>
          <w:rFonts w:hint="eastAsia" w:ascii="宋体" w:hAnsi="宋体"/>
          <w:color w:val="auto"/>
          <w:szCs w:val="20"/>
        </w:rPr>
        <w:t>项目的质疑事项，代表我方全权办理针对上述项目的质疑具体事务和签署相关文件。</w:t>
      </w:r>
    </w:p>
    <w:p w14:paraId="60EDB2ED">
      <w:pPr>
        <w:spacing w:line="400" w:lineRule="exact"/>
        <w:ind w:firstLine="420" w:firstLineChars="200"/>
        <w:rPr>
          <w:rFonts w:ascii="宋体" w:hAnsi="宋体"/>
          <w:color w:val="auto"/>
          <w:szCs w:val="20"/>
        </w:rPr>
      </w:pPr>
      <w:r>
        <w:rPr>
          <w:rFonts w:hint="eastAsia" w:ascii="宋体" w:hAnsi="宋体"/>
          <w:color w:val="auto"/>
          <w:szCs w:val="20"/>
        </w:rPr>
        <w:t>我方对被授权人的签字事项负全部责任。</w:t>
      </w:r>
    </w:p>
    <w:p w14:paraId="19F607F0">
      <w:pPr>
        <w:spacing w:line="400" w:lineRule="exact"/>
        <w:ind w:firstLine="420" w:firstLineChars="200"/>
        <w:rPr>
          <w:rFonts w:ascii="宋体" w:hAnsi="宋体"/>
          <w:color w:val="auto"/>
          <w:szCs w:val="20"/>
          <w:u w:val="single"/>
        </w:rPr>
      </w:pPr>
      <w:r>
        <w:rPr>
          <w:rFonts w:hint="eastAsia" w:ascii="宋体" w:hAnsi="宋体"/>
          <w:color w:val="auto"/>
          <w:szCs w:val="20"/>
        </w:rPr>
        <w:t xml:space="preserve">授权委托代理期限：自即日起至该项目政府采购活动结束。                                                                                         </w:t>
      </w:r>
    </w:p>
    <w:p w14:paraId="0E9B53DD">
      <w:pPr>
        <w:spacing w:line="400" w:lineRule="exact"/>
        <w:ind w:firstLine="420" w:firstLineChars="200"/>
        <w:rPr>
          <w:rFonts w:ascii="宋体" w:hAnsi="宋体"/>
          <w:color w:val="auto"/>
          <w:kern w:val="0"/>
        </w:rPr>
      </w:pPr>
      <w:r>
        <w:rPr>
          <w:rFonts w:hint="eastAsia" w:ascii="宋体" w:hAnsi="宋体"/>
          <w:color w:val="auto"/>
          <w:kern w:val="0"/>
        </w:rPr>
        <w:t>代理人无转委托权，特此委托。</w:t>
      </w:r>
      <w:r>
        <w:rPr>
          <w:rFonts w:ascii="宋体" w:hAnsi="宋体"/>
          <w:color w:val="auto"/>
          <w:kern w:val="0"/>
        </w:rPr>
        <w:t xml:space="preserve"> </w:t>
      </w:r>
    </w:p>
    <w:p w14:paraId="77ECF84F">
      <w:pPr>
        <w:snapToGrid w:val="0"/>
        <w:spacing w:line="400" w:lineRule="exact"/>
        <w:ind w:firstLine="420"/>
        <w:outlineLvl w:val="4"/>
        <w:rPr>
          <w:rFonts w:ascii="宋体" w:hAnsi="宋体"/>
          <w:color w:val="auto"/>
          <w:szCs w:val="21"/>
        </w:rPr>
      </w:pPr>
      <w:r>
        <w:rPr>
          <w:rFonts w:hint="eastAsia" w:ascii="宋体" w:hAnsi="宋体"/>
          <w:color w:val="auto"/>
          <w:szCs w:val="21"/>
        </w:rPr>
        <w:t>我已在下面签字，以资证明。</w:t>
      </w:r>
    </w:p>
    <w:p w14:paraId="58FEE349">
      <w:pPr>
        <w:snapToGrid w:val="0"/>
        <w:spacing w:line="400" w:lineRule="exact"/>
        <w:ind w:firstLine="420"/>
        <w:outlineLvl w:val="4"/>
        <w:rPr>
          <w:rFonts w:ascii="宋体" w:hAnsi="宋体"/>
          <w:color w:val="auto"/>
          <w:szCs w:val="21"/>
        </w:rPr>
      </w:pPr>
      <w:r>
        <w:rPr>
          <w:rFonts w:hint="eastAsia" w:ascii="宋体" w:hAnsi="宋体"/>
          <w:color w:val="auto"/>
          <w:szCs w:val="21"/>
        </w:rPr>
        <w:t>委托代理人身份证号：</w:t>
      </w:r>
      <w:r>
        <w:rPr>
          <w:rFonts w:hint="eastAsia" w:ascii="宋体" w:hAnsi="宋体"/>
          <w:color w:val="auto"/>
          <w:szCs w:val="21"/>
          <w:u w:val="single"/>
        </w:rPr>
        <w:t xml:space="preserve">                                   </w:t>
      </w:r>
    </w:p>
    <w:p w14:paraId="456259A3">
      <w:pPr>
        <w:snapToGrid w:val="0"/>
        <w:spacing w:line="400" w:lineRule="exact"/>
        <w:ind w:firstLine="420"/>
        <w:outlineLvl w:val="4"/>
        <w:rPr>
          <w:rFonts w:ascii="宋体" w:hAnsi="宋体"/>
          <w:color w:val="auto"/>
          <w:szCs w:val="21"/>
          <w:u w:val="single"/>
        </w:rPr>
      </w:pPr>
      <w:r>
        <w:rPr>
          <w:rFonts w:hint="eastAsia" w:ascii="宋体" w:hAnsi="宋体"/>
          <w:color w:val="auto"/>
          <w:szCs w:val="21"/>
        </w:rPr>
        <w:t>投标人</w:t>
      </w:r>
      <w:r>
        <w:rPr>
          <w:rFonts w:hint="eastAsia" w:ascii="宋体" w:hAnsi="宋体" w:cs="宋体"/>
          <w:color w:val="auto"/>
          <w:szCs w:val="21"/>
        </w:rPr>
        <w:t>（公章）</w:t>
      </w:r>
      <w:r>
        <w:rPr>
          <w:rFonts w:hint="eastAsia" w:ascii="宋体" w:hAnsi="宋体"/>
          <w:color w:val="auto"/>
          <w:szCs w:val="21"/>
        </w:rPr>
        <w:t>：</w:t>
      </w:r>
      <w:r>
        <w:rPr>
          <w:rFonts w:hint="eastAsia" w:ascii="宋体" w:hAnsi="宋体"/>
          <w:color w:val="auto"/>
          <w:szCs w:val="21"/>
          <w:u w:val="single"/>
        </w:rPr>
        <w:t xml:space="preserve">                                   </w:t>
      </w:r>
    </w:p>
    <w:p w14:paraId="69158E31">
      <w:pPr>
        <w:snapToGrid w:val="0"/>
        <w:spacing w:line="400" w:lineRule="exact"/>
        <w:ind w:firstLine="420"/>
        <w:outlineLvl w:val="4"/>
        <w:rPr>
          <w:rFonts w:ascii="宋体" w:hAnsi="宋体"/>
          <w:color w:val="auto"/>
          <w:szCs w:val="21"/>
        </w:rPr>
      </w:pPr>
    </w:p>
    <w:p w14:paraId="7AFCCEAE">
      <w:pPr>
        <w:snapToGrid w:val="0"/>
        <w:spacing w:line="400" w:lineRule="exact"/>
        <w:ind w:firstLine="420"/>
        <w:outlineLvl w:val="4"/>
        <w:rPr>
          <w:rFonts w:ascii="宋体" w:hAnsi="宋体"/>
          <w:color w:val="auto"/>
          <w:szCs w:val="21"/>
        </w:rPr>
      </w:pPr>
      <w:r>
        <w:rPr>
          <w:rFonts w:hint="eastAsia" w:ascii="宋体" w:hAnsi="宋体"/>
          <w:color w:val="auto"/>
          <w:szCs w:val="21"/>
        </w:rPr>
        <w:t>法定代表人签字：</w:t>
      </w:r>
      <w:r>
        <w:rPr>
          <w:rFonts w:hint="eastAsia" w:ascii="宋体" w:hAnsi="宋体"/>
          <w:color w:val="auto"/>
          <w:szCs w:val="21"/>
          <w:u w:val="single"/>
        </w:rPr>
        <w:t xml:space="preserve">             </w:t>
      </w:r>
      <w:r>
        <w:rPr>
          <w:rFonts w:hint="eastAsia" w:ascii="宋体" w:hAnsi="宋体"/>
          <w:color w:val="auto"/>
          <w:szCs w:val="21"/>
        </w:rPr>
        <w:t xml:space="preserve">  　　</w:t>
      </w:r>
    </w:p>
    <w:p w14:paraId="4F91E418">
      <w:pPr>
        <w:snapToGrid w:val="0"/>
        <w:spacing w:line="400" w:lineRule="exact"/>
        <w:ind w:firstLine="420"/>
        <w:outlineLvl w:val="4"/>
        <w:rPr>
          <w:rFonts w:ascii="宋体" w:hAnsi="宋体"/>
          <w:color w:val="auto"/>
          <w:szCs w:val="21"/>
        </w:rPr>
      </w:pPr>
    </w:p>
    <w:p w14:paraId="2AE8425D">
      <w:pPr>
        <w:snapToGrid w:val="0"/>
        <w:spacing w:line="400" w:lineRule="exact"/>
        <w:ind w:firstLine="420"/>
        <w:outlineLvl w:val="4"/>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B46B4DD">
      <w:pPr>
        <w:snapToGrid w:val="0"/>
        <w:spacing w:line="400" w:lineRule="exact"/>
        <w:ind w:firstLine="420"/>
        <w:outlineLvl w:val="4"/>
        <w:rPr>
          <w:rFonts w:ascii="宋体" w:hAnsi="宋体"/>
          <w:color w:val="auto"/>
          <w:szCs w:val="21"/>
        </w:rPr>
      </w:pPr>
    </w:p>
    <w:p w14:paraId="52955C46">
      <w:pPr>
        <w:tabs>
          <w:tab w:val="left" w:pos="1305"/>
        </w:tabs>
        <w:spacing w:line="520" w:lineRule="exact"/>
        <w:rPr>
          <w:rFonts w:hAnsi="宋体"/>
          <w:b/>
          <w:color w:val="auto"/>
          <w:sz w:val="24"/>
        </w:rPr>
      </w:pPr>
      <w:r>
        <w:rPr>
          <w:rFonts w:hint="eastAsia" w:hAnsi="宋体"/>
          <w:b/>
          <w:color w:val="auto"/>
          <w:sz w:val="24"/>
        </w:rPr>
        <w:t>附：委托代理人身份证正反面复印件。</w:t>
      </w:r>
    </w:p>
    <w:p w14:paraId="4701C90A">
      <w:pPr>
        <w:pStyle w:val="24"/>
        <w:spacing w:line="360" w:lineRule="auto"/>
        <w:ind w:left="25" w:leftChars="12" w:firstLine="295" w:firstLineChars="147"/>
        <w:rPr>
          <w:rFonts w:hAnsi="宋体"/>
          <w:b/>
          <w:color w:val="auto"/>
        </w:rPr>
      </w:pPr>
    </w:p>
    <w:p w14:paraId="2A8A55C8">
      <w:pPr>
        <w:pStyle w:val="24"/>
        <w:snapToGrid w:val="0"/>
        <w:rPr>
          <w:b/>
          <w:color w:val="auto"/>
          <w:sz w:val="24"/>
          <w:szCs w:val="24"/>
        </w:rPr>
      </w:pPr>
    </w:p>
    <w:p w14:paraId="1809A8A2">
      <w:pPr>
        <w:spacing w:line="360" w:lineRule="auto"/>
        <w:jc w:val="left"/>
        <w:rPr>
          <w:rFonts w:ascii="宋体" w:hAnsi="宋体"/>
          <w:b/>
          <w:bCs/>
          <w:color w:val="auto"/>
          <w:sz w:val="32"/>
          <w:szCs w:val="32"/>
        </w:rPr>
      </w:pPr>
      <w:r>
        <w:rPr>
          <w:rFonts w:eastAsia="隶书"/>
          <w:color w:val="auto"/>
          <w:sz w:val="44"/>
        </w:rPr>
        <w:br w:type="page"/>
      </w:r>
      <w:r>
        <w:rPr>
          <w:rFonts w:hint="eastAsia" w:ascii="宋体" w:hAnsi="宋体"/>
          <w:b/>
          <w:color w:val="auto"/>
          <w:sz w:val="24"/>
        </w:rPr>
        <w:t>5.投诉书（格式）</w:t>
      </w:r>
    </w:p>
    <w:p w14:paraId="45971390">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4FD64471">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6A0C87AD">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投标人：</w:t>
      </w:r>
      <w:r>
        <w:rPr>
          <w:rFonts w:hint="eastAsia" w:hAnsi="宋体"/>
          <w:bCs/>
          <w:color w:val="auto"/>
          <w:sz w:val="24"/>
          <w:szCs w:val="24"/>
          <w:u w:val="single"/>
        </w:rPr>
        <w:t xml:space="preserve">                                                 </w:t>
      </w:r>
    </w:p>
    <w:p w14:paraId="7DBDF5E0">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7B8E8024">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24D6E954">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63C205EB">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2569F060">
      <w:pPr>
        <w:pStyle w:val="24"/>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6C374AD8">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203F349C">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被投诉人1：</w:t>
      </w:r>
      <w:r>
        <w:rPr>
          <w:rFonts w:hint="eastAsia" w:hAnsi="宋体"/>
          <w:bCs/>
          <w:color w:val="auto"/>
          <w:sz w:val="24"/>
          <w:szCs w:val="24"/>
          <w:u w:val="single"/>
        </w:rPr>
        <w:t xml:space="preserve">                                             </w:t>
      </w:r>
    </w:p>
    <w:p w14:paraId="33D20D21">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1C4E7745">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09424219">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4DEE7D1E">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被投诉人2：</w:t>
      </w:r>
      <w:r>
        <w:rPr>
          <w:rFonts w:hint="eastAsia" w:hAnsi="宋体"/>
          <w:bCs/>
          <w:color w:val="auto"/>
          <w:sz w:val="24"/>
          <w:szCs w:val="24"/>
          <w:u w:val="single"/>
        </w:rPr>
        <w:t xml:space="preserve">                                              </w:t>
      </w:r>
    </w:p>
    <w:p w14:paraId="5142BF0A">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w:t>
      </w:r>
    </w:p>
    <w:p w14:paraId="08A7C5FE">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01C9115F">
      <w:pPr>
        <w:pStyle w:val="24"/>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27E264FE">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33493BB7">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1B84B459">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4D077E24">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337F13AE">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2D22C391">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29B564D9">
      <w:pPr>
        <w:pStyle w:val="24"/>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2EEAA423">
      <w:pPr>
        <w:pStyle w:val="24"/>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7AA79B3E">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0AFB9323">
      <w:pPr>
        <w:pStyle w:val="24"/>
        <w:spacing w:line="360" w:lineRule="auto"/>
        <w:ind w:left="25" w:leftChars="12" w:firstLine="480" w:firstLineChars="200"/>
        <w:rPr>
          <w:rFonts w:hAnsi="宋体"/>
          <w:color w:val="auto"/>
          <w:sz w:val="24"/>
          <w:szCs w:val="24"/>
        </w:rPr>
      </w:pPr>
      <w:r>
        <w:rPr>
          <w:rFonts w:hint="eastAsia" w:hAnsi="宋体"/>
          <w:color w:val="auto"/>
          <w:sz w:val="24"/>
          <w:szCs w:val="24"/>
        </w:rPr>
        <w:t>投诉人于</w:t>
      </w:r>
      <w:r>
        <w:rPr>
          <w:rFonts w:hint="eastAsia" w:hAnsi="宋体"/>
          <w:bCs/>
          <w:color w:val="auto"/>
          <w:sz w:val="24"/>
          <w:szCs w:val="24"/>
          <w:u w:val="single"/>
        </w:rPr>
        <w:t xml:space="preserve">  </w:t>
      </w:r>
      <w:r>
        <w:rPr>
          <w:rFonts w:hint="eastAsia" w:hAnsi="宋体"/>
          <w:color w:val="auto"/>
          <w:sz w:val="24"/>
          <w:szCs w:val="24"/>
        </w:rPr>
        <w:t>年</w:t>
      </w:r>
      <w:r>
        <w:rPr>
          <w:rFonts w:hint="eastAsia" w:hAnsi="宋体"/>
          <w:bCs/>
          <w:color w:val="auto"/>
          <w:sz w:val="24"/>
          <w:szCs w:val="24"/>
          <w:u w:val="single"/>
        </w:rPr>
        <w:t xml:space="preserve">  </w:t>
      </w:r>
      <w:r>
        <w:rPr>
          <w:rFonts w:hint="eastAsia" w:hAnsi="宋体"/>
          <w:color w:val="auto"/>
          <w:sz w:val="24"/>
          <w:szCs w:val="24"/>
        </w:rPr>
        <w:t>月</w:t>
      </w:r>
      <w:r>
        <w:rPr>
          <w:rFonts w:hint="eastAsia" w:hAnsi="宋体"/>
          <w:bCs/>
          <w:color w:val="auto"/>
          <w:sz w:val="24"/>
          <w:szCs w:val="24"/>
          <w:u w:val="single"/>
        </w:rPr>
        <w:t xml:space="preserve">  </w:t>
      </w:r>
      <w:r>
        <w:rPr>
          <w:rFonts w:hint="eastAsia" w:hAnsi="宋体"/>
          <w:color w:val="auto"/>
          <w:sz w:val="24"/>
          <w:szCs w:val="24"/>
        </w:rPr>
        <w:t>日，向</w:t>
      </w:r>
      <w:r>
        <w:rPr>
          <w:rFonts w:hint="eastAsia" w:hAnsi="宋体"/>
          <w:bCs/>
          <w:color w:val="auto"/>
          <w:sz w:val="24"/>
          <w:szCs w:val="24"/>
          <w:u w:val="single"/>
        </w:rPr>
        <w:t xml:space="preserve">        </w:t>
      </w:r>
      <w:r>
        <w:rPr>
          <w:rFonts w:hint="eastAsia" w:hAnsi="宋体"/>
          <w:color w:val="auto"/>
          <w:sz w:val="24"/>
          <w:szCs w:val="24"/>
        </w:rPr>
        <w:t>提出质疑，质疑事项为：</w:t>
      </w:r>
      <w:r>
        <w:rPr>
          <w:rFonts w:hint="eastAsia" w:hAnsi="宋体"/>
          <w:bCs/>
          <w:color w:val="auto"/>
          <w:sz w:val="24"/>
          <w:szCs w:val="24"/>
          <w:u w:val="single"/>
        </w:rPr>
        <w:t xml:space="preserve">                        </w:t>
      </w:r>
    </w:p>
    <w:p w14:paraId="704851B2">
      <w:pPr>
        <w:pStyle w:val="24"/>
        <w:spacing w:line="360" w:lineRule="auto"/>
        <w:ind w:firstLine="241"/>
        <w:rPr>
          <w:rFonts w:hAnsi="宋体"/>
          <w:bCs/>
          <w:color w:val="auto"/>
          <w:sz w:val="24"/>
          <w:szCs w:val="24"/>
          <w:u w:val="single"/>
        </w:rPr>
      </w:pPr>
    </w:p>
    <w:p w14:paraId="21730B68">
      <w:pPr>
        <w:pStyle w:val="24"/>
        <w:spacing w:line="360" w:lineRule="auto"/>
        <w:ind w:firstLine="241"/>
        <w:rPr>
          <w:rFonts w:hAnsi="宋体"/>
          <w:bCs/>
          <w:color w:val="auto"/>
          <w:sz w:val="24"/>
          <w:szCs w:val="24"/>
          <w:u w:val="single"/>
        </w:rPr>
      </w:pPr>
    </w:p>
    <w:p w14:paraId="5589646E">
      <w:pPr>
        <w:pStyle w:val="24"/>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bCs/>
          <w:color w:val="auto"/>
          <w:sz w:val="24"/>
          <w:szCs w:val="24"/>
          <w:u w:val="single"/>
        </w:rPr>
        <w:t xml:space="preserve">  </w:t>
      </w:r>
      <w:r>
        <w:rPr>
          <w:rFonts w:hint="eastAsia" w:hAnsi="宋体"/>
          <w:color w:val="auto"/>
          <w:sz w:val="24"/>
          <w:szCs w:val="24"/>
        </w:rPr>
        <w:t>年</w:t>
      </w:r>
      <w:r>
        <w:rPr>
          <w:rFonts w:hint="eastAsia" w:hAnsi="宋体"/>
          <w:bCs/>
          <w:color w:val="auto"/>
          <w:sz w:val="24"/>
          <w:szCs w:val="24"/>
          <w:u w:val="single"/>
        </w:rPr>
        <w:t xml:space="preserve">  </w:t>
      </w:r>
      <w:r>
        <w:rPr>
          <w:rFonts w:hint="eastAsia" w:hAnsi="宋体"/>
          <w:color w:val="auto"/>
          <w:sz w:val="24"/>
          <w:szCs w:val="24"/>
        </w:rPr>
        <w:t>月</w:t>
      </w:r>
      <w:r>
        <w:rPr>
          <w:rFonts w:hint="eastAsia" w:hAnsi="宋体"/>
          <w:bCs/>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12DEAD06">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03A08996">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40CB0121">
      <w:pPr>
        <w:pStyle w:val="24"/>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r>
        <w:rPr>
          <w:rFonts w:hint="eastAsia" w:hAnsi="宋体"/>
          <w:bCs/>
          <w:color w:val="auto"/>
          <w:sz w:val="24"/>
          <w:szCs w:val="24"/>
          <w:u w:val="single"/>
        </w:rPr>
        <w:t xml:space="preserve">                                                        </w:t>
      </w:r>
    </w:p>
    <w:p w14:paraId="139296EE">
      <w:pPr>
        <w:pStyle w:val="24"/>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r>
        <w:rPr>
          <w:rFonts w:hint="eastAsia" w:hAnsi="宋体"/>
          <w:bCs/>
          <w:color w:val="auto"/>
          <w:sz w:val="24"/>
          <w:szCs w:val="24"/>
          <w:u w:val="single"/>
        </w:rPr>
        <w:t xml:space="preserve">                                                        </w:t>
      </w:r>
    </w:p>
    <w:p w14:paraId="79B4F0C3">
      <w:pPr>
        <w:pStyle w:val="24"/>
        <w:spacing w:line="360" w:lineRule="auto"/>
        <w:ind w:left="25" w:leftChars="12" w:firstLine="352" w:firstLineChars="147"/>
        <w:rPr>
          <w:rFonts w:hAnsi="宋体"/>
          <w:bCs/>
          <w:color w:val="auto"/>
          <w:sz w:val="24"/>
          <w:szCs w:val="24"/>
          <w:u w:val="single"/>
        </w:rPr>
      </w:pPr>
    </w:p>
    <w:p w14:paraId="2D8573E8">
      <w:pPr>
        <w:pStyle w:val="24"/>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p>
    <w:p w14:paraId="73BC69EA">
      <w:pPr>
        <w:pStyle w:val="24"/>
        <w:spacing w:line="360" w:lineRule="auto"/>
        <w:ind w:left="25" w:leftChars="12" w:firstLine="472" w:firstLineChars="197"/>
        <w:rPr>
          <w:rFonts w:hAnsi="宋体"/>
          <w:bCs/>
          <w:color w:val="auto"/>
          <w:sz w:val="24"/>
          <w:szCs w:val="24"/>
        </w:rPr>
      </w:pPr>
      <w:r>
        <w:rPr>
          <w:rFonts w:hAnsi="宋体"/>
          <w:bCs/>
          <w:color w:val="auto"/>
          <w:sz w:val="24"/>
          <w:szCs w:val="24"/>
        </w:rPr>
        <w:t>……</w:t>
      </w:r>
    </w:p>
    <w:p w14:paraId="1E381FA9">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6A234E5D">
      <w:pPr>
        <w:pStyle w:val="24"/>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678239EC">
      <w:pPr>
        <w:pStyle w:val="24"/>
        <w:spacing w:line="360" w:lineRule="auto"/>
        <w:ind w:left="25" w:leftChars="12" w:firstLine="352" w:firstLineChars="147"/>
        <w:rPr>
          <w:rFonts w:hAnsi="宋体"/>
          <w:color w:val="auto"/>
          <w:sz w:val="24"/>
          <w:szCs w:val="24"/>
        </w:rPr>
      </w:pPr>
    </w:p>
    <w:p w14:paraId="09F50168">
      <w:pPr>
        <w:pStyle w:val="24"/>
        <w:spacing w:line="360" w:lineRule="auto"/>
        <w:ind w:left="25" w:leftChars="12" w:firstLine="472" w:firstLineChars="197"/>
        <w:rPr>
          <w:rFonts w:hAnsi="宋体"/>
          <w:color w:val="auto"/>
          <w:sz w:val="24"/>
          <w:szCs w:val="24"/>
        </w:rPr>
      </w:pPr>
      <w:r>
        <w:rPr>
          <w:rFonts w:hint="eastAsia" w:hAnsi="宋体"/>
          <w:color w:val="auto"/>
          <w:sz w:val="24"/>
          <w:szCs w:val="24"/>
        </w:rPr>
        <w:t>签字（签章）：</w:t>
      </w:r>
      <w:r>
        <w:rPr>
          <w:rFonts w:hint="eastAsia" w:hAnsi="宋体"/>
          <w:bCs/>
          <w:color w:val="auto"/>
          <w:sz w:val="24"/>
          <w:szCs w:val="24"/>
          <w:u w:val="single"/>
        </w:rPr>
        <w:t xml:space="preserve">                   </w:t>
      </w:r>
      <w:r>
        <w:rPr>
          <w:rFonts w:hint="eastAsia" w:hAnsi="宋体"/>
          <w:color w:val="auto"/>
          <w:sz w:val="24"/>
          <w:szCs w:val="24"/>
        </w:rPr>
        <w:t xml:space="preserve">           公章：</w:t>
      </w:r>
      <w:r>
        <w:rPr>
          <w:rFonts w:hint="eastAsia" w:hAnsi="宋体"/>
          <w:bCs/>
          <w:color w:val="auto"/>
          <w:sz w:val="24"/>
          <w:szCs w:val="24"/>
          <w:u w:val="single"/>
        </w:rPr>
        <w:t xml:space="preserve">                   </w:t>
      </w:r>
    </w:p>
    <w:p w14:paraId="1743B120">
      <w:pPr>
        <w:pStyle w:val="24"/>
        <w:spacing w:line="360" w:lineRule="auto"/>
        <w:ind w:left="25" w:leftChars="12" w:firstLine="352" w:firstLineChars="147"/>
        <w:rPr>
          <w:rFonts w:hAnsi="宋体"/>
          <w:color w:val="auto"/>
          <w:sz w:val="24"/>
          <w:szCs w:val="24"/>
        </w:rPr>
      </w:pPr>
    </w:p>
    <w:p w14:paraId="1AEED0E6">
      <w:pPr>
        <w:pStyle w:val="24"/>
        <w:spacing w:line="360" w:lineRule="auto"/>
        <w:ind w:left="25" w:leftChars="12" w:firstLine="5632" w:firstLineChars="2347"/>
        <w:rPr>
          <w:rFonts w:hAnsi="宋体"/>
          <w:color w:val="auto"/>
          <w:sz w:val="24"/>
          <w:szCs w:val="24"/>
        </w:rPr>
      </w:pPr>
      <w:r>
        <w:rPr>
          <w:rFonts w:hint="eastAsia" w:hAnsi="宋体"/>
          <w:color w:val="auto"/>
          <w:sz w:val="24"/>
          <w:szCs w:val="24"/>
        </w:rPr>
        <w:t>日期：</w:t>
      </w:r>
      <w:r>
        <w:rPr>
          <w:rFonts w:hint="eastAsia" w:hAnsi="宋体"/>
          <w:bCs/>
          <w:color w:val="auto"/>
          <w:sz w:val="24"/>
          <w:szCs w:val="24"/>
          <w:u w:val="single"/>
        </w:rPr>
        <w:t xml:space="preserve">                   </w:t>
      </w:r>
    </w:p>
    <w:p w14:paraId="56D0CAD7">
      <w:pPr>
        <w:pStyle w:val="24"/>
        <w:spacing w:line="360" w:lineRule="auto"/>
        <w:ind w:left="25" w:leftChars="12"/>
        <w:rPr>
          <w:rFonts w:hAnsi="宋体"/>
          <w:b/>
          <w:color w:val="auto"/>
          <w:sz w:val="24"/>
          <w:szCs w:val="24"/>
        </w:rPr>
      </w:pPr>
      <w:r>
        <w:rPr>
          <w:rFonts w:hint="eastAsia" w:hAnsi="宋体"/>
          <w:b/>
          <w:color w:val="auto"/>
          <w:sz w:val="24"/>
          <w:szCs w:val="24"/>
        </w:rPr>
        <w:t>说明：</w:t>
      </w:r>
    </w:p>
    <w:p w14:paraId="2302784B">
      <w:pPr>
        <w:pStyle w:val="24"/>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30CD9516">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2.投标人可以委托代理人进行质疑和投诉。其授权委托书应当载明代理人的姓名或者名称、代理事项、具体权限、期限和相关事项。代理人提出质疑和投诉，应当提交投标人签署的授权委托书。</w:t>
      </w:r>
    </w:p>
    <w:p w14:paraId="59DD3D8A">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178EBB17">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59AC20AB">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3B6E2C9E">
      <w:pPr>
        <w:pStyle w:val="24"/>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612EBC8-0A81-4D38-AFEC-31A594D1C3F6}"/>
  </w:font>
  <w:font w:name="黑体">
    <w:panose1 w:val="02010609060101010101"/>
    <w:charset w:val="86"/>
    <w:family w:val="auto"/>
    <w:pitch w:val="default"/>
    <w:sig w:usb0="800002BF" w:usb1="38CF7CFA" w:usb2="00000016" w:usb3="00000000" w:csb0="00040001" w:csb1="00000000"/>
    <w:embedRegular r:id="rId2" w:fontKey="{710C729A-D5FF-413F-9348-FD48D0C35CE7}"/>
  </w:font>
  <w:font w:name="Courier New">
    <w:panose1 w:val="02070309020205020404"/>
    <w:charset w:val="01"/>
    <w:family w:val="modern"/>
    <w:pitch w:val="default"/>
    <w:sig w:usb0="E0002AFF" w:usb1="C0007843" w:usb2="00000009" w:usb3="00000000" w:csb0="400001FF" w:csb1="FFFF0000"/>
    <w:embedRegular r:id="rId3" w:fontKey="{C52F04DE-50A4-4047-A439-D78E1D2054B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646F8B07-D70F-41FA-9BA5-0DF36DC0A8EC}"/>
  </w:font>
  <w:font w:name="仿宋_GB2312">
    <w:panose1 w:val="02010609030101010101"/>
    <w:charset w:val="86"/>
    <w:family w:val="modern"/>
    <w:pitch w:val="default"/>
    <w:sig w:usb0="00000001" w:usb1="080E0000" w:usb2="00000000" w:usb3="00000000" w:csb0="00040000" w:csb1="00000000"/>
    <w:embedRegular r:id="rId5" w:fontKey="{0669E29F-CCAC-407F-8037-A678AC66A93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embedRegular r:id="rId6" w:fontKey="{AF08184A-E48E-46B2-BB28-A4B018BE3D15}"/>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方正小标宋简体">
    <w:panose1 w:val="02000000000000000000"/>
    <w:charset w:val="86"/>
    <w:family w:val="auto"/>
    <w:pitch w:val="default"/>
    <w:sig w:usb0="00000001" w:usb1="08000000" w:usb2="00000000" w:usb3="00000000" w:csb0="00040000" w:csb1="00000000"/>
    <w:embedRegular r:id="rId7" w:fontKey="{EB7278FA-D712-4582-9E57-3D29DF58B6F9}"/>
  </w:font>
  <w:font w:name="华文新魏">
    <w:panose1 w:val="02010800040101010101"/>
    <w:charset w:val="86"/>
    <w:family w:val="auto"/>
    <w:pitch w:val="default"/>
    <w:sig w:usb0="00000001" w:usb1="080F0000" w:usb2="00000000" w:usb3="00000000" w:csb0="00040000" w:csb1="00000000"/>
    <w:embedRegular r:id="rId8" w:fontKey="{DD249585-7F69-44E4-94FF-6A6C31178508}"/>
  </w:font>
  <w:font w:name="MS Mincho">
    <w:panose1 w:val="02020609040205080304"/>
    <w:charset w:val="80"/>
    <w:family w:val="modern"/>
    <w:pitch w:val="default"/>
    <w:sig w:usb0="E00002FF" w:usb1="6AC7FDFB" w:usb2="00000012" w:usb3="00000000" w:csb0="4002009F" w:csb1="DFD70000"/>
    <w:embedRegular r:id="rId9" w:fontKey="{27409C5D-33FC-492A-A6AF-1E7D1D86B13F}"/>
  </w:font>
  <w:font w:name="仿宋">
    <w:panose1 w:val="02010609060101010101"/>
    <w:charset w:val="86"/>
    <w:family w:val="modern"/>
    <w:pitch w:val="default"/>
    <w:sig w:usb0="800002BF" w:usb1="38CF7CFA" w:usb2="00000016" w:usb3="00000000" w:csb0="00040001" w:csb1="00000000"/>
    <w:embedRegular r:id="rId10" w:fontKey="{9B009FC1-8783-4DB4-A41F-56D5E0583FA2}"/>
  </w:font>
  <w:font w:name="Verdana">
    <w:panose1 w:val="020B0604030504040204"/>
    <w:charset w:val="00"/>
    <w:family w:val="swiss"/>
    <w:pitch w:val="default"/>
    <w:sig w:usb0="A10006FF" w:usb1="4000205B" w:usb2="00000010" w:usb3="00000000" w:csb0="2000019F" w:csb1="00000000"/>
    <w:embedRegular r:id="rId11" w:fontKey="{3FA59F73-8D93-4165-A565-6DE4F8BE5EE5}"/>
  </w:font>
  <w:font w:name="汉仪书宋二S">
    <w:altName w:val="宋体"/>
    <w:panose1 w:val="00000000000000000000"/>
    <w:charset w:val="86"/>
    <w:family w:val="auto"/>
    <w:pitch w:val="default"/>
    <w:sig w:usb0="00000000" w:usb1="00000000" w:usb2="00000016" w:usb3="00000000" w:csb0="00040000" w:csb1="00000000"/>
    <w:embedRegular r:id="rId12" w:fontKey="{3741158E-1EA1-4992-B33C-A163CD4D3A78}"/>
  </w:font>
  <w:font w:name="微软雅黑">
    <w:panose1 w:val="020B0503020204020204"/>
    <w:charset w:val="86"/>
    <w:family w:val="swiss"/>
    <w:pitch w:val="default"/>
    <w:sig w:usb0="80000287" w:usb1="280F3C52" w:usb2="00000016" w:usb3="00000000" w:csb0="0004001F" w:csb1="00000000"/>
    <w:embedRegular r:id="rId13" w:fontKey="{2145AA57-B725-48DE-9893-8A5D77FF5667}"/>
  </w:font>
  <w:font w:name="隶书">
    <w:panose1 w:val="02010509060101010101"/>
    <w:charset w:val="86"/>
    <w:family w:val="modern"/>
    <w:pitch w:val="default"/>
    <w:sig w:usb0="00000001" w:usb1="080E0000" w:usb2="00000000" w:usb3="00000000" w:csb0="00040000" w:csb1="00000000"/>
    <w:embedRegular r:id="rId14" w:fontKey="{239710CB-084E-4257-B0DF-17CD422D4E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25D2">
    <w:pPr>
      <w:pStyle w:val="30"/>
      <w:jc w:val="center"/>
    </w:pPr>
    <w:r>
      <w:fldChar w:fldCharType="begin"/>
    </w:r>
    <w:r>
      <w:instrText xml:space="preserve"> PAGE   \* MERGEFORMAT </w:instrText>
    </w:r>
    <w:r>
      <w:fldChar w:fldCharType="separate"/>
    </w:r>
    <w:r>
      <w:rPr>
        <w:lang w:val="zh-CN"/>
      </w:rPr>
      <w:t>18</w:t>
    </w:r>
    <w:r>
      <w:rPr>
        <w:lang w:val="zh-CN"/>
      </w:rPr>
      <w:fldChar w:fldCharType="end"/>
    </w:r>
  </w:p>
  <w:p w14:paraId="0FBBC5E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6CBC">
    <w:pPr>
      <w:pStyle w:val="30"/>
      <w:framePr w:wrap="around" w:vAnchor="text" w:hAnchor="margin" w:xAlign="center" w:y="1"/>
      <w:rPr>
        <w:rStyle w:val="51"/>
      </w:rPr>
    </w:pPr>
    <w:r>
      <w:fldChar w:fldCharType="begin"/>
    </w:r>
    <w:r>
      <w:rPr>
        <w:rStyle w:val="51"/>
      </w:rPr>
      <w:instrText xml:space="preserve">PAGE  </w:instrText>
    </w:r>
    <w:r>
      <w:fldChar w:fldCharType="end"/>
    </w:r>
  </w:p>
  <w:p w14:paraId="2F846AC0">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345C">
    <w:pPr>
      <w:pStyle w:val="30"/>
      <w:jc w:val="center"/>
    </w:pPr>
  </w:p>
  <w:p w14:paraId="39566C23">
    <w:pPr>
      <w:pStyle w:val="30"/>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2BCC">
    <w:pPr>
      <w:pStyle w:val="30"/>
      <w:jc w:val="center"/>
    </w:pPr>
    <w:r>
      <w:fldChar w:fldCharType="begin"/>
    </w:r>
    <w:r>
      <w:instrText xml:space="preserve"> PAGE   \* MERGEFORMAT </w:instrText>
    </w:r>
    <w:r>
      <w:fldChar w:fldCharType="separate"/>
    </w:r>
    <w:r>
      <w:rPr>
        <w:lang w:val="zh-CN"/>
      </w:rPr>
      <w:t>107</w:t>
    </w:r>
    <w:r>
      <w:rPr>
        <w:lang w:val="zh-CN"/>
      </w:rPr>
      <w:fldChar w:fldCharType="end"/>
    </w:r>
  </w:p>
  <w:p w14:paraId="4F26F42B">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C43E9">
    <w:pPr>
      <w:pStyle w:val="30"/>
      <w:framePr w:wrap="around" w:vAnchor="text" w:hAnchor="margin" w:xAlign="center" w:y="1"/>
      <w:rPr>
        <w:rStyle w:val="51"/>
      </w:rPr>
    </w:pPr>
    <w:r>
      <w:fldChar w:fldCharType="begin"/>
    </w:r>
    <w:r>
      <w:rPr>
        <w:rStyle w:val="51"/>
      </w:rPr>
      <w:instrText xml:space="preserve">PAGE  </w:instrText>
    </w:r>
    <w:r>
      <w:fldChar w:fldCharType="end"/>
    </w:r>
  </w:p>
  <w:p w14:paraId="7B461868">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AF56A">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7B10">
    <w:pPr>
      <w:pStyle w:val="31"/>
      <w:pBdr>
        <w:bottom w:val="none" w:color="auto" w:sz="0" w:space="0"/>
      </w:pBdr>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4660900"/>
          <wp:effectExtent l="0" t="0" r="2540" b="6350"/>
          <wp:wrapNone/>
          <wp:docPr id="1"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1701">
    <w:pPr>
      <w:pStyle w:val="31"/>
      <w:pBdr>
        <w:bottom w:val="none" w:color="auto" w:sz="0" w:space="0"/>
      </w:pBd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4660900"/>
          <wp:effectExtent l="0" t="0" r="2540" b="6350"/>
          <wp:wrapNone/>
          <wp:docPr id="2"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57BB">
    <w:pPr>
      <w:pStyle w:val="31"/>
      <w:pBdr>
        <w:bottom w:val="none" w:color="auto" w:sz="0" w:space="0"/>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4660900"/>
          <wp:effectExtent l="0" t="0" r="2540" b="6350"/>
          <wp:wrapNone/>
          <wp:docPr id="3"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0CDE8">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88BCC">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7E66D773"/>
    <w:multiLevelType w:val="singleLevel"/>
    <w:tmpl w:val="7E66D773"/>
    <w:lvl w:ilvl="0" w:tentative="0">
      <w:start w:val="1"/>
      <w:numFmt w:val="decimal"/>
      <w:lvlText w:val="%1."/>
      <w:lvlJc w:val="left"/>
      <w:pPr>
        <w:tabs>
          <w:tab w:val="left" w:pos="312"/>
        </w:tabs>
      </w:pPr>
    </w:lvl>
  </w:abstractNum>
  <w:num w:numId="1">
    <w:abstractNumId w:val="1"/>
  </w:num>
  <w:num w:numId="2">
    <w:abstractNumId w:val="0"/>
  </w:num>
  <w:num w:numId="3">
    <w:abstractNumId w:val="5"/>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NotTrackMove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Y2IyZWVmMzYxYTQ4ZWRjZGQ1YTM3ZTI4NzYzMDQifQ=="/>
  </w:docVars>
  <w:rsids>
    <w:rsidRoot w:val="00020F00"/>
    <w:rsid w:val="0000085D"/>
    <w:rsid w:val="00007B65"/>
    <w:rsid w:val="00010DCE"/>
    <w:rsid w:val="0001215A"/>
    <w:rsid w:val="00015B66"/>
    <w:rsid w:val="00015FCE"/>
    <w:rsid w:val="00016241"/>
    <w:rsid w:val="00020F00"/>
    <w:rsid w:val="00023308"/>
    <w:rsid w:val="00031D54"/>
    <w:rsid w:val="000327B8"/>
    <w:rsid w:val="000327F8"/>
    <w:rsid w:val="00033840"/>
    <w:rsid w:val="00033B41"/>
    <w:rsid w:val="00033F55"/>
    <w:rsid w:val="00034752"/>
    <w:rsid w:val="000353E4"/>
    <w:rsid w:val="00036B9E"/>
    <w:rsid w:val="00037389"/>
    <w:rsid w:val="00040B66"/>
    <w:rsid w:val="00040F42"/>
    <w:rsid w:val="00041E6B"/>
    <w:rsid w:val="00044A6B"/>
    <w:rsid w:val="000462E0"/>
    <w:rsid w:val="00050200"/>
    <w:rsid w:val="0005021C"/>
    <w:rsid w:val="00050BD9"/>
    <w:rsid w:val="000526EF"/>
    <w:rsid w:val="000527D1"/>
    <w:rsid w:val="000528BD"/>
    <w:rsid w:val="000546E1"/>
    <w:rsid w:val="00056C35"/>
    <w:rsid w:val="000574F6"/>
    <w:rsid w:val="000579EF"/>
    <w:rsid w:val="00060307"/>
    <w:rsid w:val="00063225"/>
    <w:rsid w:val="00065B21"/>
    <w:rsid w:val="0006781B"/>
    <w:rsid w:val="0007241D"/>
    <w:rsid w:val="00072814"/>
    <w:rsid w:val="00074900"/>
    <w:rsid w:val="00076811"/>
    <w:rsid w:val="00083787"/>
    <w:rsid w:val="00085882"/>
    <w:rsid w:val="00091E6C"/>
    <w:rsid w:val="00094BEA"/>
    <w:rsid w:val="00095FB5"/>
    <w:rsid w:val="000A0961"/>
    <w:rsid w:val="000A1E59"/>
    <w:rsid w:val="000A2510"/>
    <w:rsid w:val="000A5B6E"/>
    <w:rsid w:val="000A63DC"/>
    <w:rsid w:val="000A69FD"/>
    <w:rsid w:val="000B2154"/>
    <w:rsid w:val="000C2C36"/>
    <w:rsid w:val="000C4440"/>
    <w:rsid w:val="000C4543"/>
    <w:rsid w:val="000D0251"/>
    <w:rsid w:val="000D2FCF"/>
    <w:rsid w:val="000D5418"/>
    <w:rsid w:val="000D5AF9"/>
    <w:rsid w:val="000D6A07"/>
    <w:rsid w:val="000E02D5"/>
    <w:rsid w:val="000E177C"/>
    <w:rsid w:val="000E3E97"/>
    <w:rsid w:val="000E4D51"/>
    <w:rsid w:val="000E5771"/>
    <w:rsid w:val="000F0CB7"/>
    <w:rsid w:val="000F29B5"/>
    <w:rsid w:val="000F3EF2"/>
    <w:rsid w:val="000F6003"/>
    <w:rsid w:val="000F7DA0"/>
    <w:rsid w:val="00103C69"/>
    <w:rsid w:val="00111762"/>
    <w:rsid w:val="001137DD"/>
    <w:rsid w:val="001163B5"/>
    <w:rsid w:val="00120D55"/>
    <w:rsid w:val="00125076"/>
    <w:rsid w:val="0013265A"/>
    <w:rsid w:val="00133E97"/>
    <w:rsid w:val="00140918"/>
    <w:rsid w:val="00141FC9"/>
    <w:rsid w:val="001424B8"/>
    <w:rsid w:val="00143904"/>
    <w:rsid w:val="00143A9F"/>
    <w:rsid w:val="0015163C"/>
    <w:rsid w:val="001519A7"/>
    <w:rsid w:val="00152E9A"/>
    <w:rsid w:val="00160ADF"/>
    <w:rsid w:val="001629C9"/>
    <w:rsid w:val="00163FB3"/>
    <w:rsid w:val="00164384"/>
    <w:rsid w:val="001660CD"/>
    <w:rsid w:val="0016633B"/>
    <w:rsid w:val="001663CF"/>
    <w:rsid w:val="00176F57"/>
    <w:rsid w:val="00177BD1"/>
    <w:rsid w:val="00180580"/>
    <w:rsid w:val="001869E2"/>
    <w:rsid w:val="00187253"/>
    <w:rsid w:val="001878CE"/>
    <w:rsid w:val="00187962"/>
    <w:rsid w:val="0019018C"/>
    <w:rsid w:val="00190B0A"/>
    <w:rsid w:val="00191030"/>
    <w:rsid w:val="00192B8A"/>
    <w:rsid w:val="00196D14"/>
    <w:rsid w:val="001A108D"/>
    <w:rsid w:val="001A27BD"/>
    <w:rsid w:val="001A33FD"/>
    <w:rsid w:val="001A3C80"/>
    <w:rsid w:val="001A758D"/>
    <w:rsid w:val="001B0143"/>
    <w:rsid w:val="001B1EB8"/>
    <w:rsid w:val="001B2BFD"/>
    <w:rsid w:val="001B3920"/>
    <w:rsid w:val="001B7D14"/>
    <w:rsid w:val="001C043B"/>
    <w:rsid w:val="001C1E54"/>
    <w:rsid w:val="001C3725"/>
    <w:rsid w:val="001C3BA8"/>
    <w:rsid w:val="001C41A3"/>
    <w:rsid w:val="001C4B68"/>
    <w:rsid w:val="001C61E4"/>
    <w:rsid w:val="001C6EC3"/>
    <w:rsid w:val="001D0CF6"/>
    <w:rsid w:val="001D133B"/>
    <w:rsid w:val="001D2553"/>
    <w:rsid w:val="001D2AA1"/>
    <w:rsid w:val="001D33BF"/>
    <w:rsid w:val="001D4A2E"/>
    <w:rsid w:val="001D68FA"/>
    <w:rsid w:val="001D75C8"/>
    <w:rsid w:val="001E035E"/>
    <w:rsid w:val="001E0460"/>
    <w:rsid w:val="001E1DDC"/>
    <w:rsid w:val="001E2897"/>
    <w:rsid w:val="001E28A6"/>
    <w:rsid w:val="001E2B78"/>
    <w:rsid w:val="001E2D52"/>
    <w:rsid w:val="001E3255"/>
    <w:rsid w:val="001E40C3"/>
    <w:rsid w:val="001F004A"/>
    <w:rsid w:val="001F0380"/>
    <w:rsid w:val="001F0BFB"/>
    <w:rsid w:val="001F314C"/>
    <w:rsid w:val="001F470F"/>
    <w:rsid w:val="001F5ACF"/>
    <w:rsid w:val="001F7C7D"/>
    <w:rsid w:val="00201942"/>
    <w:rsid w:val="00201C6D"/>
    <w:rsid w:val="00201CA2"/>
    <w:rsid w:val="00201E1C"/>
    <w:rsid w:val="002070B3"/>
    <w:rsid w:val="00207DAD"/>
    <w:rsid w:val="00213DEC"/>
    <w:rsid w:val="0021562B"/>
    <w:rsid w:val="00217530"/>
    <w:rsid w:val="00217A7A"/>
    <w:rsid w:val="002204FF"/>
    <w:rsid w:val="00222667"/>
    <w:rsid w:val="0022787E"/>
    <w:rsid w:val="0023073C"/>
    <w:rsid w:val="00230F51"/>
    <w:rsid w:val="002314EF"/>
    <w:rsid w:val="0023388A"/>
    <w:rsid w:val="002414D0"/>
    <w:rsid w:val="00241715"/>
    <w:rsid w:val="002425AA"/>
    <w:rsid w:val="00243C04"/>
    <w:rsid w:val="00244F6A"/>
    <w:rsid w:val="002464A4"/>
    <w:rsid w:val="002465F2"/>
    <w:rsid w:val="00246993"/>
    <w:rsid w:val="00246C53"/>
    <w:rsid w:val="00252E9B"/>
    <w:rsid w:val="00254598"/>
    <w:rsid w:val="002554C8"/>
    <w:rsid w:val="002560BD"/>
    <w:rsid w:val="00260145"/>
    <w:rsid w:val="0026277B"/>
    <w:rsid w:val="002640F8"/>
    <w:rsid w:val="00266841"/>
    <w:rsid w:val="00267915"/>
    <w:rsid w:val="00271254"/>
    <w:rsid w:val="00274C3B"/>
    <w:rsid w:val="00277C14"/>
    <w:rsid w:val="002806E7"/>
    <w:rsid w:val="00281DC6"/>
    <w:rsid w:val="0028557F"/>
    <w:rsid w:val="002868B5"/>
    <w:rsid w:val="0028750A"/>
    <w:rsid w:val="00291BE9"/>
    <w:rsid w:val="00295CEC"/>
    <w:rsid w:val="00296C17"/>
    <w:rsid w:val="002A12AE"/>
    <w:rsid w:val="002A1A59"/>
    <w:rsid w:val="002A32CB"/>
    <w:rsid w:val="002A7670"/>
    <w:rsid w:val="002B2E91"/>
    <w:rsid w:val="002B36E0"/>
    <w:rsid w:val="002B524C"/>
    <w:rsid w:val="002B68EC"/>
    <w:rsid w:val="002D033C"/>
    <w:rsid w:val="002D5F75"/>
    <w:rsid w:val="002D7F90"/>
    <w:rsid w:val="002E25B5"/>
    <w:rsid w:val="002F1167"/>
    <w:rsid w:val="002F1F82"/>
    <w:rsid w:val="002F3360"/>
    <w:rsid w:val="002F4605"/>
    <w:rsid w:val="002F5172"/>
    <w:rsid w:val="002F7114"/>
    <w:rsid w:val="0030133C"/>
    <w:rsid w:val="00301F2E"/>
    <w:rsid w:val="003053EC"/>
    <w:rsid w:val="00306458"/>
    <w:rsid w:val="00306848"/>
    <w:rsid w:val="003102B7"/>
    <w:rsid w:val="00313126"/>
    <w:rsid w:val="00314257"/>
    <w:rsid w:val="00317A6B"/>
    <w:rsid w:val="0032337B"/>
    <w:rsid w:val="00323A95"/>
    <w:rsid w:val="003327CC"/>
    <w:rsid w:val="00333F85"/>
    <w:rsid w:val="0033424D"/>
    <w:rsid w:val="00337929"/>
    <w:rsid w:val="00346AA8"/>
    <w:rsid w:val="00351E02"/>
    <w:rsid w:val="00352BD6"/>
    <w:rsid w:val="00352C59"/>
    <w:rsid w:val="00352E50"/>
    <w:rsid w:val="00352FD8"/>
    <w:rsid w:val="00353B06"/>
    <w:rsid w:val="00355780"/>
    <w:rsid w:val="003564A4"/>
    <w:rsid w:val="0035659D"/>
    <w:rsid w:val="00356A4F"/>
    <w:rsid w:val="00356C18"/>
    <w:rsid w:val="00364131"/>
    <w:rsid w:val="003647D9"/>
    <w:rsid w:val="00371E76"/>
    <w:rsid w:val="003729B7"/>
    <w:rsid w:val="003749B7"/>
    <w:rsid w:val="003752CA"/>
    <w:rsid w:val="003763A4"/>
    <w:rsid w:val="003806CF"/>
    <w:rsid w:val="00381747"/>
    <w:rsid w:val="003825AA"/>
    <w:rsid w:val="003830D5"/>
    <w:rsid w:val="0038496E"/>
    <w:rsid w:val="00387CB4"/>
    <w:rsid w:val="00392B7B"/>
    <w:rsid w:val="0039352F"/>
    <w:rsid w:val="00396871"/>
    <w:rsid w:val="003A086E"/>
    <w:rsid w:val="003A1CD6"/>
    <w:rsid w:val="003A2D15"/>
    <w:rsid w:val="003A32F4"/>
    <w:rsid w:val="003A41EE"/>
    <w:rsid w:val="003A4DF7"/>
    <w:rsid w:val="003A5203"/>
    <w:rsid w:val="003A73EC"/>
    <w:rsid w:val="003A7B59"/>
    <w:rsid w:val="003B1A2A"/>
    <w:rsid w:val="003B207F"/>
    <w:rsid w:val="003B2979"/>
    <w:rsid w:val="003C37DE"/>
    <w:rsid w:val="003C5689"/>
    <w:rsid w:val="003C629F"/>
    <w:rsid w:val="003C633B"/>
    <w:rsid w:val="003D045E"/>
    <w:rsid w:val="003D0534"/>
    <w:rsid w:val="003D3456"/>
    <w:rsid w:val="003D3C4F"/>
    <w:rsid w:val="003D3E61"/>
    <w:rsid w:val="003D7203"/>
    <w:rsid w:val="003E00EE"/>
    <w:rsid w:val="003E3706"/>
    <w:rsid w:val="003E7BC6"/>
    <w:rsid w:val="003F463C"/>
    <w:rsid w:val="003F7DBC"/>
    <w:rsid w:val="00403331"/>
    <w:rsid w:val="0040503B"/>
    <w:rsid w:val="004057A1"/>
    <w:rsid w:val="004064E9"/>
    <w:rsid w:val="00407E77"/>
    <w:rsid w:val="00410C7D"/>
    <w:rsid w:val="0041257C"/>
    <w:rsid w:val="0041301D"/>
    <w:rsid w:val="004140CF"/>
    <w:rsid w:val="00416830"/>
    <w:rsid w:val="00417528"/>
    <w:rsid w:val="00424991"/>
    <w:rsid w:val="00424B15"/>
    <w:rsid w:val="00424BD1"/>
    <w:rsid w:val="00432B55"/>
    <w:rsid w:val="00436B8A"/>
    <w:rsid w:val="004420E7"/>
    <w:rsid w:val="0044393D"/>
    <w:rsid w:val="0044412A"/>
    <w:rsid w:val="00444422"/>
    <w:rsid w:val="004450D0"/>
    <w:rsid w:val="0044686D"/>
    <w:rsid w:val="00451C52"/>
    <w:rsid w:val="00455216"/>
    <w:rsid w:val="00457A5E"/>
    <w:rsid w:val="00460760"/>
    <w:rsid w:val="00460EE6"/>
    <w:rsid w:val="00463318"/>
    <w:rsid w:val="0046427E"/>
    <w:rsid w:val="004645FD"/>
    <w:rsid w:val="00465C04"/>
    <w:rsid w:val="00466419"/>
    <w:rsid w:val="00466B2E"/>
    <w:rsid w:val="00470A20"/>
    <w:rsid w:val="0047230F"/>
    <w:rsid w:val="00472575"/>
    <w:rsid w:val="004742BD"/>
    <w:rsid w:val="00475481"/>
    <w:rsid w:val="004818C0"/>
    <w:rsid w:val="00481F5D"/>
    <w:rsid w:val="00482050"/>
    <w:rsid w:val="00482946"/>
    <w:rsid w:val="00482B5D"/>
    <w:rsid w:val="00483966"/>
    <w:rsid w:val="004861BB"/>
    <w:rsid w:val="0049054D"/>
    <w:rsid w:val="004919A1"/>
    <w:rsid w:val="004920A0"/>
    <w:rsid w:val="00495CB0"/>
    <w:rsid w:val="004A081D"/>
    <w:rsid w:val="004A3E0C"/>
    <w:rsid w:val="004A4E35"/>
    <w:rsid w:val="004A6DF2"/>
    <w:rsid w:val="004B10BF"/>
    <w:rsid w:val="004B3052"/>
    <w:rsid w:val="004C0162"/>
    <w:rsid w:val="004C1DCA"/>
    <w:rsid w:val="004C3E4C"/>
    <w:rsid w:val="004C52CD"/>
    <w:rsid w:val="004C5FDB"/>
    <w:rsid w:val="004C628E"/>
    <w:rsid w:val="004C7186"/>
    <w:rsid w:val="004D030E"/>
    <w:rsid w:val="004D2DC6"/>
    <w:rsid w:val="004D2E1D"/>
    <w:rsid w:val="004D3259"/>
    <w:rsid w:val="004D3FC0"/>
    <w:rsid w:val="004D416F"/>
    <w:rsid w:val="004D4533"/>
    <w:rsid w:val="004D662A"/>
    <w:rsid w:val="004D6ABA"/>
    <w:rsid w:val="004D6B37"/>
    <w:rsid w:val="004E3FCA"/>
    <w:rsid w:val="004E5E43"/>
    <w:rsid w:val="004F01FD"/>
    <w:rsid w:val="004F0D13"/>
    <w:rsid w:val="004F39D2"/>
    <w:rsid w:val="004F401E"/>
    <w:rsid w:val="004F5ABA"/>
    <w:rsid w:val="004F608C"/>
    <w:rsid w:val="004F7DB4"/>
    <w:rsid w:val="00500905"/>
    <w:rsid w:val="00500A0A"/>
    <w:rsid w:val="00503754"/>
    <w:rsid w:val="00503F12"/>
    <w:rsid w:val="0050683E"/>
    <w:rsid w:val="00506FA9"/>
    <w:rsid w:val="005104FD"/>
    <w:rsid w:val="00512315"/>
    <w:rsid w:val="00512C3B"/>
    <w:rsid w:val="00513886"/>
    <w:rsid w:val="005239D4"/>
    <w:rsid w:val="00523B45"/>
    <w:rsid w:val="00525767"/>
    <w:rsid w:val="005259CF"/>
    <w:rsid w:val="00534C82"/>
    <w:rsid w:val="005422E8"/>
    <w:rsid w:val="005432A3"/>
    <w:rsid w:val="005462B0"/>
    <w:rsid w:val="00546FDF"/>
    <w:rsid w:val="00547513"/>
    <w:rsid w:val="0055053B"/>
    <w:rsid w:val="00550640"/>
    <w:rsid w:val="00550A51"/>
    <w:rsid w:val="0055209C"/>
    <w:rsid w:val="005531E2"/>
    <w:rsid w:val="00553A4A"/>
    <w:rsid w:val="00553C26"/>
    <w:rsid w:val="0055453C"/>
    <w:rsid w:val="0055502B"/>
    <w:rsid w:val="0055699B"/>
    <w:rsid w:val="00556C5F"/>
    <w:rsid w:val="005622CE"/>
    <w:rsid w:val="005625B0"/>
    <w:rsid w:val="005645B6"/>
    <w:rsid w:val="00572214"/>
    <w:rsid w:val="0057719C"/>
    <w:rsid w:val="00577408"/>
    <w:rsid w:val="00577479"/>
    <w:rsid w:val="0058151E"/>
    <w:rsid w:val="0058223E"/>
    <w:rsid w:val="005822B6"/>
    <w:rsid w:val="00582B7F"/>
    <w:rsid w:val="00583942"/>
    <w:rsid w:val="00583AAE"/>
    <w:rsid w:val="0058555B"/>
    <w:rsid w:val="00585B66"/>
    <w:rsid w:val="00587380"/>
    <w:rsid w:val="00587846"/>
    <w:rsid w:val="00590DBC"/>
    <w:rsid w:val="00592A26"/>
    <w:rsid w:val="005954B8"/>
    <w:rsid w:val="00596A86"/>
    <w:rsid w:val="00596C6A"/>
    <w:rsid w:val="005A0C23"/>
    <w:rsid w:val="005A2DCF"/>
    <w:rsid w:val="005A4BBA"/>
    <w:rsid w:val="005A522A"/>
    <w:rsid w:val="005A614F"/>
    <w:rsid w:val="005B0387"/>
    <w:rsid w:val="005B0AA2"/>
    <w:rsid w:val="005B0B64"/>
    <w:rsid w:val="005B0F76"/>
    <w:rsid w:val="005B1371"/>
    <w:rsid w:val="005B2C44"/>
    <w:rsid w:val="005B3FD6"/>
    <w:rsid w:val="005B5ACB"/>
    <w:rsid w:val="005C0211"/>
    <w:rsid w:val="005C0742"/>
    <w:rsid w:val="005C0C6E"/>
    <w:rsid w:val="005C285A"/>
    <w:rsid w:val="005C3A20"/>
    <w:rsid w:val="005C42FE"/>
    <w:rsid w:val="005C4679"/>
    <w:rsid w:val="005C4C97"/>
    <w:rsid w:val="005D1A6F"/>
    <w:rsid w:val="005D4A9B"/>
    <w:rsid w:val="005D5245"/>
    <w:rsid w:val="005D5EA7"/>
    <w:rsid w:val="005D7DCD"/>
    <w:rsid w:val="005E01DE"/>
    <w:rsid w:val="005E17CF"/>
    <w:rsid w:val="005E1809"/>
    <w:rsid w:val="005E204B"/>
    <w:rsid w:val="005F1D27"/>
    <w:rsid w:val="005F231D"/>
    <w:rsid w:val="005F2890"/>
    <w:rsid w:val="005F494D"/>
    <w:rsid w:val="005F53E6"/>
    <w:rsid w:val="005F6B05"/>
    <w:rsid w:val="005F6B4C"/>
    <w:rsid w:val="005F6C8A"/>
    <w:rsid w:val="005F75A7"/>
    <w:rsid w:val="00603898"/>
    <w:rsid w:val="00604105"/>
    <w:rsid w:val="006053F7"/>
    <w:rsid w:val="006100D2"/>
    <w:rsid w:val="00615673"/>
    <w:rsid w:val="00615AC9"/>
    <w:rsid w:val="00615BAA"/>
    <w:rsid w:val="0061687E"/>
    <w:rsid w:val="0062063C"/>
    <w:rsid w:val="00622D8A"/>
    <w:rsid w:val="0062323D"/>
    <w:rsid w:val="00623C55"/>
    <w:rsid w:val="00625812"/>
    <w:rsid w:val="006310EB"/>
    <w:rsid w:val="006323BE"/>
    <w:rsid w:val="00635519"/>
    <w:rsid w:val="00635F2C"/>
    <w:rsid w:val="00637243"/>
    <w:rsid w:val="006374BD"/>
    <w:rsid w:val="0064167D"/>
    <w:rsid w:val="00646433"/>
    <w:rsid w:val="0065055B"/>
    <w:rsid w:val="00651D62"/>
    <w:rsid w:val="006522FC"/>
    <w:rsid w:val="00652944"/>
    <w:rsid w:val="0065547E"/>
    <w:rsid w:val="00657BB4"/>
    <w:rsid w:val="006604A2"/>
    <w:rsid w:val="006621CC"/>
    <w:rsid w:val="006622D5"/>
    <w:rsid w:val="0066267A"/>
    <w:rsid w:val="0066447A"/>
    <w:rsid w:val="00666BEA"/>
    <w:rsid w:val="00670173"/>
    <w:rsid w:val="00670C2C"/>
    <w:rsid w:val="00673352"/>
    <w:rsid w:val="0067387D"/>
    <w:rsid w:val="0067634F"/>
    <w:rsid w:val="00676A2A"/>
    <w:rsid w:val="00677B32"/>
    <w:rsid w:val="00681F9A"/>
    <w:rsid w:val="00682FD6"/>
    <w:rsid w:val="00683C55"/>
    <w:rsid w:val="00684157"/>
    <w:rsid w:val="00684664"/>
    <w:rsid w:val="006856CA"/>
    <w:rsid w:val="00686754"/>
    <w:rsid w:val="00687BD4"/>
    <w:rsid w:val="0069074A"/>
    <w:rsid w:val="006908EF"/>
    <w:rsid w:val="006927BE"/>
    <w:rsid w:val="00692885"/>
    <w:rsid w:val="00694905"/>
    <w:rsid w:val="006952B2"/>
    <w:rsid w:val="00696442"/>
    <w:rsid w:val="00696C05"/>
    <w:rsid w:val="00697E2E"/>
    <w:rsid w:val="006A162E"/>
    <w:rsid w:val="006A2A70"/>
    <w:rsid w:val="006A2E08"/>
    <w:rsid w:val="006A59A3"/>
    <w:rsid w:val="006B1381"/>
    <w:rsid w:val="006B1D60"/>
    <w:rsid w:val="006B4E49"/>
    <w:rsid w:val="006B5B64"/>
    <w:rsid w:val="006B7965"/>
    <w:rsid w:val="006C1A41"/>
    <w:rsid w:val="006C43F4"/>
    <w:rsid w:val="006C5088"/>
    <w:rsid w:val="006C5768"/>
    <w:rsid w:val="006C690E"/>
    <w:rsid w:val="006D3182"/>
    <w:rsid w:val="006D6A33"/>
    <w:rsid w:val="006E2CF7"/>
    <w:rsid w:val="006E3D89"/>
    <w:rsid w:val="006E657A"/>
    <w:rsid w:val="006E6711"/>
    <w:rsid w:val="006F0C9A"/>
    <w:rsid w:val="006F1628"/>
    <w:rsid w:val="006F3367"/>
    <w:rsid w:val="00704D13"/>
    <w:rsid w:val="007054B1"/>
    <w:rsid w:val="007079A6"/>
    <w:rsid w:val="007142FD"/>
    <w:rsid w:val="0071636D"/>
    <w:rsid w:val="007166B0"/>
    <w:rsid w:val="00720481"/>
    <w:rsid w:val="0072234C"/>
    <w:rsid w:val="00724D7A"/>
    <w:rsid w:val="00727097"/>
    <w:rsid w:val="00730E3D"/>
    <w:rsid w:val="0073377D"/>
    <w:rsid w:val="00734C28"/>
    <w:rsid w:val="0073503C"/>
    <w:rsid w:val="00737852"/>
    <w:rsid w:val="007406FD"/>
    <w:rsid w:val="007426AD"/>
    <w:rsid w:val="007437D8"/>
    <w:rsid w:val="00745A9A"/>
    <w:rsid w:val="007475D6"/>
    <w:rsid w:val="007518A3"/>
    <w:rsid w:val="00752101"/>
    <w:rsid w:val="007532DD"/>
    <w:rsid w:val="00755548"/>
    <w:rsid w:val="007558FE"/>
    <w:rsid w:val="0075674F"/>
    <w:rsid w:val="00757490"/>
    <w:rsid w:val="00757C10"/>
    <w:rsid w:val="00760693"/>
    <w:rsid w:val="00762896"/>
    <w:rsid w:val="00762B4A"/>
    <w:rsid w:val="00767E6E"/>
    <w:rsid w:val="0077301F"/>
    <w:rsid w:val="007735FA"/>
    <w:rsid w:val="00773C03"/>
    <w:rsid w:val="00774421"/>
    <w:rsid w:val="00774C34"/>
    <w:rsid w:val="007750A3"/>
    <w:rsid w:val="00776BE2"/>
    <w:rsid w:val="007818B5"/>
    <w:rsid w:val="0078202F"/>
    <w:rsid w:val="0078214B"/>
    <w:rsid w:val="007836C2"/>
    <w:rsid w:val="00785604"/>
    <w:rsid w:val="0079306F"/>
    <w:rsid w:val="00793546"/>
    <w:rsid w:val="007938D3"/>
    <w:rsid w:val="00793FEA"/>
    <w:rsid w:val="00794807"/>
    <w:rsid w:val="00794DBE"/>
    <w:rsid w:val="0079575B"/>
    <w:rsid w:val="0079733D"/>
    <w:rsid w:val="007A2E4F"/>
    <w:rsid w:val="007A5050"/>
    <w:rsid w:val="007A59AA"/>
    <w:rsid w:val="007A602D"/>
    <w:rsid w:val="007A6BBA"/>
    <w:rsid w:val="007B0CF6"/>
    <w:rsid w:val="007B143C"/>
    <w:rsid w:val="007B2519"/>
    <w:rsid w:val="007B25D3"/>
    <w:rsid w:val="007B3A10"/>
    <w:rsid w:val="007B4FF9"/>
    <w:rsid w:val="007C04A2"/>
    <w:rsid w:val="007C15DE"/>
    <w:rsid w:val="007C4D66"/>
    <w:rsid w:val="007C58C6"/>
    <w:rsid w:val="007D2E1E"/>
    <w:rsid w:val="007D5490"/>
    <w:rsid w:val="007D6302"/>
    <w:rsid w:val="007D725E"/>
    <w:rsid w:val="007E03D8"/>
    <w:rsid w:val="007F1615"/>
    <w:rsid w:val="007F2854"/>
    <w:rsid w:val="007F5670"/>
    <w:rsid w:val="007F5AF4"/>
    <w:rsid w:val="00800546"/>
    <w:rsid w:val="008005D1"/>
    <w:rsid w:val="008010C9"/>
    <w:rsid w:val="0080111A"/>
    <w:rsid w:val="00802446"/>
    <w:rsid w:val="00803F48"/>
    <w:rsid w:val="00804520"/>
    <w:rsid w:val="00804F0D"/>
    <w:rsid w:val="00805E5B"/>
    <w:rsid w:val="00806E97"/>
    <w:rsid w:val="00811039"/>
    <w:rsid w:val="008117F7"/>
    <w:rsid w:val="008120FA"/>
    <w:rsid w:val="00815429"/>
    <w:rsid w:val="00815C12"/>
    <w:rsid w:val="00816FCD"/>
    <w:rsid w:val="00822EDE"/>
    <w:rsid w:val="00825BFE"/>
    <w:rsid w:val="00826A24"/>
    <w:rsid w:val="00832B1D"/>
    <w:rsid w:val="00833DD4"/>
    <w:rsid w:val="008354DA"/>
    <w:rsid w:val="008374A5"/>
    <w:rsid w:val="008419D4"/>
    <w:rsid w:val="00845F49"/>
    <w:rsid w:val="00846176"/>
    <w:rsid w:val="00846959"/>
    <w:rsid w:val="00846D58"/>
    <w:rsid w:val="00847112"/>
    <w:rsid w:val="00850A76"/>
    <w:rsid w:val="00851232"/>
    <w:rsid w:val="008518E9"/>
    <w:rsid w:val="00851F77"/>
    <w:rsid w:val="0085201F"/>
    <w:rsid w:val="00853EC7"/>
    <w:rsid w:val="00854CD7"/>
    <w:rsid w:val="008560DC"/>
    <w:rsid w:val="00862D2A"/>
    <w:rsid w:val="00863FA0"/>
    <w:rsid w:val="008642AD"/>
    <w:rsid w:val="00864767"/>
    <w:rsid w:val="00867DEE"/>
    <w:rsid w:val="0087101F"/>
    <w:rsid w:val="00874AA8"/>
    <w:rsid w:val="00874F0A"/>
    <w:rsid w:val="0088260E"/>
    <w:rsid w:val="0088274C"/>
    <w:rsid w:val="0088553F"/>
    <w:rsid w:val="00887AE8"/>
    <w:rsid w:val="00890A44"/>
    <w:rsid w:val="00895D42"/>
    <w:rsid w:val="008A092E"/>
    <w:rsid w:val="008A0A21"/>
    <w:rsid w:val="008A0A2B"/>
    <w:rsid w:val="008A1271"/>
    <w:rsid w:val="008A139B"/>
    <w:rsid w:val="008A19CC"/>
    <w:rsid w:val="008A20A4"/>
    <w:rsid w:val="008A65A0"/>
    <w:rsid w:val="008A70B6"/>
    <w:rsid w:val="008A7B6D"/>
    <w:rsid w:val="008B1252"/>
    <w:rsid w:val="008B2678"/>
    <w:rsid w:val="008B2B6A"/>
    <w:rsid w:val="008B419D"/>
    <w:rsid w:val="008B49BE"/>
    <w:rsid w:val="008B55B7"/>
    <w:rsid w:val="008B5E1A"/>
    <w:rsid w:val="008B7A2C"/>
    <w:rsid w:val="008B7FE1"/>
    <w:rsid w:val="008C01CC"/>
    <w:rsid w:val="008C0841"/>
    <w:rsid w:val="008C5CB9"/>
    <w:rsid w:val="008C6CE3"/>
    <w:rsid w:val="008D060F"/>
    <w:rsid w:val="008D3C7D"/>
    <w:rsid w:val="008D6230"/>
    <w:rsid w:val="008E024A"/>
    <w:rsid w:val="008E0D93"/>
    <w:rsid w:val="008E1730"/>
    <w:rsid w:val="008E396D"/>
    <w:rsid w:val="008E42E4"/>
    <w:rsid w:val="008E6BBD"/>
    <w:rsid w:val="008F1C7A"/>
    <w:rsid w:val="008F451C"/>
    <w:rsid w:val="008F68A8"/>
    <w:rsid w:val="00900240"/>
    <w:rsid w:val="009002D9"/>
    <w:rsid w:val="0090030F"/>
    <w:rsid w:val="00901F02"/>
    <w:rsid w:val="00903821"/>
    <w:rsid w:val="00905DC3"/>
    <w:rsid w:val="00906B23"/>
    <w:rsid w:val="009076DA"/>
    <w:rsid w:val="00907A72"/>
    <w:rsid w:val="00911E6C"/>
    <w:rsid w:val="00912121"/>
    <w:rsid w:val="00912206"/>
    <w:rsid w:val="009130B6"/>
    <w:rsid w:val="0091551B"/>
    <w:rsid w:val="00915D97"/>
    <w:rsid w:val="00916271"/>
    <w:rsid w:val="00916AFB"/>
    <w:rsid w:val="00922188"/>
    <w:rsid w:val="00924DE2"/>
    <w:rsid w:val="00925B65"/>
    <w:rsid w:val="0092697C"/>
    <w:rsid w:val="00927437"/>
    <w:rsid w:val="00927CEA"/>
    <w:rsid w:val="0093183D"/>
    <w:rsid w:val="0093345B"/>
    <w:rsid w:val="009365FC"/>
    <w:rsid w:val="0094046D"/>
    <w:rsid w:val="009472AE"/>
    <w:rsid w:val="009500EC"/>
    <w:rsid w:val="00951493"/>
    <w:rsid w:val="009552B5"/>
    <w:rsid w:val="00955DCE"/>
    <w:rsid w:val="00956225"/>
    <w:rsid w:val="00957E28"/>
    <w:rsid w:val="00962015"/>
    <w:rsid w:val="00966E47"/>
    <w:rsid w:val="00973168"/>
    <w:rsid w:val="00974DF1"/>
    <w:rsid w:val="0097627B"/>
    <w:rsid w:val="009770BD"/>
    <w:rsid w:val="009845EA"/>
    <w:rsid w:val="00990067"/>
    <w:rsid w:val="0099202B"/>
    <w:rsid w:val="009941A7"/>
    <w:rsid w:val="00994284"/>
    <w:rsid w:val="009A45A8"/>
    <w:rsid w:val="009A4CE6"/>
    <w:rsid w:val="009A7B7C"/>
    <w:rsid w:val="009B13B5"/>
    <w:rsid w:val="009B154B"/>
    <w:rsid w:val="009B323A"/>
    <w:rsid w:val="009B60E2"/>
    <w:rsid w:val="009B620F"/>
    <w:rsid w:val="009B6850"/>
    <w:rsid w:val="009B6E58"/>
    <w:rsid w:val="009B73FD"/>
    <w:rsid w:val="009B7A8F"/>
    <w:rsid w:val="009C0EA9"/>
    <w:rsid w:val="009C6617"/>
    <w:rsid w:val="009C7D1E"/>
    <w:rsid w:val="009D0B4A"/>
    <w:rsid w:val="009D4A4F"/>
    <w:rsid w:val="009D56DA"/>
    <w:rsid w:val="009D6A85"/>
    <w:rsid w:val="009E2076"/>
    <w:rsid w:val="009E2A38"/>
    <w:rsid w:val="009E3F57"/>
    <w:rsid w:val="009E4BDC"/>
    <w:rsid w:val="009E6942"/>
    <w:rsid w:val="009E7F2B"/>
    <w:rsid w:val="009F1383"/>
    <w:rsid w:val="009F1690"/>
    <w:rsid w:val="009F1EAD"/>
    <w:rsid w:val="009F425E"/>
    <w:rsid w:val="009F734C"/>
    <w:rsid w:val="00A02514"/>
    <w:rsid w:val="00A0420D"/>
    <w:rsid w:val="00A04629"/>
    <w:rsid w:val="00A05D8A"/>
    <w:rsid w:val="00A07C88"/>
    <w:rsid w:val="00A12961"/>
    <w:rsid w:val="00A12CA4"/>
    <w:rsid w:val="00A13C40"/>
    <w:rsid w:val="00A142C3"/>
    <w:rsid w:val="00A14CD2"/>
    <w:rsid w:val="00A17B0A"/>
    <w:rsid w:val="00A21D38"/>
    <w:rsid w:val="00A225E2"/>
    <w:rsid w:val="00A22B96"/>
    <w:rsid w:val="00A24EC8"/>
    <w:rsid w:val="00A27D0B"/>
    <w:rsid w:val="00A27DB9"/>
    <w:rsid w:val="00A3582D"/>
    <w:rsid w:val="00A35A46"/>
    <w:rsid w:val="00A35CCD"/>
    <w:rsid w:val="00A37807"/>
    <w:rsid w:val="00A4051A"/>
    <w:rsid w:val="00A42E4E"/>
    <w:rsid w:val="00A45060"/>
    <w:rsid w:val="00A45F5F"/>
    <w:rsid w:val="00A46AE6"/>
    <w:rsid w:val="00A51CC8"/>
    <w:rsid w:val="00A55E24"/>
    <w:rsid w:val="00A576CB"/>
    <w:rsid w:val="00A61B65"/>
    <w:rsid w:val="00A67E11"/>
    <w:rsid w:val="00A72E9B"/>
    <w:rsid w:val="00A757EB"/>
    <w:rsid w:val="00A759C2"/>
    <w:rsid w:val="00A8569B"/>
    <w:rsid w:val="00A85C54"/>
    <w:rsid w:val="00A87139"/>
    <w:rsid w:val="00A90A7A"/>
    <w:rsid w:val="00A90C2F"/>
    <w:rsid w:val="00A921CE"/>
    <w:rsid w:val="00A92B86"/>
    <w:rsid w:val="00A92C8F"/>
    <w:rsid w:val="00A92F8C"/>
    <w:rsid w:val="00A93D64"/>
    <w:rsid w:val="00AA1F8A"/>
    <w:rsid w:val="00AA3D6A"/>
    <w:rsid w:val="00AA4349"/>
    <w:rsid w:val="00AA5A66"/>
    <w:rsid w:val="00AB1EA4"/>
    <w:rsid w:val="00AB4015"/>
    <w:rsid w:val="00AB422A"/>
    <w:rsid w:val="00AB4F88"/>
    <w:rsid w:val="00AB6DA0"/>
    <w:rsid w:val="00AC314D"/>
    <w:rsid w:val="00AD0765"/>
    <w:rsid w:val="00AD0DCD"/>
    <w:rsid w:val="00AD167E"/>
    <w:rsid w:val="00AD6D51"/>
    <w:rsid w:val="00AE506F"/>
    <w:rsid w:val="00AE5141"/>
    <w:rsid w:val="00AF0435"/>
    <w:rsid w:val="00AF16DD"/>
    <w:rsid w:val="00AF4D7E"/>
    <w:rsid w:val="00AF55B6"/>
    <w:rsid w:val="00AF5768"/>
    <w:rsid w:val="00AF5CC0"/>
    <w:rsid w:val="00AF74D5"/>
    <w:rsid w:val="00B117C0"/>
    <w:rsid w:val="00B14460"/>
    <w:rsid w:val="00B15822"/>
    <w:rsid w:val="00B16E4B"/>
    <w:rsid w:val="00B207FB"/>
    <w:rsid w:val="00B317A1"/>
    <w:rsid w:val="00B3213F"/>
    <w:rsid w:val="00B32265"/>
    <w:rsid w:val="00B37238"/>
    <w:rsid w:val="00B378C5"/>
    <w:rsid w:val="00B37F9B"/>
    <w:rsid w:val="00B4035F"/>
    <w:rsid w:val="00B40FE4"/>
    <w:rsid w:val="00B4443D"/>
    <w:rsid w:val="00B447F2"/>
    <w:rsid w:val="00B45F7E"/>
    <w:rsid w:val="00B47B47"/>
    <w:rsid w:val="00B52CE0"/>
    <w:rsid w:val="00B52D3C"/>
    <w:rsid w:val="00B53F78"/>
    <w:rsid w:val="00B54004"/>
    <w:rsid w:val="00B54646"/>
    <w:rsid w:val="00B55342"/>
    <w:rsid w:val="00B55E93"/>
    <w:rsid w:val="00B57D27"/>
    <w:rsid w:val="00B61508"/>
    <w:rsid w:val="00B6394D"/>
    <w:rsid w:val="00B652ED"/>
    <w:rsid w:val="00B747A6"/>
    <w:rsid w:val="00B83E2B"/>
    <w:rsid w:val="00B86F8C"/>
    <w:rsid w:val="00B90035"/>
    <w:rsid w:val="00B905F1"/>
    <w:rsid w:val="00B918B1"/>
    <w:rsid w:val="00B935AA"/>
    <w:rsid w:val="00B9542F"/>
    <w:rsid w:val="00B96475"/>
    <w:rsid w:val="00BA311B"/>
    <w:rsid w:val="00BA3A97"/>
    <w:rsid w:val="00BA5121"/>
    <w:rsid w:val="00BA62AC"/>
    <w:rsid w:val="00BB0D73"/>
    <w:rsid w:val="00BB2FA9"/>
    <w:rsid w:val="00BB396C"/>
    <w:rsid w:val="00BB4804"/>
    <w:rsid w:val="00BB4F18"/>
    <w:rsid w:val="00BB54B7"/>
    <w:rsid w:val="00BB61D2"/>
    <w:rsid w:val="00BC05AC"/>
    <w:rsid w:val="00BC35FE"/>
    <w:rsid w:val="00BC3993"/>
    <w:rsid w:val="00BC424D"/>
    <w:rsid w:val="00BD4AAD"/>
    <w:rsid w:val="00BD6EE8"/>
    <w:rsid w:val="00BE08D4"/>
    <w:rsid w:val="00BE1AF5"/>
    <w:rsid w:val="00BE1B6D"/>
    <w:rsid w:val="00BE5A21"/>
    <w:rsid w:val="00BE746B"/>
    <w:rsid w:val="00BF3380"/>
    <w:rsid w:val="00BF5C31"/>
    <w:rsid w:val="00C014E8"/>
    <w:rsid w:val="00C01967"/>
    <w:rsid w:val="00C01E63"/>
    <w:rsid w:val="00C03421"/>
    <w:rsid w:val="00C036DA"/>
    <w:rsid w:val="00C05CD7"/>
    <w:rsid w:val="00C07EE9"/>
    <w:rsid w:val="00C118F5"/>
    <w:rsid w:val="00C136DD"/>
    <w:rsid w:val="00C23D63"/>
    <w:rsid w:val="00C276E8"/>
    <w:rsid w:val="00C33F3A"/>
    <w:rsid w:val="00C34B52"/>
    <w:rsid w:val="00C35843"/>
    <w:rsid w:val="00C36413"/>
    <w:rsid w:val="00C37D9F"/>
    <w:rsid w:val="00C4019C"/>
    <w:rsid w:val="00C42F86"/>
    <w:rsid w:val="00C45848"/>
    <w:rsid w:val="00C51156"/>
    <w:rsid w:val="00C5152D"/>
    <w:rsid w:val="00C5198C"/>
    <w:rsid w:val="00C574D8"/>
    <w:rsid w:val="00C607F8"/>
    <w:rsid w:val="00C65DAC"/>
    <w:rsid w:val="00C67690"/>
    <w:rsid w:val="00C72DDD"/>
    <w:rsid w:val="00C74EC8"/>
    <w:rsid w:val="00C760F3"/>
    <w:rsid w:val="00C76CFF"/>
    <w:rsid w:val="00C81145"/>
    <w:rsid w:val="00C81544"/>
    <w:rsid w:val="00C83182"/>
    <w:rsid w:val="00C83D1A"/>
    <w:rsid w:val="00C843FF"/>
    <w:rsid w:val="00C930AB"/>
    <w:rsid w:val="00C96128"/>
    <w:rsid w:val="00CA32D9"/>
    <w:rsid w:val="00CA36CB"/>
    <w:rsid w:val="00CA4267"/>
    <w:rsid w:val="00CA508A"/>
    <w:rsid w:val="00CA613C"/>
    <w:rsid w:val="00CB00A4"/>
    <w:rsid w:val="00CB46B3"/>
    <w:rsid w:val="00CC06C8"/>
    <w:rsid w:val="00CC3211"/>
    <w:rsid w:val="00CC36F5"/>
    <w:rsid w:val="00CD3A0B"/>
    <w:rsid w:val="00CD4B1D"/>
    <w:rsid w:val="00CD735F"/>
    <w:rsid w:val="00CD74A6"/>
    <w:rsid w:val="00CD79A1"/>
    <w:rsid w:val="00CE04B3"/>
    <w:rsid w:val="00CE2F65"/>
    <w:rsid w:val="00CE4DC8"/>
    <w:rsid w:val="00CE7975"/>
    <w:rsid w:val="00CF078E"/>
    <w:rsid w:val="00CF23C5"/>
    <w:rsid w:val="00CF44CA"/>
    <w:rsid w:val="00CF486A"/>
    <w:rsid w:val="00CF6073"/>
    <w:rsid w:val="00CF7979"/>
    <w:rsid w:val="00CF7C03"/>
    <w:rsid w:val="00D03DC4"/>
    <w:rsid w:val="00D04BD2"/>
    <w:rsid w:val="00D05DD5"/>
    <w:rsid w:val="00D07E2D"/>
    <w:rsid w:val="00D11A9A"/>
    <w:rsid w:val="00D14C50"/>
    <w:rsid w:val="00D21B02"/>
    <w:rsid w:val="00D22467"/>
    <w:rsid w:val="00D25CE8"/>
    <w:rsid w:val="00D30254"/>
    <w:rsid w:val="00D30733"/>
    <w:rsid w:val="00D325BA"/>
    <w:rsid w:val="00D36086"/>
    <w:rsid w:val="00D3620C"/>
    <w:rsid w:val="00D40A62"/>
    <w:rsid w:val="00D427B5"/>
    <w:rsid w:val="00D45A2F"/>
    <w:rsid w:val="00D510EA"/>
    <w:rsid w:val="00D54D84"/>
    <w:rsid w:val="00D55CFE"/>
    <w:rsid w:val="00D66763"/>
    <w:rsid w:val="00D670C6"/>
    <w:rsid w:val="00D67F52"/>
    <w:rsid w:val="00D71555"/>
    <w:rsid w:val="00D758F5"/>
    <w:rsid w:val="00D81150"/>
    <w:rsid w:val="00D82E2D"/>
    <w:rsid w:val="00D84322"/>
    <w:rsid w:val="00D858B6"/>
    <w:rsid w:val="00D85C50"/>
    <w:rsid w:val="00D85E10"/>
    <w:rsid w:val="00D85E81"/>
    <w:rsid w:val="00D8668D"/>
    <w:rsid w:val="00D941D8"/>
    <w:rsid w:val="00D9557F"/>
    <w:rsid w:val="00D972C4"/>
    <w:rsid w:val="00D9750B"/>
    <w:rsid w:val="00D9756E"/>
    <w:rsid w:val="00D9781A"/>
    <w:rsid w:val="00DA23DF"/>
    <w:rsid w:val="00DA2F12"/>
    <w:rsid w:val="00DA35FE"/>
    <w:rsid w:val="00DA77C2"/>
    <w:rsid w:val="00DB0529"/>
    <w:rsid w:val="00DB193C"/>
    <w:rsid w:val="00DB7DFD"/>
    <w:rsid w:val="00DC7B32"/>
    <w:rsid w:val="00DD0136"/>
    <w:rsid w:val="00DD01CE"/>
    <w:rsid w:val="00DD2C52"/>
    <w:rsid w:val="00DD343B"/>
    <w:rsid w:val="00DD42B6"/>
    <w:rsid w:val="00DD4DB2"/>
    <w:rsid w:val="00DD53BA"/>
    <w:rsid w:val="00DD7223"/>
    <w:rsid w:val="00DD789C"/>
    <w:rsid w:val="00DE0C89"/>
    <w:rsid w:val="00DE1A90"/>
    <w:rsid w:val="00DE253F"/>
    <w:rsid w:val="00DE3502"/>
    <w:rsid w:val="00DE4E8F"/>
    <w:rsid w:val="00DF04EE"/>
    <w:rsid w:val="00DF2C6B"/>
    <w:rsid w:val="00DF2DB0"/>
    <w:rsid w:val="00E04C70"/>
    <w:rsid w:val="00E04D6F"/>
    <w:rsid w:val="00E0567F"/>
    <w:rsid w:val="00E0626B"/>
    <w:rsid w:val="00E06474"/>
    <w:rsid w:val="00E07709"/>
    <w:rsid w:val="00E10EE0"/>
    <w:rsid w:val="00E1182F"/>
    <w:rsid w:val="00E160BB"/>
    <w:rsid w:val="00E2070D"/>
    <w:rsid w:val="00E2543A"/>
    <w:rsid w:val="00E2602A"/>
    <w:rsid w:val="00E26BB6"/>
    <w:rsid w:val="00E32733"/>
    <w:rsid w:val="00E32F65"/>
    <w:rsid w:val="00E3456F"/>
    <w:rsid w:val="00E34D8D"/>
    <w:rsid w:val="00E36934"/>
    <w:rsid w:val="00E36B48"/>
    <w:rsid w:val="00E40A60"/>
    <w:rsid w:val="00E412ED"/>
    <w:rsid w:val="00E4325F"/>
    <w:rsid w:val="00E44773"/>
    <w:rsid w:val="00E50E2C"/>
    <w:rsid w:val="00E51B3A"/>
    <w:rsid w:val="00E541A8"/>
    <w:rsid w:val="00E564EA"/>
    <w:rsid w:val="00E56FED"/>
    <w:rsid w:val="00E5717C"/>
    <w:rsid w:val="00E578B7"/>
    <w:rsid w:val="00E60D75"/>
    <w:rsid w:val="00E64072"/>
    <w:rsid w:val="00E64A44"/>
    <w:rsid w:val="00E6627D"/>
    <w:rsid w:val="00E72401"/>
    <w:rsid w:val="00E771F3"/>
    <w:rsid w:val="00E779E7"/>
    <w:rsid w:val="00E77B17"/>
    <w:rsid w:val="00E81313"/>
    <w:rsid w:val="00E832A8"/>
    <w:rsid w:val="00E86600"/>
    <w:rsid w:val="00E87C36"/>
    <w:rsid w:val="00E900C5"/>
    <w:rsid w:val="00E90900"/>
    <w:rsid w:val="00E947B0"/>
    <w:rsid w:val="00E948E6"/>
    <w:rsid w:val="00E9666A"/>
    <w:rsid w:val="00EA14AE"/>
    <w:rsid w:val="00EA54FD"/>
    <w:rsid w:val="00EA6C9E"/>
    <w:rsid w:val="00EA7105"/>
    <w:rsid w:val="00EA7B8C"/>
    <w:rsid w:val="00EB01B2"/>
    <w:rsid w:val="00EB01FB"/>
    <w:rsid w:val="00EB0261"/>
    <w:rsid w:val="00EB1CCD"/>
    <w:rsid w:val="00EB4C40"/>
    <w:rsid w:val="00EB6FF1"/>
    <w:rsid w:val="00EB7998"/>
    <w:rsid w:val="00EC0ADE"/>
    <w:rsid w:val="00EC34E7"/>
    <w:rsid w:val="00EC42BD"/>
    <w:rsid w:val="00EC4DE0"/>
    <w:rsid w:val="00EC5ED0"/>
    <w:rsid w:val="00EC63AE"/>
    <w:rsid w:val="00EC7658"/>
    <w:rsid w:val="00EE0E49"/>
    <w:rsid w:val="00EE1169"/>
    <w:rsid w:val="00EE2612"/>
    <w:rsid w:val="00EE406F"/>
    <w:rsid w:val="00EE5615"/>
    <w:rsid w:val="00EF5559"/>
    <w:rsid w:val="00EF7B0D"/>
    <w:rsid w:val="00F007C9"/>
    <w:rsid w:val="00F009DB"/>
    <w:rsid w:val="00F043F4"/>
    <w:rsid w:val="00F120B7"/>
    <w:rsid w:val="00F22428"/>
    <w:rsid w:val="00F233D3"/>
    <w:rsid w:val="00F23952"/>
    <w:rsid w:val="00F25F5B"/>
    <w:rsid w:val="00F275AE"/>
    <w:rsid w:val="00F36674"/>
    <w:rsid w:val="00F40959"/>
    <w:rsid w:val="00F40B12"/>
    <w:rsid w:val="00F442EF"/>
    <w:rsid w:val="00F449DD"/>
    <w:rsid w:val="00F47190"/>
    <w:rsid w:val="00F47D7C"/>
    <w:rsid w:val="00F506D1"/>
    <w:rsid w:val="00F5387E"/>
    <w:rsid w:val="00F604D8"/>
    <w:rsid w:val="00F610BD"/>
    <w:rsid w:val="00F62B70"/>
    <w:rsid w:val="00F67CE7"/>
    <w:rsid w:val="00F70707"/>
    <w:rsid w:val="00F7395A"/>
    <w:rsid w:val="00F745B2"/>
    <w:rsid w:val="00F74997"/>
    <w:rsid w:val="00F76C86"/>
    <w:rsid w:val="00F8058C"/>
    <w:rsid w:val="00F8077A"/>
    <w:rsid w:val="00F818BB"/>
    <w:rsid w:val="00F81A8C"/>
    <w:rsid w:val="00F82039"/>
    <w:rsid w:val="00F85470"/>
    <w:rsid w:val="00F87FBF"/>
    <w:rsid w:val="00F9594B"/>
    <w:rsid w:val="00F9598B"/>
    <w:rsid w:val="00F97DB9"/>
    <w:rsid w:val="00FA0046"/>
    <w:rsid w:val="00FA2D29"/>
    <w:rsid w:val="00FA617F"/>
    <w:rsid w:val="00FA7280"/>
    <w:rsid w:val="00FB2377"/>
    <w:rsid w:val="00FB2A4D"/>
    <w:rsid w:val="00FB3309"/>
    <w:rsid w:val="00FB37B5"/>
    <w:rsid w:val="00FB4052"/>
    <w:rsid w:val="00FB446C"/>
    <w:rsid w:val="00FB44E9"/>
    <w:rsid w:val="00FB4CF1"/>
    <w:rsid w:val="00FB7DB3"/>
    <w:rsid w:val="00FB7DB8"/>
    <w:rsid w:val="00FC1203"/>
    <w:rsid w:val="00FC4A0A"/>
    <w:rsid w:val="00FC675A"/>
    <w:rsid w:val="00FC68A3"/>
    <w:rsid w:val="00FD0B54"/>
    <w:rsid w:val="00FD1762"/>
    <w:rsid w:val="00FD6403"/>
    <w:rsid w:val="00FE03D6"/>
    <w:rsid w:val="00FE1393"/>
    <w:rsid w:val="00FE3E7B"/>
    <w:rsid w:val="00FE435C"/>
    <w:rsid w:val="00FE7CC5"/>
    <w:rsid w:val="00FF0CFF"/>
    <w:rsid w:val="00FF116E"/>
    <w:rsid w:val="00FF2782"/>
    <w:rsid w:val="00FF295A"/>
    <w:rsid w:val="00FF2A6F"/>
    <w:rsid w:val="00FF39CA"/>
    <w:rsid w:val="00FF3FCD"/>
    <w:rsid w:val="00FF4C02"/>
    <w:rsid w:val="00FF5575"/>
    <w:rsid w:val="00FF5B50"/>
    <w:rsid w:val="00FF5EF9"/>
    <w:rsid w:val="00FF729B"/>
    <w:rsid w:val="0112769A"/>
    <w:rsid w:val="0129403A"/>
    <w:rsid w:val="01826A17"/>
    <w:rsid w:val="01B77866"/>
    <w:rsid w:val="01B841E6"/>
    <w:rsid w:val="02324157"/>
    <w:rsid w:val="023C63C2"/>
    <w:rsid w:val="02506C25"/>
    <w:rsid w:val="02832A46"/>
    <w:rsid w:val="035A6422"/>
    <w:rsid w:val="044C580B"/>
    <w:rsid w:val="055B4037"/>
    <w:rsid w:val="05737CB7"/>
    <w:rsid w:val="05D063D8"/>
    <w:rsid w:val="071800F2"/>
    <w:rsid w:val="07627A64"/>
    <w:rsid w:val="076438FB"/>
    <w:rsid w:val="09EC7FAE"/>
    <w:rsid w:val="0A3F73AB"/>
    <w:rsid w:val="0B7E254A"/>
    <w:rsid w:val="0BE845BB"/>
    <w:rsid w:val="0D365267"/>
    <w:rsid w:val="0F220407"/>
    <w:rsid w:val="0F50688F"/>
    <w:rsid w:val="0F5D461F"/>
    <w:rsid w:val="0F8E7837"/>
    <w:rsid w:val="10112315"/>
    <w:rsid w:val="10DB414B"/>
    <w:rsid w:val="123A0C48"/>
    <w:rsid w:val="129E6254"/>
    <w:rsid w:val="12BB58E4"/>
    <w:rsid w:val="13290CC0"/>
    <w:rsid w:val="13877D68"/>
    <w:rsid w:val="167F4558"/>
    <w:rsid w:val="16F75AE4"/>
    <w:rsid w:val="170219D4"/>
    <w:rsid w:val="1777200F"/>
    <w:rsid w:val="17DB68DE"/>
    <w:rsid w:val="19A40B29"/>
    <w:rsid w:val="1B495A57"/>
    <w:rsid w:val="1BCB19DF"/>
    <w:rsid w:val="1C164842"/>
    <w:rsid w:val="1D0F7537"/>
    <w:rsid w:val="1D943902"/>
    <w:rsid w:val="1DEE08FE"/>
    <w:rsid w:val="1E3649B9"/>
    <w:rsid w:val="20BF43BB"/>
    <w:rsid w:val="20F85F56"/>
    <w:rsid w:val="210A017A"/>
    <w:rsid w:val="21433208"/>
    <w:rsid w:val="21E6657A"/>
    <w:rsid w:val="21F26EE5"/>
    <w:rsid w:val="220A13B9"/>
    <w:rsid w:val="223053CE"/>
    <w:rsid w:val="22D62EEB"/>
    <w:rsid w:val="236C2A51"/>
    <w:rsid w:val="23C466FD"/>
    <w:rsid w:val="24DC3963"/>
    <w:rsid w:val="24EB234E"/>
    <w:rsid w:val="25493054"/>
    <w:rsid w:val="254E1747"/>
    <w:rsid w:val="25535690"/>
    <w:rsid w:val="25CF468D"/>
    <w:rsid w:val="269A5BF3"/>
    <w:rsid w:val="27BD1F43"/>
    <w:rsid w:val="27CC07A7"/>
    <w:rsid w:val="280224D6"/>
    <w:rsid w:val="28805B73"/>
    <w:rsid w:val="289742BF"/>
    <w:rsid w:val="2B2D4A4E"/>
    <w:rsid w:val="2B607CC3"/>
    <w:rsid w:val="2BA42D35"/>
    <w:rsid w:val="2C09011C"/>
    <w:rsid w:val="2C790763"/>
    <w:rsid w:val="2CCA783F"/>
    <w:rsid w:val="2E0B03C5"/>
    <w:rsid w:val="2F302D5E"/>
    <w:rsid w:val="31BE5DFF"/>
    <w:rsid w:val="31D56B28"/>
    <w:rsid w:val="323F50BE"/>
    <w:rsid w:val="326F5CCE"/>
    <w:rsid w:val="32DC4D9C"/>
    <w:rsid w:val="331D2F14"/>
    <w:rsid w:val="33224F6A"/>
    <w:rsid w:val="342463B4"/>
    <w:rsid w:val="344A74B3"/>
    <w:rsid w:val="35042A56"/>
    <w:rsid w:val="35AA37C6"/>
    <w:rsid w:val="35AD7C72"/>
    <w:rsid w:val="35CD6D19"/>
    <w:rsid w:val="36630477"/>
    <w:rsid w:val="36D82130"/>
    <w:rsid w:val="37682743"/>
    <w:rsid w:val="37AB1B1C"/>
    <w:rsid w:val="37BB6E50"/>
    <w:rsid w:val="37E35554"/>
    <w:rsid w:val="3845264E"/>
    <w:rsid w:val="3851137F"/>
    <w:rsid w:val="38592581"/>
    <w:rsid w:val="38AF9EEE"/>
    <w:rsid w:val="39095129"/>
    <w:rsid w:val="394624FA"/>
    <w:rsid w:val="395343DC"/>
    <w:rsid w:val="3A7F66CE"/>
    <w:rsid w:val="3A9C7497"/>
    <w:rsid w:val="3AEC19EF"/>
    <w:rsid w:val="3B493953"/>
    <w:rsid w:val="3B60266D"/>
    <w:rsid w:val="3B847179"/>
    <w:rsid w:val="3DD93800"/>
    <w:rsid w:val="3E217186"/>
    <w:rsid w:val="3E69666D"/>
    <w:rsid w:val="3E6C61EB"/>
    <w:rsid w:val="3ECA545B"/>
    <w:rsid w:val="3EF66EA0"/>
    <w:rsid w:val="3FC20213"/>
    <w:rsid w:val="40531A99"/>
    <w:rsid w:val="40A3733C"/>
    <w:rsid w:val="410227D7"/>
    <w:rsid w:val="42411CEA"/>
    <w:rsid w:val="42721829"/>
    <w:rsid w:val="42DE0FF8"/>
    <w:rsid w:val="42F14172"/>
    <w:rsid w:val="43C11BA4"/>
    <w:rsid w:val="443D7861"/>
    <w:rsid w:val="44F92940"/>
    <w:rsid w:val="45F60406"/>
    <w:rsid w:val="465346DC"/>
    <w:rsid w:val="478236DD"/>
    <w:rsid w:val="47EA6BCA"/>
    <w:rsid w:val="48823F01"/>
    <w:rsid w:val="49667651"/>
    <w:rsid w:val="49A95B72"/>
    <w:rsid w:val="49ED54EC"/>
    <w:rsid w:val="4B6E4216"/>
    <w:rsid w:val="4C122BB3"/>
    <w:rsid w:val="4C704F0B"/>
    <w:rsid w:val="4D4D27E4"/>
    <w:rsid w:val="4EC13713"/>
    <w:rsid w:val="50492ED6"/>
    <w:rsid w:val="513A4FEB"/>
    <w:rsid w:val="529A56E5"/>
    <w:rsid w:val="533B1C60"/>
    <w:rsid w:val="534C02C5"/>
    <w:rsid w:val="53CD515C"/>
    <w:rsid w:val="543563F0"/>
    <w:rsid w:val="54922D09"/>
    <w:rsid w:val="54DA54E9"/>
    <w:rsid w:val="5518168C"/>
    <w:rsid w:val="560C77D2"/>
    <w:rsid w:val="572D5C52"/>
    <w:rsid w:val="588835B5"/>
    <w:rsid w:val="58D27FB8"/>
    <w:rsid w:val="591250FF"/>
    <w:rsid w:val="59DE5F86"/>
    <w:rsid w:val="5A390534"/>
    <w:rsid w:val="5AF06E3D"/>
    <w:rsid w:val="5B167227"/>
    <w:rsid w:val="5CEF568A"/>
    <w:rsid w:val="5D83037A"/>
    <w:rsid w:val="5DED7EE9"/>
    <w:rsid w:val="5E2D599B"/>
    <w:rsid w:val="5E6F69C2"/>
    <w:rsid w:val="5F230C6E"/>
    <w:rsid w:val="6022562C"/>
    <w:rsid w:val="602D1E31"/>
    <w:rsid w:val="60B820E0"/>
    <w:rsid w:val="60D5A651"/>
    <w:rsid w:val="61B87D98"/>
    <w:rsid w:val="631E68A0"/>
    <w:rsid w:val="632C0E54"/>
    <w:rsid w:val="63597E95"/>
    <w:rsid w:val="638E5D93"/>
    <w:rsid w:val="6414384D"/>
    <w:rsid w:val="65C4446C"/>
    <w:rsid w:val="67DF647D"/>
    <w:rsid w:val="68104515"/>
    <w:rsid w:val="6A912B8B"/>
    <w:rsid w:val="6A9B5751"/>
    <w:rsid w:val="6ACA3D1B"/>
    <w:rsid w:val="6BB78491"/>
    <w:rsid w:val="6BEF57E5"/>
    <w:rsid w:val="6CD74250"/>
    <w:rsid w:val="6E112C1F"/>
    <w:rsid w:val="6ED352FB"/>
    <w:rsid w:val="6F8B1310"/>
    <w:rsid w:val="700B6833"/>
    <w:rsid w:val="71C0365F"/>
    <w:rsid w:val="722153EB"/>
    <w:rsid w:val="7249462C"/>
    <w:rsid w:val="7313329F"/>
    <w:rsid w:val="731A4D3F"/>
    <w:rsid w:val="73464999"/>
    <w:rsid w:val="735251B8"/>
    <w:rsid w:val="73714D8E"/>
    <w:rsid w:val="739F2788"/>
    <w:rsid w:val="745601A7"/>
    <w:rsid w:val="74AF7282"/>
    <w:rsid w:val="75D766FC"/>
    <w:rsid w:val="75FF020F"/>
    <w:rsid w:val="77EC6323"/>
    <w:rsid w:val="77FF43C8"/>
    <w:rsid w:val="780266F5"/>
    <w:rsid w:val="79137054"/>
    <w:rsid w:val="799B2A12"/>
    <w:rsid w:val="7ABC1AED"/>
    <w:rsid w:val="7BF12F4B"/>
    <w:rsid w:val="7C846626"/>
    <w:rsid w:val="7D48349E"/>
    <w:rsid w:val="7D8379F3"/>
    <w:rsid w:val="7D8A616E"/>
    <w:rsid w:val="7DFF3A4F"/>
    <w:rsid w:val="7E370DAF"/>
    <w:rsid w:val="7EED5FB6"/>
    <w:rsid w:val="7EF7628C"/>
    <w:rsid w:val="7F1955B0"/>
    <w:rsid w:val="7F9B74A5"/>
    <w:rsid w:val="7FDD1714"/>
    <w:rsid w:val="7FE0107E"/>
    <w:rsid w:val="AFDFEE29"/>
    <w:rsid w:val="BBD80740"/>
    <w:rsid w:val="DD776C02"/>
    <w:rsid w:val="DE7DED97"/>
    <w:rsid w:val="E1B733F0"/>
    <w:rsid w:val="E3FF1403"/>
    <w:rsid w:val="EFFB2C4F"/>
    <w:rsid w:val="F2DF783C"/>
    <w:rsid w:val="FACFE6DB"/>
    <w:rsid w:val="FB667B25"/>
    <w:rsid w:val="FBDCBEC2"/>
    <w:rsid w:val="FDAD46DD"/>
    <w:rsid w:val="FDFD1BE1"/>
    <w:rsid w:val="FE7F388B"/>
    <w:rsid w:val="FEE71935"/>
    <w:rsid w:val="FF7FD986"/>
    <w:rsid w:val="FFCBC600"/>
    <w:rsid w:val="FFEE57FA"/>
    <w:rsid w:val="FFFE1052"/>
    <w:rsid w:val="FFFF83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1"/>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3"/>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index 8"/>
    <w:basedOn w:val="1"/>
    <w:next w:val="1"/>
    <w:unhideWhenUsed/>
    <w:qFormat/>
    <w:uiPriority w:val="99"/>
    <w:pPr>
      <w:ind w:left="1400" w:leftChars="140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6"/>
    <w:unhideWhenUsed/>
    <w:qFormat/>
    <w:uiPriority w:val="0"/>
    <w:pPr>
      <w:shd w:val="clear" w:color="auto" w:fill="000080"/>
    </w:pPr>
    <w:rPr>
      <w:rFonts w:hint="eastAsia" w:ascii="宋体" w:hAnsi="宋体"/>
      <w:kern w:val="0"/>
      <w:sz w:val="20"/>
      <w:szCs w:val="20"/>
    </w:rPr>
  </w:style>
  <w:style w:type="paragraph" w:styleId="16">
    <w:name w:val="annotation text"/>
    <w:basedOn w:val="1"/>
    <w:link w:val="67"/>
    <w:unhideWhenUsed/>
    <w:qFormat/>
    <w:uiPriority w:val="99"/>
    <w:pPr>
      <w:jc w:val="left"/>
    </w:pPr>
  </w:style>
  <w:style w:type="paragraph" w:styleId="17">
    <w:name w:val="Body Text 3"/>
    <w:basedOn w:val="1"/>
    <w:link w:val="68"/>
    <w:qFormat/>
    <w:uiPriority w:val="0"/>
    <w:pPr>
      <w:spacing w:line="500" w:lineRule="exact"/>
    </w:pPr>
    <w:rPr>
      <w:b/>
      <w:bCs/>
      <w:kern w:val="0"/>
      <w:sz w:val="24"/>
    </w:rPr>
  </w:style>
  <w:style w:type="paragraph" w:styleId="18">
    <w:name w:val="Body Text"/>
    <w:basedOn w:val="1"/>
    <w:link w:val="69"/>
    <w:qFormat/>
    <w:uiPriority w:val="0"/>
    <w:pPr>
      <w:spacing w:line="380" w:lineRule="exact"/>
    </w:pPr>
    <w:rPr>
      <w:kern w:val="0"/>
      <w:sz w:val="24"/>
    </w:rPr>
  </w:style>
  <w:style w:type="paragraph" w:styleId="19">
    <w:name w:val="Body Text Indent"/>
    <w:basedOn w:val="1"/>
    <w:link w:val="70"/>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next w:val="12"/>
    <w:link w:val="71"/>
    <w:qFormat/>
    <w:uiPriority w:val="99"/>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2"/>
    <w:qFormat/>
    <w:uiPriority w:val="0"/>
    <w:pPr>
      <w:ind w:left="100" w:leftChars="2500"/>
    </w:pPr>
    <w:rPr>
      <w:rFonts w:ascii="宋体" w:hAnsi="Courier New"/>
      <w:kern w:val="0"/>
      <w:sz w:val="20"/>
      <w:szCs w:val="21"/>
    </w:rPr>
  </w:style>
  <w:style w:type="paragraph" w:styleId="27">
    <w:name w:val="Body Text Indent 2"/>
    <w:basedOn w:val="1"/>
    <w:link w:val="73"/>
    <w:qFormat/>
    <w:uiPriority w:val="0"/>
    <w:pPr>
      <w:ind w:firstLine="630"/>
    </w:pPr>
    <w:rPr>
      <w:kern w:val="0"/>
      <w:sz w:val="32"/>
      <w:szCs w:val="20"/>
    </w:rPr>
  </w:style>
  <w:style w:type="paragraph" w:styleId="28">
    <w:name w:val="endnote text"/>
    <w:basedOn w:val="1"/>
    <w:link w:val="74"/>
    <w:unhideWhenUsed/>
    <w:qFormat/>
    <w:uiPriority w:val="99"/>
    <w:pPr>
      <w:snapToGrid w:val="0"/>
      <w:jc w:val="left"/>
    </w:pPr>
  </w:style>
  <w:style w:type="paragraph" w:styleId="29">
    <w:name w:val="Balloon Text"/>
    <w:basedOn w:val="1"/>
    <w:link w:val="75"/>
    <w:semiHidden/>
    <w:qFormat/>
    <w:uiPriority w:val="0"/>
    <w:rPr>
      <w:kern w:val="0"/>
      <w:sz w:val="18"/>
      <w:szCs w:val="18"/>
    </w:rPr>
  </w:style>
  <w:style w:type="paragraph" w:styleId="30">
    <w:name w:val="footer"/>
    <w:basedOn w:val="1"/>
    <w:link w:val="76"/>
    <w:unhideWhenUsed/>
    <w:qFormat/>
    <w:uiPriority w:val="99"/>
    <w:pPr>
      <w:tabs>
        <w:tab w:val="center" w:pos="4153"/>
        <w:tab w:val="right" w:pos="8306"/>
      </w:tabs>
      <w:snapToGrid w:val="0"/>
      <w:jc w:val="left"/>
    </w:pPr>
    <w:rPr>
      <w:kern w:val="0"/>
      <w:sz w:val="18"/>
      <w:szCs w:val="18"/>
    </w:rPr>
  </w:style>
  <w:style w:type="paragraph" w:styleId="31">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8"/>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9"/>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80"/>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82"/>
    <w:unhideWhenUsed/>
    <w:qFormat/>
    <w:uiPriority w:val="99"/>
    <w:rPr>
      <w:b/>
      <w:bCs/>
    </w:rPr>
  </w:style>
  <w:style w:type="paragraph" w:styleId="45">
    <w:name w:val="Body Text First Indent 2"/>
    <w:basedOn w:val="19"/>
    <w:qFormat/>
    <w:uiPriority w:val="0"/>
    <w:pPr>
      <w:ind w:firstLine="420" w:firstLineChars="2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rPr>
  </w:style>
  <w:style w:type="character" w:styleId="50">
    <w:name w:val="endnote reference"/>
    <w:unhideWhenUsed/>
    <w:qFormat/>
    <w:uiPriority w:val="99"/>
    <w:rPr>
      <w:vertAlign w:val="superscript"/>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basedOn w:val="48"/>
    <w:qFormat/>
    <w:uiPriority w:val="20"/>
    <w:rPr>
      <w:i/>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8">
    <w:name w:val="标题 1 字符2"/>
    <w:link w:val="2"/>
    <w:qFormat/>
    <w:uiPriority w:val="0"/>
    <w:rPr>
      <w:rFonts w:ascii="Times New Roman" w:hAnsi="Times New Roman" w:eastAsia="宋体" w:cs="Times New Roman"/>
      <w:b/>
      <w:bCs/>
      <w:kern w:val="44"/>
      <w:sz w:val="44"/>
      <w:szCs w:val="44"/>
    </w:rPr>
  </w:style>
  <w:style w:type="character" w:customStyle="1" w:styleId="59">
    <w:name w:val="标题 2 字符1"/>
    <w:link w:val="3"/>
    <w:qFormat/>
    <w:uiPriority w:val="0"/>
    <w:rPr>
      <w:rFonts w:ascii="Arial" w:hAnsi="Arial" w:eastAsia="黑体" w:cs="Times New Roman"/>
      <w:b/>
      <w:bCs/>
      <w:sz w:val="32"/>
      <w:szCs w:val="32"/>
    </w:rPr>
  </w:style>
  <w:style w:type="character" w:customStyle="1" w:styleId="60">
    <w:name w:val="标题 3 字符1"/>
    <w:link w:val="4"/>
    <w:qFormat/>
    <w:uiPriority w:val="0"/>
    <w:rPr>
      <w:rFonts w:ascii="Times New Roman" w:hAnsi="Times New Roman" w:eastAsia="宋体" w:cs="Times New Roman"/>
      <w:b/>
      <w:bCs/>
      <w:sz w:val="32"/>
      <w:szCs w:val="32"/>
    </w:rPr>
  </w:style>
  <w:style w:type="character" w:customStyle="1" w:styleId="61">
    <w:name w:val="标题 5 字符1"/>
    <w:link w:val="5"/>
    <w:qFormat/>
    <w:uiPriority w:val="0"/>
    <w:rPr>
      <w:b/>
      <w:kern w:val="2"/>
      <w:sz w:val="28"/>
      <w:szCs w:val="24"/>
    </w:rPr>
  </w:style>
  <w:style w:type="character" w:customStyle="1" w:styleId="62">
    <w:name w:val="标题 6 字符1"/>
    <w:link w:val="7"/>
    <w:qFormat/>
    <w:uiPriority w:val="0"/>
    <w:rPr>
      <w:rFonts w:ascii="Arial" w:hAnsi="Arial" w:eastAsia="黑体"/>
      <w:b/>
      <w:kern w:val="2"/>
      <w:sz w:val="24"/>
      <w:szCs w:val="24"/>
    </w:rPr>
  </w:style>
  <w:style w:type="character" w:customStyle="1" w:styleId="63">
    <w:name w:val="标题 7 字符1"/>
    <w:link w:val="8"/>
    <w:qFormat/>
    <w:uiPriority w:val="0"/>
    <w:rPr>
      <w:rFonts w:ascii="Times New Roman" w:hAnsi="Times New Roman"/>
      <w:b/>
      <w:kern w:val="2"/>
      <w:sz w:val="24"/>
      <w:szCs w:val="24"/>
    </w:rPr>
  </w:style>
  <w:style w:type="character" w:customStyle="1" w:styleId="64">
    <w:name w:val="标题 8 字符1"/>
    <w:link w:val="9"/>
    <w:qFormat/>
    <w:uiPriority w:val="0"/>
    <w:rPr>
      <w:rFonts w:ascii="Arial" w:hAnsi="Arial" w:eastAsia="黑体"/>
      <w:kern w:val="2"/>
      <w:sz w:val="24"/>
      <w:szCs w:val="24"/>
    </w:rPr>
  </w:style>
  <w:style w:type="character" w:customStyle="1" w:styleId="65">
    <w:name w:val="标题 9 字符1"/>
    <w:link w:val="10"/>
    <w:qFormat/>
    <w:uiPriority w:val="0"/>
    <w:rPr>
      <w:rFonts w:ascii="Arial" w:hAnsi="Arial" w:eastAsia="黑体"/>
      <w:kern w:val="2"/>
      <w:sz w:val="21"/>
      <w:szCs w:val="24"/>
    </w:rPr>
  </w:style>
  <w:style w:type="character" w:customStyle="1" w:styleId="66">
    <w:name w:val="文档结构图 字符1"/>
    <w:link w:val="15"/>
    <w:qFormat/>
    <w:uiPriority w:val="0"/>
    <w:rPr>
      <w:rFonts w:hint="eastAsia" w:ascii="宋体" w:hAnsi="宋体" w:eastAsia="宋体" w:cs="宋体"/>
    </w:rPr>
  </w:style>
  <w:style w:type="character" w:customStyle="1" w:styleId="67">
    <w:name w:val="批注文字 字符3"/>
    <w:link w:val="16"/>
    <w:qFormat/>
    <w:uiPriority w:val="99"/>
    <w:rPr>
      <w:rFonts w:ascii="Times New Roman" w:hAnsi="Times New Roman"/>
      <w:kern w:val="2"/>
      <w:sz w:val="21"/>
      <w:szCs w:val="24"/>
    </w:rPr>
  </w:style>
  <w:style w:type="character" w:customStyle="1" w:styleId="68">
    <w:name w:val="正文文本 3 字符1"/>
    <w:link w:val="17"/>
    <w:qFormat/>
    <w:uiPriority w:val="0"/>
    <w:rPr>
      <w:rFonts w:ascii="Times New Roman" w:hAnsi="Times New Roman" w:eastAsia="宋体" w:cs="Times New Roman"/>
      <w:b/>
      <w:bCs/>
      <w:sz w:val="24"/>
      <w:szCs w:val="24"/>
    </w:rPr>
  </w:style>
  <w:style w:type="character" w:customStyle="1" w:styleId="69">
    <w:name w:val="正文文本 字符1"/>
    <w:link w:val="18"/>
    <w:qFormat/>
    <w:uiPriority w:val="0"/>
    <w:rPr>
      <w:rFonts w:ascii="Times New Roman" w:hAnsi="Times New Roman" w:eastAsia="宋体" w:cs="Times New Roman"/>
      <w:sz w:val="24"/>
      <w:szCs w:val="24"/>
    </w:rPr>
  </w:style>
  <w:style w:type="character" w:customStyle="1" w:styleId="70">
    <w:name w:val="正文文本缩进 字符2"/>
    <w:link w:val="19"/>
    <w:qFormat/>
    <w:uiPriority w:val="0"/>
    <w:rPr>
      <w:rFonts w:ascii="仿宋_GB2312" w:hAnsi="Times New Roman" w:eastAsia="仿宋_GB2312" w:cs="Times New Roman"/>
      <w:sz w:val="32"/>
      <w:szCs w:val="20"/>
    </w:rPr>
  </w:style>
  <w:style w:type="character" w:customStyle="1" w:styleId="71">
    <w:name w:val="纯文本 字符3"/>
    <w:link w:val="24"/>
    <w:qFormat/>
    <w:uiPriority w:val="0"/>
    <w:rPr>
      <w:rFonts w:ascii="宋体" w:hAnsi="Courier New" w:eastAsia="宋体" w:cs="Courier New"/>
      <w:szCs w:val="21"/>
    </w:rPr>
  </w:style>
  <w:style w:type="character" w:customStyle="1" w:styleId="72">
    <w:name w:val="日期 字符1"/>
    <w:link w:val="26"/>
    <w:qFormat/>
    <w:uiPriority w:val="0"/>
    <w:rPr>
      <w:rFonts w:ascii="宋体" w:hAnsi="Courier New" w:eastAsia="宋体" w:cs="Courier New"/>
      <w:szCs w:val="21"/>
    </w:rPr>
  </w:style>
  <w:style w:type="character" w:customStyle="1" w:styleId="73">
    <w:name w:val="正文文本缩进 2 字符1"/>
    <w:link w:val="27"/>
    <w:qFormat/>
    <w:uiPriority w:val="0"/>
    <w:rPr>
      <w:rFonts w:ascii="Times New Roman" w:hAnsi="Times New Roman" w:eastAsia="宋体" w:cs="Times New Roman"/>
      <w:sz w:val="32"/>
      <w:szCs w:val="20"/>
    </w:rPr>
  </w:style>
  <w:style w:type="character" w:customStyle="1" w:styleId="74">
    <w:name w:val="尾注文本 字符1"/>
    <w:link w:val="28"/>
    <w:qFormat/>
    <w:uiPriority w:val="99"/>
    <w:rPr>
      <w:rFonts w:ascii="Times New Roman" w:hAnsi="Times New Roman"/>
      <w:kern w:val="2"/>
      <w:sz w:val="21"/>
      <w:szCs w:val="24"/>
    </w:rPr>
  </w:style>
  <w:style w:type="character" w:customStyle="1" w:styleId="75">
    <w:name w:val="批注框文本 字符1"/>
    <w:link w:val="29"/>
    <w:semiHidden/>
    <w:qFormat/>
    <w:uiPriority w:val="0"/>
    <w:rPr>
      <w:rFonts w:ascii="Times New Roman" w:hAnsi="Times New Roman" w:eastAsia="宋体" w:cs="Times New Roman"/>
      <w:sz w:val="18"/>
      <w:szCs w:val="18"/>
    </w:rPr>
  </w:style>
  <w:style w:type="character" w:customStyle="1" w:styleId="76">
    <w:name w:val="页脚 字符2"/>
    <w:link w:val="30"/>
    <w:qFormat/>
    <w:uiPriority w:val="99"/>
    <w:rPr>
      <w:sz w:val="18"/>
      <w:szCs w:val="18"/>
    </w:rPr>
  </w:style>
  <w:style w:type="character" w:customStyle="1" w:styleId="77">
    <w:name w:val="页眉 字符1"/>
    <w:link w:val="31"/>
    <w:qFormat/>
    <w:uiPriority w:val="99"/>
    <w:rPr>
      <w:rFonts w:ascii="Times New Roman" w:hAnsi="Times New Roman"/>
      <w:kern w:val="2"/>
      <w:sz w:val="18"/>
      <w:szCs w:val="18"/>
    </w:rPr>
  </w:style>
  <w:style w:type="character" w:customStyle="1" w:styleId="78">
    <w:name w:val="脚注文本 字符1"/>
    <w:link w:val="35"/>
    <w:qFormat/>
    <w:uiPriority w:val="99"/>
    <w:rPr>
      <w:rFonts w:ascii="Times New Roman" w:hAnsi="Times New Roman"/>
      <w:kern w:val="2"/>
      <w:sz w:val="18"/>
      <w:szCs w:val="18"/>
    </w:rPr>
  </w:style>
  <w:style w:type="character" w:customStyle="1" w:styleId="79">
    <w:name w:val="正文文本缩进 3 字符1"/>
    <w:link w:val="37"/>
    <w:qFormat/>
    <w:uiPriority w:val="0"/>
    <w:rPr>
      <w:rFonts w:ascii="Times New Roman" w:hAnsi="Times New Roman" w:eastAsia="宋体" w:cs="Times New Roman"/>
      <w:sz w:val="16"/>
      <w:szCs w:val="16"/>
    </w:rPr>
  </w:style>
  <w:style w:type="character" w:customStyle="1" w:styleId="80">
    <w:name w:val="正文文本 2 字符1"/>
    <w:link w:val="40"/>
    <w:qFormat/>
    <w:uiPriority w:val="0"/>
    <w:rPr>
      <w:rFonts w:ascii="Times New Roman" w:hAnsi="Times New Roman" w:eastAsia="宋体" w:cs="Times New Roman"/>
      <w:szCs w:val="24"/>
    </w:rPr>
  </w:style>
  <w:style w:type="character" w:customStyle="1" w:styleId="81">
    <w:name w:val="标题 字符1"/>
    <w:link w:val="43"/>
    <w:qFormat/>
    <w:uiPriority w:val="10"/>
    <w:rPr>
      <w:rFonts w:ascii="Cambria" w:hAnsi="Cambria" w:cs="Times New Roman"/>
      <w:b/>
      <w:bCs/>
      <w:kern w:val="2"/>
      <w:sz w:val="32"/>
      <w:szCs w:val="32"/>
    </w:rPr>
  </w:style>
  <w:style w:type="character" w:customStyle="1" w:styleId="82">
    <w:name w:val="批注主题 字符1"/>
    <w:link w:val="44"/>
    <w:qFormat/>
    <w:uiPriority w:val="99"/>
    <w:rPr>
      <w:rFonts w:ascii="Times New Roman" w:hAnsi="Times New Roman"/>
      <w:b/>
      <w:bCs/>
      <w:kern w:val="2"/>
      <w:sz w:val="21"/>
      <w:szCs w:val="24"/>
    </w:rPr>
  </w:style>
  <w:style w:type="character" w:customStyle="1" w:styleId="83">
    <w:name w:val="font11"/>
    <w:qFormat/>
    <w:uiPriority w:val="0"/>
    <w:rPr>
      <w:rFonts w:hint="eastAsia" w:ascii="宋体" w:hAnsi="宋体" w:eastAsia="宋体" w:cs="宋体"/>
      <w:color w:val="000000"/>
      <w:sz w:val="20"/>
      <w:szCs w:val="20"/>
      <w:u w:val="none"/>
    </w:rPr>
  </w:style>
  <w:style w:type="character" w:customStyle="1" w:styleId="84">
    <w:name w:val="批注文字 字符1"/>
    <w:qFormat/>
    <w:uiPriority w:val="0"/>
    <w:rPr>
      <w:rFonts w:ascii="Times New Roman" w:hAnsi="Times New Roman"/>
      <w:kern w:val="2"/>
      <w:sz w:val="21"/>
      <w:szCs w:val="24"/>
    </w:rPr>
  </w:style>
  <w:style w:type="character" w:customStyle="1" w:styleId="85">
    <w:name w:val="标题 2 字符"/>
    <w:qFormat/>
    <w:uiPriority w:val="0"/>
    <w:rPr>
      <w:rFonts w:ascii="Arial" w:hAnsi="Arial" w:eastAsia="黑体" w:cs="Times New Roman"/>
      <w:b/>
      <w:bCs/>
      <w:sz w:val="32"/>
      <w:szCs w:val="32"/>
    </w:rPr>
  </w:style>
  <w:style w:type="character" w:customStyle="1" w:styleId="8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7">
    <w:name w:val="批注文字 Char1"/>
    <w:semiHidden/>
    <w:qFormat/>
    <w:locked/>
    <w:uiPriority w:val="0"/>
    <w:rPr>
      <w:rFonts w:ascii="Times New Roman" w:hAnsi="Times New Roman"/>
      <w:kern w:val="2"/>
      <w:sz w:val="21"/>
      <w:szCs w:val="24"/>
    </w:rPr>
  </w:style>
  <w:style w:type="character" w:customStyle="1" w:styleId="88">
    <w:name w:val="页眉 字符"/>
    <w:qFormat/>
    <w:uiPriority w:val="99"/>
    <w:rPr>
      <w:rFonts w:ascii="Times New Roman" w:hAnsi="Times New Roman"/>
      <w:kern w:val="2"/>
      <w:sz w:val="18"/>
      <w:szCs w:val="18"/>
    </w:rPr>
  </w:style>
  <w:style w:type="character" w:customStyle="1" w:styleId="89">
    <w:name w:val="apple-style-span"/>
    <w:qFormat/>
    <w:uiPriority w:val="0"/>
  </w:style>
  <w:style w:type="character" w:customStyle="1" w:styleId="90">
    <w:name w:val="尾注文本 字符"/>
    <w:qFormat/>
    <w:uiPriority w:val="99"/>
    <w:rPr>
      <w:rFonts w:ascii="Times New Roman" w:hAnsi="Times New Roman"/>
      <w:kern w:val="2"/>
      <w:sz w:val="21"/>
      <w:szCs w:val="24"/>
    </w:rPr>
  </w:style>
  <w:style w:type="character" w:customStyle="1" w:styleId="91">
    <w:name w:val="正文文本缩进 字符"/>
    <w:qFormat/>
    <w:uiPriority w:val="0"/>
    <w:rPr>
      <w:rFonts w:ascii="仿宋_GB2312" w:hAnsi="Times New Roman" w:eastAsia="仿宋_GB2312" w:cs="Times New Roman"/>
      <w:sz w:val="32"/>
      <w:szCs w:val="20"/>
    </w:rPr>
  </w:style>
  <w:style w:type="character" w:customStyle="1" w:styleId="92">
    <w:name w:val="普通文字 Char Char2"/>
    <w:qFormat/>
    <w:uiPriority w:val="0"/>
    <w:rPr>
      <w:rFonts w:ascii="宋体" w:hAnsi="Courier New" w:eastAsia="宋体"/>
      <w:kern w:val="2"/>
      <w:sz w:val="21"/>
      <w:lang w:val="en-US" w:eastAsia="zh-CN" w:bidi="ar-SA"/>
    </w:rPr>
  </w:style>
  <w:style w:type="character" w:customStyle="1" w:styleId="93">
    <w:name w:val="正文文本缩进 3 字符"/>
    <w:qFormat/>
    <w:uiPriority w:val="0"/>
    <w:rPr>
      <w:rFonts w:ascii="Times New Roman" w:hAnsi="Times New Roman" w:eastAsia="宋体" w:cs="Times New Roman"/>
      <w:sz w:val="16"/>
      <w:szCs w:val="16"/>
    </w:rPr>
  </w:style>
  <w:style w:type="character" w:customStyle="1" w:styleId="94">
    <w:name w:val="font21"/>
    <w:qFormat/>
    <w:uiPriority w:val="0"/>
    <w:rPr>
      <w:rFonts w:hint="eastAsia" w:ascii="宋体" w:hAnsi="宋体" w:eastAsia="宋体" w:cs="宋体"/>
      <w:color w:val="FF0000"/>
      <w:sz w:val="20"/>
      <w:szCs w:val="20"/>
      <w:u w:val="none"/>
    </w:rPr>
  </w:style>
  <w:style w:type="character" w:customStyle="1" w:styleId="95">
    <w:name w:val="页脚 字符"/>
    <w:qFormat/>
    <w:uiPriority w:val="99"/>
  </w:style>
  <w:style w:type="character" w:customStyle="1" w:styleId="96">
    <w:name w:val="标题 7 字符"/>
    <w:qFormat/>
    <w:uiPriority w:val="0"/>
    <w:rPr>
      <w:rFonts w:ascii="Times New Roman" w:hAnsi="Times New Roman"/>
      <w:b/>
      <w:kern w:val="2"/>
      <w:sz w:val="24"/>
      <w:szCs w:val="24"/>
    </w:rPr>
  </w:style>
  <w:style w:type="character" w:customStyle="1" w:styleId="97">
    <w:name w:val="标题 3 字符"/>
    <w:qFormat/>
    <w:uiPriority w:val="0"/>
    <w:rPr>
      <w:rFonts w:ascii="Times New Roman" w:hAnsi="Times New Roman" w:eastAsia="宋体" w:cs="Times New Roman"/>
      <w:b/>
      <w:bCs/>
      <w:sz w:val="32"/>
      <w:szCs w:val="32"/>
    </w:rPr>
  </w:style>
  <w:style w:type="character" w:customStyle="1" w:styleId="98">
    <w:name w:val="正文文本缩进 字符1"/>
    <w:qFormat/>
    <w:uiPriority w:val="0"/>
    <w:rPr>
      <w:rFonts w:ascii="仿宋_GB2312" w:hAnsi="Times New Roman" w:eastAsia="仿宋_GB2312" w:cs="Times New Roman"/>
      <w:sz w:val="32"/>
      <w:szCs w:val="20"/>
    </w:rPr>
  </w:style>
  <w:style w:type="character" w:customStyle="1" w:styleId="99">
    <w:name w:val="批注文字 字符"/>
    <w:qFormat/>
    <w:uiPriority w:val="0"/>
    <w:rPr>
      <w:rFonts w:ascii="Times New Roman" w:hAnsi="Times New Roman"/>
      <w:kern w:val="2"/>
      <w:sz w:val="21"/>
      <w:szCs w:val="24"/>
    </w:rPr>
  </w:style>
  <w:style w:type="character" w:customStyle="1" w:styleId="100">
    <w:name w:val="标题 8 字符"/>
    <w:qFormat/>
    <w:uiPriority w:val="0"/>
    <w:rPr>
      <w:rFonts w:ascii="Arial" w:hAnsi="Arial" w:eastAsia="黑体"/>
      <w:kern w:val="2"/>
      <w:sz w:val="24"/>
      <w:szCs w:val="24"/>
    </w:rPr>
  </w:style>
  <w:style w:type="character" w:customStyle="1" w:styleId="101">
    <w:name w:val="UserStyle_9"/>
    <w:link w:val="102"/>
    <w:qFormat/>
    <w:locked/>
    <w:uiPriority w:val="0"/>
    <w:rPr>
      <w:kern w:val="2"/>
      <w:sz w:val="21"/>
      <w:szCs w:val="24"/>
    </w:rPr>
  </w:style>
  <w:style w:type="paragraph" w:customStyle="1" w:styleId="102">
    <w:name w:val="AnnotationText"/>
    <w:basedOn w:val="1"/>
    <w:link w:val="101"/>
    <w:qFormat/>
    <w:uiPriority w:val="0"/>
    <w:pPr>
      <w:widowControl/>
      <w:jc w:val="left"/>
    </w:pPr>
  </w:style>
  <w:style w:type="character" w:customStyle="1" w:styleId="103">
    <w:name w:val="textcontents"/>
    <w:qFormat/>
    <w:uiPriority w:val="0"/>
  </w:style>
  <w:style w:type="character" w:customStyle="1" w:styleId="104">
    <w:name w:val="批注框文本 字符"/>
    <w:semiHidden/>
    <w:qFormat/>
    <w:uiPriority w:val="0"/>
    <w:rPr>
      <w:rFonts w:ascii="Times New Roman" w:hAnsi="Times New Roman" w:eastAsia="宋体" w:cs="Times New Roman"/>
      <w:sz w:val="18"/>
      <w:szCs w:val="18"/>
    </w:rPr>
  </w:style>
  <w:style w:type="character" w:customStyle="1" w:styleId="105">
    <w:name w:val="批注文字 Char"/>
    <w:qFormat/>
    <w:uiPriority w:val="99"/>
    <w:rPr>
      <w:rFonts w:ascii="Times New Roman" w:hAnsi="Times New Roman"/>
      <w:kern w:val="2"/>
      <w:sz w:val="21"/>
      <w:szCs w:val="24"/>
    </w:rPr>
  </w:style>
  <w:style w:type="character" w:customStyle="1" w:styleId="106">
    <w:name w:val="纯文本 字符"/>
    <w:qFormat/>
    <w:uiPriority w:val="99"/>
    <w:rPr>
      <w:rFonts w:ascii="宋体" w:hAnsi="Courier New" w:eastAsia="宋体" w:cs="Courier New"/>
      <w:szCs w:val="21"/>
    </w:rPr>
  </w:style>
  <w:style w:type="character" w:customStyle="1" w:styleId="107">
    <w:name w:val="正文文本 2 字符"/>
    <w:qFormat/>
    <w:uiPriority w:val="0"/>
    <w:rPr>
      <w:rFonts w:ascii="Times New Roman" w:hAnsi="Times New Roman" w:eastAsia="宋体" w:cs="Times New Roman"/>
      <w:szCs w:val="24"/>
    </w:rPr>
  </w:style>
  <w:style w:type="character" w:customStyle="1" w:styleId="108">
    <w:name w:val="标题 6 字符"/>
    <w:qFormat/>
    <w:uiPriority w:val="0"/>
    <w:rPr>
      <w:rFonts w:ascii="Arial" w:hAnsi="Arial" w:eastAsia="黑体"/>
      <w:b/>
      <w:kern w:val="2"/>
      <w:sz w:val="24"/>
      <w:szCs w:val="24"/>
    </w:rPr>
  </w:style>
  <w:style w:type="character" w:customStyle="1" w:styleId="109">
    <w:name w:val="批注主题 字符"/>
    <w:qFormat/>
    <w:uiPriority w:val="99"/>
    <w:rPr>
      <w:rFonts w:ascii="Times New Roman" w:hAnsi="Times New Roman"/>
      <w:b/>
      <w:bCs/>
      <w:kern w:val="2"/>
      <w:sz w:val="21"/>
      <w:szCs w:val="24"/>
    </w:rPr>
  </w:style>
  <w:style w:type="character" w:customStyle="1" w:styleId="110">
    <w:name w:val="正文2 Char Char"/>
    <w:link w:val="111"/>
    <w:qFormat/>
    <w:uiPriority w:val="0"/>
    <w:rPr>
      <w:kern w:val="2"/>
      <w:sz w:val="24"/>
    </w:rPr>
  </w:style>
  <w:style w:type="paragraph" w:customStyle="1" w:styleId="111">
    <w:name w:val="正文2"/>
    <w:basedOn w:val="1"/>
    <w:link w:val="110"/>
    <w:qFormat/>
    <w:uiPriority w:val="0"/>
    <w:pPr>
      <w:adjustRightInd w:val="0"/>
      <w:spacing w:before="156" w:line="360" w:lineRule="auto"/>
      <w:ind w:firstLine="510" w:firstLineChars="200"/>
    </w:pPr>
    <w:rPr>
      <w:sz w:val="24"/>
      <w:szCs w:val="20"/>
    </w:rPr>
  </w:style>
  <w:style w:type="character" w:customStyle="1" w:styleId="112">
    <w:name w:val="脚注文本 字符"/>
    <w:qFormat/>
    <w:uiPriority w:val="99"/>
    <w:rPr>
      <w:rFonts w:ascii="Times New Roman" w:hAnsi="Times New Roman"/>
      <w:kern w:val="2"/>
      <w:sz w:val="18"/>
      <w:szCs w:val="18"/>
    </w:rPr>
  </w:style>
  <w:style w:type="character" w:customStyle="1" w:styleId="113">
    <w:name w:val="纯文本 Char"/>
    <w:qFormat/>
    <w:uiPriority w:val="0"/>
    <w:rPr>
      <w:rFonts w:ascii="宋体" w:hAnsi="Courier New" w:eastAsia="宋体"/>
      <w:kern w:val="2"/>
      <w:sz w:val="21"/>
      <w:lang w:val="en-US" w:eastAsia="zh-CN" w:bidi="ar-SA"/>
    </w:rPr>
  </w:style>
  <w:style w:type="character" w:customStyle="1" w:styleId="114">
    <w:name w:val="页脚 字符1"/>
    <w:qFormat/>
    <w:uiPriority w:val="99"/>
    <w:rPr>
      <w:sz w:val="18"/>
      <w:szCs w:val="18"/>
    </w:rPr>
  </w:style>
  <w:style w:type="character" w:customStyle="1" w:styleId="115">
    <w:name w:val="font31"/>
    <w:qFormat/>
    <w:uiPriority w:val="0"/>
    <w:rPr>
      <w:rFonts w:hint="eastAsia" w:ascii="宋体" w:hAnsi="宋体" w:eastAsia="宋体" w:cs="宋体"/>
      <w:color w:val="FF0000"/>
      <w:sz w:val="20"/>
      <w:szCs w:val="20"/>
      <w:u w:val="none"/>
    </w:rPr>
  </w:style>
  <w:style w:type="character" w:customStyle="1" w:styleId="116">
    <w:name w:val="正文文本 Char1"/>
    <w:qFormat/>
    <w:locked/>
    <w:uiPriority w:val="0"/>
    <w:rPr>
      <w:sz w:val="24"/>
      <w:szCs w:val="24"/>
    </w:rPr>
  </w:style>
  <w:style w:type="character" w:customStyle="1" w:styleId="117">
    <w:name w:val="标题 5 Char"/>
    <w:qFormat/>
    <w:uiPriority w:val="0"/>
    <w:rPr>
      <w:b/>
      <w:kern w:val="2"/>
      <w:sz w:val="28"/>
      <w:szCs w:val="24"/>
    </w:rPr>
  </w:style>
  <w:style w:type="character" w:customStyle="1" w:styleId="118">
    <w:name w:val="标题 字符"/>
    <w:qFormat/>
    <w:uiPriority w:val="10"/>
    <w:rPr>
      <w:rFonts w:ascii="Cambria" w:hAnsi="Cambria" w:cs="Times New Roman"/>
      <w:b/>
      <w:bCs/>
      <w:kern w:val="2"/>
      <w:sz w:val="32"/>
      <w:szCs w:val="32"/>
    </w:rPr>
  </w:style>
  <w:style w:type="character" w:customStyle="1" w:styleId="119">
    <w:name w:val="标题 1 字符1"/>
    <w:qFormat/>
    <w:uiPriority w:val="0"/>
    <w:rPr>
      <w:rFonts w:ascii="Times New Roman" w:hAnsi="Times New Roman" w:eastAsia="宋体" w:cs="Times New Roman"/>
      <w:b/>
      <w:bCs/>
      <w:kern w:val="44"/>
      <w:sz w:val="44"/>
      <w:szCs w:val="44"/>
    </w:rPr>
  </w:style>
  <w:style w:type="character" w:customStyle="1" w:styleId="120">
    <w:name w:val="批注文字 字符2"/>
    <w:qFormat/>
    <w:uiPriority w:val="0"/>
    <w:rPr>
      <w:rFonts w:ascii="Times New Roman" w:hAnsi="Times New Roman"/>
      <w:kern w:val="2"/>
      <w:sz w:val="21"/>
      <w:szCs w:val="24"/>
    </w:rPr>
  </w:style>
  <w:style w:type="character" w:customStyle="1" w:styleId="121">
    <w:name w:val="正文文本 3 字符"/>
    <w:qFormat/>
    <w:uiPriority w:val="0"/>
    <w:rPr>
      <w:rFonts w:ascii="Times New Roman" w:hAnsi="Times New Roman" w:eastAsia="宋体" w:cs="Times New Roman"/>
      <w:b/>
      <w:bCs/>
      <w:sz w:val="24"/>
      <w:szCs w:val="24"/>
    </w:rPr>
  </w:style>
  <w:style w:type="character" w:customStyle="1" w:styleId="122">
    <w:name w:val="纯文本 字符1"/>
    <w:qFormat/>
    <w:uiPriority w:val="0"/>
    <w:rPr>
      <w:rFonts w:ascii="宋体" w:hAnsi="Courier New"/>
    </w:rPr>
  </w:style>
  <w:style w:type="character" w:customStyle="1" w:styleId="123">
    <w:name w:val="headline-content4"/>
    <w:qFormat/>
    <w:uiPriority w:val="0"/>
  </w:style>
  <w:style w:type="character" w:customStyle="1" w:styleId="124">
    <w:name w:val="正文文本缩进 2 字符"/>
    <w:qFormat/>
    <w:uiPriority w:val="0"/>
    <w:rPr>
      <w:rFonts w:ascii="Times New Roman" w:hAnsi="Times New Roman" w:eastAsia="宋体" w:cs="Times New Roman"/>
      <w:sz w:val="32"/>
      <w:szCs w:val="20"/>
    </w:rPr>
  </w:style>
  <w:style w:type="character" w:customStyle="1" w:styleId="125">
    <w:name w:val="标题 1 字符"/>
    <w:qFormat/>
    <w:uiPriority w:val="9"/>
    <w:rPr>
      <w:rFonts w:ascii="Times New Roman" w:hAnsi="Times New Roman" w:eastAsia="宋体" w:cs="Times New Roman"/>
      <w:b/>
      <w:bCs/>
      <w:kern w:val="44"/>
      <w:sz w:val="44"/>
      <w:szCs w:val="44"/>
    </w:rPr>
  </w:style>
  <w:style w:type="character" w:customStyle="1" w:styleId="126">
    <w:name w:val="文档结构图 字符"/>
    <w:qFormat/>
    <w:uiPriority w:val="0"/>
    <w:rPr>
      <w:rFonts w:hint="eastAsia" w:ascii="宋体" w:hAnsi="宋体" w:eastAsia="宋体" w:cs="宋体"/>
    </w:rPr>
  </w:style>
  <w:style w:type="character" w:customStyle="1" w:styleId="127">
    <w:name w:val="case31"/>
    <w:qFormat/>
    <w:uiPriority w:val="0"/>
    <w:rPr>
      <w:rFonts w:hint="default"/>
      <w:sz w:val="21"/>
      <w:szCs w:val="21"/>
    </w:rPr>
  </w:style>
  <w:style w:type="character" w:customStyle="1" w:styleId="128">
    <w:name w:val="纯文本 字符2"/>
    <w:qFormat/>
    <w:uiPriority w:val="0"/>
    <w:rPr>
      <w:rFonts w:ascii="宋体" w:hAnsi="Courier New" w:eastAsia="宋体" w:cs="Courier New"/>
      <w:szCs w:val="21"/>
    </w:rPr>
  </w:style>
  <w:style w:type="character" w:customStyle="1" w:styleId="129">
    <w:name w:val="NormalCharacter"/>
    <w:qFormat/>
    <w:uiPriority w:val="0"/>
  </w:style>
  <w:style w:type="character" w:customStyle="1" w:styleId="130">
    <w:name w:val="日期 字符"/>
    <w:qFormat/>
    <w:uiPriority w:val="0"/>
    <w:rPr>
      <w:rFonts w:ascii="宋体" w:hAnsi="Courier New" w:eastAsia="宋体" w:cs="Courier New"/>
      <w:szCs w:val="21"/>
    </w:rPr>
  </w:style>
  <w:style w:type="character" w:customStyle="1" w:styleId="131">
    <w:name w:val="正文文本 字符"/>
    <w:qFormat/>
    <w:uiPriority w:val="99"/>
    <w:rPr>
      <w:rFonts w:ascii="Times New Roman" w:hAnsi="Times New Roman" w:eastAsia="宋体" w:cs="Times New Roman"/>
      <w:sz w:val="24"/>
      <w:szCs w:val="24"/>
    </w:rPr>
  </w:style>
  <w:style w:type="character" w:customStyle="1" w:styleId="132">
    <w:name w:val="标题 5 字符"/>
    <w:qFormat/>
    <w:uiPriority w:val="0"/>
    <w:rPr>
      <w:b/>
      <w:kern w:val="2"/>
      <w:sz w:val="28"/>
      <w:szCs w:val="24"/>
    </w:rPr>
  </w:style>
  <w:style w:type="character" w:customStyle="1" w:styleId="133">
    <w:name w:val="标题 9 字符"/>
    <w:qFormat/>
    <w:uiPriority w:val="0"/>
    <w:rPr>
      <w:rFonts w:ascii="Arial" w:hAnsi="Arial" w:eastAsia="黑体"/>
      <w:kern w:val="2"/>
      <w:sz w:val="21"/>
      <w:szCs w:val="24"/>
    </w:rPr>
  </w:style>
  <w:style w:type="paragraph" w:customStyle="1" w:styleId="134">
    <w:name w:val="Table Paragraph"/>
    <w:basedOn w:val="1"/>
    <w:qFormat/>
    <w:uiPriority w:val="1"/>
    <w:pPr>
      <w:jc w:val="left"/>
    </w:pPr>
    <w:rPr>
      <w:rFonts w:ascii="Calibri" w:hAnsi="Calibri"/>
      <w:kern w:val="0"/>
      <w:sz w:val="22"/>
      <w:szCs w:val="22"/>
      <w:lang w:eastAsia="en-US"/>
    </w:rPr>
  </w:style>
  <w:style w:type="paragraph" w:customStyle="1" w:styleId="13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6">
    <w:name w:val="样式 首行缩进:  2 字符"/>
    <w:basedOn w:val="1"/>
    <w:qFormat/>
    <w:uiPriority w:val="0"/>
    <w:pPr>
      <w:spacing w:line="400" w:lineRule="exact"/>
      <w:ind w:firstLine="200" w:firstLineChars="200"/>
    </w:pPr>
    <w:rPr>
      <w:rFonts w:cs="宋体"/>
      <w:sz w:val="24"/>
    </w:rPr>
  </w:style>
  <w:style w:type="paragraph" w:styleId="137">
    <w:name w:val="List Paragraph"/>
    <w:basedOn w:val="1"/>
    <w:qFormat/>
    <w:uiPriority w:val="34"/>
    <w:pPr>
      <w:ind w:firstLine="420" w:firstLineChars="200"/>
    </w:pPr>
  </w:style>
  <w:style w:type="paragraph" w:customStyle="1" w:styleId="13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39">
    <w:name w:val="正文段"/>
    <w:basedOn w:val="1"/>
    <w:qFormat/>
    <w:uiPriority w:val="0"/>
    <w:pPr>
      <w:widowControl/>
      <w:snapToGrid w:val="0"/>
      <w:spacing w:afterLines="50"/>
      <w:ind w:firstLine="200" w:firstLineChars="200"/>
    </w:pPr>
    <w:rPr>
      <w:kern w:val="0"/>
      <w:sz w:val="24"/>
      <w:szCs w:val="20"/>
    </w:rPr>
  </w:style>
  <w:style w:type="paragraph" w:customStyle="1" w:styleId="14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1">
    <w:name w:val="正文正"/>
    <w:basedOn w:val="1"/>
    <w:qFormat/>
    <w:uiPriority w:val="99"/>
    <w:pPr>
      <w:spacing w:line="560" w:lineRule="exact"/>
      <w:ind w:firstLine="561"/>
    </w:pPr>
    <w:rPr>
      <w:rFonts w:eastAsia="仿宋_GB2312"/>
      <w:sz w:val="28"/>
    </w:rPr>
  </w:style>
  <w:style w:type="paragraph" w:customStyle="1" w:styleId="14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3">
    <w:name w:val="默认段落字体 Para Char Char Char Char Char Char Char Char Char1 Char Char Char Char"/>
    <w:basedOn w:val="1"/>
    <w:qFormat/>
    <w:uiPriority w:val="0"/>
    <w:rPr>
      <w:rFonts w:ascii="Tahoma" w:hAnsi="Tahoma"/>
      <w:sz w:val="24"/>
      <w:szCs w:val="20"/>
    </w:rPr>
  </w:style>
  <w:style w:type="paragraph" w:customStyle="1" w:styleId="144">
    <w:name w:val="表格"/>
    <w:basedOn w:val="1"/>
    <w:qFormat/>
    <w:uiPriority w:val="0"/>
    <w:pPr>
      <w:spacing w:line="400" w:lineRule="exact"/>
    </w:pPr>
    <w:rPr>
      <w:sz w:val="24"/>
    </w:rPr>
  </w:style>
  <w:style w:type="paragraph" w:customStyle="1" w:styleId="145">
    <w:name w:val="纯文本1"/>
    <w:basedOn w:val="1"/>
    <w:qFormat/>
    <w:uiPriority w:val="0"/>
    <w:rPr>
      <w:rFonts w:ascii="宋体" w:hAnsi="Courier New" w:cs="Century"/>
      <w:szCs w:val="21"/>
    </w:rPr>
  </w:style>
  <w:style w:type="paragraph" w:customStyle="1" w:styleId="14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7">
    <w:name w:val="Char1"/>
    <w:basedOn w:val="1"/>
    <w:qFormat/>
    <w:uiPriority w:val="0"/>
    <w:rPr>
      <w:szCs w:val="21"/>
    </w:rPr>
  </w:style>
  <w:style w:type="paragraph" w:customStyle="1" w:styleId="148">
    <w:name w:val="正文首行缩进两字符"/>
    <w:basedOn w:val="1"/>
    <w:qFormat/>
    <w:uiPriority w:val="0"/>
    <w:pPr>
      <w:spacing w:line="360" w:lineRule="auto"/>
      <w:ind w:firstLine="200" w:firstLineChars="200"/>
    </w:pPr>
  </w:style>
  <w:style w:type="paragraph" w:customStyle="1" w:styleId="14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0">
    <w:name w:val="_Style 60"/>
    <w:basedOn w:val="1"/>
    <w:next w:val="137"/>
    <w:qFormat/>
    <w:uiPriority w:val="99"/>
    <w:pPr>
      <w:ind w:firstLine="420" w:firstLineChars="200"/>
    </w:pPr>
  </w:style>
  <w:style w:type="table" w:customStyle="1" w:styleId="15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2">
    <w:name w:val="_Style 129"/>
    <w:basedOn w:val="1"/>
    <w:next w:val="137"/>
    <w:qFormat/>
    <w:uiPriority w:val="99"/>
    <w:pPr>
      <w:ind w:firstLine="420" w:firstLineChars="200"/>
    </w:pPr>
  </w:style>
  <w:style w:type="character" w:customStyle="1" w:styleId="153">
    <w:name w:val="纯文本 Char1"/>
    <w:qFormat/>
    <w:locked/>
    <w:uiPriority w:val="0"/>
    <w:rPr>
      <w:rFonts w:ascii="宋体" w:hAnsi="Courier New" w:cs="Courier New"/>
      <w:szCs w:val="21"/>
    </w:rPr>
  </w:style>
  <w:style w:type="character" w:customStyle="1" w:styleId="154">
    <w:name w:val="正文文本 Char"/>
    <w:qFormat/>
    <w:uiPriority w:val="0"/>
    <w:rPr>
      <w:rFonts w:ascii="Times New Roman" w:hAnsi="Times New Roman" w:eastAsia="宋体" w:cs="Times New Roman"/>
      <w:sz w:val="24"/>
      <w:szCs w:val="24"/>
    </w:rPr>
  </w:style>
  <w:style w:type="character" w:customStyle="1" w:styleId="155">
    <w:name w:val="标题 1 Char"/>
    <w:qFormat/>
    <w:uiPriority w:val="9"/>
    <w:rPr>
      <w:rFonts w:ascii="Times New Roman" w:hAnsi="Times New Roman" w:eastAsia="宋体" w:cs="Times New Roman"/>
      <w:b/>
      <w:bCs/>
      <w:kern w:val="44"/>
      <w:sz w:val="44"/>
      <w:szCs w:val="44"/>
    </w:rPr>
  </w:style>
  <w:style w:type="character" w:customStyle="1" w:styleId="156">
    <w:name w:val="标题 2 Char"/>
    <w:qFormat/>
    <w:uiPriority w:val="0"/>
    <w:rPr>
      <w:rFonts w:ascii="Arial" w:hAnsi="Arial" w:eastAsia="黑体" w:cs="Times New Roman"/>
      <w:b/>
      <w:bCs/>
      <w:sz w:val="32"/>
      <w:szCs w:val="32"/>
    </w:rPr>
  </w:style>
  <w:style w:type="character" w:customStyle="1" w:styleId="157">
    <w:name w:val="标题 3 Char"/>
    <w:qFormat/>
    <w:uiPriority w:val="0"/>
    <w:rPr>
      <w:rFonts w:ascii="Times New Roman" w:hAnsi="Times New Roman" w:eastAsia="宋体" w:cs="Times New Roman"/>
      <w:b/>
      <w:bCs/>
      <w:sz w:val="32"/>
      <w:szCs w:val="32"/>
    </w:rPr>
  </w:style>
  <w:style w:type="character" w:customStyle="1" w:styleId="158">
    <w:name w:val="标题 5 Char1"/>
    <w:qFormat/>
    <w:uiPriority w:val="0"/>
    <w:rPr>
      <w:b/>
      <w:kern w:val="2"/>
      <w:sz w:val="28"/>
      <w:szCs w:val="24"/>
    </w:rPr>
  </w:style>
  <w:style w:type="character" w:customStyle="1" w:styleId="159">
    <w:name w:val="标题 6 Char"/>
    <w:qFormat/>
    <w:uiPriority w:val="0"/>
    <w:rPr>
      <w:rFonts w:ascii="Arial" w:hAnsi="Arial" w:eastAsia="黑体"/>
      <w:b/>
      <w:kern w:val="2"/>
      <w:sz w:val="24"/>
      <w:szCs w:val="24"/>
    </w:rPr>
  </w:style>
  <w:style w:type="character" w:customStyle="1" w:styleId="160">
    <w:name w:val="标题 7 Char"/>
    <w:qFormat/>
    <w:uiPriority w:val="0"/>
    <w:rPr>
      <w:rFonts w:ascii="Times New Roman" w:hAnsi="Times New Roman"/>
      <w:b/>
      <w:kern w:val="2"/>
      <w:sz w:val="24"/>
      <w:szCs w:val="24"/>
    </w:rPr>
  </w:style>
  <w:style w:type="character" w:customStyle="1" w:styleId="161">
    <w:name w:val="标题 8 Char"/>
    <w:qFormat/>
    <w:uiPriority w:val="0"/>
    <w:rPr>
      <w:rFonts w:ascii="Arial" w:hAnsi="Arial" w:eastAsia="黑体"/>
      <w:kern w:val="2"/>
      <w:sz w:val="24"/>
      <w:szCs w:val="24"/>
    </w:rPr>
  </w:style>
  <w:style w:type="character" w:customStyle="1" w:styleId="162">
    <w:name w:val="标题 9 Char"/>
    <w:qFormat/>
    <w:uiPriority w:val="0"/>
    <w:rPr>
      <w:rFonts w:ascii="Arial" w:hAnsi="Arial" w:eastAsia="黑体"/>
      <w:kern w:val="2"/>
      <w:sz w:val="21"/>
      <w:szCs w:val="24"/>
    </w:rPr>
  </w:style>
  <w:style w:type="paragraph" w:customStyle="1" w:styleId="163">
    <w:name w:val="_Style 161"/>
    <w:basedOn w:val="1"/>
    <w:next w:val="137"/>
    <w:qFormat/>
    <w:uiPriority w:val="99"/>
    <w:pPr>
      <w:ind w:firstLine="420" w:firstLineChars="200"/>
    </w:pPr>
  </w:style>
  <w:style w:type="character" w:customStyle="1" w:styleId="164">
    <w:name w:val="文档结构图 Char"/>
    <w:qFormat/>
    <w:uiPriority w:val="0"/>
    <w:rPr>
      <w:rFonts w:hint="eastAsia" w:ascii="宋体" w:hAnsi="宋体" w:eastAsia="宋体" w:cs="宋体"/>
    </w:rPr>
  </w:style>
  <w:style w:type="character" w:customStyle="1" w:styleId="165">
    <w:name w:val="批注文字 Char2"/>
    <w:qFormat/>
    <w:uiPriority w:val="0"/>
    <w:rPr>
      <w:rFonts w:ascii="Times New Roman" w:hAnsi="Times New Roman"/>
      <w:kern w:val="2"/>
      <w:sz w:val="21"/>
      <w:szCs w:val="24"/>
    </w:rPr>
  </w:style>
  <w:style w:type="character" w:customStyle="1" w:styleId="166">
    <w:name w:val="正文文本 3 Char"/>
    <w:qFormat/>
    <w:uiPriority w:val="0"/>
    <w:rPr>
      <w:rFonts w:ascii="Times New Roman" w:hAnsi="Times New Roman" w:eastAsia="宋体" w:cs="Times New Roman"/>
      <w:b/>
      <w:bCs/>
      <w:sz w:val="24"/>
      <w:szCs w:val="24"/>
    </w:rPr>
  </w:style>
  <w:style w:type="character" w:customStyle="1" w:styleId="167">
    <w:name w:val="正文文本缩进 Char"/>
    <w:qFormat/>
    <w:uiPriority w:val="0"/>
    <w:rPr>
      <w:rFonts w:ascii="仿宋_GB2312" w:hAnsi="Times New Roman" w:eastAsia="仿宋_GB2312" w:cs="Times New Roman"/>
      <w:sz w:val="32"/>
      <w:szCs w:val="20"/>
    </w:rPr>
  </w:style>
  <w:style w:type="character" w:customStyle="1" w:styleId="168">
    <w:name w:val="纯文本 Char2"/>
    <w:qFormat/>
    <w:uiPriority w:val="0"/>
    <w:rPr>
      <w:rFonts w:ascii="宋体" w:hAnsi="Courier New" w:eastAsia="宋体" w:cs="Courier New"/>
      <w:szCs w:val="21"/>
    </w:rPr>
  </w:style>
  <w:style w:type="character" w:customStyle="1" w:styleId="169">
    <w:name w:val="日期 Char"/>
    <w:qFormat/>
    <w:uiPriority w:val="0"/>
    <w:rPr>
      <w:rFonts w:ascii="宋体" w:hAnsi="Courier New" w:eastAsia="宋体" w:cs="Courier New"/>
      <w:szCs w:val="21"/>
    </w:rPr>
  </w:style>
  <w:style w:type="character" w:customStyle="1" w:styleId="170">
    <w:name w:val="正文文本缩进 2 Char"/>
    <w:qFormat/>
    <w:uiPriority w:val="0"/>
    <w:rPr>
      <w:rFonts w:ascii="Times New Roman" w:hAnsi="Times New Roman" w:eastAsia="宋体" w:cs="Times New Roman"/>
      <w:sz w:val="32"/>
      <w:szCs w:val="20"/>
    </w:rPr>
  </w:style>
  <w:style w:type="character" w:customStyle="1" w:styleId="171">
    <w:name w:val="尾注文本 Char"/>
    <w:qFormat/>
    <w:uiPriority w:val="99"/>
    <w:rPr>
      <w:rFonts w:ascii="Times New Roman" w:hAnsi="Times New Roman"/>
      <w:kern w:val="2"/>
      <w:sz w:val="21"/>
      <w:szCs w:val="24"/>
    </w:rPr>
  </w:style>
  <w:style w:type="character" w:customStyle="1" w:styleId="172">
    <w:name w:val="批注框文本 Char"/>
    <w:semiHidden/>
    <w:qFormat/>
    <w:uiPriority w:val="0"/>
    <w:rPr>
      <w:rFonts w:ascii="Times New Roman" w:hAnsi="Times New Roman" w:eastAsia="宋体" w:cs="Times New Roman"/>
      <w:sz w:val="18"/>
      <w:szCs w:val="18"/>
    </w:rPr>
  </w:style>
  <w:style w:type="character" w:customStyle="1" w:styleId="173">
    <w:name w:val="页脚 Char"/>
    <w:qFormat/>
    <w:uiPriority w:val="99"/>
    <w:rPr>
      <w:sz w:val="18"/>
      <w:szCs w:val="18"/>
    </w:rPr>
  </w:style>
  <w:style w:type="character" w:customStyle="1" w:styleId="174">
    <w:name w:val="页眉 Char"/>
    <w:qFormat/>
    <w:uiPriority w:val="99"/>
    <w:rPr>
      <w:rFonts w:ascii="Times New Roman" w:hAnsi="Times New Roman"/>
      <w:kern w:val="2"/>
      <w:sz w:val="18"/>
      <w:szCs w:val="18"/>
    </w:rPr>
  </w:style>
  <w:style w:type="character" w:customStyle="1" w:styleId="175">
    <w:name w:val="脚注文本 Char"/>
    <w:qFormat/>
    <w:uiPriority w:val="99"/>
    <w:rPr>
      <w:rFonts w:ascii="Times New Roman" w:hAnsi="Times New Roman"/>
      <w:kern w:val="2"/>
      <w:sz w:val="18"/>
      <w:szCs w:val="18"/>
    </w:rPr>
  </w:style>
  <w:style w:type="character" w:customStyle="1" w:styleId="176">
    <w:name w:val="正文文本缩进 3 Char"/>
    <w:qFormat/>
    <w:uiPriority w:val="0"/>
    <w:rPr>
      <w:rFonts w:ascii="Times New Roman" w:hAnsi="Times New Roman" w:eastAsia="宋体" w:cs="Times New Roman"/>
      <w:sz w:val="16"/>
      <w:szCs w:val="16"/>
    </w:rPr>
  </w:style>
  <w:style w:type="character" w:customStyle="1" w:styleId="177">
    <w:name w:val="正文文本 2 Char"/>
    <w:qFormat/>
    <w:uiPriority w:val="0"/>
    <w:rPr>
      <w:rFonts w:ascii="Times New Roman" w:hAnsi="Times New Roman" w:eastAsia="宋体" w:cs="Times New Roman"/>
      <w:szCs w:val="24"/>
    </w:rPr>
  </w:style>
  <w:style w:type="character" w:customStyle="1" w:styleId="178">
    <w:name w:val="标题 Char"/>
    <w:qFormat/>
    <w:uiPriority w:val="10"/>
    <w:rPr>
      <w:rFonts w:ascii="Cambria" w:hAnsi="Cambria" w:cs="Times New Roman"/>
      <w:b/>
      <w:bCs/>
      <w:kern w:val="2"/>
      <w:sz w:val="32"/>
      <w:szCs w:val="32"/>
    </w:rPr>
  </w:style>
  <w:style w:type="character" w:customStyle="1" w:styleId="179">
    <w:name w:val="批注主题 Char"/>
    <w:qFormat/>
    <w:uiPriority w:val="99"/>
    <w:rPr>
      <w:rFonts w:ascii="Times New Roman" w:hAnsi="Times New Roman"/>
      <w:b/>
      <w:bCs/>
      <w:kern w:val="2"/>
      <w:sz w:val="21"/>
      <w:szCs w:val="24"/>
    </w:rPr>
  </w:style>
  <w:style w:type="character" w:customStyle="1" w:styleId="180">
    <w:name w:val="vxe-cell--label"/>
    <w:basedOn w:val="48"/>
    <w:qFormat/>
    <w:uiPriority w:val="0"/>
  </w:style>
  <w:style w:type="character" w:customStyle="1" w:styleId="181">
    <w:name w:val="未处理的提及1"/>
    <w:basedOn w:val="48"/>
    <w:semiHidden/>
    <w:unhideWhenUsed/>
    <w:qFormat/>
    <w:uiPriority w:val="99"/>
    <w:rPr>
      <w:color w:val="605E5C"/>
      <w:shd w:val="clear" w:color="auto" w:fill="E1DFDD"/>
    </w:rPr>
  </w:style>
  <w:style w:type="character" w:customStyle="1" w:styleId="182">
    <w:name w:val="cosd-markdown-research"/>
    <w:basedOn w:val="48"/>
    <w:qFormat/>
    <w:uiPriority w:val="0"/>
  </w:style>
  <w:style w:type="paragraph" w:customStyle="1" w:styleId="183">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Fifth Edition" SelectedStyle="\APA.XSL"/>
</file>

<file path=customXml/item2.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C1582657-5247-443E-BEC3-F004CC2E9818}">
  <ds:schemaRefs/>
</ds:datastoreItem>
</file>

<file path=customXml/itemProps2.xml><?xml version="1.0" encoding="utf-8"?>
<ds:datastoreItem xmlns:ds="http://schemas.openxmlformats.org/officeDocument/2006/customXml" ds:itemID="{53EDB83C-B7A0-45AD-B44F-C5E9BE36785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110</Pages>
  <Words>9237</Words>
  <Characters>10645</Characters>
  <Lines>516</Lines>
  <Paragraphs>145</Paragraphs>
  <TotalTime>2</TotalTime>
  <ScaleCrop>false</ScaleCrop>
  <LinksUpToDate>false</LinksUpToDate>
  <CharactersWithSpaces>10744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2023-11-06T19:32:00Z</dcterms:created>
  <dc:creator>番茄花园</dc:creator>
  <cp:lastModifiedBy>用户</cp:lastModifiedBy>
  <cp:lastPrinted>2025-10-14T05:11:00Z</cp:lastPrinted>
  <dcterms:modified xsi:type="dcterms:W3CDTF">2025-11-06T03:56:36Z</dcterms:modified>
  <dc:title>公开招标采购文件范本</dc:title>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0B9D29E7BDF64059B98641180E6AF6A5_13</vt:lpwstr>
  </property>
  <property fmtid="{D5CDD505-2E9C-101B-9397-08002B2CF9AE}" pid="4" name="KSOTemplateDocerSaveRecord">
    <vt:lpwstr>eyJoZGlkIjoiNjYxNGMxOWE1NmJmNjE2NWUxMWZiOTdlYWFjMjI2YjIiLCJ1c2VySWQiOiIyNDA5MzM3NzAifQ==</vt:lpwstr>
  </property>
</Properties>
</file>