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F016D2">
      <w:pPr>
        <w:tabs>
          <w:tab w:val="left" w:pos="1710"/>
        </w:tabs>
        <w:rPr>
          <w:rFonts w:ascii="Arial" w:hAnsi="Arial" w:cs="Arial"/>
          <w:color w:val="auto"/>
          <w:highlight w:val="none"/>
        </w:rPr>
      </w:pPr>
    </w:p>
    <w:p w14:paraId="088A7F45">
      <w:pPr>
        <w:tabs>
          <w:tab w:val="left" w:pos="1710"/>
        </w:tabs>
        <w:rPr>
          <w:rFonts w:ascii="Arial" w:hAnsi="Arial" w:cs="Arial"/>
          <w:color w:val="auto"/>
          <w:highlight w:val="none"/>
        </w:rPr>
      </w:pPr>
    </w:p>
    <w:p w14:paraId="782CFAD3">
      <w:pPr>
        <w:tabs>
          <w:tab w:val="left" w:pos="1710"/>
        </w:tabs>
        <w:rPr>
          <w:rFonts w:ascii="Arial" w:hAnsi="Arial" w:cs="Arial"/>
          <w:color w:val="auto"/>
          <w:highlight w:val="none"/>
        </w:rPr>
      </w:pPr>
    </w:p>
    <w:p w14:paraId="2759CBD1">
      <w:pPr>
        <w:tabs>
          <w:tab w:val="left" w:pos="1710"/>
        </w:tabs>
        <w:rPr>
          <w:rFonts w:ascii="Arial" w:hAnsi="Arial" w:cs="Arial"/>
          <w:color w:val="auto"/>
          <w:highlight w:val="none"/>
        </w:rPr>
      </w:pPr>
    </w:p>
    <w:tbl>
      <w:tblPr>
        <w:tblStyle w:val="55"/>
        <w:tblW w:w="8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6262"/>
      </w:tblGrid>
      <w:tr w14:paraId="49CE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87" w:type="dxa"/>
            <w:gridSpan w:val="2"/>
            <w:tcBorders>
              <w:top w:val="nil"/>
              <w:left w:val="nil"/>
              <w:right w:val="nil"/>
            </w:tcBorders>
          </w:tcPr>
          <w:p w14:paraId="7C779030">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lang w:eastAsia="zh-CN"/>
              </w:rPr>
              <w:t>单一来源采购文件</w:t>
            </w:r>
          </w:p>
        </w:tc>
      </w:tr>
      <w:tr w14:paraId="02B6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825" w:type="dxa"/>
            <w:vAlign w:val="center"/>
          </w:tcPr>
          <w:p w14:paraId="518E3AC6">
            <w:pPr>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6262" w:type="dxa"/>
            <w:vAlign w:val="center"/>
          </w:tcPr>
          <w:p w14:paraId="40FFD179">
            <w:pPr>
              <w:rPr>
                <w:rFonts w:ascii="Arial" w:hAnsi="Arial" w:cs="Arial"/>
                <w:b/>
                <w:color w:val="auto"/>
                <w:sz w:val="32"/>
                <w:szCs w:val="32"/>
                <w:highlight w:val="none"/>
                <w:lang w:eastAsia="zh-CN"/>
              </w:rPr>
            </w:pPr>
            <w:r>
              <w:rPr>
                <w:rFonts w:hint="eastAsia" w:ascii="Arial" w:hAnsi="Arial" w:cs="Arial"/>
                <w:b/>
                <w:color w:val="auto"/>
                <w:sz w:val="32"/>
                <w:szCs w:val="32"/>
                <w:highlight w:val="none"/>
                <w:lang w:eastAsia="zh-CN"/>
              </w:rPr>
              <w:t>2025年港北区新闻宣传服务</w:t>
            </w:r>
          </w:p>
        </w:tc>
      </w:tr>
      <w:tr w14:paraId="57B5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25" w:type="dxa"/>
            <w:vAlign w:val="center"/>
          </w:tcPr>
          <w:p w14:paraId="5B81C2D1">
            <w:pPr>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6262" w:type="dxa"/>
            <w:vAlign w:val="center"/>
          </w:tcPr>
          <w:p w14:paraId="23843272">
            <w:pPr>
              <w:rPr>
                <w:rFonts w:ascii="Arial" w:hAnsi="Arial" w:cs="Arial"/>
                <w:b/>
                <w:color w:val="auto"/>
                <w:sz w:val="32"/>
                <w:szCs w:val="32"/>
                <w:highlight w:val="none"/>
              </w:rPr>
            </w:pPr>
            <w:r>
              <w:rPr>
                <w:rFonts w:hint="eastAsia" w:ascii="Arial" w:hAnsi="Arial" w:cs="Arial"/>
                <w:b/>
                <w:color w:val="auto"/>
                <w:sz w:val="32"/>
                <w:szCs w:val="32"/>
                <w:highlight w:val="none"/>
                <w:lang w:eastAsia="zh-CN"/>
              </w:rPr>
              <w:t>GGZC2025-D3-020090-JDZB</w:t>
            </w:r>
          </w:p>
        </w:tc>
      </w:tr>
      <w:tr w14:paraId="6AD6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825" w:type="dxa"/>
            <w:vAlign w:val="center"/>
          </w:tcPr>
          <w:p w14:paraId="0DEB577F">
            <w:pPr>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6262" w:type="dxa"/>
            <w:vAlign w:val="center"/>
          </w:tcPr>
          <w:p w14:paraId="601BD699">
            <w:pPr>
              <w:rPr>
                <w:rFonts w:ascii="Arial" w:hAnsi="Arial" w:cs="Arial"/>
                <w:b/>
                <w:color w:val="auto"/>
                <w:sz w:val="32"/>
                <w:szCs w:val="32"/>
                <w:highlight w:val="none"/>
                <w:lang w:eastAsia="zh-CN"/>
              </w:rPr>
            </w:pPr>
            <w:r>
              <w:rPr>
                <w:rFonts w:ascii="Arial" w:hAnsi="Arial" w:cs="Arial"/>
                <w:b/>
                <w:color w:val="auto"/>
                <w:sz w:val="32"/>
                <w:szCs w:val="32"/>
                <w:highlight w:val="none"/>
              </w:rPr>
              <w:t>077</w:t>
            </w:r>
            <w:r>
              <w:rPr>
                <w:rFonts w:hint="eastAsia" w:ascii="Arial" w:hAnsi="Arial" w:cs="Arial"/>
                <w:b/>
                <w:color w:val="auto"/>
                <w:sz w:val="32"/>
                <w:szCs w:val="32"/>
                <w:highlight w:val="none"/>
                <w:lang w:eastAsia="zh-CN"/>
              </w:rPr>
              <w:t>5-4368013</w:t>
            </w:r>
          </w:p>
        </w:tc>
      </w:tr>
    </w:tbl>
    <w:p w14:paraId="784A203C">
      <w:pPr>
        <w:tabs>
          <w:tab w:val="left" w:pos="1710"/>
        </w:tabs>
        <w:rPr>
          <w:rFonts w:ascii="Arial" w:hAnsi="Arial" w:cs="Arial"/>
          <w:color w:val="auto"/>
          <w:highlight w:val="none"/>
        </w:rPr>
      </w:pPr>
    </w:p>
    <w:p w14:paraId="2FC1184C">
      <w:pPr>
        <w:rPr>
          <w:rFonts w:ascii="Arial" w:hAnsi="Arial" w:cs="Arial"/>
          <w:color w:val="auto"/>
          <w:highlight w:val="none"/>
        </w:rPr>
      </w:pPr>
    </w:p>
    <w:p w14:paraId="41CF88E7">
      <w:pPr>
        <w:rPr>
          <w:rFonts w:ascii="Arial" w:hAnsi="Arial" w:cs="Arial"/>
          <w:color w:val="auto"/>
          <w:highlight w:val="none"/>
        </w:rPr>
      </w:pPr>
    </w:p>
    <w:p w14:paraId="3DB70AF7">
      <w:pPr>
        <w:rPr>
          <w:rFonts w:ascii="Arial" w:hAnsi="Arial" w:cs="Arial"/>
          <w:color w:val="auto"/>
          <w:highlight w:val="none"/>
        </w:rPr>
      </w:pPr>
    </w:p>
    <w:p w14:paraId="1F8553DD">
      <w:pPr>
        <w:rPr>
          <w:rFonts w:ascii="Arial" w:hAnsi="Arial" w:cs="Arial"/>
          <w:color w:val="auto"/>
          <w:highlight w:val="none"/>
        </w:rPr>
      </w:pPr>
    </w:p>
    <w:p w14:paraId="6C0FD287">
      <w:pPr>
        <w:rPr>
          <w:rFonts w:ascii="Arial" w:hAnsi="Arial" w:cs="Arial"/>
          <w:color w:val="auto"/>
          <w:highlight w:val="none"/>
        </w:rPr>
      </w:pPr>
    </w:p>
    <w:p w14:paraId="07AE3A31">
      <w:pPr>
        <w:rPr>
          <w:rFonts w:ascii="Arial" w:hAnsi="Arial" w:cs="Arial"/>
          <w:color w:val="auto"/>
          <w:highlight w:val="none"/>
        </w:rPr>
      </w:pPr>
    </w:p>
    <w:p w14:paraId="2A2692BF">
      <w:pPr>
        <w:rPr>
          <w:rFonts w:ascii="Arial" w:hAnsi="Arial" w:cs="Arial"/>
          <w:color w:val="auto"/>
          <w:highlight w:val="none"/>
        </w:rPr>
      </w:pPr>
    </w:p>
    <w:p w14:paraId="6DED1818">
      <w:pPr>
        <w:rPr>
          <w:rFonts w:ascii="Arial" w:hAnsi="Arial" w:cs="Arial"/>
          <w:color w:val="auto"/>
          <w:highlight w:val="none"/>
        </w:rPr>
      </w:pPr>
    </w:p>
    <w:p w14:paraId="6B9B0527">
      <w:pPr>
        <w:rPr>
          <w:rFonts w:ascii="Arial" w:hAnsi="Arial" w:cs="Arial"/>
          <w:color w:val="auto"/>
          <w:highlight w:val="none"/>
        </w:rPr>
      </w:pPr>
    </w:p>
    <w:p w14:paraId="4EF39CA8">
      <w:pPr>
        <w:rPr>
          <w:rFonts w:ascii="Arial" w:hAnsi="Arial" w:cs="Arial"/>
          <w:color w:val="auto"/>
          <w:highlight w:val="none"/>
        </w:rPr>
      </w:pPr>
    </w:p>
    <w:p w14:paraId="74AF590F">
      <w:pPr>
        <w:rPr>
          <w:rFonts w:ascii="Arial" w:hAnsi="Arial" w:cs="Arial"/>
          <w:color w:val="auto"/>
          <w:highlight w:val="none"/>
        </w:rPr>
      </w:pPr>
    </w:p>
    <w:p w14:paraId="4B44E583">
      <w:pPr>
        <w:rPr>
          <w:rFonts w:ascii="Arial" w:hAnsi="Arial" w:cs="Arial"/>
          <w:color w:val="auto"/>
          <w:highlight w:val="none"/>
        </w:rPr>
      </w:pPr>
    </w:p>
    <w:tbl>
      <w:tblPr>
        <w:tblStyle w:val="55"/>
        <w:tblW w:w="9313" w:type="dxa"/>
        <w:jc w:val="center"/>
        <w:tblLayout w:type="fixed"/>
        <w:tblCellMar>
          <w:top w:w="0" w:type="dxa"/>
          <w:left w:w="108" w:type="dxa"/>
          <w:bottom w:w="0" w:type="dxa"/>
          <w:right w:w="108" w:type="dxa"/>
        </w:tblCellMar>
      </w:tblPr>
      <w:tblGrid>
        <w:gridCol w:w="3043"/>
        <w:gridCol w:w="7"/>
        <w:gridCol w:w="6263"/>
      </w:tblGrid>
      <w:tr w14:paraId="31B7223A">
        <w:tblPrEx>
          <w:tblCellMar>
            <w:top w:w="0" w:type="dxa"/>
            <w:left w:w="108" w:type="dxa"/>
            <w:bottom w:w="0" w:type="dxa"/>
            <w:right w:w="108" w:type="dxa"/>
          </w:tblCellMar>
        </w:tblPrEx>
        <w:trPr>
          <w:trHeight w:val="710" w:hRule="atLeast"/>
          <w:jc w:val="center"/>
        </w:trPr>
        <w:tc>
          <w:tcPr>
            <w:tcW w:w="3043" w:type="dxa"/>
            <w:vAlign w:val="center"/>
          </w:tcPr>
          <w:p w14:paraId="2461D0CD">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 xml:space="preserve">  采购人：</w:t>
            </w:r>
          </w:p>
        </w:tc>
        <w:tc>
          <w:tcPr>
            <w:tcW w:w="6270" w:type="dxa"/>
            <w:gridSpan w:val="2"/>
            <w:vAlign w:val="center"/>
          </w:tcPr>
          <w:p w14:paraId="0FC666AC">
            <w:pPr>
              <w:autoSpaceDE w:val="0"/>
              <w:autoSpaceDN w:val="0"/>
              <w:adjustRightInd w:val="0"/>
              <w:jc w:val="left"/>
              <w:rPr>
                <w:rFonts w:ascii="Arial" w:hAnsi="Arial" w:cs="Arial"/>
                <w:b/>
                <w:color w:val="auto"/>
                <w:sz w:val="32"/>
                <w:szCs w:val="32"/>
                <w:highlight w:val="none"/>
              </w:rPr>
            </w:pPr>
            <w:r>
              <w:rPr>
                <w:rFonts w:hint="eastAsia" w:ascii="Arial" w:hAnsi="Arial" w:cs="Arial"/>
                <w:b/>
                <w:color w:val="auto"/>
                <w:sz w:val="32"/>
                <w:szCs w:val="32"/>
                <w:highlight w:val="none"/>
                <w:lang w:eastAsia="zh-CN"/>
              </w:rPr>
              <w:t>中国共产党贵港市港北区委员会宣传部</w:t>
            </w:r>
          </w:p>
        </w:tc>
      </w:tr>
      <w:tr w14:paraId="69FBC165">
        <w:tblPrEx>
          <w:tblCellMar>
            <w:top w:w="0" w:type="dxa"/>
            <w:left w:w="108" w:type="dxa"/>
            <w:bottom w:w="0" w:type="dxa"/>
            <w:right w:w="108" w:type="dxa"/>
          </w:tblCellMar>
        </w:tblPrEx>
        <w:trPr>
          <w:trHeight w:val="710" w:hRule="atLeast"/>
          <w:jc w:val="center"/>
        </w:trPr>
        <w:tc>
          <w:tcPr>
            <w:tcW w:w="3050" w:type="dxa"/>
            <w:gridSpan w:val="2"/>
          </w:tcPr>
          <w:p w14:paraId="3C13DBCF">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6263" w:type="dxa"/>
          </w:tcPr>
          <w:p w14:paraId="00F4C20B">
            <w:pPr>
              <w:autoSpaceDE w:val="0"/>
              <w:autoSpaceDN w:val="0"/>
              <w:adjustRightInd w:val="0"/>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14:paraId="26A5D75C">
      <w:pPr>
        <w:rPr>
          <w:rFonts w:ascii="Arial" w:hAnsi="Arial" w:cs="Arial"/>
          <w:color w:val="auto"/>
          <w:highlight w:val="none"/>
        </w:rPr>
      </w:pPr>
    </w:p>
    <w:p w14:paraId="71E19044">
      <w:pPr>
        <w:tabs>
          <w:tab w:val="left" w:pos="1710"/>
        </w:tabs>
        <w:jc w:val="center"/>
        <w:rPr>
          <w:rFonts w:ascii="Arial" w:hAnsi="Arial" w:cs="Arial"/>
          <w:color w:val="auto"/>
          <w:highlight w:val="none"/>
          <w:lang w:eastAsia="zh-CN"/>
        </w:rPr>
      </w:pPr>
      <w:r>
        <w:rPr>
          <w:rFonts w:hint="eastAsia" w:ascii="Arial" w:hAnsi="Arial" w:cs="Arial"/>
          <w:b/>
          <w:color w:val="auto"/>
          <w:sz w:val="32"/>
          <w:szCs w:val="32"/>
          <w:highlight w:val="none"/>
          <w:lang w:eastAsia="zh-CN"/>
        </w:rPr>
        <w:t>202</w:t>
      </w:r>
      <w:r>
        <w:rPr>
          <w:rFonts w:hint="eastAsia" w:ascii="Arial" w:hAnsi="Arial" w:cs="Arial"/>
          <w:b/>
          <w:color w:val="auto"/>
          <w:sz w:val="32"/>
          <w:szCs w:val="32"/>
          <w:highlight w:val="none"/>
          <w:lang w:val="en-US" w:eastAsia="zh-CN"/>
        </w:rPr>
        <w:t>5</w:t>
      </w:r>
      <w:r>
        <w:rPr>
          <w:rFonts w:hint="eastAsia" w:ascii="Arial" w:hAnsi="Arial" w:cs="Arial"/>
          <w:b/>
          <w:color w:val="auto"/>
          <w:sz w:val="32"/>
          <w:szCs w:val="32"/>
          <w:highlight w:val="none"/>
          <w:lang w:eastAsia="zh-CN"/>
        </w:rPr>
        <w:t>年</w:t>
      </w:r>
      <w:r>
        <w:rPr>
          <w:rFonts w:hint="eastAsia" w:ascii="Arial" w:hAnsi="Arial" w:cs="Arial"/>
          <w:b/>
          <w:color w:val="auto"/>
          <w:sz w:val="32"/>
          <w:szCs w:val="32"/>
          <w:highlight w:val="none"/>
          <w:lang w:val="en-US" w:eastAsia="zh-CN"/>
        </w:rPr>
        <w:t>10</w:t>
      </w:r>
      <w:r>
        <w:rPr>
          <w:rFonts w:hint="eastAsia" w:ascii="Arial" w:hAnsi="Arial" w:cs="Arial"/>
          <w:b/>
          <w:color w:val="auto"/>
          <w:sz w:val="32"/>
          <w:szCs w:val="32"/>
          <w:highlight w:val="none"/>
          <w:lang w:eastAsia="zh-CN"/>
        </w:rPr>
        <w:t>月</w:t>
      </w:r>
    </w:p>
    <w:p w14:paraId="251D576D">
      <w:pPr>
        <w:rPr>
          <w:rFonts w:ascii="Arial" w:hAnsi="Arial" w:cs="Arial"/>
          <w:color w:val="auto"/>
          <w:highlight w:val="none"/>
        </w:rPr>
      </w:pPr>
    </w:p>
    <w:p w14:paraId="17E9AE70">
      <w:pPr>
        <w:rPr>
          <w:rFonts w:ascii="Arial" w:hAnsi="Arial" w:cs="Arial"/>
          <w:color w:val="auto"/>
          <w:highlight w:val="none"/>
        </w:rPr>
      </w:pPr>
    </w:p>
    <w:p w14:paraId="01C70B71">
      <w:pPr>
        <w:rPr>
          <w:rFonts w:ascii="Arial" w:hAnsi="Arial" w:cs="Arial"/>
          <w:color w:val="auto"/>
          <w:highlight w:val="none"/>
        </w:rPr>
        <w:sectPr>
          <w:headerReference r:id="rId3" w:type="default"/>
          <w:footerReference r:id="rId4" w:type="default"/>
          <w:pgSz w:w="11906" w:h="16838"/>
          <w:pgMar w:top="1440" w:right="1800" w:bottom="1440" w:left="1800" w:header="720" w:footer="992" w:gutter="0"/>
          <w:cols w:space="720" w:num="1"/>
          <w:docGrid w:type="lines" w:linePitch="312" w:charSpace="0"/>
        </w:sectPr>
      </w:pPr>
    </w:p>
    <w:p w14:paraId="6F1194F8">
      <w:pPr>
        <w:spacing w:line="360" w:lineRule="auto"/>
        <w:jc w:val="center"/>
        <w:rPr>
          <w:rFonts w:ascii="Arial" w:hAnsi="Arial" w:cs="Arial"/>
          <w:bCs/>
          <w:caps/>
          <w:color w:val="auto"/>
          <w:sz w:val="28"/>
          <w:szCs w:val="28"/>
          <w:highlight w:val="none"/>
        </w:rPr>
      </w:pPr>
      <w:bookmarkStart w:id="0" w:name="_Toc468723285"/>
      <w:bookmarkStart w:id="1" w:name="_Toc467093335"/>
      <w:r>
        <w:rPr>
          <w:rFonts w:ascii="Arial" w:hAnsi="Arial" w:cs="Arial"/>
          <w:color w:val="auto"/>
          <w:sz w:val="32"/>
          <w:szCs w:val="32"/>
          <w:highlight w:val="none"/>
        </w:rPr>
        <w:t xml:space="preserve">目  </w:t>
      </w:r>
      <w:r>
        <w:rPr>
          <w:rFonts w:ascii="Arial" w:hAnsi="Arial" w:cs="Arial"/>
          <w:color w:val="auto"/>
          <w:sz w:val="32"/>
          <w:szCs w:val="32"/>
          <w:highlight w:val="none"/>
          <w:lang w:eastAsia="zh-CN"/>
        </w:rPr>
        <w:t xml:space="preserve">  </w:t>
      </w:r>
      <w:r>
        <w:rPr>
          <w:rFonts w:ascii="Arial" w:hAnsi="Arial" w:cs="Arial"/>
          <w:color w:val="auto"/>
          <w:sz w:val="32"/>
          <w:szCs w:val="32"/>
          <w:highlight w:val="none"/>
        </w:rPr>
        <w:t>录</w:t>
      </w:r>
      <w:bookmarkEnd w:id="0"/>
      <w:bookmarkEnd w:id="1"/>
      <w:r>
        <w:rPr>
          <w:rFonts w:ascii="Arial" w:hAnsi="Arial" w:cs="Arial"/>
          <w:color w:val="auto"/>
          <w:highlight w:val="none"/>
        </w:rPr>
        <w:fldChar w:fldCharType="begin"/>
      </w:r>
      <w:r>
        <w:rPr>
          <w:rFonts w:ascii="Arial" w:hAnsi="Arial" w:cs="Arial"/>
          <w:color w:val="auto"/>
          <w:highlight w:val="none"/>
        </w:rPr>
        <w:instrText xml:space="preserve"> TOC \o "1-1" \h \z \u </w:instrText>
      </w:r>
      <w:r>
        <w:rPr>
          <w:rFonts w:ascii="Arial" w:hAnsi="Arial" w:cs="Arial"/>
          <w:color w:val="auto"/>
          <w:highlight w:val="none"/>
        </w:rPr>
        <w:fldChar w:fldCharType="separate"/>
      </w:r>
    </w:p>
    <w:p w14:paraId="18F91FE6">
      <w:pPr>
        <w:pStyle w:val="35"/>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单一来源采购邀请函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5AB729">
      <w:pPr>
        <w:pStyle w:val="35"/>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 项目采购需求</w:t>
      </w:r>
      <w:r>
        <w:rPr>
          <w:rFonts w:hint="eastAsia" w:ascii="宋体" w:hAnsi="宋体" w:eastAsia="宋体" w:cs="宋体"/>
          <w:color w:val="auto"/>
          <w:sz w:val="24"/>
          <w:szCs w:val="24"/>
          <w:highlight w:val="none"/>
        </w:rPr>
        <w:tab/>
      </w:r>
      <w:bookmarkStart w:id="2" w:name="_Hlt79746610"/>
      <w:bookmarkStart w:id="3" w:name="_Hlt79746609"/>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_Toc17632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bookmarkEnd w:id="2"/>
      <w:bookmarkEnd w:id="3"/>
      <w:r>
        <w:rPr>
          <w:rFonts w:hint="eastAsia" w:ascii="宋体" w:hAnsi="宋体" w:eastAsia="宋体" w:cs="宋体"/>
          <w:color w:val="auto"/>
          <w:sz w:val="24"/>
          <w:szCs w:val="24"/>
          <w:highlight w:val="none"/>
        </w:rPr>
        <w:fldChar w:fldCharType="end"/>
      </w:r>
    </w:p>
    <w:p w14:paraId="70C3124F">
      <w:pPr>
        <w:pStyle w:val="35"/>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"_Toc3657"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 供应商须知</w:t>
      </w:r>
      <w:r>
        <w:rPr>
          <w:rFonts w:hint="eastAsia" w:ascii="宋体" w:hAnsi="宋体" w:eastAsia="宋体" w:cs="宋体"/>
          <w:color w:val="auto"/>
          <w:sz w:val="24"/>
          <w:szCs w:val="24"/>
          <w:highlight w:val="none"/>
        </w:rPr>
        <w:tab/>
      </w:r>
      <w:bookmarkStart w:id="4" w:name="_Hlt79746615"/>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_Toc3657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bookmarkEnd w:id="4"/>
      <w:r>
        <w:rPr>
          <w:rFonts w:hint="eastAsia" w:ascii="宋体" w:hAnsi="宋体" w:eastAsia="宋体" w:cs="宋体"/>
          <w:color w:val="auto"/>
          <w:sz w:val="24"/>
          <w:szCs w:val="24"/>
          <w:highlight w:val="none"/>
        </w:rPr>
        <w:fldChar w:fldCharType="end"/>
      </w:r>
    </w:p>
    <w:p w14:paraId="12C2CB77">
      <w:pPr>
        <w:pStyle w:val="35"/>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协商原则与方法</w:t>
      </w:r>
      <w:r>
        <w:rPr>
          <w:rFonts w:hint="eastAsia" w:ascii="宋体" w:hAnsi="宋体" w:eastAsia="宋体" w:cs="宋体"/>
          <w:color w:val="auto"/>
          <w:sz w:val="24"/>
          <w:szCs w:val="24"/>
          <w:highlight w:val="none"/>
        </w:rPr>
        <w:tab/>
      </w:r>
      <w:bookmarkStart w:id="5" w:name="_Hlt79746620"/>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_Toc21344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bookmarkEnd w:id="5"/>
      <w:r>
        <w:rPr>
          <w:rFonts w:hint="eastAsia" w:ascii="宋体" w:hAnsi="宋体" w:eastAsia="宋体" w:cs="宋体"/>
          <w:color w:val="auto"/>
          <w:sz w:val="24"/>
          <w:szCs w:val="24"/>
          <w:highlight w:val="none"/>
        </w:rPr>
        <w:fldChar w:fldCharType="end"/>
      </w:r>
    </w:p>
    <w:p w14:paraId="43E66380">
      <w:pPr>
        <w:pStyle w:val="35"/>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章 合同主要条款</w:t>
      </w:r>
      <w:bookmarkStart w:id="6" w:name="_Hlt22563270"/>
      <w:bookmarkStart w:id="7" w:name="_Hlt22563271"/>
      <w:r>
        <w:rPr>
          <w:rFonts w:hint="eastAsia" w:ascii="宋体" w:hAnsi="宋体" w:eastAsia="宋体" w:cs="宋体"/>
          <w:color w:val="auto"/>
          <w:sz w:val="24"/>
          <w:szCs w:val="24"/>
          <w:highlight w:val="none"/>
        </w:rPr>
        <w:t>格</w:t>
      </w:r>
      <w:bookmarkEnd w:id="6"/>
      <w:bookmarkEnd w:id="7"/>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rPr>
        <w:tab/>
      </w:r>
      <w:bookmarkStart w:id="8" w:name="_Hlt7974662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bookmarkEnd w:id="8"/>
      <w:r>
        <w:rPr>
          <w:rFonts w:hint="eastAsia" w:ascii="宋体" w:hAnsi="宋体" w:eastAsia="宋体" w:cs="宋体"/>
          <w:color w:val="auto"/>
          <w:sz w:val="24"/>
          <w:szCs w:val="24"/>
          <w:highlight w:val="none"/>
        </w:rPr>
        <w:fldChar w:fldCharType="end"/>
      </w:r>
    </w:p>
    <w:p w14:paraId="4DE4ACFE">
      <w:pPr>
        <w:pStyle w:val="35"/>
        <w:keepNext w:val="0"/>
        <w:keepLines w:val="0"/>
        <w:pageBreakBefore w:val="0"/>
        <w:widowControl w:val="0"/>
        <w:tabs>
          <w:tab w:val="right" w:leader="dot" w:pos="8306"/>
        </w:tabs>
        <w:kinsoku/>
        <w:wordWrap/>
        <w:overflowPunct/>
        <w:topLinePunct w:val="0"/>
        <w:autoSpaceDE/>
        <w:autoSpaceDN/>
        <w:bidi w:val="0"/>
        <w:adjustRightInd/>
        <w:snapToGrid/>
        <w:spacing w:before="0" w:after="0"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 响应文件格式</w:t>
      </w:r>
      <w:bookmarkStart w:id="9" w:name="_Hlt22563281"/>
      <w:r>
        <w:rPr>
          <w:rFonts w:hint="eastAsia" w:ascii="宋体" w:hAnsi="宋体" w:eastAsia="宋体" w:cs="宋体"/>
          <w:color w:val="auto"/>
          <w:sz w:val="24"/>
          <w:szCs w:val="24"/>
          <w:highlight w:val="none"/>
        </w:rPr>
        <w:tab/>
      </w:r>
      <w:bookmarkEnd w:id="9"/>
      <w:bookmarkStart w:id="10" w:name="_Hlt79746633"/>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bookmarkEnd w:id="10"/>
      <w:r>
        <w:rPr>
          <w:rFonts w:hint="eastAsia" w:ascii="宋体" w:hAnsi="宋体" w:eastAsia="宋体" w:cs="宋体"/>
          <w:color w:val="auto"/>
          <w:sz w:val="24"/>
          <w:szCs w:val="24"/>
          <w:highlight w:val="none"/>
        </w:rPr>
        <w:fldChar w:fldCharType="end"/>
      </w:r>
    </w:p>
    <w:p w14:paraId="0061EA2C">
      <w:pPr>
        <w:spacing w:line="360" w:lineRule="auto"/>
        <w:jc w:val="center"/>
        <w:rPr>
          <w:rFonts w:ascii="Arial" w:hAnsi="Arial" w:cs="Arial"/>
          <w:b/>
          <w:color w:val="auto"/>
          <w:sz w:val="36"/>
          <w:szCs w:val="36"/>
          <w:highlight w:val="none"/>
        </w:rPr>
      </w:pPr>
      <w:r>
        <w:rPr>
          <w:rFonts w:ascii="Arial" w:hAnsi="Arial" w:cs="Arial"/>
          <w:bCs/>
          <w:caps/>
          <w:color w:val="auto"/>
          <w:sz w:val="28"/>
          <w:szCs w:val="28"/>
          <w:highlight w:val="none"/>
        </w:rPr>
        <w:fldChar w:fldCharType="end"/>
      </w:r>
    </w:p>
    <w:p w14:paraId="46B67DD7">
      <w:pPr>
        <w:spacing w:line="360" w:lineRule="auto"/>
        <w:jc w:val="center"/>
        <w:rPr>
          <w:rFonts w:ascii="Arial" w:hAnsi="Arial" w:cs="Arial"/>
          <w:color w:val="auto"/>
          <w:highlight w:val="none"/>
        </w:rPr>
        <w:sectPr>
          <w:footerReference r:id="rId5" w:type="default"/>
          <w:pgSz w:w="11906" w:h="16838"/>
          <w:pgMar w:top="1440" w:right="1800" w:bottom="1440" w:left="1800" w:header="720" w:footer="992" w:gutter="0"/>
          <w:cols w:space="720" w:num="1"/>
          <w:docGrid w:type="lines" w:linePitch="312" w:charSpace="0"/>
        </w:sectPr>
      </w:pPr>
    </w:p>
    <w:p w14:paraId="4108EEB2">
      <w:pPr>
        <w:pStyle w:val="2"/>
        <w:spacing w:before="0" w:after="0" w:line="288" w:lineRule="auto"/>
        <w:jc w:val="center"/>
        <w:rPr>
          <w:rFonts w:ascii="Arial" w:hAnsi="Arial" w:cs="Arial"/>
          <w:b/>
          <w:color w:val="auto"/>
          <w:sz w:val="32"/>
          <w:szCs w:val="32"/>
          <w:highlight w:val="none"/>
        </w:rPr>
      </w:pPr>
      <w:bookmarkStart w:id="11" w:name="__RefHeading__3_1395625877"/>
      <w:bookmarkEnd w:id="11"/>
      <w:bookmarkStart w:id="12" w:name="_Toc22592"/>
      <w:r>
        <w:rPr>
          <w:rFonts w:ascii="Arial" w:hAnsi="Arial" w:cs="Arial"/>
          <w:b/>
          <w:color w:val="auto"/>
          <w:sz w:val="32"/>
          <w:szCs w:val="32"/>
          <w:highlight w:val="none"/>
        </w:rPr>
        <w:t>第一章</w:t>
      </w:r>
      <w:r>
        <w:rPr>
          <w:rFonts w:ascii="Arial" w:hAnsi="Arial" w:cs="Arial"/>
          <w:b/>
          <w:color w:val="auto"/>
          <w:sz w:val="32"/>
          <w:szCs w:val="32"/>
          <w:highlight w:val="none"/>
          <w:lang w:eastAsia="zh-CN"/>
        </w:rPr>
        <w:t xml:space="preserve"> </w:t>
      </w:r>
      <w:r>
        <w:rPr>
          <w:rFonts w:ascii="Arial" w:hAnsi="Arial" w:cs="Arial"/>
          <w:b/>
          <w:color w:val="auto"/>
          <w:sz w:val="32"/>
          <w:szCs w:val="32"/>
          <w:highlight w:val="none"/>
        </w:rPr>
        <w:t>单一来源采购邀请函</w:t>
      </w:r>
      <w:bookmarkEnd w:id="12"/>
    </w:p>
    <w:p w14:paraId="70F99DFE">
      <w:pPr>
        <w:spacing w:line="300" w:lineRule="exact"/>
        <w:jc w:val="center"/>
        <w:rPr>
          <w:rFonts w:ascii="Arial" w:hAnsi="Arial" w:cs="Arial"/>
          <w:color w:val="auto"/>
          <w:kern w:val="0"/>
          <w:sz w:val="24"/>
          <w:highlight w:val="none"/>
          <w:lang w:eastAsia="zh-CN"/>
        </w:rPr>
      </w:pPr>
      <w:r>
        <w:rPr>
          <w:rFonts w:ascii="Arial" w:hAnsi="Arial" w:cs="Arial"/>
          <w:b/>
          <w:color w:val="auto"/>
          <w:kern w:val="0"/>
          <w:sz w:val="24"/>
          <w:highlight w:val="none"/>
        </w:rPr>
        <w:t>广西机电设备招标有限公司</w:t>
      </w:r>
      <w:r>
        <w:rPr>
          <w:rFonts w:ascii="Arial" w:hAnsi="Arial" w:cs="Arial"/>
          <w:b/>
          <w:color w:val="auto"/>
          <w:kern w:val="0"/>
          <w:sz w:val="24"/>
          <w:highlight w:val="none"/>
          <w:lang w:eastAsia="zh-CN"/>
        </w:rPr>
        <w:t>关于</w:t>
      </w:r>
      <w:r>
        <w:rPr>
          <w:rFonts w:hint="eastAsia" w:ascii="Arial" w:hAnsi="Arial" w:cs="Arial"/>
          <w:b/>
          <w:color w:val="auto"/>
          <w:kern w:val="0"/>
          <w:sz w:val="24"/>
          <w:highlight w:val="none"/>
          <w:lang w:eastAsia="zh-CN"/>
        </w:rPr>
        <w:t>2025年港北区新闻宣传服务</w:t>
      </w:r>
      <w:r>
        <w:rPr>
          <w:rFonts w:ascii="Arial" w:hAnsi="Arial" w:cs="Arial"/>
          <w:b/>
          <w:color w:val="auto"/>
          <w:kern w:val="0"/>
          <w:sz w:val="24"/>
          <w:highlight w:val="none"/>
        </w:rPr>
        <w:t>（</w:t>
      </w:r>
      <w:r>
        <w:rPr>
          <w:rFonts w:hint="eastAsia" w:ascii="Arial" w:hAnsi="Arial" w:cs="Arial"/>
          <w:b/>
          <w:color w:val="auto"/>
          <w:kern w:val="0"/>
          <w:sz w:val="24"/>
          <w:highlight w:val="none"/>
          <w:lang w:eastAsia="zh-CN"/>
        </w:rPr>
        <w:t>GGZC2025-D3-020090-JDZB</w:t>
      </w:r>
      <w:r>
        <w:rPr>
          <w:rFonts w:ascii="Arial" w:hAnsi="Arial" w:cs="Arial"/>
          <w:b/>
          <w:color w:val="auto"/>
          <w:kern w:val="0"/>
          <w:sz w:val="24"/>
          <w:highlight w:val="none"/>
        </w:rPr>
        <w:t>）单一来源采购邀请函</w:t>
      </w:r>
    </w:p>
    <w:p w14:paraId="613ED73A">
      <w:pPr>
        <w:snapToGrid w:val="0"/>
        <w:spacing w:line="440" w:lineRule="exact"/>
        <w:rPr>
          <w:rFonts w:ascii="Arial" w:hAnsi="Arial" w:cs="Arial"/>
          <w:b/>
          <w:bCs/>
          <w:color w:val="auto"/>
          <w:szCs w:val="21"/>
          <w:highlight w:val="none"/>
          <w:u w:val="single"/>
          <w:lang w:eastAsia="zh-CN"/>
        </w:rPr>
      </w:pPr>
    </w:p>
    <w:p w14:paraId="73651DEB">
      <w:pPr>
        <w:snapToGrid w:val="0"/>
        <w:spacing w:line="440" w:lineRule="exact"/>
        <w:rPr>
          <w:rFonts w:ascii="Arial" w:hAnsi="Arial" w:cs="Arial"/>
          <w:b/>
          <w:bCs/>
          <w:color w:val="auto"/>
          <w:szCs w:val="21"/>
          <w:highlight w:val="none"/>
          <w:u w:val="single"/>
          <w:lang w:eastAsia="zh-CN"/>
        </w:rPr>
      </w:pPr>
      <w:r>
        <w:rPr>
          <w:rFonts w:hint="eastAsia" w:ascii="Arial" w:hAnsi="Arial" w:cs="Arial"/>
          <w:b/>
          <w:bCs/>
          <w:color w:val="auto"/>
          <w:szCs w:val="21"/>
          <w:highlight w:val="none"/>
          <w:u w:val="single"/>
          <w:lang w:eastAsia="zh-CN"/>
        </w:rPr>
        <w:t>中国新闻发展有限责任公司广西分公司、中视科华有限公司、中新社（北京）国际传播集团有限公司广西分公司、南宁市鸿林文化传播有限责任公司、 人民网股份有限公司广西分公司、广西日报传媒集团有限公司、广西百虹文化传媒有限公司、广西广播电视台、广西南国创意文化传播有限公司、广西贵港日报文化传媒集团有限公司、广西贵港西江传媒有限公司：</w:t>
      </w:r>
    </w:p>
    <w:p w14:paraId="4807D851">
      <w:pPr>
        <w:snapToGrid w:val="0"/>
        <w:spacing w:line="360" w:lineRule="exact"/>
        <w:ind w:firstLine="420"/>
        <w:rPr>
          <w:rFonts w:ascii="宋体" w:hAnsi="宋体" w:cs="宋体"/>
          <w:color w:val="auto"/>
          <w:szCs w:val="21"/>
          <w:highlight w:val="none"/>
          <w:lang w:eastAsia="zh-CN"/>
        </w:rPr>
      </w:pPr>
      <w:r>
        <w:rPr>
          <w:rFonts w:hint="eastAsia" w:ascii="宋体" w:hAnsi="宋体" w:cs="宋体"/>
          <w:color w:val="auto"/>
          <w:szCs w:val="21"/>
          <w:highlight w:val="none"/>
          <w:lang w:eastAsia="zh-CN"/>
        </w:rPr>
        <w:t>广西机电设备招标有限公司受中国共产党贵港市港北区委员会宣传部委托，根据《中华人民共和国政府采购法》等有关规定，就2025年港北区新闻宣传服务进行单一来源采购，特邀请贵单位参加协商，现将有关事项通知如下：</w:t>
      </w:r>
    </w:p>
    <w:p w14:paraId="42DCDBF8">
      <w:pPr>
        <w:snapToGrid w:val="0"/>
        <w:spacing w:line="360" w:lineRule="exact"/>
        <w:ind w:left="0" w:leftChars="0" w:firstLine="0" w:firstLineChars="0"/>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一、项目基本情况</w:t>
      </w:r>
    </w:p>
    <w:p w14:paraId="02005CF5">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项目编号：GGZC2025-D3-020090-JDZB</w:t>
      </w:r>
    </w:p>
    <w:p w14:paraId="5542A1F0">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项目名称：2025年港北区新闻宣传服务</w:t>
      </w:r>
    </w:p>
    <w:p w14:paraId="170EF5D3">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采购方式：单一来源采购</w:t>
      </w:r>
    </w:p>
    <w:p w14:paraId="7F0E646F">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预算总金额（元）：</w:t>
      </w:r>
      <w:r>
        <w:rPr>
          <w:rFonts w:hint="eastAsia" w:ascii="宋体" w:hAnsi="宋体" w:cs="宋体"/>
          <w:color w:val="auto"/>
          <w:szCs w:val="21"/>
          <w:highlight w:val="none"/>
          <w:lang w:val="en-US" w:eastAsia="zh-CN"/>
        </w:rPr>
        <w:t>1945000</w:t>
      </w:r>
      <w:r>
        <w:rPr>
          <w:rFonts w:hint="eastAsia" w:ascii="宋体" w:hAnsi="宋体" w:cs="宋体"/>
          <w:color w:val="auto"/>
          <w:szCs w:val="21"/>
          <w:highlight w:val="none"/>
          <w:lang w:eastAsia="zh-CN"/>
        </w:rPr>
        <w:t>.00</w:t>
      </w:r>
    </w:p>
    <w:p w14:paraId="6F26B4FF">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采购内容：</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91"/>
        <w:gridCol w:w="426"/>
        <w:gridCol w:w="431"/>
        <w:gridCol w:w="1206"/>
        <w:gridCol w:w="3643"/>
        <w:gridCol w:w="1990"/>
      </w:tblGrid>
      <w:tr w14:paraId="3E7C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6" w:type="dxa"/>
          </w:tcPr>
          <w:p w14:paraId="1FFB62DF">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序号</w:t>
            </w:r>
          </w:p>
        </w:tc>
        <w:tc>
          <w:tcPr>
            <w:tcW w:w="1091" w:type="dxa"/>
          </w:tcPr>
          <w:p w14:paraId="0DDD696C">
            <w:pPr>
              <w:keepNext w:val="0"/>
              <w:keepLines w:val="0"/>
              <w:widowControl/>
              <w:suppressLineNumbers w:val="0"/>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标项名称</w:t>
            </w:r>
          </w:p>
        </w:tc>
        <w:tc>
          <w:tcPr>
            <w:tcW w:w="426" w:type="dxa"/>
          </w:tcPr>
          <w:p w14:paraId="5182AFA9">
            <w:pPr>
              <w:keepNext w:val="0"/>
              <w:keepLines w:val="0"/>
              <w:widowControl/>
              <w:suppressLineNumbers w:val="0"/>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数量</w:t>
            </w:r>
          </w:p>
        </w:tc>
        <w:tc>
          <w:tcPr>
            <w:tcW w:w="431" w:type="dxa"/>
          </w:tcPr>
          <w:p w14:paraId="7E8E1DC2">
            <w:pPr>
              <w:keepNext w:val="0"/>
              <w:keepLines w:val="0"/>
              <w:widowControl/>
              <w:suppressLineNumbers w:val="0"/>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单位</w:t>
            </w:r>
          </w:p>
        </w:tc>
        <w:tc>
          <w:tcPr>
            <w:tcW w:w="1206" w:type="dxa"/>
          </w:tcPr>
          <w:p w14:paraId="2DCFC7BF">
            <w:pPr>
              <w:keepNext w:val="0"/>
              <w:keepLines w:val="0"/>
              <w:widowControl/>
              <w:suppressLineNumbers w:val="0"/>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预算金额（万元）</w:t>
            </w:r>
          </w:p>
        </w:tc>
        <w:tc>
          <w:tcPr>
            <w:tcW w:w="3643" w:type="dxa"/>
          </w:tcPr>
          <w:p w14:paraId="422AA74C">
            <w:pPr>
              <w:keepNext w:val="0"/>
              <w:keepLines w:val="0"/>
              <w:widowControl/>
              <w:suppressLineNumbers w:val="0"/>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简要规格描述</w:t>
            </w:r>
          </w:p>
        </w:tc>
        <w:tc>
          <w:tcPr>
            <w:tcW w:w="1990" w:type="dxa"/>
          </w:tcPr>
          <w:p w14:paraId="7AC51CE9">
            <w:pPr>
              <w:keepNext w:val="0"/>
              <w:keepLines w:val="0"/>
              <w:widowControl/>
              <w:suppressLineNumbers w:val="0"/>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拟定的单一来源采购供应商</w:t>
            </w:r>
          </w:p>
        </w:tc>
      </w:tr>
      <w:tr w14:paraId="4388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1606666">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w:t>
            </w:r>
          </w:p>
        </w:tc>
        <w:tc>
          <w:tcPr>
            <w:tcW w:w="1091" w:type="dxa"/>
            <w:vAlign w:val="center"/>
          </w:tcPr>
          <w:p w14:paraId="77ED4230">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2025年港北区新闻宣传服务（1分标）</w:t>
            </w:r>
          </w:p>
        </w:tc>
        <w:tc>
          <w:tcPr>
            <w:tcW w:w="426" w:type="dxa"/>
            <w:vAlign w:val="center"/>
          </w:tcPr>
          <w:p w14:paraId="597A90AE">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1F59CE5C">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61C2C10D">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50</w:t>
            </w:r>
          </w:p>
        </w:tc>
        <w:tc>
          <w:tcPr>
            <w:tcW w:w="3643" w:type="dxa"/>
            <w:vAlign w:val="center"/>
          </w:tcPr>
          <w:p w14:paraId="47595A10">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7A2DA2F1">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4B83844A">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中国新闻发展有限责任公司广西分公司</w:t>
            </w:r>
          </w:p>
        </w:tc>
      </w:tr>
      <w:tr w14:paraId="4A5E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AD83A3A">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w:t>
            </w:r>
          </w:p>
        </w:tc>
        <w:tc>
          <w:tcPr>
            <w:tcW w:w="1091" w:type="dxa"/>
            <w:vAlign w:val="center"/>
          </w:tcPr>
          <w:p w14:paraId="70B5379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2025年港北区新闻宣传服务（2分标）</w:t>
            </w:r>
          </w:p>
        </w:tc>
        <w:tc>
          <w:tcPr>
            <w:tcW w:w="426" w:type="dxa"/>
            <w:vAlign w:val="center"/>
          </w:tcPr>
          <w:p w14:paraId="79D1749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35DBC3EB">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2B9882C7">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10</w:t>
            </w:r>
          </w:p>
        </w:tc>
        <w:tc>
          <w:tcPr>
            <w:tcW w:w="3643" w:type="dxa"/>
            <w:vAlign w:val="center"/>
          </w:tcPr>
          <w:p w14:paraId="0964E915">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481069A8">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2E4E4A79">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中视科华有限公司</w:t>
            </w:r>
          </w:p>
        </w:tc>
      </w:tr>
      <w:tr w14:paraId="5C6E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AB276A5">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3</w:t>
            </w:r>
          </w:p>
        </w:tc>
        <w:tc>
          <w:tcPr>
            <w:tcW w:w="1091" w:type="dxa"/>
            <w:vAlign w:val="center"/>
          </w:tcPr>
          <w:p w14:paraId="33202A6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3</w:t>
            </w:r>
            <w:r>
              <w:rPr>
                <w:rFonts w:hint="eastAsia" w:ascii="宋体" w:hAnsi="宋体" w:cs="宋体"/>
                <w:color w:val="auto"/>
                <w:szCs w:val="21"/>
                <w:highlight w:val="none"/>
                <w:vertAlign w:val="baseline"/>
                <w:lang w:eastAsia="zh-CN"/>
              </w:rPr>
              <w:t>分标）</w:t>
            </w:r>
          </w:p>
        </w:tc>
        <w:tc>
          <w:tcPr>
            <w:tcW w:w="426" w:type="dxa"/>
            <w:vAlign w:val="center"/>
          </w:tcPr>
          <w:p w14:paraId="47CB6E12">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274421B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066DDAA1">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15</w:t>
            </w:r>
          </w:p>
        </w:tc>
        <w:tc>
          <w:tcPr>
            <w:tcW w:w="3643" w:type="dxa"/>
            <w:vAlign w:val="center"/>
          </w:tcPr>
          <w:p w14:paraId="314F7A28">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4905B30D">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504271A2">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中新社（北京）国际传播集团有限公司广西分公司</w:t>
            </w:r>
          </w:p>
        </w:tc>
      </w:tr>
      <w:tr w14:paraId="3C63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C3344D5">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4</w:t>
            </w:r>
          </w:p>
        </w:tc>
        <w:tc>
          <w:tcPr>
            <w:tcW w:w="1091" w:type="dxa"/>
            <w:vAlign w:val="center"/>
          </w:tcPr>
          <w:p w14:paraId="404D6591">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4</w:t>
            </w:r>
            <w:r>
              <w:rPr>
                <w:rFonts w:hint="eastAsia" w:ascii="宋体" w:hAnsi="宋体" w:cs="宋体"/>
                <w:color w:val="auto"/>
                <w:szCs w:val="21"/>
                <w:highlight w:val="none"/>
                <w:vertAlign w:val="baseline"/>
                <w:lang w:eastAsia="zh-CN"/>
              </w:rPr>
              <w:t>分标）</w:t>
            </w:r>
          </w:p>
        </w:tc>
        <w:tc>
          <w:tcPr>
            <w:tcW w:w="426" w:type="dxa"/>
            <w:vAlign w:val="center"/>
          </w:tcPr>
          <w:p w14:paraId="5107F892">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55D601D7">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36D182FA">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10</w:t>
            </w:r>
          </w:p>
        </w:tc>
        <w:tc>
          <w:tcPr>
            <w:tcW w:w="3643" w:type="dxa"/>
            <w:vAlign w:val="center"/>
          </w:tcPr>
          <w:p w14:paraId="707622F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4A6F37DB">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0D42CAAC">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南宁市鸿林文化传播有限责任公司</w:t>
            </w:r>
          </w:p>
        </w:tc>
      </w:tr>
      <w:tr w14:paraId="631A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0E09C76">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5</w:t>
            </w:r>
          </w:p>
        </w:tc>
        <w:tc>
          <w:tcPr>
            <w:tcW w:w="1091" w:type="dxa"/>
            <w:vAlign w:val="center"/>
          </w:tcPr>
          <w:p w14:paraId="31FEF66E">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5</w:t>
            </w:r>
            <w:r>
              <w:rPr>
                <w:rFonts w:hint="eastAsia" w:ascii="宋体" w:hAnsi="宋体" w:cs="宋体"/>
                <w:color w:val="auto"/>
                <w:szCs w:val="21"/>
                <w:highlight w:val="none"/>
                <w:vertAlign w:val="baseline"/>
                <w:lang w:eastAsia="zh-CN"/>
              </w:rPr>
              <w:t>分标）</w:t>
            </w:r>
          </w:p>
        </w:tc>
        <w:tc>
          <w:tcPr>
            <w:tcW w:w="426" w:type="dxa"/>
            <w:vAlign w:val="center"/>
          </w:tcPr>
          <w:p w14:paraId="19AA834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095B6A21">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4DAB8412">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20</w:t>
            </w:r>
          </w:p>
        </w:tc>
        <w:tc>
          <w:tcPr>
            <w:tcW w:w="3643" w:type="dxa"/>
            <w:vAlign w:val="center"/>
          </w:tcPr>
          <w:p w14:paraId="24ED127F">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合作内容：对外推广、工作亮点、工作成果，展示提高我区媒体信息采用率，加强合作，在专栏专门</w:t>
            </w:r>
            <w:r>
              <w:rPr>
                <w:rFonts w:hint="eastAsia" w:ascii="宋体" w:hAnsi="宋体" w:cs="宋体"/>
                <w:color w:val="auto"/>
                <w:szCs w:val="21"/>
                <w:highlight w:val="none"/>
                <w:vertAlign w:val="baseline"/>
                <w:lang w:val="en-US" w:eastAsia="zh-CN"/>
              </w:rPr>
              <w:t>展示</w:t>
            </w:r>
            <w:r>
              <w:rPr>
                <w:rFonts w:hint="eastAsia" w:ascii="宋体" w:hAnsi="宋体" w:cs="宋体"/>
                <w:color w:val="auto"/>
                <w:szCs w:val="21"/>
                <w:highlight w:val="none"/>
                <w:vertAlign w:val="baseline"/>
                <w:lang w:eastAsia="zh-CN"/>
              </w:rPr>
              <w:t>。</w:t>
            </w:r>
          </w:p>
          <w:p w14:paraId="09E2B58F">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31037505">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人民网股份有限公司广西分公司</w:t>
            </w:r>
          </w:p>
        </w:tc>
      </w:tr>
      <w:tr w14:paraId="2C19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86B10BB">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6</w:t>
            </w:r>
          </w:p>
        </w:tc>
        <w:tc>
          <w:tcPr>
            <w:tcW w:w="1091" w:type="dxa"/>
            <w:vAlign w:val="center"/>
          </w:tcPr>
          <w:p w14:paraId="3C666846">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6</w:t>
            </w:r>
            <w:r>
              <w:rPr>
                <w:rFonts w:hint="eastAsia" w:ascii="宋体" w:hAnsi="宋体" w:cs="宋体"/>
                <w:color w:val="auto"/>
                <w:szCs w:val="21"/>
                <w:highlight w:val="none"/>
                <w:vertAlign w:val="baseline"/>
                <w:lang w:eastAsia="zh-CN"/>
              </w:rPr>
              <w:t>分标）</w:t>
            </w:r>
          </w:p>
        </w:tc>
        <w:tc>
          <w:tcPr>
            <w:tcW w:w="426" w:type="dxa"/>
            <w:vAlign w:val="center"/>
          </w:tcPr>
          <w:p w14:paraId="08A534C6">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0E22C77E">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38A3ECD0">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27.5</w:t>
            </w:r>
          </w:p>
        </w:tc>
        <w:tc>
          <w:tcPr>
            <w:tcW w:w="3643" w:type="dxa"/>
            <w:vAlign w:val="center"/>
          </w:tcPr>
          <w:p w14:paraId="2172994A">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55CC10E9">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4747E5C6">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广西日报传媒集团有限公司</w:t>
            </w:r>
          </w:p>
        </w:tc>
      </w:tr>
      <w:tr w14:paraId="7471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2CD519D">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7</w:t>
            </w:r>
          </w:p>
        </w:tc>
        <w:tc>
          <w:tcPr>
            <w:tcW w:w="1091" w:type="dxa"/>
            <w:vAlign w:val="center"/>
          </w:tcPr>
          <w:p w14:paraId="38E9C96F">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7</w:t>
            </w:r>
            <w:r>
              <w:rPr>
                <w:rFonts w:hint="eastAsia" w:ascii="宋体" w:hAnsi="宋体" w:cs="宋体"/>
                <w:color w:val="auto"/>
                <w:szCs w:val="21"/>
                <w:highlight w:val="none"/>
                <w:vertAlign w:val="baseline"/>
                <w:lang w:eastAsia="zh-CN"/>
              </w:rPr>
              <w:t>分标）</w:t>
            </w:r>
          </w:p>
        </w:tc>
        <w:tc>
          <w:tcPr>
            <w:tcW w:w="426" w:type="dxa"/>
            <w:vAlign w:val="center"/>
          </w:tcPr>
          <w:p w14:paraId="69530CF9">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23C07AC3">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267C35C3">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10</w:t>
            </w:r>
          </w:p>
        </w:tc>
        <w:tc>
          <w:tcPr>
            <w:tcW w:w="3643" w:type="dxa"/>
            <w:vAlign w:val="center"/>
          </w:tcPr>
          <w:p w14:paraId="6C561392">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0F951220">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4ADBE07C">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广西百虹文化传媒有限公司</w:t>
            </w:r>
          </w:p>
        </w:tc>
      </w:tr>
      <w:tr w14:paraId="3092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26" w:type="dxa"/>
            <w:vAlign w:val="center"/>
          </w:tcPr>
          <w:p w14:paraId="771F2D7D">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8</w:t>
            </w:r>
          </w:p>
        </w:tc>
        <w:tc>
          <w:tcPr>
            <w:tcW w:w="1091" w:type="dxa"/>
            <w:vAlign w:val="center"/>
          </w:tcPr>
          <w:p w14:paraId="77195E6E">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8</w:t>
            </w:r>
            <w:r>
              <w:rPr>
                <w:rFonts w:hint="eastAsia" w:ascii="宋体" w:hAnsi="宋体" w:cs="宋体"/>
                <w:color w:val="auto"/>
                <w:szCs w:val="21"/>
                <w:highlight w:val="none"/>
                <w:vertAlign w:val="baseline"/>
                <w:lang w:eastAsia="zh-CN"/>
              </w:rPr>
              <w:t>分标）</w:t>
            </w:r>
          </w:p>
        </w:tc>
        <w:tc>
          <w:tcPr>
            <w:tcW w:w="426" w:type="dxa"/>
            <w:vAlign w:val="center"/>
          </w:tcPr>
          <w:p w14:paraId="3F4FA83B">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3A287B91">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30791E81">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15</w:t>
            </w:r>
          </w:p>
        </w:tc>
        <w:tc>
          <w:tcPr>
            <w:tcW w:w="3643" w:type="dxa"/>
            <w:vAlign w:val="center"/>
          </w:tcPr>
          <w:p w14:paraId="33FA50C0">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0DE049FA">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24C07D6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广西广播电视台</w:t>
            </w:r>
          </w:p>
        </w:tc>
      </w:tr>
      <w:tr w14:paraId="6EEE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5626414">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9</w:t>
            </w:r>
          </w:p>
        </w:tc>
        <w:tc>
          <w:tcPr>
            <w:tcW w:w="1091" w:type="dxa"/>
            <w:vAlign w:val="center"/>
          </w:tcPr>
          <w:p w14:paraId="2770789E">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9</w:t>
            </w:r>
            <w:r>
              <w:rPr>
                <w:rFonts w:hint="eastAsia" w:ascii="宋体" w:hAnsi="宋体" w:cs="宋体"/>
                <w:color w:val="auto"/>
                <w:szCs w:val="21"/>
                <w:highlight w:val="none"/>
                <w:vertAlign w:val="baseline"/>
                <w:lang w:eastAsia="zh-CN"/>
              </w:rPr>
              <w:t>分标）</w:t>
            </w:r>
          </w:p>
        </w:tc>
        <w:tc>
          <w:tcPr>
            <w:tcW w:w="426" w:type="dxa"/>
            <w:vAlign w:val="center"/>
          </w:tcPr>
          <w:p w14:paraId="0B3D8C93">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249A1C81">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575D4A87">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5</w:t>
            </w:r>
          </w:p>
        </w:tc>
        <w:tc>
          <w:tcPr>
            <w:tcW w:w="3643" w:type="dxa"/>
            <w:vAlign w:val="center"/>
          </w:tcPr>
          <w:p w14:paraId="3938C0B5">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1F09F853">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2CC3AFF7">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广西南国创意文化传播有限公司</w:t>
            </w:r>
          </w:p>
        </w:tc>
      </w:tr>
      <w:tr w14:paraId="476A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143F48A">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10</w:t>
            </w:r>
          </w:p>
        </w:tc>
        <w:tc>
          <w:tcPr>
            <w:tcW w:w="1091" w:type="dxa"/>
            <w:vAlign w:val="center"/>
          </w:tcPr>
          <w:p w14:paraId="1112A1AA">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10</w:t>
            </w:r>
            <w:r>
              <w:rPr>
                <w:rFonts w:hint="eastAsia" w:ascii="宋体" w:hAnsi="宋体" w:cs="宋体"/>
                <w:color w:val="auto"/>
                <w:szCs w:val="21"/>
                <w:highlight w:val="none"/>
                <w:vertAlign w:val="baseline"/>
                <w:lang w:eastAsia="zh-CN"/>
              </w:rPr>
              <w:t>分标）</w:t>
            </w:r>
          </w:p>
        </w:tc>
        <w:tc>
          <w:tcPr>
            <w:tcW w:w="426" w:type="dxa"/>
            <w:vAlign w:val="center"/>
          </w:tcPr>
          <w:p w14:paraId="6AD054A7">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2E4AF9D3">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24F15114">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17</w:t>
            </w:r>
          </w:p>
        </w:tc>
        <w:tc>
          <w:tcPr>
            <w:tcW w:w="3643" w:type="dxa"/>
            <w:vAlign w:val="center"/>
          </w:tcPr>
          <w:p w14:paraId="77B9A8FE">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06578E06">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24690EDA">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广西贵港日报文化传媒集团有限公司</w:t>
            </w:r>
          </w:p>
        </w:tc>
      </w:tr>
      <w:tr w14:paraId="778A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76203A7">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11</w:t>
            </w:r>
          </w:p>
        </w:tc>
        <w:tc>
          <w:tcPr>
            <w:tcW w:w="1091" w:type="dxa"/>
            <w:vAlign w:val="center"/>
          </w:tcPr>
          <w:p w14:paraId="655156E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2025年港北区新闻宣传服务（</w:t>
            </w:r>
            <w:r>
              <w:rPr>
                <w:rFonts w:hint="eastAsia" w:ascii="宋体" w:hAnsi="宋体" w:cs="宋体"/>
                <w:color w:val="auto"/>
                <w:szCs w:val="21"/>
                <w:highlight w:val="none"/>
                <w:vertAlign w:val="baseline"/>
                <w:lang w:val="en-US" w:eastAsia="zh-CN"/>
              </w:rPr>
              <w:t>11</w:t>
            </w:r>
            <w:r>
              <w:rPr>
                <w:rFonts w:hint="eastAsia" w:ascii="宋体" w:hAnsi="宋体" w:cs="宋体"/>
                <w:color w:val="auto"/>
                <w:szCs w:val="21"/>
                <w:highlight w:val="none"/>
                <w:vertAlign w:val="baseline"/>
                <w:lang w:eastAsia="zh-CN"/>
              </w:rPr>
              <w:t>分标）</w:t>
            </w:r>
          </w:p>
        </w:tc>
        <w:tc>
          <w:tcPr>
            <w:tcW w:w="426" w:type="dxa"/>
            <w:vAlign w:val="center"/>
          </w:tcPr>
          <w:p w14:paraId="015F89F9">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1</w:t>
            </w:r>
          </w:p>
        </w:tc>
        <w:tc>
          <w:tcPr>
            <w:tcW w:w="431" w:type="dxa"/>
            <w:vAlign w:val="center"/>
          </w:tcPr>
          <w:p w14:paraId="30C89A81">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val="en-US" w:eastAsia="zh-CN"/>
              </w:rPr>
              <w:t>项</w:t>
            </w:r>
          </w:p>
        </w:tc>
        <w:tc>
          <w:tcPr>
            <w:tcW w:w="1206" w:type="dxa"/>
            <w:vAlign w:val="center"/>
          </w:tcPr>
          <w:p w14:paraId="2223D5AE">
            <w:pPr>
              <w:snapToGrid w:val="0"/>
              <w:spacing w:line="360" w:lineRule="exact"/>
              <w:jc w:val="center"/>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15</w:t>
            </w:r>
          </w:p>
        </w:tc>
        <w:tc>
          <w:tcPr>
            <w:tcW w:w="3643" w:type="dxa"/>
            <w:vAlign w:val="center"/>
          </w:tcPr>
          <w:p w14:paraId="3745BA84">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合作内容：对外推广、工作亮点、工作成果，展示提高我区新闻采用率，加强与新闻媒体的合作，在新闻媒体专栏专门报道。</w:t>
            </w:r>
          </w:p>
          <w:p w14:paraId="3CA4AE0C">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合作形式：文字稿（图/文/视频）。</w:t>
            </w:r>
          </w:p>
        </w:tc>
        <w:tc>
          <w:tcPr>
            <w:tcW w:w="1990" w:type="dxa"/>
            <w:vAlign w:val="center"/>
          </w:tcPr>
          <w:p w14:paraId="0FF4F4C3">
            <w:pPr>
              <w:snapToGrid w:val="0"/>
              <w:spacing w:line="360" w:lineRule="exact"/>
              <w:jc w:val="center"/>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广西贵港西江传媒有限公司</w:t>
            </w:r>
          </w:p>
        </w:tc>
      </w:tr>
    </w:tbl>
    <w:p w14:paraId="09A243B3">
      <w:pPr>
        <w:snapToGrid w:val="0"/>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质量要求：符合现行技术规范、规程要求及用户使用要求。</w:t>
      </w:r>
    </w:p>
    <w:p w14:paraId="14A14C8E">
      <w:pPr>
        <w:snapToGrid w:val="0"/>
        <w:spacing w:line="36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如需进一步了解详细内容，详见采购文件。</w:t>
      </w:r>
    </w:p>
    <w:p w14:paraId="1E6A4693">
      <w:pPr>
        <w:snapToGrid w:val="0"/>
        <w:spacing w:line="360" w:lineRule="exac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lang w:eastAsia="zh-CN"/>
        </w:rPr>
        <w:t>合同履约期限：</w:t>
      </w:r>
      <w:r>
        <w:rPr>
          <w:rFonts w:hint="eastAsia"/>
          <w:color w:val="auto"/>
          <w:szCs w:val="21"/>
          <w:highlight w:val="none"/>
        </w:rPr>
        <w:t>自合同签订之日起一年</w:t>
      </w:r>
      <w:r>
        <w:rPr>
          <w:rFonts w:hint="eastAsia"/>
          <w:color w:val="auto"/>
          <w:szCs w:val="21"/>
          <w:highlight w:val="none"/>
          <w:lang w:eastAsia="zh-CN"/>
        </w:rPr>
        <w:t>。</w:t>
      </w:r>
    </w:p>
    <w:p w14:paraId="34A86988">
      <w:pPr>
        <w:snapToGrid w:val="0"/>
        <w:spacing w:line="36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本项目不接受联合体投标。</w:t>
      </w:r>
    </w:p>
    <w:p w14:paraId="61E104FB">
      <w:pPr>
        <w:snapToGrid w:val="0"/>
        <w:spacing w:line="36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二、供应商资格条件：</w:t>
      </w:r>
    </w:p>
    <w:p w14:paraId="1414F89A">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1.满足《中华人民共和国政府采购法》第二十二条规定；</w:t>
      </w:r>
    </w:p>
    <w:p w14:paraId="36734C39">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 xml:space="preserve">2.落实政府采购政策需满足的资格要求：无 </w:t>
      </w:r>
    </w:p>
    <w:p w14:paraId="38F65EB7">
      <w:pPr>
        <w:snapToGrid w:val="0"/>
        <w:spacing w:line="360" w:lineRule="exact"/>
        <w:rPr>
          <w:rFonts w:ascii="宋体" w:hAnsi="宋体" w:cs="宋体"/>
          <w:color w:val="auto"/>
          <w:kern w:val="2"/>
          <w:szCs w:val="21"/>
          <w:highlight w:val="none"/>
          <w:lang w:eastAsia="zh-CN"/>
        </w:rPr>
      </w:pPr>
      <w:r>
        <w:rPr>
          <w:rFonts w:hint="eastAsia" w:ascii="宋体" w:hAnsi="宋体" w:cs="宋体"/>
          <w:color w:val="auto"/>
          <w:kern w:val="0"/>
          <w:szCs w:val="21"/>
          <w:highlight w:val="none"/>
          <w:lang w:eastAsia="zh-CN"/>
        </w:rPr>
        <w:t>3.本项目的特定资格要求：无。</w:t>
      </w:r>
    </w:p>
    <w:p w14:paraId="394B0E41">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4.收到采购代理机构邀请的供应商。</w:t>
      </w:r>
    </w:p>
    <w:p w14:paraId="3D727B0F">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5.对在“信用中国”网站(www.creditchina.gov.cn)、中国政府采购网</w:t>
      </w:r>
    </w:p>
    <w:p w14:paraId="48FCA6F7">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(www.ccgp.gov.cn)等渠道列入失信被执行人、重大税收违法案件当事人名单、政府采</w:t>
      </w:r>
    </w:p>
    <w:p w14:paraId="7914F731">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购严重违法失信行为记录名单及其他不符合《中华人民共和国政府采购法》第二十二</w:t>
      </w:r>
    </w:p>
    <w:p w14:paraId="7AD47E3A">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条规定条件的供应商，不得参与政府采购活动。</w:t>
      </w:r>
    </w:p>
    <w:p w14:paraId="3A23C8E9">
      <w:pPr>
        <w:snapToGrid w:val="0"/>
        <w:spacing w:line="360" w:lineRule="exact"/>
        <w:rPr>
          <w:rFonts w:ascii="宋体" w:hAnsi="宋体" w:cs="宋体"/>
          <w:b/>
          <w:color w:val="auto"/>
          <w:szCs w:val="21"/>
          <w:highlight w:val="none"/>
          <w:lang w:eastAsia="zh-CN"/>
        </w:rPr>
      </w:pPr>
      <w:r>
        <w:rPr>
          <w:rFonts w:hint="eastAsia" w:ascii="宋体" w:hAnsi="宋体" w:cs="宋体"/>
          <w:b/>
          <w:color w:val="auto"/>
          <w:szCs w:val="21"/>
          <w:highlight w:val="none"/>
          <w:lang w:eastAsia="zh-CN"/>
        </w:rPr>
        <w:t>三、单一来源采购文件的获取：</w:t>
      </w:r>
    </w:p>
    <w:p w14:paraId="15A4FB06">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时间：202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lang w:eastAsia="zh-CN"/>
        </w:rPr>
        <w:t>日至202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日。</w:t>
      </w:r>
    </w:p>
    <w:p w14:paraId="0992E910">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地点：</w:t>
      </w:r>
      <w:r>
        <w:rPr>
          <w:rFonts w:hint="eastAsia"/>
          <w:color w:val="auto"/>
          <w:szCs w:val="21"/>
          <w:highlight w:val="none"/>
        </w:rPr>
        <w:t>广西政府采购云平台</w:t>
      </w:r>
    </w:p>
    <w:p w14:paraId="00E2CDB8">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方式：供应商登录</w:t>
      </w:r>
      <w:r>
        <w:rPr>
          <w:rFonts w:hint="eastAsia"/>
          <w:color w:val="auto"/>
          <w:szCs w:val="21"/>
          <w:highlight w:val="none"/>
        </w:rPr>
        <w:t>广西政府采购云平台</w:t>
      </w:r>
      <w:r>
        <w:rPr>
          <w:rFonts w:hint="eastAsia" w:ascii="宋体" w:hAnsi="宋体" w:cs="宋体"/>
          <w:color w:val="auto"/>
          <w:kern w:val="0"/>
          <w:szCs w:val="21"/>
          <w:highlight w:val="none"/>
          <w:lang w:eastAsia="zh-CN"/>
        </w:rPr>
        <w:t xml:space="preserve">在线申请获取采购文件（进入“项目采购”应用，在获取采购文件菜单中选择项目，申请获取采购文件）。  </w:t>
      </w:r>
    </w:p>
    <w:p w14:paraId="51F4D948">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 xml:space="preserve">售价（元）：0 </w:t>
      </w:r>
    </w:p>
    <w:p w14:paraId="52A8F67F">
      <w:pPr>
        <w:snapToGrid w:val="0"/>
        <w:spacing w:line="360" w:lineRule="exact"/>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四、响应文件递交截止时间和地点：</w:t>
      </w:r>
    </w:p>
    <w:p w14:paraId="41558F16">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截止时间：</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0（北京时间）</w:t>
      </w:r>
    </w:p>
    <w:p w14:paraId="2C75BA09">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地点（网址）：请登录广西政府采购云平台投标</w:t>
      </w:r>
      <w:bookmarkStart w:id="82" w:name="_GoBack"/>
      <w:bookmarkEnd w:id="82"/>
      <w:r>
        <w:rPr>
          <w:rFonts w:hint="eastAsia" w:ascii="宋体" w:hAnsi="宋体" w:cs="宋体"/>
          <w:color w:val="auto"/>
          <w:szCs w:val="21"/>
          <w:highlight w:val="none"/>
          <w:lang w:eastAsia="zh-CN"/>
        </w:rPr>
        <w:t>客户端投标</w:t>
      </w:r>
    </w:p>
    <w:p w14:paraId="58B80C68">
      <w:pPr>
        <w:snapToGrid w:val="0"/>
        <w:spacing w:line="360" w:lineRule="exact"/>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五、协商时间及地点：</w:t>
      </w:r>
    </w:p>
    <w:p w14:paraId="151F8D56">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时间：</w:t>
      </w:r>
      <w:r>
        <w:rPr>
          <w:rFonts w:hint="eastAsia" w:ascii="宋体" w:hAnsi="宋体" w:cs="宋体"/>
          <w:color w:val="auto"/>
          <w:kern w:val="0"/>
          <w:szCs w:val="21"/>
          <w:highlight w:val="none"/>
          <w:lang w:eastAsia="zh-CN"/>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lang w:eastAsia="zh-CN"/>
        </w:rPr>
        <w:t>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0（北京时间）</w:t>
      </w:r>
    </w:p>
    <w:p w14:paraId="20F880BE">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地点：</w:t>
      </w:r>
      <w:r>
        <w:rPr>
          <w:rFonts w:hint="eastAsia"/>
          <w:color w:val="auto"/>
          <w:szCs w:val="21"/>
          <w:highlight w:val="none"/>
        </w:rPr>
        <w:t>广西政府采购云平台</w:t>
      </w:r>
    </w:p>
    <w:p w14:paraId="36E6B577">
      <w:pPr>
        <w:snapToGrid w:val="0"/>
        <w:spacing w:line="360" w:lineRule="exact"/>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六、其他补充事宜</w:t>
      </w:r>
    </w:p>
    <w:p w14:paraId="639D83BC">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1.需落实的政府采购政策：本项目适用政府采购促进中小企业、监狱企业发展、促进残疾人就业等有关政策，具体详见采购文件。</w:t>
      </w:r>
    </w:p>
    <w:p w14:paraId="4B6CA9B6">
      <w:pPr>
        <w:snapToGrid w:val="0"/>
        <w:spacing w:line="36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2.本项目供应商可以是分公司或分支机构。</w:t>
      </w:r>
    </w:p>
    <w:p w14:paraId="17B8C4B0">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.本项目不收取保证金。</w:t>
      </w:r>
    </w:p>
    <w:p w14:paraId="4393C416">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.注意事项：</w:t>
      </w:r>
    </w:p>
    <w:p w14:paraId="2C56472D">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（1）未进行网上注册并办理数字证书（CA认证）的供应商将无法参与本项目政府采购活动，潜在供应商应当在响应截止时间前，完成</w:t>
      </w:r>
      <w:r>
        <w:rPr>
          <w:rFonts w:hint="eastAsia"/>
          <w:color w:val="auto"/>
          <w:szCs w:val="21"/>
          <w:highlight w:val="none"/>
        </w:rPr>
        <w:t>广西政府采购云平台</w:t>
      </w:r>
      <w:r>
        <w:rPr>
          <w:rFonts w:hint="eastAsia" w:ascii="宋体" w:hAnsi="宋体" w:cs="宋体"/>
          <w:color w:val="auto"/>
          <w:szCs w:val="21"/>
          <w:highlight w:val="none"/>
          <w:lang w:eastAsia="zh-CN"/>
        </w:rPr>
        <w:t>上的CA数字证书办理及响应文件的提交。完成CA数字证书办理预计7日左右，建议各供应商抓紧时间办理。</w:t>
      </w:r>
    </w:p>
    <w:p w14:paraId="1958B041">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（2）为确保网上操作合法、有效和安全，请供应商确保在电子投标过程中能够对相关数据电文进行加密和使用电子签章，妥善保管CA数字证书并使用有效的CA数字证书参与整个招标活动。</w:t>
      </w:r>
    </w:p>
    <w:p w14:paraId="1E59C406">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color w:val="auto"/>
          <w:kern w:val="0"/>
          <w:szCs w:val="21"/>
          <w:highlight w:val="none"/>
        </w:rPr>
        <w:t>若对项目采购电子交易系统操作有疑问，可拨打客服热线</w:t>
      </w:r>
      <w:r>
        <w:rPr>
          <w:rFonts w:hint="eastAsia"/>
          <w:color w:val="auto"/>
          <w:kern w:val="0"/>
          <w:szCs w:val="21"/>
          <w:highlight w:val="none"/>
          <w:lang w:eastAsia="zh-CN"/>
        </w:rPr>
        <w:t>：</w:t>
      </w:r>
      <w:r>
        <w:rPr>
          <w:rFonts w:hint="eastAsia"/>
          <w:color w:val="auto"/>
          <w:kern w:val="0"/>
          <w:szCs w:val="21"/>
          <w:highlight w:val="none"/>
          <w:lang w:val="en-US" w:eastAsia="zh-CN"/>
        </w:rPr>
        <w:t>95763；获取</w:t>
      </w:r>
      <w:r>
        <w:rPr>
          <w:rFonts w:hint="eastAsia"/>
          <w:color w:val="auto"/>
          <w:kern w:val="0"/>
          <w:szCs w:val="21"/>
          <w:highlight w:val="none"/>
        </w:rPr>
        <w:t>服务帮助。</w:t>
      </w:r>
    </w:p>
    <w:p w14:paraId="00403425">
      <w:pPr>
        <w:snapToGrid w:val="0"/>
        <w:spacing w:line="360" w:lineRule="exact"/>
        <w:rPr>
          <w:rFonts w:ascii="宋体" w:hAnsi="宋体" w:cs="宋体"/>
          <w:color w:val="auto"/>
          <w:szCs w:val="21"/>
          <w:highlight w:val="none"/>
          <w:lang w:eastAsia="zh-CN"/>
        </w:rPr>
      </w:pPr>
      <w:r>
        <w:rPr>
          <w:rFonts w:hint="eastAsia" w:ascii="宋体" w:hAnsi="宋体" w:cs="宋体"/>
          <w:color w:val="auto"/>
          <w:szCs w:val="21"/>
          <w:highlight w:val="none"/>
          <w:lang w:eastAsia="zh-CN"/>
        </w:rPr>
        <w:t>5．监督部门：</w:t>
      </w:r>
      <w:r>
        <w:rPr>
          <w:rFonts w:hint="eastAsia" w:ascii="宋体" w:hAnsi="宋体" w:eastAsia="宋体" w:cs="宋体"/>
          <w:i w:val="0"/>
          <w:iCs w:val="0"/>
          <w:caps w:val="0"/>
          <w:color w:val="auto"/>
          <w:spacing w:val="0"/>
          <w:sz w:val="21"/>
          <w:szCs w:val="21"/>
          <w:highlight w:val="none"/>
        </w:rPr>
        <w:t>贵港市港北区财政局综合股</w:t>
      </w:r>
      <w:r>
        <w:rPr>
          <w:rFonts w:hint="eastAsia"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联系电话：0775-4258699,4258673。</w:t>
      </w:r>
    </w:p>
    <w:p w14:paraId="72D7ECD5">
      <w:pPr>
        <w:tabs>
          <w:tab w:val="left" w:pos="6512"/>
        </w:tabs>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lang w:eastAsia="zh-CN"/>
        </w:rPr>
        <w:t>七、联系事项：</w:t>
      </w:r>
      <w:r>
        <w:rPr>
          <w:rFonts w:hint="eastAsia" w:ascii="宋体" w:hAnsi="宋体" w:cs="宋体"/>
          <w:b/>
          <w:bCs/>
          <w:color w:val="auto"/>
          <w:szCs w:val="21"/>
          <w:highlight w:val="none"/>
          <w:lang w:eastAsia="zh-CN"/>
        </w:rPr>
        <w:tab/>
      </w:r>
    </w:p>
    <w:p w14:paraId="59C33049">
      <w:pPr>
        <w:spacing w:line="360" w:lineRule="exact"/>
        <w:rPr>
          <w:rFonts w:ascii="宋体" w:hAnsi="宋体" w:cs="宋体"/>
          <w:color w:val="auto"/>
          <w:szCs w:val="21"/>
          <w:highlight w:val="none"/>
        </w:rPr>
      </w:pPr>
      <w:r>
        <w:rPr>
          <w:rFonts w:hint="eastAsia" w:ascii="宋体" w:hAnsi="宋体" w:cs="宋体"/>
          <w:color w:val="auto"/>
          <w:szCs w:val="21"/>
          <w:highlight w:val="none"/>
        </w:rPr>
        <w:t>1.采购人信息</w:t>
      </w:r>
    </w:p>
    <w:p w14:paraId="468DB35B">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中国共产党贵港市港北区委员会宣传部</w:t>
      </w:r>
    </w:p>
    <w:p w14:paraId="41125E8F">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张丽丽</w:t>
      </w:r>
    </w:p>
    <w:p w14:paraId="4B152340">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0775-4259560</w:t>
      </w:r>
    </w:p>
    <w:p w14:paraId="7C06687F">
      <w:pPr>
        <w:spacing w:line="360" w:lineRule="exact"/>
        <w:rPr>
          <w:rFonts w:ascii="宋体" w:hAnsi="宋体" w:cs="宋体"/>
          <w:color w:val="auto"/>
          <w:szCs w:val="21"/>
          <w:highlight w:val="none"/>
        </w:rPr>
      </w:pPr>
      <w:r>
        <w:rPr>
          <w:rFonts w:hint="eastAsia" w:ascii="宋体" w:hAnsi="宋体" w:cs="宋体"/>
          <w:color w:val="auto"/>
          <w:szCs w:val="21"/>
          <w:highlight w:val="none"/>
        </w:rPr>
        <w:t>联系地址：贵港市港北区荷城路1168号  </w:t>
      </w:r>
    </w:p>
    <w:p w14:paraId="3BC23649">
      <w:pPr>
        <w:spacing w:line="360" w:lineRule="exact"/>
        <w:rPr>
          <w:rFonts w:ascii="宋体" w:hAnsi="宋体" w:cs="宋体"/>
          <w:color w:val="auto"/>
          <w:szCs w:val="21"/>
          <w:highlight w:val="none"/>
        </w:rPr>
      </w:pPr>
      <w:r>
        <w:rPr>
          <w:rFonts w:hint="eastAsia" w:ascii="宋体" w:hAnsi="宋体" w:cs="宋体"/>
          <w:color w:val="auto"/>
          <w:szCs w:val="21"/>
          <w:highlight w:val="none"/>
        </w:rPr>
        <w:t>2.采购代理机构信息            </w:t>
      </w:r>
    </w:p>
    <w:p w14:paraId="080F5F0F">
      <w:pPr>
        <w:spacing w:line="360" w:lineRule="exac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称：广西机电设备招标有限公司             </w:t>
      </w:r>
    </w:p>
    <w:p w14:paraId="0C54185E">
      <w:pPr>
        <w:spacing w:line="360" w:lineRule="exact"/>
        <w:rPr>
          <w:rFonts w:ascii="宋体" w:hAnsi="宋体" w:cs="宋体"/>
          <w:color w:val="auto"/>
          <w:szCs w:val="21"/>
          <w:highlight w:val="none"/>
        </w:rPr>
      </w:pPr>
      <w:r>
        <w:rPr>
          <w:rFonts w:hint="eastAsia" w:ascii="宋体" w:hAnsi="宋体" w:cs="宋体"/>
          <w:color w:val="auto"/>
          <w:szCs w:val="21"/>
          <w:highlight w:val="none"/>
        </w:rPr>
        <w:t>地    址：贵港市解放北路龙圣新区四小区217号              </w:t>
      </w:r>
    </w:p>
    <w:p w14:paraId="18E4FD65">
      <w:pPr>
        <w:spacing w:line="360" w:lineRule="exact"/>
        <w:rPr>
          <w:rFonts w:ascii="宋体" w:hAnsi="宋体" w:cs="宋体"/>
          <w:color w:val="auto"/>
          <w:szCs w:val="21"/>
          <w:highlight w:val="none"/>
        </w:rPr>
      </w:pPr>
      <w:r>
        <w:rPr>
          <w:rFonts w:hint="eastAsia" w:ascii="宋体" w:hAnsi="宋体" w:cs="宋体"/>
          <w:color w:val="auto"/>
          <w:szCs w:val="21"/>
          <w:highlight w:val="none"/>
        </w:rPr>
        <w:t>项目联系人：韦文龙</w:t>
      </w:r>
      <w:r>
        <w:rPr>
          <w:rFonts w:hint="eastAsia" w:ascii="宋体" w:hAnsi="宋体" w:cs="宋体"/>
          <w:color w:val="auto"/>
          <w:szCs w:val="21"/>
          <w:highlight w:val="none"/>
          <w:lang w:eastAsia="zh-CN"/>
        </w:rPr>
        <w:t>、韦姗凤</w:t>
      </w:r>
      <w:r>
        <w:rPr>
          <w:rFonts w:hint="eastAsia" w:ascii="宋体" w:hAnsi="宋体" w:cs="宋体"/>
          <w:color w:val="auto"/>
          <w:szCs w:val="21"/>
          <w:highlight w:val="none"/>
        </w:rPr>
        <w:t>              </w:t>
      </w:r>
    </w:p>
    <w:p w14:paraId="75CBECC3">
      <w:pPr>
        <w:spacing w:line="360" w:lineRule="exact"/>
        <w:jc w:val="left"/>
        <w:rPr>
          <w:color w:val="auto"/>
          <w:highlight w:val="none"/>
          <w:lang w:eastAsia="zh-CN"/>
        </w:rPr>
      </w:pPr>
      <w:r>
        <w:rPr>
          <w:rFonts w:hint="eastAsia" w:ascii="宋体" w:hAnsi="宋体" w:cs="宋体"/>
          <w:color w:val="auto"/>
          <w:szCs w:val="21"/>
          <w:highlight w:val="none"/>
        </w:rPr>
        <w:t>项目联系方式：0775-4368013 </w:t>
      </w:r>
    </w:p>
    <w:p w14:paraId="007CC9DE">
      <w:pPr>
        <w:snapToGrid w:val="0"/>
        <w:spacing w:line="440" w:lineRule="exact"/>
        <w:ind w:firstLine="420"/>
        <w:rPr>
          <w:rFonts w:ascii="Arial" w:hAnsi="Arial" w:cs="Arial"/>
          <w:color w:val="auto"/>
          <w:szCs w:val="21"/>
          <w:highlight w:val="none"/>
          <w:lang w:eastAsia="zh-CN"/>
        </w:rPr>
      </w:pPr>
    </w:p>
    <w:p w14:paraId="0ED1F8E8">
      <w:pPr>
        <w:rPr>
          <w:rFonts w:ascii="宋体" w:hAnsi="宋体" w:cs="宋体"/>
          <w:b/>
          <w:bCs/>
          <w:color w:val="auto"/>
          <w:kern w:val="44"/>
          <w:sz w:val="36"/>
          <w:szCs w:val="36"/>
          <w:highlight w:val="none"/>
          <w:lang w:eastAsia="zh-CN"/>
        </w:rPr>
      </w:pPr>
      <w:r>
        <w:rPr>
          <w:rFonts w:hint="eastAsia" w:ascii="宋体" w:hAnsi="宋体" w:cs="宋体"/>
          <w:b/>
          <w:bCs/>
          <w:color w:val="auto"/>
          <w:kern w:val="44"/>
          <w:sz w:val="36"/>
          <w:szCs w:val="36"/>
          <w:highlight w:val="none"/>
          <w:lang w:eastAsia="zh-CN"/>
        </w:rPr>
        <w:br w:type="page"/>
      </w:r>
    </w:p>
    <w:p w14:paraId="4EC67F1F">
      <w:pPr>
        <w:widowControl/>
        <w:suppressAutoHyphens w:val="0"/>
        <w:jc w:val="center"/>
        <w:rPr>
          <w:rFonts w:ascii="宋体" w:hAnsi="宋体" w:cs="宋体"/>
          <w:b/>
          <w:bCs/>
          <w:color w:val="auto"/>
          <w:kern w:val="44"/>
          <w:sz w:val="36"/>
          <w:szCs w:val="36"/>
          <w:highlight w:val="none"/>
          <w:lang w:eastAsia="zh-CN"/>
        </w:rPr>
      </w:pPr>
      <w:r>
        <w:rPr>
          <w:rFonts w:hint="eastAsia" w:ascii="宋体" w:hAnsi="宋体" w:cs="宋体"/>
          <w:b/>
          <w:bCs/>
          <w:color w:val="auto"/>
          <w:kern w:val="44"/>
          <w:sz w:val="36"/>
          <w:szCs w:val="36"/>
          <w:highlight w:val="none"/>
          <w:lang w:eastAsia="zh-CN"/>
        </w:rPr>
        <w:t>确认函</w:t>
      </w:r>
    </w:p>
    <w:p w14:paraId="749E4FB9">
      <w:pPr>
        <w:widowControl/>
        <w:suppressAutoHyphens w:val="0"/>
        <w:jc w:val="left"/>
        <w:rPr>
          <w:rFonts w:ascii="宋体" w:hAnsi="宋体" w:cs="宋体"/>
          <w:color w:val="auto"/>
          <w:kern w:val="0"/>
          <w:sz w:val="24"/>
          <w:szCs w:val="20"/>
          <w:highlight w:val="none"/>
          <w:lang w:eastAsia="zh-CN"/>
        </w:rPr>
      </w:pPr>
    </w:p>
    <w:p w14:paraId="1F368607">
      <w:pPr>
        <w:widowControl/>
        <w:suppressAutoHyphens w:val="0"/>
        <w:jc w:val="left"/>
        <w:rPr>
          <w:rFonts w:ascii="宋体" w:hAnsi="宋体" w:cs="宋体"/>
          <w:color w:val="auto"/>
          <w:kern w:val="0"/>
          <w:sz w:val="24"/>
          <w:szCs w:val="20"/>
          <w:highlight w:val="none"/>
          <w:lang w:eastAsia="zh-CN"/>
        </w:rPr>
      </w:pPr>
    </w:p>
    <w:p w14:paraId="6114914B">
      <w:pPr>
        <w:widowControl/>
        <w:suppressAutoHyphens w:val="0"/>
        <w:spacing w:line="720" w:lineRule="exact"/>
        <w:jc w:val="left"/>
        <w:rPr>
          <w:rFonts w:ascii="宋体" w:hAnsi="宋体" w:cs="宋体"/>
          <w:b/>
          <w:color w:val="auto"/>
          <w:kern w:val="0"/>
          <w:sz w:val="28"/>
          <w:szCs w:val="28"/>
          <w:highlight w:val="none"/>
          <w:u w:val="single"/>
          <w:lang w:eastAsia="zh-CN"/>
        </w:rPr>
      </w:pPr>
      <w:r>
        <w:rPr>
          <w:rFonts w:hint="eastAsia" w:ascii="宋体" w:hAnsi="宋体" w:cs="宋体"/>
          <w:b/>
          <w:color w:val="auto"/>
          <w:kern w:val="0"/>
          <w:sz w:val="28"/>
          <w:szCs w:val="28"/>
          <w:highlight w:val="none"/>
          <w:u w:val="single"/>
          <w:lang w:eastAsia="zh-CN"/>
        </w:rPr>
        <w:t>广西机电设备招标有限公司：</w:t>
      </w:r>
    </w:p>
    <w:p w14:paraId="50307252">
      <w:pPr>
        <w:widowControl/>
        <w:suppressAutoHyphens w:val="0"/>
        <w:spacing w:line="720" w:lineRule="exact"/>
        <w:jc w:val="left"/>
        <w:rPr>
          <w:rFonts w:ascii="宋体" w:hAnsi="宋体" w:cs="宋体"/>
          <w:color w:val="auto"/>
          <w:kern w:val="0"/>
          <w:sz w:val="28"/>
          <w:szCs w:val="28"/>
          <w:highlight w:val="none"/>
          <w:lang w:eastAsia="zh-CN"/>
        </w:rPr>
      </w:pPr>
    </w:p>
    <w:p w14:paraId="6BAE0A21">
      <w:pPr>
        <w:widowControl/>
        <w:suppressAutoHyphens w:val="0"/>
        <w:spacing w:line="720" w:lineRule="exact"/>
        <w:ind w:firstLine="560" w:firstLineChars="200"/>
        <w:rPr>
          <w:rFonts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你方发出的</w:t>
      </w:r>
      <w:r>
        <w:rPr>
          <w:rFonts w:hint="eastAsia" w:ascii="宋体" w:hAnsi="宋体" w:cs="宋体"/>
          <w:color w:val="auto"/>
          <w:kern w:val="0"/>
          <w:sz w:val="28"/>
          <w:szCs w:val="28"/>
          <w:highlight w:val="none"/>
          <w:u w:val="single"/>
          <w:lang w:eastAsia="zh-CN"/>
        </w:rPr>
        <w:t>2025年港北区新闻宣传服务（项目编号：GGZC2025-D3-020090-JDZB</w:t>
      </w:r>
      <w:r>
        <w:rPr>
          <w:rFonts w:hint="eastAsia" w:ascii="宋体" w:hAnsi="宋体" w:cs="宋体"/>
          <w:bCs/>
          <w:color w:val="auto"/>
          <w:kern w:val="0"/>
          <w:sz w:val="28"/>
          <w:szCs w:val="28"/>
          <w:highlight w:val="none"/>
          <w:u w:val="single"/>
          <w:lang w:eastAsia="zh-CN"/>
        </w:rPr>
        <w:t>）</w:t>
      </w:r>
      <w:r>
        <w:rPr>
          <w:rFonts w:hint="eastAsia" w:ascii="宋体" w:hAnsi="宋体" w:cs="宋体"/>
          <w:color w:val="auto"/>
          <w:kern w:val="0"/>
          <w:sz w:val="28"/>
          <w:szCs w:val="28"/>
          <w:highlight w:val="none"/>
          <w:lang w:eastAsia="zh-CN"/>
        </w:rPr>
        <w:t>的单一来源采购邀请函，我方已收悉并决定</w:t>
      </w:r>
      <w:r>
        <w:rPr>
          <w:rFonts w:hint="eastAsia" w:ascii="宋体" w:hAnsi="宋体" w:cs="宋体"/>
          <w:color w:val="auto"/>
          <w:kern w:val="0"/>
          <w:sz w:val="28"/>
          <w:szCs w:val="28"/>
          <w:highlight w:val="none"/>
          <w:u w:val="single"/>
          <w:lang w:eastAsia="zh-CN"/>
        </w:rPr>
        <w:t xml:space="preserve">   □参与 □不参与 </w:t>
      </w:r>
      <w:r>
        <w:rPr>
          <w:rFonts w:hint="eastAsia" w:ascii="宋体" w:hAnsi="宋体" w:cs="宋体"/>
          <w:color w:val="auto"/>
          <w:kern w:val="0"/>
          <w:sz w:val="28"/>
          <w:szCs w:val="28"/>
          <w:highlight w:val="none"/>
          <w:lang w:eastAsia="zh-CN"/>
        </w:rPr>
        <w:t>本次协商。</w:t>
      </w:r>
    </w:p>
    <w:p w14:paraId="2305C802">
      <w:pPr>
        <w:widowControl/>
        <w:suppressAutoHyphens w:val="0"/>
        <w:spacing w:line="720" w:lineRule="exact"/>
        <w:jc w:val="left"/>
        <w:rPr>
          <w:rFonts w:ascii="宋体" w:hAnsi="宋体" w:cs="宋体"/>
          <w:color w:val="auto"/>
          <w:kern w:val="0"/>
          <w:sz w:val="28"/>
          <w:szCs w:val="28"/>
          <w:highlight w:val="none"/>
          <w:lang w:eastAsia="zh-CN"/>
        </w:rPr>
      </w:pPr>
    </w:p>
    <w:p w14:paraId="6164ED20">
      <w:pPr>
        <w:widowControl/>
        <w:suppressAutoHyphens w:val="0"/>
        <w:spacing w:line="720" w:lineRule="exact"/>
        <w:ind w:firstLine="200"/>
        <w:jc w:val="left"/>
        <w:rPr>
          <w:rFonts w:ascii="宋体" w:hAnsi="宋体" w:cs="宋体"/>
          <w:color w:val="auto"/>
          <w:kern w:val="0"/>
          <w:sz w:val="28"/>
          <w:szCs w:val="28"/>
          <w:highlight w:val="none"/>
          <w:u w:val="single"/>
          <w:lang w:eastAsia="zh-CN"/>
        </w:rPr>
      </w:pPr>
      <w:r>
        <w:rPr>
          <w:rFonts w:hint="eastAsia" w:ascii="宋体" w:hAnsi="宋体" w:cs="宋体"/>
          <w:color w:val="auto"/>
          <w:kern w:val="0"/>
          <w:sz w:val="28"/>
          <w:szCs w:val="28"/>
          <w:highlight w:val="none"/>
          <w:lang w:eastAsia="zh-CN"/>
        </w:rPr>
        <w:t xml:space="preserve">                                    供应商：</w:t>
      </w:r>
      <w:r>
        <w:rPr>
          <w:rFonts w:hint="eastAsia" w:ascii="宋体" w:hAnsi="宋体" w:cs="宋体"/>
          <w:color w:val="auto"/>
          <w:kern w:val="0"/>
          <w:sz w:val="28"/>
          <w:szCs w:val="28"/>
          <w:highlight w:val="none"/>
          <w:u w:val="single"/>
          <w:lang w:eastAsia="zh-CN"/>
        </w:rPr>
        <w:t xml:space="preserve">   （盖单位章）  </w:t>
      </w:r>
    </w:p>
    <w:p w14:paraId="506647C9">
      <w:pPr>
        <w:widowControl/>
        <w:suppressAutoHyphens w:val="0"/>
        <w:spacing w:line="720" w:lineRule="exact"/>
        <w:ind w:firstLine="200"/>
        <w:jc w:val="left"/>
        <w:rPr>
          <w:rFonts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 xml:space="preserve">                                                年   月    日 </w:t>
      </w:r>
    </w:p>
    <w:p w14:paraId="313AEAAF">
      <w:pPr>
        <w:pStyle w:val="90"/>
        <w:rPr>
          <w:rFonts w:cs="宋体"/>
          <w:color w:val="auto"/>
          <w:kern w:val="0"/>
          <w:sz w:val="28"/>
          <w:szCs w:val="28"/>
          <w:highlight w:val="none"/>
          <w:lang w:eastAsia="zh-CN"/>
        </w:rPr>
      </w:pPr>
    </w:p>
    <w:p w14:paraId="705D54BA">
      <w:pPr>
        <w:rPr>
          <w:color w:val="auto"/>
          <w:highlight w:val="none"/>
          <w:lang w:eastAsia="zh-CN"/>
        </w:rPr>
        <w:sectPr>
          <w:headerReference r:id="rId7" w:type="first"/>
          <w:footerReference r:id="rId10" w:type="first"/>
          <w:headerReference r:id="rId6" w:type="default"/>
          <w:footerReference r:id="rId8" w:type="default"/>
          <w:footerReference r:id="rId9" w:type="even"/>
          <w:pgSz w:w="11906" w:h="16838"/>
          <w:pgMar w:top="1247" w:right="1469" w:bottom="1089" w:left="1440" w:header="851" w:footer="992" w:gutter="0"/>
          <w:cols w:space="720" w:num="1"/>
          <w:docGrid w:type="lines" w:linePitch="312" w:charSpace="0"/>
        </w:sectPr>
      </w:pPr>
      <w:r>
        <w:rPr>
          <w:rFonts w:hint="eastAsia"/>
          <w:color w:val="auto"/>
          <w:highlight w:val="none"/>
          <w:lang w:eastAsia="zh-CN"/>
        </w:rPr>
        <w:t>注：如</w:t>
      </w:r>
      <w:r>
        <w:rPr>
          <w:rFonts w:hint="eastAsia"/>
          <w:color w:val="auto"/>
          <w:szCs w:val="21"/>
          <w:highlight w:val="none"/>
        </w:rPr>
        <w:t>广西政府采购云平台</w:t>
      </w:r>
      <w:r>
        <w:rPr>
          <w:rFonts w:hint="eastAsia"/>
          <w:color w:val="auto"/>
          <w:highlight w:val="none"/>
          <w:lang w:eastAsia="zh-CN"/>
        </w:rPr>
        <w:t>上有接受邀请确认流程，在</w:t>
      </w:r>
      <w:r>
        <w:rPr>
          <w:rFonts w:hint="eastAsia"/>
          <w:color w:val="auto"/>
          <w:szCs w:val="21"/>
          <w:highlight w:val="none"/>
        </w:rPr>
        <w:t>广西政府采购云平台</w:t>
      </w:r>
      <w:r>
        <w:rPr>
          <w:rFonts w:hint="eastAsia"/>
          <w:color w:val="auto"/>
          <w:highlight w:val="none"/>
          <w:lang w:eastAsia="zh-CN"/>
        </w:rPr>
        <w:t>系统上操作即可。无须纸质确认。</w:t>
      </w:r>
    </w:p>
    <w:p w14:paraId="576AB7FC">
      <w:pPr>
        <w:pStyle w:val="2"/>
        <w:spacing w:before="0" w:after="0" w:line="288" w:lineRule="auto"/>
        <w:ind w:firstLine="2570" w:firstLineChars="800"/>
        <w:rPr>
          <w:rFonts w:ascii="Arial" w:hAnsi="Arial" w:cs="Arial"/>
          <w:b/>
          <w:color w:val="auto"/>
          <w:sz w:val="32"/>
          <w:szCs w:val="32"/>
          <w:highlight w:val="none"/>
        </w:rPr>
      </w:pPr>
      <w:bookmarkStart w:id="13" w:name="_Toc17632"/>
      <w:r>
        <w:rPr>
          <w:rFonts w:ascii="Arial" w:hAnsi="Arial" w:cs="Arial"/>
          <w:b/>
          <w:color w:val="auto"/>
          <w:sz w:val="32"/>
          <w:szCs w:val="32"/>
          <w:highlight w:val="none"/>
        </w:rPr>
        <w:t>第</w:t>
      </w:r>
      <w:r>
        <w:rPr>
          <w:rFonts w:ascii="Arial" w:hAnsi="Arial" w:cs="Arial"/>
          <w:b/>
          <w:color w:val="auto"/>
          <w:sz w:val="32"/>
          <w:szCs w:val="32"/>
          <w:highlight w:val="none"/>
          <w:lang w:eastAsia="zh-CN"/>
        </w:rPr>
        <w:t>二</w:t>
      </w:r>
      <w:r>
        <w:rPr>
          <w:rFonts w:ascii="Arial" w:hAnsi="Arial" w:cs="Arial"/>
          <w:b/>
          <w:color w:val="auto"/>
          <w:sz w:val="32"/>
          <w:szCs w:val="32"/>
          <w:highlight w:val="none"/>
        </w:rPr>
        <w:t>章 项目采购需求</w:t>
      </w:r>
      <w:bookmarkEnd w:id="13"/>
    </w:p>
    <w:p w14:paraId="66D87159">
      <w:pPr>
        <w:rPr>
          <w:rFonts w:ascii="宋体"/>
          <w:color w:val="auto"/>
          <w:kern w:val="2"/>
          <w:sz w:val="18"/>
          <w:szCs w:val="18"/>
          <w:highlight w:val="none"/>
          <w:lang w:eastAsia="zh-CN"/>
        </w:rPr>
      </w:pPr>
    </w:p>
    <w:tbl>
      <w:tblPr>
        <w:tblStyle w:val="55"/>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1"/>
        <w:gridCol w:w="8454"/>
      </w:tblGrid>
      <w:tr w14:paraId="5A5E7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8" w:hRule="atLeast"/>
          <w:jc w:val="center"/>
        </w:trPr>
        <w:tc>
          <w:tcPr>
            <w:tcW w:w="10205" w:type="dxa"/>
            <w:gridSpan w:val="2"/>
            <w:vAlign w:val="center"/>
          </w:tcPr>
          <w:p w14:paraId="2CFA7558">
            <w:pPr>
              <w:widowControl/>
              <w:spacing w:line="360" w:lineRule="auto"/>
              <w:jc w:val="left"/>
              <w:rPr>
                <w:b/>
                <w:color w:val="auto"/>
                <w:kern w:val="0"/>
                <w:szCs w:val="21"/>
                <w:highlight w:val="none"/>
              </w:rPr>
            </w:pPr>
            <w:r>
              <w:rPr>
                <w:b/>
                <w:color w:val="auto"/>
                <w:kern w:val="0"/>
                <w:szCs w:val="21"/>
                <w:highlight w:val="none"/>
              </w:rPr>
              <w:t>一、</w:t>
            </w:r>
            <w:r>
              <w:rPr>
                <w:rFonts w:hint="eastAsia"/>
                <w:b/>
                <w:color w:val="auto"/>
                <w:kern w:val="0"/>
                <w:szCs w:val="21"/>
                <w:highlight w:val="none"/>
              </w:rPr>
              <w:t>总体</w:t>
            </w:r>
            <w:r>
              <w:rPr>
                <w:b/>
                <w:color w:val="auto"/>
                <w:kern w:val="0"/>
                <w:szCs w:val="21"/>
                <w:highlight w:val="none"/>
              </w:rPr>
              <w:t>要求</w:t>
            </w:r>
          </w:p>
          <w:p w14:paraId="78025AE4">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56895C2F">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2CCB5E21">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5D56AC13">
            <w:pPr>
              <w:spacing w:line="360" w:lineRule="auto"/>
              <w:rPr>
                <w:b/>
                <w:color w:val="auto"/>
                <w:kern w:val="0"/>
                <w:szCs w:val="21"/>
                <w:highlight w:val="none"/>
                <w:lang w:eastAsia="zh-CN"/>
              </w:rPr>
            </w:pPr>
            <w:r>
              <w:rPr>
                <w:rFonts w:hint="eastAsia"/>
                <w:color w:val="auto"/>
                <w:szCs w:val="21"/>
                <w:highlight w:val="none"/>
              </w:rPr>
              <w:t>3.标注“▲”的条款或要求系指实质性条款或实质性要求，必须满足，如存在负偏离将导致投标被否决。</w:t>
            </w:r>
          </w:p>
        </w:tc>
      </w:tr>
      <w:tr w14:paraId="493D8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0205" w:type="dxa"/>
            <w:gridSpan w:val="2"/>
            <w:vAlign w:val="center"/>
          </w:tcPr>
          <w:p w14:paraId="6C387B25">
            <w:pPr>
              <w:widowControl/>
              <w:spacing w:line="360" w:lineRule="auto"/>
              <w:jc w:val="left"/>
              <w:rPr>
                <w:b/>
                <w:color w:val="auto"/>
                <w:kern w:val="0"/>
                <w:szCs w:val="21"/>
                <w:highlight w:val="none"/>
              </w:rPr>
            </w:pPr>
            <w:r>
              <w:rPr>
                <w:rFonts w:hint="eastAsia"/>
                <w:b/>
                <w:color w:val="auto"/>
                <w:kern w:val="0"/>
                <w:szCs w:val="21"/>
                <w:highlight w:val="none"/>
                <w:lang w:eastAsia="zh-CN"/>
              </w:rPr>
              <w:t>二</w:t>
            </w:r>
            <w:r>
              <w:rPr>
                <w:b/>
                <w:color w:val="auto"/>
                <w:kern w:val="0"/>
                <w:szCs w:val="21"/>
                <w:highlight w:val="none"/>
              </w:rPr>
              <w:t>、技术或服务要求</w:t>
            </w:r>
          </w:p>
        </w:tc>
      </w:tr>
      <w:tr w14:paraId="3A96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jc w:val="center"/>
        </w:trPr>
        <w:tc>
          <w:tcPr>
            <w:tcW w:w="10205" w:type="dxa"/>
            <w:gridSpan w:val="2"/>
            <w:vAlign w:val="center"/>
          </w:tcPr>
          <w:p w14:paraId="12DCFFDA">
            <w:pPr>
              <w:spacing w:line="360" w:lineRule="auto"/>
              <w:rPr>
                <w:color w:val="auto"/>
                <w:szCs w:val="21"/>
                <w:highlight w:val="none"/>
              </w:rPr>
            </w:pPr>
            <w:r>
              <w:rPr>
                <w:rFonts w:hint="eastAsia"/>
                <w:color w:val="auto"/>
                <w:szCs w:val="21"/>
                <w:highlight w:val="none"/>
              </w:rPr>
              <w:t>1.需实现的功能、目标及应用场景</w:t>
            </w:r>
          </w:p>
          <w:p w14:paraId="1A2457D4">
            <w:pPr>
              <w:spacing w:line="360" w:lineRule="auto"/>
              <w:rPr>
                <w:color w:val="auto"/>
                <w:szCs w:val="21"/>
                <w:highlight w:val="none"/>
              </w:rPr>
            </w:pPr>
            <w:r>
              <w:rPr>
                <w:rFonts w:hint="eastAsia"/>
                <w:color w:val="auto"/>
                <w:szCs w:val="21"/>
                <w:highlight w:val="none"/>
              </w:rPr>
              <w:t>满足招标文件要求，验收达到合格标准。</w:t>
            </w:r>
          </w:p>
          <w:p w14:paraId="14A37CDB">
            <w:pPr>
              <w:spacing w:line="360" w:lineRule="auto"/>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0FFBC1A7">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color w:val="auto"/>
                <w:szCs w:val="21"/>
                <w:highlight w:val="none"/>
                <w:u w:val="single"/>
              </w:rPr>
              <w:t>详见技术指标要求.</w:t>
            </w:r>
          </w:p>
          <w:p w14:paraId="78037D72">
            <w:pPr>
              <w:spacing w:line="360" w:lineRule="auto"/>
              <w:rPr>
                <w:color w:val="auto"/>
                <w:szCs w:val="21"/>
                <w:highlight w:val="none"/>
              </w:rPr>
            </w:pPr>
            <w:r>
              <w:rPr>
                <w:color w:val="auto"/>
                <w:szCs w:val="21"/>
                <w:highlight w:val="none"/>
              </w:rPr>
              <w:t>3</w:t>
            </w:r>
            <w:r>
              <w:rPr>
                <w:rFonts w:hint="eastAsia"/>
                <w:color w:val="auto"/>
                <w:szCs w:val="21"/>
                <w:highlight w:val="none"/>
              </w:rPr>
              <w:t>.标的所属行业：</w:t>
            </w:r>
            <w:bookmarkStart w:id="14" w:name="_Hlk132878382"/>
            <w:r>
              <w:rPr>
                <w:rFonts w:hint="eastAsia"/>
                <w:b/>
                <w:color w:val="auto"/>
                <w:kern w:val="0"/>
                <w:szCs w:val="21"/>
                <w:highlight w:val="none"/>
                <w:lang w:eastAsia="zh-CN"/>
              </w:rPr>
              <w:t>其他为列明行业</w:t>
            </w:r>
          </w:p>
          <w:bookmarkEnd w:id="14"/>
          <w:p w14:paraId="680B9F1C">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7D7F0632">
            <w:pPr>
              <w:spacing w:line="360" w:lineRule="auto"/>
              <w:rPr>
                <w:color w:val="auto"/>
                <w:szCs w:val="21"/>
                <w:highlight w:val="none"/>
              </w:rPr>
            </w:pPr>
            <w:r>
              <w:rPr>
                <w:rFonts w:hint="eastAsia"/>
                <w:color w:val="auto"/>
                <w:szCs w:val="21"/>
                <w:highlight w:val="none"/>
              </w:rPr>
              <w:t>本项目为服务项目，不适用核心产品规定。</w:t>
            </w:r>
          </w:p>
          <w:p w14:paraId="41887EBF">
            <w:pPr>
              <w:spacing w:line="360" w:lineRule="auto"/>
              <w:rPr>
                <w:color w:val="auto"/>
                <w:szCs w:val="21"/>
                <w:highlight w:val="none"/>
              </w:rPr>
            </w:pPr>
            <w:r>
              <w:rPr>
                <w:color w:val="auto"/>
                <w:szCs w:val="21"/>
                <w:highlight w:val="none"/>
              </w:rPr>
              <w:t>5</w:t>
            </w:r>
            <w:r>
              <w:rPr>
                <w:rFonts w:hint="eastAsia"/>
                <w:color w:val="auto"/>
                <w:szCs w:val="21"/>
                <w:highlight w:val="none"/>
              </w:rPr>
              <w:t>.服务内容和标准</w:t>
            </w:r>
          </w:p>
          <w:p w14:paraId="4890320F">
            <w:pPr>
              <w:widowControl/>
              <w:spacing w:line="360" w:lineRule="auto"/>
              <w:jc w:val="left"/>
              <w:rPr>
                <w:rFonts w:hint="eastAsia"/>
                <w:b/>
                <w:bCs/>
                <w:color w:val="auto"/>
                <w:szCs w:val="21"/>
                <w:highlight w:val="none"/>
                <w:lang w:eastAsia="zh-CN"/>
              </w:rPr>
            </w:pPr>
            <w:r>
              <w:rPr>
                <w:rFonts w:hint="eastAsia"/>
                <w:b/>
                <w:bCs/>
                <w:color w:val="auto"/>
                <w:szCs w:val="21"/>
                <w:highlight w:val="none"/>
                <w:lang w:val="en-US" w:eastAsia="zh-CN"/>
              </w:rPr>
              <w:t>5.1</w:t>
            </w:r>
            <w:r>
              <w:rPr>
                <w:rFonts w:hint="eastAsia"/>
                <w:b/>
                <w:bCs/>
                <w:color w:val="auto"/>
                <w:szCs w:val="21"/>
                <w:highlight w:val="none"/>
                <w:lang w:eastAsia="zh-CN"/>
              </w:rPr>
              <w:t>服务内容：</w:t>
            </w:r>
          </w:p>
          <w:p w14:paraId="1BA478D9">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1分标：2025年港北区新闻宣传服务（</w:t>
            </w:r>
            <w:r>
              <w:rPr>
                <w:rFonts w:hint="eastAsia"/>
                <w:b/>
                <w:bCs/>
                <w:color w:val="auto"/>
                <w:szCs w:val="21"/>
                <w:highlight w:val="none"/>
                <w:lang w:val="en-US" w:eastAsia="zh-CN"/>
              </w:rPr>
              <w:t>一</w:t>
            </w:r>
            <w:r>
              <w:rPr>
                <w:rFonts w:hint="eastAsia"/>
                <w:b/>
                <w:bCs/>
                <w:color w:val="auto"/>
                <w:szCs w:val="21"/>
                <w:highlight w:val="none"/>
                <w:lang w:eastAsia="zh-CN"/>
              </w:rPr>
              <w:t>）</w:t>
            </w:r>
          </w:p>
          <w:p w14:paraId="4545BA1E">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11E9E3A4">
            <w:pPr>
              <w:widowControl/>
              <w:spacing w:line="360" w:lineRule="auto"/>
              <w:jc w:val="left"/>
              <w:rPr>
                <w:rFonts w:hint="eastAsia"/>
                <w:b/>
                <w:bCs/>
                <w:color w:val="auto"/>
                <w:szCs w:val="21"/>
                <w:highlight w:val="no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746D6C9D">
            <w:pPr>
              <w:widowControl/>
              <w:spacing w:line="360" w:lineRule="auto"/>
              <w:jc w:val="left"/>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713FD4BE">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、国际传播服务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应商接受采购人委托，每年通过海外网站推广服务平台进行1批次的信息（含文字或图片）发布，全年信息采用量不低于200家次。信息发布区域基本包括北美、欧洲及亚太地区，主要供美国、加拿大、英国、法国、德国、俄罗斯、日本、韩国、泰国、巴基斯坦、澳大利亚、马来西亚、印尼、印度、越南、菲律宾、孟加拉国、新加坡等国家和地区的当地媒体或机构采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、国内信息传播服务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应商为采购人在新华社客户端广西频道开设专题，专题名称、开设时间由双方共同商定。乙方提供后台支撑、专题栏目设置、技术完善服务，以及周期内专题内容的日常更新。乙方为甲方融媒体中心公众号“港北宣传”提供新华社县级融媒体专线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、全媒体现场服务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针对采购人的重大活动，供应商每年为采购人提供2-3次全媒体现场服务。新华社客户端广西频道将对活动进行精心策划，活动当天以网络现场服务形式推出。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、新华社社办报刊及内参服务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服务期内，供应商为采购人提供新华社系列报刊及内参：《瞭望》50份，《半月谈》100份,《内部参考》4份，《内参选编》15份。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、广告服务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服务</w:t>
            </w:r>
            <w:r>
              <w:rPr>
                <w:rFonts w:hint="eastAsia" w:ascii="宋体" w:hAnsi="宋体" w:eastAsia="宋体" w:cs="宋体"/>
                <w:i w:val="0"/>
                <w:iCs w:val="0"/>
                <w:color w:val="auto"/>
                <w:kern w:val="0"/>
                <w:sz w:val="21"/>
                <w:szCs w:val="21"/>
                <w:highlight w:val="none"/>
                <w:u w:val="none"/>
                <w:lang w:val="en-US" w:eastAsia="zh-CN" w:bidi="ar"/>
              </w:rPr>
              <w:t>期内，供应商每年为采购人提供《半月谈》整版广告或资讯1次，刊登内容及日期由双方商定确认：</w:t>
            </w:r>
          </w:p>
          <w:p w14:paraId="41927F49">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2分标：2025年港北区新闻宣传服务（</w:t>
            </w:r>
            <w:r>
              <w:rPr>
                <w:rFonts w:hint="eastAsia"/>
                <w:b/>
                <w:bCs/>
                <w:color w:val="auto"/>
                <w:szCs w:val="21"/>
                <w:highlight w:val="none"/>
                <w:lang w:val="en-US" w:eastAsia="zh-CN"/>
              </w:rPr>
              <w:t>二</w:t>
            </w:r>
            <w:r>
              <w:rPr>
                <w:rFonts w:hint="eastAsia"/>
                <w:b/>
                <w:bCs/>
                <w:color w:val="auto"/>
                <w:szCs w:val="21"/>
                <w:highlight w:val="none"/>
                <w:lang w:eastAsia="zh-CN"/>
              </w:rPr>
              <w:t>）</w:t>
            </w:r>
          </w:p>
          <w:p w14:paraId="09169B12">
            <w:pPr>
              <w:widowControl/>
              <w:spacing w:line="360" w:lineRule="auto"/>
              <w:jc w:val="left"/>
              <w:rPr>
                <w:rFonts w:hint="eastAsia" w:ascii="宋体" w:hAnsi="宋体" w:cs="宋体"/>
                <w:color w:val="auto"/>
                <w:szCs w:val="21"/>
                <w:highlight w:val="none"/>
                <w:vertAlign w:val="baseline"/>
                <w:lang w:eastAsia="zh-CN"/>
              </w:rPr>
            </w:pPr>
            <w:r>
              <w:rPr>
                <w:rFonts w:hint="eastAsia"/>
                <w:b/>
                <w:bCs/>
                <w:color w:val="auto"/>
                <w:szCs w:val="21"/>
                <w:highlight w:val="no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35ADD13D">
            <w:pPr>
              <w:widowControl/>
              <w:spacing w:line="360" w:lineRule="auto"/>
              <w:jc w:val="left"/>
              <w:rPr>
                <w:rFonts w:hint="eastAsia"/>
                <w:b/>
                <w:bCs/>
                <w:color w:val="auto"/>
                <w:szCs w:val="21"/>
                <w:highlight w:val="no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0B551EA3">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0D556D0D">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委托服务要求：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成立摄制组，配备编导、摄像和包装人员，围绕港北区中心工作制作视频专题，并在央视平台进行推广</w:t>
            </w:r>
            <w:r>
              <w:rPr>
                <w:rFonts w:hint="eastAsia" w:ascii="宋体" w:hAnsi="宋体" w:cs="宋体"/>
                <w:i w:val="0"/>
                <w:iCs w:val="0"/>
                <w:color w:val="auto"/>
                <w:kern w:val="0"/>
                <w:sz w:val="21"/>
                <w:szCs w:val="21"/>
                <w:highlight w:val="none"/>
                <w:u w:val="none"/>
                <w:lang w:val="en-US" w:eastAsia="zh-CN" w:bidi="ar"/>
              </w:rPr>
              <w:t>。</w:t>
            </w:r>
          </w:p>
          <w:p w14:paraId="3C5431D5">
            <w:pPr>
              <w:widowControl/>
              <w:spacing w:line="360" w:lineRule="auto"/>
              <w:jc w:val="left"/>
              <w:rPr>
                <w:rFonts w:hint="default"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cs="宋体"/>
                <w:i w:val="0"/>
                <w:iCs w:val="0"/>
                <w:color w:val="auto"/>
                <w:kern w:val="2"/>
                <w:sz w:val="21"/>
                <w:szCs w:val="21"/>
                <w:highlight w:val="none"/>
                <w:lang w:val="en-US" w:eastAsia="zh-CN" w:bidi="ar-SA"/>
              </w:rPr>
              <w:t>成片要求</w:t>
            </w:r>
          </w:p>
          <w:p w14:paraId="6ADADB1D">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(1)成片格式: MP4格式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(2)视频语言:中文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(3)交付方式:网盘下载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(4)数量:1条。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(5)时长:不低于3分钟。</w:t>
            </w:r>
          </w:p>
          <w:p w14:paraId="78A23F99">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3分标：2025年港北区新闻宣传服务（</w:t>
            </w:r>
            <w:r>
              <w:rPr>
                <w:rFonts w:hint="eastAsia"/>
                <w:b/>
                <w:bCs/>
                <w:color w:val="auto"/>
                <w:szCs w:val="21"/>
                <w:highlight w:val="none"/>
                <w:lang w:val="en-US" w:eastAsia="zh-CN"/>
              </w:rPr>
              <w:t>三</w:t>
            </w:r>
            <w:r>
              <w:rPr>
                <w:rFonts w:hint="eastAsia"/>
                <w:b/>
                <w:bCs/>
                <w:color w:val="auto"/>
                <w:szCs w:val="21"/>
                <w:highlight w:val="none"/>
                <w:lang w:eastAsia="zh-CN"/>
              </w:rPr>
              <w:t>）</w:t>
            </w:r>
          </w:p>
          <w:p w14:paraId="76B29493">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2DE695D0">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6B9E923D">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1136F272">
            <w:pPr>
              <w:widowControl/>
              <w:spacing w:line="36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、全媒体信息推广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1、全媒体信息推广内容由采购人提供，经供应商审核后双方进行确认。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全媒体信息推广详情：供应商在中国新闻社官方网站、客户端、中新网广西频道以及广西分社官方微博和微信公众号“广西头条NEWS”等宣传平台发布采购人的全媒体信息，具体位置先由供应商统筹安排，再经由采购人认可同意。刊登的同时中新网广西频道（www.gx.chinanews.com）首页链接采购人的官方网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3、采购人的全媒体信息推广期限为自合同签订之日起一年，具体刊登日期及时长由双方协商确定。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4、服务期间，双方应加强交流互动，确保服务效果。</w:t>
            </w:r>
          </w:p>
          <w:p w14:paraId="3E6EFB04">
            <w:pPr>
              <w:widowControl/>
              <w:spacing w:line="360" w:lineRule="auto"/>
              <w:jc w:val="left"/>
              <w:rPr>
                <w:rFonts w:hint="eastAsia"/>
                <w:b/>
                <w:bCs/>
                <w:color w:val="auto"/>
                <w:szCs w:val="21"/>
                <w:highlight w:val="none"/>
                <w:lang w:eastAsia="zh-CN"/>
              </w:rPr>
            </w:pPr>
            <w:r>
              <w:rPr>
                <w:rFonts w:hint="eastAsia" w:ascii="宋体" w:hAnsi="宋体" w:cs="宋体"/>
                <w:i w:val="0"/>
                <w:iCs w:val="0"/>
                <w:color w:val="auto"/>
                <w:kern w:val="0"/>
                <w:sz w:val="21"/>
                <w:szCs w:val="21"/>
                <w:highlight w:val="none"/>
                <w:u w:val="none"/>
                <w:lang w:val="en-US" w:eastAsia="zh-CN" w:bidi="ar"/>
              </w:rPr>
              <w:t>二)、服务内容、要求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1.协调中新社广西分社进一步加强对采购人的推广力度，加强采编力量精心发掘工作亮点，全方位、多角度向境内外推广采购人各方面的工作成就。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2.2025年全国两会召开期间，在《中国新闻》报刊发采购人发展成就一个图文专版。两会结束后，另在《中国新闻》报刊发采购人工作亮点3篇，每篇不超500字。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3.在中新网广西新闻首页投放采购人形象广告，将官方网站链接到该频道，提升采购人影响力。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在一些关键时段，如全国“两会”或广西“两会”期间，推出采购人新闻报道，做到关键时刻重点新闻在中新社载体上高频率出现。根据需要，在开展重大交流和考察活动时，中新社派记者随团报道，并刊登领导专访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5.在负面舆情处置方面，协调中新社、中新网及其下属报刊（网站）对涉及采购人形象的视频、贴文、稿件等不实报道作相关处置。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在突发事件正面回应和网络舆论引导方面，充分发挥中新社、中新网的影响力和传播力，根据采购人的需要和要求，第一时间发布正面回应消息，解疑释惑，澄清事实，抢占国内外舆论主动权，提高突发事件舆论引导能力，及时化解舆情危机，尽量减轻负面舆情带来的不良影响。</w:t>
            </w:r>
          </w:p>
          <w:p w14:paraId="7EF75AC8">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4分标：2025年港北区新闻宣传服务（</w:t>
            </w:r>
            <w:r>
              <w:rPr>
                <w:rFonts w:hint="eastAsia"/>
                <w:b/>
                <w:bCs/>
                <w:color w:val="auto"/>
                <w:szCs w:val="21"/>
                <w:highlight w:val="none"/>
                <w:lang w:val="en-US" w:eastAsia="zh-CN"/>
              </w:rPr>
              <w:t>四</w:t>
            </w:r>
            <w:r>
              <w:rPr>
                <w:rFonts w:hint="eastAsia"/>
                <w:b/>
                <w:bCs/>
                <w:color w:val="auto"/>
                <w:szCs w:val="21"/>
                <w:highlight w:val="none"/>
                <w:lang w:eastAsia="zh-CN"/>
              </w:rPr>
              <w:t>）</w:t>
            </w:r>
          </w:p>
          <w:p w14:paraId="598A6757">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19879C16">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51BAF4A3">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40C30703">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服务内容：采购人委托供应商，就采购人指定内容，由供应商按照双方约定的时间和要求做好对外推广、工作亮点、工作成果展示工作。双方在每次广告刊登前须明确刊登的内容、单次、日期、版位、规格、颜色、价格以及送审稿件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2.服务形式：港北区新闻宣传的区域资讯(在经济日报子报中国县域经济报上刊发专版、专栏、图/文，并推送相关的素材)，提供现场服务3次。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3.服务期限：自合同签订之日起一年。</w:t>
            </w:r>
          </w:p>
          <w:p w14:paraId="23A4CE70">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5分标：2025年港北区新闻宣传服务（</w:t>
            </w:r>
            <w:r>
              <w:rPr>
                <w:rFonts w:hint="eastAsia"/>
                <w:b/>
                <w:bCs/>
                <w:color w:val="auto"/>
                <w:szCs w:val="21"/>
                <w:highlight w:val="none"/>
                <w:lang w:val="en-US" w:eastAsia="zh-CN"/>
              </w:rPr>
              <w:t>五</w:t>
            </w:r>
            <w:r>
              <w:rPr>
                <w:rFonts w:hint="eastAsia"/>
                <w:b/>
                <w:bCs/>
                <w:color w:val="auto"/>
                <w:szCs w:val="21"/>
                <w:highlight w:val="none"/>
                <w:lang w:eastAsia="zh-CN"/>
              </w:rPr>
              <w:t>）</w:t>
            </w:r>
          </w:p>
          <w:p w14:paraId="2BCDFC94">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对外推广、工作亮点、工作成果，展示提高我区媒体信息采用率，加强合作，在专栏专门</w:t>
            </w:r>
            <w:r>
              <w:rPr>
                <w:rFonts w:hint="eastAsia" w:ascii="宋体" w:hAnsi="宋体" w:cs="宋体"/>
                <w:color w:val="auto"/>
                <w:szCs w:val="21"/>
                <w:highlight w:val="none"/>
                <w:vertAlign w:val="baseline"/>
                <w:lang w:val="en-US" w:eastAsia="zh-CN"/>
              </w:rPr>
              <w:t>展示</w:t>
            </w:r>
            <w:r>
              <w:rPr>
                <w:rFonts w:hint="eastAsia" w:ascii="宋体" w:hAnsi="宋体" w:cs="宋体"/>
                <w:color w:val="auto"/>
                <w:szCs w:val="21"/>
                <w:highlight w:val="none"/>
                <w:vertAlign w:val="baseline"/>
                <w:lang w:eastAsia="zh-CN"/>
              </w:rPr>
              <w:t>。</w:t>
            </w:r>
          </w:p>
          <w:p w14:paraId="42C26D75">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图/文/视频。</w:t>
            </w:r>
          </w:p>
          <w:p w14:paraId="7D511F2E">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578EEF11">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采购人委托供应商，就其指定的内容，设计、制作专题页面。供应商应按照双方约定的时间、要求完成设计、制作，经采购人验收合格后交付上线。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专题基本情况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专题名称【贵港市港北区】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专题内容【贵港市港北区宣传】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专题推广服务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供应商根据采购人的要求，将该专题以【图片】形式，链接至【人民网广西频道首页】，链接时间【自合同签订之日起一年】。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专题更新服务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供应商根据采购人的委托，对该专题进行日常更新，更新时间【自合同签订之日起一年】。此后，如采购人需要继续对专题进行更新，双方应另行签订合作协议。</w:t>
            </w:r>
          </w:p>
          <w:p w14:paraId="47761D3C">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6分标：2025年港北区新闻宣传服务（</w:t>
            </w:r>
            <w:r>
              <w:rPr>
                <w:rFonts w:hint="eastAsia"/>
                <w:b/>
                <w:bCs/>
                <w:color w:val="auto"/>
                <w:szCs w:val="21"/>
                <w:highlight w:val="none"/>
                <w:lang w:val="en-US" w:eastAsia="zh-CN"/>
              </w:rPr>
              <w:t>六</w:t>
            </w:r>
            <w:r>
              <w:rPr>
                <w:rFonts w:hint="eastAsia"/>
                <w:b/>
                <w:bCs/>
                <w:color w:val="auto"/>
                <w:szCs w:val="21"/>
                <w:highlight w:val="none"/>
                <w:lang w:eastAsia="zh-CN"/>
              </w:rPr>
              <w:t>）</w:t>
            </w:r>
          </w:p>
          <w:p w14:paraId="4064CBC2">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00E0E8E1">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24F1ECF2">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55182B08">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 xml:space="preserve">1、服务内容：对外推广、工作亮点、工作成果展示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服务形式：在重要版面刊发贵港市港北区经济社会发展工作成效亮点深度报道5篇，篇幅2000字左右+图片；刊发工作成效亮点一般报道60篇，篇幅400~600字；在广西云平台刊发文图报道120篇。与此同时，在采写贵港市重要新闻报道时，优先采用港北区的相关事例，为港北区高质量发展鼓与呼。 </w:t>
            </w:r>
          </w:p>
          <w:p w14:paraId="4ECDC9F6">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7分标：2025年港北区新闻宣传服务（</w:t>
            </w:r>
            <w:r>
              <w:rPr>
                <w:rFonts w:hint="eastAsia"/>
                <w:b/>
                <w:bCs/>
                <w:color w:val="auto"/>
                <w:szCs w:val="21"/>
                <w:highlight w:val="none"/>
                <w:lang w:val="en-US" w:eastAsia="zh-CN"/>
              </w:rPr>
              <w:t>七</w:t>
            </w:r>
            <w:r>
              <w:rPr>
                <w:rFonts w:hint="eastAsia"/>
                <w:b/>
                <w:bCs/>
                <w:color w:val="auto"/>
                <w:szCs w:val="21"/>
                <w:highlight w:val="none"/>
                <w:lang w:eastAsia="zh-CN"/>
              </w:rPr>
              <w:t>）</w:t>
            </w:r>
          </w:p>
          <w:p w14:paraId="7E463C3C">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56672D89">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532E3F3F">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04191336">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成立摄制组，配备编导、摄像和包装人员，服务保障港北区新闻节目拍摄制作，确保每个月有1-2条节目报送广西广播电视台并实现播出，全年保证发稿20条</w:t>
            </w:r>
            <w:r>
              <w:rPr>
                <w:rFonts w:hint="eastAsia" w:ascii="宋体" w:hAnsi="宋体" w:cs="宋体"/>
                <w:i w:val="0"/>
                <w:iCs w:val="0"/>
                <w:color w:val="auto"/>
                <w:kern w:val="0"/>
                <w:sz w:val="21"/>
                <w:szCs w:val="21"/>
                <w:highlight w:val="none"/>
                <w:u w:val="none"/>
                <w:lang w:val="en-US" w:eastAsia="zh-CN" w:bidi="ar"/>
              </w:rPr>
              <w:t>。</w:t>
            </w:r>
          </w:p>
          <w:p w14:paraId="74C3C99F">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8分标：2025年港北区新闻宣传服务（</w:t>
            </w:r>
            <w:r>
              <w:rPr>
                <w:rFonts w:hint="eastAsia"/>
                <w:b/>
                <w:bCs/>
                <w:color w:val="auto"/>
                <w:szCs w:val="21"/>
                <w:highlight w:val="none"/>
                <w:lang w:val="en-US" w:eastAsia="zh-CN"/>
              </w:rPr>
              <w:t>八</w:t>
            </w:r>
            <w:r>
              <w:rPr>
                <w:rFonts w:hint="eastAsia"/>
                <w:b/>
                <w:bCs/>
                <w:color w:val="auto"/>
                <w:szCs w:val="21"/>
                <w:highlight w:val="none"/>
                <w:lang w:eastAsia="zh-CN"/>
              </w:rPr>
              <w:t>）</w:t>
            </w:r>
          </w:p>
          <w:p w14:paraId="6AFE8F62">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2F7AFBE5">
            <w:pPr>
              <w:widowControl/>
              <w:spacing w:line="360" w:lineRule="auto"/>
              <w:jc w:val="left"/>
              <w:rPr>
                <w:rFonts w:hint="eastAsia"/>
                <w:b/>
                <w:bCs/>
                <w:color w:val="auto"/>
                <w:szCs w:val="21"/>
                <w:highlight w:val="no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47A1613E">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3182E3E2">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供应商提供“广西视听”APP服务。相关内容同步广播播出，时段为19:30-20:00，20:00-20:30，75次。</w:t>
            </w:r>
          </w:p>
          <w:p w14:paraId="23D36E66">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9分标：2025年港北区新闻宣传服务（</w:t>
            </w:r>
            <w:r>
              <w:rPr>
                <w:rFonts w:hint="eastAsia"/>
                <w:b/>
                <w:bCs/>
                <w:color w:val="auto"/>
                <w:szCs w:val="21"/>
                <w:highlight w:val="none"/>
                <w:lang w:val="en-US" w:eastAsia="zh-CN"/>
              </w:rPr>
              <w:t>九</w:t>
            </w:r>
            <w:r>
              <w:rPr>
                <w:rFonts w:hint="eastAsia"/>
                <w:b/>
                <w:bCs/>
                <w:color w:val="auto"/>
                <w:szCs w:val="21"/>
                <w:highlight w:val="none"/>
                <w:lang w:eastAsia="zh-CN"/>
              </w:rPr>
              <w:t>）</w:t>
            </w:r>
          </w:p>
          <w:p w14:paraId="26BF87DD">
            <w:pPr>
              <w:widowControl/>
              <w:spacing w:line="360" w:lineRule="auto"/>
              <w:jc w:val="left"/>
              <w:rPr>
                <w:rFonts w:hint="eastAsia" w:ascii="宋体" w:hAnsi="宋体" w:cs="宋体"/>
                <w:color w:val="auto"/>
                <w:szCs w:val="21"/>
                <w:highlight w:val="none"/>
                <w:vertAlign w:val="baseline"/>
                <w:lang w:val="en-US" w:eastAsia="zh-CN"/>
              </w:rPr>
            </w:pPr>
            <w:r>
              <w:rPr>
                <w:rFonts w:hint="eastAsia" w:ascii="宋体" w:hAnsi="宋体" w:cs="宋体"/>
                <w:b/>
                <w:bCs/>
                <w:color w:val="auto"/>
                <w:szCs w:val="21"/>
                <w:highlight w:val="none"/>
                <w:vertAlign w:val="baseline"/>
                <w:lang w:val="en-US" w:eastAsia="zh-CN"/>
              </w:rPr>
              <w:t>一、合作内容：</w:t>
            </w:r>
            <w:r>
              <w:rPr>
                <w:rFonts w:hint="eastAsia" w:ascii="宋体" w:hAnsi="宋体" w:cs="宋体"/>
                <w:color w:val="auto"/>
                <w:szCs w:val="21"/>
                <w:highlight w:val="none"/>
                <w:vertAlign w:val="baseline"/>
                <w:lang w:val="en-US" w:eastAsia="zh-CN"/>
              </w:rPr>
              <w:t>对外推广、工作亮点、工作成果，展示提高我区新闻采用率，加强与新闻媒体的合作，在新闻媒体专栏专门报道。</w:t>
            </w:r>
          </w:p>
          <w:p w14:paraId="06FA1142">
            <w:pPr>
              <w:widowControl/>
              <w:spacing w:line="360" w:lineRule="auto"/>
              <w:jc w:val="left"/>
              <w:rPr>
                <w:rFonts w:hint="eastAsia" w:ascii="宋体" w:hAnsi="宋体" w:cs="宋体"/>
                <w:color w:val="auto"/>
                <w:szCs w:val="21"/>
                <w:highlight w:val="none"/>
                <w:vertAlign w:val="baseline"/>
                <w:lang w:val="en-US" w:eastAsia="zh-CN"/>
              </w:rPr>
            </w:pPr>
            <w:r>
              <w:rPr>
                <w:rFonts w:hint="eastAsia" w:ascii="宋体" w:hAnsi="宋体" w:cs="宋体"/>
                <w:b/>
                <w:bCs/>
                <w:color w:val="auto"/>
                <w:szCs w:val="21"/>
                <w:highlight w:val="none"/>
                <w:vertAlign w:val="baseline"/>
                <w:lang w:val="en-US" w:eastAsia="zh-CN"/>
              </w:rPr>
              <w:t>二、合作形式：</w:t>
            </w:r>
            <w:r>
              <w:rPr>
                <w:rFonts w:hint="eastAsia" w:ascii="宋体" w:hAnsi="宋体" w:cs="宋体"/>
                <w:color w:val="auto"/>
                <w:szCs w:val="21"/>
                <w:highlight w:val="none"/>
                <w:vertAlign w:val="baseline"/>
                <w:lang w:val="en-US" w:eastAsia="zh-CN"/>
              </w:rPr>
              <w:t>文字稿（图/文/视频）。</w:t>
            </w:r>
          </w:p>
          <w:p w14:paraId="15DBC475">
            <w:pPr>
              <w:widowControl/>
              <w:spacing w:line="360" w:lineRule="auto"/>
              <w:jc w:val="left"/>
              <w:rPr>
                <w:rFonts w:hint="eastAsia" w:ascii="宋体" w:hAnsi="宋体" w:cs="宋体"/>
                <w:color w:val="auto"/>
                <w:szCs w:val="21"/>
                <w:highlight w:val="none"/>
                <w:vertAlign w:val="baseline"/>
                <w:lang w:val="en-US" w:eastAsia="zh-CN"/>
              </w:rPr>
            </w:pPr>
            <w:r>
              <w:rPr>
                <w:rFonts w:hint="eastAsia" w:ascii="宋体" w:hAnsi="宋体" w:cs="宋体"/>
                <w:b/>
                <w:bCs/>
                <w:color w:val="auto"/>
                <w:szCs w:val="21"/>
                <w:highlight w:val="none"/>
                <w:vertAlign w:val="baseline"/>
                <w:lang w:val="en-US" w:eastAsia="zh-CN"/>
              </w:rPr>
              <w:t>三、服务需求及要求</w:t>
            </w:r>
          </w:p>
          <w:p w14:paraId="4306BE9E">
            <w:pPr>
              <w:widowControl/>
              <w:spacing w:line="360" w:lineRule="auto"/>
              <w:jc w:val="left"/>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1.全媒体信息推广内容由采购人提供，经供应商审核后双方进行确认。</w:t>
            </w:r>
          </w:p>
          <w:p w14:paraId="2E0623A7">
            <w:pPr>
              <w:widowControl/>
              <w:spacing w:line="360" w:lineRule="auto"/>
              <w:jc w:val="left"/>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2.全媒体信息推广详情：供应商在《南国早报》刊发1个彩色版面的专题内容1次；在南国早报App贵港频道或广西频道刊发图文10篇（每篇1500字以内+5张图）；一次H5制作。备注：提供不少于6次现场服务）</w:t>
            </w:r>
          </w:p>
          <w:p w14:paraId="2CE526EB">
            <w:pPr>
              <w:widowControl/>
              <w:spacing w:line="360" w:lineRule="auto"/>
              <w:jc w:val="left"/>
              <w:rPr>
                <w:rFonts w:hint="eastAsia"/>
                <w:b/>
                <w:bCs/>
                <w:color w:val="auto"/>
                <w:szCs w:val="21"/>
                <w:highlight w:val="none"/>
                <w:lang w:eastAsia="zh-CN"/>
              </w:rPr>
            </w:pPr>
            <w:r>
              <w:rPr>
                <w:rFonts w:hint="eastAsia" w:ascii="宋体" w:hAnsi="宋体" w:cs="宋体"/>
                <w:color w:val="auto"/>
                <w:szCs w:val="21"/>
                <w:highlight w:val="none"/>
                <w:vertAlign w:val="baseline"/>
                <w:lang w:val="en-US" w:eastAsia="zh-CN"/>
              </w:rPr>
              <w:t>3.采购人的广告刊登期限自合同签订之日起一年，具体刊登日期及时长由双方协商确定。</w:t>
            </w:r>
          </w:p>
          <w:p w14:paraId="4A01D8BF">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10分标：2025年港北区新闻宣传服务（</w:t>
            </w:r>
            <w:r>
              <w:rPr>
                <w:rFonts w:hint="eastAsia"/>
                <w:b/>
                <w:bCs/>
                <w:color w:val="auto"/>
                <w:szCs w:val="21"/>
                <w:highlight w:val="none"/>
                <w:lang w:val="en-US" w:eastAsia="zh-CN"/>
              </w:rPr>
              <w:t>十</w:t>
            </w:r>
            <w:r>
              <w:rPr>
                <w:rFonts w:hint="eastAsia"/>
                <w:b/>
                <w:bCs/>
                <w:color w:val="auto"/>
                <w:szCs w:val="21"/>
                <w:highlight w:val="none"/>
                <w:lang w:eastAsia="zh-CN"/>
              </w:rPr>
              <w:t>）</w:t>
            </w:r>
          </w:p>
          <w:p w14:paraId="735C2C0C">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0A711B60">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6535D708">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2914DE24">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采购人根据自身需要组织系列主题活动，包括重大项目、大型活动、成就展示、节庆宣传、专题展会、行业论坛、专业培训、座谈研讨等内容，由供应商在媒介推广，供应商负责代理在贵港日报全媒体平台宣传，供应商以“全媒体+”传播方式，为采购人提供媒介创意策划，通过开办栏目、开辟专版、专题、新媒体运营及技术维护、网络问政、舆情应对等，为供应商开展形式多样的宣传推广和相关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（一）采购人重点宣传推广内容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采购人可充分利用全媒体平台，深入开展重大项目、大型活动、成就展示、节庆宣传、专题展会等港北区经济社会发展重点政策、重大改革、重要工作和活动、亮点成就、先进典型等宣传。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（二）供应商提供服务内容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1．供应商为采购人在《贵港日报》上进行经济社会发展显著成就及典型经验等方面的宣传推广。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2．供应商利用自身优势，充分发挥传统媒体和新兴媒体作用，对采购人的工作经验，先进典型进行多媒体整合传播。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3．供应商严格按照宣传报导规律，派出对口记者深入采购人采访或优先采用采购人通讯员材料，以多种形式宣传采购人在全市有指导意义的新措施、新亮点、好经验、好典型。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4．供应商根据采购人提供的新闻线索或新闻素材，派记者采写报道,采购人协助供应商完成采访工作。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服务形式：在《贵港日报》刊发区域资讯30个版左右,专版、专栏、图/文。</w:t>
            </w:r>
          </w:p>
          <w:p w14:paraId="67E89D66">
            <w:pPr>
              <w:widowControl/>
              <w:spacing w:line="360" w:lineRule="auto"/>
              <w:jc w:val="left"/>
              <w:rPr>
                <w:rFonts w:hint="eastAsia"/>
                <w:b/>
                <w:bCs/>
                <w:color w:val="auto"/>
                <w:szCs w:val="21"/>
                <w:highlight w:val="none"/>
                <w:lang w:eastAsia="zh-CN"/>
              </w:rPr>
            </w:pPr>
            <w:r>
              <w:rPr>
                <w:rFonts w:hint="eastAsia"/>
                <w:b/>
                <w:bCs/>
                <w:color w:val="auto"/>
                <w:szCs w:val="21"/>
                <w:highlight w:val="none"/>
                <w:lang w:eastAsia="zh-CN"/>
              </w:rPr>
              <w:t>11分标：2025年港北区新闻宣传服务（</w:t>
            </w:r>
            <w:r>
              <w:rPr>
                <w:rFonts w:hint="eastAsia"/>
                <w:b/>
                <w:bCs/>
                <w:color w:val="auto"/>
                <w:szCs w:val="21"/>
                <w:highlight w:val="none"/>
                <w:lang w:val="en-US" w:eastAsia="zh-CN"/>
              </w:rPr>
              <w:t>十一</w:t>
            </w:r>
            <w:r>
              <w:rPr>
                <w:rFonts w:hint="eastAsia"/>
                <w:b/>
                <w:bCs/>
                <w:color w:val="auto"/>
                <w:szCs w:val="21"/>
                <w:highlight w:val="none"/>
                <w:lang w:eastAsia="zh-CN"/>
              </w:rPr>
              <w:t>）</w:t>
            </w:r>
          </w:p>
          <w:p w14:paraId="7E402CEE">
            <w:pPr>
              <w:snapToGrid w:val="0"/>
              <w:spacing w:line="360" w:lineRule="exact"/>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一、</w:t>
            </w:r>
            <w:r>
              <w:rPr>
                <w:rFonts w:hint="eastAsia" w:ascii="宋体" w:hAnsi="宋体" w:cs="宋体"/>
                <w:b/>
                <w:bCs/>
                <w:color w:val="auto"/>
                <w:szCs w:val="21"/>
                <w:highlight w:val="none"/>
                <w:vertAlign w:val="baseline"/>
                <w:lang w:eastAsia="zh-CN"/>
              </w:rPr>
              <w:t>合作内容：</w:t>
            </w:r>
            <w:r>
              <w:rPr>
                <w:rFonts w:hint="eastAsia" w:ascii="宋体" w:hAnsi="宋体" w:cs="宋体"/>
                <w:color w:val="auto"/>
                <w:szCs w:val="21"/>
                <w:highlight w:val="none"/>
                <w:vertAlign w:val="baseline"/>
                <w:lang w:eastAsia="zh-CN"/>
              </w:rPr>
              <w:t>对外推广、工作亮点、工作成果，展示提高我区新闻采用率，加强与新闻媒体的合作，在新闻媒体专栏专门报道。</w:t>
            </w:r>
          </w:p>
          <w:p w14:paraId="2612CBB0">
            <w:pPr>
              <w:widowControl/>
              <w:spacing w:line="360" w:lineRule="auto"/>
              <w:jc w:val="left"/>
              <w:rPr>
                <w:rFonts w:hint="eastAsia" w:ascii="宋体" w:hAnsi="宋体" w:cs="宋体"/>
                <w:color w:val="auto"/>
                <w:szCs w:val="21"/>
                <w:highlight w:val="none"/>
                <w:vertAlign w:val="baseline"/>
                <w:lang w:eastAsia="zh-CN"/>
              </w:rPr>
            </w:pPr>
            <w:r>
              <w:rPr>
                <w:rFonts w:hint="eastAsia" w:ascii="宋体" w:hAnsi="宋体" w:cs="宋体"/>
                <w:b/>
                <w:bCs/>
                <w:color w:val="auto"/>
                <w:szCs w:val="21"/>
                <w:highlight w:val="none"/>
                <w:vertAlign w:val="baseline"/>
                <w:lang w:val="en-US" w:eastAsia="zh-CN"/>
              </w:rPr>
              <w:t>二、</w:t>
            </w:r>
            <w:r>
              <w:rPr>
                <w:rFonts w:hint="eastAsia" w:ascii="宋体" w:hAnsi="宋体" w:cs="宋体"/>
                <w:b/>
                <w:bCs/>
                <w:color w:val="auto"/>
                <w:szCs w:val="21"/>
                <w:highlight w:val="none"/>
                <w:vertAlign w:val="baseline"/>
                <w:lang w:eastAsia="zh-CN"/>
              </w:rPr>
              <w:t>合作形式：</w:t>
            </w:r>
            <w:r>
              <w:rPr>
                <w:rFonts w:hint="eastAsia" w:ascii="宋体" w:hAnsi="宋体" w:cs="宋体"/>
                <w:color w:val="auto"/>
                <w:szCs w:val="21"/>
                <w:highlight w:val="none"/>
                <w:vertAlign w:val="baseline"/>
                <w:lang w:eastAsia="zh-CN"/>
              </w:rPr>
              <w:t>文字稿（图/文/视频）。</w:t>
            </w:r>
          </w:p>
          <w:p w14:paraId="3A54DC6D">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lang w:val="en-US" w:eastAsia="zh-CN" w:bidi="ar"/>
              </w:rPr>
            </w:pPr>
            <w:r>
              <w:rPr>
                <w:rFonts w:hint="eastAsia" w:ascii="宋体" w:hAnsi="宋体" w:cs="宋体"/>
                <w:i w:val="0"/>
                <w:iCs w:val="0"/>
                <w:color w:val="auto"/>
                <w:kern w:val="0"/>
                <w:sz w:val="21"/>
                <w:szCs w:val="21"/>
                <w:highlight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服务需求及要求</w:t>
            </w:r>
          </w:p>
          <w:p w14:paraId="3856DD9B">
            <w:pPr>
              <w:widowControl/>
              <w:spacing w:line="360" w:lineRule="auto"/>
              <w:jc w:val="left"/>
              <w:rPr>
                <w:rFonts w:hint="eastAsia"/>
                <w:b/>
                <w:bCs/>
                <w:color w:val="auto"/>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为贯彻落实习近平新时代中国特色社会主义思想，大力宣传港北区在贯彻落实市委决策部署所取得的成绩，特别是在招商引资、推进重大项目建设、推动乡村振兴战略、大力推进旅游产业发展等方面工作的新理念、新思路、新进展、新成就、新典型，突出反映港北区经济建设和社会发展取得的巨大成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2.就采购人指定内容，由供应商按照双方约定的时间和要求做好对外推广、工作亮点、工作成果展示工作</w:t>
            </w:r>
            <w:r>
              <w:rPr>
                <w:rFonts w:hint="eastAsia" w:ascii="宋体" w:hAnsi="宋体" w:cs="宋体"/>
                <w:i w:val="0"/>
                <w:iCs w:val="0"/>
                <w:color w:val="auto"/>
                <w:kern w:val="0"/>
                <w:sz w:val="21"/>
                <w:szCs w:val="21"/>
                <w:highlight w:val="none"/>
                <w:u w:val="none"/>
                <w:lang w:val="en-US" w:eastAsia="zh-CN" w:bidi="ar"/>
              </w:rPr>
              <w:t>。</w:t>
            </w:r>
          </w:p>
        </w:tc>
      </w:tr>
      <w:tr w14:paraId="5D790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56" w:hRule="atLeast"/>
          <w:jc w:val="center"/>
        </w:trPr>
        <w:tc>
          <w:tcPr>
            <w:tcW w:w="10205" w:type="dxa"/>
            <w:gridSpan w:val="2"/>
            <w:tcBorders>
              <w:top w:val="single" w:color="auto" w:sz="4" w:space="0"/>
              <w:left w:val="single" w:color="auto" w:sz="4" w:space="0"/>
              <w:bottom w:val="single" w:color="auto" w:sz="4" w:space="0"/>
              <w:right w:val="single" w:color="auto" w:sz="4" w:space="0"/>
            </w:tcBorders>
            <w:vAlign w:val="center"/>
          </w:tcPr>
          <w:p w14:paraId="4EB0DB28">
            <w:pPr>
              <w:widowControl/>
              <w:spacing w:line="360" w:lineRule="auto"/>
              <w:jc w:val="left"/>
              <w:rPr>
                <w:color w:val="auto"/>
                <w:szCs w:val="21"/>
                <w:highlight w:val="none"/>
              </w:rPr>
            </w:pPr>
            <w:r>
              <w:rPr>
                <w:rFonts w:hint="eastAsia"/>
                <w:b/>
                <w:color w:val="auto"/>
                <w:szCs w:val="21"/>
                <w:highlight w:val="none"/>
                <w:lang w:eastAsia="zh-CN"/>
              </w:rPr>
              <w:t>三</w:t>
            </w:r>
            <w:r>
              <w:rPr>
                <w:b/>
                <w:color w:val="auto"/>
                <w:szCs w:val="21"/>
                <w:highlight w:val="none"/>
              </w:rPr>
              <w:t>、商务要求</w:t>
            </w:r>
          </w:p>
        </w:tc>
      </w:tr>
      <w:tr w14:paraId="62B6E4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6C6A0418">
            <w:pPr>
              <w:spacing w:line="360" w:lineRule="auto"/>
              <w:jc w:val="center"/>
              <w:rPr>
                <w:color w:val="auto"/>
                <w:szCs w:val="21"/>
                <w:highlight w:val="none"/>
              </w:rPr>
            </w:pPr>
            <w:r>
              <w:rPr>
                <w:color w:val="auto"/>
                <w:szCs w:val="21"/>
                <w:highlight w:val="none"/>
              </w:rPr>
              <w:t>报价要求</w:t>
            </w:r>
          </w:p>
        </w:tc>
        <w:tc>
          <w:tcPr>
            <w:tcW w:w="8454" w:type="dxa"/>
            <w:tcBorders>
              <w:top w:val="single" w:color="auto" w:sz="4" w:space="0"/>
              <w:left w:val="single" w:color="auto" w:sz="4" w:space="0"/>
              <w:bottom w:val="single" w:color="auto" w:sz="4" w:space="0"/>
              <w:right w:val="single" w:color="auto" w:sz="4" w:space="0"/>
            </w:tcBorders>
            <w:vAlign w:val="center"/>
          </w:tcPr>
          <w:p w14:paraId="7E05589A">
            <w:pPr>
              <w:spacing w:line="360" w:lineRule="auto"/>
              <w:rPr>
                <w:color w:val="auto"/>
                <w:szCs w:val="21"/>
                <w:highlight w:val="none"/>
                <w:lang w:eastAsia="zh-CN"/>
              </w:rPr>
            </w:pPr>
            <w:r>
              <w:rPr>
                <w:rFonts w:hint="eastAsia" w:ascii="宋体" w:hAnsi="宋体" w:cs="宋体"/>
                <w:color w:val="auto"/>
                <w:szCs w:val="21"/>
                <w:highlight w:val="none"/>
              </w:rPr>
              <w:t>本次报价须为人民币报价，只要填报了一个确定数额的总价，无论分项价格是否全部填报了相应的金额</w:t>
            </w:r>
            <w:r>
              <w:rPr>
                <w:rFonts w:hint="eastAsia" w:ascii="宋体" w:hAnsi="宋体" w:cs="宋体"/>
                <w:color w:val="auto"/>
                <w:szCs w:val="21"/>
                <w:highlight w:val="none"/>
                <w:lang w:eastAsia="zh-CN"/>
              </w:rPr>
              <w:t>，</w:t>
            </w:r>
            <w:r>
              <w:rPr>
                <w:color w:val="auto"/>
                <w:szCs w:val="21"/>
                <w:highlight w:val="none"/>
              </w:rPr>
              <w:t>报价应被视为已经包含了但并不限于本项目各项购买服务及相关服务等的费用和所需缴纳的所有价格、税、费</w:t>
            </w:r>
            <w:r>
              <w:rPr>
                <w:rFonts w:hint="eastAsia" w:ascii="宋体" w:hAnsi="宋体" w:cs="宋体"/>
                <w:color w:val="auto"/>
                <w:szCs w:val="21"/>
                <w:highlight w:val="none"/>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cs="宋体"/>
                <w:color w:val="auto"/>
                <w:szCs w:val="21"/>
                <w:highlight w:val="none"/>
                <w:lang w:eastAsia="zh-CN"/>
              </w:rPr>
              <w:t>。</w:t>
            </w:r>
          </w:p>
        </w:tc>
      </w:tr>
      <w:tr w14:paraId="6A0B7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0F1CCBC6">
            <w:pPr>
              <w:spacing w:line="360" w:lineRule="auto"/>
              <w:jc w:val="center"/>
              <w:rPr>
                <w:color w:val="auto"/>
                <w:szCs w:val="21"/>
                <w:highlight w:val="none"/>
                <w:lang w:eastAsia="zh-CN"/>
              </w:rPr>
            </w:pPr>
            <w:r>
              <w:rPr>
                <w:color w:val="auto"/>
                <w:szCs w:val="21"/>
                <w:highlight w:val="none"/>
              </w:rPr>
              <w:t>服务期</w:t>
            </w:r>
            <w:r>
              <w:rPr>
                <w:rFonts w:hint="eastAsia"/>
                <w:color w:val="auto"/>
                <w:szCs w:val="21"/>
                <w:highlight w:val="none"/>
                <w:lang w:eastAsia="zh-CN"/>
              </w:rPr>
              <w:t>、</w:t>
            </w:r>
          </w:p>
          <w:p w14:paraId="5C5C7F2D">
            <w:pPr>
              <w:spacing w:line="360" w:lineRule="auto"/>
              <w:jc w:val="center"/>
              <w:rPr>
                <w:color w:val="auto"/>
                <w:szCs w:val="21"/>
                <w:highlight w:val="none"/>
              </w:rPr>
            </w:pPr>
            <w:r>
              <w:rPr>
                <w:color w:val="auto"/>
                <w:szCs w:val="21"/>
                <w:highlight w:val="none"/>
              </w:rPr>
              <w:t>服务地点</w:t>
            </w:r>
          </w:p>
        </w:tc>
        <w:tc>
          <w:tcPr>
            <w:tcW w:w="8454" w:type="dxa"/>
            <w:tcBorders>
              <w:top w:val="single" w:color="auto" w:sz="4" w:space="0"/>
              <w:left w:val="single" w:color="auto" w:sz="4" w:space="0"/>
              <w:bottom w:val="single" w:color="auto" w:sz="4" w:space="0"/>
              <w:right w:val="single" w:color="auto" w:sz="4" w:space="0"/>
            </w:tcBorders>
            <w:vAlign w:val="center"/>
          </w:tcPr>
          <w:p w14:paraId="1F628E1A">
            <w:pPr>
              <w:spacing w:line="360" w:lineRule="auto"/>
              <w:jc w:val="left"/>
              <w:rPr>
                <w:color w:val="auto"/>
                <w:szCs w:val="21"/>
                <w:highlight w:val="none"/>
                <w:lang w:eastAsia="zh-CN"/>
              </w:rPr>
            </w:pPr>
            <w:r>
              <w:rPr>
                <w:color w:val="auto"/>
                <w:szCs w:val="21"/>
                <w:highlight w:val="none"/>
              </w:rPr>
              <w:t>1.服务期</w:t>
            </w:r>
            <w:r>
              <w:rPr>
                <w:rFonts w:hint="eastAsia"/>
                <w:color w:val="auto"/>
                <w:szCs w:val="21"/>
                <w:highlight w:val="none"/>
                <w:lang w:eastAsia="zh-CN"/>
              </w:rPr>
              <w:t>限：</w:t>
            </w:r>
            <w:r>
              <w:rPr>
                <w:rFonts w:hint="eastAsia" w:ascii="宋体" w:hAnsi="宋体" w:eastAsia="宋体" w:cs="宋体"/>
                <w:i w:val="0"/>
                <w:iCs w:val="0"/>
                <w:color w:val="auto"/>
                <w:kern w:val="0"/>
                <w:sz w:val="21"/>
                <w:szCs w:val="21"/>
                <w:highlight w:val="none"/>
                <w:u w:val="none"/>
                <w:lang w:val="en-US" w:eastAsia="zh-CN" w:bidi="ar"/>
              </w:rPr>
              <w:t>自合同签订之日起一年</w:t>
            </w:r>
            <w:r>
              <w:rPr>
                <w:rFonts w:hint="eastAsia"/>
                <w:color w:val="auto"/>
                <w:szCs w:val="21"/>
                <w:highlight w:val="none"/>
              </w:rPr>
              <w:t>。</w:t>
            </w:r>
          </w:p>
          <w:p w14:paraId="4281A8B1">
            <w:pPr>
              <w:spacing w:line="360" w:lineRule="auto"/>
              <w:jc w:val="left"/>
              <w:rPr>
                <w:color w:val="auto"/>
                <w:szCs w:val="21"/>
                <w:highlight w:val="none"/>
                <w:lang w:eastAsia="zh-CN"/>
              </w:rPr>
            </w:pPr>
            <w:r>
              <w:rPr>
                <w:color w:val="auto"/>
                <w:szCs w:val="21"/>
                <w:highlight w:val="none"/>
              </w:rPr>
              <w:t>2.服务</w:t>
            </w:r>
            <w:r>
              <w:rPr>
                <w:rFonts w:hint="eastAsia"/>
                <w:color w:val="auto"/>
                <w:szCs w:val="21"/>
                <w:highlight w:val="none"/>
                <w:lang w:eastAsia="zh-CN"/>
              </w:rPr>
              <w:t>成果提交地点：</w:t>
            </w:r>
            <w:r>
              <w:rPr>
                <w:rFonts w:hint="eastAsia"/>
                <w:color w:val="auto"/>
                <w:highlight w:val="none"/>
                <w:lang w:eastAsia="zh-CN"/>
              </w:rPr>
              <w:t>采购人指定地点。</w:t>
            </w:r>
          </w:p>
        </w:tc>
      </w:tr>
      <w:tr w14:paraId="56A13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7"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6A892407">
            <w:pPr>
              <w:spacing w:line="360" w:lineRule="auto"/>
              <w:jc w:val="center"/>
              <w:rPr>
                <w:color w:val="auto"/>
                <w:szCs w:val="21"/>
                <w:highlight w:val="none"/>
              </w:rPr>
            </w:pPr>
            <w:r>
              <w:rPr>
                <w:color w:val="auto"/>
                <w:szCs w:val="21"/>
                <w:highlight w:val="none"/>
              </w:rPr>
              <w:t>验收方式</w:t>
            </w:r>
          </w:p>
        </w:tc>
        <w:tc>
          <w:tcPr>
            <w:tcW w:w="8454" w:type="dxa"/>
            <w:tcBorders>
              <w:top w:val="single" w:color="auto" w:sz="4" w:space="0"/>
              <w:left w:val="single" w:color="auto" w:sz="4" w:space="0"/>
              <w:bottom w:val="single" w:color="auto" w:sz="4" w:space="0"/>
              <w:right w:val="single" w:color="auto" w:sz="4" w:space="0"/>
            </w:tcBorders>
            <w:vAlign w:val="center"/>
          </w:tcPr>
          <w:p w14:paraId="62F466D2">
            <w:pPr>
              <w:spacing w:line="360" w:lineRule="auto"/>
              <w:jc w:val="left"/>
              <w:rPr>
                <w:rFonts w:hint="eastAsia"/>
                <w:color w:val="auto"/>
                <w:szCs w:val="21"/>
                <w:highlight w:val="none"/>
                <w:lang w:eastAsia="zh-CN"/>
              </w:rPr>
            </w:pPr>
            <w:r>
              <w:rPr>
                <w:rFonts w:hint="eastAsia"/>
                <w:color w:val="auto"/>
                <w:szCs w:val="21"/>
                <w:highlight w:val="none"/>
                <w:lang w:eastAsia="zh-CN"/>
              </w:rPr>
              <w:t>1．检查服务范围</w:t>
            </w:r>
          </w:p>
          <w:p w14:paraId="2CCE3AC8">
            <w:pPr>
              <w:spacing w:line="360" w:lineRule="auto"/>
              <w:jc w:val="left"/>
              <w:rPr>
                <w:rFonts w:hint="eastAsia"/>
                <w:color w:val="auto"/>
                <w:szCs w:val="21"/>
                <w:highlight w:val="none"/>
                <w:lang w:eastAsia="zh-CN"/>
              </w:rPr>
            </w:pPr>
            <w:r>
              <w:rPr>
                <w:rFonts w:hint="eastAsia"/>
                <w:color w:val="auto"/>
                <w:szCs w:val="21"/>
                <w:highlight w:val="none"/>
                <w:lang w:eastAsia="zh-CN"/>
              </w:rPr>
              <w:sym w:font="Wingdings 2" w:char="F052"/>
            </w:r>
            <w:r>
              <w:rPr>
                <w:rFonts w:hint="eastAsia"/>
                <w:color w:val="auto"/>
                <w:szCs w:val="21"/>
                <w:highlight w:val="none"/>
                <w:lang w:eastAsia="zh-CN"/>
              </w:rPr>
              <w:t>其他服务内容：根据单一来源采购文件检查服务内容是否满足要求。</w:t>
            </w:r>
          </w:p>
          <w:p w14:paraId="202061D0">
            <w:pPr>
              <w:spacing w:line="360" w:lineRule="auto"/>
              <w:jc w:val="left"/>
              <w:rPr>
                <w:rFonts w:hint="eastAsia"/>
                <w:color w:val="auto"/>
                <w:szCs w:val="21"/>
                <w:highlight w:val="none"/>
                <w:lang w:eastAsia="zh-CN"/>
              </w:rPr>
            </w:pPr>
            <w:r>
              <w:rPr>
                <w:rFonts w:hint="eastAsia"/>
                <w:color w:val="auto"/>
                <w:szCs w:val="21"/>
                <w:highlight w:val="none"/>
                <w:lang w:eastAsia="zh-CN"/>
              </w:rPr>
              <w:t>2．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723D44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771"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28494B27">
            <w:pPr>
              <w:spacing w:line="360" w:lineRule="auto"/>
              <w:jc w:val="center"/>
              <w:rPr>
                <w:color w:val="auto"/>
                <w:szCs w:val="21"/>
                <w:highlight w:val="none"/>
              </w:rPr>
            </w:pPr>
            <w:r>
              <w:rPr>
                <w:color w:val="auto"/>
                <w:szCs w:val="21"/>
                <w:highlight w:val="none"/>
              </w:rPr>
              <w:t>付款方式</w:t>
            </w:r>
          </w:p>
        </w:tc>
        <w:tc>
          <w:tcPr>
            <w:tcW w:w="8454" w:type="dxa"/>
            <w:tcBorders>
              <w:top w:val="single" w:color="auto" w:sz="4" w:space="0"/>
              <w:left w:val="single" w:color="auto" w:sz="4" w:space="0"/>
              <w:bottom w:val="single" w:color="auto" w:sz="4" w:space="0"/>
              <w:right w:val="single" w:color="auto" w:sz="4" w:space="0"/>
            </w:tcBorders>
            <w:vAlign w:val="center"/>
          </w:tcPr>
          <w:p w14:paraId="55F01E61">
            <w:pPr>
              <w:spacing w:line="360" w:lineRule="auto"/>
              <w:jc w:val="left"/>
              <w:rPr>
                <w:rFonts w:hint="eastAsia"/>
                <w:color w:val="auto"/>
                <w:szCs w:val="21"/>
                <w:highlight w:val="none"/>
                <w:lang w:eastAsia="zh-CN"/>
              </w:rPr>
            </w:pPr>
            <w:r>
              <w:rPr>
                <w:rFonts w:hint="eastAsia"/>
                <w:color w:val="auto"/>
                <w:szCs w:val="21"/>
                <w:highlight w:val="none"/>
                <w:lang w:eastAsia="zh-CN"/>
              </w:rPr>
              <w:t>（1）合同签订后10个工作日内由甲方向乙方支付合同总金额的30%为预付款。（在签订合同时，供应商明确表示无需预付款或者主动要求降低预付款比例的，采购人可不用前述规定。）</w:t>
            </w:r>
          </w:p>
          <w:p w14:paraId="6595BFD2">
            <w:pPr>
              <w:spacing w:line="360" w:lineRule="auto"/>
              <w:jc w:val="left"/>
              <w:rPr>
                <w:rFonts w:hint="eastAsia"/>
                <w:color w:val="auto"/>
                <w:szCs w:val="21"/>
                <w:highlight w:val="none"/>
                <w:lang w:eastAsia="zh-CN"/>
              </w:rPr>
            </w:pPr>
            <w:r>
              <w:rPr>
                <w:rFonts w:hint="eastAsia"/>
                <w:color w:val="auto"/>
                <w:szCs w:val="21"/>
                <w:highlight w:val="none"/>
                <w:lang w:eastAsia="zh-CN"/>
              </w:rPr>
              <w:t>（2）乙方完成本项目服务工作并验收通过后，</w:t>
            </w:r>
            <w:r>
              <w:rPr>
                <w:rFonts w:hint="eastAsia"/>
                <w:color w:val="auto"/>
                <w:szCs w:val="21"/>
                <w:highlight w:val="none"/>
                <w:lang w:val="en-US" w:eastAsia="zh-CN"/>
              </w:rPr>
              <w:t>乙方开具全额发票给甲方，</w:t>
            </w:r>
            <w:r>
              <w:rPr>
                <w:rFonts w:hint="eastAsia"/>
                <w:color w:val="auto"/>
                <w:szCs w:val="21"/>
                <w:highlight w:val="none"/>
                <w:lang w:eastAsia="zh-CN"/>
              </w:rPr>
              <w:t>由甲方以转账形式，</w:t>
            </w:r>
            <w:r>
              <w:rPr>
                <w:rFonts w:hint="eastAsia"/>
                <w:color w:val="auto"/>
                <w:szCs w:val="21"/>
                <w:highlight w:val="none"/>
                <w:lang w:val="en-US" w:eastAsia="zh-CN"/>
              </w:rPr>
              <w:t>30日内</w:t>
            </w:r>
            <w:r>
              <w:rPr>
                <w:rFonts w:hint="eastAsia"/>
                <w:color w:val="auto"/>
                <w:szCs w:val="21"/>
                <w:highlight w:val="none"/>
                <w:lang w:eastAsia="zh-CN"/>
              </w:rPr>
              <w:t>把项目服务费用转入乙方指定账户。</w:t>
            </w:r>
          </w:p>
          <w:p w14:paraId="1E0FD289">
            <w:pPr>
              <w:spacing w:line="360" w:lineRule="auto"/>
              <w:jc w:val="left"/>
              <w:rPr>
                <w:rFonts w:hint="eastAsia"/>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）本合同使用货币币制如未作特别说明均为人民币。</w:t>
            </w:r>
          </w:p>
        </w:tc>
      </w:tr>
      <w:tr w14:paraId="5F9AF1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94"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3D9F7246">
            <w:pPr>
              <w:spacing w:line="360" w:lineRule="auto"/>
              <w:jc w:val="center"/>
              <w:rPr>
                <w:color w:val="auto"/>
                <w:szCs w:val="21"/>
                <w:highlight w:val="none"/>
              </w:rPr>
            </w:pPr>
            <w:r>
              <w:rPr>
                <w:color w:val="auto"/>
                <w:szCs w:val="21"/>
                <w:highlight w:val="none"/>
              </w:rPr>
              <w:t>履约保证金</w:t>
            </w:r>
          </w:p>
        </w:tc>
        <w:tc>
          <w:tcPr>
            <w:tcW w:w="8454" w:type="dxa"/>
            <w:tcBorders>
              <w:top w:val="single" w:color="auto" w:sz="4" w:space="0"/>
              <w:left w:val="single" w:color="auto" w:sz="4" w:space="0"/>
              <w:bottom w:val="single" w:color="auto" w:sz="4" w:space="0"/>
              <w:right w:val="single" w:color="auto" w:sz="4" w:space="0"/>
            </w:tcBorders>
            <w:vAlign w:val="center"/>
          </w:tcPr>
          <w:p w14:paraId="75B4830D">
            <w:pPr>
              <w:spacing w:line="360" w:lineRule="auto"/>
              <w:jc w:val="left"/>
              <w:rPr>
                <w:color w:val="auto"/>
                <w:szCs w:val="21"/>
                <w:highlight w:val="none"/>
              </w:rPr>
            </w:pPr>
            <w:r>
              <w:rPr>
                <w:rFonts w:hint="eastAsia" w:ascii="宋体" w:hAnsi="宋体" w:cs="宋体"/>
                <w:color w:val="auto"/>
                <w:szCs w:val="21"/>
                <w:highlight w:val="none"/>
              </w:rPr>
              <w:t>本项目履约保证金</w:t>
            </w: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无；</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有，具体为</w:t>
            </w:r>
            <w:r>
              <w:rPr>
                <w:rFonts w:hint="eastAsia" w:ascii="宋体" w:hAnsi="宋体" w:cs="宋体"/>
                <w:color w:val="auto"/>
                <w:szCs w:val="21"/>
                <w:highlight w:val="none"/>
                <w:u w:val="single"/>
              </w:rPr>
              <w:t xml:space="preserve"> </w:t>
            </w:r>
            <w:r>
              <w:rPr>
                <w:rFonts w:hint="cs" w:ascii="宋体" w:hAnsi="宋体" w:cs="宋体"/>
                <w:color w:val="auto"/>
                <w:szCs w:val="21"/>
                <w:highlight w:val="none"/>
                <w:u w:val="single"/>
                <w:cs/>
              </w:rPr>
              <w:t>/</w:t>
            </w:r>
            <w:r>
              <w:rPr>
                <w:rFonts w:hint="eastAsia" w:ascii="宋体" w:hAnsi="宋体" w:cs="宋体"/>
                <w:color w:val="auto"/>
                <w:szCs w:val="21"/>
                <w:highlight w:val="none"/>
              </w:rPr>
              <w:t>。</w:t>
            </w:r>
          </w:p>
        </w:tc>
      </w:tr>
      <w:tr w14:paraId="63FA6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50" w:hRule="atLeast"/>
          <w:jc w:val="center"/>
        </w:trPr>
        <w:tc>
          <w:tcPr>
            <w:tcW w:w="10205" w:type="dxa"/>
            <w:gridSpan w:val="2"/>
            <w:tcBorders>
              <w:top w:val="single" w:color="auto" w:sz="4" w:space="0"/>
              <w:left w:val="single" w:color="auto" w:sz="4" w:space="0"/>
              <w:bottom w:val="single" w:color="auto" w:sz="4" w:space="0"/>
              <w:right w:val="single" w:color="auto" w:sz="4" w:space="0"/>
            </w:tcBorders>
            <w:vAlign w:val="center"/>
          </w:tcPr>
          <w:p w14:paraId="41C22B8B">
            <w:pPr>
              <w:widowControl/>
              <w:spacing w:line="360" w:lineRule="auto"/>
              <w:jc w:val="left"/>
              <w:rPr>
                <w:color w:val="auto"/>
                <w:szCs w:val="21"/>
                <w:highlight w:val="none"/>
              </w:rPr>
            </w:pPr>
            <w:r>
              <w:rPr>
                <w:rFonts w:hint="eastAsia"/>
                <w:b/>
                <w:color w:val="auto"/>
                <w:szCs w:val="21"/>
                <w:highlight w:val="none"/>
                <w:lang w:eastAsia="zh-CN"/>
              </w:rPr>
              <w:t>四</w:t>
            </w:r>
            <w:r>
              <w:rPr>
                <w:b/>
                <w:color w:val="auto"/>
                <w:szCs w:val="21"/>
                <w:highlight w:val="none"/>
              </w:rPr>
              <w:t>、采购人对项目的其他要求及说明</w:t>
            </w:r>
          </w:p>
        </w:tc>
      </w:tr>
      <w:tr w14:paraId="2BD4A1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85" w:hRule="atLeast"/>
          <w:jc w:val="center"/>
        </w:trPr>
        <w:tc>
          <w:tcPr>
            <w:tcW w:w="1751" w:type="dxa"/>
            <w:tcBorders>
              <w:top w:val="single" w:color="auto" w:sz="4" w:space="0"/>
              <w:left w:val="single" w:color="auto" w:sz="4" w:space="0"/>
              <w:bottom w:val="single" w:color="auto" w:sz="4" w:space="0"/>
              <w:right w:val="single" w:color="auto" w:sz="4" w:space="0"/>
            </w:tcBorders>
            <w:vAlign w:val="center"/>
          </w:tcPr>
          <w:p w14:paraId="0A2C4275">
            <w:pPr>
              <w:spacing w:line="360" w:lineRule="auto"/>
              <w:jc w:val="center"/>
              <w:rPr>
                <w:color w:val="auto"/>
                <w:szCs w:val="21"/>
                <w:highlight w:val="none"/>
              </w:rPr>
            </w:pPr>
            <w:r>
              <w:rPr>
                <w:color w:val="auto"/>
                <w:szCs w:val="21"/>
                <w:highlight w:val="none"/>
              </w:rPr>
              <w:t>其他</w:t>
            </w:r>
          </w:p>
        </w:tc>
        <w:tc>
          <w:tcPr>
            <w:tcW w:w="8454" w:type="dxa"/>
            <w:tcBorders>
              <w:top w:val="single" w:color="auto" w:sz="4" w:space="0"/>
              <w:left w:val="single" w:color="auto" w:sz="4" w:space="0"/>
              <w:bottom w:val="single" w:color="auto" w:sz="4" w:space="0"/>
              <w:right w:val="single" w:color="auto" w:sz="4" w:space="0"/>
            </w:tcBorders>
            <w:vAlign w:val="center"/>
          </w:tcPr>
          <w:p w14:paraId="6BA7BE07">
            <w:pPr>
              <w:spacing w:line="360" w:lineRule="auto"/>
              <w:jc w:val="left"/>
              <w:rPr>
                <w:color w:val="auto"/>
                <w:szCs w:val="21"/>
                <w:highlight w:val="none"/>
              </w:rPr>
            </w:pPr>
            <w:r>
              <w:rPr>
                <w:color w:val="auto"/>
                <w:szCs w:val="21"/>
                <w:highlight w:val="none"/>
              </w:rPr>
              <w:t>（一）供应商必须在响应文件中对以上条款和服务承诺明确列出，承诺内容必须达到本章及</w:t>
            </w:r>
            <w:r>
              <w:rPr>
                <w:rFonts w:hint="eastAsia"/>
                <w:color w:val="auto"/>
                <w:szCs w:val="21"/>
                <w:highlight w:val="none"/>
                <w:lang w:eastAsia="zh-CN"/>
              </w:rPr>
              <w:t>采购</w:t>
            </w:r>
            <w:r>
              <w:rPr>
                <w:color w:val="auto"/>
                <w:szCs w:val="21"/>
                <w:highlight w:val="none"/>
              </w:rPr>
              <w:t>文件其他部分的要求。</w:t>
            </w:r>
          </w:p>
          <w:p w14:paraId="07D82809">
            <w:pPr>
              <w:spacing w:line="360" w:lineRule="auto"/>
              <w:jc w:val="left"/>
              <w:rPr>
                <w:color w:val="auto"/>
                <w:szCs w:val="21"/>
                <w:highlight w:val="none"/>
              </w:rPr>
            </w:pPr>
            <w:r>
              <w:rPr>
                <w:color w:val="auto"/>
                <w:szCs w:val="21"/>
                <w:highlight w:val="none"/>
              </w:rPr>
              <w:t>（二）其他未尽事宜由供需双方在采购合同中详细约定。</w:t>
            </w:r>
          </w:p>
        </w:tc>
      </w:tr>
    </w:tbl>
    <w:p w14:paraId="2FC74EBE">
      <w:pPr>
        <w:rPr>
          <w:rFonts w:ascii="Arial" w:hAnsi="Arial" w:cs="Arial"/>
          <w:b/>
          <w:color w:val="auto"/>
          <w:sz w:val="32"/>
          <w:szCs w:val="32"/>
          <w:highlight w:val="none"/>
        </w:rPr>
      </w:pPr>
      <w:bookmarkStart w:id="15" w:name="_Toc3657"/>
    </w:p>
    <w:p w14:paraId="5DF0DA63">
      <w:pPr>
        <w:rPr>
          <w:rFonts w:ascii="Arial" w:hAnsi="Arial" w:cs="Arial"/>
          <w:b/>
          <w:color w:val="auto"/>
          <w:sz w:val="32"/>
          <w:szCs w:val="32"/>
          <w:highlight w:val="none"/>
        </w:rPr>
      </w:pPr>
      <w:r>
        <w:rPr>
          <w:rFonts w:ascii="Arial" w:hAnsi="Arial" w:cs="Arial"/>
          <w:b/>
          <w:color w:val="auto"/>
          <w:sz w:val="32"/>
          <w:szCs w:val="32"/>
          <w:highlight w:val="none"/>
        </w:rPr>
        <w:br w:type="page"/>
      </w:r>
    </w:p>
    <w:p w14:paraId="6DEAEEA0">
      <w:pPr>
        <w:spacing w:line="528" w:lineRule="exact"/>
        <w:ind w:firstLine="280" w:firstLineChars="100"/>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68604CD0">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5"/>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ED6C55D">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5E6DB319">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9FE4FC2">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20F6DFFB">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19B1CE6C">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77457721">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1CCDA172">
            <w:pPr>
              <w:widowControl/>
              <w:jc w:val="left"/>
              <w:rPr>
                <w:color w:val="auto"/>
                <w:szCs w:val="21"/>
                <w:highlight w:val="none"/>
              </w:rPr>
            </w:pPr>
            <w:r>
              <w:rPr>
                <w:rFonts w:hint="eastAsia"/>
                <w:color w:val="auto"/>
                <w:szCs w:val="21"/>
                <w:highlight w:val="none"/>
              </w:rPr>
              <w:t>微型</w:t>
            </w:r>
          </w:p>
        </w:tc>
      </w:tr>
      <w:tr w14:paraId="0B9D533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CCCA763">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22CA71D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3DA221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A2FB13">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7FE14162">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5F9B7278">
            <w:pPr>
              <w:widowControl/>
              <w:jc w:val="left"/>
              <w:rPr>
                <w:color w:val="auto"/>
                <w:szCs w:val="21"/>
                <w:highlight w:val="none"/>
              </w:rPr>
            </w:pPr>
            <w:r>
              <w:rPr>
                <w:rFonts w:hint="eastAsia"/>
                <w:color w:val="auto"/>
                <w:szCs w:val="21"/>
                <w:highlight w:val="none"/>
              </w:rPr>
              <w:t>Y＜50</w:t>
            </w:r>
          </w:p>
        </w:tc>
      </w:tr>
      <w:tr w14:paraId="4905E76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8B1D53">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4AE1AE8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BB85F8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34F874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D628C87">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4BAD986">
            <w:pPr>
              <w:widowControl/>
              <w:jc w:val="left"/>
              <w:rPr>
                <w:color w:val="auto"/>
                <w:szCs w:val="21"/>
                <w:highlight w:val="none"/>
              </w:rPr>
            </w:pPr>
            <w:r>
              <w:rPr>
                <w:rFonts w:hint="eastAsia"/>
                <w:color w:val="auto"/>
                <w:szCs w:val="21"/>
                <w:highlight w:val="none"/>
              </w:rPr>
              <w:t>X＜20</w:t>
            </w:r>
          </w:p>
        </w:tc>
      </w:tr>
      <w:tr w14:paraId="2DF0708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0658F5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F3F34D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AEB941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FEDD0E5">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523BBAC">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781ED991">
            <w:pPr>
              <w:widowControl/>
              <w:jc w:val="left"/>
              <w:rPr>
                <w:color w:val="auto"/>
                <w:szCs w:val="21"/>
                <w:highlight w:val="none"/>
              </w:rPr>
            </w:pPr>
            <w:r>
              <w:rPr>
                <w:rFonts w:hint="eastAsia"/>
                <w:color w:val="auto"/>
                <w:szCs w:val="21"/>
                <w:highlight w:val="none"/>
              </w:rPr>
              <w:t>Y＜300</w:t>
            </w:r>
          </w:p>
        </w:tc>
      </w:tr>
      <w:tr w14:paraId="04592FD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5DEC7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5BF850E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71D26D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8493BF7">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3E80ADBE">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0B63FC84">
            <w:pPr>
              <w:widowControl/>
              <w:jc w:val="left"/>
              <w:rPr>
                <w:color w:val="auto"/>
                <w:szCs w:val="21"/>
                <w:highlight w:val="none"/>
              </w:rPr>
            </w:pPr>
            <w:r>
              <w:rPr>
                <w:rFonts w:hint="eastAsia"/>
                <w:color w:val="auto"/>
                <w:szCs w:val="21"/>
                <w:highlight w:val="none"/>
              </w:rPr>
              <w:t>Y＜300</w:t>
            </w:r>
          </w:p>
        </w:tc>
      </w:tr>
      <w:tr w14:paraId="14E5B7C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839AFC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AF384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6730A4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CAF046A">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0D1869AF">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6F4C456A">
            <w:pPr>
              <w:widowControl/>
              <w:jc w:val="left"/>
              <w:rPr>
                <w:color w:val="auto"/>
                <w:szCs w:val="21"/>
                <w:highlight w:val="none"/>
              </w:rPr>
            </w:pPr>
            <w:r>
              <w:rPr>
                <w:rFonts w:hint="eastAsia"/>
                <w:color w:val="auto"/>
                <w:szCs w:val="21"/>
                <w:highlight w:val="none"/>
              </w:rPr>
              <w:t>Z＜300</w:t>
            </w:r>
          </w:p>
        </w:tc>
      </w:tr>
      <w:tr w14:paraId="30CC72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57F708B">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20166B6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96B807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EB0689F">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254F59EB">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79C2715D">
            <w:pPr>
              <w:widowControl/>
              <w:jc w:val="left"/>
              <w:rPr>
                <w:color w:val="auto"/>
                <w:szCs w:val="21"/>
                <w:highlight w:val="none"/>
              </w:rPr>
            </w:pPr>
            <w:r>
              <w:rPr>
                <w:rFonts w:hint="eastAsia"/>
                <w:color w:val="auto"/>
                <w:szCs w:val="21"/>
                <w:highlight w:val="none"/>
              </w:rPr>
              <w:t>X＜5</w:t>
            </w:r>
          </w:p>
        </w:tc>
      </w:tr>
      <w:tr w14:paraId="042C35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4ED8A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B031BF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D72D93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6538F8B">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0F5826C2">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0BD38F0">
            <w:pPr>
              <w:widowControl/>
              <w:jc w:val="left"/>
              <w:rPr>
                <w:color w:val="auto"/>
                <w:szCs w:val="21"/>
                <w:highlight w:val="none"/>
              </w:rPr>
            </w:pPr>
            <w:r>
              <w:rPr>
                <w:rFonts w:hint="eastAsia"/>
                <w:color w:val="auto"/>
                <w:szCs w:val="21"/>
                <w:highlight w:val="none"/>
              </w:rPr>
              <w:t>Y＜1000</w:t>
            </w:r>
          </w:p>
        </w:tc>
      </w:tr>
      <w:tr w14:paraId="5640489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712370A">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5B483A4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8B9A39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FEFE5CA">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3B82D0EB">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07CE3375">
            <w:pPr>
              <w:widowControl/>
              <w:jc w:val="left"/>
              <w:rPr>
                <w:color w:val="auto"/>
                <w:szCs w:val="21"/>
                <w:highlight w:val="none"/>
              </w:rPr>
            </w:pPr>
            <w:r>
              <w:rPr>
                <w:rFonts w:hint="eastAsia"/>
                <w:color w:val="auto"/>
                <w:szCs w:val="21"/>
                <w:highlight w:val="none"/>
              </w:rPr>
              <w:t>X＜10</w:t>
            </w:r>
          </w:p>
        </w:tc>
      </w:tr>
      <w:tr w14:paraId="04CB2F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1D733D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DDF49E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EDA6D5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7C71394">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2129D4BE">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43EE5B5F">
            <w:pPr>
              <w:widowControl/>
              <w:jc w:val="left"/>
              <w:rPr>
                <w:color w:val="auto"/>
                <w:szCs w:val="21"/>
                <w:highlight w:val="none"/>
              </w:rPr>
            </w:pPr>
            <w:r>
              <w:rPr>
                <w:rFonts w:hint="eastAsia"/>
                <w:color w:val="auto"/>
                <w:szCs w:val="21"/>
                <w:highlight w:val="none"/>
              </w:rPr>
              <w:t>Y＜100</w:t>
            </w:r>
          </w:p>
        </w:tc>
      </w:tr>
      <w:tr w14:paraId="2E2BA2E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03EF143">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7055EC8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5E9D5D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B13A0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94813AC">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437522E">
            <w:pPr>
              <w:widowControl/>
              <w:jc w:val="left"/>
              <w:rPr>
                <w:color w:val="auto"/>
                <w:szCs w:val="21"/>
                <w:highlight w:val="none"/>
              </w:rPr>
            </w:pPr>
            <w:r>
              <w:rPr>
                <w:rFonts w:hint="eastAsia"/>
                <w:color w:val="auto"/>
                <w:szCs w:val="21"/>
                <w:highlight w:val="none"/>
              </w:rPr>
              <w:t>X＜20</w:t>
            </w:r>
          </w:p>
        </w:tc>
      </w:tr>
      <w:tr w14:paraId="30626BE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0142B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0E2AE5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25CE4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795D663">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301923B1">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712DBA8C">
            <w:pPr>
              <w:widowControl/>
              <w:jc w:val="left"/>
              <w:rPr>
                <w:color w:val="auto"/>
                <w:szCs w:val="21"/>
                <w:highlight w:val="none"/>
              </w:rPr>
            </w:pPr>
            <w:r>
              <w:rPr>
                <w:rFonts w:hint="eastAsia"/>
                <w:color w:val="auto"/>
                <w:szCs w:val="21"/>
                <w:highlight w:val="none"/>
              </w:rPr>
              <w:t>Y＜200</w:t>
            </w:r>
          </w:p>
        </w:tc>
      </w:tr>
      <w:tr w14:paraId="449D10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33CF58">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47CB527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67A13C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4D92796">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599BD7B8">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068050A0">
            <w:pPr>
              <w:widowControl/>
              <w:jc w:val="left"/>
              <w:rPr>
                <w:color w:val="auto"/>
                <w:szCs w:val="21"/>
                <w:highlight w:val="none"/>
              </w:rPr>
            </w:pPr>
            <w:r>
              <w:rPr>
                <w:rFonts w:hint="eastAsia"/>
                <w:color w:val="auto"/>
                <w:szCs w:val="21"/>
                <w:highlight w:val="none"/>
              </w:rPr>
              <w:t>X＜20</w:t>
            </w:r>
          </w:p>
        </w:tc>
      </w:tr>
      <w:tr w14:paraId="61B853E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1DDB36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A6012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07ECC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7FA5976">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0CB2F4C1">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D9D30CE">
            <w:pPr>
              <w:widowControl/>
              <w:jc w:val="left"/>
              <w:rPr>
                <w:color w:val="auto"/>
                <w:szCs w:val="21"/>
                <w:highlight w:val="none"/>
              </w:rPr>
            </w:pPr>
            <w:r>
              <w:rPr>
                <w:rFonts w:hint="eastAsia"/>
                <w:color w:val="auto"/>
                <w:szCs w:val="21"/>
                <w:highlight w:val="none"/>
              </w:rPr>
              <w:t>Y＜100</w:t>
            </w:r>
          </w:p>
        </w:tc>
      </w:tr>
      <w:tr w14:paraId="2BEA3BF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7A98B6">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356558D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08D6E7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2D65221">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355C525">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7FF3427">
            <w:pPr>
              <w:widowControl/>
              <w:jc w:val="left"/>
              <w:rPr>
                <w:color w:val="auto"/>
                <w:szCs w:val="21"/>
                <w:highlight w:val="none"/>
              </w:rPr>
            </w:pPr>
            <w:r>
              <w:rPr>
                <w:rFonts w:hint="eastAsia"/>
                <w:color w:val="auto"/>
                <w:szCs w:val="21"/>
                <w:highlight w:val="none"/>
              </w:rPr>
              <w:t>X＜20</w:t>
            </w:r>
          </w:p>
        </w:tc>
      </w:tr>
      <w:tr w14:paraId="5BF448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6918BD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4AABC4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1032BE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36470B8">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436046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488AC1F8">
            <w:pPr>
              <w:widowControl/>
              <w:jc w:val="left"/>
              <w:rPr>
                <w:color w:val="auto"/>
                <w:szCs w:val="21"/>
                <w:highlight w:val="none"/>
              </w:rPr>
            </w:pPr>
            <w:r>
              <w:rPr>
                <w:rFonts w:hint="eastAsia"/>
                <w:color w:val="auto"/>
                <w:szCs w:val="21"/>
                <w:highlight w:val="none"/>
              </w:rPr>
              <w:t>Y＜100</w:t>
            </w:r>
          </w:p>
        </w:tc>
      </w:tr>
      <w:tr w14:paraId="228B096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7D45E19">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B5F17A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57ECB8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7DAB88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4D3BAE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1663F18">
            <w:pPr>
              <w:widowControl/>
              <w:jc w:val="left"/>
              <w:rPr>
                <w:color w:val="auto"/>
                <w:szCs w:val="21"/>
                <w:highlight w:val="none"/>
              </w:rPr>
            </w:pPr>
            <w:r>
              <w:rPr>
                <w:rFonts w:hint="eastAsia"/>
                <w:color w:val="auto"/>
                <w:szCs w:val="21"/>
                <w:highlight w:val="none"/>
              </w:rPr>
              <w:t>X＜10</w:t>
            </w:r>
          </w:p>
        </w:tc>
      </w:tr>
      <w:tr w14:paraId="0A01AED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46CF04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965702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61FB83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04C427C">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0B7490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EBC4EBA">
            <w:pPr>
              <w:widowControl/>
              <w:jc w:val="left"/>
              <w:rPr>
                <w:color w:val="auto"/>
                <w:szCs w:val="21"/>
                <w:highlight w:val="none"/>
              </w:rPr>
            </w:pPr>
            <w:r>
              <w:rPr>
                <w:rFonts w:hint="eastAsia"/>
                <w:color w:val="auto"/>
                <w:szCs w:val="21"/>
                <w:highlight w:val="none"/>
              </w:rPr>
              <w:t>Y＜100</w:t>
            </w:r>
          </w:p>
        </w:tc>
      </w:tr>
      <w:tr w14:paraId="5307A5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1F3C51">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5A24573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AD15A8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B90804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D8B591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5872AB6">
            <w:pPr>
              <w:widowControl/>
              <w:jc w:val="left"/>
              <w:rPr>
                <w:color w:val="auto"/>
                <w:szCs w:val="21"/>
                <w:highlight w:val="none"/>
              </w:rPr>
            </w:pPr>
            <w:r>
              <w:rPr>
                <w:rFonts w:hint="eastAsia"/>
                <w:color w:val="auto"/>
                <w:szCs w:val="21"/>
                <w:highlight w:val="none"/>
              </w:rPr>
              <w:t>X＜10</w:t>
            </w:r>
          </w:p>
        </w:tc>
      </w:tr>
      <w:tr w14:paraId="68F0A7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28C6AE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3B6067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1C216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3EC62A">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9ED5D8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115D6E9">
            <w:pPr>
              <w:widowControl/>
              <w:jc w:val="left"/>
              <w:rPr>
                <w:color w:val="auto"/>
                <w:szCs w:val="21"/>
                <w:highlight w:val="none"/>
              </w:rPr>
            </w:pPr>
            <w:r>
              <w:rPr>
                <w:rFonts w:hint="eastAsia"/>
                <w:color w:val="auto"/>
                <w:szCs w:val="21"/>
                <w:highlight w:val="none"/>
              </w:rPr>
              <w:t>Y＜100</w:t>
            </w:r>
          </w:p>
        </w:tc>
      </w:tr>
      <w:tr w14:paraId="4F51E10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9954216">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237EAF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84E42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F5162B4">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CCD1CD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E8A664C">
            <w:pPr>
              <w:widowControl/>
              <w:jc w:val="left"/>
              <w:rPr>
                <w:color w:val="auto"/>
                <w:szCs w:val="21"/>
                <w:highlight w:val="none"/>
              </w:rPr>
            </w:pPr>
            <w:r>
              <w:rPr>
                <w:rFonts w:hint="eastAsia"/>
                <w:color w:val="auto"/>
                <w:szCs w:val="21"/>
                <w:highlight w:val="none"/>
              </w:rPr>
              <w:t>X＜10</w:t>
            </w:r>
          </w:p>
        </w:tc>
      </w:tr>
      <w:tr w14:paraId="54EC708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0FAC9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B81679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E36251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49F987A">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63495A2">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DE78B3">
            <w:pPr>
              <w:widowControl/>
              <w:jc w:val="left"/>
              <w:rPr>
                <w:color w:val="auto"/>
                <w:szCs w:val="21"/>
                <w:highlight w:val="none"/>
              </w:rPr>
            </w:pPr>
            <w:r>
              <w:rPr>
                <w:rFonts w:hint="eastAsia"/>
                <w:color w:val="auto"/>
                <w:szCs w:val="21"/>
                <w:highlight w:val="none"/>
              </w:rPr>
              <w:t>Y＜100</w:t>
            </w:r>
          </w:p>
        </w:tc>
      </w:tr>
      <w:tr w14:paraId="76851A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6AD889A">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F824FD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F87A2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CC6EACA">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20A3F6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6916DD7">
            <w:pPr>
              <w:widowControl/>
              <w:jc w:val="left"/>
              <w:rPr>
                <w:color w:val="auto"/>
                <w:szCs w:val="21"/>
                <w:highlight w:val="none"/>
              </w:rPr>
            </w:pPr>
            <w:r>
              <w:rPr>
                <w:rFonts w:hint="eastAsia"/>
                <w:color w:val="auto"/>
                <w:szCs w:val="21"/>
                <w:highlight w:val="none"/>
              </w:rPr>
              <w:t>X＜10</w:t>
            </w:r>
          </w:p>
        </w:tc>
      </w:tr>
      <w:tr w14:paraId="02DA115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29BB52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05F316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137F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1314222">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7991F06A">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5CD1333F">
            <w:pPr>
              <w:widowControl/>
              <w:jc w:val="left"/>
              <w:rPr>
                <w:color w:val="auto"/>
                <w:szCs w:val="21"/>
                <w:highlight w:val="none"/>
              </w:rPr>
            </w:pPr>
            <w:r>
              <w:rPr>
                <w:rFonts w:hint="eastAsia"/>
                <w:color w:val="auto"/>
                <w:szCs w:val="21"/>
                <w:highlight w:val="none"/>
              </w:rPr>
              <w:t>Y＜50</w:t>
            </w:r>
          </w:p>
        </w:tc>
      </w:tr>
      <w:tr w14:paraId="331AB8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FF0AA8">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C6C7AA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173B8C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683319">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5FC9A035">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5310663">
            <w:pPr>
              <w:widowControl/>
              <w:jc w:val="left"/>
              <w:rPr>
                <w:color w:val="auto"/>
                <w:szCs w:val="21"/>
                <w:highlight w:val="none"/>
              </w:rPr>
            </w:pPr>
            <w:r>
              <w:rPr>
                <w:rFonts w:hint="eastAsia"/>
                <w:color w:val="auto"/>
                <w:szCs w:val="21"/>
                <w:highlight w:val="none"/>
              </w:rPr>
              <w:t>X＜100</w:t>
            </w:r>
          </w:p>
        </w:tc>
      </w:tr>
      <w:tr w14:paraId="793764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0F4D64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8543B4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8B4051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7A1E40D">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09520E18">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274BC371">
            <w:pPr>
              <w:widowControl/>
              <w:jc w:val="left"/>
              <w:rPr>
                <w:color w:val="auto"/>
                <w:szCs w:val="21"/>
                <w:highlight w:val="none"/>
              </w:rPr>
            </w:pPr>
            <w:r>
              <w:rPr>
                <w:rFonts w:hint="eastAsia"/>
                <w:color w:val="auto"/>
                <w:szCs w:val="21"/>
                <w:highlight w:val="none"/>
              </w:rPr>
              <w:t>Y＜2000</w:t>
            </w:r>
          </w:p>
        </w:tc>
      </w:tr>
      <w:tr w14:paraId="702C0C1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1F67BB">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2E26123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AE6973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CD6F5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DB1DD2B">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4AF18B88">
            <w:pPr>
              <w:widowControl/>
              <w:jc w:val="left"/>
              <w:rPr>
                <w:color w:val="auto"/>
                <w:szCs w:val="21"/>
                <w:highlight w:val="none"/>
              </w:rPr>
            </w:pPr>
            <w:r>
              <w:rPr>
                <w:rFonts w:hint="eastAsia"/>
                <w:color w:val="auto"/>
                <w:szCs w:val="21"/>
                <w:highlight w:val="none"/>
              </w:rPr>
              <w:t>X＜100</w:t>
            </w:r>
          </w:p>
        </w:tc>
      </w:tr>
      <w:tr w14:paraId="59D2EE3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9CEFCC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3BA19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33F1D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0EED332">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71F23EF4">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A88AD0D">
            <w:pPr>
              <w:widowControl/>
              <w:jc w:val="left"/>
              <w:rPr>
                <w:color w:val="auto"/>
                <w:szCs w:val="21"/>
                <w:highlight w:val="none"/>
              </w:rPr>
            </w:pPr>
            <w:r>
              <w:rPr>
                <w:rFonts w:hint="eastAsia"/>
                <w:color w:val="auto"/>
                <w:szCs w:val="21"/>
                <w:highlight w:val="none"/>
              </w:rPr>
              <w:t>Y＜500</w:t>
            </w:r>
          </w:p>
        </w:tc>
      </w:tr>
      <w:tr w14:paraId="2E90D81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B7426E">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5A09B72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4011FC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13B8BA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E2D4F6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3D689E5">
            <w:pPr>
              <w:widowControl/>
              <w:jc w:val="left"/>
              <w:rPr>
                <w:color w:val="auto"/>
                <w:szCs w:val="21"/>
                <w:highlight w:val="none"/>
              </w:rPr>
            </w:pPr>
            <w:r>
              <w:rPr>
                <w:rFonts w:hint="eastAsia"/>
                <w:color w:val="auto"/>
                <w:szCs w:val="21"/>
                <w:highlight w:val="none"/>
              </w:rPr>
              <w:t>X＜10</w:t>
            </w:r>
          </w:p>
        </w:tc>
      </w:tr>
      <w:tr w14:paraId="71D0323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17E8C9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FB5B25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6CA42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EA0ADA">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157BCAF7">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471B6D9">
            <w:pPr>
              <w:widowControl/>
              <w:jc w:val="left"/>
              <w:rPr>
                <w:color w:val="auto"/>
                <w:szCs w:val="21"/>
                <w:highlight w:val="none"/>
              </w:rPr>
            </w:pPr>
            <w:r>
              <w:rPr>
                <w:rFonts w:hint="eastAsia"/>
                <w:color w:val="auto"/>
                <w:szCs w:val="21"/>
                <w:highlight w:val="none"/>
              </w:rPr>
              <w:t>Y＜100</w:t>
            </w:r>
          </w:p>
        </w:tc>
      </w:tr>
      <w:tr w14:paraId="3827AC6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33A8B56">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174DDB6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08308E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F3C2CE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75E32F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27F5845">
            <w:pPr>
              <w:widowControl/>
              <w:jc w:val="left"/>
              <w:rPr>
                <w:color w:val="auto"/>
                <w:szCs w:val="21"/>
                <w:highlight w:val="none"/>
              </w:rPr>
            </w:pPr>
            <w:r>
              <w:rPr>
                <w:rFonts w:hint="eastAsia"/>
                <w:color w:val="auto"/>
                <w:szCs w:val="21"/>
                <w:highlight w:val="none"/>
              </w:rPr>
              <w:t>X＜10</w:t>
            </w:r>
          </w:p>
        </w:tc>
      </w:tr>
    </w:tbl>
    <w:p w14:paraId="28C3AA5E">
      <w:pPr>
        <w:rPr>
          <w:rFonts w:hint="eastAsia"/>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62B39DC">
      <w:pPr>
        <w:rPr>
          <w:rFonts w:hint="eastAsia"/>
          <w:color w:val="auto"/>
          <w:szCs w:val="21"/>
          <w:highlight w:val="none"/>
        </w:rPr>
      </w:pPr>
      <w:r>
        <w:rPr>
          <w:rFonts w:hint="eastAsia"/>
          <w:color w:val="auto"/>
          <w:szCs w:val="21"/>
          <w:highlight w:val="none"/>
        </w:rPr>
        <w:br w:type="page"/>
      </w:r>
    </w:p>
    <w:p w14:paraId="69806579">
      <w:pPr>
        <w:spacing w:line="360" w:lineRule="auto"/>
        <w:rPr>
          <w:color w:val="auto"/>
          <w:sz w:val="28"/>
          <w:szCs w:val="28"/>
          <w:highlight w:val="none"/>
        </w:rPr>
      </w:pPr>
      <w:r>
        <w:rPr>
          <w:rFonts w:hint="eastAsia"/>
          <w:color w:val="auto"/>
          <w:sz w:val="28"/>
          <w:szCs w:val="28"/>
          <w:highlight w:val="none"/>
        </w:rPr>
        <w:t>附件2：</w:t>
      </w:r>
    </w:p>
    <w:p w14:paraId="1DCB7047">
      <w:pPr>
        <w:rPr>
          <w:rFonts w:ascii="Arial" w:hAnsi="Arial" w:cs="Arial"/>
          <w:b/>
          <w:color w:val="auto"/>
          <w:sz w:val="32"/>
          <w:szCs w:val="32"/>
          <w:highlight w:val="none"/>
        </w:rPr>
        <w:sectPr>
          <w:headerReference r:id="rId11" w:type="default"/>
          <w:pgSz w:w="11906" w:h="16838"/>
          <w:pgMar w:top="595" w:right="1558" w:bottom="1293" w:left="1440" w:header="737" w:footer="992" w:gutter="0"/>
          <w:cols w:space="720" w:num="1"/>
          <w:docGrid w:type="lines" w:linePitch="312" w:charSpace="0"/>
        </w:sect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1270</wp:posOffset>
            </wp:positionH>
            <wp:positionV relativeFrom="paragraph">
              <wp:posOffset>87630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5573395" cy="8125460"/>
                    </a:xfrm>
                    <a:prstGeom prst="rect">
                      <a:avLst/>
                    </a:prstGeom>
                    <a:noFill/>
                    <a:ln>
                      <a:noFill/>
                    </a:ln>
                  </pic:spPr>
                </pic:pic>
              </a:graphicData>
            </a:graphic>
          </wp:anchor>
        </w:drawing>
      </w:r>
      <w:r>
        <w:rPr>
          <w:rFonts w:ascii="Arial" w:hAnsi="Arial" w:cs="Arial"/>
          <w:b/>
          <w:color w:val="auto"/>
          <w:sz w:val="32"/>
          <w:szCs w:val="32"/>
          <w:highlight w:val="none"/>
        </w:rPr>
        <w:br w:type="page"/>
      </w:r>
    </w:p>
    <w:p w14:paraId="65C515E8">
      <w:pPr>
        <w:rPr>
          <w:rFonts w:ascii="Arial" w:hAnsi="Arial" w:cs="Arial"/>
          <w:b/>
          <w:color w:val="auto"/>
          <w:sz w:val="32"/>
          <w:szCs w:val="32"/>
          <w:highlight w:val="none"/>
        </w:rPr>
      </w:pPr>
    </w:p>
    <w:p w14:paraId="4BB57043">
      <w:pPr>
        <w:pStyle w:val="2"/>
        <w:spacing w:before="0" w:after="0" w:line="288" w:lineRule="auto"/>
        <w:ind w:firstLine="321" w:firstLineChars="100"/>
        <w:jc w:val="center"/>
        <w:rPr>
          <w:rFonts w:ascii="Arial" w:hAnsi="Arial" w:cs="Arial"/>
          <w:b/>
          <w:color w:val="auto"/>
          <w:sz w:val="32"/>
          <w:szCs w:val="32"/>
          <w:highlight w:val="none"/>
        </w:rPr>
      </w:pPr>
      <w:r>
        <w:rPr>
          <w:rFonts w:ascii="Arial" w:hAnsi="Arial" w:cs="Arial"/>
          <w:b/>
          <w:color w:val="auto"/>
          <w:sz w:val="32"/>
          <w:szCs w:val="32"/>
          <w:highlight w:val="none"/>
        </w:rPr>
        <w:t>第</w:t>
      </w:r>
      <w:r>
        <w:rPr>
          <w:rFonts w:ascii="Arial" w:hAnsi="Arial" w:cs="Arial"/>
          <w:b/>
          <w:color w:val="auto"/>
          <w:sz w:val="32"/>
          <w:szCs w:val="32"/>
          <w:highlight w:val="none"/>
          <w:lang w:eastAsia="zh-CN"/>
        </w:rPr>
        <w:t>三</w:t>
      </w:r>
      <w:r>
        <w:rPr>
          <w:rFonts w:ascii="Arial" w:hAnsi="Arial" w:cs="Arial"/>
          <w:b/>
          <w:color w:val="auto"/>
          <w:sz w:val="32"/>
          <w:szCs w:val="32"/>
          <w:highlight w:val="none"/>
        </w:rPr>
        <w:t>章 供应商须知</w:t>
      </w:r>
      <w:bookmarkEnd w:id="15"/>
    </w:p>
    <w:p w14:paraId="28D05DCF">
      <w:pPr>
        <w:pStyle w:val="3"/>
        <w:spacing w:before="40" w:after="40"/>
        <w:jc w:val="center"/>
        <w:rPr>
          <w:rFonts w:eastAsia="宋体" w:cs="Arial"/>
          <w:b w:val="0"/>
          <w:color w:val="auto"/>
          <w:szCs w:val="28"/>
          <w:highlight w:val="none"/>
          <w:lang w:eastAsia="zh-CN"/>
        </w:rPr>
      </w:pPr>
      <w:r>
        <w:rPr>
          <w:rFonts w:eastAsia="宋体" w:cs="Arial"/>
          <w:b w:val="0"/>
          <w:color w:val="auto"/>
          <w:szCs w:val="28"/>
          <w:highlight w:val="none"/>
        </w:rPr>
        <w:t>供应商须知前附表</w:t>
      </w:r>
    </w:p>
    <w:tbl>
      <w:tblPr>
        <w:tblStyle w:val="55"/>
        <w:tblW w:w="8760" w:type="dxa"/>
        <w:jc w:val="center"/>
        <w:shd w:val="clear" w:color="auto" w:fill="FFFFFF"/>
        <w:tblLayout w:type="fixed"/>
        <w:tblCellMar>
          <w:top w:w="0" w:type="dxa"/>
          <w:left w:w="108" w:type="dxa"/>
          <w:bottom w:w="0" w:type="dxa"/>
          <w:right w:w="108" w:type="dxa"/>
        </w:tblCellMar>
      </w:tblPr>
      <w:tblGrid>
        <w:gridCol w:w="1128"/>
        <w:gridCol w:w="7632"/>
      </w:tblGrid>
      <w:tr w14:paraId="1039EC0E">
        <w:tblPrEx>
          <w:shd w:val="clear" w:color="auto" w:fill="FFFFFF"/>
          <w:tblCellMar>
            <w:top w:w="0" w:type="dxa"/>
            <w:left w:w="108" w:type="dxa"/>
            <w:bottom w:w="0" w:type="dxa"/>
            <w:right w:w="108" w:type="dxa"/>
          </w:tblCellMar>
        </w:tblPrEx>
        <w:trPr>
          <w:trHeight w:val="321"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7753BD45">
            <w:pPr>
              <w:snapToGrid w:val="0"/>
              <w:jc w:val="center"/>
              <w:rPr>
                <w:rFonts w:ascii="Arial" w:hAnsi="Arial" w:cs="Arial"/>
                <w:b/>
                <w:color w:val="auto"/>
                <w:highlight w:val="none"/>
              </w:rPr>
            </w:pPr>
            <w:r>
              <w:rPr>
                <w:rFonts w:ascii="Arial" w:hAnsi="Arial" w:cs="Arial"/>
                <w:b/>
                <w:color w:val="auto"/>
                <w:highlight w:val="none"/>
              </w:rPr>
              <w:t>条款号</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96F90">
            <w:pPr>
              <w:snapToGrid w:val="0"/>
              <w:jc w:val="center"/>
              <w:rPr>
                <w:rFonts w:ascii="Arial" w:hAnsi="Arial" w:cs="Arial"/>
                <w:b/>
                <w:color w:val="auto"/>
                <w:highlight w:val="none"/>
              </w:rPr>
            </w:pPr>
            <w:r>
              <w:rPr>
                <w:rFonts w:ascii="Arial" w:hAnsi="Arial" w:cs="Arial"/>
                <w:b/>
                <w:color w:val="auto"/>
                <w:highlight w:val="none"/>
              </w:rPr>
              <w:t>内    容</w:t>
            </w:r>
          </w:p>
        </w:tc>
      </w:tr>
      <w:tr w14:paraId="3E2F3036">
        <w:tblPrEx>
          <w:tblCellMar>
            <w:top w:w="0" w:type="dxa"/>
            <w:left w:w="108" w:type="dxa"/>
            <w:bottom w:w="0" w:type="dxa"/>
            <w:right w:w="108" w:type="dxa"/>
          </w:tblCellMar>
        </w:tblPrEx>
        <w:trPr>
          <w:trHeight w:val="613"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6DD7C8C9">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1.1</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24FF">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项目名称：2025年港北区新闻宣传服务</w:t>
            </w:r>
          </w:p>
          <w:p w14:paraId="740E9FAD">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项目编号：GGZC2025-D3-020090-JDZB</w:t>
            </w:r>
          </w:p>
          <w:p w14:paraId="54951B56">
            <w:pPr>
              <w:snapToGrid w:val="0"/>
              <w:rPr>
                <w:rFonts w:ascii="Arial" w:hAnsi="Arial" w:cs="Arial"/>
                <w:color w:val="auto"/>
                <w:szCs w:val="21"/>
                <w:highlight w:val="none"/>
                <w:u w:val="single"/>
                <w:lang w:eastAsia="zh-CN"/>
              </w:rPr>
            </w:pPr>
            <w:r>
              <w:rPr>
                <w:rFonts w:hint="eastAsia" w:ascii="Arial" w:hAnsi="Arial" w:cs="Arial"/>
                <w:color w:val="auto"/>
                <w:szCs w:val="21"/>
                <w:highlight w:val="none"/>
                <w:lang w:eastAsia="zh-CN"/>
              </w:rPr>
              <w:t>采购计划编号：GGGBZC[2025]1277号</w:t>
            </w:r>
          </w:p>
          <w:p w14:paraId="01E02199">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采购资金来源：财政性资金</w:t>
            </w:r>
          </w:p>
          <w:p w14:paraId="1741467D">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采购方式：单一来源采购</w:t>
            </w:r>
          </w:p>
        </w:tc>
      </w:tr>
      <w:tr w14:paraId="4B446761">
        <w:tblPrEx>
          <w:tblCellMar>
            <w:top w:w="0" w:type="dxa"/>
            <w:left w:w="108" w:type="dxa"/>
            <w:bottom w:w="0" w:type="dxa"/>
            <w:right w:w="108" w:type="dxa"/>
          </w:tblCellMar>
        </w:tblPrEx>
        <w:trPr>
          <w:trHeight w:val="90"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1B6CC208">
            <w:pPr>
              <w:snapToGrid w:val="0"/>
              <w:jc w:val="center"/>
              <w:rPr>
                <w:rFonts w:ascii="Arial" w:hAnsi="Arial" w:cs="Arial"/>
                <w:color w:val="auto"/>
                <w:highlight w:val="none"/>
                <w:lang w:eastAsia="zh-CN"/>
              </w:rPr>
            </w:pPr>
            <w:r>
              <w:rPr>
                <w:rFonts w:ascii="Arial" w:hAnsi="Arial" w:cs="Arial"/>
                <w:color w:val="auto"/>
                <w:highlight w:val="none"/>
                <w:lang w:eastAsia="zh-CN"/>
              </w:rPr>
              <w:t>1.3.2</w:t>
            </w:r>
          </w:p>
          <w:p w14:paraId="23D2B9CE">
            <w:pPr>
              <w:snapToGrid w:val="0"/>
              <w:jc w:val="center"/>
              <w:rPr>
                <w:rFonts w:ascii="Arial" w:hAnsi="Arial" w:cs="Arial"/>
                <w:color w:val="auto"/>
                <w:highlight w:val="none"/>
              </w:rPr>
            </w:pP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6DBA">
            <w:pPr>
              <w:spacing w:line="300" w:lineRule="exact"/>
              <w:jc w:val="left"/>
              <w:rPr>
                <w:rFonts w:hint="eastAsia" w:ascii="Arial" w:hAnsi="Arial" w:cs="Arial"/>
                <w:color w:val="auto"/>
                <w:szCs w:val="21"/>
                <w:highlight w:val="none"/>
                <w:lang w:eastAsia="zh-CN"/>
              </w:rPr>
            </w:pPr>
            <w:r>
              <w:rPr>
                <w:rFonts w:hint="eastAsia" w:ascii="宋体" w:hAnsi="宋体" w:cs="宋体"/>
                <w:b/>
                <w:bCs/>
                <w:color w:val="auto"/>
                <w:szCs w:val="21"/>
                <w:highlight w:val="none"/>
                <w:lang w:eastAsia="zh-CN"/>
              </w:rPr>
              <w:t>供应商资格条件</w:t>
            </w:r>
            <w:r>
              <w:rPr>
                <w:rFonts w:hint="eastAsia" w:ascii="Arial" w:hAnsi="Arial" w:cs="Arial"/>
                <w:color w:val="auto"/>
                <w:szCs w:val="21"/>
                <w:highlight w:val="none"/>
                <w:lang w:eastAsia="zh-CN"/>
              </w:rPr>
              <w:t>：</w:t>
            </w:r>
          </w:p>
          <w:p w14:paraId="00250EB0">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1.满足《中华人民共和国政府采购法》第二十二条规定；</w:t>
            </w:r>
          </w:p>
          <w:p w14:paraId="1A352C60">
            <w:pPr>
              <w:snapToGrid w:val="0"/>
              <w:spacing w:line="360" w:lineRule="exact"/>
              <w:rPr>
                <w:rFonts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 xml:space="preserve">2.落实政府采购政策需满足的资格要求：无 </w:t>
            </w:r>
          </w:p>
          <w:p w14:paraId="5A49F51F">
            <w:pPr>
              <w:snapToGrid w:val="0"/>
              <w:spacing w:line="360" w:lineRule="exact"/>
              <w:rPr>
                <w:rFonts w:ascii="宋体" w:hAnsi="宋体" w:cs="宋体"/>
                <w:color w:val="auto"/>
                <w:kern w:val="2"/>
                <w:szCs w:val="21"/>
                <w:highlight w:val="none"/>
                <w:lang w:eastAsia="zh-CN"/>
              </w:rPr>
            </w:pPr>
            <w:r>
              <w:rPr>
                <w:rFonts w:hint="eastAsia" w:ascii="宋体" w:hAnsi="宋体" w:cs="宋体"/>
                <w:color w:val="auto"/>
                <w:kern w:val="0"/>
                <w:szCs w:val="21"/>
                <w:highlight w:val="none"/>
                <w:lang w:eastAsia="zh-CN"/>
              </w:rPr>
              <w:t>3.本项目的特定资格要求：无。</w:t>
            </w:r>
          </w:p>
          <w:p w14:paraId="6136EBCB">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4.收到采购代理机构邀请的供应商。</w:t>
            </w:r>
          </w:p>
          <w:p w14:paraId="52F81C99">
            <w:pPr>
              <w:snapToGrid w:val="0"/>
              <w:spacing w:line="360" w:lineRule="exact"/>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5.对在“信用中国”网站(www.creditchina.gov.cn)、中国政府采购网</w:t>
            </w:r>
          </w:p>
          <w:p w14:paraId="67256B9F">
            <w:pPr>
              <w:snapToGrid w:val="0"/>
              <w:spacing w:line="360" w:lineRule="exact"/>
              <w:rPr>
                <w:rFonts w:ascii="宋体" w:hAnsi="宋体"/>
                <w:color w:val="auto"/>
                <w:szCs w:val="21"/>
                <w:highlight w:val="none"/>
                <w:lang w:eastAsia="zh-CN"/>
              </w:rPr>
            </w:pPr>
            <w:r>
              <w:rPr>
                <w:rFonts w:hint="eastAsia" w:ascii="宋体" w:hAnsi="宋体" w:cs="宋体"/>
                <w:b w:val="0"/>
                <w:bCs/>
                <w:color w:val="auto"/>
                <w:szCs w:val="21"/>
                <w:highlight w:val="none"/>
                <w:lang w:eastAsia="zh-CN"/>
              </w:rPr>
              <w:t>(www.ccgp.gov.cn)等渠道列入失信被执行人、重大税收违法案件当事人名单、政府采购严重违法失信行为记录名单及其他不符合《中华人民共和国政府采购法》第二十二条规定条件的供应商，不得参与政府采购活动。</w:t>
            </w:r>
          </w:p>
        </w:tc>
      </w:tr>
      <w:tr w14:paraId="7C9B514B">
        <w:tblPrEx>
          <w:tblCellMar>
            <w:top w:w="0" w:type="dxa"/>
            <w:left w:w="108" w:type="dxa"/>
            <w:bottom w:w="0" w:type="dxa"/>
            <w:right w:w="108" w:type="dxa"/>
          </w:tblCellMar>
        </w:tblPrEx>
        <w:trPr>
          <w:trHeight w:val="457"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0D137B73">
            <w:pPr>
              <w:spacing w:line="300" w:lineRule="exact"/>
              <w:jc w:val="center"/>
              <w:rPr>
                <w:rFonts w:hint="eastAsia" w:ascii="Arial" w:hAnsi="Arial" w:eastAsia="宋体" w:cs="Arial"/>
                <w:color w:val="auto"/>
                <w:highlight w:val="none"/>
                <w:lang w:val="en-US" w:eastAsia="zh-CN"/>
              </w:rPr>
            </w:pPr>
            <w:r>
              <w:rPr>
                <w:b/>
                <w:color w:val="auto"/>
                <w:szCs w:val="21"/>
                <w:highlight w:val="none"/>
              </w:rPr>
              <w:t>1.</w:t>
            </w:r>
            <w:r>
              <w:rPr>
                <w:rFonts w:hint="eastAsia"/>
                <w:b/>
                <w:color w:val="auto"/>
                <w:szCs w:val="21"/>
                <w:highlight w:val="none"/>
                <w:lang w:val="en-US" w:eastAsia="zh-CN"/>
              </w:rPr>
              <w:t>7</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90E71">
            <w:pPr>
              <w:spacing w:line="300" w:lineRule="exact"/>
              <w:jc w:val="left"/>
              <w:rPr>
                <w:rFonts w:ascii="宋体" w:hAnsi="宋体"/>
                <w:color w:val="auto"/>
                <w:szCs w:val="21"/>
                <w:highlight w:val="none"/>
              </w:rPr>
            </w:pPr>
            <w:r>
              <w:rPr>
                <w:rFonts w:hint="eastAsia"/>
                <w:color w:val="auto"/>
                <w:szCs w:val="21"/>
                <w:highlight w:val="none"/>
                <w:lang w:val="zh-CN"/>
              </w:rPr>
              <w:t>促进中小企业发展措施：本项目非专门面向中小微企业采购。</w:t>
            </w:r>
          </w:p>
        </w:tc>
      </w:tr>
      <w:tr w14:paraId="0CC88A94">
        <w:tblPrEx>
          <w:tblCellMar>
            <w:top w:w="0" w:type="dxa"/>
            <w:left w:w="108" w:type="dxa"/>
            <w:bottom w:w="0" w:type="dxa"/>
            <w:right w:w="108" w:type="dxa"/>
          </w:tblCellMar>
        </w:tblPrEx>
        <w:trPr>
          <w:trHeight w:val="383"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14117E76">
            <w:pPr>
              <w:snapToGrid w:val="0"/>
              <w:jc w:val="center"/>
              <w:rPr>
                <w:rFonts w:ascii="Arial" w:hAnsi="Arial" w:cs="Arial"/>
                <w:color w:val="auto"/>
                <w:highlight w:val="none"/>
                <w:lang w:eastAsia="zh-CN"/>
              </w:rPr>
            </w:pPr>
            <w:r>
              <w:rPr>
                <w:rFonts w:hint="eastAsia" w:ascii="Arial" w:hAnsi="Arial" w:cs="Arial"/>
                <w:color w:val="auto"/>
                <w:highlight w:val="none"/>
                <w:lang w:eastAsia="zh-CN"/>
              </w:rPr>
              <w:t>1</w:t>
            </w:r>
            <w:r>
              <w:rPr>
                <w:rFonts w:ascii="Arial" w:hAnsi="Arial" w:cs="Arial"/>
                <w:color w:val="auto"/>
                <w:highlight w:val="none"/>
                <w:lang w:eastAsia="zh-CN"/>
              </w:rPr>
              <w:t>.3.3</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3C7D5">
            <w:pPr>
              <w:spacing w:line="300" w:lineRule="exact"/>
              <w:jc w:val="left"/>
              <w:rPr>
                <w:rFonts w:ascii="Arial" w:hAnsi="Arial" w:cs="Arial"/>
                <w:color w:val="auto"/>
                <w:szCs w:val="21"/>
                <w:highlight w:val="none"/>
              </w:rPr>
            </w:pPr>
            <w:r>
              <w:rPr>
                <w:rFonts w:hint="eastAsia" w:ascii="Arial" w:hAnsi="Arial" w:cs="Arial"/>
                <w:color w:val="auto"/>
                <w:szCs w:val="21"/>
                <w:highlight w:val="none"/>
                <w:lang w:eastAsia="zh-CN"/>
              </w:rPr>
              <w:t>资质条件：无</w:t>
            </w:r>
          </w:p>
        </w:tc>
      </w:tr>
      <w:tr w14:paraId="3EF3446C">
        <w:tblPrEx>
          <w:tblCellMar>
            <w:top w:w="0" w:type="dxa"/>
            <w:left w:w="108" w:type="dxa"/>
            <w:bottom w:w="0" w:type="dxa"/>
            <w:right w:w="108" w:type="dxa"/>
          </w:tblCellMar>
        </w:tblPrEx>
        <w:trPr>
          <w:trHeight w:val="344"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6915899C">
            <w:pPr>
              <w:jc w:val="center"/>
              <w:rPr>
                <w:rFonts w:ascii="Arial" w:hAnsi="Arial" w:cs="Arial"/>
                <w:color w:val="auto"/>
                <w:szCs w:val="21"/>
                <w:highlight w:val="none"/>
                <w:lang w:eastAsia="zh-CN"/>
              </w:rPr>
            </w:pPr>
            <w:r>
              <w:rPr>
                <w:rFonts w:ascii="Arial" w:hAnsi="Arial" w:cs="Arial"/>
                <w:color w:val="auto"/>
                <w:szCs w:val="21"/>
                <w:highlight w:val="none"/>
              </w:rPr>
              <w:t>1.3.</w:t>
            </w:r>
            <w:r>
              <w:rPr>
                <w:rFonts w:ascii="Arial" w:hAnsi="Arial" w:cs="Arial"/>
                <w:color w:val="auto"/>
                <w:szCs w:val="21"/>
                <w:highlight w:val="none"/>
                <w:lang w:eastAsia="zh-CN"/>
              </w:rPr>
              <w:t>4</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692F">
            <w:pPr>
              <w:rPr>
                <w:rFonts w:ascii="Arial" w:hAnsi="Arial" w:cs="Arial"/>
                <w:color w:val="auto"/>
                <w:szCs w:val="21"/>
                <w:highlight w:val="none"/>
              </w:rPr>
            </w:pPr>
            <w:r>
              <w:rPr>
                <w:rFonts w:ascii="Arial" w:hAnsi="Arial" w:cs="Arial"/>
                <w:color w:val="auto"/>
                <w:szCs w:val="21"/>
                <w:highlight w:val="none"/>
              </w:rPr>
              <w:t>联合体</w:t>
            </w:r>
            <w:r>
              <w:rPr>
                <w:rFonts w:ascii="Arial" w:hAnsi="Arial" w:cs="Arial"/>
                <w:color w:val="auto"/>
                <w:szCs w:val="21"/>
                <w:highlight w:val="none"/>
                <w:lang w:eastAsia="zh-CN"/>
              </w:rPr>
              <w:t>协商</w:t>
            </w:r>
            <w:r>
              <w:rPr>
                <w:rFonts w:ascii="Arial" w:hAnsi="Arial" w:cs="Arial"/>
                <w:color w:val="auto"/>
                <w:szCs w:val="21"/>
                <w:highlight w:val="none"/>
              </w:rPr>
              <w:t>：不接受</w:t>
            </w:r>
          </w:p>
        </w:tc>
      </w:tr>
      <w:tr w14:paraId="373DE8A3">
        <w:tblPrEx>
          <w:tblCellMar>
            <w:top w:w="0" w:type="dxa"/>
            <w:left w:w="108" w:type="dxa"/>
            <w:bottom w:w="0" w:type="dxa"/>
            <w:right w:w="108" w:type="dxa"/>
          </w:tblCellMar>
        </w:tblPrEx>
        <w:trPr>
          <w:trHeight w:val="367"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223CE31A">
            <w:pPr>
              <w:jc w:val="center"/>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lang w:val="en-US" w:eastAsia="zh-CN"/>
              </w:rPr>
              <w:t>6</w:t>
            </w:r>
            <w:r>
              <w:rPr>
                <w:rFonts w:ascii="Arial" w:hAnsi="Arial" w:cs="Arial"/>
                <w:color w:val="auto"/>
                <w:szCs w:val="21"/>
                <w:highlight w:val="none"/>
              </w:rPr>
              <w:t>.1</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1776B">
            <w:pPr>
              <w:rPr>
                <w:rFonts w:ascii="Arial" w:hAnsi="Arial" w:cs="Arial"/>
                <w:color w:val="auto"/>
                <w:kern w:val="0"/>
                <w:szCs w:val="21"/>
                <w:highlight w:val="none"/>
                <w:lang w:eastAsia="zh-CN"/>
              </w:rPr>
            </w:pPr>
            <w:r>
              <w:rPr>
                <w:rFonts w:ascii="Arial" w:hAnsi="Arial" w:cs="Arial"/>
                <w:color w:val="auto"/>
                <w:szCs w:val="21"/>
                <w:highlight w:val="none"/>
              </w:rPr>
              <w:t>现场踏勘：无</w:t>
            </w:r>
          </w:p>
        </w:tc>
      </w:tr>
      <w:tr w14:paraId="59D6F2FE">
        <w:tblPrEx>
          <w:tblCellMar>
            <w:top w:w="0" w:type="dxa"/>
            <w:left w:w="108" w:type="dxa"/>
            <w:bottom w:w="0" w:type="dxa"/>
            <w:right w:w="108" w:type="dxa"/>
          </w:tblCellMar>
        </w:tblPrEx>
        <w:trPr>
          <w:trHeight w:val="367"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1A0DC74C">
            <w:pPr>
              <w:jc w:val="center"/>
              <w:rPr>
                <w:rFonts w:ascii="Arial" w:hAnsi="Arial" w:cs="Arial"/>
                <w:color w:val="auto"/>
                <w:szCs w:val="21"/>
                <w:highlight w:val="none"/>
                <w:lang w:eastAsia="zh-CN"/>
              </w:rPr>
            </w:pPr>
            <w:r>
              <w:rPr>
                <w:rFonts w:ascii="Arial" w:hAnsi="Arial" w:cs="Arial"/>
                <w:color w:val="auto"/>
                <w:szCs w:val="21"/>
                <w:highlight w:val="none"/>
                <w:lang w:eastAsia="zh-CN"/>
              </w:rPr>
              <w:t>3.3.1</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D779A">
            <w:pPr>
              <w:rPr>
                <w:rFonts w:ascii="Arial" w:hAnsi="Arial" w:cs="Arial"/>
                <w:color w:val="auto"/>
                <w:szCs w:val="21"/>
                <w:highlight w:val="none"/>
              </w:rPr>
            </w:pPr>
            <w:r>
              <w:rPr>
                <w:rFonts w:hint="eastAsia" w:ascii="宋体" w:hAnsi="宋体" w:cs="宋体"/>
                <w:color w:val="auto"/>
                <w:szCs w:val="21"/>
                <w:highlight w:val="none"/>
              </w:rPr>
              <w:t>本次报价须为人民币报价，只要填报了一个确定数额的总价，无论分项价格是否全部填报了相应的金额</w:t>
            </w:r>
            <w:r>
              <w:rPr>
                <w:rFonts w:hint="eastAsia" w:ascii="宋体" w:hAnsi="宋体" w:cs="宋体"/>
                <w:color w:val="auto"/>
                <w:szCs w:val="21"/>
                <w:highlight w:val="none"/>
                <w:lang w:eastAsia="zh-CN"/>
              </w:rPr>
              <w:t>，</w:t>
            </w:r>
            <w:r>
              <w:rPr>
                <w:color w:val="auto"/>
                <w:szCs w:val="21"/>
                <w:highlight w:val="none"/>
              </w:rPr>
              <w:t>报价应被视为已经包含了但并不限于本项目各项购买服务及相关服务等的费用和所需缴纳的所有价格、税、费</w:t>
            </w:r>
            <w:r>
              <w:rPr>
                <w:rFonts w:hint="eastAsia" w:ascii="宋体" w:hAnsi="宋体" w:cs="宋体"/>
                <w:color w:val="auto"/>
                <w:szCs w:val="21"/>
                <w:highlight w:val="none"/>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cs="宋体"/>
                <w:color w:val="auto"/>
                <w:szCs w:val="21"/>
                <w:highlight w:val="none"/>
                <w:lang w:eastAsia="zh-CN"/>
              </w:rPr>
              <w:t>。</w:t>
            </w:r>
          </w:p>
        </w:tc>
      </w:tr>
      <w:tr w14:paraId="20119803">
        <w:tblPrEx>
          <w:tblCellMar>
            <w:top w:w="0" w:type="dxa"/>
            <w:left w:w="108" w:type="dxa"/>
            <w:bottom w:w="0" w:type="dxa"/>
            <w:right w:w="108" w:type="dxa"/>
          </w:tblCellMar>
        </w:tblPrEx>
        <w:trPr>
          <w:trHeight w:val="367"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5CDDF957">
            <w:pPr>
              <w:spacing w:line="300" w:lineRule="exact"/>
              <w:jc w:val="center"/>
              <w:rPr>
                <w:rFonts w:ascii="Arial" w:hAnsi="Arial" w:cs="Arial"/>
                <w:color w:val="auto"/>
                <w:szCs w:val="21"/>
                <w:highlight w:val="none"/>
              </w:rPr>
            </w:pPr>
            <w:r>
              <w:rPr>
                <w:rFonts w:ascii="Arial" w:hAnsi="Arial" w:cs="Arial"/>
                <w:color w:val="auto"/>
                <w:szCs w:val="21"/>
                <w:highlight w:val="none"/>
              </w:rPr>
              <w:t>3.3.3</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E08A4">
            <w:pPr>
              <w:spacing w:line="300" w:lineRule="exact"/>
              <w:jc w:val="left"/>
              <w:rPr>
                <w:rFonts w:ascii="Arial" w:hAnsi="Arial" w:cs="Arial"/>
                <w:color w:val="auto"/>
                <w:szCs w:val="21"/>
                <w:highlight w:val="none"/>
                <w:lang w:eastAsia="zh-CN"/>
              </w:rPr>
            </w:pPr>
            <w:r>
              <w:rPr>
                <w:rFonts w:ascii="Arial" w:hAnsi="Arial" w:cs="Arial"/>
                <w:color w:val="auto"/>
                <w:szCs w:val="21"/>
                <w:highlight w:val="none"/>
              </w:rPr>
              <w:t>本项目预算金额</w:t>
            </w:r>
            <w:r>
              <w:rPr>
                <w:rFonts w:hint="eastAsia" w:ascii="Arial" w:hAnsi="Arial" w:cs="Arial"/>
                <w:color w:val="auto"/>
                <w:szCs w:val="21"/>
                <w:highlight w:val="none"/>
                <w:lang w:eastAsia="zh-CN"/>
              </w:rPr>
              <w:t>及最高限价</w:t>
            </w:r>
            <w:r>
              <w:rPr>
                <w:rFonts w:ascii="Arial" w:hAnsi="Arial" w:cs="Arial"/>
                <w:color w:val="auto"/>
                <w:szCs w:val="21"/>
                <w:highlight w:val="none"/>
              </w:rPr>
              <w:t>：</w:t>
            </w:r>
            <w:r>
              <w:rPr>
                <w:rFonts w:hint="eastAsia" w:ascii="Arial" w:hAnsi="Arial" w:cs="Arial"/>
                <w:color w:val="auto"/>
                <w:szCs w:val="21"/>
                <w:highlight w:val="none"/>
                <w:lang w:eastAsia="zh-CN"/>
              </w:rPr>
              <w:t>见邀请函。</w:t>
            </w:r>
          </w:p>
        </w:tc>
      </w:tr>
      <w:tr w14:paraId="2C8B1B47">
        <w:tblPrEx>
          <w:tblCellMar>
            <w:top w:w="0" w:type="dxa"/>
            <w:left w:w="108" w:type="dxa"/>
            <w:bottom w:w="0" w:type="dxa"/>
            <w:right w:w="108" w:type="dxa"/>
          </w:tblCellMar>
        </w:tblPrEx>
        <w:trPr>
          <w:trHeight w:val="367"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5CEC520F">
            <w:pPr>
              <w:jc w:val="center"/>
              <w:rPr>
                <w:rFonts w:ascii="Arial" w:hAnsi="Arial" w:cs="Arial"/>
                <w:color w:val="auto"/>
                <w:szCs w:val="21"/>
                <w:highlight w:val="none"/>
              </w:rPr>
            </w:pPr>
            <w:r>
              <w:rPr>
                <w:rFonts w:ascii="Arial" w:hAnsi="Arial" w:cs="Arial"/>
                <w:color w:val="auto"/>
                <w:szCs w:val="21"/>
                <w:highlight w:val="none"/>
                <w:lang w:eastAsia="zh-CN"/>
              </w:rPr>
              <w:t>3</w:t>
            </w:r>
            <w:r>
              <w:rPr>
                <w:rFonts w:ascii="Arial" w:hAnsi="Arial" w:cs="Arial"/>
                <w:color w:val="auto"/>
                <w:szCs w:val="21"/>
                <w:highlight w:val="none"/>
              </w:rPr>
              <w:t>.4.1</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EC565">
            <w:pPr>
              <w:rPr>
                <w:rFonts w:ascii="Arial" w:hAnsi="Arial" w:cs="Arial"/>
                <w:color w:val="auto"/>
                <w:szCs w:val="21"/>
                <w:highlight w:val="none"/>
              </w:rPr>
            </w:pPr>
            <w:r>
              <w:rPr>
                <w:rFonts w:ascii="Arial" w:hAnsi="Arial" w:cs="Arial"/>
                <w:color w:val="auto"/>
                <w:szCs w:val="21"/>
                <w:highlight w:val="none"/>
                <w:lang w:eastAsia="zh-CN"/>
              </w:rPr>
              <w:t>响应文件有效期</w:t>
            </w:r>
            <w:r>
              <w:rPr>
                <w:rFonts w:ascii="Arial" w:hAnsi="Arial" w:cs="Arial"/>
                <w:color w:val="auto"/>
                <w:szCs w:val="21"/>
                <w:highlight w:val="none"/>
              </w:rPr>
              <w:t>：</w:t>
            </w:r>
            <w:r>
              <w:rPr>
                <w:rFonts w:ascii="Arial" w:hAnsi="Arial" w:cs="Arial"/>
                <w:color w:val="auto"/>
                <w:highlight w:val="none"/>
              </w:rPr>
              <w:t>响应文件递交截止日期后60日历天。</w:t>
            </w:r>
          </w:p>
        </w:tc>
      </w:tr>
      <w:tr w14:paraId="1D02FDFE">
        <w:tblPrEx>
          <w:tblCellMar>
            <w:top w:w="0" w:type="dxa"/>
            <w:left w:w="108" w:type="dxa"/>
            <w:bottom w:w="0" w:type="dxa"/>
            <w:right w:w="108" w:type="dxa"/>
          </w:tblCellMar>
        </w:tblPrEx>
        <w:trPr>
          <w:trHeight w:val="367"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7FC728C1">
            <w:pPr>
              <w:jc w:val="center"/>
              <w:rPr>
                <w:rFonts w:ascii="Arial" w:hAnsi="Arial" w:cs="Arial"/>
                <w:color w:val="auto"/>
                <w:szCs w:val="21"/>
                <w:highlight w:val="none"/>
                <w:lang w:eastAsia="zh-CN"/>
              </w:rPr>
            </w:pPr>
            <w:r>
              <w:rPr>
                <w:rFonts w:hint="eastAsia" w:ascii="Arial" w:hAnsi="Arial" w:cs="Arial"/>
                <w:color w:val="auto"/>
                <w:szCs w:val="21"/>
                <w:highlight w:val="none"/>
                <w:lang w:eastAsia="zh-CN"/>
              </w:rPr>
              <w:t>3.5</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AEEC">
            <w:pPr>
              <w:rPr>
                <w:rFonts w:ascii="Arial" w:hAnsi="Arial" w:cs="Arial"/>
                <w:color w:val="auto"/>
                <w:szCs w:val="21"/>
                <w:highlight w:val="none"/>
                <w:lang w:eastAsia="zh-CN"/>
              </w:rPr>
            </w:pPr>
            <w:r>
              <w:rPr>
                <w:rFonts w:ascii="Arial" w:hAnsi="Arial" w:cs="Arial"/>
                <w:b/>
                <w:bCs/>
                <w:color w:val="auto"/>
                <w:kern w:val="0"/>
                <w:szCs w:val="21"/>
                <w:highlight w:val="none"/>
              </w:rPr>
              <w:t>保证金</w:t>
            </w:r>
            <w:r>
              <w:rPr>
                <w:rFonts w:hint="eastAsia" w:ascii="Arial" w:hAnsi="Arial" w:cs="Arial"/>
                <w:b/>
                <w:bCs/>
                <w:color w:val="auto"/>
                <w:kern w:val="0"/>
                <w:szCs w:val="21"/>
                <w:highlight w:val="none"/>
                <w:lang w:eastAsia="zh-CN"/>
              </w:rPr>
              <w:t>：无</w:t>
            </w:r>
          </w:p>
        </w:tc>
      </w:tr>
      <w:tr w14:paraId="149E1786">
        <w:tblPrEx>
          <w:tblCellMar>
            <w:top w:w="0" w:type="dxa"/>
            <w:left w:w="108" w:type="dxa"/>
            <w:bottom w:w="0" w:type="dxa"/>
            <w:right w:w="108" w:type="dxa"/>
          </w:tblCellMar>
        </w:tblPrEx>
        <w:trPr>
          <w:trHeight w:val="525"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54443305">
            <w:pPr>
              <w:snapToGrid w:val="0"/>
              <w:jc w:val="center"/>
              <w:rPr>
                <w:rFonts w:ascii="Arial" w:hAnsi="Arial" w:cs="Arial"/>
                <w:color w:val="auto"/>
                <w:highlight w:val="none"/>
                <w:lang w:eastAsia="zh-CN"/>
              </w:rPr>
            </w:pPr>
            <w:r>
              <w:rPr>
                <w:rFonts w:ascii="Arial" w:hAnsi="Arial" w:cs="Arial"/>
                <w:color w:val="auto"/>
                <w:highlight w:val="none"/>
                <w:lang w:eastAsia="zh-CN"/>
              </w:rPr>
              <w:t>3.6</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4D051">
            <w:pPr>
              <w:suppressAutoHyphens w:val="0"/>
              <w:rPr>
                <w:rFonts w:ascii="Arial" w:hAnsi="Arial" w:cs="Arial"/>
                <w:color w:val="auto"/>
                <w:highlight w:val="none"/>
                <w:lang w:eastAsia="zh-CN"/>
              </w:rPr>
            </w:pPr>
            <w:r>
              <w:rPr>
                <w:rFonts w:hint="eastAsia"/>
                <w:color w:val="auto"/>
                <w:szCs w:val="21"/>
                <w:highlight w:val="none"/>
              </w:rPr>
              <w:t>响应文件的编制</w:t>
            </w:r>
            <w:r>
              <w:rPr>
                <w:rFonts w:hint="eastAsia"/>
                <w:color w:val="auto"/>
                <w:szCs w:val="21"/>
                <w:highlight w:val="none"/>
                <w:lang w:eastAsia="zh-CN"/>
              </w:rPr>
              <w:t>：</w:t>
            </w:r>
            <w:r>
              <w:rPr>
                <w:rFonts w:hint="eastAsia" w:hAnsi="宋体"/>
                <w:color w:val="auto"/>
                <w:szCs w:val="21"/>
                <w:highlight w:val="none"/>
              </w:rPr>
              <w:t>响应文件应按第六章响应文件格式分别编制并使用下载的</w:t>
            </w:r>
            <w:r>
              <w:rPr>
                <w:rFonts w:hint="eastAsia"/>
                <w:color w:val="auto"/>
                <w:szCs w:val="21"/>
                <w:highlight w:val="none"/>
              </w:rPr>
              <w:t>广西政府采购云平台</w:t>
            </w:r>
            <w:r>
              <w:rPr>
                <w:rFonts w:hint="eastAsia" w:hAnsi="宋体"/>
                <w:color w:val="auto"/>
                <w:szCs w:val="21"/>
                <w:highlight w:val="none"/>
              </w:rPr>
              <w:t>投标客户端上传。</w:t>
            </w:r>
          </w:p>
        </w:tc>
      </w:tr>
      <w:tr w14:paraId="5D83022C">
        <w:tblPrEx>
          <w:tblCellMar>
            <w:top w:w="0" w:type="dxa"/>
            <w:left w:w="108" w:type="dxa"/>
            <w:bottom w:w="0" w:type="dxa"/>
            <w:right w:w="108" w:type="dxa"/>
          </w:tblCellMar>
        </w:tblPrEx>
        <w:trPr>
          <w:trHeight w:val="134"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4324AF65">
            <w:pPr>
              <w:snapToGrid w:val="0"/>
              <w:jc w:val="center"/>
              <w:rPr>
                <w:rFonts w:ascii="Arial" w:hAnsi="Arial" w:cs="Arial"/>
                <w:color w:val="auto"/>
                <w:highlight w:val="none"/>
                <w:lang w:eastAsia="zh-CN"/>
              </w:rPr>
            </w:pPr>
            <w:r>
              <w:rPr>
                <w:rFonts w:ascii="Arial" w:hAnsi="Arial" w:cs="Arial"/>
                <w:color w:val="auto"/>
                <w:highlight w:val="none"/>
                <w:lang w:eastAsia="zh-CN"/>
              </w:rPr>
              <w:t>3.8.2</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AC3CA">
            <w:pPr>
              <w:snapToGrid w:val="0"/>
              <w:rPr>
                <w:rFonts w:ascii="Arial" w:hAnsi="Arial" w:cs="Arial"/>
                <w:color w:val="auto"/>
                <w:highlight w:val="none"/>
              </w:rPr>
            </w:pPr>
            <w:r>
              <w:rPr>
                <w:rFonts w:ascii="Arial" w:hAnsi="Arial" w:cs="Arial"/>
                <w:color w:val="auto"/>
                <w:highlight w:val="none"/>
              </w:rPr>
              <w:t>响应文件递交截止时间：</w:t>
            </w:r>
            <w:r>
              <w:rPr>
                <w:rFonts w:hint="eastAsia" w:ascii="Arial" w:hAnsi="Arial" w:cs="Arial"/>
                <w:color w:val="auto"/>
                <w:szCs w:val="21"/>
                <w:highlight w:val="none"/>
                <w:lang w:eastAsia="zh-CN"/>
              </w:rPr>
              <w:t>见邀请函</w:t>
            </w:r>
            <w:r>
              <w:rPr>
                <w:rFonts w:ascii="Arial" w:hAnsi="Arial" w:cs="Arial"/>
                <w:color w:val="auto"/>
                <w:highlight w:val="none"/>
              </w:rPr>
              <w:t>。</w:t>
            </w:r>
          </w:p>
          <w:p w14:paraId="731863C8">
            <w:pPr>
              <w:rPr>
                <w:rFonts w:ascii="Arial" w:hAnsi="Arial" w:cs="Arial"/>
                <w:color w:val="auto"/>
                <w:highlight w:val="none"/>
                <w:lang w:eastAsia="zh-CN"/>
              </w:rPr>
            </w:pPr>
            <w:r>
              <w:rPr>
                <w:rFonts w:ascii="Arial" w:hAnsi="Arial" w:cs="Arial"/>
                <w:color w:val="auto"/>
                <w:highlight w:val="none"/>
              </w:rPr>
              <w:t>响应文件递交地址：</w:t>
            </w:r>
            <w:r>
              <w:rPr>
                <w:rFonts w:hint="eastAsia" w:ascii="Arial" w:hAnsi="Arial" w:cs="Arial"/>
                <w:color w:val="auto"/>
                <w:szCs w:val="21"/>
                <w:highlight w:val="none"/>
                <w:lang w:eastAsia="zh-CN"/>
              </w:rPr>
              <w:t>见邀请函</w:t>
            </w:r>
            <w:r>
              <w:rPr>
                <w:rFonts w:ascii="Arial" w:hAnsi="Arial" w:cs="Arial"/>
                <w:color w:val="auto"/>
                <w:highlight w:val="none"/>
              </w:rPr>
              <w:t>。</w:t>
            </w:r>
          </w:p>
          <w:p w14:paraId="41B25B07">
            <w:pPr>
              <w:spacing w:line="300" w:lineRule="exact"/>
              <w:jc w:val="left"/>
              <w:rPr>
                <w:rFonts w:ascii="Arial" w:hAnsi="Arial" w:cs="Arial"/>
                <w:color w:val="auto"/>
                <w:szCs w:val="21"/>
                <w:highlight w:val="none"/>
              </w:rPr>
            </w:pPr>
            <w:r>
              <w:rPr>
                <w:rFonts w:ascii="Arial" w:hAnsi="Arial" w:cs="Arial"/>
                <w:color w:val="auto"/>
                <w:szCs w:val="21"/>
                <w:highlight w:val="none"/>
                <w:lang w:eastAsia="zh-CN"/>
              </w:rPr>
              <w:t>协商</w:t>
            </w:r>
            <w:r>
              <w:rPr>
                <w:rFonts w:ascii="Arial" w:hAnsi="Arial" w:cs="Arial"/>
                <w:color w:val="auto"/>
                <w:szCs w:val="21"/>
                <w:highlight w:val="none"/>
              </w:rPr>
              <w:t>时间：</w:t>
            </w:r>
            <w:r>
              <w:rPr>
                <w:rFonts w:hint="eastAsia" w:ascii="Arial" w:hAnsi="Arial" w:cs="Arial"/>
                <w:color w:val="auto"/>
                <w:szCs w:val="21"/>
                <w:highlight w:val="none"/>
                <w:lang w:eastAsia="zh-CN"/>
              </w:rPr>
              <w:t>见邀请函</w:t>
            </w:r>
            <w:r>
              <w:rPr>
                <w:rFonts w:ascii="Arial" w:hAnsi="Arial" w:cs="Arial"/>
                <w:color w:val="auto"/>
                <w:szCs w:val="21"/>
                <w:highlight w:val="none"/>
              </w:rPr>
              <w:t>。</w:t>
            </w:r>
          </w:p>
          <w:p w14:paraId="29AA25A3">
            <w:pPr>
              <w:rPr>
                <w:rFonts w:ascii="Arial" w:hAnsi="Arial" w:cs="Arial"/>
                <w:color w:val="auto"/>
                <w:highlight w:val="none"/>
                <w:lang w:eastAsia="zh-CN"/>
              </w:rPr>
            </w:pPr>
            <w:r>
              <w:rPr>
                <w:rFonts w:ascii="Arial" w:hAnsi="Arial" w:cs="Arial"/>
                <w:color w:val="auto"/>
                <w:szCs w:val="21"/>
                <w:highlight w:val="none"/>
                <w:lang w:eastAsia="zh-CN"/>
              </w:rPr>
              <w:t>协商</w:t>
            </w:r>
            <w:r>
              <w:rPr>
                <w:rFonts w:ascii="Arial" w:hAnsi="Arial" w:cs="Arial"/>
                <w:color w:val="auto"/>
                <w:szCs w:val="21"/>
                <w:highlight w:val="none"/>
              </w:rPr>
              <w:t>地点：</w:t>
            </w:r>
            <w:r>
              <w:rPr>
                <w:rFonts w:hint="eastAsia" w:ascii="Arial" w:hAnsi="Arial" w:cs="Arial"/>
                <w:color w:val="auto"/>
                <w:szCs w:val="21"/>
                <w:highlight w:val="none"/>
                <w:lang w:eastAsia="zh-CN"/>
              </w:rPr>
              <w:t>见邀请函。</w:t>
            </w:r>
          </w:p>
        </w:tc>
      </w:tr>
      <w:tr w14:paraId="0BC2EA6D">
        <w:tblPrEx>
          <w:tblCellMar>
            <w:top w:w="0" w:type="dxa"/>
            <w:left w:w="108" w:type="dxa"/>
            <w:bottom w:w="0" w:type="dxa"/>
            <w:right w:w="108" w:type="dxa"/>
          </w:tblCellMar>
        </w:tblPrEx>
        <w:trPr>
          <w:trHeight w:val="350"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4D59939F">
            <w:pPr>
              <w:snapToGrid w:val="0"/>
              <w:jc w:val="center"/>
              <w:rPr>
                <w:rFonts w:ascii="Arial" w:hAnsi="Arial" w:cs="Arial"/>
                <w:color w:val="auto"/>
                <w:highlight w:val="none"/>
                <w:lang w:eastAsia="zh-CN"/>
              </w:rPr>
            </w:pPr>
            <w:r>
              <w:rPr>
                <w:rFonts w:hint="eastAsia" w:ascii="Arial" w:hAnsi="Arial" w:cs="Arial"/>
                <w:color w:val="auto"/>
                <w:highlight w:val="none"/>
                <w:lang w:eastAsia="zh-CN"/>
              </w:rPr>
              <w:t>4</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F3377">
            <w:pPr>
              <w:rPr>
                <w:rFonts w:ascii="Arial" w:hAnsi="Arial" w:cs="Arial"/>
                <w:color w:val="auto"/>
                <w:highlight w:val="none"/>
                <w:lang w:eastAsia="zh-CN"/>
              </w:rPr>
            </w:pPr>
            <w:r>
              <w:rPr>
                <w:rFonts w:ascii="Arial" w:hAnsi="Arial" w:cs="Arial"/>
                <w:color w:val="auto"/>
                <w:highlight w:val="none"/>
                <w:lang w:eastAsia="zh-CN"/>
              </w:rPr>
              <w:t>协商程序</w:t>
            </w:r>
            <w:r>
              <w:rPr>
                <w:rFonts w:hint="eastAsia" w:ascii="Arial" w:hAnsi="Arial" w:cs="Arial"/>
                <w:color w:val="auto"/>
                <w:highlight w:val="none"/>
                <w:lang w:eastAsia="zh-CN"/>
              </w:rPr>
              <w:t>（在</w:t>
            </w:r>
            <w:r>
              <w:rPr>
                <w:rFonts w:hint="eastAsia"/>
                <w:color w:val="auto"/>
                <w:szCs w:val="21"/>
                <w:highlight w:val="none"/>
              </w:rPr>
              <w:t>广西政府采购云平台</w:t>
            </w:r>
            <w:r>
              <w:rPr>
                <w:rFonts w:hint="eastAsia" w:ascii="Arial" w:hAnsi="Arial" w:cs="Arial"/>
                <w:color w:val="auto"/>
                <w:highlight w:val="none"/>
                <w:lang w:eastAsia="zh-CN"/>
              </w:rPr>
              <w:t>系统上进行）</w:t>
            </w:r>
            <w:r>
              <w:rPr>
                <w:rFonts w:ascii="Arial" w:hAnsi="Arial" w:cs="Arial"/>
                <w:color w:val="auto"/>
                <w:highlight w:val="none"/>
                <w:lang w:eastAsia="zh-CN"/>
              </w:rPr>
              <w:t>：</w:t>
            </w:r>
          </w:p>
          <w:p w14:paraId="66220B0D">
            <w:pPr>
              <w:rPr>
                <w:rFonts w:ascii="Arial" w:hAnsi="Arial" w:cs="Arial"/>
                <w:color w:val="auto"/>
                <w:highlight w:val="none"/>
                <w:lang w:eastAsia="zh-CN"/>
              </w:rPr>
            </w:pPr>
            <w:r>
              <w:rPr>
                <w:rFonts w:ascii="Arial" w:hAnsi="Arial" w:cs="Arial"/>
                <w:color w:val="auto"/>
                <w:highlight w:val="none"/>
                <w:lang w:eastAsia="zh-CN"/>
              </w:rPr>
              <w:t>（1）组织具有相关经验的专业人员参与协商；</w:t>
            </w:r>
          </w:p>
          <w:p w14:paraId="45676E26">
            <w:pPr>
              <w:rPr>
                <w:rFonts w:ascii="Arial" w:hAnsi="Arial" w:cs="Arial"/>
                <w:color w:val="auto"/>
                <w:highlight w:val="none"/>
                <w:lang w:eastAsia="zh-CN"/>
              </w:rPr>
            </w:pPr>
            <w:r>
              <w:rPr>
                <w:rFonts w:ascii="Arial" w:hAnsi="Arial" w:cs="Arial"/>
                <w:color w:val="auto"/>
                <w:highlight w:val="none"/>
                <w:lang w:eastAsia="zh-CN"/>
              </w:rPr>
              <w:t>（2）</w:t>
            </w:r>
            <w:r>
              <w:rPr>
                <w:rFonts w:hint="eastAsia" w:ascii="Arial" w:hAnsi="Arial" w:cs="Arial"/>
                <w:color w:val="auto"/>
                <w:highlight w:val="none"/>
                <w:lang w:eastAsia="zh-CN"/>
              </w:rPr>
              <w:t>审核供应商资格；</w:t>
            </w:r>
          </w:p>
          <w:p w14:paraId="7345E4E9">
            <w:pPr>
              <w:rPr>
                <w:rFonts w:ascii="Arial" w:hAnsi="Arial" w:cs="Arial"/>
                <w:color w:val="auto"/>
                <w:highlight w:val="none"/>
                <w:lang w:eastAsia="zh-CN"/>
              </w:rPr>
            </w:pPr>
            <w:r>
              <w:rPr>
                <w:rFonts w:ascii="Arial" w:hAnsi="Arial" w:cs="Arial"/>
                <w:color w:val="auto"/>
                <w:highlight w:val="none"/>
                <w:lang w:eastAsia="zh-CN"/>
              </w:rPr>
              <w:t>（3）单一来源采购人员与供应商商定</w:t>
            </w:r>
            <w:r>
              <w:rPr>
                <w:rFonts w:hint="eastAsia" w:ascii="Arial" w:hAnsi="Arial" w:cs="Arial"/>
                <w:color w:val="auto"/>
                <w:highlight w:val="none"/>
                <w:lang w:eastAsia="zh-CN"/>
              </w:rPr>
              <w:t>投入设备设施、投入人员情况以及</w:t>
            </w:r>
            <w:r>
              <w:rPr>
                <w:rFonts w:ascii="Arial" w:hAnsi="Arial" w:cs="Arial"/>
                <w:color w:val="auto"/>
                <w:highlight w:val="none"/>
                <w:lang w:eastAsia="zh-CN"/>
              </w:rPr>
              <w:t xml:space="preserve">成交价格并保证项目质量； </w:t>
            </w:r>
          </w:p>
          <w:p w14:paraId="7CB64BF2">
            <w:pPr>
              <w:rPr>
                <w:rFonts w:ascii="Arial" w:hAnsi="Arial" w:cs="Arial"/>
                <w:color w:val="auto"/>
                <w:highlight w:val="none"/>
                <w:lang w:eastAsia="zh-CN"/>
              </w:rPr>
            </w:pPr>
            <w:r>
              <w:rPr>
                <w:rFonts w:ascii="Arial" w:hAnsi="Arial" w:cs="Arial"/>
                <w:color w:val="auto"/>
                <w:highlight w:val="none"/>
                <w:lang w:eastAsia="zh-CN"/>
              </w:rPr>
              <w:t>（4）编写协商情况记录；</w:t>
            </w:r>
          </w:p>
          <w:p w14:paraId="47D00B0E">
            <w:pPr>
              <w:rPr>
                <w:rFonts w:ascii="Arial" w:hAnsi="Arial" w:cs="Arial"/>
                <w:color w:val="auto"/>
                <w:highlight w:val="none"/>
                <w:lang w:eastAsia="zh-CN"/>
              </w:rPr>
            </w:pPr>
            <w:r>
              <w:rPr>
                <w:rFonts w:hint="eastAsia" w:ascii="Arial" w:hAnsi="Arial" w:cs="Arial"/>
                <w:color w:val="auto"/>
                <w:highlight w:val="none"/>
                <w:lang w:eastAsia="zh-CN"/>
              </w:rPr>
              <w:t>（5）</w:t>
            </w:r>
            <w:r>
              <w:rPr>
                <w:rFonts w:ascii="Arial" w:hAnsi="Arial" w:cs="Arial"/>
                <w:color w:val="auto"/>
                <w:highlight w:val="none"/>
                <w:lang w:eastAsia="zh-CN"/>
              </w:rPr>
              <w:t>协商情况记录由</w:t>
            </w:r>
            <w:r>
              <w:rPr>
                <w:rFonts w:hint="eastAsia" w:ascii="Arial" w:hAnsi="Arial" w:cs="Arial"/>
                <w:color w:val="auto"/>
                <w:highlight w:val="none"/>
                <w:lang w:eastAsia="zh-CN"/>
              </w:rPr>
              <w:t>参与协商</w:t>
            </w:r>
            <w:r>
              <w:rPr>
                <w:rFonts w:ascii="Arial" w:hAnsi="Arial" w:cs="Arial"/>
                <w:color w:val="auto"/>
                <w:highlight w:val="none"/>
                <w:lang w:eastAsia="zh-CN"/>
              </w:rPr>
              <w:t>全体人员签字。</w:t>
            </w:r>
          </w:p>
        </w:tc>
      </w:tr>
      <w:tr w14:paraId="5F445F5F">
        <w:tblPrEx>
          <w:tblCellMar>
            <w:top w:w="0" w:type="dxa"/>
            <w:left w:w="108" w:type="dxa"/>
            <w:bottom w:w="0" w:type="dxa"/>
            <w:right w:w="108" w:type="dxa"/>
          </w:tblCellMar>
        </w:tblPrEx>
        <w:trPr>
          <w:trHeight w:val="350"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2CB0EFA2">
            <w:pPr>
              <w:snapToGrid w:val="0"/>
              <w:jc w:val="center"/>
              <w:rPr>
                <w:rFonts w:ascii="Arial" w:hAnsi="Arial" w:cs="Arial"/>
                <w:color w:val="auto"/>
                <w:highlight w:val="none"/>
                <w:lang w:eastAsia="zh-CN"/>
              </w:rPr>
            </w:pPr>
            <w:r>
              <w:rPr>
                <w:rFonts w:hint="eastAsia" w:ascii="Arial" w:hAnsi="Arial" w:cs="Arial"/>
                <w:color w:val="auto"/>
                <w:highlight w:val="none"/>
                <w:lang w:eastAsia="zh-CN"/>
              </w:rPr>
              <w:t>4.2</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D3CEA">
            <w:pPr>
              <w:rPr>
                <w:rFonts w:ascii="Arial" w:hAnsi="Arial" w:cs="Arial"/>
                <w:color w:val="auto"/>
                <w:highlight w:val="none"/>
                <w:lang w:eastAsia="zh-CN"/>
              </w:rPr>
            </w:pPr>
            <w:r>
              <w:rPr>
                <w:rFonts w:ascii="Arial" w:hAnsi="Arial" w:cs="Arial"/>
                <w:b/>
                <w:bCs/>
                <w:color w:val="auto"/>
                <w:kern w:val="0"/>
                <w:szCs w:val="21"/>
                <w:highlight w:val="none"/>
              </w:rPr>
              <w:t>演示</w:t>
            </w:r>
            <w:r>
              <w:rPr>
                <w:rFonts w:hint="eastAsia" w:ascii="Arial" w:hAnsi="Arial" w:cs="Arial"/>
                <w:b/>
                <w:bCs/>
                <w:color w:val="auto"/>
                <w:kern w:val="0"/>
                <w:szCs w:val="21"/>
                <w:highlight w:val="none"/>
                <w:lang w:eastAsia="zh-CN"/>
              </w:rPr>
              <w:t>：不要求</w:t>
            </w:r>
          </w:p>
        </w:tc>
      </w:tr>
      <w:tr w14:paraId="4D683A20">
        <w:tblPrEx>
          <w:tblCellMar>
            <w:top w:w="0" w:type="dxa"/>
            <w:left w:w="108" w:type="dxa"/>
            <w:bottom w:w="0" w:type="dxa"/>
            <w:right w:w="108" w:type="dxa"/>
          </w:tblCellMar>
        </w:tblPrEx>
        <w:trPr>
          <w:trHeight w:val="713"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738701F9">
            <w:pPr>
              <w:snapToGrid w:val="0"/>
              <w:jc w:val="center"/>
              <w:rPr>
                <w:rFonts w:ascii="Arial" w:hAnsi="Arial" w:cs="Arial"/>
                <w:color w:val="auto"/>
                <w:szCs w:val="21"/>
                <w:highlight w:val="none"/>
                <w:lang w:eastAsia="zh-CN"/>
              </w:rPr>
            </w:pPr>
            <w:r>
              <w:rPr>
                <w:rFonts w:hint="eastAsia" w:ascii="Arial" w:hAnsi="Arial" w:cs="Arial"/>
                <w:color w:val="auto"/>
                <w:szCs w:val="21"/>
                <w:highlight w:val="none"/>
                <w:lang w:eastAsia="zh-CN"/>
              </w:rPr>
              <w:t>5.1</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27F7">
            <w:pPr>
              <w:snapToGrid w:val="0"/>
              <w:rPr>
                <w:rFonts w:ascii="Arial" w:hAnsi="Arial" w:cs="Arial"/>
                <w:color w:val="auto"/>
                <w:szCs w:val="21"/>
                <w:highlight w:val="none"/>
              </w:rPr>
            </w:pPr>
            <w:r>
              <w:rPr>
                <w:rFonts w:hint="eastAsia" w:ascii="Arial" w:hAnsi="Arial" w:cs="Arial"/>
                <w:color w:val="auto"/>
                <w:szCs w:val="21"/>
                <w:highlight w:val="none"/>
                <w:lang w:eastAsia="zh-CN"/>
              </w:rPr>
              <w:t>结果</w:t>
            </w:r>
            <w:r>
              <w:rPr>
                <w:rFonts w:ascii="Arial" w:hAnsi="Arial" w:cs="Arial"/>
                <w:color w:val="auto"/>
                <w:szCs w:val="21"/>
                <w:highlight w:val="none"/>
                <w:lang w:eastAsia="zh-CN"/>
              </w:rPr>
              <w:t>公告</w:t>
            </w:r>
            <w:r>
              <w:rPr>
                <w:rFonts w:ascii="Arial" w:hAnsi="Arial" w:cs="Arial"/>
                <w:color w:val="auto"/>
                <w:szCs w:val="21"/>
                <w:highlight w:val="none"/>
              </w:rPr>
              <w:t>：</w:t>
            </w:r>
            <w:r>
              <w:rPr>
                <w:rFonts w:hint="eastAsia" w:ascii="Arial" w:hAnsi="Arial" w:cs="Arial"/>
                <w:color w:val="auto"/>
                <w:szCs w:val="21"/>
                <w:highlight w:val="none"/>
              </w:rPr>
              <w:t>采购代理机构在采购人依法确认成交供应商后2个工作日内发布结果公告。</w:t>
            </w:r>
          </w:p>
        </w:tc>
      </w:tr>
      <w:tr w14:paraId="0AEFEA0F">
        <w:tblPrEx>
          <w:tblCellMar>
            <w:top w:w="0" w:type="dxa"/>
            <w:left w:w="108" w:type="dxa"/>
            <w:bottom w:w="0" w:type="dxa"/>
            <w:right w:w="108" w:type="dxa"/>
          </w:tblCellMar>
        </w:tblPrEx>
        <w:trPr>
          <w:trHeight w:val="713"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4A7D2151">
            <w:pPr>
              <w:snapToGrid w:val="0"/>
              <w:jc w:val="center"/>
              <w:rPr>
                <w:rFonts w:ascii="Arial" w:hAnsi="Arial" w:cs="Arial"/>
                <w:color w:val="auto"/>
                <w:szCs w:val="21"/>
                <w:highlight w:val="none"/>
                <w:lang w:eastAsia="zh-CN"/>
              </w:rPr>
            </w:pPr>
            <w:r>
              <w:rPr>
                <w:rFonts w:hint="eastAsia" w:ascii="Arial" w:hAnsi="Arial" w:cs="Arial"/>
                <w:bCs/>
                <w:color w:val="auto"/>
                <w:szCs w:val="21"/>
                <w:highlight w:val="none"/>
                <w:lang w:eastAsia="zh-CN"/>
              </w:rPr>
              <w:t>5.3</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1BD7E">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成交</w:t>
            </w:r>
            <w:r>
              <w:rPr>
                <w:rFonts w:ascii="Arial" w:hAnsi="Arial" w:cs="Arial"/>
                <w:color w:val="auto"/>
                <w:szCs w:val="21"/>
                <w:highlight w:val="none"/>
                <w:lang w:eastAsia="zh-CN"/>
              </w:rPr>
              <w:t>通知书发出形式</w:t>
            </w:r>
            <w:r>
              <w:rPr>
                <w:rFonts w:hint="eastAsia" w:ascii="Arial" w:hAnsi="Arial" w:cs="Arial"/>
                <w:color w:val="auto"/>
                <w:szCs w:val="21"/>
                <w:highlight w:val="none"/>
                <w:lang w:eastAsia="zh-CN"/>
              </w:rPr>
              <w:t>：采购代理机构通过“</w:t>
            </w:r>
            <w:r>
              <w:rPr>
                <w:rFonts w:hint="eastAsia"/>
                <w:color w:val="auto"/>
                <w:szCs w:val="21"/>
                <w:highlight w:val="none"/>
              </w:rPr>
              <w:t>广西政府采购云平台</w:t>
            </w:r>
            <w:r>
              <w:rPr>
                <w:rFonts w:hint="eastAsia" w:ascii="Arial" w:hAnsi="Arial" w:cs="Arial"/>
                <w:color w:val="auto"/>
                <w:szCs w:val="21"/>
                <w:highlight w:val="none"/>
                <w:lang w:eastAsia="zh-CN"/>
              </w:rPr>
              <w:t>”平台发出成交通知书。</w:t>
            </w:r>
          </w:p>
          <w:p w14:paraId="17B69E78">
            <w:pPr>
              <w:snapToGrid w:val="0"/>
              <w:rPr>
                <w:rFonts w:ascii="Arial" w:hAnsi="Arial" w:cs="Arial"/>
                <w:color w:val="auto"/>
                <w:szCs w:val="21"/>
                <w:highlight w:val="none"/>
                <w:lang w:eastAsia="zh-CN"/>
              </w:rPr>
            </w:pPr>
            <w:r>
              <w:rPr>
                <w:rFonts w:hint="eastAsia" w:ascii="Arial" w:hAnsi="Arial" w:cs="Arial"/>
                <w:color w:val="auto"/>
                <w:szCs w:val="21"/>
                <w:highlight w:val="none"/>
                <w:lang w:eastAsia="zh-CN"/>
              </w:rPr>
              <w:t>成交通知书在“</w:t>
            </w:r>
            <w:r>
              <w:rPr>
                <w:rFonts w:hint="eastAsia"/>
                <w:color w:val="auto"/>
                <w:szCs w:val="21"/>
                <w:highlight w:val="none"/>
              </w:rPr>
              <w:t>广西政府采购云平台</w:t>
            </w:r>
            <w:r>
              <w:rPr>
                <w:rFonts w:hint="eastAsia" w:ascii="Arial" w:hAnsi="Arial" w:cs="Arial"/>
                <w:color w:val="auto"/>
                <w:szCs w:val="21"/>
                <w:highlight w:val="none"/>
                <w:lang w:eastAsia="zh-CN"/>
              </w:rPr>
              <w:t>”平台推送之日起，视为成交供应商已收到，成交供应商自行承担未及时查收的后果。</w:t>
            </w:r>
          </w:p>
        </w:tc>
      </w:tr>
      <w:tr w14:paraId="1BD9CFB3">
        <w:tblPrEx>
          <w:tblCellMar>
            <w:top w:w="0" w:type="dxa"/>
            <w:left w:w="108" w:type="dxa"/>
            <w:bottom w:w="0" w:type="dxa"/>
            <w:right w:w="108" w:type="dxa"/>
          </w:tblCellMar>
        </w:tblPrEx>
        <w:trPr>
          <w:trHeight w:val="484" w:hRule="atLeast"/>
          <w:jc w:val="center"/>
        </w:trPr>
        <w:tc>
          <w:tcPr>
            <w:tcW w:w="1128" w:type="dxa"/>
            <w:tcBorders>
              <w:top w:val="single" w:color="000000" w:sz="4" w:space="0"/>
              <w:left w:val="single" w:color="000000" w:sz="4" w:space="0"/>
              <w:bottom w:val="single" w:color="000000" w:sz="4" w:space="0"/>
            </w:tcBorders>
            <w:shd w:val="clear" w:color="auto" w:fill="FFFFFF"/>
            <w:vAlign w:val="center"/>
          </w:tcPr>
          <w:p w14:paraId="4C4FD81F">
            <w:pPr>
              <w:spacing w:line="300" w:lineRule="exact"/>
              <w:jc w:val="center"/>
              <w:rPr>
                <w:rFonts w:ascii="Arial" w:hAnsi="Arial" w:cs="Arial"/>
                <w:color w:val="auto"/>
                <w:szCs w:val="21"/>
                <w:highlight w:val="none"/>
                <w:lang w:eastAsia="zh-CN"/>
              </w:rPr>
            </w:pPr>
            <w:r>
              <w:rPr>
                <w:rFonts w:hint="eastAsia" w:ascii="Arial" w:hAnsi="Arial" w:cs="Arial"/>
                <w:color w:val="auto"/>
                <w:szCs w:val="21"/>
                <w:highlight w:val="none"/>
                <w:lang w:eastAsia="zh-CN"/>
              </w:rPr>
              <w:t>6</w:t>
            </w:r>
            <w:r>
              <w:rPr>
                <w:rFonts w:ascii="Arial" w:hAnsi="Arial" w:cs="Arial"/>
                <w:color w:val="auto"/>
                <w:szCs w:val="21"/>
                <w:highlight w:val="none"/>
              </w:rPr>
              <w:t>.2</w:t>
            </w:r>
            <w:r>
              <w:rPr>
                <w:rFonts w:ascii="Arial" w:hAnsi="Arial" w:cs="Arial"/>
                <w:color w:val="auto"/>
                <w:szCs w:val="21"/>
                <w:highlight w:val="none"/>
                <w:lang w:eastAsia="zh-CN"/>
              </w:rPr>
              <w:t>.1</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85CB5">
            <w:pPr>
              <w:spacing w:line="300" w:lineRule="exact"/>
              <w:jc w:val="left"/>
              <w:rPr>
                <w:rFonts w:ascii="Arial" w:hAnsi="Arial" w:cs="Arial"/>
                <w:color w:val="auto"/>
                <w:szCs w:val="21"/>
                <w:highlight w:val="none"/>
              </w:rPr>
            </w:pPr>
            <w:r>
              <w:rPr>
                <w:rFonts w:ascii="Arial" w:hAnsi="Arial" w:cs="Arial"/>
                <w:color w:val="auto"/>
                <w:szCs w:val="21"/>
                <w:highlight w:val="none"/>
              </w:rPr>
              <w:t>签订合同时间：</w:t>
            </w:r>
            <w:r>
              <w:rPr>
                <w:rFonts w:ascii="Arial" w:hAnsi="Arial" w:cs="Arial"/>
                <w:color w:val="auto"/>
                <w:szCs w:val="21"/>
                <w:highlight w:val="none"/>
                <w:lang w:eastAsia="zh-CN"/>
              </w:rPr>
              <w:t>成交</w:t>
            </w:r>
            <w:r>
              <w:rPr>
                <w:rFonts w:ascii="Arial" w:hAnsi="Arial" w:cs="Arial"/>
                <w:color w:val="auto"/>
                <w:szCs w:val="21"/>
                <w:highlight w:val="none"/>
              </w:rPr>
              <w:t>通知书发出后</w:t>
            </w:r>
            <w:r>
              <w:rPr>
                <w:rFonts w:hint="eastAsia" w:ascii="Arial" w:hAnsi="Arial" w:cs="Arial"/>
                <w:color w:val="auto"/>
                <w:szCs w:val="21"/>
                <w:highlight w:val="none"/>
                <w:lang w:val="en-US" w:eastAsia="zh-CN"/>
              </w:rPr>
              <w:t>20</w:t>
            </w:r>
            <w:r>
              <w:rPr>
                <w:rFonts w:hint="eastAsia" w:ascii="Arial" w:hAnsi="Arial" w:cs="Arial"/>
                <w:color w:val="auto"/>
                <w:szCs w:val="21"/>
                <w:highlight w:val="none"/>
                <w:lang w:eastAsia="zh-CN"/>
              </w:rPr>
              <w:t>日历</w:t>
            </w:r>
            <w:r>
              <w:rPr>
                <w:rFonts w:ascii="Arial" w:hAnsi="Arial" w:cs="Arial"/>
                <w:color w:val="auto"/>
                <w:szCs w:val="21"/>
                <w:highlight w:val="none"/>
              </w:rPr>
              <w:t>日内。</w:t>
            </w:r>
          </w:p>
        </w:tc>
      </w:tr>
      <w:tr w14:paraId="0CB09DCA">
        <w:tblPrEx>
          <w:tblCellMar>
            <w:top w:w="0" w:type="dxa"/>
            <w:left w:w="108" w:type="dxa"/>
            <w:bottom w:w="0" w:type="dxa"/>
            <w:right w:w="108" w:type="dxa"/>
          </w:tblCellMar>
        </w:tblPrEx>
        <w:trPr>
          <w:trHeight w:val="519" w:hRule="atLeast"/>
          <w:jc w:val="center"/>
        </w:trPr>
        <w:tc>
          <w:tcPr>
            <w:tcW w:w="1128" w:type="dxa"/>
            <w:tcBorders>
              <w:top w:val="single" w:color="000000" w:sz="4" w:space="0"/>
              <w:left w:val="single" w:color="auto" w:sz="4" w:space="0"/>
              <w:bottom w:val="single" w:color="000000" w:sz="4" w:space="0"/>
            </w:tcBorders>
            <w:shd w:val="clear" w:color="auto" w:fill="FFFFFF"/>
            <w:vAlign w:val="center"/>
          </w:tcPr>
          <w:p w14:paraId="04C8A913">
            <w:pPr>
              <w:snapToGrid w:val="0"/>
              <w:jc w:val="center"/>
              <w:rPr>
                <w:rFonts w:ascii="Arial" w:hAnsi="Arial" w:cs="Arial"/>
                <w:color w:val="auto"/>
                <w:szCs w:val="21"/>
                <w:highlight w:val="none"/>
                <w:lang w:eastAsia="zh-CN"/>
              </w:rPr>
            </w:pPr>
            <w:r>
              <w:rPr>
                <w:rFonts w:hint="eastAsia" w:ascii="Arial" w:hAnsi="Arial" w:cs="Arial"/>
                <w:color w:val="auto"/>
                <w:szCs w:val="21"/>
                <w:highlight w:val="none"/>
                <w:lang w:eastAsia="zh-CN"/>
              </w:rPr>
              <w:t>8</w:t>
            </w:r>
            <w:r>
              <w:rPr>
                <w:rFonts w:ascii="Arial" w:hAnsi="Arial" w:cs="Arial"/>
                <w:color w:val="auto"/>
                <w:szCs w:val="21"/>
                <w:highlight w:val="none"/>
                <w:lang w:eastAsia="zh-CN"/>
              </w:rPr>
              <w:t>.2</w:t>
            </w:r>
          </w:p>
        </w:tc>
        <w:tc>
          <w:tcPr>
            <w:tcW w:w="7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9F8AA">
            <w:pPr>
              <w:numPr>
                <w:ilvl w:val="0"/>
                <w:numId w:val="4"/>
              </w:numPr>
              <w:rPr>
                <w:color w:val="auto"/>
                <w:highlight w:val="none"/>
              </w:rPr>
            </w:pPr>
            <w:r>
              <w:rPr>
                <w:rFonts w:hint="eastAsia"/>
                <w:color w:val="auto"/>
                <w:highlight w:val="none"/>
              </w:rPr>
              <w:t>代理服务费</w:t>
            </w:r>
          </w:p>
          <w:p w14:paraId="5D865DD3">
            <w:pPr>
              <w:spacing w:line="300" w:lineRule="exact"/>
              <w:jc w:val="left"/>
              <w:rPr>
                <w:color w:val="auto"/>
                <w:highlight w:val="none"/>
              </w:rPr>
            </w:pPr>
            <w:r>
              <w:rPr>
                <w:rFonts w:hint="eastAsia"/>
                <w:color w:val="auto"/>
                <w:highlight w:val="none"/>
              </w:rPr>
              <w:sym w:font="Wingdings 2" w:char="00A3"/>
            </w:r>
            <w:r>
              <w:rPr>
                <w:rFonts w:hint="eastAsia"/>
                <w:color w:val="auto"/>
                <w:highlight w:val="none"/>
              </w:rPr>
              <w:t>采购代理机构向采购人收取代理服务费。</w:t>
            </w:r>
          </w:p>
          <w:p w14:paraId="5AD6A3B4">
            <w:pPr>
              <w:spacing w:line="300" w:lineRule="exact"/>
              <w:jc w:val="left"/>
              <w:rPr>
                <w:color w:val="auto"/>
                <w:highlight w:val="none"/>
              </w:rPr>
            </w:pPr>
            <w:r>
              <w:rPr>
                <w:color w:val="auto"/>
                <w:highlight w:val="none"/>
              </w:rPr>
              <w:sym w:font="Wingdings 2" w:char="0052"/>
            </w:r>
            <w:r>
              <w:rPr>
                <w:color w:val="auto"/>
                <w:highlight w:val="none"/>
              </w:rPr>
              <w:t>采购代理机构向</w:t>
            </w:r>
            <w:r>
              <w:rPr>
                <w:rFonts w:hint="eastAsia"/>
                <w:color w:val="auto"/>
                <w:highlight w:val="none"/>
              </w:rPr>
              <w:t>成交供应商</w:t>
            </w:r>
            <w:r>
              <w:rPr>
                <w:color w:val="auto"/>
                <w:highlight w:val="none"/>
              </w:rPr>
              <w:t>收取代理服务费。</w:t>
            </w:r>
          </w:p>
          <w:p w14:paraId="7B07D370">
            <w:pPr>
              <w:spacing w:line="300" w:lineRule="exact"/>
              <w:jc w:val="left"/>
              <w:rPr>
                <w:color w:val="auto"/>
                <w:highlight w:val="none"/>
              </w:rPr>
            </w:pPr>
            <w:r>
              <w:rPr>
                <w:color w:val="auto"/>
                <w:highlight w:val="none"/>
              </w:rPr>
              <w:t>本项目代理服务费</w:t>
            </w:r>
            <w:r>
              <w:rPr>
                <w:rFonts w:hint="eastAsia"/>
                <w:color w:val="auto"/>
                <w:highlight w:val="none"/>
              </w:rPr>
              <w:t>按照</w:t>
            </w:r>
            <w:r>
              <w:rPr>
                <w:color w:val="auto"/>
                <w:highlight w:val="none"/>
              </w:rPr>
              <w:t>《招标代理服务费管理暂行办法》 (计价格﹝2002﹞1980号)、《国家发展改革委关于降低部分建设项目收费标准规范收费行为等有关问题的通知》(发改价格﹝2011﹞534号)</w:t>
            </w:r>
            <w:r>
              <w:rPr>
                <w:rFonts w:hint="eastAsia"/>
                <w:color w:val="auto"/>
                <w:highlight w:val="none"/>
              </w:rPr>
              <w:t>的</w:t>
            </w:r>
            <w:r>
              <w:rPr>
                <w:color w:val="auto"/>
                <w:highlight w:val="none"/>
              </w:rPr>
              <w:t>规定</w:t>
            </w:r>
            <w:r>
              <w:rPr>
                <w:rFonts w:hint="eastAsia"/>
                <w:color w:val="auto"/>
                <w:highlight w:val="none"/>
              </w:rPr>
              <w:t>采用</w:t>
            </w:r>
            <w:r>
              <w:rPr>
                <w:color w:val="auto"/>
                <w:highlight w:val="none"/>
              </w:rPr>
              <w:t>差额定率累进</w:t>
            </w:r>
            <w:r>
              <w:rPr>
                <w:rFonts w:hint="eastAsia"/>
                <w:color w:val="auto"/>
                <w:highlight w:val="none"/>
              </w:rPr>
              <w:t>法</w:t>
            </w:r>
            <w:r>
              <w:rPr>
                <w:color w:val="auto"/>
                <w:highlight w:val="none"/>
              </w:rPr>
              <w:t>计算</w:t>
            </w:r>
            <w:r>
              <w:rPr>
                <w:rFonts w:hint="eastAsia"/>
                <w:color w:val="auto"/>
                <w:highlight w:val="none"/>
              </w:rPr>
              <w:t>。</w:t>
            </w:r>
            <w:r>
              <w:rPr>
                <w:color w:val="auto"/>
                <w:highlight w:val="none"/>
              </w:rPr>
              <w:t>具体费率</w:t>
            </w:r>
            <w:r>
              <w:rPr>
                <w:rFonts w:hint="eastAsia"/>
                <w:color w:val="auto"/>
                <w:highlight w:val="none"/>
              </w:rPr>
              <w:t>如下：</w:t>
            </w:r>
          </w:p>
          <w:p w14:paraId="4711A38E">
            <w:pPr>
              <w:spacing w:line="300" w:lineRule="exact"/>
              <w:jc w:val="left"/>
              <w:rPr>
                <w:color w:val="auto"/>
                <w:highlight w:val="none"/>
              </w:rPr>
            </w:pPr>
            <w:r>
              <w:rPr>
                <w:rFonts w:hint="eastAsia"/>
                <w:color w:val="auto"/>
                <w:highlight w:val="none"/>
              </w:rPr>
              <w:t>①招标金额在1</w:t>
            </w:r>
            <w:r>
              <w:rPr>
                <w:color w:val="auto"/>
                <w:highlight w:val="none"/>
              </w:rPr>
              <w:t>00</w:t>
            </w:r>
            <w:r>
              <w:rPr>
                <w:rFonts w:hint="eastAsia"/>
                <w:color w:val="auto"/>
                <w:highlight w:val="none"/>
              </w:rPr>
              <w:t>万元以下的：</w:t>
            </w:r>
          </w:p>
          <w:p w14:paraId="35F53CBD">
            <w:pPr>
              <w:spacing w:line="300" w:lineRule="exact"/>
              <w:jc w:val="left"/>
              <w:rPr>
                <w:color w:val="auto"/>
                <w:highlight w:val="none"/>
              </w:rPr>
            </w:pPr>
            <w:r>
              <w:rPr>
                <w:rFonts w:hint="eastAsia"/>
                <w:color w:val="auto"/>
                <w:highlight w:val="none"/>
              </w:rPr>
              <w:t>货物</w:t>
            </w:r>
            <w:r>
              <w:rPr>
                <w:color w:val="auto"/>
                <w:highlight w:val="none"/>
              </w:rPr>
              <w:t>1.5％</w:t>
            </w:r>
            <w:r>
              <w:rPr>
                <w:rFonts w:hint="eastAsia"/>
                <w:color w:val="auto"/>
                <w:highlight w:val="none"/>
              </w:rPr>
              <w:t>；</w:t>
            </w:r>
            <w:r>
              <w:rPr>
                <w:color w:val="auto"/>
                <w:highlight w:val="none"/>
              </w:rPr>
              <w:t>服务招标1.5％</w:t>
            </w:r>
            <w:r>
              <w:rPr>
                <w:rFonts w:hint="eastAsia"/>
                <w:color w:val="auto"/>
                <w:highlight w:val="none"/>
              </w:rPr>
              <w:t>；</w:t>
            </w:r>
            <w:r>
              <w:rPr>
                <w:color w:val="auto"/>
                <w:highlight w:val="none"/>
              </w:rPr>
              <w:t>工程招标1.0％</w:t>
            </w:r>
            <w:r>
              <w:rPr>
                <w:rFonts w:hint="eastAsia"/>
                <w:color w:val="auto"/>
                <w:highlight w:val="none"/>
              </w:rPr>
              <w:t>；</w:t>
            </w:r>
          </w:p>
          <w:p w14:paraId="35868C55">
            <w:pPr>
              <w:spacing w:line="300" w:lineRule="exact"/>
              <w:jc w:val="left"/>
              <w:rPr>
                <w:color w:val="auto"/>
                <w:highlight w:val="none"/>
              </w:rPr>
            </w:pPr>
            <w:r>
              <w:rPr>
                <w:rFonts w:hint="eastAsia"/>
                <w:color w:val="auto"/>
                <w:highlight w:val="none"/>
              </w:rPr>
              <w:t>②招标金额在</w:t>
            </w:r>
            <w:r>
              <w:rPr>
                <w:color w:val="auto"/>
                <w:highlight w:val="none"/>
              </w:rPr>
              <w:t>100-500</w:t>
            </w:r>
            <w:r>
              <w:rPr>
                <w:rFonts w:hint="eastAsia"/>
                <w:color w:val="auto"/>
                <w:highlight w:val="none"/>
              </w:rPr>
              <w:t>万元之间：</w:t>
            </w:r>
          </w:p>
          <w:p w14:paraId="67CAA40B">
            <w:pPr>
              <w:spacing w:line="300" w:lineRule="exact"/>
              <w:jc w:val="left"/>
              <w:rPr>
                <w:color w:val="auto"/>
                <w:highlight w:val="none"/>
              </w:rPr>
            </w:pPr>
            <w:r>
              <w:rPr>
                <w:rFonts w:hint="eastAsia"/>
                <w:color w:val="auto"/>
                <w:highlight w:val="none"/>
              </w:rPr>
              <w:t>货物</w:t>
            </w:r>
            <w:r>
              <w:rPr>
                <w:color w:val="auto"/>
                <w:highlight w:val="none"/>
              </w:rPr>
              <w:t>1.1％</w:t>
            </w:r>
            <w:r>
              <w:rPr>
                <w:rFonts w:hint="eastAsia"/>
                <w:color w:val="auto"/>
                <w:highlight w:val="none"/>
              </w:rPr>
              <w:t>；</w:t>
            </w:r>
            <w:r>
              <w:rPr>
                <w:color w:val="auto"/>
                <w:highlight w:val="none"/>
              </w:rPr>
              <w:t>服务招标0.8％</w:t>
            </w:r>
            <w:r>
              <w:rPr>
                <w:rFonts w:hint="eastAsia"/>
                <w:color w:val="auto"/>
                <w:highlight w:val="none"/>
              </w:rPr>
              <w:t>；</w:t>
            </w:r>
            <w:r>
              <w:rPr>
                <w:color w:val="auto"/>
                <w:highlight w:val="none"/>
              </w:rPr>
              <w:t>工程招标0.7％</w:t>
            </w:r>
            <w:r>
              <w:rPr>
                <w:rFonts w:hint="eastAsia"/>
                <w:color w:val="auto"/>
                <w:highlight w:val="none"/>
              </w:rPr>
              <w:t>；</w:t>
            </w:r>
          </w:p>
          <w:p w14:paraId="6493C8F9">
            <w:pPr>
              <w:spacing w:line="300" w:lineRule="exact"/>
              <w:jc w:val="left"/>
              <w:rPr>
                <w:color w:val="auto"/>
                <w:highlight w:val="none"/>
              </w:rPr>
            </w:pPr>
            <w:r>
              <w:rPr>
                <w:rFonts w:hint="eastAsia"/>
                <w:color w:val="auto"/>
                <w:highlight w:val="none"/>
              </w:rPr>
              <w:t>③招标金额在</w:t>
            </w:r>
            <w:r>
              <w:rPr>
                <w:color w:val="auto"/>
                <w:highlight w:val="none"/>
              </w:rPr>
              <w:t>5</w:t>
            </w:r>
            <w:r>
              <w:rPr>
                <w:rFonts w:hint="eastAsia"/>
                <w:color w:val="auto"/>
                <w:highlight w:val="none"/>
              </w:rPr>
              <w:t>0</w:t>
            </w:r>
            <w:r>
              <w:rPr>
                <w:color w:val="auto"/>
                <w:highlight w:val="none"/>
              </w:rPr>
              <w:t>0-1</w:t>
            </w:r>
            <w:r>
              <w:rPr>
                <w:rFonts w:hint="eastAsia"/>
                <w:color w:val="auto"/>
                <w:highlight w:val="none"/>
              </w:rPr>
              <w:t>00</w:t>
            </w:r>
            <w:r>
              <w:rPr>
                <w:color w:val="auto"/>
                <w:highlight w:val="none"/>
              </w:rPr>
              <w:t>0</w:t>
            </w:r>
            <w:r>
              <w:rPr>
                <w:rFonts w:hint="eastAsia"/>
                <w:color w:val="auto"/>
                <w:highlight w:val="none"/>
              </w:rPr>
              <w:t>万元之间：</w:t>
            </w:r>
          </w:p>
          <w:p w14:paraId="66C22C02">
            <w:pPr>
              <w:spacing w:line="300" w:lineRule="exact"/>
              <w:jc w:val="left"/>
              <w:rPr>
                <w:color w:val="auto"/>
                <w:highlight w:val="none"/>
              </w:rPr>
            </w:pPr>
            <w:r>
              <w:rPr>
                <w:rFonts w:hint="eastAsia"/>
                <w:color w:val="auto"/>
                <w:highlight w:val="none"/>
              </w:rPr>
              <w:t>货物</w:t>
            </w:r>
            <w:r>
              <w:rPr>
                <w:color w:val="auto"/>
                <w:highlight w:val="none"/>
              </w:rPr>
              <w:t>0.8％</w:t>
            </w:r>
            <w:r>
              <w:rPr>
                <w:rFonts w:hint="eastAsia"/>
                <w:color w:val="auto"/>
                <w:highlight w:val="none"/>
              </w:rPr>
              <w:t>；</w:t>
            </w:r>
            <w:r>
              <w:rPr>
                <w:color w:val="auto"/>
                <w:highlight w:val="none"/>
              </w:rPr>
              <w:t>服务招标0.45％</w:t>
            </w:r>
            <w:r>
              <w:rPr>
                <w:rFonts w:hint="eastAsia"/>
                <w:color w:val="auto"/>
                <w:highlight w:val="none"/>
              </w:rPr>
              <w:t>；</w:t>
            </w:r>
            <w:r>
              <w:rPr>
                <w:color w:val="auto"/>
                <w:highlight w:val="none"/>
              </w:rPr>
              <w:t>工程招标0.55％</w:t>
            </w:r>
            <w:r>
              <w:rPr>
                <w:rFonts w:hint="eastAsia"/>
                <w:color w:val="auto"/>
                <w:highlight w:val="none"/>
              </w:rPr>
              <w:t>；</w:t>
            </w:r>
          </w:p>
          <w:p w14:paraId="4359E793">
            <w:pPr>
              <w:spacing w:line="300" w:lineRule="exact"/>
              <w:jc w:val="left"/>
              <w:rPr>
                <w:color w:val="auto"/>
                <w:highlight w:val="none"/>
              </w:rPr>
            </w:pPr>
            <w:r>
              <w:rPr>
                <w:rFonts w:hint="eastAsia"/>
                <w:color w:val="auto"/>
                <w:highlight w:val="none"/>
              </w:rPr>
              <w:t>④招标金额在</w:t>
            </w:r>
            <w:r>
              <w:rPr>
                <w:color w:val="auto"/>
                <w:highlight w:val="none"/>
              </w:rPr>
              <w:t>1000-5000</w:t>
            </w:r>
            <w:r>
              <w:rPr>
                <w:rFonts w:hint="eastAsia"/>
                <w:color w:val="auto"/>
                <w:highlight w:val="none"/>
              </w:rPr>
              <w:t>万元之间：</w:t>
            </w:r>
          </w:p>
          <w:p w14:paraId="4AB6D347">
            <w:pPr>
              <w:spacing w:line="300" w:lineRule="exact"/>
              <w:jc w:val="left"/>
              <w:rPr>
                <w:color w:val="auto"/>
                <w:highlight w:val="none"/>
              </w:rPr>
            </w:pPr>
            <w:r>
              <w:rPr>
                <w:rFonts w:hint="eastAsia"/>
                <w:color w:val="auto"/>
                <w:highlight w:val="none"/>
              </w:rPr>
              <w:t>货物</w:t>
            </w:r>
            <w:r>
              <w:rPr>
                <w:color w:val="auto"/>
                <w:highlight w:val="none"/>
              </w:rPr>
              <w:t>0.5％</w:t>
            </w:r>
            <w:r>
              <w:rPr>
                <w:rFonts w:hint="eastAsia"/>
                <w:color w:val="auto"/>
                <w:highlight w:val="none"/>
              </w:rPr>
              <w:t>；</w:t>
            </w:r>
            <w:r>
              <w:rPr>
                <w:color w:val="auto"/>
                <w:highlight w:val="none"/>
              </w:rPr>
              <w:t>服务招标0.25％</w:t>
            </w:r>
            <w:r>
              <w:rPr>
                <w:rFonts w:hint="eastAsia"/>
                <w:color w:val="auto"/>
                <w:highlight w:val="none"/>
              </w:rPr>
              <w:t>；</w:t>
            </w:r>
            <w:r>
              <w:rPr>
                <w:color w:val="auto"/>
                <w:highlight w:val="none"/>
              </w:rPr>
              <w:t>工程招标0.35％</w:t>
            </w:r>
            <w:r>
              <w:rPr>
                <w:rFonts w:hint="eastAsia"/>
                <w:color w:val="auto"/>
                <w:highlight w:val="none"/>
              </w:rPr>
              <w:t>；</w:t>
            </w:r>
          </w:p>
          <w:p w14:paraId="0F00B2E6">
            <w:pPr>
              <w:spacing w:line="300" w:lineRule="exact"/>
              <w:jc w:val="left"/>
              <w:rPr>
                <w:color w:val="auto"/>
                <w:highlight w:val="none"/>
              </w:rPr>
            </w:pPr>
            <w:r>
              <w:rPr>
                <w:rFonts w:hint="eastAsia"/>
                <w:color w:val="auto"/>
                <w:highlight w:val="none"/>
              </w:rPr>
              <w:t>……</w:t>
            </w:r>
          </w:p>
          <w:p w14:paraId="7ABE7382">
            <w:pPr>
              <w:spacing w:line="300" w:lineRule="exact"/>
              <w:jc w:val="left"/>
              <w:rPr>
                <w:color w:val="auto"/>
                <w:highlight w:val="none"/>
              </w:rPr>
            </w:pPr>
            <w:r>
              <w:rPr>
                <w:color w:val="auto"/>
                <w:highlight w:val="none"/>
              </w:rPr>
              <w:t>差额定率累进</w:t>
            </w:r>
            <w:r>
              <w:rPr>
                <w:rFonts w:hint="eastAsia"/>
                <w:color w:val="auto"/>
                <w:highlight w:val="none"/>
              </w:rPr>
              <w:t>法</w:t>
            </w:r>
            <w:r>
              <w:rPr>
                <w:color w:val="auto"/>
                <w:highlight w:val="none"/>
              </w:rPr>
              <w:t>计算</w:t>
            </w:r>
            <w:r>
              <w:rPr>
                <w:rFonts w:hint="eastAsia"/>
                <w:color w:val="auto"/>
                <w:highlight w:val="none"/>
              </w:rPr>
              <w:t>过程示例：</w:t>
            </w:r>
          </w:p>
          <w:p w14:paraId="1E80408A">
            <w:pPr>
              <w:spacing w:line="360" w:lineRule="exact"/>
              <w:rPr>
                <w:color w:val="auto"/>
                <w:highlight w:val="none"/>
              </w:rPr>
            </w:pPr>
            <w:r>
              <w:rPr>
                <w:color w:val="auto"/>
                <w:highlight w:val="none"/>
              </w:rPr>
              <w:t>例如：某工程代理业务成交金额为300万元，代理服务费金额按如下计算：</w:t>
            </w:r>
          </w:p>
          <w:p w14:paraId="5FF840FE">
            <w:pPr>
              <w:spacing w:line="300" w:lineRule="exact"/>
              <w:jc w:val="left"/>
              <w:rPr>
                <w:color w:val="auto"/>
                <w:highlight w:val="none"/>
              </w:rPr>
            </w:pPr>
            <w:r>
              <w:rPr>
                <w:color w:val="auto"/>
                <w:highlight w:val="none"/>
              </w:rPr>
              <w:t>100万元×1.0%＝1万元</w:t>
            </w:r>
          </w:p>
          <w:p w14:paraId="32141F24">
            <w:pPr>
              <w:spacing w:line="300" w:lineRule="exact"/>
              <w:jc w:val="left"/>
              <w:rPr>
                <w:color w:val="auto"/>
                <w:highlight w:val="none"/>
              </w:rPr>
            </w:pPr>
            <w:r>
              <w:rPr>
                <w:color w:val="auto"/>
                <w:highlight w:val="none"/>
              </w:rPr>
              <w:t>（300－100）万元×0.7%＝1.4万元</w:t>
            </w:r>
          </w:p>
          <w:p w14:paraId="4A7C8DC9">
            <w:pPr>
              <w:spacing w:line="300" w:lineRule="exact"/>
              <w:jc w:val="left"/>
              <w:rPr>
                <w:color w:val="auto"/>
                <w:highlight w:val="none"/>
              </w:rPr>
            </w:pPr>
            <w:r>
              <w:rPr>
                <w:color w:val="auto"/>
                <w:highlight w:val="none"/>
              </w:rPr>
              <w:t>合计收费＝1.0＋1.4=2.4万元</w:t>
            </w:r>
          </w:p>
          <w:p w14:paraId="6A9F3477">
            <w:pPr>
              <w:spacing w:line="300" w:lineRule="exact"/>
              <w:jc w:val="left"/>
              <w:rPr>
                <w:rFonts w:hint="default" w:eastAsia="宋体"/>
                <w:color w:val="auto"/>
                <w:highlight w:val="none"/>
                <w:u w:val="single"/>
                <w:lang w:val="en-US" w:eastAsia="zh-CN"/>
              </w:rPr>
            </w:pPr>
            <w:r>
              <w:rPr>
                <w:rFonts w:hint="eastAsia"/>
                <w:color w:val="auto"/>
                <w:highlight w:val="none"/>
              </w:rPr>
              <w:sym w:font="Wingdings 2" w:char="00A3"/>
            </w:r>
            <w:r>
              <w:rPr>
                <w:rFonts w:hint="eastAsia"/>
                <w:color w:val="auto"/>
                <w:highlight w:val="none"/>
              </w:rPr>
              <w:t>采购代理机构向成交供应商收取代理服务费，具体金额为</w:t>
            </w:r>
            <w:r>
              <w:rPr>
                <w:rFonts w:hint="eastAsia"/>
                <w:color w:val="auto"/>
                <w:highlight w:val="none"/>
                <w:u w:val="single"/>
                <w:lang w:val="en-US" w:eastAsia="zh-CN"/>
              </w:rPr>
              <w:t xml:space="preserve">           </w:t>
            </w:r>
          </w:p>
          <w:p w14:paraId="5768A1BA">
            <w:pPr>
              <w:numPr>
                <w:ilvl w:val="0"/>
                <w:numId w:val="4"/>
              </w:numPr>
              <w:rPr>
                <w:color w:val="auto"/>
                <w:highlight w:val="none"/>
              </w:rPr>
            </w:pPr>
            <w:r>
              <w:rPr>
                <w:rFonts w:hint="eastAsia"/>
                <w:color w:val="auto"/>
                <w:highlight w:val="none"/>
              </w:rPr>
              <w:t>成交</w:t>
            </w:r>
            <w:r>
              <w:rPr>
                <w:color w:val="auto"/>
                <w:highlight w:val="none"/>
              </w:rPr>
              <w:t>供应商在</w:t>
            </w:r>
            <w:r>
              <w:rPr>
                <w:rFonts w:hint="eastAsia"/>
                <w:color w:val="auto"/>
                <w:highlight w:val="none"/>
              </w:rPr>
              <w:t>签订合同前</w:t>
            </w:r>
            <w:r>
              <w:rPr>
                <w:color w:val="auto"/>
                <w:highlight w:val="none"/>
              </w:rPr>
              <w:t>以银行转账或现金形式支付代理服务费。</w:t>
            </w:r>
          </w:p>
          <w:p w14:paraId="07AE5F56">
            <w:pPr>
              <w:snapToGrid w:val="0"/>
              <w:spacing w:line="360" w:lineRule="auto"/>
              <w:jc w:val="left"/>
              <w:rPr>
                <w:color w:val="auto"/>
                <w:szCs w:val="21"/>
                <w:highlight w:val="none"/>
              </w:rPr>
            </w:pPr>
            <w:r>
              <w:rPr>
                <w:rFonts w:hint="eastAsia"/>
                <w:color w:val="auto"/>
                <w:szCs w:val="21"/>
                <w:highlight w:val="none"/>
              </w:rPr>
              <w:t>（3）服务费账号信息：</w:t>
            </w:r>
          </w:p>
          <w:p w14:paraId="41127687">
            <w:pPr>
              <w:snapToGrid w:val="0"/>
              <w:spacing w:line="360" w:lineRule="auto"/>
              <w:jc w:val="left"/>
              <w:rPr>
                <w:color w:val="auto"/>
                <w:szCs w:val="21"/>
                <w:highlight w:val="none"/>
              </w:rPr>
            </w:pPr>
            <w:r>
              <w:rPr>
                <w:rFonts w:hint="eastAsia"/>
                <w:color w:val="auto"/>
                <w:szCs w:val="21"/>
                <w:highlight w:val="none"/>
              </w:rPr>
              <w:t>开户银行：交通银行南宁桃源支行</w:t>
            </w:r>
          </w:p>
          <w:p w14:paraId="003F4A67">
            <w:pPr>
              <w:snapToGrid w:val="0"/>
              <w:spacing w:line="360" w:lineRule="auto"/>
              <w:jc w:val="left"/>
              <w:rPr>
                <w:color w:val="auto"/>
                <w:szCs w:val="21"/>
                <w:highlight w:val="none"/>
              </w:rPr>
            </w:pPr>
            <w:r>
              <w:rPr>
                <w:rFonts w:hint="eastAsia"/>
                <w:color w:val="auto"/>
                <w:szCs w:val="21"/>
                <w:highlight w:val="none"/>
              </w:rPr>
              <w:t>开户名称：广西机电设备招标有限公司贵港分公司</w:t>
            </w:r>
          </w:p>
          <w:p w14:paraId="4A5BD484">
            <w:pPr>
              <w:rPr>
                <w:rFonts w:ascii="Arial" w:hAnsi="Arial" w:cs="Arial"/>
                <w:color w:val="auto"/>
                <w:szCs w:val="21"/>
                <w:highlight w:val="none"/>
              </w:rPr>
            </w:pPr>
            <w:r>
              <w:rPr>
                <w:rFonts w:hint="eastAsia"/>
                <w:color w:val="auto"/>
                <w:szCs w:val="21"/>
                <w:highlight w:val="none"/>
              </w:rPr>
              <w:t>银行账号：451060500013000632966</w:t>
            </w:r>
          </w:p>
        </w:tc>
      </w:tr>
      <w:tr w14:paraId="77C38274">
        <w:tblPrEx>
          <w:tblCellMar>
            <w:top w:w="0" w:type="dxa"/>
            <w:left w:w="108" w:type="dxa"/>
            <w:bottom w:w="0" w:type="dxa"/>
            <w:right w:w="108" w:type="dxa"/>
          </w:tblCellMar>
        </w:tblPrEx>
        <w:trPr>
          <w:trHeight w:val="477" w:hRule="atLeast"/>
          <w:jc w:val="center"/>
        </w:trPr>
        <w:tc>
          <w:tcPr>
            <w:tcW w:w="876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E25E3B6">
            <w:pPr>
              <w:snapToGrid w:val="0"/>
              <w:rPr>
                <w:rFonts w:ascii="Arial" w:hAnsi="Arial" w:cs="Arial"/>
                <w:color w:val="auto"/>
                <w:highlight w:val="none"/>
                <w:lang w:eastAsia="zh-CN"/>
              </w:rPr>
            </w:pPr>
            <w:r>
              <w:rPr>
                <w:rFonts w:ascii="Arial" w:hAnsi="Arial" w:cs="Arial"/>
                <w:color w:val="auto"/>
                <w:highlight w:val="none"/>
              </w:rPr>
              <w:t>注：《供应商须知前附表》是对供应商须知的具体补充和修改，如有矛盾，应以本前附表为准。</w:t>
            </w:r>
          </w:p>
        </w:tc>
      </w:tr>
    </w:tbl>
    <w:p w14:paraId="1DD434E9">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color w:val="auto"/>
          <w:szCs w:val="28"/>
          <w:highlight w:val="none"/>
        </w:rPr>
        <w:br w:type="page"/>
      </w:r>
      <w:r>
        <w:rPr>
          <w:rFonts w:ascii="Arial" w:hAnsi="Arial" w:cs="Arial"/>
          <w:b/>
          <w:bCs/>
          <w:color w:val="auto"/>
          <w:kern w:val="0"/>
          <w:szCs w:val="21"/>
          <w:highlight w:val="none"/>
        </w:rPr>
        <w:t>1．总则</w:t>
      </w:r>
    </w:p>
    <w:p w14:paraId="106E10E9">
      <w:pPr>
        <w:spacing w:before="120" w:line="360" w:lineRule="auto"/>
        <w:ind w:firstLine="422" w:firstLineChars="200"/>
        <w:outlineLvl w:val="2"/>
        <w:rPr>
          <w:rFonts w:ascii="Arial" w:hAnsi="Arial" w:cs="Arial"/>
          <w:b/>
          <w:bCs/>
          <w:color w:val="auto"/>
          <w:kern w:val="0"/>
          <w:szCs w:val="21"/>
          <w:highlight w:val="none"/>
        </w:rPr>
      </w:pPr>
      <w:bookmarkStart w:id="16" w:name="_Toc254970527"/>
      <w:bookmarkStart w:id="17" w:name="_Toc254970668"/>
      <w:r>
        <w:rPr>
          <w:rFonts w:ascii="Arial" w:hAnsi="Arial" w:cs="Arial"/>
          <w:b/>
          <w:bCs/>
          <w:color w:val="auto"/>
          <w:kern w:val="0"/>
          <w:szCs w:val="21"/>
          <w:highlight w:val="none"/>
        </w:rPr>
        <w:t>1.1适用范围</w:t>
      </w:r>
      <w:bookmarkEnd w:id="16"/>
      <w:bookmarkEnd w:id="17"/>
    </w:p>
    <w:p w14:paraId="2A0109AD">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本</w:t>
      </w:r>
      <w:r>
        <w:rPr>
          <w:rFonts w:ascii="Arial" w:hAnsi="Arial" w:cs="Arial"/>
          <w:color w:val="auto"/>
          <w:szCs w:val="21"/>
          <w:highlight w:val="none"/>
          <w:lang w:eastAsia="zh-CN"/>
        </w:rPr>
        <w:t>单一来源采购文件</w:t>
      </w:r>
      <w:r>
        <w:rPr>
          <w:rFonts w:ascii="Arial" w:hAnsi="Arial" w:cs="Arial"/>
          <w:color w:val="auto"/>
          <w:szCs w:val="21"/>
          <w:highlight w:val="none"/>
        </w:rPr>
        <w:t>适用于</w:t>
      </w:r>
      <w:r>
        <w:rPr>
          <w:rFonts w:ascii="Arial" w:hAnsi="Arial" w:cs="Arial"/>
          <w:color w:val="auto"/>
          <w:szCs w:val="21"/>
          <w:highlight w:val="none"/>
          <w:lang w:eastAsia="zh-CN"/>
        </w:rPr>
        <w:t>《供应商须知前附表》</w:t>
      </w:r>
      <w:r>
        <w:rPr>
          <w:rFonts w:ascii="Arial" w:hAnsi="Arial" w:cs="Arial"/>
          <w:color w:val="auto"/>
          <w:szCs w:val="21"/>
          <w:highlight w:val="none"/>
        </w:rPr>
        <w:t>所述项目的</w:t>
      </w:r>
      <w:r>
        <w:rPr>
          <w:rFonts w:ascii="Arial" w:hAnsi="Arial" w:cs="Arial"/>
          <w:color w:val="auto"/>
          <w:szCs w:val="21"/>
          <w:highlight w:val="none"/>
          <w:lang w:eastAsia="zh-CN"/>
        </w:rPr>
        <w:t>采购</w:t>
      </w:r>
      <w:r>
        <w:rPr>
          <w:rFonts w:ascii="Arial" w:hAnsi="Arial" w:cs="Arial"/>
          <w:color w:val="auto"/>
          <w:szCs w:val="21"/>
          <w:highlight w:val="none"/>
        </w:rPr>
        <w:t>、</w:t>
      </w:r>
      <w:r>
        <w:rPr>
          <w:rFonts w:ascii="Arial" w:hAnsi="Arial" w:cs="Arial"/>
          <w:color w:val="auto"/>
          <w:szCs w:val="21"/>
          <w:highlight w:val="none"/>
          <w:lang w:eastAsia="zh-CN"/>
        </w:rPr>
        <w:t>协商</w:t>
      </w:r>
      <w:r>
        <w:rPr>
          <w:rFonts w:ascii="Arial" w:hAnsi="Arial" w:cs="Arial"/>
          <w:color w:val="auto"/>
          <w:szCs w:val="21"/>
          <w:highlight w:val="none"/>
        </w:rPr>
        <w:t>、定标、验收、合同履约、付款等行为（法律、法规另有规定的，从其规定）。</w:t>
      </w:r>
    </w:p>
    <w:p w14:paraId="0A0359C1">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1.2定义</w:t>
      </w:r>
    </w:p>
    <w:p w14:paraId="3E8AB376">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1.2.1 “采购人"是指组织本次</w:t>
      </w:r>
      <w:r>
        <w:rPr>
          <w:rFonts w:hint="eastAsia" w:ascii="Arial" w:hAnsi="Arial" w:cs="Arial"/>
          <w:color w:val="auto"/>
          <w:szCs w:val="21"/>
          <w:highlight w:val="none"/>
          <w:lang w:eastAsia="zh-CN"/>
        </w:rPr>
        <w:t>单一来源</w:t>
      </w:r>
      <w:r>
        <w:rPr>
          <w:rFonts w:ascii="Arial" w:hAnsi="Arial" w:cs="Arial"/>
          <w:color w:val="auto"/>
          <w:szCs w:val="21"/>
          <w:highlight w:val="none"/>
          <w:lang w:eastAsia="zh-CN"/>
        </w:rPr>
        <w:t>采购的采购人。</w:t>
      </w:r>
    </w:p>
    <w:p w14:paraId="3057A411">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1.2.2 “采购代理机构”是指组织本次</w:t>
      </w:r>
      <w:r>
        <w:rPr>
          <w:rFonts w:hint="eastAsia" w:ascii="Arial" w:hAnsi="Arial" w:cs="Arial"/>
          <w:color w:val="auto"/>
          <w:szCs w:val="21"/>
          <w:highlight w:val="none"/>
          <w:lang w:eastAsia="zh-CN"/>
        </w:rPr>
        <w:t>单一来源</w:t>
      </w:r>
      <w:r>
        <w:rPr>
          <w:rFonts w:ascii="Arial" w:hAnsi="Arial" w:cs="Arial"/>
          <w:color w:val="auto"/>
          <w:szCs w:val="21"/>
          <w:highlight w:val="none"/>
          <w:lang w:eastAsia="zh-CN"/>
        </w:rPr>
        <w:t>采购的采购代理机构。</w:t>
      </w:r>
    </w:p>
    <w:p w14:paraId="439E8E8D">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1.2.3 “供应商”是指响应本文件要求，参加协商的</w:t>
      </w:r>
      <w:r>
        <w:rPr>
          <w:rFonts w:hint="eastAsia" w:ascii="Arial" w:hAnsi="Arial" w:cs="Arial"/>
          <w:color w:val="auto"/>
          <w:szCs w:val="21"/>
          <w:highlight w:val="none"/>
          <w:lang w:eastAsia="zh-CN"/>
        </w:rPr>
        <w:t>法定代表人</w:t>
      </w:r>
      <w:r>
        <w:rPr>
          <w:rFonts w:ascii="Arial" w:hAnsi="Arial" w:cs="Arial"/>
          <w:color w:val="auto"/>
          <w:szCs w:val="21"/>
          <w:highlight w:val="none"/>
          <w:lang w:eastAsia="zh-CN"/>
        </w:rPr>
        <w:t>或者其他组织（也称为"供应商"）。如果该供应商在本次协商中成交，即成为"成交供应商"。</w:t>
      </w:r>
    </w:p>
    <w:p w14:paraId="5057F65E">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1.2.4 “产品”系指供应商按单一来源采购文件规定，向采购人提供的一切设备、保险、税金、备品备件、工具、手册及其它有关技术资料和材料。</w:t>
      </w:r>
    </w:p>
    <w:p w14:paraId="5BA7735C">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1.2.5 “服务”系指单一来源采购文件规定供应商须承担的安装、调试、</w:t>
      </w:r>
      <w:r>
        <w:rPr>
          <w:rFonts w:hint="eastAsia" w:ascii="Arial" w:hAnsi="Arial" w:cs="Arial"/>
          <w:color w:val="auto"/>
          <w:szCs w:val="21"/>
          <w:highlight w:val="none"/>
          <w:lang w:eastAsia="zh-CN"/>
        </w:rPr>
        <w:t>咨询、</w:t>
      </w:r>
      <w:r>
        <w:rPr>
          <w:rFonts w:ascii="Arial" w:hAnsi="Arial" w:cs="Arial"/>
          <w:color w:val="auto"/>
          <w:szCs w:val="21"/>
          <w:highlight w:val="none"/>
          <w:lang w:eastAsia="zh-CN"/>
        </w:rPr>
        <w:t>技术协助、校准、培训、技术指导以及其他类似的义务。</w:t>
      </w:r>
    </w:p>
    <w:p w14:paraId="26D9FB85">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1.2.6 “项目”系指供应商按单一来源采购文件规定向采购人提供的产品和服务。</w:t>
      </w:r>
    </w:p>
    <w:p w14:paraId="6F40B6DC">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1.2.7 “书面形式”包括信函、传真、电报等。</w:t>
      </w:r>
    </w:p>
    <w:p w14:paraId="219A5A82">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1.2.8 “响应文件”是指供应商根据本文件要求，编制包含报价、技术和服务等所有内容的文件（也称为"单一来源采购响应文件"）。</w:t>
      </w:r>
    </w:p>
    <w:p w14:paraId="3AE7DDEA">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1.3</w:t>
      </w:r>
      <w:r>
        <w:rPr>
          <w:rFonts w:ascii="Arial" w:hAnsi="Arial" w:cs="Arial"/>
          <w:b/>
          <w:bCs/>
          <w:color w:val="auto"/>
          <w:kern w:val="0"/>
          <w:szCs w:val="21"/>
          <w:highlight w:val="none"/>
          <w:lang w:eastAsia="zh-CN"/>
        </w:rPr>
        <w:t>供应商资格条件</w:t>
      </w:r>
    </w:p>
    <w:p w14:paraId="5014D6B0">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1.3.1</w:t>
      </w:r>
      <w:r>
        <w:rPr>
          <w:rFonts w:hint="eastAsia" w:ascii="Arial" w:hAnsi="Arial" w:cs="Arial"/>
          <w:color w:val="auto"/>
          <w:szCs w:val="21"/>
          <w:highlight w:val="none"/>
          <w:lang w:eastAsia="zh-CN"/>
        </w:rPr>
        <w:t>供应商资格条件：详见供应商须知前附表</w:t>
      </w:r>
    </w:p>
    <w:p w14:paraId="15B9DD83">
      <w:pPr>
        <w:spacing w:before="120" w:line="360" w:lineRule="auto"/>
        <w:ind w:firstLine="420" w:firstLineChars="200"/>
        <w:rPr>
          <w:rFonts w:hint="eastAsia" w:ascii="Arial" w:hAnsi="Arial" w:cs="Arial"/>
          <w:color w:val="auto"/>
          <w:szCs w:val="21"/>
          <w:highlight w:val="none"/>
          <w:lang w:eastAsia="zh-CN"/>
        </w:rPr>
      </w:pPr>
      <w:r>
        <w:rPr>
          <w:rFonts w:hint="eastAsia" w:ascii="Arial" w:hAnsi="Arial" w:cs="Arial"/>
          <w:color w:val="auto"/>
          <w:szCs w:val="21"/>
          <w:highlight w:val="none"/>
          <w:lang w:val="en-US" w:eastAsia="zh-CN"/>
        </w:rPr>
        <w:t>1.3.</w:t>
      </w:r>
      <w:r>
        <w:rPr>
          <w:rFonts w:hint="eastAsia" w:ascii="Arial" w:hAnsi="Arial" w:cs="Arial"/>
          <w:color w:val="auto"/>
          <w:szCs w:val="21"/>
          <w:highlight w:val="none"/>
          <w:lang w:eastAsia="zh-CN"/>
        </w:rPr>
        <w:t>2. 收到采购代理机构邀请的供应商。</w:t>
      </w:r>
    </w:p>
    <w:p w14:paraId="6C7EE9A6">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1.3.</w:t>
      </w:r>
      <w:r>
        <w:rPr>
          <w:rFonts w:hint="eastAsia" w:ascii="Arial" w:hAnsi="Arial" w:cs="Arial"/>
          <w:color w:val="auto"/>
          <w:szCs w:val="21"/>
          <w:highlight w:val="none"/>
          <w:lang w:val="en-US" w:eastAsia="zh-CN"/>
        </w:rPr>
        <w:t>3</w:t>
      </w:r>
      <w:r>
        <w:rPr>
          <w:rFonts w:ascii="Arial" w:hAnsi="Arial" w:cs="Arial"/>
          <w:color w:val="auto"/>
          <w:szCs w:val="21"/>
          <w:highlight w:val="none"/>
          <w:lang w:eastAsia="zh-CN"/>
        </w:rPr>
        <w:t>《供应商须知前附表》规定接受联合体协商的，除应符合本章第1.3.1、1.3.2</w:t>
      </w:r>
      <w:r>
        <w:rPr>
          <w:rFonts w:hint="eastAsia" w:ascii="Arial" w:hAnsi="Arial" w:cs="Arial"/>
          <w:color w:val="auto"/>
          <w:szCs w:val="21"/>
          <w:highlight w:val="none"/>
          <w:lang w:eastAsia="zh-CN"/>
        </w:rPr>
        <w:t>、</w:t>
      </w:r>
      <w:r>
        <w:rPr>
          <w:rFonts w:ascii="Arial" w:hAnsi="Arial" w:cs="Arial"/>
          <w:color w:val="auto"/>
          <w:szCs w:val="21"/>
          <w:highlight w:val="none"/>
          <w:lang w:eastAsia="zh-CN"/>
        </w:rPr>
        <w:t>1.3.3项和《供应商须知前附表》的要求外，还应遵守以下规定：</w:t>
      </w:r>
    </w:p>
    <w:p w14:paraId="6A51E035">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（1）两个以上供应商可以组成一个协商联合体，以一个供应商的身份协商。</w:t>
      </w:r>
    </w:p>
    <w:p w14:paraId="1A20E797">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（2）以联合体形式参加协商的，联合体各方均应满足协商公告列明的资格条件。联合体中有同类资质的供应商按照联合体分工承担相同工作的，应当按照资质等级较低的供应商确定资质等级。</w:t>
      </w:r>
    </w:p>
    <w:p w14:paraId="39D64817">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联合体各方之间应当签订联合协商协议，联合协商协议中应确定主办方（主体），代表联合体进行协商。联合协商协议应明确约定联合体各方承担的工作和相应的责任，并将联合协商协议连同响应文件一并提交采购代理机构。</w:t>
      </w:r>
    </w:p>
    <w:p w14:paraId="4DB70AA7">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（4）以联合体形式参加政府采购活动的，联合体各方不得再单独参加或者与其他供应商另外组成联合体参加同一合同项下的政府采购活动。</w:t>
      </w:r>
    </w:p>
    <w:p w14:paraId="094BB09B">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（5）联合体协商业绩计算，按照联合协商协议分工认定。</w:t>
      </w:r>
    </w:p>
    <w:p w14:paraId="7CBAFAA0">
      <w:pPr>
        <w:spacing w:before="120" w:line="360" w:lineRule="auto"/>
        <w:ind w:firstLine="422" w:firstLineChars="200"/>
        <w:outlineLvl w:val="2"/>
        <w:rPr>
          <w:rFonts w:ascii="Arial" w:hAnsi="Arial" w:cs="Arial"/>
          <w:b/>
          <w:bCs/>
          <w:color w:val="auto"/>
          <w:kern w:val="0"/>
          <w:szCs w:val="21"/>
          <w:highlight w:val="none"/>
        </w:rPr>
      </w:pPr>
      <w:bookmarkStart w:id="18" w:name="_Toc254970672"/>
      <w:bookmarkStart w:id="19" w:name="_Toc254970531"/>
      <w:r>
        <w:rPr>
          <w:rFonts w:ascii="Arial" w:hAnsi="Arial" w:cs="Arial"/>
          <w:b/>
          <w:bCs/>
          <w:color w:val="auto"/>
          <w:kern w:val="0"/>
          <w:szCs w:val="21"/>
          <w:highlight w:val="none"/>
        </w:rPr>
        <w:t>1.4现场踏勘及协商费用</w:t>
      </w:r>
      <w:bookmarkEnd w:id="18"/>
      <w:bookmarkEnd w:id="19"/>
    </w:p>
    <w:p w14:paraId="1ABEDCBF">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1.4.1前附表如规定现场踏勘的，供应商应按规定时间地点参加踏勘，否则协商无效。</w:t>
      </w:r>
    </w:p>
    <w:p w14:paraId="6151528F">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1.4.2供应商均应自行承担所有与协商有关的全部费用（单一来源采购文件有相关的规定除外）。</w:t>
      </w:r>
    </w:p>
    <w:p w14:paraId="068D81A4">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1.5转包与分包</w:t>
      </w:r>
    </w:p>
    <w:p w14:paraId="3B74E016">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1.5.1本项目不允许转包。</w:t>
      </w:r>
    </w:p>
    <w:p w14:paraId="561690E2">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1.5.2本项目不可以分包。</w:t>
      </w:r>
    </w:p>
    <w:p w14:paraId="3266471C">
      <w:pPr>
        <w:spacing w:before="120" w:line="360" w:lineRule="auto"/>
        <w:ind w:firstLine="422" w:firstLineChars="200"/>
        <w:outlineLvl w:val="2"/>
        <w:rPr>
          <w:rFonts w:ascii="Arial" w:hAnsi="Arial" w:cs="Arial"/>
          <w:b/>
          <w:bCs/>
          <w:color w:val="auto"/>
          <w:kern w:val="0"/>
          <w:szCs w:val="21"/>
          <w:highlight w:val="none"/>
        </w:rPr>
      </w:pPr>
      <w:bookmarkStart w:id="20" w:name="_Toc254970532"/>
      <w:bookmarkStart w:id="21" w:name="_Toc254970673"/>
      <w:r>
        <w:rPr>
          <w:rFonts w:ascii="Arial" w:hAnsi="Arial" w:cs="Arial"/>
          <w:b/>
          <w:bCs/>
          <w:color w:val="auto"/>
          <w:kern w:val="0"/>
          <w:szCs w:val="21"/>
          <w:highlight w:val="none"/>
        </w:rPr>
        <w:t>1.6特别说明</w:t>
      </w:r>
      <w:bookmarkEnd w:id="20"/>
      <w:bookmarkEnd w:id="21"/>
    </w:p>
    <w:p w14:paraId="32B23F5E">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1.6.1供应商协商所使用的采购项目实施人员必须为本</w:t>
      </w:r>
      <w:r>
        <w:rPr>
          <w:rFonts w:hint="eastAsia" w:ascii="Arial" w:hAnsi="Arial" w:cs="Arial"/>
          <w:color w:val="auto"/>
          <w:szCs w:val="21"/>
          <w:highlight w:val="none"/>
          <w:lang w:eastAsia="zh-CN"/>
        </w:rPr>
        <w:t>单位合法聘用职工</w:t>
      </w:r>
      <w:r>
        <w:rPr>
          <w:rFonts w:ascii="Arial" w:hAnsi="Arial" w:cs="Arial"/>
          <w:color w:val="auto"/>
          <w:szCs w:val="21"/>
          <w:highlight w:val="none"/>
          <w:lang w:eastAsia="zh-CN"/>
        </w:rPr>
        <w:t>（或必须为本</w:t>
      </w:r>
      <w:r>
        <w:rPr>
          <w:rFonts w:hint="eastAsia" w:ascii="Arial" w:hAnsi="Arial" w:cs="Arial"/>
          <w:color w:val="auto"/>
          <w:szCs w:val="21"/>
          <w:highlight w:val="none"/>
          <w:lang w:eastAsia="zh-CN"/>
        </w:rPr>
        <w:t>法定代表人</w:t>
      </w:r>
      <w:r>
        <w:rPr>
          <w:rFonts w:ascii="Arial" w:hAnsi="Arial" w:cs="Arial"/>
          <w:color w:val="auto"/>
          <w:szCs w:val="21"/>
          <w:highlight w:val="none"/>
          <w:lang w:eastAsia="zh-CN"/>
        </w:rPr>
        <w:t>或控股公司正式员工）。</w:t>
      </w:r>
    </w:p>
    <w:p w14:paraId="7CD45F1A">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1.6.2供应商应仔细阅读单一来源采购文件的所有内容，按照单一来源采购文件的要求提交单一来源采购文件，并对所提供的全部资料的真实性承担法律责任。</w:t>
      </w:r>
    </w:p>
    <w:p w14:paraId="7F272A98">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1.6.3供应商在协商活动中提供任何虚假材料，其协商无效，并报监管部门查处；成交后发现的，供应商须依照《中华人民共和国消费者权益保护法》第49条之规定双倍赔偿采购人，且民事赔偿并不免除违法供应商的行政与刑事责任。</w:t>
      </w:r>
    </w:p>
    <w:p w14:paraId="11C7C6A8">
      <w:pPr>
        <w:spacing w:before="120" w:line="320" w:lineRule="atLeast"/>
        <w:ind w:firstLine="422" w:firstLineChars="200"/>
        <w:outlineLvl w:val="2"/>
        <w:rPr>
          <w:b/>
          <w:bCs/>
          <w:color w:val="auto"/>
          <w:kern w:val="0"/>
          <w:szCs w:val="21"/>
          <w:highlight w:val="none"/>
        </w:rPr>
      </w:pPr>
      <w:bookmarkStart w:id="22" w:name="_Toc254970675"/>
      <w:bookmarkStart w:id="23" w:name="_Toc254970534"/>
      <w:r>
        <w:rPr>
          <w:rFonts w:hint="eastAsia" w:ascii="Arial" w:hAnsi="Arial" w:cs="Arial"/>
          <w:b/>
          <w:bCs/>
          <w:color w:val="auto"/>
          <w:kern w:val="0"/>
          <w:szCs w:val="21"/>
          <w:highlight w:val="none"/>
          <w:lang w:val="en-US" w:eastAsia="zh-CN"/>
        </w:rPr>
        <w:t>1.7</w:t>
      </w:r>
      <w:bookmarkStart w:id="24" w:name="_Hlk132881026"/>
      <w:r>
        <w:rPr>
          <w:rFonts w:hint="eastAsia"/>
          <w:b/>
          <w:bCs/>
          <w:color w:val="auto"/>
          <w:kern w:val="0"/>
          <w:szCs w:val="21"/>
          <w:highlight w:val="none"/>
        </w:rPr>
        <w:t>促进中小企业发展政策</w:t>
      </w:r>
    </w:p>
    <w:p w14:paraId="0F895F6A">
      <w:pPr>
        <w:spacing w:before="120" w:line="320" w:lineRule="atLeast"/>
        <w:ind w:left="2" w:leftChars="1"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41C7ABE4">
      <w:pPr>
        <w:spacing w:before="120" w:line="320" w:lineRule="atLeast"/>
        <w:ind w:left="2" w:leftChars="1" w:firstLine="420" w:firstLineChars="200"/>
        <w:rPr>
          <w:color w:val="auto"/>
          <w:szCs w:val="21"/>
          <w:highlight w:val="none"/>
        </w:rPr>
      </w:pPr>
      <w:bookmarkStart w:id="25" w:name="_Hlk92205820"/>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5FD808FB">
      <w:pPr>
        <w:spacing w:before="120" w:line="320" w:lineRule="atLeast"/>
        <w:ind w:left="2" w:leftChars="1"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.2</w:t>
      </w:r>
      <w:r>
        <w:rPr>
          <w:rFonts w:hint="eastAsia"/>
          <w:color w:val="auto"/>
          <w:szCs w:val="21"/>
          <w:highlight w:val="none"/>
        </w:rPr>
        <w:t>中小企业定义</w:t>
      </w:r>
    </w:p>
    <w:p w14:paraId="5E2C9ED2">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6EC0AD3">
      <w:pPr>
        <w:spacing w:before="120" w:line="320" w:lineRule="atLeast"/>
        <w:ind w:left="2" w:leftChars="1"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.2.2</w:t>
      </w:r>
      <w:r>
        <w:rPr>
          <w:rFonts w:hint="eastAsia"/>
          <w:color w:val="auto"/>
          <w:szCs w:val="21"/>
          <w:highlight w:val="none"/>
        </w:rPr>
        <w:t>供应商提供的货物、工程或者服务符合下列情形的，享受本款规定的促进中小企业发展政策：</w:t>
      </w:r>
    </w:p>
    <w:p w14:paraId="239B182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24CBE680">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4020558A">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67AAB85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5BB831BB">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1D5B3136">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3683695F">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7</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21839E5">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54B16E0D">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3554DE6F">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63830A6">
      <w:pPr>
        <w:spacing w:before="120" w:line="320" w:lineRule="atLeast"/>
        <w:ind w:left="2" w:leftChars="1" w:firstLine="420" w:firstLineChars="200"/>
        <w:rPr>
          <w:rFonts w:hint="default" w:ascii="Arial" w:hAnsi="Arial" w:cs="Arial"/>
          <w:b/>
          <w:bCs/>
          <w:color w:val="auto"/>
          <w:kern w:val="0"/>
          <w:szCs w:val="21"/>
          <w:highlight w:val="none"/>
          <w:lang w:val="en-US" w:eastAsia="zh-CN"/>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24"/>
      <w:bookmarkEnd w:id="25"/>
    </w:p>
    <w:p w14:paraId="17CC9D40">
      <w:pPr>
        <w:spacing w:before="120" w:line="360" w:lineRule="auto"/>
        <w:ind w:firstLine="422" w:firstLineChars="200"/>
        <w:outlineLvl w:val="2"/>
        <w:rPr>
          <w:rFonts w:ascii="Arial" w:hAnsi="Arial" w:cs="Arial"/>
          <w:b/>
          <w:bCs/>
          <w:color w:val="auto"/>
          <w:kern w:val="0"/>
          <w:szCs w:val="21"/>
          <w:highlight w:val="none"/>
          <w:lang w:eastAsia="zh-CN"/>
        </w:rPr>
      </w:pPr>
      <w:r>
        <w:rPr>
          <w:rFonts w:ascii="Arial" w:hAnsi="Arial" w:cs="Arial"/>
          <w:b/>
          <w:bCs/>
          <w:color w:val="auto"/>
          <w:kern w:val="0"/>
          <w:szCs w:val="21"/>
          <w:highlight w:val="none"/>
          <w:lang w:eastAsia="zh-CN"/>
        </w:rPr>
        <w:t>2．单一来源采购文件</w:t>
      </w:r>
      <w:bookmarkEnd w:id="22"/>
      <w:bookmarkEnd w:id="23"/>
    </w:p>
    <w:p w14:paraId="64CA74A4">
      <w:pPr>
        <w:spacing w:before="120" w:line="360" w:lineRule="auto"/>
        <w:ind w:firstLine="422" w:firstLineChars="200"/>
        <w:outlineLvl w:val="2"/>
        <w:rPr>
          <w:rFonts w:ascii="Arial" w:hAnsi="Arial" w:cs="Arial"/>
          <w:b/>
          <w:bCs/>
          <w:color w:val="auto"/>
          <w:kern w:val="0"/>
          <w:szCs w:val="21"/>
          <w:highlight w:val="none"/>
          <w:lang w:eastAsia="zh-CN"/>
        </w:rPr>
      </w:pPr>
      <w:r>
        <w:rPr>
          <w:rFonts w:ascii="Arial" w:hAnsi="Arial" w:cs="Arial"/>
          <w:b/>
          <w:bCs/>
          <w:color w:val="auto"/>
          <w:kern w:val="0"/>
          <w:szCs w:val="21"/>
          <w:highlight w:val="none"/>
          <w:lang w:eastAsia="zh-CN"/>
        </w:rPr>
        <w:t>2.1单一来源采购文件的构成</w:t>
      </w:r>
    </w:p>
    <w:p w14:paraId="51A856CB">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第一章 单一来源采购邀请函</w:t>
      </w:r>
    </w:p>
    <w:p w14:paraId="2414AE3D">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第二章 项目采购需求</w:t>
      </w:r>
    </w:p>
    <w:p w14:paraId="7B61199B">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第三章 供应商须知</w:t>
      </w:r>
    </w:p>
    <w:p w14:paraId="115840BA">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第四章 协商原则与方法</w:t>
      </w:r>
    </w:p>
    <w:p w14:paraId="48E63E4F">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第五章 合同主要条款格式</w:t>
      </w:r>
    </w:p>
    <w:p w14:paraId="7FD268CE">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第六章 响应文件格式</w:t>
      </w:r>
    </w:p>
    <w:p w14:paraId="3ECA7236">
      <w:pPr>
        <w:spacing w:before="120" w:line="360" w:lineRule="auto"/>
        <w:ind w:firstLine="422" w:firstLineChars="200"/>
        <w:outlineLvl w:val="2"/>
        <w:rPr>
          <w:rFonts w:ascii="Arial" w:hAnsi="Arial" w:cs="Arial"/>
          <w:b/>
          <w:bCs/>
          <w:color w:val="auto"/>
          <w:kern w:val="0"/>
          <w:szCs w:val="21"/>
          <w:highlight w:val="none"/>
          <w:lang w:eastAsia="zh-CN"/>
        </w:rPr>
      </w:pPr>
      <w:r>
        <w:rPr>
          <w:rFonts w:ascii="Arial" w:hAnsi="Arial" w:cs="Arial"/>
          <w:b/>
          <w:bCs/>
          <w:color w:val="auto"/>
          <w:kern w:val="0"/>
          <w:szCs w:val="21"/>
          <w:highlight w:val="none"/>
          <w:lang w:eastAsia="zh-CN"/>
        </w:rPr>
        <w:t>2.2供应商的风险</w:t>
      </w:r>
    </w:p>
    <w:p w14:paraId="186935F4">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供应商没有按照单一来源采购文件要求提供全部资料，或者供应商没有对单一来源采购文件在各方面作出实质性响应是供应商的风险，并可能导致其协商被拒绝。</w:t>
      </w:r>
    </w:p>
    <w:p w14:paraId="3A2CD128">
      <w:pPr>
        <w:spacing w:before="120" w:line="360" w:lineRule="auto"/>
        <w:ind w:firstLine="422" w:firstLineChars="200"/>
        <w:outlineLvl w:val="2"/>
        <w:rPr>
          <w:rFonts w:ascii="Arial" w:hAnsi="Arial" w:cs="Arial"/>
          <w:b/>
          <w:bCs/>
          <w:color w:val="auto"/>
          <w:kern w:val="0"/>
          <w:szCs w:val="21"/>
          <w:highlight w:val="none"/>
          <w:lang w:eastAsia="zh-CN"/>
        </w:rPr>
      </w:pPr>
      <w:r>
        <w:rPr>
          <w:rFonts w:ascii="Arial" w:hAnsi="Arial" w:cs="Arial"/>
          <w:b/>
          <w:bCs/>
          <w:color w:val="auto"/>
          <w:kern w:val="0"/>
          <w:szCs w:val="21"/>
          <w:highlight w:val="none"/>
          <w:lang w:eastAsia="zh-CN"/>
        </w:rPr>
        <w:t>2.3单一来源采购文件的澄清与修改</w:t>
      </w:r>
    </w:p>
    <w:p w14:paraId="70A3E709">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2.3.1供应商应认真阅读本单一来源采购文件，发现其中有误或有不合理要求的，供应商必须在本单一来源采购文件</w:t>
      </w:r>
      <w:r>
        <w:rPr>
          <w:rFonts w:hint="eastAsia" w:ascii="Arial" w:hAnsi="Arial" w:cs="Arial"/>
          <w:color w:val="auto"/>
          <w:szCs w:val="21"/>
          <w:highlight w:val="none"/>
          <w:lang w:eastAsia="zh-CN"/>
        </w:rPr>
        <w:t>发售</w:t>
      </w:r>
      <w:r>
        <w:rPr>
          <w:rFonts w:ascii="Arial" w:hAnsi="Arial" w:cs="Arial"/>
          <w:color w:val="auto"/>
          <w:szCs w:val="21"/>
          <w:highlight w:val="none"/>
          <w:lang w:eastAsia="zh-CN"/>
        </w:rPr>
        <w:t>的时间</w:t>
      </w:r>
      <w:r>
        <w:rPr>
          <w:rFonts w:hint="eastAsia" w:ascii="Arial" w:hAnsi="Arial" w:cs="Arial"/>
          <w:color w:val="auto"/>
          <w:szCs w:val="21"/>
          <w:highlight w:val="none"/>
          <w:lang w:eastAsia="zh-CN"/>
        </w:rPr>
        <w:t>内</w:t>
      </w:r>
      <w:r>
        <w:rPr>
          <w:rFonts w:ascii="Arial" w:hAnsi="Arial" w:cs="Arial"/>
          <w:color w:val="auto"/>
          <w:szCs w:val="21"/>
          <w:highlight w:val="none"/>
          <w:lang w:eastAsia="zh-CN"/>
        </w:rPr>
        <w:t>以书面形式要求招标采购单位澄清。采购代理机构对已发出的单一来源采购文件进行必要澄清、答复、修改或补充的，应当在单一来源采购文件要求的提交响应文件截止之日</w:t>
      </w:r>
      <w:r>
        <w:rPr>
          <w:rFonts w:hint="eastAsia" w:ascii="Arial" w:hAnsi="Arial" w:cs="Arial"/>
          <w:color w:val="auto"/>
          <w:szCs w:val="21"/>
          <w:highlight w:val="none"/>
          <w:lang w:eastAsia="zh-CN"/>
        </w:rPr>
        <w:t>3</w:t>
      </w:r>
      <w:r>
        <w:rPr>
          <w:rFonts w:ascii="Arial" w:hAnsi="Arial" w:cs="Arial"/>
          <w:color w:val="auto"/>
          <w:szCs w:val="21"/>
          <w:highlight w:val="none"/>
          <w:lang w:eastAsia="zh-CN"/>
        </w:rPr>
        <w:t>个工作日前以书面形式通知单一来源采购文件收受人。该澄清或者修改的内容为单一来源采购文件的组成部分。</w:t>
      </w:r>
    </w:p>
    <w:p w14:paraId="7F3F1B50">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2.3.2采购代理机构必须以书面形式答复供应商要求澄清的问题，并将不包含问题来源的答复书面通知购买单一来源采购文件的供应商；公告或书面答复以外的其他澄清方式及澄清内容均无效。</w:t>
      </w:r>
    </w:p>
    <w:p w14:paraId="5607B10F">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2.3.3单一来源采购文件澄清、答复、修改、补充的内容为单一来源采购文件的组成部分。当单一来源采购文件与单一来源采购文件的答复、澄清、修改、补充通知就同一内容的表述不一致时，以最后发出的公告或书面文件为准。</w:t>
      </w:r>
    </w:p>
    <w:p w14:paraId="44D62C1C">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2.3.4单一来源采购文件的澄清、答复、修改或补充都应该通过本采购代理机构以上述形式发布，采购人非通过本机构，不得擅自澄清、答复、修改或补充单一来源采购文件。</w:t>
      </w:r>
    </w:p>
    <w:p w14:paraId="1DE353F9">
      <w:pPr>
        <w:spacing w:before="120" w:line="360" w:lineRule="auto"/>
        <w:ind w:firstLine="422" w:firstLineChars="200"/>
        <w:outlineLvl w:val="2"/>
        <w:rPr>
          <w:rFonts w:ascii="Arial" w:hAnsi="Arial" w:cs="Arial"/>
          <w:b/>
          <w:bCs/>
          <w:color w:val="auto"/>
          <w:kern w:val="0"/>
          <w:szCs w:val="21"/>
          <w:highlight w:val="none"/>
          <w:lang w:eastAsia="zh-CN"/>
        </w:rPr>
      </w:pPr>
      <w:r>
        <w:rPr>
          <w:rFonts w:ascii="Arial" w:hAnsi="Arial" w:cs="Arial"/>
          <w:b/>
          <w:bCs/>
          <w:color w:val="auto"/>
          <w:kern w:val="0"/>
          <w:szCs w:val="21"/>
          <w:highlight w:val="none"/>
          <w:lang w:eastAsia="zh-CN"/>
        </w:rPr>
        <w:t>3．响应文件</w:t>
      </w:r>
    </w:p>
    <w:p w14:paraId="3A066AF0">
      <w:pPr>
        <w:spacing w:before="120" w:line="360" w:lineRule="auto"/>
        <w:ind w:firstLine="422" w:firstLineChars="200"/>
        <w:outlineLvl w:val="2"/>
        <w:rPr>
          <w:rFonts w:ascii="Arial" w:hAnsi="Arial" w:cs="Arial"/>
          <w:b/>
          <w:bCs/>
          <w:color w:val="auto"/>
          <w:kern w:val="0"/>
          <w:szCs w:val="21"/>
          <w:highlight w:val="none"/>
        </w:rPr>
      </w:pPr>
      <w:bookmarkStart w:id="26" w:name="_Toc254970677"/>
      <w:bookmarkStart w:id="27" w:name="_Toc254970536"/>
      <w:r>
        <w:rPr>
          <w:rFonts w:ascii="Arial" w:hAnsi="Arial" w:cs="Arial"/>
          <w:b/>
          <w:bCs/>
          <w:color w:val="auto"/>
          <w:kern w:val="0"/>
          <w:szCs w:val="21"/>
          <w:highlight w:val="none"/>
        </w:rPr>
        <w:t>3.1响应文件的组成</w:t>
      </w:r>
      <w:bookmarkEnd w:id="26"/>
      <w:bookmarkEnd w:id="27"/>
    </w:p>
    <w:p w14:paraId="0C979E16">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响应文件由第六章“响应文件格式”规定的部分和供应商所作的一切有效补充、应答和承诺等文件组成，供应商应按照第六章“响应文件格式”规定的目录顺序组织编写和装订，否则有可能影响专业人员协商甚至导致其协商被拒绝。</w:t>
      </w:r>
    </w:p>
    <w:p w14:paraId="28A39C83">
      <w:pPr>
        <w:spacing w:before="120" w:line="360" w:lineRule="auto"/>
        <w:ind w:firstLine="422" w:firstLineChars="200"/>
        <w:outlineLvl w:val="2"/>
        <w:rPr>
          <w:rFonts w:ascii="Arial" w:hAnsi="Arial" w:cs="Arial"/>
          <w:b/>
          <w:bCs/>
          <w:color w:val="auto"/>
          <w:kern w:val="0"/>
          <w:szCs w:val="21"/>
          <w:highlight w:val="none"/>
        </w:rPr>
      </w:pPr>
      <w:bookmarkStart w:id="28" w:name="_Toc254970678"/>
      <w:bookmarkStart w:id="29" w:name="_Toc254970537"/>
      <w:r>
        <w:rPr>
          <w:rFonts w:ascii="Arial" w:hAnsi="Arial" w:cs="Arial"/>
          <w:b/>
          <w:bCs/>
          <w:color w:val="auto"/>
          <w:kern w:val="0"/>
          <w:szCs w:val="21"/>
          <w:highlight w:val="none"/>
        </w:rPr>
        <w:t>3.2响应文件的语言及计量</w:t>
      </w:r>
      <w:bookmarkEnd w:id="28"/>
      <w:bookmarkEnd w:id="29"/>
    </w:p>
    <w:p w14:paraId="63274F30">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3.2.1供应商提交的响应文件以及与专业人员就有关采购的所有来往函电，均应以中文汉语书写。除签名、盖章、专用名称等特殊情形外，以中文汉语以外的文字表述的响应文件视同未提供。</w:t>
      </w:r>
    </w:p>
    <w:p w14:paraId="78C90208">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3.2.2计量单位单一来源采购文件已有明确规定的，使用单一来源采购文件规定的计量单位；单一来源采购文件没有规定的，应采用中华人民共和国法定计量单位，否则视为无效响应。</w:t>
      </w:r>
    </w:p>
    <w:p w14:paraId="03A1A9B1">
      <w:pPr>
        <w:spacing w:before="120" w:line="360" w:lineRule="auto"/>
        <w:ind w:firstLine="422" w:firstLineChars="200"/>
        <w:outlineLvl w:val="2"/>
        <w:rPr>
          <w:rFonts w:ascii="Arial" w:hAnsi="Arial" w:cs="Arial"/>
          <w:b/>
          <w:bCs/>
          <w:color w:val="auto"/>
          <w:kern w:val="0"/>
          <w:szCs w:val="21"/>
          <w:highlight w:val="none"/>
          <w:lang w:eastAsia="zh-CN"/>
        </w:rPr>
      </w:pPr>
      <w:bookmarkStart w:id="30" w:name="_Toc254970679"/>
      <w:bookmarkStart w:id="31" w:name="_Toc254970538"/>
      <w:r>
        <w:rPr>
          <w:rFonts w:ascii="Arial" w:hAnsi="Arial" w:cs="Arial"/>
          <w:b/>
          <w:bCs/>
          <w:color w:val="auto"/>
          <w:kern w:val="0"/>
          <w:szCs w:val="21"/>
          <w:highlight w:val="none"/>
        </w:rPr>
        <w:t>3.3报价</w:t>
      </w:r>
      <w:bookmarkEnd w:id="30"/>
      <w:bookmarkEnd w:id="31"/>
    </w:p>
    <w:p w14:paraId="1F4BEE1F">
      <w:pPr>
        <w:spacing w:before="120" w:line="360" w:lineRule="auto"/>
        <w:ind w:firstLine="420" w:firstLineChars="200"/>
        <w:outlineLvl w:val="2"/>
        <w:rPr>
          <w:rFonts w:ascii="Arial" w:hAnsi="Arial" w:cs="Arial"/>
          <w:bCs/>
          <w:color w:val="auto"/>
          <w:kern w:val="0"/>
          <w:szCs w:val="21"/>
          <w:highlight w:val="none"/>
          <w:lang w:eastAsia="zh-CN"/>
        </w:rPr>
      </w:pPr>
      <w:r>
        <w:rPr>
          <w:rFonts w:ascii="Arial" w:hAnsi="Arial" w:cs="Arial"/>
          <w:bCs/>
          <w:color w:val="auto"/>
          <w:kern w:val="0"/>
          <w:szCs w:val="21"/>
          <w:highlight w:val="none"/>
          <w:lang w:eastAsia="zh-CN"/>
        </w:rPr>
        <w:t>3.3.1本次报价须为人民币报价，包含：</w:t>
      </w:r>
      <w:r>
        <w:rPr>
          <w:rFonts w:hint="eastAsia" w:ascii="Arial" w:hAnsi="Arial" w:cs="Arial"/>
          <w:color w:val="auto"/>
          <w:szCs w:val="21"/>
          <w:highlight w:val="none"/>
          <w:lang w:eastAsia="zh-CN"/>
        </w:rPr>
        <w:t>技术服务工作费、人员调遣费、劳务、管理、交通、保险、利润、税金、政策性文件规定及合同包含的所有风险、责任等各项应有的费用。</w:t>
      </w:r>
    </w:p>
    <w:p w14:paraId="297CD119">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3.3.2报价应按单一来源采购文件中相关附表格式填写。</w:t>
      </w:r>
    </w:p>
    <w:p w14:paraId="33B09284">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rPr>
        <w:t>3.3.</w:t>
      </w:r>
      <w:r>
        <w:rPr>
          <w:rFonts w:ascii="Arial" w:hAnsi="Arial" w:cs="Arial"/>
          <w:color w:val="auto"/>
          <w:szCs w:val="21"/>
          <w:highlight w:val="none"/>
          <w:lang w:eastAsia="zh-CN"/>
        </w:rPr>
        <w:t>3</w:t>
      </w:r>
      <w:r>
        <w:rPr>
          <w:rFonts w:ascii="Arial" w:hAnsi="Arial" w:cs="Arial"/>
          <w:color w:val="auto"/>
          <w:szCs w:val="21"/>
          <w:highlight w:val="none"/>
        </w:rPr>
        <w:t>本项目预算金额</w:t>
      </w:r>
      <w:r>
        <w:rPr>
          <w:rFonts w:hint="eastAsia" w:ascii="Arial" w:hAnsi="Arial" w:cs="Arial"/>
          <w:color w:val="auto"/>
          <w:szCs w:val="21"/>
          <w:highlight w:val="none"/>
          <w:lang w:eastAsia="zh-CN"/>
        </w:rPr>
        <w:t>及最高限价；</w:t>
      </w:r>
      <w:r>
        <w:rPr>
          <w:rFonts w:ascii="Arial" w:hAnsi="Arial" w:cs="Arial"/>
          <w:color w:val="auto"/>
          <w:szCs w:val="21"/>
          <w:highlight w:val="none"/>
          <w:lang w:eastAsia="zh-CN"/>
        </w:rPr>
        <w:t>供应商</w:t>
      </w:r>
      <w:r>
        <w:rPr>
          <w:rFonts w:ascii="Arial" w:hAnsi="Arial" w:cs="Arial"/>
          <w:color w:val="auto"/>
          <w:szCs w:val="21"/>
          <w:highlight w:val="none"/>
        </w:rPr>
        <w:t>只能在采购预算</w:t>
      </w:r>
      <w:r>
        <w:rPr>
          <w:rFonts w:hint="eastAsia" w:ascii="Arial" w:hAnsi="Arial" w:cs="Arial"/>
          <w:color w:val="auto"/>
          <w:szCs w:val="21"/>
          <w:highlight w:val="none"/>
          <w:lang w:eastAsia="zh-CN"/>
        </w:rPr>
        <w:t>（最高限价）</w:t>
      </w:r>
      <w:r>
        <w:rPr>
          <w:rFonts w:ascii="Arial" w:hAnsi="Arial" w:cs="Arial"/>
          <w:color w:val="auto"/>
          <w:szCs w:val="21"/>
          <w:highlight w:val="none"/>
        </w:rPr>
        <w:t>范围内（小于或等于）报价</w:t>
      </w:r>
      <w:r>
        <w:rPr>
          <w:rFonts w:ascii="Arial" w:hAnsi="Arial" w:cs="Arial"/>
          <w:color w:val="auto"/>
          <w:szCs w:val="21"/>
          <w:highlight w:val="none"/>
          <w:lang w:eastAsia="zh-CN"/>
        </w:rPr>
        <w:t>。</w:t>
      </w:r>
    </w:p>
    <w:p w14:paraId="63BBE051">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3.3.</w:t>
      </w:r>
      <w:r>
        <w:rPr>
          <w:rFonts w:hint="eastAsia" w:ascii="Arial" w:hAnsi="Arial" w:cs="Arial"/>
          <w:color w:val="auto"/>
          <w:szCs w:val="21"/>
          <w:highlight w:val="none"/>
          <w:lang w:eastAsia="zh-CN"/>
        </w:rPr>
        <w:t>4</w:t>
      </w:r>
      <w:r>
        <w:rPr>
          <w:rFonts w:ascii="Arial" w:hAnsi="Arial" w:cs="Arial"/>
          <w:color w:val="auto"/>
          <w:szCs w:val="21"/>
          <w:highlight w:val="none"/>
          <w:lang w:eastAsia="zh-CN"/>
        </w:rPr>
        <w:t>对于本文件中未列明，而供应商认为必需的费用也需列入总报价。在合同实施时，采购人将不予支付成交供应商没有列入的项目费用，并认为此项目的费用已包括在总报价中。</w:t>
      </w:r>
    </w:p>
    <w:p w14:paraId="7D3BEED0">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3.4</w:t>
      </w:r>
      <w:r>
        <w:rPr>
          <w:rFonts w:ascii="Arial" w:hAnsi="Arial" w:cs="Arial"/>
          <w:b/>
          <w:bCs/>
          <w:color w:val="auto"/>
          <w:kern w:val="0"/>
          <w:szCs w:val="21"/>
          <w:highlight w:val="none"/>
          <w:lang w:eastAsia="zh-CN"/>
        </w:rPr>
        <w:t>响应文件有效期</w:t>
      </w:r>
    </w:p>
    <w:p w14:paraId="001AED9D">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3.4.1在前附表规定的时间内响应文件应保持有效。有效期不足的响应文件将被拒绝。</w:t>
      </w:r>
    </w:p>
    <w:p w14:paraId="2C14D983">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3.4.2在特殊情况下，采购人可与供应商协商延长响应文件的有效期，这种要求和答复均以书面形式进行。</w:t>
      </w:r>
    </w:p>
    <w:p w14:paraId="30EB2A65">
      <w:pPr>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3.4.3供应商可拒绝接受延期要求而不会导致保证金被没收。同意延长有效期的供应商需要相应延长保证金的有效期，但不能修改响应文件。</w:t>
      </w:r>
    </w:p>
    <w:p w14:paraId="53CE324A">
      <w:pPr>
        <w:spacing w:before="120" w:line="360" w:lineRule="auto"/>
        <w:ind w:firstLine="422" w:firstLineChars="200"/>
        <w:outlineLvl w:val="2"/>
        <w:rPr>
          <w:rFonts w:ascii="宋体" w:hAnsi="宋体"/>
          <w:color w:val="auto"/>
          <w:szCs w:val="21"/>
          <w:highlight w:val="none"/>
        </w:rPr>
      </w:pPr>
      <w:bookmarkStart w:id="32" w:name="_Toc254970682"/>
      <w:bookmarkStart w:id="33" w:name="_Toc254970541"/>
      <w:r>
        <w:rPr>
          <w:rFonts w:ascii="Arial" w:hAnsi="Arial" w:cs="Arial"/>
          <w:b/>
          <w:bCs/>
          <w:color w:val="auto"/>
          <w:kern w:val="0"/>
          <w:szCs w:val="21"/>
          <w:highlight w:val="none"/>
        </w:rPr>
        <w:t>3.5保证金</w:t>
      </w:r>
      <w:bookmarkEnd w:id="32"/>
      <w:bookmarkEnd w:id="33"/>
      <w:r>
        <w:rPr>
          <w:rFonts w:hint="eastAsia" w:ascii="Arial" w:hAnsi="Arial" w:cs="Arial"/>
          <w:b/>
          <w:bCs/>
          <w:color w:val="auto"/>
          <w:kern w:val="0"/>
          <w:szCs w:val="21"/>
          <w:highlight w:val="none"/>
          <w:lang w:eastAsia="zh-CN"/>
        </w:rPr>
        <w:t>：</w:t>
      </w:r>
      <w:r>
        <w:rPr>
          <w:rFonts w:ascii="宋体" w:hAnsi="宋体"/>
          <w:color w:val="auto"/>
          <w:szCs w:val="21"/>
          <w:highlight w:val="none"/>
        </w:rPr>
        <w:t>见“供应商须知前附表”规定</w:t>
      </w:r>
    </w:p>
    <w:p w14:paraId="4CBCDB53">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3.6</w:t>
      </w:r>
      <w:r>
        <w:rPr>
          <w:b/>
          <w:bCs/>
          <w:color w:val="auto"/>
          <w:kern w:val="0"/>
          <w:szCs w:val="21"/>
          <w:highlight w:val="none"/>
        </w:rPr>
        <w:t>响应文件的编制要求</w:t>
      </w:r>
    </w:p>
    <w:p w14:paraId="31EAA900">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供应商应先安装“广西政府采购云平台投标客户端” （请自行前往“广西政府采购云平台”平台进行下载），通过账号密码或C</w:t>
      </w:r>
      <w:r>
        <w:rPr>
          <w:color w:val="auto"/>
          <w:szCs w:val="21"/>
          <w:highlight w:val="none"/>
        </w:rPr>
        <w:t>A</w:t>
      </w:r>
      <w:r>
        <w:rPr>
          <w:rFonts w:hint="eastAsia"/>
          <w:color w:val="auto"/>
          <w:szCs w:val="21"/>
          <w:highlight w:val="none"/>
        </w:rPr>
        <w:t>登录客户端制作响应文件。</w:t>
      </w:r>
    </w:p>
    <w:p w14:paraId="5BD37227">
      <w:pPr>
        <w:spacing w:before="120" w:line="320" w:lineRule="atLeast"/>
        <w:ind w:firstLine="420" w:firstLineChars="200"/>
        <w:rPr>
          <w:color w:val="auto"/>
          <w:szCs w:val="21"/>
          <w:highlight w:val="none"/>
        </w:rPr>
      </w:pPr>
      <w:r>
        <w:rPr>
          <w:color w:val="auto"/>
          <w:szCs w:val="21"/>
          <w:highlight w:val="none"/>
        </w:rPr>
        <w:t>3.6.2供应商应按本采购文件规定的格式和顺序编制、装订响应文件并编制完整的页码、目录，响应文件内容不完整、编排混乱导致响应文件被误读、漏读或者查找不到相关内容</w:t>
      </w:r>
      <w:r>
        <w:rPr>
          <w:rFonts w:hint="eastAsia"/>
          <w:color w:val="auto"/>
          <w:szCs w:val="21"/>
          <w:highlight w:val="none"/>
        </w:rPr>
        <w:t>的，</w:t>
      </w:r>
      <w:r>
        <w:rPr>
          <w:color w:val="auto"/>
          <w:szCs w:val="21"/>
          <w:highlight w:val="none"/>
        </w:rPr>
        <w:t>由供应商自行负责。</w:t>
      </w:r>
    </w:p>
    <w:p w14:paraId="363BBBC2">
      <w:pPr>
        <w:spacing w:before="120" w:line="320" w:lineRule="atLeast"/>
        <w:ind w:firstLine="420" w:firstLineChars="200"/>
        <w:rPr>
          <w:color w:val="auto"/>
          <w:szCs w:val="21"/>
          <w:highlight w:val="none"/>
        </w:rPr>
      </w:pPr>
      <w:bookmarkStart w:id="34" w:name="_Hlk93046800"/>
      <w:r>
        <w:rPr>
          <w:color w:val="auto"/>
          <w:szCs w:val="21"/>
          <w:highlight w:val="none"/>
        </w:rPr>
        <w:t>3.6.3</w:t>
      </w:r>
      <w:r>
        <w:rPr>
          <w:rFonts w:hint="eastAsia"/>
          <w:color w:val="auto"/>
          <w:szCs w:val="21"/>
          <w:highlight w:val="none"/>
        </w:rPr>
        <w:t>响应文件按照采购文件第六章格式要求在规定位置进行签署、盖章。供应商的响应文件未按照采购文件要求签署、盖章的，</w:t>
      </w:r>
      <w:r>
        <w:rPr>
          <w:rFonts w:hint="eastAsia"/>
          <w:b/>
          <w:bCs/>
          <w:color w:val="auto"/>
          <w:szCs w:val="21"/>
          <w:highlight w:val="none"/>
        </w:rPr>
        <w:t>其响应无效</w:t>
      </w:r>
      <w:r>
        <w:rPr>
          <w:rFonts w:hint="eastAsia"/>
          <w:color w:val="auto"/>
          <w:szCs w:val="21"/>
          <w:highlight w:val="none"/>
        </w:rPr>
        <w:t>。骑缝盖公章不视为在规定位置盖章。</w:t>
      </w:r>
      <w:bookmarkEnd w:id="34"/>
    </w:p>
    <w:p w14:paraId="600F0A81">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为确保网上操作合法、有效和安全，供应商应当在响应截止时间前完成在“广西政府采购云平台”平台的身份认证，确保在电子投标过程中能够对相关数据电文进行加密和使用电子签名。</w:t>
      </w:r>
    </w:p>
    <w:p w14:paraId="060D96C7">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01A0EDBD">
      <w:pPr>
        <w:spacing w:before="120" w:line="360" w:lineRule="auto"/>
        <w:ind w:firstLine="420" w:firstLineChars="200"/>
        <w:rPr>
          <w:color w:val="auto"/>
          <w:highlight w:val="none"/>
        </w:rPr>
      </w:pPr>
      <w:bookmarkStart w:id="35" w:name="_Hlk93046827"/>
      <w:r>
        <w:rPr>
          <w:rFonts w:hint="eastAsia"/>
          <w:color w:val="auto"/>
          <w:szCs w:val="21"/>
          <w:highlight w:val="none"/>
        </w:rPr>
        <w:t>3</w:t>
      </w:r>
      <w:r>
        <w:rPr>
          <w:color w:val="auto"/>
          <w:szCs w:val="21"/>
          <w:highlight w:val="none"/>
        </w:rPr>
        <w:t>.</w:t>
      </w:r>
      <w:r>
        <w:rPr>
          <w:rFonts w:hint="eastAsia"/>
          <w:color w:val="auto"/>
          <w:szCs w:val="21"/>
          <w:highlight w:val="none"/>
          <w:lang w:eastAsia="zh-CN"/>
        </w:rPr>
        <w:t>6</w:t>
      </w:r>
      <w:r>
        <w:rPr>
          <w:color w:val="auto"/>
          <w:szCs w:val="21"/>
          <w:highlight w:val="none"/>
        </w:rPr>
        <w:t>.6</w:t>
      </w:r>
      <w:r>
        <w:rPr>
          <w:rFonts w:hint="eastAsia"/>
          <w:color w:val="auto"/>
          <w:szCs w:val="21"/>
          <w:highlight w:val="none"/>
        </w:rPr>
        <w:t>采购文件</w:t>
      </w:r>
      <w:bookmarkStart w:id="36" w:name="_Hlk106637937"/>
      <w:bookmarkStart w:id="37"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36"/>
      <w:bookmarkEnd w:id="37"/>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35"/>
      <w:r>
        <w:rPr>
          <w:rFonts w:hint="eastAsia" w:ascii="宋体" w:hAnsi="宋体" w:cs="宋体"/>
          <w:color w:val="auto"/>
          <w:kern w:val="0"/>
          <w:szCs w:val="21"/>
          <w:highlight w:val="none"/>
        </w:rPr>
        <w:t>通过</w:t>
      </w:r>
      <w:r>
        <w:rPr>
          <w:rFonts w:hint="eastAsia"/>
          <w:color w:val="auto"/>
          <w:szCs w:val="21"/>
          <w:highlight w:val="none"/>
        </w:rPr>
        <w:t>广西政府采购云平台</w:t>
      </w:r>
      <w:r>
        <w:rPr>
          <w:rFonts w:hint="eastAsia" w:ascii="宋体" w:hAnsi="宋体" w:cs="宋体"/>
          <w:color w:val="auto"/>
          <w:kern w:val="0"/>
          <w:szCs w:val="21"/>
          <w:highlight w:val="none"/>
        </w:rPr>
        <w:t>（电子交易平台）上传递交的“电子加密响应文件”无法按时解密，供应商递交了备份响应文件的，以备份响应文件为依据，否则视为响应文件撤回。通过</w:t>
      </w:r>
      <w:r>
        <w:rPr>
          <w:rFonts w:hint="eastAsia"/>
          <w:color w:val="auto"/>
          <w:szCs w:val="21"/>
          <w:highlight w:val="none"/>
        </w:rPr>
        <w:t>广西政府采购云平台</w:t>
      </w:r>
      <w:r>
        <w:rPr>
          <w:rFonts w:hint="eastAsia" w:ascii="宋体" w:hAnsi="宋体" w:cs="宋体"/>
          <w:color w:val="auto"/>
          <w:kern w:val="0"/>
          <w:szCs w:val="21"/>
          <w:highlight w:val="none"/>
        </w:rPr>
        <w:t>（电子交易平台）上传递交的“电子加密响应文件”已按时解密的，“备份响应文件”自动失效。供应商仅递交备份响应文件的，响应无效。</w:t>
      </w:r>
    </w:p>
    <w:p w14:paraId="650FC621">
      <w:pPr>
        <w:spacing w:before="120" w:line="360" w:lineRule="auto"/>
        <w:ind w:firstLine="422" w:firstLineChars="200"/>
        <w:rPr>
          <w:rFonts w:ascii="Arial" w:hAnsi="Arial" w:cs="Arial"/>
          <w:b/>
          <w:color w:val="auto"/>
          <w:szCs w:val="21"/>
          <w:highlight w:val="none"/>
        </w:rPr>
      </w:pPr>
      <w:r>
        <w:rPr>
          <w:rFonts w:ascii="Arial" w:hAnsi="Arial" w:cs="Arial"/>
          <w:b/>
          <w:color w:val="auto"/>
          <w:szCs w:val="21"/>
          <w:highlight w:val="none"/>
        </w:rPr>
        <w:t>3.7错误修正</w:t>
      </w:r>
    </w:p>
    <w:p w14:paraId="6DCAD10E">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3.7.1</w:t>
      </w:r>
      <w:r>
        <w:rPr>
          <w:rFonts w:ascii="Arial" w:hAnsi="Arial" w:cs="Arial"/>
          <w:color w:val="auto"/>
          <w:szCs w:val="21"/>
          <w:highlight w:val="none"/>
          <w:lang w:eastAsia="zh-CN"/>
        </w:rPr>
        <w:t>响应</w:t>
      </w:r>
      <w:r>
        <w:rPr>
          <w:rFonts w:ascii="Arial" w:hAnsi="Arial" w:cs="Arial"/>
          <w:color w:val="auto"/>
          <w:szCs w:val="21"/>
          <w:highlight w:val="none"/>
        </w:rPr>
        <w:t>文件如果出现计算或表达上的错误，修正错误的原则如下：</w:t>
      </w:r>
    </w:p>
    <w:p w14:paraId="55714905">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w:t>
      </w:r>
      <w:r>
        <w:rPr>
          <w:rFonts w:ascii="Arial" w:hAnsi="Arial" w:cs="Arial"/>
          <w:color w:val="auto"/>
          <w:szCs w:val="21"/>
          <w:highlight w:val="none"/>
          <w:lang w:eastAsia="zh-CN"/>
        </w:rPr>
        <w:t>1</w:t>
      </w:r>
      <w:r>
        <w:rPr>
          <w:rFonts w:ascii="Arial" w:hAnsi="Arial" w:cs="Arial"/>
          <w:color w:val="auto"/>
          <w:szCs w:val="21"/>
          <w:highlight w:val="none"/>
        </w:rPr>
        <w:t>）</w:t>
      </w:r>
      <w:r>
        <w:rPr>
          <w:rFonts w:ascii="Arial" w:hAnsi="Arial" w:cs="Arial"/>
          <w:color w:val="auto"/>
          <w:szCs w:val="21"/>
          <w:highlight w:val="none"/>
          <w:lang w:eastAsia="zh-CN"/>
        </w:rPr>
        <w:t>响应</w:t>
      </w:r>
      <w:r>
        <w:rPr>
          <w:rFonts w:ascii="Arial" w:hAnsi="Arial" w:cs="Arial"/>
          <w:color w:val="auto"/>
          <w:szCs w:val="21"/>
          <w:highlight w:val="none"/>
        </w:rPr>
        <w:t>文件的大写金额和小写金额不一致的，以大写金额为准；</w:t>
      </w:r>
    </w:p>
    <w:p w14:paraId="7E298B72">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w:t>
      </w:r>
      <w:r>
        <w:rPr>
          <w:rFonts w:ascii="Arial" w:hAnsi="Arial" w:cs="Arial"/>
          <w:color w:val="auto"/>
          <w:szCs w:val="21"/>
          <w:highlight w:val="none"/>
          <w:lang w:eastAsia="zh-CN"/>
        </w:rPr>
        <w:t>2</w:t>
      </w:r>
      <w:r>
        <w:rPr>
          <w:rFonts w:ascii="Arial" w:hAnsi="Arial" w:cs="Arial"/>
          <w:color w:val="auto"/>
          <w:szCs w:val="21"/>
          <w:highlight w:val="none"/>
        </w:rPr>
        <w:t>）总价金额与按单价汇总金额不一致的，以单价金额计算结果为准；</w:t>
      </w:r>
    </w:p>
    <w:p w14:paraId="0358518B">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w:t>
      </w:r>
      <w:r>
        <w:rPr>
          <w:rFonts w:ascii="Arial" w:hAnsi="Arial" w:cs="Arial"/>
          <w:color w:val="auto"/>
          <w:szCs w:val="21"/>
          <w:highlight w:val="none"/>
          <w:lang w:eastAsia="zh-CN"/>
        </w:rPr>
        <w:t>3</w:t>
      </w:r>
      <w:r>
        <w:rPr>
          <w:rFonts w:ascii="Arial" w:hAnsi="Arial" w:cs="Arial"/>
          <w:color w:val="auto"/>
          <w:szCs w:val="21"/>
          <w:highlight w:val="none"/>
        </w:rPr>
        <w:t>）单价金额小数点有明显错位的，应以总价为准，并修正单价；</w:t>
      </w:r>
    </w:p>
    <w:p w14:paraId="70BC6055">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w:t>
      </w:r>
      <w:r>
        <w:rPr>
          <w:rFonts w:ascii="Arial" w:hAnsi="Arial" w:cs="Arial"/>
          <w:color w:val="auto"/>
          <w:szCs w:val="21"/>
          <w:highlight w:val="none"/>
          <w:lang w:eastAsia="zh-CN"/>
        </w:rPr>
        <w:t>4</w:t>
      </w:r>
      <w:r>
        <w:rPr>
          <w:rFonts w:ascii="Arial" w:hAnsi="Arial" w:cs="Arial"/>
          <w:color w:val="auto"/>
          <w:szCs w:val="21"/>
          <w:highlight w:val="none"/>
        </w:rPr>
        <w:t>）对不同文字文本</w:t>
      </w:r>
      <w:r>
        <w:rPr>
          <w:rFonts w:ascii="Arial" w:hAnsi="Arial" w:cs="Arial"/>
          <w:color w:val="auto"/>
          <w:szCs w:val="21"/>
          <w:highlight w:val="none"/>
          <w:lang w:eastAsia="zh-CN"/>
        </w:rPr>
        <w:t>响应</w:t>
      </w:r>
      <w:r>
        <w:rPr>
          <w:rFonts w:ascii="Arial" w:hAnsi="Arial" w:cs="Arial"/>
          <w:color w:val="auto"/>
          <w:szCs w:val="21"/>
          <w:highlight w:val="none"/>
        </w:rPr>
        <w:t>文件的解释发生异议的，以中文文本为准。</w:t>
      </w:r>
    </w:p>
    <w:p w14:paraId="7645F105">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3.7.2</w:t>
      </w:r>
      <w:r>
        <w:rPr>
          <w:rFonts w:ascii="Arial" w:hAnsi="Arial" w:cs="Arial"/>
          <w:color w:val="auto"/>
          <w:szCs w:val="21"/>
          <w:highlight w:val="none"/>
          <w:lang w:eastAsia="zh-CN"/>
        </w:rPr>
        <w:t>专业人员</w:t>
      </w:r>
      <w:r>
        <w:rPr>
          <w:rFonts w:ascii="Arial" w:hAnsi="Arial" w:cs="Arial"/>
          <w:color w:val="auto"/>
          <w:szCs w:val="21"/>
          <w:highlight w:val="none"/>
        </w:rPr>
        <w:t>按上述修正错误的原则及方法调整或修正</w:t>
      </w:r>
      <w:r>
        <w:rPr>
          <w:rFonts w:ascii="Arial" w:hAnsi="Arial" w:cs="Arial"/>
          <w:color w:val="auto"/>
          <w:szCs w:val="21"/>
          <w:highlight w:val="none"/>
          <w:lang w:eastAsia="zh-CN"/>
        </w:rPr>
        <w:t>响应</w:t>
      </w:r>
      <w:r>
        <w:rPr>
          <w:rFonts w:ascii="Arial" w:hAnsi="Arial" w:cs="Arial"/>
          <w:color w:val="auto"/>
          <w:szCs w:val="21"/>
          <w:highlight w:val="none"/>
        </w:rPr>
        <w:t>文件的</w:t>
      </w:r>
      <w:r>
        <w:rPr>
          <w:rFonts w:ascii="Arial" w:hAnsi="Arial" w:cs="Arial"/>
          <w:color w:val="auto"/>
          <w:szCs w:val="21"/>
          <w:highlight w:val="none"/>
          <w:lang w:eastAsia="zh-CN"/>
        </w:rPr>
        <w:t>响应</w:t>
      </w:r>
      <w:r>
        <w:rPr>
          <w:rFonts w:ascii="Arial" w:hAnsi="Arial" w:cs="Arial"/>
          <w:color w:val="auto"/>
          <w:szCs w:val="21"/>
          <w:highlight w:val="none"/>
        </w:rPr>
        <w:t>报价，</w:t>
      </w:r>
      <w:r>
        <w:rPr>
          <w:rFonts w:ascii="Arial" w:hAnsi="Arial" w:cs="Arial"/>
          <w:color w:val="auto"/>
          <w:szCs w:val="21"/>
          <w:highlight w:val="none"/>
          <w:lang w:eastAsia="zh-CN"/>
        </w:rPr>
        <w:t>供应商</w:t>
      </w:r>
      <w:r>
        <w:rPr>
          <w:rFonts w:ascii="Arial" w:hAnsi="Arial" w:cs="Arial"/>
          <w:color w:val="auto"/>
          <w:szCs w:val="21"/>
          <w:highlight w:val="none"/>
        </w:rPr>
        <w:t>同意并签字确认后，调整后的</w:t>
      </w:r>
      <w:r>
        <w:rPr>
          <w:rFonts w:ascii="Arial" w:hAnsi="Arial" w:cs="Arial"/>
          <w:color w:val="auto"/>
          <w:szCs w:val="21"/>
          <w:highlight w:val="none"/>
          <w:lang w:eastAsia="zh-CN"/>
        </w:rPr>
        <w:t>响应</w:t>
      </w:r>
      <w:r>
        <w:rPr>
          <w:rFonts w:ascii="Arial" w:hAnsi="Arial" w:cs="Arial"/>
          <w:color w:val="auto"/>
          <w:szCs w:val="21"/>
          <w:highlight w:val="none"/>
        </w:rPr>
        <w:t>报价对</w:t>
      </w:r>
      <w:r>
        <w:rPr>
          <w:rFonts w:ascii="Arial" w:hAnsi="Arial" w:cs="Arial"/>
          <w:color w:val="auto"/>
          <w:szCs w:val="21"/>
          <w:highlight w:val="none"/>
          <w:lang w:eastAsia="zh-CN"/>
        </w:rPr>
        <w:t>供应商</w:t>
      </w:r>
      <w:r>
        <w:rPr>
          <w:rFonts w:ascii="Arial" w:hAnsi="Arial" w:cs="Arial"/>
          <w:color w:val="auto"/>
          <w:szCs w:val="21"/>
          <w:highlight w:val="none"/>
        </w:rPr>
        <w:t>具有约束作用。如果</w:t>
      </w:r>
      <w:r>
        <w:rPr>
          <w:rFonts w:ascii="Arial" w:hAnsi="Arial" w:cs="Arial"/>
          <w:color w:val="auto"/>
          <w:szCs w:val="21"/>
          <w:highlight w:val="none"/>
          <w:lang w:eastAsia="zh-CN"/>
        </w:rPr>
        <w:t>供应商</w:t>
      </w:r>
      <w:r>
        <w:rPr>
          <w:rFonts w:ascii="Arial" w:hAnsi="Arial" w:cs="Arial"/>
          <w:color w:val="auto"/>
          <w:szCs w:val="21"/>
          <w:highlight w:val="none"/>
        </w:rPr>
        <w:t>不接受修正后的报价，则其</w:t>
      </w:r>
      <w:r>
        <w:rPr>
          <w:rFonts w:ascii="Arial" w:hAnsi="Arial" w:cs="Arial"/>
          <w:color w:val="auto"/>
          <w:szCs w:val="21"/>
          <w:highlight w:val="none"/>
          <w:lang w:eastAsia="zh-CN"/>
        </w:rPr>
        <w:t>响应</w:t>
      </w:r>
      <w:r>
        <w:rPr>
          <w:rFonts w:ascii="Arial" w:hAnsi="Arial" w:cs="Arial"/>
          <w:color w:val="auto"/>
          <w:szCs w:val="21"/>
          <w:highlight w:val="none"/>
        </w:rPr>
        <w:t>将作为无效</w:t>
      </w:r>
      <w:r>
        <w:rPr>
          <w:rFonts w:ascii="Arial" w:hAnsi="Arial" w:cs="Arial"/>
          <w:color w:val="auto"/>
          <w:szCs w:val="21"/>
          <w:highlight w:val="none"/>
          <w:lang w:eastAsia="zh-CN"/>
        </w:rPr>
        <w:t>响应</w:t>
      </w:r>
      <w:r>
        <w:rPr>
          <w:rFonts w:ascii="Arial" w:hAnsi="Arial" w:cs="Arial"/>
          <w:color w:val="auto"/>
          <w:szCs w:val="21"/>
          <w:highlight w:val="none"/>
        </w:rPr>
        <w:t>处理。</w:t>
      </w:r>
    </w:p>
    <w:p w14:paraId="0E567600">
      <w:pPr>
        <w:spacing w:before="120" w:line="360" w:lineRule="auto"/>
        <w:ind w:firstLine="422" w:firstLineChars="200"/>
        <w:outlineLvl w:val="2"/>
        <w:rPr>
          <w:rFonts w:ascii="Arial" w:hAnsi="Arial" w:cs="Arial"/>
          <w:b/>
          <w:bCs/>
          <w:color w:val="auto"/>
          <w:kern w:val="0"/>
          <w:szCs w:val="21"/>
          <w:highlight w:val="none"/>
        </w:rPr>
      </w:pPr>
      <w:bookmarkStart w:id="38" w:name="_Toc254970683"/>
      <w:bookmarkStart w:id="39" w:name="_Toc254970542"/>
      <w:r>
        <w:rPr>
          <w:rFonts w:ascii="Arial" w:hAnsi="Arial" w:cs="Arial"/>
          <w:b/>
          <w:bCs/>
          <w:color w:val="auto"/>
          <w:kern w:val="0"/>
          <w:szCs w:val="21"/>
          <w:highlight w:val="none"/>
        </w:rPr>
        <w:t>3.</w:t>
      </w:r>
      <w:r>
        <w:rPr>
          <w:rFonts w:ascii="Arial" w:hAnsi="Arial" w:cs="Arial"/>
          <w:b/>
          <w:bCs/>
          <w:color w:val="auto"/>
          <w:kern w:val="0"/>
          <w:szCs w:val="21"/>
          <w:highlight w:val="none"/>
          <w:lang w:eastAsia="zh-CN"/>
        </w:rPr>
        <w:t>8</w:t>
      </w:r>
      <w:r>
        <w:rPr>
          <w:rFonts w:ascii="Arial" w:hAnsi="Arial" w:cs="Arial"/>
          <w:b/>
          <w:bCs/>
          <w:color w:val="auto"/>
          <w:kern w:val="0"/>
          <w:szCs w:val="21"/>
          <w:highlight w:val="none"/>
        </w:rPr>
        <w:t>响应</w:t>
      </w:r>
      <w:bookmarkEnd w:id="38"/>
      <w:bookmarkEnd w:id="39"/>
      <w:r>
        <w:rPr>
          <w:rFonts w:ascii="Arial" w:hAnsi="Arial" w:cs="Arial"/>
          <w:b/>
          <w:bCs/>
          <w:color w:val="auto"/>
          <w:kern w:val="0"/>
          <w:szCs w:val="21"/>
          <w:highlight w:val="none"/>
        </w:rPr>
        <w:t>文件的递交、修改和撤回</w:t>
      </w:r>
    </w:p>
    <w:p w14:paraId="6CE9F5DD">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3.8.</w:t>
      </w:r>
      <w:r>
        <w:rPr>
          <w:rFonts w:hint="eastAsia" w:ascii="Arial" w:hAnsi="Arial" w:cs="Arial"/>
          <w:color w:val="auto"/>
          <w:szCs w:val="21"/>
          <w:highlight w:val="none"/>
          <w:lang w:eastAsia="zh-CN"/>
        </w:rPr>
        <w:t>1</w:t>
      </w:r>
      <w:r>
        <w:rPr>
          <w:rFonts w:ascii="Arial" w:hAnsi="Arial" w:cs="Arial"/>
          <w:color w:val="auto"/>
          <w:szCs w:val="21"/>
          <w:highlight w:val="none"/>
          <w:lang w:eastAsia="zh-CN"/>
        </w:rPr>
        <w:t>供应商</w:t>
      </w:r>
      <w:r>
        <w:rPr>
          <w:rFonts w:ascii="Arial" w:hAnsi="Arial" w:cs="Arial"/>
          <w:color w:val="auto"/>
          <w:szCs w:val="21"/>
          <w:highlight w:val="none"/>
        </w:rPr>
        <w:t>在</w:t>
      </w:r>
      <w:r>
        <w:rPr>
          <w:rFonts w:ascii="Arial" w:hAnsi="Arial" w:cs="Arial"/>
          <w:color w:val="auto"/>
          <w:szCs w:val="21"/>
          <w:highlight w:val="none"/>
          <w:lang w:eastAsia="zh-CN"/>
        </w:rPr>
        <w:t>响应文件递交</w:t>
      </w:r>
      <w:r>
        <w:rPr>
          <w:rFonts w:ascii="Arial" w:hAnsi="Arial" w:cs="Arial"/>
          <w:color w:val="auto"/>
          <w:szCs w:val="21"/>
          <w:highlight w:val="none"/>
        </w:rPr>
        <w:t>截止时间前，可以</w:t>
      </w:r>
      <w:r>
        <w:rPr>
          <w:rFonts w:hint="eastAsia" w:ascii="Arial" w:hAnsi="Arial" w:cs="Arial"/>
          <w:color w:val="auto"/>
          <w:szCs w:val="21"/>
          <w:highlight w:val="none"/>
          <w:lang w:eastAsia="zh-CN"/>
        </w:rPr>
        <w:t>在</w:t>
      </w:r>
      <w:r>
        <w:rPr>
          <w:rFonts w:hint="eastAsia"/>
          <w:color w:val="auto"/>
          <w:szCs w:val="21"/>
          <w:highlight w:val="none"/>
        </w:rPr>
        <w:t>广西政府采购云平台</w:t>
      </w:r>
      <w:r>
        <w:rPr>
          <w:rFonts w:hint="eastAsia" w:ascii="Arial" w:hAnsi="Arial" w:cs="Arial"/>
          <w:color w:val="auto"/>
          <w:szCs w:val="21"/>
          <w:highlight w:val="none"/>
          <w:lang w:eastAsia="zh-CN"/>
        </w:rPr>
        <w:t>系统</w:t>
      </w:r>
      <w:r>
        <w:rPr>
          <w:rFonts w:ascii="Arial" w:hAnsi="Arial" w:cs="Arial"/>
          <w:color w:val="auto"/>
          <w:szCs w:val="21"/>
          <w:highlight w:val="none"/>
        </w:rPr>
        <w:t>对已提交的</w:t>
      </w:r>
      <w:r>
        <w:rPr>
          <w:rFonts w:ascii="Arial" w:hAnsi="Arial" w:cs="Arial"/>
          <w:color w:val="auto"/>
          <w:szCs w:val="21"/>
          <w:highlight w:val="none"/>
          <w:lang w:eastAsia="zh-CN"/>
        </w:rPr>
        <w:t>响应文件</w:t>
      </w:r>
      <w:r>
        <w:rPr>
          <w:rFonts w:ascii="Arial" w:hAnsi="Arial" w:cs="Arial"/>
          <w:color w:val="auto"/>
          <w:szCs w:val="21"/>
          <w:highlight w:val="none"/>
        </w:rPr>
        <w:t>进行修改或撤回；</w:t>
      </w:r>
      <w:r>
        <w:rPr>
          <w:rFonts w:ascii="Arial" w:hAnsi="Arial" w:cs="Arial"/>
          <w:color w:val="auto"/>
          <w:szCs w:val="21"/>
          <w:highlight w:val="none"/>
          <w:lang w:eastAsia="zh-CN"/>
        </w:rPr>
        <w:t>响应文件递交</w:t>
      </w:r>
      <w:r>
        <w:rPr>
          <w:rFonts w:ascii="Arial" w:hAnsi="Arial" w:cs="Arial"/>
          <w:color w:val="auto"/>
          <w:szCs w:val="21"/>
          <w:highlight w:val="none"/>
        </w:rPr>
        <w:t>截止时间后，</w:t>
      </w:r>
      <w:r>
        <w:rPr>
          <w:rFonts w:ascii="Arial" w:hAnsi="Arial" w:cs="Arial"/>
          <w:color w:val="auto"/>
          <w:szCs w:val="21"/>
          <w:highlight w:val="none"/>
          <w:lang w:eastAsia="zh-CN"/>
        </w:rPr>
        <w:t>供应商</w:t>
      </w:r>
      <w:r>
        <w:rPr>
          <w:rFonts w:hint="eastAsia" w:ascii="Arial" w:hAnsi="Arial" w:cs="Arial"/>
          <w:color w:val="auto"/>
          <w:szCs w:val="21"/>
          <w:highlight w:val="none"/>
          <w:lang w:eastAsia="zh-CN"/>
        </w:rPr>
        <w:t>将</w:t>
      </w:r>
      <w:r>
        <w:rPr>
          <w:rFonts w:ascii="Arial" w:hAnsi="Arial" w:cs="Arial"/>
          <w:color w:val="auto"/>
          <w:szCs w:val="21"/>
          <w:highlight w:val="none"/>
        </w:rPr>
        <w:t>不</w:t>
      </w:r>
      <w:r>
        <w:rPr>
          <w:rFonts w:hint="eastAsia" w:ascii="Arial" w:hAnsi="Arial" w:cs="Arial"/>
          <w:color w:val="auto"/>
          <w:szCs w:val="21"/>
          <w:highlight w:val="none"/>
          <w:lang w:eastAsia="zh-CN"/>
        </w:rPr>
        <w:t>能</w:t>
      </w:r>
      <w:r>
        <w:rPr>
          <w:rFonts w:ascii="Arial" w:hAnsi="Arial" w:cs="Arial"/>
          <w:color w:val="auto"/>
          <w:szCs w:val="21"/>
          <w:highlight w:val="none"/>
        </w:rPr>
        <w:t>撤回、修改</w:t>
      </w:r>
      <w:r>
        <w:rPr>
          <w:rFonts w:ascii="Arial" w:hAnsi="Arial" w:cs="Arial"/>
          <w:color w:val="auto"/>
          <w:szCs w:val="21"/>
          <w:highlight w:val="none"/>
          <w:lang w:eastAsia="zh-CN"/>
        </w:rPr>
        <w:t>响应文件</w:t>
      </w:r>
      <w:r>
        <w:rPr>
          <w:rFonts w:ascii="Arial" w:hAnsi="Arial" w:cs="Arial"/>
          <w:color w:val="auto"/>
          <w:szCs w:val="21"/>
          <w:highlight w:val="none"/>
        </w:rPr>
        <w:t>。</w:t>
      </w:r>
    </w:p>
    <w:p w14:paraId="7936F094">
      <w:pPr>
        <w:spacing w:before="120" w:line="360" w:lineRule="auto"/>
        <w:ind w:left="2" w:leftChars="1" w:firstLine="422" w:firstLineChars="200"/>
        <w:outlineLvl w:val="1"/>
        <w:rPr>
          <w:rFonts w:ascii="Arial" w:hAnsi="Arial" w:cs="Arial"/>
          <w:b/>
          <w:bCs/>
          <w:color w:val="auto"/>
          <w:kern w:val="0"/>
          <w:szCs w:val="21"/>
          <w:highlight w:val="none"/>
        </w:rPr>
      </w:pPr>
      <w:bookmarkStart w:id="40" w:name="_Toc254970685"/>
      <w:bookmarkStart w:id="41" w:name="_Toc254970544"/>
      <w:r>
        <w:rPr>
          <w:rFonts w:ascii="Arial" w:hAnsi="Arial" w:cs="Arial"/>
          <w:b/>
          <w:bCs/>
          <w:color w:val="auto"/>
          <w:kern w:val="0"/>
          <w:szCs w:val="21"/>
          <w:highlight w:val="none"/>
        </w:rPr>
        <w:t>4．</w:t>
      </w:r>
      <w:bookmarkEnd w:id="40"/>
      <w:bookmarkEnd w:id="41"/>
      <w:r>
        <w:rPr>
          <w:rFonts w:ascii="Arial" w:hAnsi="Arial" w:cs="Arial"/>
          <w:b/>
          <w:color w:val="auto"/>
          <w:szCs w:val="21"/>
          <w:highlight w:val="none"/>
          <w:lang w:eastAsia="zh-CN"/>
        </w:rPr>
        <w:t>协商</w:t>
      </w:r>
    </w:p>
    <w:p w14:paraId="2144D009">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rPr>
        <w:t>4.1</w:t>
      </w:r>
      <w:r>
        <w:rPr>
          <w:rFonts w:ascii="Arial" w:hAnsi="Arial" w:cs="Arial"/>
          <w:b/>
          <w:color w:val="auto"/>
          <w:szCs w:val="21"/>
          <w:highlight w:val="none"/>
          <w:lang w:eastAsia="zh-CN"/>
        </w:rPr>
        <w:t>协商</w:t>
      </w:r>
      <w:r>
        <w:rPr>
          <w:rFonts w:ascii="Arial" w:hAnsi="Arial" w:cs="Arial"/>
          <w:b/>
          <w:bCs/>
          <w:color w:val="auto"/>
          <w:kern w:val="0"/>
          <w:szCs w:val="21"/>
          <w:highlight w:val="none"/>
        </w:rPr>
        <w:t>准备</w:t>
      </w:r>
    </w:p>
    <w:p w14:paraId="06917633">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bCs/>
          <w:color w:val="auto"/>
          <w:kern w:val="0"/>
          <w:szCs w:val="21"/>
          <w:highlight w:val="none"/>
          <w:lang w:eastAsia="zh-CN"/>
        </w:rPr>
        <w:t>4.1</w:t>
      </w:r>
      <w:r>
        <w:rPr>
          <w:rFonts w:ascii="Arial" w:hAnsi="Arial" w:cs="Arial"/>
          <w:b/>
          <w:bCs/>
          <w:color w:val="auto"/>
          <w:kern w:val="0"/>
          <w:szCs w:val="21"/>
          <w:highlight w:val="none"/>
        </w:rPr>
        <w:t>.1组建专业人员</w:t>
      </w:r>
    </w:p>
    <w:p w14:paraId="42FCA354">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本项目专业人员由政府采购评审专家组成。专业人员必须公平、公正、客观，不带任何倾向性和启发性；不得向外界透露任何与协商有关的内容；任何单位和个人不得干扰、影响协商工作的正常进行；专业人员及有关工作人员不得私下与供应商接触。</w:t>
      </w:r>
    </w:p>
    <w:p w14:paraId="1C3D50D1">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bCs/>
          <w:color w:val="auto"/>
          <w:kern w:val="0"/>
          <w:szCs w:val="21"/>
          <w:highlight w:val="none"/>
          <w:lang w:eastAsia="zh-CN"/>
        </w:rPr>
        <w:t>4.1</w:t>
      </w:r>
      <w:r>
        <w:rPr>
          <w:rFonts w:ascii="Arial" w:hAnsi="Arial" w:cs="Arial"/>
          <w:b/>
          <w:bCs/>
          <w:color w:val="auto"/>
          <w:kern w:val="0"/>
          <w:szCs w:val="21"/>
          <w:highlight w:val="none"/>
        </w:rPr>
        <w:t>.2协商程序</w:t>
      </w:r>
    </w:p>
    <w:p w14:paraId="4B8E4810">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具体要求见</w:t>
      </w:r>
      <w:r>
        <w:rPr>
          <w:rFonts w:ascii="Arial" w:hAnsi="Arial" w:cs="Arial"/>
          <w:color w:val="auto"/>
          <w:kern w:val="2"/>
          <w:szCs w:val="21"/>
          <w:highlight w:val="none"/>
          <w:lang w:eastAsia="zh-CN"/>
        </w:rPr>
        <w:t>《</w:t>
      </w:r>
      <w:r>
        <w:rPr>
          <w:rFonts w:hint="eastAsia" w:ascii="Arial" w:hAnsi="Arial" w:cs="Arial"/>
          <w:color w:val="auto"/>
          <w:kern w:val="2"/>
          <w:szCs w:val="21"/>
          <w:highlight w:val="none"/>
          <w:lang w:eastAsia="zh-CN"/>
        </w:rPr>
        <w:t>第四章 协商原则与方法</w:t>
      </w:r>
      <w:r>
        <w:rPr>
          <w:rFonts w:ascii="Arial" w:hAnsi="Arial" w:cs="Arial"/>
          <w:color w:val="auto"/>
          <w:kern w:val="2"/>
          <w:szCs w:val="21"/>
          <w:highlight w:val="none"/>
          <w:lang w:eastAsia="zh-CN"/>
        </w:rPr>
        <w:t>》中规定。</w:t>
      </w:r>
    </w:p>
    <w:p w14:paraId="3B2C88EA">
      <w:pPr>
        <w:spacing w:before="120" w:line="360" w:lineRule="auto"/>
        <w:ind w:firstLine="422" w:firstLineChars="200"/>
        <w:outlineLvl w:val="2"/>
        <w:rPr>
          <w:rFonts w:ascii="Arial" w:hAnsi="Arial" w:cs="Arial"/>
          <w:b/>
          <w:bCs/>
          <w:color w:val="auto"/>
          <w:kern w:val="0"/>
          <w:szCs w:val="21"/>
          <w:highlight w:val="none"/>
        </w:rPr>
      </w:pPr>
      <w:r>
        <w:rPr>
          <w:rFonts w:ascii="Arial" w:hAnsi="Arial" w:cs="Arial"/>
          <w:b/>
          <w:bCs/>
          <w:color w:val="auto"/>
          <w:kern w:val="0"/>
          <w:szCs w:val="21"/>
          <w:highlight w:val="none"/>
          <w:lang w:eastAsia="zh-CN"/>
        </w:rPr>
        <w:t>4</w:t>
      </w:r>
      <w:r>
        <w:rPr>
          <w:rFonts w:ascii="Arial" w:hAnsi="Arial" w:cs="Arial"/>
          <w:b/>
          <w:bCs/>
          <w:color w:val="auto"/>
          <w:kern w:val="0"/>
          <w:szCs w:val="21"/>
          <w:highlight w:val="none"/>
        </w:rPr>
        <w:t>.</w:t>
      </w:r>
      <w:r>
        <w:rPr>
          <w:rFonts w:hint="eastAsia" w:ascii="Arial" w:hAnsi="Arial" w:cs="Arial"/>
          <w:b/>
          <w:bCs/>
          <w:color w:val="auto"/>
          <w:kern w:val="0"/>
          <w:szCs w:val="21"/>
          <w:highlight w:val="none"/>
          <w:lang w:eastAsia="zh-CN"/>
        </w:rPr>
        <w:t>2</w:t>
      </w:r>
      <w:r>
        <w:rPr>
          <w:rFonts w:ascii="Arial" w:hAnsi="Arial" w:cs="Arial"/>
          <w:b/>
          <w:bCs/>
          <w:color w:val="auto"/>
          <w:kern w:val="0"/>
          <w:szCs w:val="21"/>
          <w:highlight w:val="none"/>
        </w:rPr>
        <w:t>演示</w:t>
      </w:r>
    </w:p>
    <w:p w14:paraId="6B6D9E7A">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lang w:eastAsia="zh-CN"/>
        </w:rPr>
        <w:t>4</w:t>
      </w:r>
      <w:r>
        <w:rPr>
          <w:rFonts w:ascii="Arial" w:hAnsi="Arial" w:cs="Arial"/>
          <w:color w:val="auto"/>
          <w:szCs w:val="21"/>
          <w:highlight w:val="none"/>
        </w:rPr>
        <w:t>.</w:t>
      </w:r>
      <w:r>
        <w:rPr>
          <w:rFonts w:hint="eastAsia" w:ascii="Arial" w:hAnsi="Arial" w:cs="Arial"/>
          <w:color w:val="auto"/>
          <w:szCs w:val="21"/>
          <w:highlight w:val="none"/>
          <w:lang w:eastAsia="zh-CN"/>
        </w:rPr>
        <w:t>2</w:t>
      </w:r>
      <w:r>
        <w:rPr>
          <w:rFonts w:ascii="Arial" w:hAnsi="Arial" w:cs="Arial"/>
          <w:color w:val="auto"/>
          <w:szCs w:val="21"/>
          <w:highlight w:val="none"/>
        </w:rPr>
        <w:t>.1</w:t>
      </w:r>
      <w:r>
        <w:rPr>
          <w:rFonts w:ascii="Arial" w:hAnsi="Arial" w:cs="Arial"/>
          <w:color w:val="auto"/>
          <w:szCs w:val="21"/>
          <w:highlight w:val="none"/>
          <w:lang w:eastAsia="zh-CN"/>
        </w:rPr>
        <w:t>《供应商须知前附表》</w:t>
      </w:r>
      <w:r>
        <w:rPr>
          <w:rFonts w:ascii="Arial" w:hAnsi="Arial" w:cs="Arial"/>
          <w:color w:val="auto"/>
          <w:szCs w:val="21"/>
          <w:highlight w:val="none"/>
        </w:rPr>
        <w:t>规定在</w:t>
      </w:r>
      <w:r>
        <w:rPr>
          <w:rFonts w:ascii="Arial" w:hAnsi="Arial" w:cs="Arial"/>
          <w:color w:val="auto"/>
          <w:szCs w:val="21"/>
          <w:highlight w:val="none"/>
          <w:lang w:eastAsia="zh-CN"/>
        </w:rPr>
        <w:t>协商</w:t>
      </w:r>
      <w:r>
        <w:rPr>
          <w:rFonts w:ascii="Arial" w:hAnsi="Arial" w:cs="Arial"/>
          <w:color w:val="auto"/>
          <w:szCs w:val="21"/>
          <w:highlight w:val="none"/>
        </w:rPr>
        <w:t>会议结束后进行演示的，</w:t>
      </w:r>
      <w:r>
        <w:rPr>
          <w:rFonts w:ascii="Arial" w:hAnsi="Arial" w:cs="Arial"/>
          <w:color w:val="auto"/>
          <w:szCs w:val="21"/>
          <w:highlight w:val="none"/>
          <w:lang w:eastAsia="zh-CN"/>
        </w:rPr>
        <w:t>供应商</w:t>
      </w:r>
      <w:r>
        <w:rPr>
          <w:rFonts w:ascii="Arial" w:hAnsi="Arial" w:cs="Arial"/>
          <w:color w:val="auto"/>
          <w:szCs w:val="21"/>
          <w:highlight w:val="none"/>
        </w:rPr>
        <w:t>应按规定按时到达指定地点进行演示。</w:t>
      </w:r>
    </w:p>
    <w:p w14:paraId="0CCA5C5F">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lang w:eastAsia="zh-CN"/>
        </w:rPr>
        <w:t>4</w:t>
      </w:r>
      <w:r>
        <w:rPr>
          <w:rFonts w:ascii="Arial" w:hAnsi="Arial" w:cs="Arial"/>
          <w:color w:val="auto"/>
          <w:szCs w:val="21"/>
          <w:highlight w:val="none"/>
        </w:rPr>
        <w:t>.</w:t>
      </w:r>
      <w:r>
        <w:rPr>
          <w:rFonts w:hint="eastAsia" w:ascii="Arial" w:hAnsi="Arial" w:cs="Arial"/>
          <w:color w:val="auto"/>
          <w:szCs w:val="21"/>
          <w:highlight w:val="none"/>
          <w:lang w:eastAsia="zh-CN"/>
        </w:rPr>
        <w:t>2</w:t>
      </w:r>
      <w:r>
        <w:rPr>
          <w:rFonts w:ascii="Arial" w:hAnsi="Arial" w:cs="Arial"/>
          <w:color w:val="auto"/>
          <w:szCs w:val="21"/>
          <w:highlight w:val="none"/>
        </w:rPr>
        <w:t>.2未按规定时间进行演示可能引起的</w:t>
      </w:r>
      <w:r>
        <w:rPr>
          <w:rFonts w:ascii="Arial" w:hAnsi="Arial" w:cs="Arial"/>
          <w:color w:val="auto"/>
          <w:szCs w:val="21"/>
          <w:highlight w:val="none"/>
          <w:lang w:eastAsia="zh-CN"/>
        </w:rPr>
        <w:t>响应</w:t>
      </w:r>
      <w:r>
        <w:rPr>
          <w:rFonts w:ascii="Arial" w:hAnsi="Arial" w:cs="Arial"/>
          <w:color w:val="auto"/>
          <w:szCs w:val="21"/>
          <w:highlight w:val="none"/>
        </w:rPr>
        <w:t>无效等后果由</w:t>
      </w:r>
      <w:r>
        <w:rPr>
          <w:rFonts w:ascii="Arial" w:hAnsi="Arial" w:cs="Arial"/>
          <w:color w:val="auto"/>
          <w:szCs w:val="21"/>
          <w:highlight w:val="none"/>
          <w:lang w:eastAsia="zh-CN"/>
        </w:rPr>
        <w:t>供应商</w:t>
      </w:r>
      <w:r>
        <w:rPr>
          <w:rFonts w:ascii="Arial" w:hAnsi="Arial" w:cs="Arial"/>
          <w:color w:val="auto"/>
          <w:szCs w:val="21"/>
          <w:highlight w:val="none"/>
        </w:rPr>
        <w:t>自行承担。</w:t>
      </w:r>
    </w:p>
    <w:p w14:paraId="71796622">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bCs/>
          <w:color w:val="auto"/>
          <w:kern w:val="0"/>
          <w:szCs w:val="21"/>
          <w:highlight w:val="none"/>
          <w:lang w:eastAsia="zh-CN"/>
        </w:rPr>
        <w:t>4</w:t>
      </w:r>
      <w:r>
        <w:rPr>
          <w:rFonts w:ascii="Arial" w:hAnsi="Arial" w:cs="Arial"/>
          <w:b/>
          <w:bCs/>
          <w:color w:val="auto"/>
          <w:kern w:val="0"/>
          <w:szCs w:val="21"/>
          <w:highlight w:val="none"/>
        </w:rPr>
        <w:t>.</w:t>
      </w:r>
      <w:r>
        <w:rPr>
          <w:rFonts w:ascii="Arial" w:hAnsi="Arial" w:cs="Arial"/>
          <w:b/>
          <w:bCs/>
          <w:color w:val="auto"/>
          <w:kern w:val="0"/>
          <w:szCs w:val="21"/>
          <w:highlight w:val="none"/>
          <w:lang w:eastAsia="zh-CN"/>
        </w:rPr>
        <w:t>3</w:t>
      </w:r>
      <w:r>
        <w:rPr>
          <w:rFonts w:ascii="Arial" w:hAnsi="Arial" w:cs="Arial"/>
          <w:b/>
          <w:bCs/>
          <w:color w:val="auto"/>
          <w:kern w:val="0"/>
          <w:szCs w:val="21"/>
          <w:highlight w:val="none"/>
        </w:rPr>
        <w:t>协商依据</w:t>
      </w:r>
      <w:r>
        <w:rPr>
          <w:rFonts w:ascii="Arial" w:hAnsi="Arial" w:cs="Arial"/>
          <w:b/>
          <w:bCs/>
          <w:color w:val="auto"/>
          <w:kern w:val="0"/>
          <w:szCs w:val="21"/>
          <w:highlight w:val="none"/>
          <w:lang w:eastAsia="zh-CN"/>
        </w:rPr>
        <w:t>及</w:t>
      </w:r>
      <w:r>
        <w:rPr>
          <w:rFonts w:ascii="Arial" w:hAnsi="Arial" w:cs="Arial"/>
          <w:b/>
          <w:bCs/>
          <w:color w:val="auto"/>
          <w:kern w:val="0"/>
          <w:szCs w:val="21"/>
          <w:highlight w:val="none"/>
        </w:rPr>
        <w:t>政府采购政策</w:t>
      </w:r>
    </w:p>
    <w:p w14:paraId="0C6FEE9E">
      <w:pPr>
        <w:spacing w:before="120" w:line="360" w:lineRule="auto"/>
        <w:ind w:firstLine="420" w:firstLineChars="200"/>
        <w:outlineLvl w:val="2"/>
        <w:rPr>
          <w:rFonts w:ascii="Arial" w:hAnsi="Arial" w:cs="Arial"/>
          <w:color w:val="auto"/>
          <w:szCs w:val="21"/>
          <w:highlight w:val="none"/>
          <w:lang w:eastAsia="zh-CN"/>
        </w:rPr>
      </w:pPr>
      <w:r>
        <w:rPr>
          <w:rFonts w:hint="eastAsia" w:ascii="Arial" w:hAnsi="Arial" w:cs="Arial"/>
          <w:color w:val="auto"/>
          <w:szCs w:val="21"/>
          <w:highlight w:val="none"/>
          <w:lang w:eastAsia="zh-CN"/>
        </w:rPr>
        <w:t>本政府采购项目应通过制定政府采购政策，实现节约能源、保护环境、扶持不发达地区和少数民族地区、促进中小企业发展等目标。本项目为单一来源采购项目，只有唯一一家供应商，故促进中小企业、监狱企业发展、促进残疾人就业政策不适用。</w:t>
      </w:r>
    </w:p>
    <w:p w14:paraId="1660B333">
      <w:pPr>
        <w:spacing w:before="120" w:line="360" w:lineRule="auto"/>
        <w:ind w:left="2" w:leftChars="1" w:firstLine="422" w:firstLineChars="200"/>
        <w:outlineLvl w:val="1"/>
        <w:rPr>
          <w:rFonts w:ascii="Arial" w:hAnsi="Arial" w:cs="Arial"/>
          <w:b/>
          <w:bCs/>
          <w:color w:val="auto"/>
          <w:kern w:val="0"/>
          <w:szCs w:val="21"/>
          <w:highlight w:val="none"/>
          <w:lang w:eastAsia="zh-CN"/>
        </w:rPr>
      </w:pPr>
      <w:r>
        <w:rPr>
          <w:rFonts w:hint="eastAsia" w:ascii="Arial" w:hAnsi="Arial" w:cs="Arial"/>
          <w:b/>
          <w:bCs/>
          <w:color w:val="auto"/>
          <w:kern w:val="0"/>
          <w:szCs w:val="21"/>
          <w:highlight w:val="none"/>
          <w:lang w:eastAsia="zh-CN"/>
        </w:rPr>
        <w:t>5</w:t>
      </w:r>
      <w:r>
        <w:rPr>
          <w:rFonts w:ascii="Arial" w:hAnsi="Arial" w:cs="Arial"/>
          <w:b/>
          <w:bCs/>
          <w:color w:val="auto"/>
          <w:kern w:val="0"/>
          <w:szCs w:val="21"/>
          <w:highlight w:val="none"/>
          <w:lang w:eastAsia="zh-CN"/>
        </w:rPr>
        <w:t>．协商结果</w:t>
      </w:r>
    </w:p>
    <w:p w14:paraId="4A17C6F5">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5</w:t>
      </w:r>
      <w:r>
        <w:rPr>
          <w:rFonts w:ascii="Arial" w:hAnsi="Arial" w:cs="Arial"/>
          <w:color w:val="auto"/>
          <w:szCs w:val="21"/>
          <w:highlight w:val="none"/>
          <w:lang w:eastAsia="zh-CN"/>
        </w:rPr>
        <w:t>.1采购代理机构将在协商结束后2个工作日内将协商情况记录送采购人，采购人在5个工作日内按照协商情况记录确定成交供应商。</w:t>
      </w:r>
    </w:p>
    <w:p w14:paraId="77D53797">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5</w:t>
      </w:r>
      <w:r>
        <w:rPr>
          <w:rFonts w:ascii="Arial" w:hAnsi="Arial" w:cs="Arial"/>
          <w:color w:val="auto"/>
          <w:szCs w:val="21"/>
          <w:highlight w:val="none"/>
          <w:lang w:eastAsia="zh-CN"/>
        </w:rPr>
        <w:t>.2自成交供应商确定后2个工作日内，采购代理机构在单一来源采购文件要求的媒体上公告成交结果。</w:t>
      </w:r>
    </w:p>
    <w:p w14:paraId="1AB1D09F">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5</w:t>
      </w:r>
      <w:r>
        <w:rPr>
          <w:rFonts w:ascii="Arial" w:hAnsi="Arial" w:cs="Arial"/>
          <w:color w:val="auto"/>
          <w:szCs w:val="21"/>
          <w:highlight w:val="none"/>
          <w:lang w:eastAsia="zh-CN"/>
        </w:rPr>
        <w:t>.3在发布成交公告的同时，采购代理机构向成交供应商发出成交通知书。成交通知书发出后，采购人改变成交结果，或者成交人放弃成交，应当承担相应的法律责任。</w:t>
      </w:r>
    </w:p>
    <w:p w14:paraId="25F9BF49">
      <w:pPr>
        <w:spacing w:before="120" w:line="360" w:lineRule="auto"/>
        <w:ind w:left="2" w:leftChars="1" w:firstLine="422" w:firstLineChars="200"/>
        <w:outlineLvl w:val="1"/>
        <w:rPr>
          <w:rFonts w:ascii="Arial" w:hAnsi="Arial" w:cs="Arial"/>
          <w:b/>
          <w:bCs/>
          <w:color w:val="auto"/>
          <w:kern w:val="0"/>
          <w:szCs w:val="21"/>
          <w:highlight w:val="none"/>
          <w:lang w:eastAsia="zh-CN"/>
        </w:rPr>
      </w:pPr>
      <w:r>
        <w:rPr>
          <w:rFonts w:hint="eastAsia" w:ascii="Arial" w:hAnsi="Arial" w:cs="Arial"/>
          <w:b/>
          <w:bCs/>
          <w:color w:val="auto"/>
          <w:kern w:val="0"/>
          <w:szCs w:val="21"/>
          <w:highlight w:val="none"/>
          <w:lang w:eastAsia="zh-CN"/>
        </w:rPr>
        <w:t>6</w:t>
      </w:r>
      <w:r>
        <w:rPr>
          <w:rFonts w:ascii="Arial" w:hAnsi="Arial" w:cs="Arial"/>
          <w:b/>
          <w:bCs/>
          <w:color w:val="auto"/>
          <w:kern w:val="0"/>
          <w:szCs w:val="21"/>
          <w:highlight w:val="none"/>
        </w:rPr>
        <w:t>．</w:t>
      </w:r>
      <w:r>
        <w:rPr>
          <w:rFonts w:ascii="Arial" w:hAnsi="Arial" w:cs="Arial"/>
          <w:b/>
          <w:bCs/>
          <w:color w:val="auto"/>
          <w:kern w:val="0"/>
          <w:szCs w:val="21"/>
          <w:highlight w:val="none"/>
          <w:lang w:eastAsia="zh-CN"/>
        </w:rPr>
        <w:t>签订合同</w:t>
      </w:r>
    </w:p>
    <w:p w14:paraId="6B543322">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bCs/>
          <w:color w:val="auto"/>
          <w:kern w:val="0"/>
          <w:szCs w:val="21"/>
          <w:highlight w:val="none"/>
          <w:lang w:eastAsia="zh-CN"/>
        </w:rPr>
        <w:t>6</w:t>
      </w:r>
      <w:r>
        <w:rPr>
          <w:rFonts w:ascii="Arial" w:hAnsi="Arial" w:cs="Arial"/>
          <w:b/>
          <w:bCs/>
          <w:color w:val="auto"/>
          <w:kern w:val="0"/>
          <w:szCs w:val="21"/>
          <w:highlight w:val="none"/>
        </w:rPr>
        <w:t>.1合同授予标准</w:t>
      </w:r>
    </w:p>
    <w:p w14:paraId="1D41DC1B">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合同将授予被确定质量和服务均能满足采购文件实质性要求，具备履行合同能力，报价合理的供应商。</w:t>
      </w:r>
    </w:p>
    <w:p w14:paraId="7FFB32A3">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bCs/>
          <w:color w:val="auto"/>
          <w:kern w:val="0"/>
          <w:szCs w:val="21"/>
          <w:highlight w:val="none"/>
          <w:lang w:eastAsia="zh-CN"/>
        </w:rPr>
        <w:t>6</w:t>
      </w:r>
      <w:r>
        <w:rPr>
          <w:rFonts w:ascii="Arial" w:hAnsi="Arial" w:cs="Arial"/>
          <w:b/>
          <w:bCs/>
          <w:color w:val="auto"/>
          <w:kern w:val="0"/>
          <w:szCs w:val="21"/>
          <w:highlight w:val="none"/>
        </w:rPr>
        <w:t>.2签订合同</w:t>
      </w:r>
    </w:p>
    <w:p w14:paraId="6B6FABC5">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6</w:t>
      </w:r>
      <w:r>
        <w:rPr>
          <w:rFonts w:ascii="Arial" w:hAnsi="Arial" w:cs="Arial"/>
          <w:color w:val="auto"/>
          <w:szCs w:val="21"/>
          <w:highlight w:val="none"/>
        </w:rPr>
        <w:t>.2.1</w:t>
      </w:r>
      <w:r>
        <w:rPr>
          <w:rFonts w:ascii="Arial" w:hAnsi="Arial" w:cs="Arial"/>
          <w:color w:val="auto"/>
          <w:szCs w:val="21"/>
          <w:highlight w:val="none"/>
          <w:lang w:eastAsia="zh-CN"/>
        </w:rPr>
        <w:t>成交供应商在接到成交通知书后</w:t>
      </w:r>
      <w:r>
        <w:rPr>
          <w:rFonts w:hint="eastAsia" w:ascii="Arial" w:hAnsi="Arial" w:cs="Arial"/>
          <w:color w:val="auto"/>
          <w:szCs w:val="21"/>
          <w:highlight w:val="none"/>
          <w:lang w:eastAsia="zh-CN"/>
        </w:rPr>
        <w:t>2</w:t>
      </w:r>
      <w:r>
        <w:rPr>
          <w:rFonts w:hint="eastAsia" w:ascii="Arial" w:hAnsi="Arial" w:cs="Arial"/>
          <w:color w:val="auto"/>
          <w:szCs w:val="21"/>
          <w:highlight w:val="none"/>
          <w:lang w:val="en-US" w:eastAsia="zh-CN"/>
        </w:rPr>
        <w:t>0</w:t>
      </w:r>
      <w:r>
        <w:rPr>
          <w:rFonts w:hint="eastAsia" w:ascii="Arial" w:hAnsi="Arial" w:cs="Arial"/>
          <w:color w:val="auto"/>
          <w:szCs w:val="21"/>
          <w:highlight w:val="none"/>
          <w:lang w:eastAsia="zh-CN"/>
        </w:rPr>
        <w:t>日历日</w:t>
      </w:r>
      <w:r>
        <w:rPr>
          <w:rFonts w:ascii="Arial" w:hAnsi="Arial" w:cs="Arial"/>
          <w:color w:val="auto"/>
          <w:szCs w:val="21"/>
          <w:highlight w:val="none"/>
          <w:lang w:eastAsia="zh-CN"/>
        </w:rPr>
        <w:t>内，按成交通知书规定与采购人签订合同。</w:t>
      </w:r>
    </w:p>
    <w:p w14:paraId="7CA81D9E">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6</w:t>
      </w:r>
      <w:r>
        <w:rPr>
          <w:rFonts w:ascii="Arial" w:hAnsi="Arial" w:cs="Arial"/>
          <w:color w:val="auto"/>
          <w:szCs w:val="21"/>
          <w:highlight w:val="none"/>
        </w:rPr>
        <w:t>.2</w:t>
      </w:r>
      <w:r>
        <w:rPr>
          <w:rFonts w:ascii="Arial" w:hAnsi="Arial" w:cs="Arial"/>
          <w:color w:val="auto"/>
          <w:szCs w:val="21"/>
          <w:highlight w:val="none"/>
          <w:lang w:eastAsia="zh-CN"/>
        </w:rPr>
        <w:t>.2单一来源采购文件、成交供应商的响应文件等，均为签订政府采购合同的依据。</w:t>
      </w:r>
    </w:p>
    <w:p w14:paraId="0FA5468E">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6</w:t>
      </w:r>
      <w:r>
        <w:rPr>
          <w:rFonts w:ascii="Arial" w:hAnsi="Arial" w:cs="Arial"/>
          <w:color w:val="auto"/>
          <w:szCs w:val="21"/>
          <w:highlight w:val="none"/>
        </w:rPr>
        <w:t>.2</w:t>
      </w:r>
      <w:r>
        <w:rPr>
          <w:rFonts w:ascii="Arial" w:hAnsi="Arial" w:cs="Arial"/>
          <w:color w:val="auto"/>
          <w:szCs w:val="21"/>
          <w:highlight w:val="none"/>
          <w:lang w:eastAsia="zh-CN"/>
        </w:rPr>
        <w:t>.3如成交供应商不按成交通知书的规定签订合同，则按成交供应商违约处理，采购代理机构将没收成交供应商的全部保证金并上缴同级财政国库。</w:t>
      </w:r>
    </w:p>
    <w:p w14:paraId="635F8862">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color w:val="auto"/>
          <w:szCs w:val="21"/>
          <w:highlight w:val="none"/>
          <w:lang w:eastAsia="zh-CN"/>
        </w:rPr>
        <w:t>6</w:t>
      </w:r>
      <w:r>
        <w:rPr>
          <w:rFonts w:ascii="Arial" w:hAnsi="Arial" w:cs="Arial"/>
          <w:b/>
          <w:color w:val="auto"/>
          <w:szCs w:val="21"/>
          <w:highlight w:val="none"/>
        </w:rPr>
        <w:t>.3</w:t>
      </w:r>
      <w:r>
        <w:rPr>
          <w:rFonts w:ascii="Arial" w:hAnsi="Arial" w:cs="Arial"/>
          <w:b/>
          <w:bCs/>
          <w:color w:val="auto"/>
          <w:kern w:val="0"/>
          <w:szCs w:val="21"/>
          <w:highlight w:val="none"/>
        </w:rPr>
        <w:t>合同公告</w:t>
      </w:r>
    </w:p>
    <w:p w14:paraId="60367407">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6</w:t>
      </w:r>
      <w:r>
        <w:rPr>
          <w:rFonts w:ascii="Arial" w:hAnsi="Arial" w:cs="Arial"/>
          <w:color w:val="auto"/>
          <w:szCs w:val="21"/>
          <w:highlight w:val="none"/>
        </w:rPr>
        <w:t>.3</w:t>
      </w:r>
      <w:r>
        <w:rPr>
          <w:rFonts w:ascii="Arial" w:hAnsi="Arial" w:cs="Arial"/>
          <w:color w:val="auto"/>
          <w:szCs w:val="21"/>
          <w:highlight w:val="none"/>
          <w:lang w:eastAsia="zh-CN"/>
        </w:rPr>
        <w:t>.1成交供应商应在签订合同后1个工作日内，将政府采购合同副本送采购代理机构备案。</w:t>
      </w:r>
    </w:p>
    <w:p w14:paraId="4EA2C471">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6</w:t>
      </w:r>
      <w:r>
        <w:rPr>
          <w:rFonts w:ascii="Arial" w:hAnsi="Arial" w:cs="Arial"/>
          <w:color w:val="auto"/>
          <w:szCs w:val="21"/>
          <w:highlight w:val="none"/>
        </w:rPr>
        <w:t>.3</w:t>
      </w:r>
      <w:r>
        <w:rPr>
          <w:rFonts w:ascii="Arial" w:hAnsi="Arial" w:cs="Arial"/>
          <w:color w:val="auto"/>
          <w:szCs w:val="21"/>
          <w:highlight w:val="none"/>
          <w:lang w:eastAsia="zh-CN"/>
        </w:rPr>
        <w:t>.2采购人应当自政府采购合同签订之日起2个工作日内，将政府采购合同在省级以上人民政府财政部门指定的媒体上公告，但政府采购合同中涉及国家秘密、商业秘密的内容除外。</w:t>
      </w:r>
    </w:p>
    <w:p w14:paraId="47C81AD1">
      <w:pPr>
        <w:spacing w:before="120" w:line="360" w:lineRule="auto"/>
        <w:ind w:left="2" w:leftChars="1" w:firstLine="422" w:firstLineChars="200"/>
        <w:outlineLvl w:val="1"/>
        <w:rPr>
          <w:rFonts w:ascii="Arial" w:hAnsi="Arial" w:cs="Arial"/>
          <w:b/>
          <w:bCs/>
          <w:color w:val="auto"/>
          <w:kern w:val="0"/>
          <w:szCs w:val="21"/>
          <w:highlight w:val="none"/>
          <w:lang w:eastAsia="zh-CN"/>
        </w:rPr>
      </w:pPr>
      <w:bookmarkStart w:id="42" w:name="_Toc254970674"/>
      <w:bookmarkStart w:id="43" w:name="_Toc254970533"/>
      <w:r>
        <w:rPr>
          <w:rFonts w:hint="eastAsia" w:ascii="Arial" w:hAnsi="Arial" w:cs="Arial"/>
          <w:b/>
          <w:bCs/>
          <w:color w:val="auto"/>
          <w:kern w:val="0"/>
          <w:szCs w:val="21"/>
          <w:highlight w:val="none"/>
          <w:lang w:eastAsia="zh-CN"/>
        </w:rPr>
        <w:t>7</w:t>
      </w:r>
      <w:r>
        <w:rPr>
          <w:rFonts w:ascii="Arial" w:hAnsi="Arial" w:cs="Arial"/>
          <w:b/>
          <w:bCs/>
          <w:color w:val="auto"/>
          <w:kern w:val="0"/>
          <w:szCs w:val="21"/>
          <w:highlight w:val="none"/>
          <w:lang w:eastAsia="zh-CN"/>
        </w:rPr>
        <w:t>．质疑和投诉</w:t>
      </w:r>
      <w:bookmarkEnd w:id="42"/>
      <w:bookmarkEnd w:id="43"/>
    </w:p>
    <w:p w14:paraId="60F302B7">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color w:val="auto"/>
          <w:szCs w:val="21"/>
          <w:highlight w:val="none"/>
          <w:lang w:eastAsia="zh-CN"/>
        </w:rPr>
        <w:t>7</w:t>
      </w:r>
      <w:r>
        <w:rPr>
          <w:rFonts w:ascii="Arial" w:hAnsi="Arial" w:cs="Arial"/>
          <w:b/>
          <w:color w:val="auto"/>
          <w:szCs w:val="21"/>
          <w:highlight w:val="none"/>
        </w:rPr>
        <w:t>.1</w:t>
      </w:r>
      <w:r>
        <w:rPr>
          <w:rFonts w:ascii="Arial" w:hAnsi="Arial" w:cs="Arial"/>
          <w:b/>
          <w:bCs/>
          <w:color w:val="auto"/>
          <w:kern w:val="0"/>
          <w:szCs w:val="21"/>
          <w:highlight w:val="none"/>
        </w:rPr>
        <w:t>质疑</w:t>
      </w:r>
    </w:p>
    <w:p w14:paraId="3E2FEB2E">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7</w:t>
      </w:r>
      <w:r>
        <w:rPr>
          <w:rFonts w:ascii="Arial" w:hAnsi="Arial" w:cs="Arial"/>
          <w:color w:val="auto"/>
          <w:szCs w:val="21"/>
          <w:highlight w:val="none"/>
          <w:lang w:eastAsia="zh-CN"/>
        </w:rPr>
        <w:t>.1.1质疑内容、时限</w:t>
      </w:r>
    </w:p>
    <w:p w14:paraId="3162C408">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（1）供应商对单一来源采购文件如有异议，应在</w:t>
      </w:r>
      <w:r>
        <w:rPr>
          <w:rFonts w:hint="eastAsia" w:ascii="Arial" w:hAnsi="Arial" w:cs="Arial"/>
          <w:color w:val="auto"/>
          <w:szCs w:val="21"/>
          <w:highlight w:val="none"/>
          <w:lang w:eastAsia="zh-CN"/>
        </w:rPr>
        <w:t>响应文件递交时间截止前</w:t>
      </w:r>
      <w:r>
        <w:rPr>
          <w:rFonts w:ascii="Arial" w:hAnsi="Arial" w:cs="Arial"/>
          <w:color w:val="auto"/>
          <w:szCs w:val="21"/>
          <w:highlight w:val="none"/>
          <w:lang w:eastAsia="zh-CN"/>
        </w:rPr>
        <w:t>以书面形式向采购代理机构提出质疑，并附相关证明材料。</w:t>
      </w:r>
    </w:p>
    <w:p w14:paraId="12F1F5B6">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（2）供应商对成交结果如有异议，应当在成交公告发布之日起7个工作日内以书面形式向采购代理机构提出质疑，并附相关证明材料。</w:t>
      </w:r>
    </w:p>
    <w:p w14:paraId="221D099E">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7</w:t>
      </w:r>
      <w:r>
        <w:rPr>
          <w:rFonts w:ascii="Arial" w:hAnsi="Arial" w:cs="Arial"/>
          <w:color w:val="auto"/>
          <w:szCs w:val="21"/>
          <w:highlight w:val="none"/>
          <w:lang w:eastAsia="zh-CN"/>
        </w:rPr>
        <w:t>.1.2质疑答复时限</w:t>
      </w:r>
    </w:p>
    <w:p w14:paraId="56488F9F">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采购代理机构在收到供应商书面质疑后7个工作日内，对质疑内容作出答复。</w:t>
      </w:r>
    </w:p>
    <w:p w14:paraId="7D5806E7">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7</w:t>
      </w:r>
      <w:r>
        <w:rPr>
          <w:rFonts w:ascii="Arial" w:hAnsi="Arial" w:cs="Arial"/>
          <w:color w:val="auto"/>
          <w:szCs w:val="21"/>
          <w:highlight w:val="none"/>
          <w:lang w:eastAsia="zh-CN"/>
        </w:rPr>
        <w:t>.1.3质疑形式</w:t>
      </w:r>
    </w:p>
    <w:p w14:paraId="5E48FC11">
      <w:pPr>
        <w:suppressAutoHyphens w:val="0"/>
        <w:spacing w:before="120" w:line="360" w:lineRule="auto"/>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质疑应当采用书面形式，质疑书应明确阐述单一来源采购文件、协商过程或成交结果中使自己合法权益受到损害的实质性内容，提供相关事实、依据和证据及其来源或线索，便于有关单位调查、答复和处理。不满足要求的质疑将不予受理。</w:t>
      </w:r>
    </w:p>
    <w:p w14:paraId="3078F0C5">
      <w:pPr>
        <w:spacing w:before="120" w:line="360" w:lineRule="auto"/>
        <w:ind w:firstLine="422" w:firstLineChars="200"/>
        <w:outlineLvl w:val="2"/>
        <w:rPr>
          <w:rFonts w:ascii="Arial" w:hAnsi="Arial" w:cs="Arial"/>
          <w:b/>
          <w:bCs/>
          <w:color w:val="auto"/>
          <w:kern w:val="0"/>
          <w:szCs w:val="21"/>
          <w:highlight w:val="none"/>
        </w:rPr>
      </w:pPr>
      <w:r>
        <w:rPr>
          <w:rFonts w:hint="eastAsia" w:ascii="Arial" w:hAnsi="Arial" w:cs="Arial"/>
          <w:b/>
          <w:color w:val="auto"/>
          <w:szCs w:val="21"/>
          <w:highlight w:val="none"/>
          <w:lang w:eastAsia="zh-CN"/>
        </w:rPr>
        <w:t>7</w:t>
      </w:r>
      <w:r>
        <w:rPr>
          <w:rFonts w:ascii="Arial" w:hAnsi="Arial" w:cs="Arial"/>
          <w:b/>
          <w:color w:val="auto"/>
          <w:szCs w:val="21"/>
          <w:highlight w:val="none"/>
        </w:rPr>
        <w:t>.2</w:t>
      </w:r>
      <w:r>
        <w:rPr>
          <w:rFonts w:ascii="Arial" w:hAnsi="Arial" w:cs="Arial"/>
          <w:b/>
          <w:bCs/>
          <w:color w:val="auto"/>
          <w:kern w:val="0"/>
          <w:szCs w:val="21"/>
          <w:highlight w:val="none"/>
        </w:rPr>
        <w:t>投诉</w:t>
      </w:r>
    </w:p>
    <w:p w14:paraId="7F9250EA">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7</w:t>
      </w:r>
      <w:r>
        <w:rPr>
          <w:rFonts w:ascii="Arial" w:hAnsi="Arial" w:cs="Arial"/>
          <w:color w:val="auto"/>
          <w:szCs w:val="21"/>
          <w:highlight w:val="none"/>
        </w:rPr>
        <w:t>.2.1</w:t>
      </w:r>
      <w:r>
        <w:rPr>
          <w:rFonts w:ascii="Arial" w:hAnsi="Arial" w:cs="Arial"/>
          <w:color w:val="auto"/>
          <w:szCs w:val="21"/>
          <w:highlight w:val="none"/>
          <w:lang w:eastAsia="zh-CN"/>
        </w:rPr>
        <w:t>供应商对采购人、采购代理机构的答复不满意，或者采购人、采购代理机构未在规定时间内答复的，可在答复期满后十五个工作日内按有关规定，向行政监督单位投诉。</w:t>
      </w:r>
    </w:p>
    <w:p w14:paraId="3BA9302F">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7</w:t>
      </w:r>
      <w:r>
        <w:rPr>
          <w:rFonts w:ascii="Arial" w:hAnsi="Arial" w:cs="Arial"/>
          <w:color w:val="auto"/>
          <w:szCs w:val="21"/>
          <w:highlight w:val="none"/>
          <w:lang w:eastAsia="zh-CN"/>
        </w:rPr>
        <w:t>.2.2在提出投诉时，应附送相关证明材料。如投诉书及证明材料为外文的，应同时提供其中文译本；中文与外文意思不一致的，以中文为准。</w:t>
      </w:r>
    </w:p>
    <w:p w14:paraId="62B3B622">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7</w:t>
      </w:r>
      <w:r>
        <w:rPr>
          <w:rFonts w:ascii="Arial" w:hAnsi="Arial" w:cs="Arial"/>
          <w:color w:val="auto"/>
          <w:szCs w:val="21"/>
          <w:highlight w:val="none"/>
          <w:lang w:eastAsia="zh-CN"/>
        </w:rPr>
        <w:t>.2.3在确定受理投诉后，行政监督单位自受理投诉之日起三十个工作日内（进行调查取证或者组织质证时间除外）对投诉事项做出处理决定，并将投诉处理决定书送达投诉人、被投诉人和其他与投诉处理决定有利害关系的政府采购相关当事人。</w:t>
      </w:r>
    </w:p>
    <w:p w14:paraId="50E92ACA">
      <w:pPr>
        <w:spacing w:before="120" w:line="360" w:lineRule="auto"/>
        <w:ind w:left="2" w:leftChars="1" w:firstLine="422" w:firstLineChars="200"/>
        <w:outlineLvl w:val="1"/>
        <w:rPr>
          <w:rFonts w:ascii="Arial" w:hAnsi="Arial" w:cs="Arial"/>
          <w:b/>
          <w:bCs/>
          <w:color w:val="auto"/>
          <w:kern w:val="0"/>
          <w:szCs w:val="21"/>
          <w:highlight w:val="none"/>
          <w:lang w:eastAsia="zh-CN"/>
        </w:rPr>
      </w:pPr>
      <w:r>
        <w:rPr>
          <w:rFonts w:hint="eastAsia" w:ascii="Arial" w:hAnsi="Arial" w:cs="Arial"/>
          <w:b/>
          <w:bCs/>
          <w:color w:val="auto"/>
          <w:kern w:val="0"/>
          <w:szCs w:val="21"/>
          <w:highlight w:val="none"/>
          <w:lang w:eastAsia="zh-CN"/>
        </w:rPr>
        <w:t>8</w:t>
      </w:r>
      <w:r>
        <w:rPr>
          <w:rFonts w:ascii="Arial" w:hAnsi="Arial" w:cs="Arial"/>
          <w:b/>
          <w:bCs/>
          <w:color w:val="auto"/>
          <w:kern w:val="0"/>
          <w:szCs w:val="21"/>
          <w:highlight w:val="none"/>
          <w:lang w:eastAsia="zh-CN"/>
        </w:rPr>
        <w:t>．其他事项</w:t>
      </w:r>
    </w:p>
    <w:p w14:paraId="7C124BB5">
      <w:pPr>
        <w:suppressAutoHyphens w:val="0"/>
        <w:spacing w:before="120" w:line="360" w:lineRule="auto"/>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8</w:t>
      </w:r>
      <w:r>
        <w:rPr>
          <w:rFonts w:ascii="Arial" w:hAnsi="Arial" w:cs="Arial"/>
          <w:color w:val="auto"/>
          <w:szCs w:val="21"/>
          <w:highlight w:val="none"/>
          <w:lang w:eastAsia="zh-CN"/>
        </w:rPr>
        <w:t>.1代理服务收费由采购代理机构向成交供应商收取。签订合同前，成交供应商应向采购代理机构一次付清代理服务费。</w:t>
      </w:r>
    </w:p>
    <w:p w14:paraId="337990F6">
      <w:pPr>
        <w:suppressAutoHyphens w:val="0"/>
        <w:spacing w:before="120" w:line="360" w:lineRule="auto"/>
        <w:ind w:firstLine="420" w:firstLineChars="200"/>
        <w:rPr>
          <w:rFonts w:ascii="Arial" w:hAnsi="Arial" w:cs="Arial"/>
          <w:color w:val="auto"/>
          <w:szCs w:val="21"/>
          <w:highlight w:val="none"/>
          <w:lang w:eastAsia="zh-CN"/>
        </w:rPr>
        <w:sectPr>
          <w:headerReference r:id="rId12" w:type="default"/>
          <w:pgSz w:w="11906" w:h="16838"/>
          <w:pgMar w:top="595" w:right="1558" w:bottom="1293" w:left="1440" w:header="737" w:footer="992" w:gutter="0"/>
          <w:cols w:space="720" w:num="1"/>
          <w:docGrid w:type="lines" w:linePitch="312" w:charSpace="0"/>
        </w:sectPr>
      </w:pPr>
      <w:r>
        <w:rPr>
          <w:rFonts w:hint="eastAsia" w:ascii="Arial" w:hAnsi="Arial" w:cs="Arial"/>
          <w:color w:val="auto"/>
          <w:szCs w:val="21"/>
          <w:highlight w:val="none"/>
          <w:lang w:eastAsia="zh-CN"/>
        </w:rPr>
        <w:t>8</w:t>
      </w:r>
      <w:r>
        <w:rPr>
          <w:rFonts w:ascii="Arial" w:hAnsi="Arial" w:cs="Arial"/>
          <w:color w:val="auto"/>
          <w:szCs w:val="21"/>
          <w:highlight w:val="none"/>
          <w:lang w:eastAsia="zh-CN"/>
        </w:rPr>
        <w:t>.2代理服务收费标准详见《供应商须知前附表》。</w:t>
      </w:r>
      <w:bookmarkStart w:id="44" w:name="__RefHeading__7_1395625877"/>
      <w:bookmarkEnd w:id="44"/>
    </w:p>
    <w:p w14:paraId="2DB6ADAD">
      <w:pPr>
        <w:pStyle w:val="2"/>
        <w:spacing w:before="0" w:after="0" w:line="288" w:lineRule="auto"/>
        <w:jc w:val="center"/>
        <w:rPr>
          <w:rFonts w:ascii="Arial" w:hAnsi="Arial" w:cs="Arial"/>
          <w:color w:val="auto"/>
          <w:szCs w:val="21"/>
          <w:highlight w:val="none"/>
          <w:lang w:eastAsia="zh-CN"/>
        </w:rPr>
      </w:pPr>
      <w:bookmarkStart w:id="45" w:name="_Toc21344"/>
      <w:r>
        <w:rPr>
          <w:rFonts w:ascii="Arial" w:hAnsi="Arial" w:cs="Arial"/>
          <w:b/>
          <w:color w:val="auto"/>
          <w:sz w:val="32"/>
          <w:szCs w:val="32"/>
          <w:highlight w:val="none"/>
        </w:rPr>
        <w:t>第四章  协商原则与方法</w:t>
      </w:r>
      <w:bookmarkEnd w:id="45"/>
    </w:p>
    <w:p w14:paraId="4788C7ED">
      <w:pPr>
        <w:suppressAutoHyphens w:val="0"/>
        <w:spacing w:before="120" w:line="320" w:lineRule="atLeast"/>
        <w:ind w:firstLine="422" w:firstLineChars="200"/>
        <w:rPr>
          <w:rFonts w:ascii="Arial" w:hAnsi="Arial" w:cs="Arial"/>
          <w:b/>
          <w:color w:val="auto"/>
          <w:szCs w:val="21"/>
          <w:highlight w:val="none"/>
          <w:lang w:eastAsia="zh-CN"/>
        </w:rPr>
      </w:pPr>
      <w:bookmarkStart w:id="46" w:name="_Toc91046364"/>
      <w:bookmarkStart w:id="47" w:name="_Toc91045753"/>
      <w:bookmarkStart w:id="48" w:name="_Toc91045533"/>
      <w:r>
        <w:rPr>
          <w:rFonts w:ascii="Arial" w:hAnsi="Arial" w:cs="Arial"/>
          <w:b/>
          <w:color w:val="auto"/>
          <w:szCs w:val="21"/>
          <w:highlight w:val="none"/>
          <w:lang w:eastAsia="zh-CN"/>
        </w:rPr>
        <w:t>1. 总则</w:t>
      </w:r>
      <w:bookmarkEnd w:id="46"/>
      <w:bookmarkEnd w:id="47"/>
      <w:bookmarkEnd w:id="48"/>
    </w:p>
    <w:p w14:paraId="42C05639">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单一来源采购协商遵循相关原则进行，对供应商响应文件的协商以本文件中各项规定条件为准。</w:t>
      </w:r>
    </w:p>
    <w:p w14:paraId="261AAF1F">
      <w:pPr>
        <w:suppressAutoHyphens w:val="0"/>
        <w:spacing w:before="120" w:line="320" w:lineRule="atLeast"/>
        <w:ind w:firstLine="422" w:firstLineChars="200"/>
        <w:rPr>
          <w:rFonts w:ascii="Arial" w:hAnsi="Arial" w:cs="Arial"/>
          <w:b/>
          <w:color w:val="auto"/>
          <w:szCs w:val="21"/>
          <w:highlight w:val="none"/>
          <w:lang w:eastAsia="zh-CN"/>
        </w:rPr>
      </w:pPr>
      <w:bookmarkStart w:id="49" w:name="_Toc91046365"/>
      <w:bookmarkStart w:id="50" w:name="_Toc91045534"/>
      <w:bookmarkStart w:id="51" w:name="_Toc91045754"/>
      <w:r>
        <w:rPr>
          <w:rFonts w:ascii="Arial" w:hAnsi="Arial" w:cs="Arial"/>
          <w:b/>
          <w:color w:val="auto"/>
          <w:szCs w:val="21"/>
          <w:highlight w:val="none"/>
          <w:lang w:eastAsia="zh-CN"/>
        </w:rPr>
        <w:t xml:space="preserve">2. </w:t>
      </w:r>
      <w:bookmarkEnd w:id="49"/>
      <w:bookmarkEnd w:id="50"/>
      <w:bookmarkEnd w:id="51"/>
      <w:r>
        <w:rPr>
          <w:rFonts w:ascii="Arial" w:hAnsi="Arial" w:cs="Arial"/>
          <w:b/>
          <w:color w:val="auto"/>
          <w:szCs w:val="21"/>
          <w:highlight w:val="none"/>
          <w:lang w:eastAsia="zh-CN"/>
        </w:rPr>
        <w:t>专业人员</w:t>
      </w:r>
    </w:p>
    <w:p w14:paraId="7189588A">
      <w:pPr>
        <w:suppressAutoHyphens w:val="0"/>
        <w:spacing w:before="120" w:line="320" w:lineRule="atLeast"/>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协商（</w:t>
      </w:r>
      <w:r>
        <w:rPr>
          <w:rFonts w:ascii="Arial" w:hAnsi="Arial" w:cs="Arial"/>
          <w:color w:val="auto"/>
          <w:szCs w:val="21"/>
          <w:highlight w:val="none"/>
          <w:lang w:eastAsia="zh-CN"/>
        </w:rPr>
        <w:t>评审</w:t>
      </w:r>
      <w:r>
        <w:rPr>
          <w:rFonts w:hint="eastAsia" w:ascii="Arial" w:hAnsi="Arial" w:cs="Arial"/>
          <w:color w:val="auto"/>
          <w:szCs w:val="21"/>
          <w:highlight w:val="none"/>
          <w:lang w:eastAsia="zh-CN"/>
        </w:rPr>
        <w:t>）</w:t>
      </w:r>
      <w:r>
        <w:rPr>
          <w:rFonts w:ascii="Arial" w:hAnsi="Arial" w:cs="Arial"/>
          <w:color w:val="auto"/>
          <w:szCs w:val="21"/>
          <w:highlight w:val="none"/>
          <w:lang w:eastAsia="zh-CN"/>
        </w:rPr>
        <w:t>由</w:t>
      </w:r>
      <w:r>
        <w:rPr>
          <w:rFonts w:ascii="Arial" w:hAnsi="Arial" w:cs="Arial"/>
          <w:color w:val="auto"/>
          <w:highlight w:val="none"/>
        </w:rPr>
        <w:t>具有相关经验的</w:t>
      </w:r>
      <w:r>
        <w:rPr>
          <w:rFonts w:ascii="Arial" w:hAnsi="Arial" w:cs="Arial"/>
          <w:color w:val="auto"/>
          <w:szCs w:val="21"/>
          <w:highlight w:val="none"/>
          <w:lang w:eastAsia="zh-CN"/>
        </w:rPr>
        <w:t>专业人员负责。</w:t>
      </w:r>
    </w:p>
    <w:p w14:paraId="2A30B41D">
      <w:pPr>
        <w:suppressAutoHyphens w:val="0"/>
        <w:spacing w:before="120" w:line="320" w:lineRule="atLeast"/>
        <w:ind w:firstLine="422" w:firstLineChars="200"/>
        <w:rPr>
          <w:rFonts w:ascii="Arial" w:hAnsi="Arial" w:cs="Arial"/>
          <w:b/>
          <w:color w:val="auto"/>
          <w:szCs w:val="21"/>
          <w:highlight w:val="none"/>
          <w:lang w:eastAsia="zh-CN"/>
        </w:rPr>
      </w:pPr>
      <w:bookmarkStart w:id="52" w:name="_Toc91046366"/>
      <w:bookmarkStart w:id="53" w:name="_Toc91045755"/>
      <w:bookmarkStart w:id="54" w:name="_Toc91045535"/>
      <w:r>
        <w:rPr>
          <w:rFonts w:ascii="Arial" w:hAnsi="Arial" w:cs="Arial"/>
          <w:b/>
          <w:color w:val="auto"/>
          <w:szCs w:val="21"/>
          <w:highlight w:val="none"/>
          <w:lang w:eastAsia="zh-CN"/>
        </w:rPr>
        <w:t>3. 协商流程</w:t>
      </w:r>
      <w:bookmarkEnd w:id="52"/>
      <w:bookmarkEnd w:id="53"/>
      <w:bookmarkEnd w:id="54"/>
    </w:p>
    <w:p w14:paraId="18368447">
      <w:pPr>
        <w:suppressAutoHyphens w:val="0"/>
        <w:spacing w:before="120" w:line="320" w:lineRule="atLeast"/>
        <w:ind w:firstLine="420" w:firstLineChars="200"/>
        <w:rPr>
          <w:rFonts w:ascii="Arial" w:hAnsi="Arial" w:cs="Arial"/>
          <w:color w:val="auto"/>
          <w:szCs w:val="21"/>
          <w:highlight w:val="none"/>
          <w:lang w:eastAsia="zh-CN"/>
        </w:rPr>
      </w:pPr>
      <w:bookmarkStart w:id="55" w:name="_Toc91046367"/>
      <w:bookmarkStart w:id="56" w:name="_Toc91045756"/>
      <w:bookmarkStart w:id="57" w:name="_Toc91045536"/>
      <w:r>
        <w:rPr>
          <w:rFonts w:ascii="Arial" w:hAnsi="Arial" w:cs="Arial"/>
          <w:color w:val="auto"/>
          <w:szCs w:val="21"/>
          <w:highlight w:val="none"/>
          <w:lang w:eastAsia="zh-CN"/>
        </w:rPr>
        <w:t>3.1 初步审查</w:t>
      </w:r>
      <w:bookmarkEnd w:id="55"/>
      <w:bookmarkEnd w:id="56"/>
      <w:bookmarkEnd w:id="57"/>
      <w:r>
        <w:rPr>
          <w:rFonts w:hint="eastAsia" w:ascii="Arial" w:hAnsi="Arial" w:cs="Arial"/>
          <w:color w:val="auto"/>
          <w:szCs w:val="21"/>
          <w:highlight w:val="none"/>
          <w:lang w:eastAsia="zh-CN"/>
        </w:rPr>
        <w:t>（资格审查及符合性审查）</w:t>
      </w:r>
    </w:p>
    <w:p w14:paraId="2D2EA725">
      <w:pPr>
        <w:suppressAutoHyphens w:val="0"/>
        <w:spacing w:before="120" w:line="320" w:lineRule="atLeast"/>
        <w:rPr>
          <w:rFonts w:ascii="Arial" w:hAnsi="Arial" w:cs="Arial"/>
          <w:color w:val="auto"/>
          <w:szCs w:val="21"/>
          <w:highlight w:val="none"/>
          <w:lang w:eastAsia="zh-CN"/>
        </w:rPr>
      </w:pPr>
      <w:r>
        <w:rPr>
          <w:rFonts w:hint="eastAsia" w:ascii="Arial" w:hAnsi="Arial" w:cs="Arial"/>
          <w:color w:val="auto"/>
          <w:szCs w:val="21"/>
          <w:highlight w:val="none"/>
          <w:lang w:eastAsia="zh-CN"/>
        </w:rPr>
        <w:t>资格审查：</w:t>
      </w:r>
      <w:r>
        <w:rPr>
          <w:rFonts w:ascii="Arial" w:hAnsi="Arial" w:cs="Arial"/>
          <w:color w:val="auto"/>
          <w:szCs w:val="21"/>
          <w:highlight w:val="none"/>
          <w:lang w:eastAsia="zh-CN"/>
        </w:rPr>
        <w:t>专业人员将</w:t>
      </w:r>
      <w:r>
        <w:rPr>
          <w:rFonts w:hint="eastAsia" w:ascii="Arial" w:hAnsi="Arial" w:cs="Arial"/>
          <w:color w:val="auto"/>
          <w:szCs w:val="21"/>
          <w:highlight w:val="none"/>
          <w:lang w:eastAsia="zh-CN"/>
        </w:rPr>
        <w:t>按《</w:t>
      </w:r>
      <w:r>
        <w:rPr>
          <w:rFonts w:ascii="Arial" w:hAnsi="Arial" w:cs="Arial"/>
          <w:color w:val="auto"/>
          <w:szCs w:val="21"/>
          <w:highlight w:val="none"/>
          <w:lang w:eastAsia="zh-CN"/>
        </w:rPr>
        <w:t>供应商须知</w:t>
      </w:r>
      <w:r>
        <w:rPr>
          <w:rFonts w:hint="eastAsia" w:ascii="Arial" w:hAnsi="Arial" w:cs="Arial"/>
          <w:color w:val="auto"/>
          <w:szCs w:val="21"/>
          <w:highlight w:val="none"/>
          <w:lang w:eastAsia="zh-CN"/>
        </w:rPr>
        <w:t>》1</w:t>
      </w:r>
      <w:r>
        <w:rPr>
          <w:rFonts w:ascii="Arial" w:hAnsi="Arial" w:cs="Arial"/>
          <w:color w:val="auto"/>
          <w:szCs w:val="21"/>
          <w:highlight w:val="none"/>
          <w:lang w:eastAsia="zh-CN"/>
        </w:rPr>
        <w:t>.3</w:t>
      </w:r>
      <w:r>
        <w:rPr>
          <w:rFonts w:hint="eastAsia" w:ascii="Arial" w:hAnsi="Arial" w:cs="Arial"/>
          <w:color w:val="auto"/>
          <w:szCs w:val="21"/>
          <w:highlight w:val="none"/>
          <w:lang w:eastAsia="zh-CN"/>
        </w:rPr>
        <w:t>的要求</w:t>
      </w:r>
      <w:r>
        <w:rPr>
          <w:rFonts w:ascii="Arial" w:hAnsi="Arial" w:cs="Arial"/>
          <w:color w:val="auto"/>
          <w:szCs w:val="21"/>
          <w:highlight w:val="none"/>
          <w:lang w:eastAsia="zh-CN"/>
        </w:rPr>
        <w:t>审查</w:t>
      </w:r>
      <w:r>
        <w:rPr>
          <w:rFonts w:hint="eastAsia" w:ascii="Arial" w:hAnsi="Arial" w:cs="Arial"/>
          <w:color w:val="auto"/>
          <w:szCs w:val="21"/>
          <w:highlight w:val="none"/>
          <w:lang w:eastAsia="zh-CN"/>
        </w:rPr>
        <w:t>供应商的资格是否符合本项目的要求。</w:t>
      </w:r>
    </w:p>
    <w:p w14:paraId="79D5335B">
      <w:pPr>
        <w:suppressAutoHyphens w:val="0"/>
        <w:spacing w:before="120" w:line="320" w:lineRule="atLeast"/>
        <w:rPr>
          <w:rFonts w:ascii="Arial" w:hAnsi="Arial" w:cs="Arial"/>
          <w:color w:val="auto"/>
          <w:szCs w:val="21"/>
          <w:highlight w:val="none"/>
          <w:lang w:eastAsia="zh-CN"/>
        </w:rPr>
      </w:pPr>
      <w:r>
        <w:rPr>
          <w:rFonts w:hint="eastAsia" w:ascii="Arial" w:hAnsi="Arial" w:cs="Arial"/>
          <w:color w:val="auto"/>
          <w:szCs w:val="21"/>
          <w:highlight w:val="none"/>
          <w:lang w:eastAsia="zh-CN"/>
        </w:rPr>
        <w:t>符合性审查：</w:t>
      </w:r>
      <w:r>
        <w:rPr>
          <w:rFonts w:ascii="Arial" w:hAnsi="Arial" w:cs="Arial"/>
          <w:color w:val="auto"/>
          <w:szCs w:val="21"/>
          <w:highlight w:val="none"/>
          <w:lang w:eastAsia="zh-CN"/>
        </w:rPr>
        <w:t>专业人员将</w:t>
      </w:r>
      <w:r>
        <w:rPr>
          <w:rFonts w:hint="eastAsia" w:ascii="Arial" w:hAnsi="Arial" w:cs="Arial"/>
          <w:color w:val="auto"/>
          <w:szCs w:val="21"/>
          <w:highlight w:val="none"/>
          <w:lang w:eastAsia="zh-CN"/>
        </w:rPr>
        <w:t>审查</w:t>
      </w:r>
      <w:r>
        <w:rPr>
          <w:rFonts w:ascii="Arial" w:hAnsi="Arial" w:cs="Arial"/>
          <w:color w:val="auto"/>
          <w:szCs w:val="21"/>
          <w:highlight w:val="none"/>
          <w:lang w:eastAsia="zh-CN"/>
        </w:rPr>
        <w:t>响应文件</w:t>
      </w:r>
      <w:r>
        <w:rPr>
          <w:rFonts w:hint="eastAsia" w:ascii="Arial" w:hAnsi="Arial" w:cs="Arial"/>
          <w:color w:val="auto"/>
          <w:szCs w:val="21"/>
          <w:highlight w:val="none"/>
          <w:lang w:eastAsia="zh-CN"/>
        </w:rPr>
        <w:t>中的报价、商务资信、技术；响应文件</w:t>
      </w:r>
      <w:r>
        <w:rPr>
          <w:rFonts w:ascii="Arial" w:hAnsi="Arial" w:cs="Arial"/>
          <w:color w:val="auto"/>
          <w:szCs w:val="21"/>
          <w:highlight w:val="none"/>
          <w:lang w:eastAsia="zh-CN"/>
        </w:rPr>
        <w:t>是否完整，有无计算上的错漏，文件签署是否有效等进行审查。为有助于对响应文件的审查、评价，专业人员有权要求供应商对响应文件中含义不明确的内容作必要的澄清或说明，有关澄清或说明的内容应由供应商以书面形式提交并确认。</w:t>
      </w:r>
    </w:p>
    <w:p w14:paraId="58919334">
      <w:pPr>
        <w:suppressAutoHyphens w:val="0"/>
        <w:spacing w:before="120" w:line="320" w:lineRule="atLeast"/>
        <w:ind w:firstLine="420" w:firstLineChars="200"/>
        <w:rPr>
          <w:rFonts w:ascii="Arial" w:hAnsi="Arial" w:cs="Arial"/>
          <w:color w:val="auto"/>
          <w:szCs w:val="21"/>
          <w:highlight w:val="none"/>
          <w:lang w:eastAsia="zh-CN"/>
        </w:rPr>
      </w:pPr>
      <w:bookmarkStart w:id="58" w:name="_Toc91045537"/>
      <w:bookmarkStart w:id="59" w:name="_Toc91046368"/>
      <w:bookmarkStart w:id="60" w:name="_Toc91045757"/>
      <w:r>
        <w:rPr>
          <w:rFonts w:ascii="Arial" w:hAnsi="Arial" w:cs="Arial"/>
          <w:color w:val="auto"/>
          <w:szCs w:val="21"/>
          <w:highlight w:val="none"/>
          <w:lang w:eastAsia="zh-CN"/>
        </w:rPr>
        <w:t>3.2</w:t>
      </w:r>
      <w:bookmarkEnd w:id="58"/>
      <w:bookmarkEnd w:id="59"/>
      <w:bookmarkEnd w:id="60"/>
      <w:r>
        <w:rPr>
          <w:rFonts w:ascii="Arial" w:hAnsi="Arial" w:cs="Arial"/>
          <w:color w:val="auto"/>
          <w:szCs w:val="21"/>
          <w:highlight w:val="none"/>
          <w:lang w:eastAsia="zh-CN"/>
        </w:rPr>
        <w:t xml:space="preserve"> 商定</w:t>
      </w:r>
    </w:p>
    <w:p w14:paraId="3BAEA464">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（1）专业人员与参与协商的供应商就响应文件中的实质性条款进行进一步协商及确定，内容包括：</w:t>
      </w:r>
      <w:r>
        <w:rPr>
          <w:rFonts w:hint="eastAsia" w:ascii="Arial" w:hAnsi="Arial" w:cs="Arial"/>
          <w:color w:val="auto"/>
          <w:highlight w:val="none"/>
          <w:lang w:eastAsia="zh-CN"/>
        </w:rPr>
        <w:t>与供应商商定投入设备设施、投入人员情况以及成交价格并保证项目质量。</w:t>
      </w:r>
      <w:r>
        <w:rPr>
          <w:rFonts w:ascii="Arial" w:hAnsi="Arial" w:cs="Arial"/>
          <w:color w:val="auto"/>
          <w:szCs w:val="21"/>
          <w:highlight w:val="none"/>
          <w:lang w:eastAsia="zh-CN"/>
        </w:rPr>
        <w:t>实质性响应应该是与采购文件要求的全部条款、条件和规定相符，没有重大偏离或保留的应答。所谓重大偏离或保留是指影响合同的内容、服务质量；或者在实质上与采购文件不一致，而且限制了合同中</w:t>
      </w:r>
      <w:r>
        <w:rPr>
          <w:rFonts w:hint="eastAsia" w:ascii="Arial" w:hAnsi="Arial" w:cs="Arial"/>
          <w:color w:val="auto"/>
          <w:szCs w:val="21"/>
          <w:highlight w:val="none"/>
          <w:lang w:val="en-US" w:eastAsia="zh-CN"/>
        </w:rPr>
        <w:t>采购人</w:t>
      </w:r>
      <w:r>
        <w:rPr>
          <w:rFonts w:ascii="Arial" w:hAnsi="Arial" w:cs="Arial"/>
          <w:color w:val="auto"/>
          <w:szCs w:val="21"/>
          <w:highlight w:val="none"/>
          <w:lang w:eastAsia="zh-CN"/>
        </w:rPr>
        <w:t>的权利或供应商的义务。</w:t>
      </w:r>
    </w:p>
    <w:p w14:paraId="700084E6">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（2）在</w:t>
      </w:r>
      <w:r>
        <w:rPr>
          <w:rFonts w:ascii="Arial" w:hAnsi="Arial" w:cs="Arial"/>
          <w:color w:val="auto"/>
          <w:highlight w:val="none"/>
        </w:rPr>
        <w:t>保证采购项目质量</w:t>
      </w:r>
      <w:r>
        <w:rPr>
          <w:rFonts w:ascii="Arial" w:hAnsi="Arial" w:cs="Arial"/>
          <w:color w:val="auto"/>
          <w:highlight w:val="none"/>
          <w:lang w:eastAsia="zh-CN"/>
        </w:rPr>
        <w:t>的前提下，</w:t>
      </w:r>
      <w:r>
        <w:rPr>
          <w:rFonts w:ascii="Arial" w:hAnsi="Arial" w:cs="Arial"/>
          <w:color w:val="auto"/>
          <w:highlight w:val="none"/>
        </w:rPr>
        <w:t>专业人员与供应商商定合理的成交价格</w:t>
      </w:r>
      <w:r>
        <w:rPr>
          <w:rFonts w:ascii="Arial" w:hAnsi="Arial" w:cs="Arial"/>
          <w:color w:val="auto"/>
          <w:highlight w:val="none"/>
          <w:lang w:eastAsia="zh-CN"/>
        </w:rPr>
        <w:t>并推荐其为成交供应商</w:t>
      </w:r>
      <w:r>
        <w:rPr>
          <w:rFonts w:ascii="Arial" w:hAnsi="Arial" w:cs="Arial"/>
          <w:color w:val="auto"/>
          <w:highlight w:val="none"/>
        </w:rPr>
        <w:t>。</w:t>
      </w:r>
    </w:p>
    <w:p w14:paraId="309C0298">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3.3 属下列情形之一的，应予以否决响应或视作无效响应：</w:t>
      </w:r>
    </w:p>
    <w:p w14:paraId="2C61B203">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（1）因情况变化，不再符合规定的单一来源采购方式适用情形的；</w:t>
      </w:r>
    </w:p>
    <w:p w14:paraId="56D8808D">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（2）出现影响采购公正的违法、违规行为的；</w:t>
      </w:r>
    </w:p>
    <w:p w14:paraId="55B1BB18">
      <w:pPr>
        <w:suppressAutoHyphens w:val="0"/>
        <w:spacing w:before="120" w:line="320" w:lineRule="atLeast"/>
        <w:ind w:firstLine="420" w:firstLineChars="200"/>
        <w:rPr>
          <w:rFonts w:ascii="Arial" w:hAnsi="Arial" w:cs="Arial"/>
          <w:color w:val="auto"/>
          <w:szCs w:val="21"/>
          <w:highlight w:val="none"/>
          <w:lang w:eastAsia="zh-CN"/>
        </w:rPr>
      </w:pPr>
      <w:r>
        <w:rPr>
          <w:rFonts w:ascii="Arial" w:hAnsi="Arial" w:cs="Arial"/>
          <w:color w:val="auto"/>
          <w:szCs w:val="21"/>
          <w:highlight w:val="none"/>
          <w:lang w:eastAsia="zh-CN"/>
        </w:rPr>
        <w:t>（3）</w:t>
      </w:r>
      <w:r>
        <w:rPr>
          <w:rFonts w:hint="eastAsia" w:ascii="Arial" w:hAnsi="Arial" w:cs="Arial"/>
          <w:color w:val="auto"/>
          <w:szCs w:val="21"/>
          <w:highlight w:val="none"/>
          <w:lang w:eastAsia="zh-CN"/>
        </w:rPr>
        <w:t>供应商资格审查不合格或符合性审查不合格；</w:t>
      </w:r>
    </w:p>
    <w:p w14:paraId="6718F365">
      <w:pPr>
        <w:suppressAutoHyphens w:val="0"/>
        <w:spacing w:before="120" w:line="320" w:lineRule="atLeast"/>
        <w:ind w:firstLine="420" w:firstLineChars="200"/>
        <w:rPr>
          <w:rFonts w:ascii="Arial" w:hAnsi="Arial" w:cs="Arial"/>
          <w:color w:val="auto"/>
          <w:szCs w:val="21"/>
          <w:highlight w:val="none"/>
          <w:lang w:eastAsia="zh-CN"/>
        </w:rPr>
      </w:pPr>
      <w:r>
        <w:rPr>
          <w:rFonts w:hint="eastAsia" w:ascii="Arial" w:hAnsi="Arial" w:cs="Arial"/>
          <w:color w:val="auto"/>
          <w:szCs w:val="21"/>
          <w:highlight w:val="none"/>
          <w:lang w:eastAsia="zh-CN"/>
        </w:rPr>
        <w:t>（4）</w:t>
      </w:r>
      <w:r>
        <w:rPr>
          <w:rFonts w:ascii="Arial" w:hAnsi="Arial" w:cs="Arial"/>
          <w:color w:val="auto"/>
          <w:szCs w:val="21"/>
          <w:highlight w:val="none"/>
          <w:lang w:eastAsia="zh-CN"/>
        </w:rPr>
        <w:t>报价超过采购预算的。</w:t>
      </w:r>
    </w:p>
    <w:p w14:paraId="7F54C339">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61" w:name="_Hlk132881338"/>
    </w:p>
    <w:bookmarkEnd w:id="61"/>
    <w:p w14:paraId="004F4DD6">
      <w:pPr>
        <w:spacing w:before="120" w:line="320" w:lineRule="atLeast"/>
        <w:ind w:firstLine="420" w:firstLineChars="200"/>
        <w:rPr>
          <w:color w:val="auto"/>
          <w:szCs w:val="21"/>
          <w:highlight w:val="none"/>
        </w:rPr>
      </w:pPr>
      <w:bookmarkStart w:id="62" w:name="_Hlk132881368"/>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5"/>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5512"/>
        <w:gridCol w:w="2833"/>
      </w:tblGrid>
      <w:tr w14:paraId="6459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74" w:type="dxa"/>
            <w:noWrap w:val="0"/>
            <w:vAlign w:val="top"/>
          </w:tcPr>
          <w:p w14:paraId="29CB137D">
            <w:pPr>
              <w:spacing w:before="120" w:line="320" w:lineRule="atLeast"/>
              <w:jc w:val="center"/>
              <w:rPr>
                <w:color w:val="auto"/>
                <w:szCs w:val="21"/>
                <w:highlight w:val="none"/>
              </w:rPr>
            </w:pPr>
            <w:bookmarkStart w:id="63" w:name="_Hlk132881358"/>
            <w:r>
              <w:rPr>
                <w:rFonts w:hint="eastAsia"/>
                <w:color w:val="auto"/>
                <w:szCs w:val="21"/>
                <w:highlight w:val="none"/>
              </w:rPr>
              <w:t>独立投标</w:t>
            </w:r>
          </w:p>
        </w:tc>
        <w:tc>
          <w:tcPr>
            <w:tcW w:w="5512" w:type="dxa"/>
            <w:noWrap w:val="0"/>
            <w:vAlign w:val="top"/>
          </w:tcPr>
          <w:p w14:paraId="08BD11D7">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833" w:type="dxa"/>
            <w:noWrap w:val="0"/>
            <w:vAlign w:val="top"/>
          </w:tcPr>
          <w:p w14:paraId="2E0E75CD">
            <w:pPr>
              <w:spacing w:before="120" w:line="320" w:lineRule="atLeast"/>
              <w:rPr>
                <w:color w:val="auto"/>
                <w:szCs w:val="21"/>
                <w:highlight w:val="none"/>
              </w:rPr>
            </w:pPr>
            <w:r>
              <w:rPr>
                <w:rFonts w:hint="eastAsia"/>
                <w:color w:val="auto"/>
                <w:szCs w:val="21"/>
                <w:highlight w:val="none"/>
              </w:rPr>
              <w:t>价格扣除响应报价的20%</w:t>
            </w:r>
          </w:p>
        </w:tc>
      </w:tr>
      <w:tr w14:paraId="7CD6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74" w:type="dxa"/>
            <w:vMerge w:val="restart"/>
            <w:noWrap w:val="0"/>
            <w:vAlign w:val="top"/>
          </w:tcPr>
          <w:p w14:paraId="13132B0C">
            <w:pPr>
              <w:spacing w:before="120" w:line="320" w:lineRule="atLeast"/>
              <w:jc w:val="center"/>
              <w:rPr>
                <w:color w:val="auto"/>
                <w:szCs w:val="21"/>
                <w:highlight w:val="none"/>
              </w:rPr>
            </w:pPr>
            <w:r>
              <w:rPr>
                <w:rFonts w:hint="eastAsia"/>
                <w:color w:val="auto"/>
                <w:szCs w:val="21"/>
                <w:highlight w:val="none"/>
              </w:rPr>
              <w:t>联合体或</w:t>
            </w:r>
          </w:p>
          <w:p w14:paraId="63053820">
            <w:pPr>
              <w:spacing w:before="120" w:line="320" w:lineRule="atLeast"/>
              <w:jc w:val="center"/>
              <w:rPr>
                <w:color w:val="auto"/>
                <w:szCs w:val="21"/>
                <w:highlight w:val="none"/>
              </w:rPr>
            </w:pPr>
            <w:r>
              <w:rPr>
                <w:rFonts w:hint="eastAsia"/>
                <w:color w:val="auto"/>
                <w:szCs w:val="21"/>
                <w:highlight w:val="none"/>
              </w:rPr>
              <w:t>分包</w:t>
            </w:r>
          </w:p>
        </w:tc>
        <w:tc>
          <w:tcPr>
            <w:tcW w:w="5512" w:type="dxa"/>
            <w:noWrap w:val="0"/>
            <w:vAlign w:val="top"/>
          </w:tcPr>
          <w:p w14:paraId="5D7B1D1D">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833" w:type="dxa"/>
            <w:noWrap w:val="0"/>
            <w:vAlign w:val="top"/>
          </w:tcPr>
          <w:p w14:paraId="296A7433">
            <w:pPr>
              <w:spacing w:before="120" w:line="320" w:lineRule="atLeast"/>
              <w:rPr>
                <w:color w:val="auto"/>
                <w:szCs w:val="21"/>
                <w:highlight w:val="none"/>
              </w:rPr>
            </w:pPr>
            <w:r>
              <w:rPr>
                <w:rFonts w:hint="eastAsia"/>
                <w:color w:val="auto"/>
                <w:szCs w:val="21"/>
                <w:highlight w:val="none"/>
              </w:rPr>
              <w:t>价格扣除响应报价的20%</w:t>
            </w:r>
          </w:p>
        </w:tc>
      </w:tr>
      <w:tr w14:paraId="701D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74" w:type="dxa"/>
            <w:vMerge w:val="continue"/>
            <w:noWrap w:val="0"/>
            <w:vAlign w:val="top"/>
          </w:tcPr>
          <w:p w14:paraId="1C38D01E">
            <w:pPr>
              <w:spacing w:before="120" w:line="320" w:lineRule="atLeast"/>
              <w:rPr>
                <w:color w:val="auto"/>
                <w:szCs w:val="21"/>
                <w:highlight w:val="none"/>
              </w:rPr>
            </w:pPr>
          </w:p>
        </w:tc>
        <w:tc>
          <w:tcPr>
            <w:tcW w:w="5512" w:type="dxa"/>
            <w:noWrap w:val="0"/>
            <w:vAlign w:val="top"/>
          </w:tcPr>
          <w:p w14:paraId="33641356">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833" w:type="dxa"/>
            <w:noWrap w:val="0"/>
            <w:vAlign w:val="top"/>
          </w:tcPr>
          <w:p w14:paraId="239E038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9A0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919" w:type="dxa"/>
            <w:gridSpan w:val="3"/>
            <w:noWrap w:val="0"/>
            <w:vAlign w:val="top"/>
          </w:tcPr>
          <w:p w14:paraId="3C9709BF">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62"/>
      <w:bookmarkEnd w:id="63"/>
    </w:tbl>
    <w:p w14:paraId="46C39A83">
      <w:pPr>
        <w:suppressAutoHyphens w:val="0"/>
        <w:spacing w:before="120" w:line="320" w:lineRule="atLeast"/>
        <w:ind w:firstLine="420" w:firstLineChars="200"/>
        <w:rPr>
          <w:rFonts w:ascii="Arial" w:hAnsi="Arial" w:cs="Arial"/>
          <w:color w:val="auto"/>
          <w:szCs w:val="21"/>
          <w:highlight w:val="none"/>
          <w:lang w:eastAsia="zh-CN"/>
        </w:rPr>
        <w:sectPr>
          <w:headerReference r:id="rId13" w:type="default"/>
          <w:pgSz w:w="11906" w:h="16838"/>
          <w:pgMar w:top="595" w:right="1558" w:bottom="1293" w:left="1440" w:header="850" w:footer="975" w:gutter="0"/>
          <w:cols w:space="720" w:num="1"/>
          <w:docGrid w:type="lines" w:linePitch="312" w:charSpace="0"/>
        </w:sectPr>
      </w:pPr>
    </w:p>
    <w:p w14:paraId="766FD0B3">
      <w:pPr>
        <w:pStyle w:val="2"/>
        <w:spacing w:before="0" w:after="0" w:line="288" w:lineRule="auto"/>
        <w:jc w:val="center"/>
        <w:rPr>
          <w:rFonts w:ascii="Arial" w:hAnsi="Arial" w:cs="Arial"/>
          <w:b/>
          <w:color w:val="auto"/>
          <w:sz w:val="32"/>
          <w:szCs w:val="32"/>
          <w:highlight w:val="none"/>
        </w:rPr>
      </w:pPr>
      <w:bookmarkStart w:id="64" w:name="_Toc29334"/>
      <w:bookmarkStart w:id="65" w:name="_Toc459821824"/>
      <w:r>
        <w:rPr>
          <w:rFonts w:ascii="Arial" w:hAnsi="Arial" w:cs="Arial"/>
          <w:b/>
          <w:color w:val="auto"/>
          <w:sz w:val="32"/>
          <w:szCs w:val="32"/>
          <w:highlight w:val="none"/>
        </w:rPr>
        <w:t>第</w:t>
      </w:r>
      <w:r>
        <w:rPr>
          <w:rFonts w:ascii="Arial" w:hAnsi="Arial" w:cs="Arial"/>
          <w:b/>
          <w:color w:val="auto"/>
          <w:sz w:val="32"/>
          <w:szCs w:val="32"/>
          <w:highlight w:val="none"/>
          <w:lang w:eastAsia="zh-CN"/>
        </w:rPr>
        <w:t>五</w:t>
      </w:r>
      <w:r>
        <w:rPr>
          <w:rFonts w:ascii="Arial" w:hAnsi="Arial" w:cs="Arial"/>
          <w:b/>
          <w:color w:val="auto"/>
          <w:sz w:val="32"/>
          <w:szCs w:val="32"/>
          <w:highlight w:val="none"/>
        </w:rPr>
        <w:t xml:space="preserve">章  </w:t>
      </w:r>
      <w:bookmarkEnd w:id="64"/>
      <w:bookmarkEnd w:id="65"/>
      <w:r>
        <w:rPr>
          <w:rFonts w:ascii="Arial" w:hAnsi="Arial" w:cs="Arial"/>
          <w:b/>
          <w:color w:val="auto"/>
          <w:sz w:val="32"/>
          <w:szCs w:val="32"/>
          <w:highlight w:val="none"/>
        </w:rPr>
        <w:t>合同主要条款格式</w:t>
      </w:r>
    </w:p>
    <w:p w14:paraId="006A8D66">
      <w:pPr>
        <w:snapToGrid w:val="0"/>
        <w:spacing w:line="360" w:lineRule="exact"/>
        <w:jc w:val="center"/>
        <w:rPr>
          <w:rFonts w:ascii="Arial" w:hAnsi="Arial" w:cs="Arial"/>
          <w:b/>
          <w:bCs/>
          <w:color w:val="auto"/>
          <w:szCs w:val="21"/>
          <w:highlight w:val="none"/>
        </w:rPr>
      </w:pPr>
      <w:bookmarkStart w:id="66" w:name="__RefHeading__9_1395625877"/>
      <w:bookmarkEnd w:id="66"/>
      <w:r>
        <w:rPr>
          <w:rFonts w:ascii="Arial" w:hAnsi="Arial" w:cs="Arial"/>
          <w:b/>
          <w:bCs/>
          <w:color w:val="auto"/>
          <w:szCs w:val="21"/>
          <w:highlight w:val="none"/>
        </w:rPr>
        <w:t>政府采购合同</w:t>
      </w:r>
    </w:p>
    <w:p w14:paraId="11C30027">
      <w:pPr>
        <w:snapToGrid w:val="0"/>
        <w:spacing w:line="360" w:lineRule="exact"/>
        <w:ind w:right="480" w:firstLine="5985" w:firstLineChars="2850"/>
        <w:rPr>
          <w:rFonts w:ascii="Arial" w:hAnsi="Arial" w:cs="Arial"/>
          <w:bCs/>
          <w:color w:val="auto"/>
          <w:szCs w:val="21"/>
          <w:highlight w:val="none"/>
        </w:rPr>
      </w:pPr>
    </w:p>
    <w:p w14:paraId="5241B00E">
      <w:pPr>
        <w:snapToGrid w:val="0"/>
        <w:spacing w:line="360" w:lineRule="exact"/>
        <w:ind w:right="480" w:firstLine="5985" w:firstLineChars="2850"/>
        <w:rPr>
          <w:rFonts w:ascii="Arial" w:hAnsi="Arial" w:cs="Arial"/>
          <w:bCs/>
          <w:color w:val="auto"/>
          <w:szCs w:val="21"/>
          <w:highlight w:val="none"/>
          <w:u w:val="single"/>
        </w:rPr>
      </w:pPr>
      <w:r>
        <w:rPr>
          <w:rFonts w:ascii="Arial" w:hAnsi="Arial" w:cs="Arial"/>
          <w:bCs/>
          <w:color w:val="auto"/>
          <w:szCs w:val="21"/>
          <w:highlight w:val="none"/>
        </w:rPr>
        <w:t>合同编号：</w:t>
      </w:r>
    </w:p>
    <w:p w14:paraId="4EAE3031">
      <w:pPr>
        <w:snapToGrid w:val="0"/>
        <w:spacing w:line="360" w:lineRule="exact"/>
        <w:rPr>
          <w:rFonts w:ascii="Arial" w:hAnsi="Arial" w:cs="Arial"/>
          <w:color w:val="auto"/>
          <w:szCs w:val="21"/>
          <w:highlight w:val="none"/>
        </w:rPr>
      </w:pPr>
    </w:p>
    <w:p w14:paraId="53C66BC6">
      <w:pPr>
        <w:snapToGrid w:val="0"/>
        <w:spacing w:line="360" w:lineRule="exact"/>
        <w:rPr>
          <w:rFonts w:ascii="Arial" w:hAnsi="Arial" w:cs="Arial"/>
          <w:color w:val="auto"/>
          <w:szCs w:val="21"/>
          <w:highlight w:val="none"/>
          <w:u w:val="single"/>
        </w:rPr>
      </w:pPr>
      <w:r>
        <w:rPr>
          <w:rFonts w:ascii="Arial" w:hAnsi="Arial" w:cs="Arial"/>
          <w:color w:val="auto"/>
          <w:szCs w:val="21"/>
          <w:highlight w:val="none"/>
        </w:rPr>
        <w:t>采购单位（甲方）</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spacing w:val="-20"/>
          <w:szCs w:val="21"/>
          <w:highlight w:val="none"/>
        </w:rPr>
        <w:t>采 购 计 划 号</w:t>
      </w:r>
      <w:r>
        <w:rPr>
          <w:rFonts w:ascii="Arial" w:hAnsi="Arial" w:cs="Arial"/>
          <w:color w:val="auto"/>
          <w:szCs w:val="21"/>
          <w:highlight w:val="none"/>
          <w:u w:val="single"/>
        </w:rPr>
        <w:t xml:space="preserve">                        </w:t>
      </w:r>
    </w:p>
    <w:p w14:paraId="343DAA5F">
      <w:pPr>
        <w:snapToGrid w:val="0"/>
        <w:spacing w:line="360" w:lineRule="exact"/>
        <w:rPr>
          <w:rFonts w:ascii="Arial" w:hAnsi="Arial" w:cs="Arial"/>
          <w:color w:val="auto"/>
          <w:szCs w:val="21"/>
          <w:highlight w:val="none"/>
          <w:u w:val="single"/>
        </w:rPr>
      </w:pPr>
      <w:r>
        <w:rPr>
          <w:rFonts w:ascii="Arial" w:hAnsi="Arial" w:cs="Arial"/>
          <w:color w:val="auto"/>
          <w:szCs w:val="21"/>
          <w:highlight w:val="none"/>
        </w:rPr>
        <w:t>供 应 商（乙方）</w:t>
      </w:r>
      <w:r>
        <w:rPr>
          <w:rFonts w:ascii="Arial" w:hAnsi="Arial" w:cs="Arial"/>
          <w:color w:val="auto"/>
          <w:szCs w:val="21"/>
          <w:highlight w:val="none"/>
          <w:u w:val="single"/>
        </w:rPr>
        <w:t xml:space="preserve">                          </w:t>
      </w:r>
      <w:r>
        <w:rPr>
          <w:rFonts w:ascii="Arial" w:hAnsi="Arial" w:cs="Arial"/>
          <w:color w:val="auto"/>
          <w:szCs w:val="21"/>
          <w:highlight w:val="none"/>
        </w:rPr>
        <w:t xml:space="preserve">  项目名称</w:t>
      </w:r>
      <w:r>
        <w:rPr>
          <w:rFonts w:ascii="Arial" w:hAnsi="Arial" w:cs="Arial"/>
          <w:color w:val="auto"/>
          <w:spacing w:val="-20"/>
          <w:szCs w:val="21"/>
          <w:highlight w:val="none"/>
        </w:rPr>
        <w:t>编号</w:t>
      </w:r>
      <w:r>
        <w:rPr>
          <w:rFonts w:ascii="Arial" w:hAnsi="Arial" w:cs="Arial"/>
          <w:color w:val="auto"/>
          <w:szCs w:val="21"/>
          <w:highlight w:val="none"/>
          <w:u w:val="single"/>
        </w:rPr>
        <w:t xml:space="preserve">                       </w:t>
      </w:r>
    </w:p>
    <w:p w14:paraId="6DBF9021">
      <w:pPr>
        <w:snapToGrid w:val="0"/>
        <w:spacing w:line="360" w:lineRule="exact"/>
        <w:rPr>
          <w:rFonts w:ascii="Arial" w:hAnsi="Arial" w:cs="Arial"/>
          <w:color w:val="auto"/>
          <w:szCs w:val="21"/>
          <w:highlight w:val="none"/>
          <w:u w:val="single"/>
        </w:rPr>
      </w:pPr>
      <w:r>
        <w:rPr>
          <w:rFonts w:ascii="Arial" w:hAnsi="Arial" w:cs="Arial"/>
          <w:color w:val="auto"/>
          <w:szCs w:val="21"/>
          <w:highlight w:val="none"/>
        </w:rPr>
        <w:t xml:space="preserve">签  订  地  点  </w:t>
      </w:r>
      <w:r>
        <w:rPr>
          <w:rFonts w:ascii="Arial" w:hAnsi="Arial" w:cs="Arial"/>
          <w:color w:val="auto"/>
          <w:szCs w:val="21"/>
          <w:highlight w:val="none"/>
          <w:u w:val="single"/>
        </w:rPr>
        <w:t xml:space="preserve">                          </w:t>
      </w:r>
      <w:r>
        <w:rPr>
          <w:rFonts w:ascii="Arial" w:hAnsi="Arial" w:cs="Arial"/>
          <w:color w:val="auto"/>
          <w:szCs w:val="21"/>
          <w:highlight w:val="none"/>
        </w:rPr>
        <w:t xml:space="preserve">  签 订 时 间</w:t>
      </w:r>
      <w:r>
        <w:rPr>
          <w:rFonts w:ascii="Arial" w:hAnsi="Arial" w:cs="Arial"/>
          <w:color w:val="auto"/>
          <w:szCs w:val="21"/>
          <w:highlight w:val="none"/>
          <w:u w:val="single"/>
        </w:rPr>
        <w:t xml:space="preserve">                       </w:t>
      </w:r>
    </w:p>
    <w:p w14:paraId="081E5109">
      <w:pPr>
        <w:snapToGrid w:val="0"/>
        <w:spacing w:line="360" w:lineRule="exact"/>
        <w:ind w:firstLine="420" w:firstLineChars="200"/>
        <w:rPr>
          <w:rFonts w:ascii="Arial" w:hAnsi="Arial" w:cs="Arial"/>
          <w:color w:val="auto"/>
          <w:szCs w:val="21"/>
          <w:highlight w:val="none"/>
        </w:rPr>
      </w:pPr>
    </w:p>
    <w:p w14:paraId="71FE585A">
      <w:pPr>
        <w:pStyle w:val="28"/>
        <w:spacing w:line="420" w:lineRule="exact"/>
        <w:ind w:firstLine="420" w:firstLineChars="200"/>
        <w:rPr>
          <w:rFonts w:ascii="Arial" w:hAnsi="Arial" w:cs="Arial"/>
          <w:color w:val="auto"/>
          <w:highlight w:val="none"/>
        </w:rPr>
      </w:pPr>
      <w:r>
        <w:rPr>
          <w:rFonts w:ascii="Arial" w:hAnsi="Arial" w:cs="Arial"/>
          <w:color w:val="auto"/>
          <w:highlight w:val="none"/>
        </w:rPr>
        <w:t>根据《中华人民共和国政府采购法》、《中华人民共和国</w:t>
      </w:r>
      <w:r>
        <w:rPr>
          <w:rFonts w:hint="eastAsia" w:ascii="Arial" w:hAnsi="Arial" w:cs="Arial"/>
          <w:color w:val="auto"/>
          <w:highlight w:val="none"/>
          <w:lang w:eastAsia="zh-CN"/>
        </w:rPr>
        <w:t>民法典</w:t>
      </w:r>
      <w:r>
        <w:rPr>
          <w:rFonts w:ascii="Arial" w:hAnsi="Arial" w:cs="Arial"/>
          <w:color w:val="auto"/>
          <w:highlight w:val="none"/>
        </w:rPr>
        <w:t>》等法律、法规规定，按照</w:t>
      </w:r>
      <w:r>
        <w:rPr>
          <w:rFonts w:hint="eastAsia" w:ascii="Arial" w:hAnsi="Arial" w:cs="Arial"/>
          <w:color w:val="auto"/>
          <w:highlight w:val="none"/>
          <w:lang w:eastAsia="zh-CN"/>
        </w:rPr>
        <w:t>采购</w:t>
      </w:r>
      <w:r>
        <w:rPr>
          <w:rFonts w:ascii="Arial" w:hAnsi="Arial" w:cs="Arial"/>
          <w:color w:val="auto"/>
          <w:highlight w:val="none"/>
        </w:rPr>
        <w:t>文件规定条款和乙方</w:t>
      </w:r>
      <w:r>
        <w:rPr>
          <w:rFonts w:hint="eastAsia" w:ascii="Arial" w:hAnsi="Arial" w:cs="Arial"/>
          <w:color w:val="auto"/>
          <w:highlight w:val="none"/>
          <w:lang w:eastAsia="zh-CN"/>
        </w:rPr>
        <w:t>响应</w:t>
      </w:r>
      <w:r>
        <w:rPr>
          <w:rFonts w:ascii="Arial" w:hAnsi="Arial" w:cs="Arial"/>
          <w:color w:val="auto"/>
          <w:highlight w:val="none"/>
        </w:rPr>
        <w:t>文件及其承诺，甲乙双方签订本合同。</w:t>
      </w:r>
    </w:p>
    <w:p w14:paraId="1A44DBC3">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第一条　项目概况及服务范围</w:t>
      </w:r>
    </w:p>
    <w:p w14:paraId="6EF8C40D">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1.项目名称：</w:t>
      </w:r>
      <w:r>
        <w:rPr>
          <w:rFonts w:hint="eastAsia" w:ascii="Arial" w:hAnsi="Arial" w:cs="Arial"/>
          <w:color w:val="auto"/>
          <w:szCs w:val="21"/>
          <w:highlight w:val="none"/>
          <w:lang w:eastAsia="zh-CN"/>
        </w:rPr>
        <w:t>2025年港北区新闻宣传服务</w:t>
      </w:r>
    </w:p>
    <w:p w14:paraId="28E0F090">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2.服务内容及范围：</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eastAsia="zh-CN"/>
        </w:rPr>
        <w:t xml:space="preserve"> </w:t>
      </w:r>
      <w:r>
        <w:rPr>
          <w:rFonts w:ascii="Arial" w:hAnsi="Arial" w:cs="Arial"/>
          <w:color w:val="auto"/>
          <w:szCs w:val="21"/>
          <w:highlight w:val="none"/>
          <w:u w:val="single"/>
          <w:lang w:eastAsia="zh-CN"/>
        </w:rPr>
        <w:t xml:space="preserve">                </w:t>
      </w:r>
      <w:r>
        <w:rPr>
          <w:rFonts w:ascii="Arial" w:hAnsi="Arial" w:cs="Arial"/>
          <w:color w:val="auto"/>
          <w:szCs w:val="21"/>
          <w:highlight w:val="none"/>
          <w:u w:val="single"/>
        </w:rPr>
        <w:t>；</w:t>
      </w:r>
      <w:r>
        <w:rPr>
          <w:rFonts w:ascii="Arial" w:hAnsi="Arial" w:cs="Arial"/>
          <w:color w:val="auto"/>
          <w:szCs w:val="21"/>
          <w:highlight w:val="none"/>
        </w:rPr>
        <w:t xml:space="preserve">  </w:t>
      </w:r>
    </w:p>
    <w:p w14:paraId="000CD34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lang w:eastAsia="zh-CN"/>
        </w:rPr>
        <w:t>服务期限</w:t>
      </w:r>
      <w:r>
        <w:rPr>
          <w:rFonts w:ascii="Arial" w:hAnsi="Arial" w:cs="Arial"/>
          <w:color w:val="auto"/>
          <w:szCs w:val="21"/>
          <w:highlight w:val="none"/>
        </w:rPr>
        <w:t>：</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eastAsia="zh-CN"/>
        </w:rPr>
        <w:t xml:space="preserve"> </w:t>
      </w:r>
      <w:r>
        <w:rPr>
          <w:rFonts w:ascii="Arial" w:hAnsi="Arial" w:cs="Arial"/>
          <w:color w:val="auto"/>
          <w:szCs w:val="21"/>
          <w:highlight w:val="none"/>
          <w:u w:val="single"/>
          <w:lang w:eastAsia="zh-CN"/>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w:t>
      </w:r>
    </w:p>
    <w:p w14:paraId="24B73420">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4.</w:t>
      </w:r>
      <w:r>
        <w:rPr>
          <w:rFonts w:hint="eastAsia" w:ascii="Arial" w:hAnsi="Arial" w:cs="Arial"/>
          <w:color w:val="auto"/>
          <w:szCs w:val="21"/>
          <w:highlight w:val="none"/>
          <w:lang w:eastAsia="zh-CN"/>
        </w:rPr>
        <w:t>提交服务成果</w:t>
      </w:r>
      <w:r>
        <w:rPr>
          <w:rFonts w:ascii="Arial" w:hAnsi="Arial" w:cs="Arial"/>
          <w:color w:val="auto"/>
          <w:szCs w:val="21"/>
          <w:highlight w:val="none"/>
        </w:rPr>
        <w:t>地点：</w:t>
      </w:r>
      <w:r>
        <w:rPr>
          <w:rFonts w:hint="eastAsia" w:ascii="Arial" w:hAnsi="Arial" w:cs="Arial"/>
          <w:color w:val="auto"/>
          <w:szCs w:val="21"/>
          <w:highlight w:val="none"/>
          <w:u w:val="single"/>
          <w:lang w:eastAsia="zh-CN"/>
        </w:rPr>
        <w:t xml:space="preserve"> </w:t>
      </w:r>
      <w:r>
        <w:rPr>
          <w:rFonts w:ascii="Arial" w:hAnsi="Arial" w:cs="Arial"/>
          <w:color w:val="auto"/>
          <w:szCs w:val="21"/>
          <w:highlight w:val="none"/>
          <w:u w:val="single"/>
          <w:lang w:eastAsia="zh-CN"/>
        </w:rPr>
        <w:t xml:space="preserve">                    </w:t>
      </w:r>
      <w:r>
        <w:rPr>
          <w:rFonts w:ascii="Arial" w:hAnsi="Arial" w:cs="Arial"/>
          <w:color w:val="auto"/>
          <w:szCs w:val="21"/>
          <w:highlight w:val="none"/>
        </w:rPr>
        <w:t xml:space="preserve">； </w:t>
      </w:r>
    </w:p>
    <w:p w14:paraId="429C5D0F">
      <w:pPr>
        <w:spacing w:line="380" w:lineRule="exact"/>
        <w:ind w:firstLine="420" w:firstLineChars="200"/>
        <w:rPr>
          <w:rFonts w:ascii="Arial" w:hAnsi="Arial" w:cs="Arial"/>
          <w:color w:val="auto"/>
          <w:szCs w:val="21"/>
          <w:highlight w:val="none"/>
        </w:rPr>
      </w:pPr>
      <w:r>
        <w:rPr>
          <w:rFonts w:ascii="Arial" w:hAnsi="Arial" w:cs="Arial"/>
          <w:color w:val="auto"/>
          <w:szCs w:val="21"/>
          <w:highlight w:val="none"/>
        </w:rPr>
        <w:t>5.</w:t>
      </w:r>
      <w:r>
        <w:rPr>
          <w:rFonts w:hint="eastAsia" w:ascii="Arial" w:hAnsi="Arial" w:cs="Arial"/>
          <w:color w:val="auto"/>
          <w:szCs w:val="21"/>
          <w:highlight w:val="none"/>
          <w:lang w:val="en-US" w:eastAsia="zh-CN"/>
        </w:rPr>
        <w:t>合同总价</w:t>
      </w:r>
      <w:r>
        <w:rPr>
          <w:rFonts w:ascii="Arial" w:hAnsi="Arial" w:cs="Arial"/>
          <w:color w:val="auto"/>
          <w:szCs w:val="21"/>
          <w:highlight w:val="none"/>
        </w:rPr>
        <w:t>：</w:t>
      </w:r>
      <w:r>
        <w:rPr>
          <w:rFonts w:hint="eastAsia" w:ascii="Arial" w:hAnsi="Arial" w:cs="Arial"/>
          <w:color w:val="auto"/>
          <w:szCs w:val="21"/>
          <w:highlight w:val="none"/>
          <w:u w:val="single"/>
          <w:lang w:eastAsia="zh-CN"/>
        </w:rPr>
        <w:t xml:space="preserve"> </w:t>
      </w:r>
      <w:r>
        <w:rPr>
          <w:rFonts w:ascii="Arial" w:hAnsi="Arial" w:cs="Arial"/>
          <w:color w:val="auto"/>
          <w:szCs w:val="21"/>
          <w:highlight w:val="none"/>
          <w:u w:val="single"/>
          <w:lang w:eastAsia="zh-CN"/>
        </w:rPr>
        <w:t xml:space="preserve">                    </w:t>
      </w:r>
      <w:r>
        <w:rPr>
          <w:rFonts w:ascii="Arial" w:hAnsi="Arial" w:cs="Arial"/>
          <w:color w:val="auto"/>
          <w:szCs w:val="21"/>
          <w:highlight w:val="none"/>
        </w:rPr>
        <w:t>；</w:t>
      </w:r>
    </w:p>
    <w:p w14:paraId="5F2F2F2B">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第二条　服务交付成果（产品）清单</w:t>
      </w:r>
    </w:p>
    <w:tbl>
      <w:tblPr>
        <w:tblStyle w:val="55"/>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816"/>
        <w:gridCol w:w="1311"/>
        <w:gridCol w:w="1311"/>
        <w:gridCol w:w="1748"/>
        <w:gridCol w:w="1748"/>
      </w:tblGrid>
      <w:tr w14:paraId="45D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09C36DDF">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序号</w:t>
            </w:r>
          </w:p>
        </w:tc>
        <w:tc>
          <w:tcPr>
            <w:tcW w:w="1583" w:type="dxa"/>
            <w:vAlign w:val="center"/>
          </w:tcPr>
          <w:p w14:paraId="2CC4B9D0">
            <w:pPr>
              <w:snapToGrid w:val="0"/>
              <w:spacing w:line="360" w:lineRule="exact"/>
              <w:jc w:val="center"/>
              <w:rPr>
                <w:rFonts w:ascii="Arial" w:hAnsi="Arial" w:cs="Arial"/>
                <w:color w:val="auto"/>
                <w:szCs w:val="21"/>
                <w:highlight w:val="none"/>
              </w:rPr>
            </w:pPr>
            <w:r>
              <w:rPr>
                <w:color w:val="auto"/>
                <w:szCs w:val="21"/>
                <w:highlight w:val="none"/>
              </w:rPr>
              <w:t>服务交付成果或产品名称</w:t>
            </w:r>
          </w:p>
        </w:tc>
        <w:tc>
          <w:tcPr>
            <w:tcW w:w="816" w:type="dxa"/>
            <w:vAlign w:val="center"/>
          </w:tcPr>
          <w:p w14:paraId="2686EED5">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数  量</w:t>
            </w:r>
          </w:p>
        </w:tc>
        <w:tc>
          <w:tcPr>
            <w:tcW w:w="1311" w:type="dxa"/>
            <w:vAlign w:val="center"/>
          </w:tcPr>
          <w:p w14:paraId="4B99E665">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单位</w:t>
            </w:r>
          </w:p>
        </w:tc>
        <w:tc>
          <w:tcPr>
            <w:tcW w:w="1311" w:type="dxa"/>
            <w:vAlign w:val="center"/>
          </w:tcPr>
          <w:p w14:paraId="1D39105C">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单  价</w:t>
            </w:r>
          </w:p>
          <w:p w14:paraId="31C17F6E">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（元）</w:t>
            </w:r>
          </w:p>
        </w:tc>
        <w:tc>
          <w:tcPr>
            <w:tcW w:w="1748" w:type="dxa"/>
            <w:vAlign w:val="center"/>
          </w:tcPr>
          <w:p w14:paraId="3A180EC4">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金  额</w:t>
            </w:r>
          </w:p>
          <w:p w14:paraId="6C3A408D">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（元）</w:t>
            </w:r>
          </w:p>
        </w:tc>
        <w:tc>
          <w:tcPr>
            <w:tcW w:w="1748" w:type="dxa"/>
          </w:tcPr>
          <w:p w14:paraId="17CCDC92">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备注</w:t>
            </w:r>
          </w:p>
        </w:tc>
      </w:tr>
      <w:tr w14:paraId="469F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46374447">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1</w:t>
            </w:r>
          </w:p>
        </w:tc>
        <w:tc>
          <w:tcPr>
            <w:tcW w:w="1583" w:type="dxa"/>
            <w:vAlign w:val="center"/>
          </w:tcPr>
          <w:p w14:paraId="58340EB5">
            <w:pPr>
              <w:snapToGrid w:val="0"/>
              <w:spacing w:line="360" w:lineRule="exact"/>
              <w:jc w:val="center"/>
              <w:rPr>
                <w:rFonts w:ascii="Arial" w:hAnsi="Arial" w:cs="Arial"/>
                <w:color w:val="auto"/>
                <w:szCs w:val="21"/>
                <w:highlight w:val="none"/>
              </w:rPr>
            </w:pPr>
          </w:p>
        </w:tc>
        <w:tc>
          <w:tcPr>
            <w:tcW w:w="816" w:type="dxa"/>
          </w:tcPr>
          <w:p w14:paraId="5ECD5C78">
            <w:pPr>
              <w:snapToGrid w:val="0"/>
              <w:spacing w:line="360" w:lineRule="exact"/>
              <w:jc w:val="center"/>
              <w:rPr>
                <w:rFonts w:ascii="Arial" w:hAnsi="Arial" w:cs="Arial"/>
                <w:color w:val="auto"/>
                <w:szCs w:val="21"/>
                <w:highlight w:val="none"/>
              </w:rPr>
            </w:pPr>
          </w:p>
        </w:tc>
        <w:tc>
          <w:tcPr>
            <w:tcW w:w="1311" w:type="dxa"/>
          </w:tcPr>
          <w:p w14:paraId="5EFECBE7">
            <w:pPr>
              <w:snapToGrid w:val="0"/>
              <w:spacing w:line="360" w:lineRule="exact"/>
              <w:jc w:val="center"/>
              <w:rPr>
                <w:rFonts w:ascii="Arial" w:hAnsi="Arial" w:cs="Arial"/>
                <w:color w:val="auto"/>
                <w:szCs w:val="21"/>
                <w:highlight w:val="none"/>
              </w:rPr>
            </w:pPr>
          </w:p>
        </w:tc>
        <w:tc>
          <w:tcPr>
            <w:tcW w:w="1311" w:type="dxa"/>
            <w:vAlign w:val="center"/>
          </w:tcPr>
          <w:p w14:paraId="48234B97">
            <w:pPr>
              <w:snapToGrid w:val="0"/>
              <w:spacing w:line="360" w:lineRule="exact"/>
              <w:jc w:val="center"/>
              <w:rPr>
                <w:rFonts w:ascii="Arial" w:hAnsi="Arial" w:cs="Arial"/>
                <w:color w:val="auto"/>
                <w:szCs w:val="21"/>
                <w:highlight w:val="none"/>
              </w:rPr>
            </w:pPr>
          </w:p>
        </w:tc>
        <w:tc>
          <w:tcPr>
            <w:tcW w:w="1748" w:type="dxa"/>
            <w:vAlign w:val="center"/>
          </w:tcPr>
          <w:p w14:paraId="118201D2">
            <w:pPr>
              <w:snapToGrid w:val="0"/>
              <w:spacing w:line="360" w:lineRule="exact"/>
              <w:jc w:val="center"/>
              <w:rPr>
                <w:rFonts w:ascii="Arial" w:hAnsi="Arial" w:cs="Arial"/>
                <w:color w:val="auto"/>
                <w:szCs w:val="21"/>
                <w:highlight w:val="none"/>
              </w:rPr>
            </w:pPr>
          </w:p>
        </w:tc>
        <w:tc>
          <w:tcPr>
            <w:tcW w:w="1748" w:type="dxa"/>
            <w:vMerge w:val="restart"/>
          </w:tcPr>
          <w:p w14:paraId="090D9024">
            <w:pPr>
              <w:snapToGrid w:val="0"/>
              <w:spacing w:line="360" w:lineRule="exact"/>
              <w:jc w:val="left"/>
              <w:rPr>
                <w:rFonts w:ascii="Arial" w:hAnsi="Arial" w:cs="Arial"/>
                <w:color w:val="auto"/>
                <w:szCs w:val="21"/>
                <w:highlight w:val="none"/>
              </w:rPr>
            </w:pPr>
          </w:p>
        </w:tc>
      </w:tr>
      <w:tr w14:paraId="5C7A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1A57455C">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2</w:t>
            </w:r>
          </w:p>
        </w:tc>
        <w:tc>
          <w:tcPr>
            <w:tcW w:w="1583" w:type="dxa"/>
            <w:vAlign w:val="center"/>
          </w:tcPr>
          <w:p w14:paraId="343EA2AD">
            <w:pPr>
              <w:snapToGrid w:val="0"/>
              <w:spacing w:line="360" w:lineRule="exact"/>
              <w:jc w:val="center"/>
              <w:rPr>
                <w:rFonts w:ascii="Arial" w:hAnsi="Arial" w:cs="Arial"/>
                <w:color w:val="auto"/>
                <w:szCs w:val="21"/>
                <w:highlight w:val="none"/>
              </w:rPr>
            </w:pPr>
          </w:p>
        </w:tc>
        <w:tc>
          <w:tcPr>
            <w:tcW w:w="816" w:type="dxa"/>
          </w:tcPr>
          <w:p w14:paraId="14834D81">
            <w:pPr>
              <w:snapToGrid w:val="0"/>
              <w:spacing w:line="360" w:lineRule="exact"/>
              <w:jc w:val="center"/>
              <w:rPr>
                <w:rFonts w:ascii="Arial" w:hAnsi="Arial" w:cs="Arial"/>
                <w:color w:val="auto"/>
                <w:szCs w:val="21"/>
                <w:highlight w:val="none"/>
              </w:rPr>
            </w:pPr>
          </w:p>
        </w:tc>
        <w:tc>
          <w:tcPr>
            <w:tcW w:w="1311" w:type="dxa"/>
          </w:tcPr>
          <w:p w14:paraId="7D18B2BA">
            <w:pPr>
              <w:snapToGrid w:val="0"/>
              <w:spacing w:line="360" w:lineRule="exact"/>
              <w:jc w:val="center"/>
              <w:rPr>
                <w:rFonts w:ascii="Arial" w:hAnsi="Arial" w:cs="Arial"/>
                <w:color w:val="auto"/>
                <w:szCs w:val="21"/>
                <w:highlight w:val="none"/>
              </w:rPr>
            </w:pPr>
          </w:p>
        </w:tc>
        <w:tc>
          <w:tcPr>
            <w:tcW w:w="1311" w:type="dxa"/>
            <w:vAlign w:val="center"/>
          </w:tcPr>
          <w:p w14:paraId="464B8AD4">
            <w:pPr>
              <w:snapToGrid w:val="0"/>
              <w:spacing w:line="360" w:lineRule="exact"/>
              <w:jc w:val="center"/>
              <w:rPr>
                <w:rFonts w:ascii="Arial" w:hAnsi="Arial" w:cs="Arial"/>
                <w:color w:val="auto"/>
                <w:szCs w:val="21"/>
                <w:highlight w:val="none"/>
              </w:rPr>
            </w:pPr>
          </w:p>
        </w:tc>
        <w:tc>
          <w:tcPr>
            <w:tcW w:w="1748" w:type="dxa"/>
            <w:vAlign w:val="center"/>
          </w:tcPr>
          <w:p w14:paraId="6D56F861">
            <w:pPr>
              <w:snapToGrid w:val="0"/>
              <w:spacing w:line="360" w:lineRule="exact"/>
              <w:jc w:val="center"/>
              <w:rPr>
                <w:rFonts w:ascii="Arial" w:hAnsi="Arial" w:cs="Arial"/>
                <w:color w:val="auto"/>
                <w:szCs w:val="21"/>
                <w:highlight w:val="none"/>
              </w:rPr>
            </w:pPr>
          </w:p>
        </w:tc>
        <w:tc>
          <w:tcPr>
            <w:tcW w:w="1748" w:type="dxa"/>
            <w:vMerge w:val="continue"/>
          </w:tcPr>
          <w:p w14:paraId="5DCADCD7">
            <w:pPr>
              <w:snapToGrid w:val="0"/>
              <w:spacing w:line="360" w:lineRule="exact"/>
              <w:jc w:val="center"/>
              <w:rPr>
                <w:rFonts w:ascii="Arial" w:hAnsi="Arial" w:cs="Arial"/>
                <w:color w:val="auto"/>
                <w:szCs w:val="21"/>
                <w:highlight w:val="none"/>
              </w:rPr>
            </w:pPr>
          </w:p>
        </w:tc>
      </w:tr>
      <w:tr w14:paraId="61E5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813A57E">
            <w:pPr>
              <w:snapToGrid w:val="0"/>
              <w:spacing w:line="360" w:lineRule="exact"/>
              <w:jc w:val="center"/>
              <w:rPr>
                <w:rFonts w:ascii="Arial" w:hAnsi="Arial" w:cs="Arial"/>
                <w:color w:val="auto"/>
                <w:szCs w:val="21"/>
                <w:highlight w:val="none"/>
              </w:rPr>
            </w:pPr>
            <w:r>
              <w:rPr>
                <w:rFonts w:ascii="Arial" w:hAnsi="Arial" w:cs="Arial"/>
                <w:color w:val="auto"/>
                <w:szCs w:val="21"/>
                <w:highlight w:val="none"/>
              </w:rPr>
              <w:t>3</w:t>
            </w:r>
          </w:p>
        </w:tc>
        <w:tc>
          <w:tcPr>
            <w:tcW w:w="1583" w:type="dxa"/>
            <w:vAlign w:val="center"/>
          </w:tcPr>
          <w:p w14:paraId="61EDD458">
            <w:pPr>
              <w:snapToGrid w:val="0"/>
              <w:spacing w:line="360" w:lineRule="exact"/>
              <w:jc w:val="center"/>
              <w:rPr>
                <w:rFonts w:ascii="Arial" w:hAnsi="Arial" w:cs="Arial"/>
                <w:color w:val="auto"/>
                <w:szCs w:val="21"/>
                <w:highlight w:val="none"/>
              </w:rPr>
            </w:pPr>
          </w:p>
        </w:tc>
        <w:tc>
          <w:tcPr>
            <w:tcW w:w="816" w:type="dxa"/>
          </w:tcPr>
          <w:p w14:paraId="64CF999C">
            <w:pPr>
              <w:snapToGrid w:val="0"/>
              <w:spacing w:line="360" w:lineRule="exact"/>
              <w:jc w:val="center"/>
              <w:rPr>
                <w:rFonts w:ascii="Arial" w:hAnsi="Arial" w:cs="Arial"/>
                <w:color w:val="auto"/>
                <w:szCs w:val="21"/>
                <w:highlight w:val="none"/>
              </w:rPr>
            </w:pPr>
          </w:p>
        </w:tc>
        <w:tc>
          <w:tcPr>
            <w:tcW w:w="1311" w:type="dxa"/>
          </w:tcPr>
          <w:p w14:paraId="387097A8">
            <w:pPr>
              <w:snapToGrid w:val="0"/>
              <w:spacing w:line="360" w:lineRule="exact"/>
              <w:jc w:val="center"/>
              <w:rPr>
                <w:rFonts w:ascii="Arial" w:hAnsi="Arial" w:cs="Arial"/>
                <w:color w:val="auto"/>
                <w:szCs w:val="21"/>
                <w:highlight w:val="none"/>
              </w:rPr>
            </w:pPr>
          </w:p>
        </w:tc>
        <w:tc>
          <w:tcPr>
            <w:tcW w:w="1311" w:type="dxa"/>
            <w:vAlign w:val="center"/>
          </w:tcPr>
          <w:p w14:paraId="032A3BD3">
            <w:pPr>
              <w:snapToGrid w:val="0"/>
              <w:spacing w:line="360" w:lineRule="exact"/>
              <w:jc w:val="center"/>
              <w:rPr>
                <w:rFonts w:ascii="Arial" w:hAnsi="Arial" w:cs="Arial"/>
                <w:color w:val="auto"/>
                <w:szCs w:val="21"/>
                <w:highlight w:val="none"/>
              </w:rPr>
            </w:pPr>
          </w:p>
        </w:tc>
        <w:tc>
          <w:tcPr>
            <w:tcW w:w="1748" w:type="dxa"/>
            <w:vAlign w:val="center"/>
          </w:tcPr>
          <w:p w14:paraId="65FEF245">
            <w:pPr>
              <w:snapToGrid w:val="0"/>
              <w:spacing w:line="360" w:lineRule="exact"/>
              <w:jc w:val="center"/>
              <w:rPr>
                <w:rFonts w:ascii="Arial" w:hAnsi="Arial" w:cs="Arial"/>
                <w:color w:val="auto"/>
                <w:szCs w:val="21"/>
                <w:highlight w:val="none"/>
              </w:rPr>
            </w:pPr>
          </w:p>
        </w:tc>
        <w:tc>
          <w:tcPr>
            <w:tcW w:w="1748" w:type="dxa"/>
            <w:vMerge w:val="continue"/>
          </w:tcPr>
          <w:p w14:paraId="2E09CDAD">
            <w:pPr>
              <w:snapToGrid w:val="0"/>
              <w:spacing w:line="360" w:lineRule="exact"/>
              <w:jc w:val="center"/>
              <w:rPr>
                <w:rFonts w:ascii="Arial" w:hAnsi="Arial" w:cs="Arial"/>
                <w:color w:val="auto"/>
                <w:szCs w:val="21"/>
                <w:highlight w:val="none"/>
              </w:rPr>
            </w:pPr>
          </w:p>
        </w:tc>
      </w:tr>
      <w:tr w14:paraId="6568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15F6F6D5">
            <w:pPr>
              <w:snapToGrid w:val="0"/>
              <w:spacing w:line="360" w:lineRule="exact"/>
              <w:jc w:val="center"/>
              <w:rPr>
                <w:rFonts w:ascii="Arial" w:hAnsi="Arial" w:cs="Arial"/>
                <w:color w:val="auto"/>
                <w:szCs w:val="21"/>
                <w:highlight w:val="none"/>
              </w:rPr>
            </w:pPr>
          </w:p>
        </w:tc>
        <w:tc>
          <w:tcPr>
            <w:tcW w:w="8517" w:type="dxa"/>
            <w:gridSpan w:val="6"/>
            <w:vAlign w:val="center"/>
          </w:tcPr>
          <w:p w14:paraId="4DD06D73">
            <w:pPr>
              <w:snapToGrid w:val="0"/>
              <w:spacing w:line="360" w:lineRule="exact"/>
              <w:jc w:val="left"/>
              <w:rPr>
                <w:rFonts w:ascii="Arial" w:hAnsi="Arial" w:cs="Arial"/>
                <w:color w:val="auto"/>
                <w:szCs w:val="21"/>
                <w:highlight w:val="none"/>
              </w:rPr>
            </w:pPr>
            <w:r>
              <w:rPr>
                <w:rFonts w:ascii="Arial" w:hAnsi="Arial" w:cs="Arial"/>
                <w:color w:val="auto"/>
                <w:szCs w:val="21"/>
                <w:highlight w:val="none"/>
              </w:rPr>
              <w:t>人民币合计金额（大写）                          （小写）</w:t>
            </w:r>
          </w:p>
        </w:tc>
      </w:tr>
    </w:tbl>
    <w:p w14:paraId="617C8C32">
      <w:pPr>
        <w:snapToGrid w:val="0"/>
        <w:spacing w:line="360" w:lineRule="exact"/>
        <w:ind w:firstLine="422" w:firstLineChars="200"/>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具体服务内容如下：</w:t>
      </w:r>
    </w:p>
    <w:p w14:paraId="13B35C1C">
      <w:pPr>
        <w:snapToGrid w:val="0"/>
        <w:spacing w:line="360" w:lineRule="exact"/>
        <w:ind w:firstLine="420" w:firstLineChars="200"/>
        <w:rPr>
          <w:rFonts w:hint="eastAsia" w:ascii="Arial" w:hAnsi="Arial" w:cs="Arial"/>
          <w:b w:val="0"/>
          <w:bCs/>
          <w:color w:val="auto"/>
          <w:szCs w:val="21"/>
          <w:highlight w:val="none"/>
          <w:lang w:val="en-US" w:eastAsia="zh-CN"/>
        </w:rPr>
      </w:pPr>
      <w:r>
        <w:rPr>
          <w:rFonts w:hint="eastAsia" w:ascii="Arial" w:hAnsi="Arial" w:cs="Arial"/>
          <w:b w:val="0"/>
          <w:bCs/>
          <w:color w:val="auto"/>
          <w:szCs w:val="21"/>
          <w:highlight w:val="none"/>
          <w:lang w:val="en-US" w:eastAsia="zh-CN"/>
        </w:rPr>
        <w:t>1.</w:t>
      </w:r>
    </w:p>
    <w:p w14:paraId="7827563D">
      <w:pPr>
        <w:snapToGrid w:val="0"/>
        <w:spacing w:line="360" w:lineRule="exact"/>
        <w:ind w:firstLine="420" w:firstLineChars="200"/>
        <w:rPr>
          <w:rFonts w:hint="default" w:ascii="Arial" w:hAnsi="Arial" w:cs="Arial"/>
          <w:b w:val="0"/>
          <w:bCs/>
          <w:color w:val="auto"/>
          <w:szCs w:val="21"/>
          <w:highlight w:val="none"/>
          <w:lang w:val="en-US" w:eastAsia="zh-CN"/>
        </w:rPr>
      </w:pPr>
      <w:r>
        <w:rPr>
          <w:rFonts w:hint="eastAsia" w:ascii="Arial" w:hAnsi="Arial" w:cs="Arial"/>
          <w:b w:val="0"/>
          <w:bCs/>
          <w:color w:val="auto"/>
          <w:szCs w:val="21"/>
          <w:highlight w:val="none"/>
          <w:lang w:val="en-US" w:eastAsia="zh-CN"/>
        </w:rPr>
        <w:t>2.</w:t>
      </w:r>
    </w:p>
    <w:p w14:paraId="412F9F2E">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第三条  甲方权利和义务</w:t>
      </w:r>
    </w:p>
    <w:p w14:paraId="42F6A20F">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甲方有权要求乙方按时、按质、按量、按计划与合同协议约定完成本项目，并有权对乙方工作情况进行监督。</w:t>
      </w:r>
    </w:p>
    <w:p w14:paraId="729E5EB6">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根据项目进度，甲方有权及时对乙方提交的方案提出修改意见，并要求乙方按修改意见完成服务工作。</w:t>
      </w:r>
    </w:p>
    <w:p w14:paraId="3EF9587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 乙方配备的项目投入人员应得到甲方的认可；对派遣到甲方的服务人员进行管理、考核、检查与奖惩。</w:t>
      </w:r>
    </w:p>
    <w:p w14:paraId="01C9EA7C">
      <w:pPr>
        <w:snapToGrid w:val="0"/>
        <w:spacing w:line="360" w:lineRule="exact"/>
        <w:ind w:firstLine="420" w:firstLineChars="200"/>
        <w:rPr>
          <w:rFonts w:ascii="Arial" w:hAnsi="Arial" w:cs="Arial"/>
          <w:strike/>
          <w:color w:val="auto"/>
          <w:szCs w:val="21"/>
          <w:highlight w:val="none"/>
          <w:lang w:eastAsia="zh-CN"/>
        </w:rPr>
      </w:pPr>
      <w:r>
        <w:rPr>
          <w:rFonts w:ascii="Arial" w:hAnsi="Arial" w:cs="Arial"/>
          <w:color w:val="auto"/>
          <w:szCs w:val="21"/>
          <w:highlight w:val="none"/>
        </w:rPr>
        <w:t>4.甲方有权要求乙方更换不合格的工作人员</w:t>
      </w:r>
      <w:r>
        <w:rPr>
          <w:rFonts w:hint="eastAsia" w:ascii="Arial" w:hAnsi="Arial" w:cs="Arial"/>
          <w:color w:val="auto"/>
          <w:szCs w:val="21"/>
          <w:highlight w:val="none"/>
          <w:lang w:eastAsia="zh-CN"/>
        </w:rPr>
        <w:t>。</w:t>
      </w:r>
    </w:p>
    <w:p w14:paraId="60E51CC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5. 按合同要求及时向乙方支付产品和服务费用。</w:t>
      </w:r>
    </w:p>
    <w:p w14:paraId="57851A0A">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第四条  乙方权利和义务</w:t>
      </w:r>
    </w:p>
    <w:p w14:paraId="094939F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严格履行合同文件（含</w:t>
      </w:r>
      <w:r>
        <w:rPr>
          <w:rFonts w:hint="eastAsia" w:ascii="Arial" w:hAnsi="Arial" w:cs="Arial"/>
          <w:color w:val="auto"/>
          <w:szCs w:val="21"/>
          <w:highlight w:val="none"/>
          <w:lang w:eastAsia="zh-CN"/>
        </w:rPr>
        <w:t>采购</w:t>
      </w:r>
      <w:r>
        <w:rPr>
          <w:rFonts w:ascii="Arial" w:hAnsi="Arial" w:cs="Arial"/>
          <w:color w:val="auto"/>
          <w:szCs w:val="21"/>
          <w:highlight w:val="none"/>
        </w:rPr>
        <w:t>文件、</w:t>
      </w:r>
      <w:r>
        <w:rPr>
          <w:rFonts w:hint="eastAsia" w:ascii="Arial" w:hAnsi="Arial" w:cs="Arial"/>
          <w:color w:val="auto"/>
          <w:szCs w:val="21"/>
          <w:highlight w:val="none"/>
          <w:lang w:eastAsia="zh-CN"/>
        </w:rPr>
        <w:t>响应</w:t>
      </w:r>
      <w:r>
        <w:rPr>
          <w:rFonts w:ascii="Arial" w:hAnsi="Arial" w:cs="Arial"/>
          <w:color w:val="auto"/>
          <w:szCs w:val="21"/>
          <w:highlight w:val="none"/>
        </w:rPr>
        <w:t>文件等）约定和承诺的服务内容和质量标准，保证甲方项目的相关工作质量和进度。</w:t>
      </w:r>
    </w:p>
    <w:p w14:paraId="30BEBE7C">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必须严格实施乙方</w:t>
      </w:r>
      <w:r>
        <w:rPr>
          <w:rFonts w:hint="eastAsia" w:ascii="Arial" w:hAnsi="Arial" w:cs="Arial"/>
          <w:color w:val="auto"/>
          <w:szCs w:val="21"/>
          <w:highlight w:val="none"/>
          <w:lang w:eastAsia="zh-CN"/>
        </w:rPr>
        <w:t>响应</w:t>
      </w:r>
      <w:r>
        <w:rPr>
          <w:rFonts w:ascii="Arial" w:hAnsi="Arial" w:cs="Arial"/>
          <w:color w:val="auto"/>
          <w:szCs w:val="21"/>
          <w:highlight w:val="none"/>
        </w:rPr>
        <w:t>文件中承诺的人力资源配置。在必须补充或更换人员时，必须补充或更换优于或等同于</w:t>
      </w:r>
      <w:r>
        <w:rPr>
          <w:rFonts w:hint="eastAsia" w:ascii="Arial" w:hAnsi="Arial" w:cs="Arial"/>
          <w:color w:val="auto"/>
          <w:szCs w:val="21"/>
          <w:highlight w:val="none"/>
          <w:lang w:eastAsia="zh-CN"/>
        </w:rPr>
        <w:t>响应</w:t>
      </w:r>
      <w:r>
        <w:rPr>
          <w:rFonts w:ascii="Arial" w:hAnsi="Arial" w:cs="Arial"/>
          <w:color w:val="auto"/>
          <w:szCs w:val="21"/>
          <w:highlight w:val="none"/>
        </w:rPr>
        <w:t>文件所承诺资质的服务人员，并需取得甲方书面同意。</w:t>
      </w:r>
    </w:p>
    <w:p w14:paraId="236E7B6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 乙方项目负责人及服务团队成员须与</w:t>
      </w:r>
      <w:r>
        <w:rPr>
          <w:rFonts w:hint="eastAsia" w:ascii="Arial" w:hAnsi="Arial" w:cs="Arial"/>
          <w:color w:val="auto"/>
          <w:szCs w:val="21"/>
          <w:highlight w:val="none"/>
          <w:lang w:eastAsia="zh-CN"/>
        </w:rPr>
        <w:t>响应</w:t>
      </w:r>
      <w:r>
        <w:rPr>
          <w:rFonts w:ascii="Arial" w:hAnsi="Arial" w:cs="Arial"/>
          <w:color w:val="auto"/>
          <w:szCs w:val="21"/>
          <w:highlight w:val="none"/>
        </w:rPr>
        <w:t>文件保持一致。合同存续期内，未经甲方书面要求或同意，项目负责人不应调整。项目负责人及服务团队成员必须保证在岗工作时间和重要活动在岗，如有变化，须取得甲方同意。</w:t>
      </w:r>
    </w:p>
    <w:p w14:paraId="4B6D19F8">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7D2A978F">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5. 乙方服务人员应履行保密义务。如乙方因违反本条约定给甲方造成损失的，乙方应当承担相应的法律责任，并赔偿由此给甲方造成的一切损失。</w:t>
      </w:r>
    </w:p>
    <w:p w14:paraId="2E61C1A0">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6. 按照合同约定收取服务费，当甲方出现无故拖欠费用时，乙方有权采取适当方式进行催缴，若甲方仍未支付费用，乙方有权停止工作。</w:t>
      </w:r>
    </w:p>
    <w:p w14:paraId="3159F18B">
      <w:pPr>
        <w:snapToGrid w:val="0"/>
        <w:spacing w:line="360" w:lineRule="exact"/>
        <w:ind w:firstLine="422" w:firstLineChars="200"/>
        <w:rPr>
          <w:rFonts w:ascii="Arial" w:hAnsi="Arial" w:cs="Arial"/>
          <w:color w:val="auto"/>
          <w:szCs w:val="21"/>
          <w:highlight w:val="none"/>
        </w:rPr>
      </w:pPr>
      <w:r>
        <w:rPr>
          <w:rFonts w:ascii="Arial" w:hAnsi="Arial" w:cs="Arial"/>
          <w:b/>
          <w:color w:val="auto"/>
          <w:szCs w:val="21"/>
          <w:highlight w:val="none"/>
        </w:rPr>
        <w:t>第五条</w:t>
      </w:r>
      <w:r>
        <w:rPr>
          <w:rFonts w:hint="eastAsia" w:ascii="Arial" w:hAnsi="Arial" w:cs="Arial"/>
          <w:b/>
          <w:color w:val="auto"/>
          <w:szCs w:val="21"/>
          <w:highlight w:val="none"/>
          <w:lang w:val="en-US" w:eastAsia="zh-CN"/>
        </w:rPr>
        <w:t xml:space="preserve"> </w:t>
      </w:r>
      <w:r>
        <w:rPr>
          <w:rFonts w:ascii="Arial" w:hAnsi="Arial" w:cs="Arial"/>
          <w:b/>
          <w:color w:val="auto"/>
          <w:szCs w:val="21"/>
          <w:highlight w:val="none"/>
        </w:rPr>
        <w:t>交付和验收</w:t>
      </w:r>
    </w:p>
    <w:p w14:paraId="25E12BEA">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1.交付使用时间：按乙方</w:t>
      </w:r>
      <w:r>
        <w:rPr>
          <w:rFonts w:hint="eastAsia" w:ascii="Arial" w:hAnsi="Arial" w:cs="Arial"/>
          <w:color w:val="auto"/>
          <w:szCs w:val="21"/>
          <w:highlight w:val="none"/>
          <w:lang w:eastAsia="zh-CN"/>
        </w:rPr>
        <w:t>响应</w:t>
      </w:r>
      <w:r>
        <w:rPr>
          <w:rFonts w:ascii="Arial" w:hAnsi="Arial" w:cs="Arial"/>
          <w:color w:val="auto"/>
          <w:szCs w:val="21"/>
          <w:highlight w:val="none"/>
        </w:rPr>
        <w:t>文件中所承诺的时间；地点：甲方指定地点。</w:t>
      </w:r>
    </w:p>
    <w:p w14:paraId="10DD96C8">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2.乙方提供不符合</w:t>
      </w:r>
      <w:r>
        <w:rPr>
          <w:rFonts w:hint="eastAsia" w:ascii="Arial" w:hAnsi="Arial" w:cs="Arial"/>
          <w:color w:val="auto"/>
          <w:szCs w:val="21"/>
          <w:highlight w:val="none"/>
          <w:lang w:eastAsia="zh-CN"/>
        </w:rPr>
        <w:t>响应文件</w:t>
      </w:r>
      <w:r>
        <w:rPr>
          <w:rFonts w:ascii="Arial" w:hAnsi="Arial" w:cs="Arial"/>
          <w:color w:val="auto"/>
          <w:szCs w:val="21"/>
          <w:highlight w:val="none"/>
        </w:rPr>
        <w:t>和本合同规定的服务，甲方有权拒绝接受。</w:t>
      </w:r>
    </w:p>
    <w:p w14:paraId="14F9DF48">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4.甲方应当在产品或服务成果提交并测试、检验完后七个工作日内进行验收，逾期不验收的，乙方可视同验收合格。验收合格后由甲乙双方签署验收单并加盖采购单位公章，甲乙双方各执一份。</w:t>
      </w:r>
    </w:p>
    <w:p w14:paraId="5801F57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59E75080">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6.甲方对验收有异议的，在验收后五个工作日内以书面形式向乙方提出，乙方应自收到甲方书面异议后 7 日内及时予以解决。</w:t>
      </w:r>
    </w:p>
    <w:p w14:paraId="271A25D5">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7. 其他未尽事宜应严格按照《关于印发广西壮族自治区政府采购项目履约验收管理办法的通知》[桂财采〔2015〕22号]以及《财政部关于进一步加强政府采购需求和履约验收管理的指导意见》[财库〔2016〕205号]规定执行。</w:t>
      </w:r>
    </w:p>
    <w:p w14:paraId="586BA120">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w:t>
      </w:r>
      <w:r>
        <w:rPr>
          <w:rFonts w:hint="eastAsia" w:ascii="Arial" w:hAnsi="Arial" w:cs="Arial"/>
          <w:b/>
          <w:color w:val="auto"/>
          <w:szCs w:val="21"/>
          <w:highlight w:val="none"/>
          <w:lang w:val="en-US" w:eastAsia="zh-CN"/>
        </w:rPr>
        <w:t>六</w:t>
      </w:r>
      <w:r>
        <w:rPr>
          <w:rFonts w:ascii="Arial" w:hAnsi="Arial" w:cs="Arial"/>
          <w:b/>
          <w:color w:val="auto"/>
          <w:szCs w:val="21"/>
          <w:highlight w:val="none"/>
        </w:rPr>
        <w:t>条  售后服务、质保期</w:t>
      </w:r>
    </w:p>
    <w:p w14:paraId="3F59A1C4">
      <w:pPr>
        <w:snapToGrid w:val="0"/>
        <w:spacing w:line="360" w:lineRule="exact"/>
        <w:ind w:firstLine="420" w:firstLineChars="200"/>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1.乙方应按协商文件规定的服务内容、技术要求、质量标准向甲方提供无瑕疵的服务成果。乙方对提交的最终服务成果质量负责。</w:t>
      </w:r>
    </w:p>
    <w:p w14:paraId="0F46DB09">
      <w:pPr>
        <w:snapToGrid w:val="0"/>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2.成果提交后，如有修改，乙方应在规定时间按要求完成修改工作，甲方不另行支付修改费用。</w:t>
      </w:r>
    </w:p>
    <w:p w14:paraId="2319B5A3">
      <w:pPr>
        <w:snapToGrid w:val="0"/>
        <w:spacing w:line="360" w:lineRule="exact"/>
        <w:ind w:firstLine="422" w:firstLineChars="200"/>
        <w:rPr>
          <w:rFonts w:ascii="Arial" w:hAnsi="Arial" w:cs="Arial"/>
          <w:color w:val="auto"/>
          <w:szCs w:val="21"/>
          <w:highlight w:val="none"/>
        </w:rPr>
      </w:pPr>
      <w:r>
        <w:rPr>
          <w:rFonts w:ascii="Arial" w:hAnsi="Arial" w:cs="Arial"/>
          <w:b/>
          <w:color w:val="auto"/>
          <w:szCs w:val="21"/>
          <w:highlight w:val="none"/>
        </w:rPr>
        <w:t>第</w:t>
      </w:r>
      <w:r>
        <w:rPr>
          <w:rFonts w:hint="eastAsia" w:ascii="Arial" w:hAnsi="Arial" w:cs="Arial"/>
          <w:b/>
          <w:color w:val="auto"/>
          <w:szCs w:val="21"/>
          <w:highlight w:val="none"/>
          <w:lang w:val="en-US" w:eastAsia="zh-CN"/>
        </w:rPr>
        <w:t>七</w:t>
      </w:r>
      <w:r>
        <w:rPr>
          <w:rFonts w:ascii="Arial" w:hAnsi="Arial" w:cs="Arial"/>
          <w:b/>
          <w:color w:val="auto"/>
          <w:szCs w:val="21"/>
          <w:highlight w:val="none"/>
        </w:rPr>
        <w:t>条　付款方式</w:t>
      </w:r>
    </w:p>
    <w:p w14:paraId="70A458EF">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1.当货物或服务成果采购数量与实际使用数量不一致时，乙方应根据实际使用量提供，合同的最终结算金额按实际使用量乘以成交单价进行计算。</w:t>
      </w:r>
    </w:p>
    <w:p w14:paraId="12BF931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2.资金性质：</w:t>
      </w:r>
      <w:r>
        <w:rPr>
          <w:rFonts w:ascii="Arial" w:hAnsi="Arial" w:cs="Arial"/>
          <w:color w:val="auto"/>
          <w:szCs w:val="21"/>
          <w:highlight w:val="none"/>
          <w:u w:val="single"/>
        </w:rPr>
        <w:t>财政性资金</w:t>
      </w:r>
      <w:r>
        <w:rPr>
          <w:rFonts w:ascii="Arial" w:hAnsi="Arial" w:cs="Arial"/>
          <w:color w:val="auto"/>
          <w:szCs w:val="21"/>
          <w:highlight w:val="none"/>
        </w:rPr>
        <w:t>。</w:t>
      </w:r>
    </w:p>
    <w:p w14:paraId="448C229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3.付款方式：</w:t>
      </w:r>
    </w:p>
    <w:p w14:paraId="606AD038">
      <w:pPr>
        <w:snapToGrid w:val="0"/>
        <w:spacing w:line="300" w:lineRule="exact"/>
        <w:ind w:firstLine="420" w:firstLineChars="200"/>
        <w:rPr>
          <w:rFonts w:ascii="宋体" w:hAnsi="宋体" w:cs="宋体"/>
          <w:color w:val="auto"/>
          <w:szCs w:val="21"/>
          <w:highlight w:val="none"/>
          <w:u w:val="single"/>
        </w:rPr>
      </w:pPr>
      <w:bookmarkStart w:id="67" w:name="_Hlk19106565"/>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1）</w:t>
      </w:r>
      <w:bookmarkStart w:id="68" w:name="_Hlk49779652"/>
      <w:r>
        <w:rPr>
          <w:rFonts w:hint="eastAsia" w:ascii="宋体" w:hAnsi="宋体" w:cs="宋体"/>
          <w:color w:val="auto"/>
          <w:szCs w:val="21"/>
          <w:highlight w:val="none"/>
          <w:u w:val="single"/>
          <w:lang w:eastAsia="zh-CN"/>
        </w:rPr>
        <w:t>合同签订后10个工作日内由甲方向乙方支付合同总金额的30%为预付款。（在签订合同时，供应商明确表示无需预付款或者主动要求降低预付款比例的，采购人可不用前述规定。）</w:t>
      </w:r>
    </w:p>
    <w:bookmarkEnd w:id="67"/>
    <w:bookmarkEnd w:id="68"/>
    <w:p w14:paraId="605970DD">
      <w:pPr>
        <w:snapToGrid w:val="0"/>
        <w:spacing w:line="300" w:lineRule="exact"/>
        <w:ind w:firstLine="420" w:firstLineChars="200"/>
        <w:rPr>
          <w:rFonts w:hint="eastAsia" w:ascii="宋体" w:hAnsi="宋体" w:cs="宋体"/>
          <w:color w:val="auto"/>
          <w:szCs w:val="21"/>
          <w:highlight w:val="none"/>
          <w:u w:val="single"/>
        </w:rPr>
      </w:pPr>
      <w:bookmarkStart w:id="69" w:name="_Hlk48146882"/>
      <w:bookmarkStart w:id="70" w:name="_Hlk47715495"/>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2</w:t>
      </w:r>
      <w:r>
        <w:rPr>
          <w:rFonts w:hint="eastAsia" w:ascii="宋体" w:hAnsi="宋体" w:cs="宋体"/>
          <w:color w:val="auto"/>
          <w:szCs w:val="21"/>
          <w:highlight w:val="none"/>
          <w:u w:val="single"/>
        </w:rPr>
        <w:t>）乙方完成本项目服务工作并验收通过后，</w:t>
      </w:r>
      <w:r>
        <w:rPr>
          <w:rFonts w:hint="eastAsia" w:ascii="宋体" w:hAnsi="宋体" w:cs="宋体"/>
          <w:color w:val="auto"/>
          <w:szCs w:val="21"/>
          <w:highlight w:val="none"/>
          <w:u w:val="single"/>
          <w:lang w:val="en-US" w:eastAsia="zh-CN"/>
        </w:rPr>
        <w:t>乙方开具全额发票给甲方，</w:t>
      </w:r>
      <w:r>
        <w:rPr>
          <w:rFonts w:hint="eastAsia" w:ascii="宋体" w:hAnsi="宋体" w:cs="宋体"/>
          <w:color w:val="auto"/>
          <w:szCs w:val="21"/>
          <w:highlight w:val="none"/>
          <w:u w:val="single"/>
        </w:rPr>
        <w:t>由甲方以转账形式</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30日内</w:t>
      </w:r>
      <w:r>
        <w:rPr>
          <w:rFonts w:hint="eastAsia" w:ascii="宋体" w:hAnsi="宋体" w:cs="宋体"/>
          <w:color w:val="auto"/>
          <w:szCs w:val="21"/>
          <w:highlight w:val="none"/>
          <w:u w:val="single"/>
        </w:rPr>
        <w:t>把项目服务费用转入乙方指定账户。</w:t>
      </w:r>
    </w:p>
    <w:p w14:paraId="06623AA6">
      <w:pPr>
        <w:snapToGrid w:val="0"/>
        <w:spacing w:line="3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本合同使用货币币制如未作特别说明均为人民币。</w:t>
      </w:r>
    </w:p>
    <w:bookmarkEnd w:id="69"/>
    <w:bookmarkEnd w:id="70"/>
    <w:p w14:paraId="359F8F72">
      <w:pPr>
        <w:snapToGrid w:val="0"/>
        <w:spacing w:line="360" w:lineRule="exact"/>
        <w:ind w:firstLine="422" w:firstLineChars="200"/>
        <w:rPr>
          <w:rFonts w:hint="eastAsia" w:ascii="Arial" w:hAnsi="Arial" w:cs="Arial"/>
          <w:b/>
          <w:color w:val="auto"/>
          <w:szCs w:val="21"/>
          <w:highlight w:val="none"/>
        </w:rPr>
      </w:pPr>
      <w:r>
        <w:rPr>
          <w:rFonts w:ascii="Arial" w:hAnsi="Arial" w:cs="Arial"/>
          <w:b/>
          <w:color w:val="auto"/>
          <w:szCs w:val="21"/>
          <w:highlight w:val="none"/>
        </w:rPr>
        <w:t>第</w:t>
      </w:r>
      <w:r>
        <w:rPr>
          <w:rFonts w:hint="eastAsia" w:ascii="Arial" w:hAnsi="Arial" w:cs="Arial"/>
          <w:b/>
          <w:color w:val="auto"/>
          <w:szCs w:val="21"/>
          <w:highlight w:val="none"/>
          <w:lang w:val="en-US" w:eastAsia="zh-CN"/>
        </w:rPr>
        <w:t>八</w:t>
      </w:r>
      <w:r>
        <w:rPr>
          <w:rFonts w:ascii="Arial" w:hAnsi="Arial" w:cs="Arial"/>
          <w:b/>
          <w:color w:val="auto"/>
          <w:szCs w:val="21"/>
          <w:highlight w:val="none"/>
        </w:rPr>
        <w:t xml:space="preserve">条 </w:t>
      </w:r>
      <w:r>
        <w:rPr>
          <w:rFonts w:hint="eastAsia" w:ascii="Arial" w:hAnsi="Arial" w:cs="Arial"/>
          <w:b/>
          <w:color w:val="auto"/>
          <w:szCs w:val="21"/>
          <w:highlight w:val="none"/>
        </w:rPr>
        <w:t>知识产权和保密</w:t>
      </w:r>
    </w:p>
    <w:p w14:paraId="5B3B70F6">
      <w:pPr>
        <w:snapToGrid w:val="0"/>
        <w:spacing w:line="360" w:lineRule="exact"/>
        <w:ind w:firstLine="420" w:firstLineChars="200"/>
        <w:rPr>
          <w:rFonts w:hint="eastAsia" w:ascii="Arial" w:hAnsi="Arial" w:cs="Arial"/>
          <w:b w:val="0"/>
          <w:bCs/>
          <w:color w:val="auto"/>
          <w:szCs w:val="21"/>
          <w:highlight w:val="none"/>
        </w:rPr>
      </w:pPr>
      <w:r>
        <w:rPr>
          <w:rFonts w:hint="eastAsia" w:ascii="Arial" w:hAnsi="Arial" w:cs="Arial"/>
          <w:b w:val="0"/>
          <w:bCs/>
          <w:color w:val="auto"/>
          <w:szCs w:val="21"/>
          <w:highlight w:val="none"/>
        </w:rPr>
        <w:t>1</w:t>
      </w:r>
      <w:r>
        <w:rPr>
          <w:rFonts w:hint="eastAsia" w:ascii="Arial" w:hAnsi="Arial" w:cs="Arial"/>
          <w:b w:val="0"/>
          <w:bCs/>
          <w:color w:val="auto"/>
          <w:szCs w:val="21"/>
          <w:highlight w:val="none"/>
          <w:lang w:val="en-US" w:eastAsia="zh-CN"/>
        </w:rPr>
        <w:t>.</w:t>
      </w:r>
      <w:r>
        <w:rPr>
          <w:rFonts w:hint="eastAsia" w:ascii="Arial" w:hAnsi="Arial" w:cs="Arial"/>
          <w:b w:val="0"/>
          <w:bCs/>
          <w:color w:val="auto"/>
          <w:szCs w:val="21"/>
          <w:highlight w:val="none"/>
        </w:rPr>
        <w:t>在本合同有效期内，除非根据本合同的明确规定，否则任何一方不得擅自使用另一方的品牌和标识。本合同终止以后，任何一方不得将另一方的品牌和标识用于任何目的。否则应赔偿对方因此受到的全部损失。</w:t>
      </w:r>
    </w:p>
    <w:p w14:paraId="14E7BA80">
      <w:pPr>
        <w:snapToGrid w:val="0"/>
        <w:spacing w:line="360" w:lineRule="exact"/>
        <w:ind w:firstLine="420" w:firstLineChars="200"/>
        <w:rPr>
          <w:rFonts w:hint="eastAsia" w:ascii="Arial" w:hAnsi="Arial" w:cs="Arial"/>
          <w:b w:val="0"/>
          <w:bCs/>
          <w:color w:val="auto"/>
          <w:szCs w:val="21"/>
          <w:highlight w:val="none"/>
        </w:rPr>
      </w:pPr>
      <w:r>
        <w:rPr>
          <w:rFonts w:hint="eastAsia" w:ascii="Arial" w:hAnsi="Arial" w:cs="Arial"/>
          <w:b w:val="0"/>
          <w:bCs/>
          <w:color w:val="auto"/>
          <w:szCs w:val="21"/>
          <w:highlight w:val="none"/>
        </w:rPr>
        <w:t>2</w:t>
      </w:r>
      <w:r>
        <w:rPr>
          <w:rFonts w:hint="eastAsia" w:ascii="Arial" w:hAnsi="Arial" w:cs="Arial"/>
          <w:b w:val="0"/>
          <w:bCs/>
          <w:color w:val="auto"/>
          <w:szCs w:val="21"/>
          <w:highlight w:val="none"/>
          <w:lang w:val="en-US" w:eastAsia="zh-CN"/>
        </w:rPr>
        <w:t>.</w:t>
      </w:r>
      <w:r>
        <w:rPr>
          <w:rFonts w:hint="eastAsia" w:ascii="Arial" w:hAnsi="Arial" w:cs="Arial"/>
          <w:b w:val="0"/>
          <w:bCs/>
          <w:color w:val="auto"/>
          <w:szCs w:val="21"/>
          <w:highlight w:val="none"/>
        </w:rPr>
        <w:t>在本合同履行过程中，甲乙双方应对相关商业信息脱密处理，甲乙双方提供的相关信息，包括生产管理的方式方法、资料、客户名单、销售渠道、企业战略及其他信息均视为公开信息，如涉及保密信息的甲乙双方应对相关涉密文件</w:t>
      </w:r>
      <w:r>
        <w:rPr>
          <w:rFonts w:hint="eastAsia" w:ascii="Arial" w:hAnsi="Arial" w:cs="Arial"/>
          <w:b w:val="0"/>
          <w:bCs/>
          <w:color w:val="auto"/>
          <w:szCs w:val="21"/>
          <w:highlight w:val="none"/>
          <w:lang w:val="en-US" w:eastAsia="zh-CN"/>
        </w:rPr>
        <w:t>的，</w:t>
      </w:r>
      <w:r>
        <w:rPr>
          <w:rFonts w:hint="eastAsia" w:ascii="Arial" w:hAnsi="Arial" w:cs="Arial"/>
          <w:b w:val="0"/>
          <w:bCs/>
          <w:color w:val="auto"/>
          <w:szCs w:val="21"/>
          <w:highlight w:val="none"/>
        </w:rPr>
        <w:t>甲方双方就该涉密信息补签订相关的保密补充协议并在文件标注保密级别。</w:t>
      </w:r>
    </w:p>
    <w:p w14:paraId="0820E9BB">
      <w:pPr>
        <w:snapToGrid w:val="0"/>
        <w:spacing w:line="360" w:lineRule="exact"/>
        <w:ind w:firstLine="420" w:firstLineChars="200"/>
        <w:rPr>
          <w:rFonts w:hint="eastAsia" w:ascii="Arial" w:hAnsi="Arial" w:cs="Arial"/>
          <w:b w:val="0"/>
          <w:bCs/>
          <w:color w:val="auto"/>
          <w:szCs w:val="21"/>
          <w:highlight w:val="none"/>
        </w:rPr>
      </w:pPr>
      <w:r>
        <w:rPr>
          <w:rFonts w:hint="eastAsia" w:ascii="Arial" w:hAnsi="Arial" w:cs="Arial"/>
          <w:b w:val="0"/>
          <w:bCs/>
          <w:color w:val="auto"/>
          <w:szCs w:val="21"/>
          <w:highlight w:val="none"/>
        </w:rPr>
        <w:t>3本合同约定的保密义务同时适用于双方各自的关联方。</w:t>
      </w:r>
    </w:p>
    <w:p w14:paraId="43EED384">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w:t>
      </w:r>
      <w:r>
        <w:rPr>
          <w:rFonts w:hint="eastAsia" w:ascii="Arial" w:hAnsi="Arial" w:cs="Arial"/>
          <w:b/>
          <w:color w:val="auto"/>
          <w:szCs w:val="21"/>
          <w:highlight w:val="none"/>
          <w:lang w:val="en-US" w:eastAsia="zh-CN"/>
        </w:rPr>
        <w:t>九</w:t>
      </w:r>
      <w:r>
        <w:rPr>
          <w:rFonts w:ascii="Arial" w:hAnsi="Arial" w:cs="Arial"/>
          <w:b/>
          <w:color w:val="auto"/>
          <w:szCs w:val="21"/>
          <w:highlight w:val="none"/>
        </w:rPr>
        <w:t xml:space="preserve">条 </w:t>
      </w:r>
      <w:r>
        <w:rPr>
          <w:rFonts w:hint="eastAsia" w:ascii="Arial" w:hAnsi="Arial" w:cs="Arial"/>
          <w:b/>
          <w:color w:val="auto"/>
          <w:szCs w:val="21"/>
          <w:highlight w:val="none"/>
        </w:rPr>
        <w:t>廉洁条款</w:t>
      </w:r>
    </w:p>
    <w:p w14:paraId="05963370">
      <w:pPr>
        <w:snapToGrid w:val="0"/>
        <w:spacing w:line="360" w:lineRule="exact"/>
        <w:ind w:firstLine="420" w:firstLineChars="200"/>
        <w:rPr>
          <w:rFonts w:ascii="Arial" w:hAnsi="Arial" w:cs="Arial"/>
          <w:b w:val="0"/>
          <w:bCs/>
          <w:color w:val="auto"/>
          <w:szCs w:val="21"/>
          <w:highlight w:val="none"/>
        </w:rPr>
      </w:pPr>
      <w:r>
        <w:rPr>
          <w:rFonts w:hint="eastAsia" w:ascii="Arial" w:hAnsi="Arial" w:cs="Arial"/>
          <w:b w:val="0"/>
          <w:bCs/>
          <w:color w:val="auto"/>
          <w:szCs w:val="21"/>
          <w:highlight w:val="none"/>
        </w:rPr>
        <w:t>甲乙双方均应严格遵守国家法律规定，任何一方及其工作人员不得向对方工作人员、业务人员或其他与本合同业务有关人员直接或间接地提供贿赂、回扣或其他任何形式的、可能对本合同的签署或履行产生实质性影响的利益。</w:t>
      </w:r>
    </w:p>
    <w:p w14:paraId="28B6C12C">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第十条 质量保证及售后服务</w:t>
      </w:r>
    </w:p>
    <w:p w14:paraId="138BAC0B">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按</w:t>
      </w:r>
      <w:r>
        <w:rPr>
          <w:rFonts w:hint="eastAsia" w:ascii="Arial" w:hAnsi="Arial" w:cs="Arial"/>
          <w:color w:val="auto"/>
          <w:szCs w:val="21"/>
          <w:highlight w:val="none"/>
          <w:lang w:eastAsia="zh-CN"/>
        </w:rPr>
        <w:t>采购</w:t>
      </w:r>
      <w:r>
        <w:rPr>
          <w:rFonts w:ascii="Arial" w:hAnsi="Arial" w:cs="Arial"/>
          <w:color w:val="auto"/>
          <w:szCs w:val="21"/>
          <w:highlight w:val="none"/>
        </w:rPr>
        <w:t>文件规定的服务质量标准，并达到或优于</w:t>
      </w:r>
      <w:r>
        <w:rPr>
          <w:rFonts w:hint="eastAsia" w:ascii="Arial" w:hAnsi="Arial" w:cs="Arial"/>
          <w:color w:val="auto"/>
          <w:szCs w:val="21"/>
          <w:highlight w:val="none"/>
          <w:lang w:eastAsia="zh-CN"/>
        </w:rPr>
        <w:t>成交供应商</w:t>
      </w:r>
      <w:r>
        <w:rPr>
          <w:rFonts w:ascii="Arial" w:hAnsi="Arial" w:cs="Arial"/>
          <w:color w:val="auto"/>
          <w:szCs w:val="21"/>
          <w:highlight w:val="none"/>
        </w:rPr>
        <w:t>承诺的标准。</w:t>
      </w:r>
    </w:p>
    <w:p w14:paraId="2347349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乙方所提供的产品型号、技术规格、技术参数等质量必须与</w:t>
      </w:r>
      <w:r>
        <w:rPr>
          <w:rFonts w:hint="eastAsia" w:ascii="Arial" w:hAnsi="Arial" w:cs="Arial"/>
          <w:color w:val="auto"/>
          <w:szCs w:val="21"/>
          <w:highlight w:val="none"/>
          <w:lang w:eastAsia="zh-CN"/>
        </w:rPr>
        <w:t>采购文件、响应</w:t>
      </w:r>
      <w:r>
        <w:rPr>
          <w:rFonts w:ascii="Arial" w:hAnsi="Arial" w:cs="Arial"/>
          <w:color w:val="auto"/>
          <w:szCs w:val="21"/>
          <w:highlight w:val="none"/>
        </w:rPr>
        <w:t>文件和承诺相一致。乙方提供的节能和环保产品必须是列入政府采购清单的产品。</w:t>
      </w:r>
    </w:p>
    <w:p w14:paraId="31BCC7D5">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3.如在使用过程中发生质量问题，乙方在接到甲方通知后在</w:t>
      </w:r>
      <w:r>
        <w:rPr>
          <w:rFonts w:ascii="Arial" w:hAnsi="Arial" w:cs="Arial"/>
          <w:color w:val="auto"/>
          <w:szCs w:val="21"/>
          <w:highlight w:val="none"/>
          <w:u w:val="single"/>
        </w:rPr>
        <w:t xml:space="preserve">    </w:t>
      </w:r>
      <w:r>
        <w:rPr>
          <w:rFonts w:ascii="Arial" w:hAnsi="Arial" w:cs="Arial"/>
          <w:color w:val="auto"/>
          <w:szCs w:val="21"/>
          <w:highlight w:val="none"/>
        </w:rPr>
        <w:t>小时内到达甲方现场。</w:t>
      </w:r>
    </w:p>
    <w:p w14:paraId="0116431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4. 在质保期内，乙方应对货物或服务成果出现的质量及安全问题负责处理解决并承担一切费用。</w:t>
      </w:r>
    </w:p>
    <w:p w14:paraId="67B4535B">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5. 上述的货物或服务成果因人为因素出现的故障不在免费保修范围内。超过质保期的机器设备，终生维修，维修时只收部件成本费。</w:t>
      </w:r>
    </w:p>
    <w:p w14:paraId="13D10898">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lang w:val="en-US" w:eastAsia="zh-CN"/>
        </w:rPr>
        <w:t>一</w:t>
      </w:r>
      <w:r>
        <w:rPr>
          <w:rFonts w:ascii="Arial" w:hAnsi="Arial" w:cs="Arial"/>
          <w:b/>
          <w:color w:val="auto"/>
          <w:szCs w:val="21"/>
          <w:highlight w:val="none"/>
        </w:rPr>
        <w:t>条　违约责任</w:t>
      </w:r>
    </w:p>
    <w:p w14:paraId="457245A8">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eastAsia="微软雅黑" w:cs="Arial"/>
          <w:color w:val="auto"/>
          <w:szCs w:val="21"/>
          <w:highlight w:val="none"/>
        </w:rPr>
        <w:t xml:space="preserve"> </w:t>
      </w:r>
      <w:r>
        <w:rPr>
          <w:rFonts w:ascii="Arial" w:hAnsi="Arial" w:cs="Arial"/>
          <w:color w:val="auto"/>
          <w:szCs w:val="21"/>
          <w:highlight w:val="none"/>
        </w:rPr>
        <w:t>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ascii="Arial" w:hAnsi="Arial" w:cs="Arial"/>
          <w:color w:val="auto"/>
          <w:szCs w:val="21"/>
          <w:highlight w:val="none"/>
          <w:u w:val="single"/>
        </w:rPr>
        <w:t xml:space="preserve">    </w:t>
      </w:r>
      <w:r>
        <w:rPr>
          <w:rFonts w:ascii="Arial" w:hAnsi="Arial" w:cs="Arial"/>
          <w:color w:val="auto"/>
          <w:szCs w:val="21"/>
          <w:highlight w:val="none"/>
        </w:rPr>
        <w:t>日，或经</w:t>
      </w:r>
      <w:r>
        <w:rPr>
          <w:rFonts w:ascii="Arial" w:hAnsi="Arial" w:cs="Arial"/>
          <w:color w:val="auto"/>
          <w:szCs w:val="21"/>
          <w:highlight w:val="none"/>
          <w:u w:val="single"/>
        </w:rPr>
        <w:t xml:space="preserve">    </w:t>
      </w:r>
      <w:r>
        <w:rPr>
          <w:rFonts w:ascii="Arial" w:hAnsi="Arial" w:cs="Arial"/>
          <w:color w:val="auto"/>
          <w:szCs w:val="21"/>
          <w:highlight w:val="none"/>
        </w:rPr>
        <w:t>次整改后仍未达到甲方要求，甲方有权书面通知乙方解除服务合同，且无需支付合同解除后的合同后续费用。同时，乙方必须退还甲方已付出的所有服务费用，并赔偿由此给甲方造成的全部损失。</w:t>
      </w:r>
    </w:p>
    <w:p w14:paraId="16221E5C">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13CCC6F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56011771">
      <w:pPr>
        <w:snapToGrid w:val="0"/>
        <w:spacing w:line="360" w:lineRule="exact"/>
        <w:ind w:firstLine="420" w:firstLineChars="200"/>
        <w:jc w:val="left"/>
        <w:rPr>
          <w:rFonts w:ascii="Arial" w:hAnsi="Arial" w:cs="Arial"/>
          <w:color w:val="auto"/>
          <w:szCs w:val="21"/>
          <w:highlight w:val="none"/>
        </w:rPr>
      </w:pPr>
      <w:r>
        <w:rPr>
          <w:rFonts w:ascii="Arial" w:hAnsi="Arial" w:cs="Arial"/>
          <w:color w:val="auto"/>
          <w:szCs w:val="21"/>
          <w:highlight w:val="none"/>
        </w:rPr>
        <w:t>4.乙方提供的货物或服务如侵犯了第三方合法权益而引发的任何纠纷或诉讼，均由乙方负责交涉并承担全部责任。</w:t>
      </w:r>
    </w:p>
    <w:p w14:paraId="0C479151">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5.甲方无故延期接收货物或服务交付成果、乙方逾期交付的，每天向对方偿付违约货物或服务费用金额的3‰违约金，但违约金累计不得超过违约货物或服务费用金额的</w:t>
      </w:r>
      <w:r>
        <w:rPr>
          <w:rFonts w:ascii="Arial" w:hAnsi="Arial" w:cs="Arial"/>
          <w:color w:val="auto"/>
          <w:szCs w:val="21"/>
          <w:highlight w:val="none"/>
          <w:u w:val="single"/>
        </w:rPr>
        <w:t>5%</w:t>
      </w:r>
      <w:r>
        <w:rPr>
          <w:rFonts w:ascii="Arial" w:hAnsi="Arial" w:cs="Arial"/>
          <w:color w:val="auto"/>
          <w:szCs w:val="21"/>
          <w:highlight w:val="none"/>
        </w:rPr>
        <w:t>，超过</w:t>
      </w:r>
      <w:r>
        <w:rPr>
          <w:rFonts w:ascii="Arial" w:hAnsi="Arial" w:cs="Arial"/>
          <w:color w:val="auto"/>
          <w:szCs w:val="21"/>
          <w:highlight w:val="none"/>
          <w:u w:val="single"/>
        </w:rPr>
        <w:t xml:space="preserve"> 30 </w:t>
      </w:r>
      <w:r>
        <w:rPr>
          <w:rFonts w:ascii="Arial" w:hAnsi="Arial" w:cs="Arial"/>
          <w:color w:val="auto"/>
          <w:szCs w:val="21"/>
          <w:highlight w:val="none"/>
        </w:rPr>
        <w:t>天对方有权解除合同，违约方承担因此给对方造成经济损失；甲方延期付货物或服务费用金额的，每天向乙方偿付延期货物或服务费用金额的</w:t>
      </w:r>
      <w:r>
        <w:rPr>
          <w:rFonts w:ascii="Arial" w:hAnsi="Arial" w:cs="Arial"/>
          <w:color w:val="auto"/>
          <w:szCs w:val="21"/>
          <w:highlight w:val="none"/>
          <w:u w:val="single"/>
        </w:rPr>
        <w:t xml:space="preserve">3‰ </w:t>
      </w:r>
      <w:r>
        <w:rPr>
          <w:rFonts w:ascii="Arial" w:hAnsi="Arial" w:cs="Arial"/>
          <w:color w:val="auto"/>
          <w:szCs w:val="21"/>
          <w:highlight w:val="none"/>
        </w:rPr>
        <w:t>作为滞纳金，但滞纳金累计不得超过延期货物或服务费用金额的</w:t>
      </w:r>
      <w:r>
        <w:rPr>
          <w:rFonts w:ascii="Arial" w:hAnsi="Arial" w:cs="Arial"/>
          <w:color w:val="auto"/>
          <w:szCs w:val="21"/>
          <w:highlight w:val="none"/>
          <w:u w:val="single"/>
        </w:rPr>
        <w:t>5%</w:t>
      </w:r>
      <w:r>
        <w:rPr>
          <w:rFonts w:ascii="Arial" w:hAnsi="Arial" w:cs="Arial"/>
          <w:color w:val="auto"/>
          <w:szCs w:val="21"/>
          <w:highlight w:val="none"/>
        </w:rPr>
        <w:t>。</w:t>
      </w:r>
    </w:p>
    <w:p w14:paraId="0A223C8D">
      <w:pPr>
        <w:snapToGrid w:val="0"/>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6</w:t>
      </w:r>
      <w:r>
        <w:rPr>
          <w:rFonts w:ascii="Arial" w:hAnsi="Arial" w:cs="Arial"/>
          <w:color w:val="auto"/>
          <w:szCs w:val="21"/>
          <w:highlight w:val="none"/>
        </w:rPr>
        <w:t>.乙方未按本合同和</w:t>
      </w:r>
      <w:r>
        <w:rPr>
          <w:rFonts w:hint="eastAsia" w:ascii="Arial" w:hAnsi="Arial" w:cs="Arial"/>
          <w:color w:val="auto"/>
          <w:szCs w:val="21"/>
          <w:highlight w:val="none"/>
          <w:lang w:eastAsia="zh-CN"/>
        </w:rPr>
        <w:t>响应</w:t>
      </w:r>
      <w:r>
        <w:rPr>
          <w:rFonts w:ascii="Arial" w:hAnsi="Arial" w:cs="Arial"/>
          <w:color w:val="auto"/>
          <w:szCs w:val="21"/>
          <w:highlight w:val="none"/>
        </w:rPr>
        <w:t>文件中规定的服务承诺提供售后服务的，乙方应按本合同合计金额</w:t>
      </w:r>
      <w:r>
        <w:rPr>
          <w:rFonts w:ascii="Arial" w:hAnsi="Arial" w:cs="Arial"/>
          <w:color w:val="auto"/>
          <w:szCs w:val="21"/>
          <w:highlight w:val="none"/>
          <w:u w:val="single"/>
        </w:rPr>
        <w:t xml:space="preserve"> 5%</w:t>
      </w:r>
      <w:r>
        <w:rPr>
          <w:rFonts w:ascii="Arial" w:hAnsi="Arial" w:cs="Arial"/>
          <w:color w:val="auto"/>
          <w:szCs w:val="21"/>
          <w:highlight w:val="none"/>
        </w:rPr>
        <w:t>向甲方支付违约金。</w:t>
      </w:r>
    </w:p>
    <w:p w14:paraId="3A68E94C">
      <w:pPr>
        <w:snapToGrid w:val="0"/>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7</w:t>
      </w:r>
      <w:r>
        <w:rPr>
          <w:rFonts w:ascii="Arial" w:hAnsi="Arial" w:cs="Arial"/>
          <w:color w:val="auto"/>
          <w:szCs w:val="21"/>
          <w:highlight w:val="none"/>
        </w:rPr>
        <w:t>.乙方提供的货物或服务成果在质量保证期内，因设计、工艺或材料的缺陷和其它质量原因造成的问题，由乙方负责，费用从质量保证金中扣除，质量保证金不足以支付的，由乙方另行支付。</w:t>
      </w:r>
    </w:p>
    <w:p w14:paraId="4243D60A">
      <w:pPr>
        <w:snapToGrid w:val="0"/>
        <w:spacing w:line="360" w:lineRule="exact"/>
        <w:ind w:firstLine="420" w:firstLineChars="200"/>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8.甲方无故延期接收服务成果、乙方逾期交货的，每天向对方偿付违约货款额3‰违约金，超过</w:t>
      </w:r>
      <w:r>
        <w:rPr>
          <w:rFonts w:hint="eastAsia" w:ascii="Arial" w:hAnsi="Arial" w:cs="Arial"/>
          <w:color w:val="auto"/>
          <w:szCs w:val="21"/>
          <w:highlight w:val="none"/>
          <w:u w:val="single"/>
          <w:lang w:val="en-US" w:eastAsia="zh-CN"/>
        </w:rPr>
        <w:t>15天</w:t>
      </w:r>
      <w:r>
        <w:rPr>
          <w:rFonts w:hint="eastAsia" w:ascii="Arial" w:hAnsi="Arial" w:cs="Arial"/>
          <w:color w:val="auto"/>
          <w:szCs w:val="21"/>
          <w:highlight w:val="none"/>
          <w:lang w:val="en-US" w:eastAsia="zh-CN"/>
        </w:rPr>
        <w:t>对方有权解除合同，违约方承担因此给对方造成经济损失；甲方延期付货款的，每天向乙方偿付延期货款额</w:t>
      </w:r>
      <w:r>
        <w:rPr>
          <w:rFonts w:hint="eastAsia" w:ascii="Arial" w:hAnsi="Arial" w:cs="Arial"/>
          <w:color w:val="auto"/>
          <w:szCs w:val="21"/>
          <w:highlight w:val="none"/>
          <w:u w:val="single"/>
          <w:lang w:val="en-US" w:eastAsia="zh-CN"/>
        </w:rPr>
        <w:t>万分之四</w:t>
      </w:r>
      <w:r>
        <w:rPr>
          <w:rFonts w:hint="eastAsia" w:ascii="Arial" w:hAnsi="Arial" w:cs="Arial"/>
          <w:color w:val="auto"/>
          <w:szCs w:val="21"/>
          <w:highlight w:val="none"/>
          <w:lang w:val="en-US" w:eastAsia="zh-CN"/>
        </w:rPr>
        <w:t>滞纳金</w:t>
      </w:r>
    </w:p>
    <w:p w14:paraId="5F13ECC7">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9.其它违约行为按违约货物或服务成果费用金额5%收取违约金并赔偿经济损失。</w:t>
      </w:r>
    </w:p>
    <w:p w14:paraId="5C54B204">
      <w:pPr>
        <w:pStyle w:val="28"/>
        <w:snapToGrid w:val="0"/>
        <w:spacing w:before="120" w:after="120" w:line="360" w:lineRule="exact"/>
        <w:ind w:firstLine="413" w:firstLineChars="196"/>
        <w:rPr>
          <w:rFonts w:ascii="Arial" w:hAnsi="Arial" w:cs="Arial"/>
          <w:b/>
          <w:color w:val="auto"/>
          <w:highlight w:val="none"/>
        </w:rPr>
      </w:pPr>
      <w:r>
        <w:rPr>
          <w:rFonts w:ascii="Arial" w:hAnsi="Arial" w:cs="Arial"/>
          <w:b/>
          <w:color w:val="auto"/>
          <w:highlight w:val="none"/>
        </w:rPr>
        <w:t>第十</w:t>
      </w:r>
      <w:r>
        <w:rPr>
          <w:rFonts w:hint="eastAsia" w:ascii="Arial" w:hAnsi="Arial" w:cs="Arial"/>
          <w:b/>
          <w:color w:val="auto"/>
          <w:highlight w:val="none"/>
          <w:lang w:val="en-US" w:eastAsia="zh-CN"/>
        </w:rPr>
        <w:t>二</w:t>
      </w:r>
      <w:r>
        <w:rPr>
          <w:rFonts w:ascii="Arial" w:hAnsi="Arial" w:cs="Arial"/>
          <w:b/>
          <w:color w:val="auto"/>
          <w:highlight w:val="none"/>
        </w:rPr>
        <w:t>条 不可抗力事件处理</w:t>
      </w:r>
    </w:p>
    <w:p w14:paraId="1252E28C">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 在合同有效期内，任何一方因不可抗力事件导致不能履行合同，则合同履行期可延长，其延长期与不可抗力影响期相同。</w:t>
      </w:r>
    </w:p>
    <w:p w14:paraId="4149C682">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 不可抗力事件发生后，应立即通知对方，并寄送有关权威机构出具的证明。</w:t>
      </w:r>
    </w:p>
    <w:p w14:paraId="2E3B178A">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 不可抗力事件延续一百二十天以上，双方应通过友好协商，确定是否继续履行合同。</w:t>
      </w:r>
    </w:p>
    <w:p w14:paraId="0A0AB3DC">
      <w:pPr>
        <w:snapToGrid w:val="0"/>
        <w:spacing w:line="360" w:lineRule="exact"/>
        <w:ind w:firstLine="422" w:firstLineChars="200"/>
        <w:rPr>
          <w:rFonts w:ascii="Arial" w:hAnsi="Arial" w:cs="Arial"/>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lang w:val="en-US" w:eastAsia="zh-CN"/>
        </w:rPr>
        <w:t>三</w:t>
      </w:r>
      <w:r>
        <w:rPr>
          <w:rFonts w:ascii="Arial" w:hAnsi="Arial" w:cs="Arial"/>
          <w:b/>
          <w:color w:val="auto"/>
          <w:szCs w:val="21"/>
          <w:highlight w:val="none"/>
        </w:rPr>
        <w:t>条  合同争议解决</w:t>
      </w:r>
    </w:p>
    <w:p w14:paraId="79F9C8ED">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因货物或服务成果质量问题发生争议的，应邀请国家认可的质量检测机构按照国家标准对货物或服务成果质量进行验收。货物或服务成果符合国家标准的，鉴定费由甲方承担；货物或服务成果不符合国家标准的，鉴定费由乙方承担。</w:t>
      </w:r>
    </w:p>
    <w:p w14:paraId="3A0AA9E8">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2.因履行本合同引起的或与本合同有关的争议，甲乙双方应首先通过友好协商解决，如果协商不能解决，可向甲方所在地人民法院提起诉讼。</w:t>
      </w:r>
    </w:p>
    <w:p w14:paraId="459733BC">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3.诉讼期间，本合同继续履行。</w:t>
      </w:r>
    </w:p>
    <w:p w14:paraId="2EDB7259">
      <w:pPr>
        <w:pStyle w:val="28"/>
        <w:snapToGrid w:val="0"/>
        <w:spacing w:before="120" w:after="120" w:line="360" w:lineRule="exact"/>
        <w:ind w:firstLine="422" w:firstLineChars="200"/>
        <w:rPr>
          <w:rFonts w:ascii="Arial" w:hAnsi="Arial" w:cs="Arial"/>
          <w:b/>
          <w:color w:val="auto"/>
          <w:highlight w:val="none"/>
        </w:rPr>
      </w:pPr>
      <w:r>
        <w:rPr>
          <w:rFonts w:ascii="Arial" w:hAnsi="Arial" w:cs="Arial"/>
          <w:b/>
          <w:color w:val="auto"/>
          <w:highlight w:val="none"/>
        </w:rPr>
        <w:t>第十</w:t>
      </w:r>
      <w:r>
        <w:rPr>
          <w:rFonts w:hint="eastAsia" w:ascii="Arial" w:hAnsi="Arial" w:cs="Arial"/>
          <w:b/>
          <w:color w:val="auto"/>
          <w:highlight w:val="none"/>
          <w:lang w:val="en-US" w:eastAsia="zh-CN"/>
        </w:rPr>
        <w:t>四</w:t>
      </w:r>
      <w:r>
        <w:rPr>
          <w:rFonts w:ascii="Arial" w:hAnsi="Arial" w:cs="Arial"/>
          <w:b/>
          <w:color w:val="auto"/>
          <w:highlight w:val="none"/>
        </w:rPr>
        <w:t>条 合同生效及其它</w:t>
      </w:r>
    </w:p>
    <w:p w14:paraId="5FED7AC5">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1．合同经双方</w:t>
      </w:r>
      <w:r>
        <w:rPr>
          <w:rFonts w:hint="eastAsia" w:ascii="Arial" w:hAnsi="Arial" w:cs="Arial"/>
          <w:color w:val="auto"/>
          <w:szCs w:val="21"/>
          <w:highlight w:val="none"/>
          <w:lang w:eastAsia="zh-CN"/>
        </w:rPr>
        <w:t>法定代表人</w:t>
      </w:r>
      <w:r>
        <w:rPr>
          <w:rFonts w:ascii="Arial" w:hAnsi="Arial" w:cs="Arial"/>
          <w:color w:val="auto"/>
          <w:szCs w:val="21"/>
          <w:highlight w:val="none"/>
        </w:rPr>
        <w:t>或授权代表签字并加盖单位公章后生效。</w:t>
      </w:r>
    </w:p>
    <w:p w14:paraId="359FFC65">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2．合同执行中涉及采购资金和采购内容修改或补充的，须经财政部门审批，并签书面补充协议报财政部门备案，方可作为主合同不可分割的一部分。</w:t>
      </w:r>
    </w:p>
    <w:p w14:paraId="418A8B4C">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3．本合同未尽事宜，遵照《</w:t>
      </w:r>
      <w:r>
        <w:rPr>
          <w:rFonts w:hint="eastAsia" w:ascii="Arial" w:hAnsi="Arial" w:cs="Arial"/>
          <w:color w:val="auto"/>
          <w:szCs w:val="21"/>
          <w:highlight w:val="none"/>
          <w:lang w:eastAsia="zh-CN"/>
        </w:rPr>
        <w:t>民法典</w:t>
      </w:r>
      <w:r>
        <w:rPr>
          <w:rFonts w:ascii="Arial" w:hAnsi="Arial" w:cs="Arial"/>
          <w:color w:val="auto"/>
          <w:szCs w:val="21"/>
          <w:highlight w:val="none"/>
        </w:rPr>
        <w:t>》有关条文执行。</w:t>
      </w:r>
    </w:p>
    <w:p w14:paraId="4463BEFC">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lang w:val="en-US" w:eastAsia="zh-CN"/>
        </w:rPr>
        <w:t>五</w:t>
      </w:r>
      <w:r>
        <w:rPr>
          <w:rFonts w:ascii="Arial" w:hAnsi="Arial" w:cs="Arial"/>
          <w:b/>
          <w:color w:val="auto"/>
          <w:szCs w:val="21"/>
          <w:highlight w:val="none"/>
        </w:rPr>
        <w:t>条　合同的变更、终止与转让</w:t>
      </w:r>
    </w:p>
    <w:p w14:paraId="38CDCC85">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1.除《中华人民共和国政府采购法》第五十条规定的情形外，本合同一经签订，甲乙双方不得擅自变更、中止或终止。</w:t>
      </w:r>
    </w:p>
    <w:p w14:paraId="0EB4E843">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2.未经甲方书面同意，乙方不得擅自转让（无进口资格的乙方委托进口货物除外）其应履行的合同义务。</w:t>
      </w:r>
    </w:p>
    <w:p w14:paraId="56279BED">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lang w:val="en-US" w:eastAsia="zh-CN"/>
        </w:rPr>
        <w:t>六</w:t>
      </w:r>
      <w:r>
        <w:rPr>
          <w:rFonts w:ascii="Arial" w:hAnsi="Arial" w:cs="Arial"/>
          <w:b/>
          <w:color w:val="auto"/>
          <w:szCs w:val="21"/>
          <w:highlight w:val="none"/>
        </w:rPr>
        <w:t>条　签订本合同依据</w:t>
      </w:r>
    </w:p>
    <w:p w14:paraId="02EDAD1D">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1.政府采购</w:t>
      </w:r>
      <w:r>
        <w:rPr>
          <w:rFonts w:hint="eastAsia" w:ascii="Arial" w:hAnsi="Arial" w:cs="Arial"/>
          <w:color w:val="auto"/>
          <w:szCs w:val="21"/>
          <w:highlight w:val="none"/>
          <w:lang w:eastAsia="zh-CN"/>
        </w:rPr>
        <w:t>采购</w:t>
      </w:r>
      <w:r>
        <w:rPr>
          <w:rFonts w:ascii="Arial" w:hAnsi="Arial" w:cs="Arial"/>
          <w:color w:val="auto"/>
          <w:szCs w:val="21"/>
          <w:highlight w:val="none"/>
        </w:rPr>
        <w:t>文件；</w:t>
      </w:r>
    </w:p>
    <w:p w14:paraId="7FEFCE22">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2.乙方提供的</w:t>
      </w:r>
      <w:r>
        <w:rPr>
          <w:rFonts w:hint="eastAsia" w:ascii="Arial" w:hAnsi="Arial" w:cs="Arial"/>
          <w:color w:val="auto"/>
          <w:szCs w:val="21"/>
          <w:highlight w:val="none"/>
          <w:lang w:eastAsia="zh-CN"/>
        </w:rPr>
        <w:t>响应</w:t>
      </w:r>
      <w:r>
        <w:rPr>
          <w:rFonts w:ascii="Arial" w:hAnsi="Arial" w:cs="Arial"/>
          <w:color w:val="auto"/>
          <w:szCs w:val="21"/>
          <w:highlight w:val="none"/>
        </w:rPr>
        <w:t>文件；</w:t>
      </w:r>
    </w:p>
    <w:p w14:paraId="64211F8E">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3.</w:t>
      </w:r>
      <w:r>
        <w:rPr>
          <w:rFonts w:hint="eastAsia" w:ascii="Arial" w:hAnsi="Arial" w:cs="Arial"/>
          <w:color w:val="auto"/>
          <w:szCs w:val="21"/>
          <w:highlight w:val="none"/>
          <w:lang w:eastAsia="zh-CN"/>
        </w:rPr>
        <w:t>响应</w:t>
      </w:r>
      <w:r>
        <w:rPr>
          <w:rFonts w:ascii="Arial" w:hAnsi="Arial" w:cs="Arial"/>
          <w:color w:val="auto"/>
          <w:szCs w:val="21"/>
          <w:highlight w:val="none"/>
        </w:rPr>
        <w:t>承诺书；</w:t>
      </w:r>
    </w:p>
    <w:p w14:paraId="1165971E">
      <w:pPr>
        <w:snapToGrid w:val="0"/>
        <w:spacing w:line="360" w:lineRule="exact"/>
        <w:ind w:firstLine="420" w:firstLineChars="200"/>
        <w:rPr>
          <w:rFonts w:ascii="Arial" w:hAnsi="Arial" w:cs="Arial"/>
          <w:color w:val="auto"/>
          <w:szCs w:val="21"/>
          <w:highlight w:val="none"/>
          <w:u w:val="single"/>
        </w:rPr>
      </w:pPr>
      <w:r>
        <w:rPr>
          <w:rFonts w:ascii="Arial" w:hAnsi="Arial" w:cs="Arial"/>
          <w:color w:val="auto"/>
          <w:szCs w:val="21"/>
          <w:highlight w:val="none"/>
        </w:rPr>
        <w:t>4.</w:t>
      </w:r>
      <w:r>
        <w:rPr>
          <w:rFonts w:hint="eastAsia" w:ascii="Arial" w:hAnsi="Arial" w:cs="Arial"/>
          <w:color w:val="auto"/>
          <w:szCs w:val="21"/>
          <w:highlight w:val="none"/>
          <w:lang w:eastAsia="zh-CN"/>
        </w:rPr>
        <w:t>成交</w:t>
      </w:r>
      <w:r>
        <w:rPr>
          <w:rFonts w:ascii="Arial" w:hAnsi="Arial" w:cs="Arial"/>
          <w:color w:val="auto"/>
          <w:szCs w:val="21"/>
          <w:highlight w:val="none"/>
        </w:rPr>
        <w:t>通知书。</w:t>
      </w:r>
    </w:p>
    <w:p w14:paraId="008DD539">
      <w:pPr>
        <w:snapToGrid w:val="0"/>
        <w:spacing w:line="360" w:lineRule="exact"/>
        <w:ind w:firstLine="422" w:firstLineChars="200"/>
        <w:rPr>
          <w:rFonts w:ascii="Arial" w:hAnsi="Arial" w:cs="Arial"/>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lang w:val="en-US" w:eastAsia="zh-CN"/>
        </w:rPr>
        <w:t>七</w:t>
      </w:r>
      <w:r>
        <w:rPr>
          <w:rFonts w:ascii="Arial" w:hAnsi="Arial" w:cs="Arial"/>
          <w:b/>
          <w:color w:val="auto"/>
          <w:szCs w:val="21"/>
          <w:highlight w:val="none"/>
        </w:rPr>
        <w:t>条　</w:t>
      </w:r>
      <w:r>
        <w:rPr>
          <w:rFonts w:ascii="Arial" w:hAnsi="Arial" w:cs="Arial"/>
          <w:color w:val="auto"/>
          <w:szCs w:val="21"/>
          <w:highlight w:val="none"/>
        </w:rPr>
        <w:t>本合同一式五份，具有同等法律效力。</w:t>
      </w:r>
      <w:r>
        <w:rPr>
          <w:rFonts w:ascii="Arial" w:hAnsi="Arial" w:cs="Arial"/>
          <w:color w:val="auto"/>
          <w:spacing w:val="4"/>
          <w:szCs w:val="21"/>
          <w:highlight w:val="none"/>
        </w:rPr>
        <w:t>政府采购监督管理部门、采购代理机构</w:t>
      </w:r>
      <w:r>
        <w:rPr>
          <w:rFonts w:ascii="Arial" w:hAnsi="Arial" w:cs="Arial"/>
          <w:color w:val="auto"/>
          <w:szCs w:val="21"/>
          <w:highlight w:val="none"/>
        </w:rPr>
        <w:t>各一份，甲方两份，乙方一份。</w:t>
      </w:r>
    </w:p>
    <w:p w14:paraId="7D364A0D">
      <w:pPr>
        <w:snapToGrid w:val="0"/>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本合同经甲乙双方</w:t>
      </w:r>
      <w:r>
        <w:rPr>
          <w:rFonts w:hint="eastAsia" w:ascii="Arial" w:hAnsi="Arial" w:cs="Arial"/>
          <w:color w:val="auto"/>
          <w:szCs w:val="21"/>
          <w:highlight w:val="none"/>
          <w:lang w:eastAsia="zh-CN"/>
        </w:rPr>
        <w:t>法定代表人</w:t>
      </w:r>
      <w:r>
        <w:rPr>
          <w:rFonts w:ascii="Arial" w:hAnsi="Arial" w:cs="Arial"/>
          <w:color w:val="auto"/>
          <w:szCs w:val="21"/>
          <w:highlight w:val="none"/>
        </w:rPr>
        <w:t>或</w:t>
      </w:r>
      <w:r>
        <w:rPr>
          <w:rFonts w:hint="eastAsia" w:ascii="Arial" w:hAnsi="Arial" w:cs="Arial"/>
          <w:color w:val="auto"/>
          <w:szCs w:val="21"/>
          <w:highlight w:val="none"/>
        </w:rPr>
        <w:t>被授权代表</w:t>
      </w:r>
      <w:r>
        <w:rPr>
          <w:rFonts w:ascii="Arial" w:hAnsi="Arial" w:cs="Arial"/>
          <w:color w:val="auto"/>
          <w:szCs w:val="21"/>
          <w:highlight w:val="none"/>
        </w:rPr>
        <w:t>签字并加盖单位公章后生效，自签订之日起七个工作日内，采购人或采购代理机构应当将合同副本进行</w:t>
      </w:r>
      <w:r>
        <w:rPr>
          <w:rFonts w:hint="eastAsia" w:ascii="Arial" w:hAnsi="Arial" w:cs="Arial"/>
          <w:color w:val="auto"/>
          <w:szCs w:val="21"/>
          <w:highlight w:val="none"/>
          <w:lang w:eastAsia="zh-CN"/>
        </w:rPr>
        <w:t>备案</w:t>
      </w:r>
      <w:r>
        <w:rPr>
          <w:rFonts w:ascii="Arial" w:hAnsi="Arial" w:cs="Arial"/>
          <w:color w:val="auto"/>
          <w:szCs w:val="21"/>
          <w:highlight w:val="none"/>
        </w:rPr>
        <w:t>。</w:t>
      </w:r>
    </w:p>
    <w:p w14:paraId="19776B24">
      <w:pPr>
        <w:snapToGrid w:val="0"/>
        <w:spacing w:line="360" w:lineRule="exact"/>
        <w:ind w:firstLine="420" w:firstLineChars="200"/>
        <w:rPr>
          <w:rFonts w:ascii="Arial" w:hAnsi="Arial" w:cs="Arial"/>
          <w:color w:val="auto"/>
          <w:szCs w:val="21"/>
          <w:highlight w:val="none"/>
        </w:rPr>
      </w:pPr>
    </w:p>
    <w:tbl>
      <w:tblPr>
        <w:tblStyle w:val="5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4202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54FC00B6">
            <w:pPr>
              <w:snapToGrid w:val="0"/>
              <w:spacing w:line="360" w:lineRule="exact"/>
              <w:rPr>
                <w:rFonts w:ascii="Arial" w:hAnsi="Arial" w:cs="Arial"/>
                <w:color w:val="auto"/>
                <w:szCs w:val="21"/>
                <w:highlight w:val="none"/>
              </w:rPr>
            </w:pPr>
            <w:r>
              <w:rPr>
                <w:rFonts w:ascii="Arial" w:hAnsi="Arial" w:cs="Arial"/>
                <w:color w:val="auto"/>
                <w:szCs w:val="21"/>
                <w:highlight w:val="none"/>
              </w:rPr>
              <w:t xml:space="preserve">甲方（章）           </w:t>
            </w:r>
          </w:p>
          <w:p w14:paraId="70BBABDC">
            <w:pPr>
              <w:snapToGrid w:val="0"/>
              <w:spacing w:line="360" w:lineRule="exact"/>
              <w:rPr>
                <w:rFonts w:ascii="Arial" w:hAnsi="Arial" w:cs="Arial"/>
                <w:color w:val="auto"/>
                <w:szCs w:val="21"/>
                <w:highlight w:val="none"/>
              </w:rPr>
            </w:pPr>
          </w:p>
          <w:p w14:paraId="61725276">
            <w:pPr>
              <w:snapToGrid w:val="0"/>
              <w:spacing w:line="360" w:lineRule="exact"/>
              <w:rPr>
                <w:rFonts w:ascii="Arial" w:hAnsi="Arial" w:cs="Arial"/>
                <w:color w:val="auto"/>
                <w:szCs w:val="21"/>
                <w:highlight w:val="none"/>
              </w:rPr>
            </w:pPr>
          </w:p>
          <w:p w14:paraId="37DE6B7A">
            <w:pPr>
              <w:snapToGrid w:val="0"/>
              <w:spacing w:line="360" w:lineRule="exact"/>
              <w:ind w:firstLine="945" w:firstLineChars="450"/>
              <w:jc w:val="right"/>
              <w:rPr>
                <w:rFonts w:ascii="Arial" w:hAnsi="Arial" w:cs="Arial"/>
                <w:color w:val="auto"/>
                <w:szCs w:val="21"/>
                <w:highlight w:val="none"/>
              </w:rPr>
            </w:pPr>
            <w:r>
              <w:rPr>
                <w:rFonts w:ascii="Arial" w:hAnsi="Arial" w:cs="Arial"/>
                <w:color w:val="auto"/>
                <w:szCs w:val="21"/>
                <w:highlight w:val="none"/>
              </w:rPr>
              <w:t>年   月   日</w:t>
            </w:r>
          </w:p>
        </w:tc>
        <w:tc>
          <w:tcPr>
            <w:tcW w:w="4688" w:type="dxa"/>
            <w:vAlign w:val="center"/>
          </w:tcPr>
          <w:p w14:paraId="48732B4A">
            <w:pPr>
              <w:snapToGrid w:val="0"/>
              <w:spacing w:line="360" w:lineRule="exact"/>
              <w:rPr>
                <w:rFonts w:ascii="Arial" w:hAnsi="Arial" w:cs="Arial"/>
                <w:color w:val="auto"/>
                <w:szCs w:val="21"/>
                <w:highlight w:val="none"/>
              </w:rPr>
            </w:pPr>
            <w:r>
              <w:rPr>
                <w:rFonts w:ascii="Arial" w:hAnsi="Arial" w:cs="Arial"/>
                <w:color w:val="auto"/>
                <w:szCs w:val="21"/>
                <w:highlight w:val="none"/>
              </w:rPr>
              <w:t xml:space="preserve">乙方（章）              </w:t>
            </w:r>
          </w:p>
          <w:p w14:paraId="0CD180C4">
            <w:pPr>
              <w:snapToGrid w:val="0"/>
              <w:spacing w:line="360" w:lineRule="exact"/>
              <w:rPr>
                <w:rFonts w:ascii="Arial" w:hAnsi="Arial" w:cs="Arial"/>
                <w:color w:val="auto"/>
                <w:szCs w:val="21"/>
                <w:highlight w:val="none"/>
              </w:rPr>
            </w:pPr>
          </w:p>
          <w:p w14:paraId="41B3DFD9">
            <w:pPr>
              <w:snapToGrid w:val="0"/>
              <w:spacing w:line="360" w:lineRule="exact"/>
              <w:rPr>
                <w:rFonts w:ascii="Arial" w:hAnsi="Arial" w:cs="Arial"/>
                <w:color w:val="auto"/>
                <w:szCs w:val="21"/>
                <w:highlight w:val="none"/>
              </w:rPr>
            </w:pPr>
          </w:p>
          <w:p w14:paraId="39956CD1">
            <w:pPr>
              <w:snapToGrid w:val="0"/>
              <w:spacing w:line="360" w:lineRule="exact"/>
              <w:jc w:val="right"/>
              <w:rPr>
                <w:rFonts w:ascii="Arial" w:hAnsi="Arial" w:cs="Arial"/>
                <w:color w:val="auto"/>
                <w:szCs w:val="21"/>
                <w:highlight w:val="none"/>
              </w:rPr>
            </w:pPr>
            <w:r>
              <w:rPr>
                <w:rFonts w:ascii="Arial" w:hAnsi="Arial" w:cs="Arial"/>
                <w:color w:val="auto"/>
                <w:szCs w:val="21"/>
                <w:highlight w:val="none"/>
              </w:rPr>
              <w:t xml:space="preserve"> 年   月   日</w:t>
            </w:r>
          </w:p>
        </w:tc>
      </w:tr>
      <w:tr w14:paraId="302F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476485AF">
            <w:pPr>
              <w:snapToGrid w:val="0"/>
              <w:spacing w:line="360" w:lineRule="exact"/>
              <w:rPr>
                <w:rFonts w:ascii="Arial" w:hAnsi="Arial" w:cs="Arial"/>
                <w:color w:val="auto"/>
                <w:szCs w:val="21"/>
                <w:highlight w:val="none"/>
              </w:rPr>
            </w:pPr>
            <w:r>
              <w:rPr>
                <w:rFonts w:ascii="Arial" w:hAnsi="Arial" w:cs="Arial"/>
                <w:color w:val="auto"/>
                <w:szCs w:val="21"/>
                <w:highlight w:val="none"/>
              </w:rPr>
              <w:t>单位地址：</w:t>
            </w:r>
          </w:p>
        </w:tc>
        <w:tc>
          <w:tcPr>
            <w:tcW w:w="4688" w:type="dxa"/>
            <w:vAlign w:val="center"/>
          </w:tcPr>
          <w:p w14:paraId="22B8B8DB">
            <w:pPr>
              <w:snapToGrid w:val="0"/>
              <w:spacing w:line="360" w:lineRule="exact"/>
              <w:rPr>
                <w:rFonts w:ascii="Arial" w:hAnsi="Arial" w:cs="Arial"/>
                <w:color w:val="auto"/>
                <w:szCs w:val="21"/>
                <w:highlight w:val="none"/>
              </w:rPr>
            </w:pPr>
            <w:r>
              <w:rPr>
                <w:rFonts w:ascii="Arial" w:hAnsi="Arial" w:cs="Arial"/>
                <w:color w:val="auto"/>
                <w:szCs w:val="21"/>
                <w:highlight w:val="none"/>
              </w:rPr>
              <w:t>单位地址：</w:t>
            </w:r>
          </w:p>
        </w:tc>
      </w:tr>
      <w:tr w14:paraId="7FB9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19825D58">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c>
          <w:tcPr>
            <w:tcW w:w="4688" w:type="dxa"/>
            <w:vAlign w:val="center"/>
          </w:tcPr>
          <w:p w14:paraId="33CEA671">
            <w:pPr>
              <w:snapToGrid w:val="0"/>
              <w:spacing w:line="360" w:lineRule="exact"/>
              <w:rPr>
                <w:rFonts w:ascii="Arial" w:hAnsi="Arial" w:cs="Arial"/>
                <w:color w:val="auto"/>
                <w:szCs w:val="21"/>
                <w:highlight w:val="none"/>
              </w:rPr>
            </w:pPr>
            <w:r>
              <w:rPr>
                <w:rFonts w:hint="eastAsia" w:ascii="Arial" w:hAnsi="Arial" w:cs="Arial"/>
                <w:color w:val="auto"/>
                <w:szCs w:val="21"/>
                <w:highlight w:val="none"/>
                <w:lang w:eastAsia="zh-CN"/>
              </w:rPr>
              <w:t>法定代表人</w:t>
            </w:r>
            <w:r>
              <w:rPr>
                <w:rFonts w:ascii="Arial" w:hAnsi="Arial" w:cs="Arial"/>
                <w:color w:val="auto"/>
                <w:szCs w:val="21"/>
                <w:highlight w:val="none"/>
              </w:rPr>
              <w:t>：</w:t>
            </w:r>
          </w:p>
        </w:tc>
      </w:tr>
      <w:tr w14:paraId="259F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55E172AB">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c>
          <w:tcPr>
            <w:tcW w:w="4688" w:type="dxa"/>
            <w:vAlign w:val="center"/>
          </w:tcPr>
          <w:p w14:paraId="769160D0">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r>
      <w:tr w14:paraId="0DEA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0CA5EBDB">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c>
          <w:tcPr>
            <w:tcW w:w="4688" w:type="dxa"/>
            <w:vAlign w:val="center"/>
          </w:tcPr>
          <w:p w14:paraId="794B6C87">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r>
      <w:tr w14:paraId="1F8C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vAlign w:val="center"/>
          </w:tcPr>
          <w:p w14:paraId="01022A1F">
            <w:pPr>
              <w:snapToGrid w:val="0"/>
              <w:spacing w:line="360" w:lineRule="exact"/>
              <w:rPr>
                <w:rFonts w:ascii="Arial" w:hAnsi="Arial" w:cs="Arial"/>
                <w:color w:val="auto"/>
                <w:szCs w:val="21"/>
                <w:highlight w:val="none"/>
              </w:rPr>
            </w:pPr>
            <w:r>
              <w:rPr>
                <w:rFonts w:ascii="Arial" w:hAnsi="Arial" w:cs="Arial"/>
                <w:color w:val="auto"/>
                <w:szCs w:val="21"/>
                <w:highlight w:val="none"/>
              </w:rPr>
              <w:t>电子邮箱：</w:t>
            </w:r>
          </w:p>
        </w:tc>
        <w:tc>
          <w:tcPr>
            <w:tcW w:w="4688" w:type="dxa"/>
            <w:vAlign w:val="center"/>
          </w:tcPr>
          <w:p w14:paraId="05ADAC2C">
            <w:pPr>
              <w:snapToGrid w:val="0"/>
              <w:spacing w:line="360" w:lineRule="exact"/>
              <w:rPr>
                <w:rFonts w:ascii="Arial" w:hAnsi="Arial" w:cs="Arial"/>
                <w:color w:val="auto"/>
                <w:szCs w:val="21"/>
                <w:highlight w:val="none"/>
              </w:rPr>
            </w:pPr>
            <w:r>
              <w:rPr>
                <w:rFonts w:ascii="Arial" w:hAnsi="Arial" w:cs="Arial"/>
                <w:color w:val="auto"/>
                <w:szCs w:val="21"/>
                <w:highlight w:val="none"/>
              </w:rPr>
              <w:t>电子邮箱：</w:t>
            </w:r>
          </w:p>
        </w:tc>
      </w:tr>
      <w:tr w14:paraId="4EF7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0A300D1E">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c>
          <w:tcPr>
            <w:tcW w:w="4688" w:type="dxa"/>
            <w:vAlign w:val="center"/>
          </w:tcPr>
          <w:p w14:paraId="417C4D82">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r>
      <w:tr w14:paraId="4879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1DD50524">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c>
          <w:tcPr>
            <w:tcW w:w="4688" w:type="dxa"/>
            <w:vAlign w:val="center"/>
          </w:tcPr>
          <w:p w14:paraId="243CD2E6">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r>
      <w:tr w14:paraId="509A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5079FBC8">
            <w:pPr>
              <w:snapToGrid w:val="0"/>
              <w:spacing w:line="360" w:lineRule="exact"/>
              <w:rPr>
                <w:rFonts w:ascii="Arial" w:hAnsi="Arial" w:cs="Arial"/>
                <w:color w:val="auto"/>
                <w:szCs w:val="21"/>
                <w:highlight w:val="none"/>
              </w:rPr>
            </w:pPr>
            <w:r>
              <w:rPr>
                <w:rFonts w:ascii="Arial" w:hAnsi="Arial" w:cs="Arial"/>
                <w:color w:val="auto"/>
                <w:szCs w:val="21"/>
                <w:highlight w:val="none"/>
              </w:rPr>
              <w:t>邮政编码：</w:t>
            </w:r>
          </w:p>
        </w:tc>
        <w:tc>
          <w:tcPr>
            <w:tcW w:w="4688" w:type="dxa"/>
            <w:vAlign w:val="center"/>
          </w:tcPr>
          <w:p w14:paraId="56488F82">
            <w:pPr>
              <w:snapToGrid w:val="0"/>
              <w:spacing w:line="360" w:lineRule="exact"/>
              <w:rPr>
                <w:rFonts w:ascii="Arial" w:hAnsi="Arial" w:cs="Arial"/>
                <w:color w:val="auto"/>
                <w:szCs w:val="21"/>
                <w:highlight w:val="none"/>
              </w:rPr>
            </w:pPr>
            <w:r>
              <w:rPr>
                <w:rFonts w:ascii="Arial" w:hAnsi="Arial" w:cs="Arial"/>
                <w:color w:val="auto"/>
                <w:szCs w:val="21"/>
                <w:highlight w:val="none"/>
              </w:rPr>
              <w:t>邮政编码：</w:t>
            </w:r>
          </w:p>
        </w:tc>
      </w:tr>
      <w:tr w14:paraId="1620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tcPr>
          <w:p w14:paraId="691CF86A">
            <w:pPr>
              <w:snapToGrid w:val="0"/>
              <w:spacing w:line="360" w:lineRule="exact"/>
              <w:rPr>
                <w:rFonts w:ascii="Arial" w:hAnsi="Arial" w:cs="Arial"/>
                <w:color w:val="auto"/>
                <w:szCs w:val="21"/>
                <w:highlight w:val="none"/>
              </w:rPr>
            </w:pPr>
            <w:r>
              <w:rPr>
                <w:rFonts w:ascii="Arial" w:hAnsi="Arial" w:cs="Arial"/>
                <w:color w:val="auto"/>
                <w:szCs w:val="21"/>
                <w:highlight w:val="none"/>
              </w:rPr>
              <w:t>经办人：</w:t>
            </w:r>
          </w:p>
          <w:p w14:paraId="59124A5D">
            <w:pPr>
              <w:snapToGrid w:val="0"/>
              <w:spacing w:line="360" w:lineRule="exact"/>
              <w:ind w:firstLine="630" w:firstLineChars="300"/>
              <w:jc w:val="right"/>
              <w:rPr>
                <w:rFonts w:ascii="Arial" w:hAnsi="Arial" w:cs="Arial"/>
                <w:color w:val="auto"/>
                <w:szCs w:val="21"/>
                <w:highlight w:val="none"/>
              </w:rPr>
            </w:pPr>
          </w:p>
          <w:p w14:paraId="118A404B">
            <w:pPr>
              <w:snapToGrid w:val="0"/>
              <w:spacing w:line="360" w:lineRule="exact"/>
              <w:ind w:firstLine="630" w:firstLineChars="300"/>
              <w:jc w:val="right"/>
              <w:rPr>
                <w:rFonts w:ascii="Arial" w:hAnsi="Arial" w:cs="Arial"/>
                <w:color w:val="auto"/>
                <w:szCs w:val="21"/>
                <w:highlight w:val="none"/>
              </w:rPr>
            </w:pPr>
          </w:p>
          <w:p w14:paraId="541CC3A2">
            <w:pPr>
              <w:snapToGrid w:val="0"/>
              <w:spacing w:line="360" w:lineRule="exact"/>
              <w:ind w:firstLine="630" w:firstLineChars="300"/>
              <w:jc w:val="right"/>
              <w:rPr>
                <w:rFonts w:ascii="Arial" w:hAnsi="Arial" w:cs="Arial"/>
                <w:color w:val="auto"/>
                <w:szCs w:val="21"/>
                <w:highlight w:val="none"/>
              </w:rPr>
            </w:pPr>
            <w:r>
              <w:rPr>
                <w:rFonts w:ascii="Arial" w:hAnsi="Arial" w:cs="Arial"/>
                <w:color w:val="auto"/>
                <w:szCs w:val="21"/>
                <w:highlight w:val="none"/>
              </w:rPr>
              <w:t>年    月    日</w:t>
            </w:r>
          </w:p>
        </w:tc>
      </w:tr>
    </w:tbl>
    <w:p w14:paraId="0598344F">
      <w:pPr>
        <w:rPr>
          <w:color w:val="auto"/>
          <w:highlight w:val="none"/>
        </w:rPr>
      </w:pPr>
    </w:p>
    <w:p w14:paraId="47D4B7B2">
      <w:pPr>
        <w:spacing w:after="124" w:afterLines="40"/>
        <w:jc w:val="lef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合同附件1</w:t>
      </w:r>
    </w:p>
    <w:p w14:paraId="6D55614B">
      <w:pPr>
        <w:rPr>
          <w:rFonts w:ascii="Arial" w:hAnsi="Arial" w:cs="Arial"/>
          <w:color w:val="auto"/>
          <w:szCs w:val="21"/>
          <w:highlight w:val="none"/>
        </w:rPr>
      </w:pPr>
    </w:p>
    <w:tbl>
      <w:tblPr>
        <w:tblStyle w:val="55"/>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50"/>
      </w:tblGrid>
      <w:tr w14:paraId="55EC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511" w:type="dxa"/>
            <w:gridSpan w:val="2"/>
            <w:vAlign w:val="center"/>
          </w:tcPr>
          <w:p w14:paraId="2FB009E5">
            <w:pPr>
              <w:ind w:right="210"/>
              <w:jc w:val="left"/>
              <w:rPr>
                <w:rFonts w:ascii="Arial" w:hAnsi="Arial" w:cs="Arial"/>
                <w:color w:val="auto"/>
                <w:szCs w:val="21"/>
                <w:highlight w:val="none"/>
              </w:rPr>
            </w:pPr>
            <w:r>
              <w:rPr>
                <w:rFonts w:ascii="Arial" w:hAnsi="Arial" w:cs="Arial"/>
                <w:color w:val="auto"/>
                <w:szCs w:val="21"/>
                <w:highlight w:val="none"/>
              </w:rPr>
              <w:t>1．乙方承诺具体事项：</w:t>
            </w:r>
          </w:p>
          <w:p w14:paraId="4818171F">
            <w:pPr>
              <w:ind w:right="210"/>
              <w:jc w:val="left"/>
              <w:rPr>
                <w:rFonts w:ascii="Arial" w:hAnsi="Arial" w:cs="Arial"/>
                <w:color w:val="auto"/>
                <w:szCs w:val="21"/>
                <w:highlight w:val="none"/>
              </w:rPr>
            </w:pPr>
          </w:p>
        </w:tc>
      </w:tr>
      <w:tr w14:paraId="0952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511" w:type="dxa"/>
            <w:gridSpan w:val="2"/>
            <w:vAlign w:val="center"/>
          </w:tcPr>
          <w:p w14:paraId="663A49E8">
            <w:pPr>
              <w:rPr>
                <w:rFonts w:ascii="Arial" w:hAnsi="Arial" w:cs="Arial"/>
                <w:color w:val="auto"/>
                <w:szCs w:val="21"/>
                <w:highlight w:val="none"/>
              </w:rPr>
            </w:pPr>
            <w:r>
              <w:rPr>
                <w:rFonts w:ascii="Arial" w:hAnsi="Arial" w:cs="Arial"/>
                <w:color w:val="auto"/>
                <w:szCs w:val="21"/>
                <w:highlight w:val="none"/>
              </w:rPr>
              <w:t>2．服务方案或进度的具体事项：</w:t>
            </w:r>
          </w:p>
          <w:p w14:paraId="107BA6D3">
            <w:pPr>
              <w:rPr>
                <w:rFonts w:ascii="Arial" w:hAnsi="Arial" w:cs="Arial"/>
                <w:color w:val="auto"/>
                <w:szCs w:val="21"/>
                <w:highlight w:val="none"/>
              </w:rPr>
            </w:pPr>
          </w:p>
        </w:tc>
      </w:tr>
      <w:tr w14:paraId="0450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511" w:type="dxa"/>
            <w:gridSpan w:val="2"/>
            <w:vAlign w:val="center"/>
          </w:tcPr>
          <w:p w14:paraId="70DE7CF6">
            <w:pPr>
              <w:rPr>
                <w:rFonts w:ascii="Arial" w:hAnsi="Arial" w:cs="Arial"/>
                <w:color w:val="auto"/>
                <w:szCs w:val="21"/>
                <w:highlight w:val="none"/>
              </w:rPr>
            </w:pPr>
            <w:r>
              <w:rPr>
                <w:rFonts w:ascii="Arial" w:hAnsi="Arial" w:cs="Arial"/>
                <w:color w:val="auto"/>
                <w:szCs w:val="21"/>
                <w:highlight w:val="none"/>
              </w:rPr>
              <w:t>3．拟投入的服务团队人员情况：</w:t>
            </w:r>
          </w:p>
          <w:p w14:paraId="33DD8CC1">
            <w:pPr>
              <w:rPr>
                <w:rFonts w:ascii="Arial" w:hAnsi="Arial" w:cs="Arial"/>
                <w:color w:val="auto"/>
                <w:szCs w:val="21"/>
                <w:highlight w:val="none"/>
              </w:rPr>
            </w:pPr>
          </w:p>
        </w:tc>
      </w:tr>
      <w:tr w14:paraId="3C77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511" w:type="dxa"/>
            <w:gridSpan w:val="2"/>
            <w:vAlign w:val="center"/>
          </w:tcPr>
          <w:p w14:paraId="3B9B3491">
            <w:pPr>
              <w:rPr>
                <w:rFonts w:ascii="Arial" w:hAnsi="Arial" w:cs="Arial"/>
                <w:color w:val="auto"/>
                <w:szCs w:val="21"/>
                <w:highlight w:val="none"/>
              </w:rPr>
            </w:pPr>
            <w:r>
              <w:rPr>
                <w:rFonts w:ascii="Arial" w:hAnsi="Arial" w:cs="Arial"/>
                <w:color w:val="auto"/>
                <w:szCs w:val="21"/>
                <w:highlight w:val="none"/>
              </w:rPr>
              <w:t>4．其他具体事项：</w:t>
            </w:r>
          </w:p>
          <w:p w14:paraId="256F86AF">
            <w:pPr>
              <w:rPr>
                <w:rFonts w:ascii="Arial" w:hAnsi="Arial" w:cs="Arial"/>
                <w:color w:val="auto"/>
                <w:szCs w:val="21"/>
                <w:highlight w:val="none"/>
              </w:rPr>
            </w:pPr>
          </w:p>
        </w:tc>
      </w:tr>
      <w:tr w14:paraId="735F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261" w:type="dxa"/>
            <w:vAlign w:val="center"/>
          </w:tcPr>
          <w:p w14:paraId="0E4AF124">
            <w:pPr>
              <w:rPr>
                <w:rFonts w:ascii="Arial" w:hAnsi="Arial" w:cs="Arial"/>
                <w:color w:val="auto"/>
                <w:szCs w:val="21"/>
                <w:highlight w:val="none"/>
              </w:rPr>
            </w:pPr>
            <w:r>
              <w:rPr>
                <w:rFonts w:ascii="Arial" w:hAnsi="Arial" w:cs="Arial"/>
                <w:color w:val="auto"/>
                <w:szCs w:val="21"/>
                <w:highlight w:val="none"/>
              </w:rPr>
              <w:t>甲方(章)</w:t>
            </w:r>
          </w:p>
          <w:p w14:paraId="0F2EB8A7">
            <w:pPr>
              <w:rPr>
                <w:rFonts w:ascii="Arial" w:hAnsi="Arial" w:cs="Arial"/>
                <w:color w:val="auto"/>
                <w:szCs w:val="21"/>
                <w:highlight w:val="none"/>
              </w:rPr>
            </w:pPr>
          </w:p>
          <w:p w14:paraId="2DCB6B47">
            <w:pPr>
              <w:rPr>
                <w:rFonts w:ascii="Arial" w:hAnsi="Arial" w:cs="Arial"/>
                <w:color w:val="auto"/>
                <w:szCs w:val="21"/>
                <w:highlight w:val="none"/>
              </w:rPr>
            </w:pPr>
          </w:p>
          <w:p w14:paraId="0E5BE094">
            <w:pPr>
              <w:wordWrap w:val="0"/>
              <w:jc w:val="right"/>
              <w:rPr>
                <w:rFonts w:ascii="Arial" w:hAnsi="Arial" w:cs="Arial"/>
                <w:color w:val="auto"/>
                <w:szCs w:val="21"/>
                <w:highlight w:val="none"/>
              </w:rPr>
            </w:pPr>
            <w:r>
              <w:rPr>
                <w:rFonts w:ascii="Arial" w:hAnsi="Arial" w:cs="Arial"/>
                <w:color w:val="auto"/>
                <w:szCs w:val="21"/>
                <w:highlight w:val="none"/>
              </w:rPr>
              <w:t xml:space="preserve"> 年  月   日</w:t>
            </w:r>
          </w:p>
        </w:tc>
        <w:tc>
          <w:tcPr>
            <w:tcW w:w="4250" w:type="dxa"/>
            <w:vAlign w:val="center"/>
          </w:tcPr>
          <w:p w14:paraId="5288E8DF">
            <w:pPr>
              <w:rPr>
                <w:rFonts w:ascii="Arial" w:hAnsi="Arial" w:cs="Arial"/>
                <w:color w:val="auto"/>
                <w:szCs w:val="21"/>
                <w:highlight w:val="none"/>
              </w:rPr>
            </w:pPr>
            <w:r>
              <w:rPr>
                <w:rFonts w:ascii="Arial" w:hAnsi="Arial" w:cs="Arial"/>
                <w:color w:val="auto"/>
                <w:szCs w:val="21"/>
                <w:highlight w:val="none"/>
              </w:rPr>
              <w:t>乙方(章)</w:t>
            </w:r>
          </w:p>
          <w:p w14:paraId="695D43ED">
            <w:pPr>
              <w:rPr>
                <w:rFonts w:ascii="Arial" w:hAnsi="Arial" w:cs="Arial"/>
                <w:color w:val="auto"/>
                <w:szCs w:val="21"/>
                <w:highlight w:val="none"/>
              </w:rPr>
            </w:pPr>
          </w:p>
          <w:p w14:paraId="3EC9AA3D">
            <w:pPr>
              <w:rPr>
                <w:rFonts w:ascii="Arial" w:hAnsi="Arial" w:cs="Arial"/>
                <w:color w:val="auto"/>
                <w:szCs w:val="21"/>
                <w:highlight w:val="none"/>
              </w:rPr>
            </w:pPr>
          </w:p>
          <w:p w14:paraId="6ED0914E">
            <w:pPr>
              <w:wordWrap w:val="0"/>
              <w:jc w:val="right"/>
              <w:rPr>
                <w:rFonts w:ascii="Arial" w:hAnsi="Arial" w:cs="Arial"/>
                <w:color w:val="auto"/>
                <w:szCs w:val="21"/>
                <w:highlight w:val="none"/>
              </w:rPr>
            </w:pPr>
            <w:r>
              <w:rPr>
                <w:rFonts w:ascii="Arial" w:hAnsi="Arial" w:cs="Arial"/>
                <w:color w:val="auto"/>
                <w:szCs w:val="21"/>
                <w:highlight w:val="none"/>
              </w:rPr>
              <w:t xml:space="preserve"> 年  月   日</w:t>
            </w:r>
          </w:p>
        </w:tc>
      </w:tr>
    </w:tbl>
    <w:p w14:paraId="47795724">
      <w:pPr>
        <w:snapToGrid w:val="0"/>
        <w:spacing w:line="400" w:lineRule="exact"/>
        <w:rPr>
          <w:rFonts w:ascii="Arial" w:hAnsi="Arial" w:cs="Arial"/>
          <w:b/>
          <w:bCs/>
          <w:color w:val="auto"/>
          <w:szCs w:val="21"/>
          <w:highlight w:val="none"/>
        </w:rPr>
      </w:pPr>
      <w:r>
        <w:rPr>
          <w:rFonts w:ascii="Arial" w:hAnsi="Arial" w:cs="Arial"/>
          <w:color w:val="auto"/>
          <w:szCs w:val="21"/>
          <w:highlight w:val="none"/>
        </w:rPr>
        <w:t>注：各事项填不下时可另加附页。</w:t>
      </w:r>
    </w:p>
    <w:p w14:paraId="7C1013C7">
      <w:pPr>
        <w:snapToGrid w:val="0"/>
        <w:rPr>
          <w:rFonts w:ascii="Arial" w:hAnsi="Arial" w:cs="Arial"/>
          <w:color w:val="auto"/>
          <w:sz w:val="18"/>
          <w:szCs w:val="18"/>
          <w:highlight w:val="none"/>
        </w:rPr>
      </w:pPr>
    </w:p>
    <w:p w14:paraId="675E6C82">
      <w:pPr>
        <w:spacing w:after="124" w:afterLines="40"/>
        <w:jc w:val="left"/>
        <w:rPr>
          <w:rFonts w:ascii="Arial" w:hAnsi="Arial" w:cs="Arial"/>
          <w:color w:val="auto"/>
          <w:szCs w:val="21"/>
          <w:highlight w:val="none"/>
        </w:rPr>
      </w:pPr>
      <w:r>
        <w:rPr>
          <w:rFonts w:ascii="Arial" w:hAnsi="Arial" w:cs="Arial"/>
          <w:b/>
          <w:color w:val="auto"/>
          <w:sz w:val="32"/>
          <w:szCs w:val="32"/>
          <w:highlight w:val="none"/>
        </w:rPr>
        <w:br w:type="page"/>
      </w:r>
    </w:p>
    <w:p w14:paraId="77E8250B">
      <w:pPr>
        <w:spacing w:after="124" w:afterLines="40"/>
        <w:jc w:val="left"/>
        <w:rPr>
          <w:rFonts w:ascii="Arial" w:hAnsi="Arial" w:cs="Arial"/>
          <w:bCs/>
          <w:color w:val="auto"/>
          <w:szCs w:val="21"/>
          <w:highlight w:val="none"/>
        </w:rPr>
      </w:pPr>
      <w:r>
        <w:rPr>
          <w:rFonts w:ascii="Arial" w:hAnsi="Arial" w:cs="Arial"/>
          <w:color w:val="auto"/>
          <w:szCs w:val="21"/>
          <w:highlight w:val="none"/>
        </w:rPr>
        <w:t>合同附件2</w:t>
      </w:r>
    </w:p>
    <w:p w14:paraId="1F361F10">
      <w:pPr>
        <w:pStyle w:val="28"/>
        <w:snapToGrid w:val="0"/>
        <w:rPr>
          <w:rFonts w:ascii="Arial" w:hAnsi="Arial" w:cs="Arial"/>
          <w:color w:val="auto"/>
          <w:highlight w:val="none"/>
        </w:rPr>
      </w:pPr>
    </w:p>
    <w:p w14:paraId="0473416C">
      <w:pPr>
        <w:snapToGrid w:val="0"/>
        <w:spacing w:line="360" w:lineRule="exact"/>
        <w:jc w:val="center"/>
        <w:rPr>
          <w:rFonts w:ascii="Arial" w:hAnsi="Arial" w:cs="Arial"/>
          <w:b/>
          <w:bCs/>
          <w:color w:val="auto"/>
          <w:szCs w:val="21"/>
          <w:highlight w:val="none"/>
        </w:rPr>
      </w:pPr>
      <w:r>
        <w:rPr>
          <w:rFonts w:ascii="Arial" w:hAnsi="Arial" w:cs="Arial"/>
          <w:b/>
          <w:bCs/>
          <w:color w:val="auto"/>
          <w:szCs w:val="21"/>
          <w:highlight w:val="none"/>
        </w:rPr>
        <w:t>政府采购项目合同验收书</w:t>
      </w:r>
    </w:p>
    <w:p w14:paraId="42B7398E">
      <w:pPr>
        <w:widowControl/>
        <w:snapToGrid w:val="0"/>
        <w:spacing w:before="100" w:beforeAutospacing="1" w:after="100" w:afterAutospacing="1" w:line="320" w:lineRule="exact"/>
        <w:ind w:left="-359" w:leftChars="-171"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根据政府采购项目（</w:t>
      </w:r>
      <w:r>
        <w:rPr>
          <w:rFonts w:ascii="Arial" w:hAnsi="Arial" w:cs="Arial"/>
          <w:color w:val="auto"/>
          <w:kern w:val="0"/>
          <w:szCs w:val="21"/>
          <w:highlight w:val="none"/>
          <w:u w:val="single"/>
        </w:rPr>
        <w:t xml:space="preserve">采购合同编号：     </w:t>
      </w:r>
      <w:r>
        <w:rPr>
          <w:rFonts w:ascii="Arial" w:hAnsi="Arial" w:cs="Arial"/>
          <w:color w:val="auto"/>
          <w:kern w:val="0"/>
          <w:szCs w:val="21"/>
          <w:highlight w:val="none"/>
        </w:rPr>
        <w:t>）的约定，我单位对（</w:t>
      </w:r>
      <w:r>
        <w:rPr>
          <w:rFonts w:ascii="Arial" w:hAnsi="Arial" w:cs="Arial"/>
          <w:color w:val="auto"/>
          <w:kern w:val="0"/>
          <w:szCs w:val="21"/>
          <w:highlight w:val="none"/>
          <w:u w:val="single"/>
        </w:rPr>
        <w:t xml:space="preserve">  项目名称   </w:t>
      </w:r>
      <w:r>
        <w:rPr>
          <w:rFonts w:ascii="Arial" w:hAnsi="Arial" w:cs="Arial"/>
          <w:color w:val="auto"/>
          <w:kern w:val="0"/>
          <w:szCs w:val="21"/>
          <w:highlight w:val="none"/>
        </w:rPr>
        <w:t>）政府采购项目中标（或成交）供应商（</w:t>
      </w:r>
      <w:r>
        <w:rPr>
          <w:rFonts w:ascii="Arial" w:hAnsi="Arial" w:cs="Arial"/>
          <w:color w:val="auto"/>
          <w:kern w:val="0"/>
          <w:szCs w:val="21"/>
          <w:highlight w:val="none"/>
          <w:u w:val="single"/>
        </w:rPr>
        <w:t xml:space="preserve">            公司名称              </w:t>
      </w:r>
      <w:r>
        <w:rPr>
          <w:rFonts w:ascii="Arial" w:hAnsi="Arial" w:cs="Arial"/>
          <w:color w:val="auto"/>
          <w:kern w:val="0"/>
          <w:szCs w:val="21"/>
          <w:highlight w:val="none"/>
        </w:rPr>
        <w:t>）提供的货物（或工程、服务）进行了验收，验收情况如下：</w:t>
      </w:r>
    </w:p>
    <w:tbl>
      <w:tblPr>
        <w:tblStyle w:val="55"/>
        <w:tblW w:w="94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04"/>
        <w:gridCol w:w="2259"/>
        <w:gridCol w:w="931"/>
        <w:gridCol w:w="2457"/>
        <w:gridCol w:w="202"/>
        <w:gridCol w:w="781"/>
        <w:gridCol w:w="1346"/>
      </w:tblGrid>
      <w:tr w14:paraId="3E16F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3763" w:type="dxa"/>
            <w:gridSpan w:val="2"/>
            <w:tcBorders>
              <w:top w:val="single" w:color="auto" w:sz="8" w:space="0"/>
              <w:left w:val="single" w:color="auto" w:sz="8" w:space="0"/>
              <w:bottom w:val="single" w:color="auto" w:sz="8" w:space="0"/>
              <w:right w:val="single" w:color="auto" w:sz="8" w:space="0"/>
            </w:tcBorders>
            <w:vAlign w:val="center"/>
          </w:tcPr>
          <w:p w14:paraId="7CD8E722">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ascii="Arial" w:hAnsi="Arial" w:cs="Arial"/>
                <w:color w:val="auto"/>
                <w:kern w:val="0"/>
                <w:szCs w:val="21"/>
                <w:highlight w:val="none"/>
              </w:rPr>
              <w:t>验收方式：</w:t>
            </w:r>
          </w:p>
        </w:tc>
        <w:tc>
          <w:tcPr>
            <w:tcW w:w="5717" w:type="dxa"/>
            <w:gridSpan w:val="5"/>
            <w:tcBorders>
              <w:top w:val="single" w:color="auto" w:sz="8" w:space="0"/>
              <w:left w:val="single" w:color="auto" w:sz="8" w:space="0"/>
              <w:bottom w:val="single" w:color="auto" w:sz="8" w:space="0"/>
              <w:right w:val="single" w:color="auto" w:sz="8" w:space="0"/>
            </w:tcBorders>
            <w:vAlign w:val="center"/>
          </w:tcPr>
          <w:p w14:paraId="159941FA">
            <w:pPr>
              <w:widowControl/>
              <w:snapToGrid w:val="0"/>
              <w:spacing w:before="100" w:beforeAutospacing="1" w:after="100" w:afterAutospacing="1" w:line="320" w:lineRule="exact"/>
              <w:ind w:left="-3" w:firstLine="420" w:firstLineChars="200"/>
              <w:jc w:val="center"/>
              <w:rPr>
                <w:rFonts w:ascii="Arial" w:hAnsi="Arial" w:cs="Arial"/>
                <w:color w:val="auto"/>
                <w:kern w:val="0"/>
                <w:szCs w:val="21"/>
                <w:highlight w:val="none"/>
              </w:rPr>
            </w:pPr>
            <w:r>
              <w:rPr>
                <w:rFonts w:ascii="Arial" w:hAnsi="Arial" w:cs="Arial"/>
                <w:color w:val="auto"/>
                <w:kern w:val="0"/>
                <w:szCs w:val="21"/>
                <w:highlight w:val="none"/>
              </w:rPr>
              <w:t>□自行验收         □委托验收</w:t>
            </w:r>
          </w:p>
        </w:tc>
      </w:tr>
      <w:tr w14:paraId="4BC92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4" w:hRule="atLeast"/>
          <w:jc w:val="center"/>
        </w:trPr>
        <w:tc>
          <w:tcPr>
            <w:tcW w:w="1504" w:type="dxa"/>
            <w:tcBorders>
              <w:top w:val="single" w:color="auto" w:sz="8" w:space="0"/>
              <w:left w:val="single" w:color="auto" w:sz="8" w:space="0"/>
              <w:bottom w:val="single" w:color="auto" w:sz="8" w:space="0"/>
              <w:right w:val="single" w:color="auto" w:sz="8" w:space="0"/>
            </w:tcBorders>
            <w:vAlign w:val="center"/>
          </w:tcPr>
          <w:p w14:paraId="383AE6F2">
            <w:pPr>
              <w:widowControl/>
              <w:snapToGrid w:val="0"/>
              <w:spacing w:before="100" w:beforeAutospacing="1" w:after="100" w:afterAutospacing="1" w:line="320" w:lineRule="exact"/>
              <w:ind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2259" w:type="dxa"/>
            <w:tcBorders>
              <w:top w:val="single" w:color="auto" w:sz="8" w:space="0"/>
              <w:left w:val="single" w:color="auto" w:sz="8" w:space="0"/>
              <w:bottom w:val="single" w:color="auto" w:sz="8" w:space="0"/>
              <w:right w:val="single" w:color="auto" w:sz="8" w:space="0"/>
            </w:tcBorders>
            <w:vAlign w:val="center"/>
          </w:tcPr>
          <w:p w14:paraId="52157A7C">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名  称</w:t>
            </w:r>
          </w:p>
        </w:tc>
        <w:tc>
          <w:tcPr>
            <w:tcW w:w="3388" w:type="dxa"/>
            <w:gridSpan w:val="2"/>
            <w:tcBorders>
              <w:top w:val="single" w:color="auto" w:sz="8" w:space="0"/>
              <w:left w:val="single" w:color="auto" w:sz="8" w:space="0"/>
              <w:bottom w:val="single" w:color="auto" w:sz="8" w:space="0"/>
              <w:right w:val="single" w:color="auto" w:sz="8" w:space="0"/>
            </w:tcBorders>
            <w:vAlign w:val="center"/>
          </w:tcPr>
          <w:p w14:paraId="4B4D9009">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货物型号规格、标准及配置等（或服务内容、标准）</w:t>
            </w:r>
          </w:p>
        </w:tc>
        <w:tc>
          <w:tcPr>
            <w:tcW w:w="983" w:type="dxa"/>
            <w:gridSpan w:val="2"/>
            <w:tcBorders>
              <w:top w:val="single" w:color="auto" w:sz="8" w:space="0"/>
              <w:left w:val="single" w:color="auto" w:sz="8" w:space="0"/>
              <w:bottom w:val="single" w:color="auto" w:sz="8" w:space="0"/>
              <w:right w:val="single" w:color="auto" w:sz="8" w:space="0"/>
            </w:tcBorders>
            <w:vAlign w:val="center"/>
          </w:tcPr>
          <w:p w14:paraId="23527FEB">
            <w:pPr>
              <w:widowControl/>
              <w:snapToGrid w:val="0"/>
              <w:spacing w:before="100" w:beforeAutospacing="1" w:after="100" w:afterAutospacing="1" w:line="320" w:lineRule="exact"/>
              <w:jc w:val="center"/>
              <w:rPr>
                <w:rFonts w:ascii="Arial" w:hAnsi="Arial" w:cs="Arial"/>
                <w:color w:val="auto"/>
                <w:kern w:val="0"/>
                <w:szCs w:val="21"/>
                <w:highlight w:val="none"/>
              </w:rPr>
            </w:pPr>
            <w:r>
              <w:rPr>
                <w:rFonts w:ascii="Arial" w:hAnsi="Arial" w:cs="Arial"/>
                <w:color w:val="auto"/>
                <w:kern w:val="0"/>
                <w:szCs w:val="21"/>
                <w:highlight w:val="none"/>
              </w:rPr>
              <w:t>数量</w:t>
            </w:r>
          </w:p>
        </w:tc>
        <w:tc>
          <w:tcPr>
            <w:tcW w:w="1346" w:type="dxa"/>
            <w:tcBorders>
              <w:top w:val="single" w:color="auto" w:sz="8" w:space="0"/>
              <w:left w:val="single" w:color="auto" w:sz="8" w:space="0"/>
              <w:bottom w:val="single" w:color="auto" w:sz="8" w:space="0"/>
              <w:right w:val="single" w:color="auto" w:sz="8" w:space="0"/>
            </w:tcBorders>
            <w:vAlign w:val="center"/>
          </w:tcPr>
          <w:p w14:paraId="773CE877">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金  额</w:t>
            </w:r>
          </w:p>
        </w:tc>
      </w:tr>
      <w:tr w14:paraId="3ACB5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1504" w:type="dxa"/>
            <w:tcBorders>
              <w:top w:val="single" w:color="auto" w:sz="8" w:space="0"/>
              <w:left w:val="single" w:color="auto" w:sz="8" w:space="0"/>
              <w:bottom w:val="single" w:color="auto" w:sz="8" w:space="0"/>
              <w:right w:val="single" w:color="auto" w:sz="8" w:space="0"/>
            </w:tcBorders>
            <w:vAlign w:val="center"/>
          </w:tcPr>
          <w:p w14:paraId="6A6ECECC">
            <w:pPr>
              <w:widowControl/>
              <w:snapToGrid w:val="0"/>
              <w:spacing w:before="100" w:beforeAutospacing="1" w:after="100" w:afterAutospacing="1" w:line="320" w:lineRule="exact"/>
              <w:ind w:left="-3" w:firstLine="4" w:firstLineChars="2"/>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59" w:type="dxa"/>
            <w:tcBorders>
              <w:top w:val="single" w:color="auto" w:sz="8" w:space="0"/>
              <w:left w:val="single" w:color="auto" w:sz="8" w:space="0"/>
              <w:bottom w:val="single" w:color="auto" w:sz="8" w:space="0"/>
              <w:right w:val="single" w:color="auto" w:sz="8" w:space="0"/>
            </w:tcBorders>
            <w:vAlign w:val="center"/>
          </w:tcPr>
          <w:p w14:paraId="2CBE9B04">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388" w:type="dxa"/>
            <w:gridSpan w:val="2"/>
            <w:tcBorders>
              <w:top w:val="single" w:color="auto" w:sz="8" w:space="0"/>
              <w:left w:val="single" w:color="auto" w:sz="8" w:space="0"/>
              <w:bottom w:val="single" w:color="auto" w:sz="8" w:space="0"/>
              <w:right w:val="single" w:color="auto" w:sz="8" w:space="0"/>
            </w:tcBorders>
            <w:vAlign w:val="center"/>
          </w:tcPr>
          <w:p w14:paraId="1F3E46B8">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83" w:type="dxa"/>
            <w:gridSpan w:val="2"/>
            <w:tcBorders>
              <w:top w:val="single" w:color="auto" w:sz="8" w:space="0"/>
              <w:left w:val="single" w:color="auto" w:sz="8" w:space="0"/>
              <w:bottom w:val="single" w:color="auto" w:sz="8" w:space="0"/>
              <w:right w:val="single" w:color="auto" w:sz="8" w:space="0"/>
            </w:tcBorders>
            <w:vAlign w:val="center"/>
          </w:tcPr>
          <w:p w14:paraId="1BA8872B">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46" w:type="dxa"/>
            <w:tcBorders>
              <w:top w:val="single" w:color="auto" w:sz="8" w:space="0"/>
              <w:left w:val="single" w:color="auto" w:sz="8" w:space="0"/>
              <w:bottom w:val="single" w:color="auto" w:sz="8" w:space="0"/>
              <w:right w:val="single" w:color="auto" w:sz="8" w:space="0"/>
            </w:tcBorders>
            <w:vAlign w:val="center"/>
          </w:tcPr>
          <w:p w14:paraId="19DA79A4">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47005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1504" w:type="dxa"/>
            <w:tcBorders>
              <w:top w:val="single" w:color="auto" w:sz="8" w:space="0"/>
              <w:left w:val="single" w:color="auto" w:sz="8" w:space="0"/>
              <w:bottom w:val="single" w:color="auto" w:sz="8" w:space="0"/>
              <w:right w:val="single" w:color="auto" w:sz="8" w:space="0"/>
            </w:tcBorders>
            <w:vAlign w:val="center"/>
          </w:tcPr>
          <w:p w14:paraId="19249ED0">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59" w:type="dxa"/>
            <w:tcBorders>
              <w:top w:val="single" w:color="auto" w:sz="8" w:space="0"/>
              <w:left w:val="single" w:color="auto" w:sz="8" w:space="0"/>
              <w:bottom w:val="single" w:color="auto" w:sz="8" w:space="0"/>
              <w:right w:val="single" w:color="auto" w:sz="8" w:space="0"/>
            </w:tcBorders>
            <w:vAlign w:val="center"/>
          </w:tcPr>
          <w:p w14:paraId="336333C7">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388" w:type="dxa"/>
            <w:gridSpan w:val="2"/>
            <w:tcBorders>
              <w:top w:val="single" w:color="auto" w:sz="8" w:space="0"/>
              <w:left w:val="single" w:color="auto" w:sz="8" w:space="0"/>
              <w:bottom w:val="single" w:color="auto" w:sz="8" w:space="0"/>
              <w:right w:val="single" w:color="auto" w:sz="8" w:space="0"/>
            </w:tcBorders>
            <w:vAlign w:val="center"/>
          </w:tcPr>
          <w:p w14:paraId="3F8392CC">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83" w:type="dxa"/>
            <w:gridSpan w:val="2"/>
            <w:tcBorders>
              <w:top w:val="single" w:color="auto" w:sz="8" w:space="0"/>
              <w:left w:val="single" w:color="auto" w:sz="8" w:space="0"/>
              <w:bottom w:val="single" w:color="auto" w:sz="8" w:space="0"/>
              <w:right w:val="single" w:color="auto" w:sz="8" w:space="0"/>
            </w:tcBorders>
            <w:vAlign w:val="center"/>
          </w:tcPr>
          <w:p w14:paraId="2B3C6F5E">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46" w:type="dxa"/>
            <w:tcBorders>
              <w:top w:val="single" w:color="auto" w:sz="8" w:space="0"/>
              <w:left w:val="single" w:color="auto" w:sz="8" w:space="0"/>
              <w:bottom w:val="single" w:color="auto" w:sz="8" w:space="0"/>
              <w:right w:val="single" w:color="auto" w:sz="8" w:space="0"/>
            </w:tcBorders>
            <w:vAlign w:val="center"/>
          </w:tcPr>
          <w:p w14:paraId="72B7A8B9">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68057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1504" w:type="dxa"/>
            <w:tcBorders>
              <w:top w:val="single" w:color="auto" w:sz="8" w:space="0"/>
              <w:left w:val="single" w:color="auto" w:sz="8" w:space="0"/>
              <w:bottom w:val="single" w:color="auto" w:sz="8" w:space="0"/>
              <w:right w:val="single" w:color="auto" w:sz="8" w:space="0"/>
            </w:tcBorders>
            <w:vAlign w:val="center"/>
          </w:tcPr>
          <w:p w14:paraId="3ED23706">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59" w:type="dxa"/>
            <w:tcBorders>
              <w:top w:val="single" w:color="auto" w:sz="8" w:space="0"/>
              <w:left w:val="single" w:color="auto" w:sz="8" w:space="0"/>
              <w:bottom w:val="single" w:color="auto" w:sz="8" w:space="0"/>
              <w:right w:val="single" w:color="auto" w:sz="8" w:space="0"/>
            </w:tcBorders>
            <w:vAlign w:val="center"/>
          </w:tcPr>
          <w:p w14:paraId="4E53B895">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388" w:type="dxa"/>
            <w:gridSpan w:val="2"/>
            <w:tcBorders>
              <w:top w:val="single" w:color="auto" w:sz="8" w:space="0"/>
              <w:left w:val="single" w:color="auto" w:sz="8" w:space="0"/>
              <w:bottom w:val="single" w:color="auto" w:sz="8" w:space="0"/>
              <w:right w:val="single" w:color="auto" w:sz="8" w:space="0"/>
            </w:tcBorders>
            <w:vAlign w:val="center"/>
          </w:tcPr>
          <w:p w14:paraId="20ED7D0C">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83" w:type="dxa"/>
            <w:gridSpan w:val="2"/>
            <w:tcBorders>
              <w:top w:val="single" w:color="auto" w:sz="8" w:space="0"/>
              <w:left w:val="single" w:color="auto" w:sz="8" w:space="0"/>
              <w:bottom w:val="single" w:color="auto" w:sz="8" w:space="0"/>
              <w:right w:val="single" w:color="auto" w:sz="8" w:space="0"/>
            </w:tcBorders>
            <w:vAlign w:val="center"/>
          </w:tcPr>
          <w:p w14:paraId="79176EF0">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46" w:type="dxa"/>
            <w:tcBorders>
              <w:top w:val="single" w:color="auto" w:sz="8" w:space="0"/>
              <w:left w:val="single" w:color="auto" w:sz="8" w:space="0"/>
              <w:bottom w:val="single" w:color="auto" w:sz="8" w:space="0"/>
              <w:right w:val="single" w:color="auto" w:sz="8" w:space="0"/>
            </w:tcBorders>
            <w:vAlign w:val="center"/>
          </w:tcPr>
          <w:p w14:paraId="3B726433">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75376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7151" w:type="dxa"/>
            <w:gridSpan w:val="4"/>
            <w:tcBorders>
              <w:top w:val="single" w:color="auto" w:sz="8" w:space="0"/>
              <w:left w:val="single" w:color="auto" w:sz="8" w:space="0"/>
              <w:bottom w:val="single" w:color="auto" w:sz="8" w:space="0"/>
              <w:right w:val="single" w:color="auto" w:sz="8" w:space="0"/>
            </w:tcBorders>
            <w:vAlign w:val="center"/>
          </w:tcPr>
          <w:p w14:paraId="1D86EBE5">
            <w:pPr>
              <w:widowControl/>
              <w:snapToGrid w:val="0"/>
              <w:spacing w:before="100" w:beforeAutospacing="1" w:after="100" w:afterAutospacing="1" w:line="320" w:lineRule="exact"/>
              <w:ind w:left="-3" w:firstLine="4" w:firstLineChars="2"/>
              <w:jc w:val="left"/>
              <w:rPr>
                <w:rFonts w:ascii="Arial" w:hAnsi="Arial" w:cs="Arial"/>
                <w:color w:val="auto"/>
                <w:kern w:val="0"/>
                <w:szCs w:val="21"/>
                <w:highlight w:val="none"/>
              </w:rPr>
            </w:pPr>
            <w:r>
              <w:rPr>
                <w:rFonts w:ascii="Arial" w:hAnsi="Arial" w:cs="Arial"/>
                <w:color w:val="auto"/>
                <w:kern w:val="0"/>
                <w:szCs w:val="21"/>
                <w:highlight w:val="none"/>
              </w:rPr>
              <w:t>合        计</w:t>
            </w:r>
          </w:p>
        </w:tc>
        <w:tc>
          <w:tcPr>
            <w:tcW w:w="983" w:type="dxa"/>
            <w:gridSpan w:val="2"/>
            <w:tcBorders>
              <w:top w:val="single" w:color="auto" w:sz="8" w:space="0"/>
              <w:left w:val="single" w:color="auto" w:sz="8" w:space="0"/>
              <w:bottom w:val="single" w:color="auto" w:sz="8" w:space="0"/>
              <w:right w:val="single" w:color="auto" w:sz="8" w:space="0"/>
            </w:tcBorders>
            <w:vAlign w:val="center"/>
          </w:tcPr>
          <w:p w14:paraId="3A57F0F2">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46" w:type="dxa"/>
            <w:tcBorders>
              <w:top w:val="single" w:color="auto" w:sz="8" w:space="0"/>
              <w:left w:val="single" w:color="auto" w:sz="8" w:space="0"/>
              <w:bottom w:val="single" w:color="auto" w:sz="8" w:space="0"/>
              <w:right w:val="single" w:color="auto" w:sz="8" w:space="0"/>
            </w:tcBorders>
            <w:vAlign w:val="center"/>
          </w:tcPr>
          <w:p w14:paraId="6822B69F">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31CEE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9480" w:type="dxa"/>
            <w:gridSpan w:val="7"/>
            <w:tcBorders>
              <w:top w:val="single" w:color="auto" w:sz="8" w:space="0"/>
              <w:left w:val="single" w:color="auto" w:sz="8" w:space="0"/>
              <w:bottom w:val="single" w:color="auto" w:sz="8" w:space="0"/>
              <w:right w:val="single" w:color="auto" w:sz="8" w:space="0"/>
            </w:tcBorders>
            <w:vAlign w:val="center"/>
          </w:tcPr>
          <w:p w14:paraId="35E594CA">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合计大写金额：   仟    佰    拾    万    仟    佰    拾    元</w:t>
            </w:r>
          </w:p>
        </w:tc>
      </w:tr>
      <w:tr w14:paraId="2F5E6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504" w:type="dxa"/>
            <w:tcBorders>
              <w:top w:val="single" w:color="auto" w:sz="8" w:space="0"/>
              <w:left w:val="single" w:color="auto" w:sz="8" w:space="0"/>
              <w:bottom w:val="single" w:color="auto" w:sz="8" w:space="0"/>
              <w:right w:val="single" w:color="auto" w:sz="8" w:space="0"/>
            </w:tcBorders>
            <w:vAlign w:val="center"/>
          </w:tcPr>
          <w:p w14:paraId="03CC5821">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实际供货日期</w:t>
            </w:r>
          </w:p>
        </w:tc>
        <w:tc>
          <w:tcPr>
            <w:tcW w:w="3190" w:type="dxa"/>
            <w:gridSpan w:val="2"/>
            <w:tcBorders>
              <w:top w:val="single" w:color="auto" w:sz="8" w:space="0"/>
              <w:left w:val="single" w:color="auto" w:sz="8" w:space="0"/>
              <w:bottom w:val="single" w:color="auto" w:sz="8" w:space="0"/>
              <w:right w:val="single" w:color="auto" w:sz="8" w:space="0"/>
            </w:tcBorders>
            <w:vAlign w:val="center"/>
          </w:tcPr>
          <w:p w14:paraId="5C4BA36C">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p>
        </w:tc>
        <w:tc>
          <w:tcPr>
            <w:tcW w:w="2659" w:type="dxa"/>
            <w:gridSpan w:val="2"/>
            <w:tcBorders>
              <w:top w:val="single" w:color="auto" w:sz="8" w:space="0"/>
              <w:left w:val="single" w:color="auto" w:sz="8" w:space="0"/>
              <w:bottom w:val="single" w:color="auto" w:sz="8" w:space="0"/>
              <w:right w:val="single" w:color="auto" w:sz="8" w:space="0"/>
            </w:tcBorders>
            <w:vAlign w:val="center"/>
          </w:tcPr>
          <w:p w14:paraId="052FC0F2">
            <w:pPr>
              <w:snapToGrid w:val="0"/>
              <w:spacing w:before="100" w:beforeAutospacing="1" w:after="100" w:afterAutospacing="1" w:line="320" w:lineRule="exact"/>
              <w:ind w:firstLine="39" w:firstLineChars="19"/>
              <w:jc w:val="center"/>
              <w:rPr>
                <w:rFonts w:ascii="Arial" w:hAnsi="Arial" w:cs="Arial"/>
                <w:color w:val="auto"/>
                <w:kern w:val="0"/>
                <w:szCs w:val="21"/>
                <w:highlight w:val="none"/>
              </w:rPr>
            </w:pPr>
            <w:r>
              <w:rPr>
                <w:rFonts w:ascii="Arial" w:hAnsi="Arial" w:cs="Arial"/>
                <w:color w:val="auto"/>
                <w:kern w:val="0"/>
                <w:szCs w:val="21"/>
                <w:highlight w:val="none"/>
              </w:rPr>
              <w:t>合同交付验收日期</w:t>
            </w:r>
          </w:p>
        </w:tc>
        <w:tc>
          <w:tcPr>
            <w:tcW w:w="2127" w:type="dxa"/>
            <w:gridSpan w:val="2"/>
            <w:tcBorders>
              <w:top w:val="single" w:color="auto" w:sz="8" w:space="0"/>
              <w:left w:val="single" w:color="auto" w:sz="8" w:space="0"/>
              <w:bottom w:val="single" w:color="auto" w:sz="8" w:space="0"/>
              <w:right w:val="single" w:color="auto" w:sz="8" w:space="0"/>
            </w:tcBorders>
            <w:vAlign w:val="center"/>
          </w:tcPr>
          <w:p w14:paraId="085E48C1">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p>
        </w:tc>
      </w:tr>
      <w:tr w14:paraId="13CBC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1" w:hRule="atLeast"/>
          <w:jc w:val="center"/>
        </w:trPr>
        <w:tc>
          <w:tcPr>
            <w:tcW w:w="15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D0AA78">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验收具体内容</w:t>
            </w:r>
          </w:p>
        </w:tc>
        <w:tc>
          <w:tcPr>
            <w:tcW w:w="7976"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07EE9">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szCs w:val="21"/>
                <w:highlight w:val="none"/>
              </w:rPr>
              <w:t>（应</w:t>
            </w:r>
            <w:r>
              <w:rPr>
                <w:rFonts w:ascii="Arial" w:hAnsi="Arial" w:cs="Arial"/>
                <w:color w:val="auto"/>
                <w:kern w:val="0"/>
                <w:szCs w:val="21"/>
                <w:highlight w:val="none"/>
              </w:rPr>
              <w:t>按采购合同、采购文件、投标响应文件及验收方案等进行验收；并核对</w:t>
            </w:r>
            <w:r>
              <w:rPr>
                <w:rFonts w:ascii="Arial" w:hAnsi="Arial" w:cs="Arial"/>
                <w:color w:val="auto"/>
                <w:szCs w:val="21"/>
                <w:highlight w:val="none"/>
              </w:rPr>
              <w:t>中标或者成交供应商在安装调试等方面是否违反合同约定或服务规范要求、提供的质量保证证明材料是否齐全、应有的配件及附件是否达到合同约定等</w:t>
            </w:r>
            <w:r>
              <w:rPr>
                <w:rFonts w:ascii="Arial" w:hAnsi="Arial" w:cs="Arial"/>
                <w:color w:val="auto"/>
                <w:kern w:val="0"/>
                <w:szCs w:val="21"/>
                <w:highlight w:val="none"/>
              </w:rPr>
              <w:t>。可附件)</w:t>
            </w:r>
          </w:p>
        </w:tc>
      </w:tr>
      <w:tr w14:paraId="63499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2" w:hRule="atLeast"/>
          <w:jc w:val="center"/>
        </w:trPr>
        <w:tc>
          <w:tcPr>
            <w:tcW w:w="150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D2FE52">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验收小组意见</w:t>
            </w:r>
          </w:p>
        </w:tc>
        <w:tc>
          <w:tcPr>
            <w:tcW w:w="7976" w:type="dxa"/>
            <w:gridSpan w:val="6"/>
            <w:tcBorders>
              <w:top w:val="single" w:color="auto" w:sz="8" w:space="0"/>
              <w:left w:val="single" w:color="auto" w:sz="8" w:space="0"/>
              <w:bottom w:val="single" w:color="auto" w:sz="4" w:space="0"/>
              <w:right w:val="single" w:color="auto" w:sz="8" w:space="0"/>
            </w:tcBorders>
            <w:vAlign w:val="center"/>
          </w:tcPr>
          <w:p w14:paraId="5726C9C8">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验收结论性意见：</w:t>
            </w:r>
          </w:p>
        </w:tc>
      </w:tr>
      <w:tr w14:paraId="444483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2" w:hRule="atLeast"/>
          <w:jc w:val="center"/>
        </w:trPr>
        <w:tc>
          <w:tcPr>
            <w:tcW w:w="1504" w:type="dxa"/>
            <w:vMerge w:val="continue"/>
            <w:tcBorders>
              <w:top w:val="single" w:color="auto" w:sz="8" w:space="0"/>
              <w:left w:val="single" w:color="auto" w:sz="8" w:space="0"/>
              <w:bottom w:val="single" w:color="auto" w:sz="8" w:space="0"/>
              <w:right w:val="single" w:color="auto" w:sz="8" w:space="0"/>
            </w:tcBorders>
            <w:vAlign w:val="center"/>
          </w:tcPr>
          <w:p w14:paraId="7DC8991F">
            <w:pPr>
              <w:widowControl/>
              <w:spacing w:line="320" w:lineRule="exact"/>
              <w:jc w:val="left"/>
              <w:rPr>
                <w:rFonts w:ascii="Arial" w:hAnsi="Arial" w:cs="Arial"/>
                <w:color w:val="auto"/>
                <w:kern w:val="0"/>
                <w:szCs w:val="21"/>
                <w:highlight w:val="none"/>
              </w:rPr>
            </w:pPr>
          </w:p>
        </w:tc>
        <w:tc>
          <w:tcPr>
            <w:tcW w:w="7976" w:type="dxa"/>
            <w:gridSpan w:val="6"/>
            <w:tcBorders>
              <w:top w:val="single" w:color="auto" w:sz="4" w:space="0"/>
              <w:left w:val="single" w:color="auto" w:sz="8" w:space="0"/>
              <w:bottom w:val="single" w:color="auto" w:sz="8" w:space="0"/>
              <w:right w:val="single" w:color="auto" w:sz="8" w:space="0"/>
            </w:tcBorders>
            <w:vAlign w:val="center"/>
          </w:tcPr>
          <w:p w14:paraId="33E90297">
            <w:pPr>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有异议的意见和说明理由：</w:t>
            </w:r>
          </w:p>
          <w:p w14:paraId="6D88FBB5">
            <w:pPr>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xml:space="preserve">                                      签字：</w:t>
            </w:r>
          </w:p>
        </w:tc>
      </w:tr>
      <w:tr w14:paraId="4F531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948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2A303B">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验收小组成员签字：</w:t>
            </w:r>
          </w:p>
        </w:tc>
      </w:tr>
      <w:tr w14:paraId="5D0E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2" w:hRule="atLeast"/>
          <w:jc w:val="center"/>
        </w:trPr>
        <w:tc>
          <w:tcPr>
            <w:tcW w:w="948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497AC6">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监督人员或其他相关人员签字：</w:t>
            </w:r>
          </w:p>
          <w:p w14:paraId="33C9C907">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或受邀机构的意见（盖章）：</w:t>
            </w:r>
          </w:p>
        </w:tc>
      </w:tr>
      <w:tr w14:paraId="7F307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1" w:hRule="atLeast"/>
          <w:jc w:val="center"/>
        </w:trPr>
        <w:tc>
          <w:tcPr>
            <w:tcW w:w="4694"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35747E54">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中标或者成交供应商负责人签字或盖章：</w:t>
            </w:r>
          </w:p>
          <w:p w14:paraId="28F7A6CF">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c>
          <w:tcPr>
            <w:tcW w:w="4786" w:type="dxa"/>
            <w:gridSpan w:val="4"/>
            <w:tcBorders>
              <w:top w:val="single" w:color="auto" w:sz="8" w:space="0"/>
              <w:left w:val="nil"/>
              <w:bottom w:val="single" w:color="auto" w:sz="8" w:space="0"/>
              <w:right w:val="single" w:color="auto" w:sz="8" w:space="0"/>
            </w:tcBorders>
            <w:vAlign w:val="center"/>
          </w:tcPr>
          <w:p w14:paraId="02DD1094">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采购人或受托机构的意见（盖章）：</w:t>
            </w:r>
          </w:p>
          <w:p w14:paraId="787B9225">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r>
    </w:tbl>
    <w:p w14:paraId="242A5748">
      <w:pPr>
        <w:widowControl/>
        <w:jc w:val="left"/>
        <w:rPr>
          <w:rFonts w:ascii="Arial" w:hAnsi="Arial" w:cs="Arial"/>
          <w:color w:val="auto"/>
          <w:spacing w:val="-10"/>
          <w:kern w:val="0"/>
          <w:szCs w:val="21"/>
          <w:highlight w:val="none"/>
        </w:rPr>
      </w:pPr>
      <w:r>
        <w:rPr>
          <w:rFonts w:ascii="Arial" w:hAnsi="Arial" w:cs="Arial"/>
          <w:color w:val="auto"/>
          <w:spacing w:val="-10"/>
          <w:kern w:val="0"/>
          <w:szCs w:val="21"/>
          <w:highlight w:val="none"/>
        </w:rPr>
        <w:t>备注：本报告单一式4份（采购单位1份、供应商1份、采购监督部门备案1份、采购代理机构1份）。</w:t>
      </w:r>
    </w:p>
    <w:p w14:paraId="555505D5">
      <w:pPr>
        <w:spacing w:before="120" w:line="320" w:lineRule="atLeast"/>
        <w:jc w:val="left"/>
        <w:outlineLvl w:val="1"/>
        <w:rPr>
          <w:b/>
          <w:bCs/>
          <w:color w:val="auto"/>
          <w:kern w:val="0"/>
          <w:szCs w:val="21"/>
          <w:highlight w:val="none"/>
          <w:lang w:eastAsia="zh-CN"/>
        </w:rPr>
      </w:pPr>
      <w:r>
        <w:rPr>
          <w:rFonts w:ascii="Arial" w:hAnsi="Arial" w:cs="Arial"/>
          <w:b/>
          <w:color w:val="auto"/>
          <w:sz w:val="32"/>
          <w:szCs w:val="32"/>
          <w:highlight w:val="none"/>
        </w:rPr>
        <w:br w:type="page"/>
      </w:r>
      <w:r>
        <w:rPr>
          <w:rFonts w:ascii="Arial" w:hAnsi="Arial" w:cs="Arial"/>
          <w:color w:val="auto"/>
          <w:szCs w:val="21"/>
          <w:highlight w:val="none"/>
        </w:rPr>
        <w:t>合同附件</w:t>
      </w:r>
      <w:r>
        <w:rPr>
          <w:rFonts w:hint="eastAsia" w:ascii="Arial" w:hAnsi="Arial" w:cs="Arial"/>
          <w:color w:val="auto"/>
          <w:szCs w:val="21"/>
          <w:highlight w:val="none"/>
          <w:lang w:eastAsia="zh-CN"/>
        </w:rPr>
        <w:t>3</w:t>
      </w:r>
    </w:p>
    <w:p w14:paraId="1E244790">
      <w:pPr>
        <w:snapToGrid w:val="0"/>
        <w:spacing w:line="360" w:lineRule="exact"/>
        <w:jc w:val="center"/>
        <w:rPr>
          <w:b/>
          <w:bCs/>
          <w:color w:val="auto"/>
          <w:szCs w:val="21"/>
          <w:highlight w:val="none"/>
        </w:rPr>
      </w:pPr>
    </w:p>
    <w:p w14:paraId="378F1272">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7139B22B">
      <w:pPr>
        <w:widowControl/>
        <w:jc w:val="left"/>
        <w:rPr>
          <w:color w:val="auto"/>
          <w:szCs w:val="21"/>
          <w:highlight w:val="none"/>
        </w:rPr>
      </w:pPr>
    </w:p>
    <w:p w14:paraId="52B4BF0C">
      <w:pPr>
        <w:pStyle w:val="247"/>
        <w:ind w:firstLineChars="0"/>
        <w:rPr>
          <w:rFonts w:ascii="Times New Roman" w:hAnsi="Times New Roman" w:eastAsia="宋体"/>
          <w:color w:val="auto"/>
          <w:kern w:val="2"/>
          <w:sz w:val="21"/>
          <w:szCs w:val="21"/>
          <w:highlight w:val="none"/>
        </w:rPr>
      </w:pPr>
    </w:p>
    <w:p w14:paraId="6AC1769D">
      <w:pPr>
        <w:pStyle w:val="247"/>
        <w:ind w:firstLineChars="0"/>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1.</w:t>
      </w:r>
      <w:r>
        <w:rPr>
          <w:rFonts w:hint="eastAsia" w:ascii="Times New Roman" w:hAnsi="Times New Roman" w:eastAsia="宋体"/>
          <w:color w:val="auto"/>
          <w:kern w:val="2"/>
          <w:sz w:val="21"/>
          <w:szCs w:val="21"/>
          <w:highlight w:val="none"/>
        </w:rPr>
        <w:t>履约验收方式</w:t>
      </w:r>
    </w:p>
    <w:p w14:paraId="203FF07C">
      <w:pPr>
        <w:pStyle w:val="247"/>
        <w:ind w:firstLineChars="0"/>
        <w:rPr>
          <w:rFonts w:ascii="Times New Roman" w:hAnsi="Times New Roman" w:eastAsia="宋体"/>
          <w:color w:val="auto"/>
          <w:kern w:val="2"/>
          <w:sz w:val="21"/>
          <w:szCs w:val="21"/>
          <w:highlight w:val="none"/>
          <w:u w:val="single"/>
        </w:rPr>
      </w:pPr>
      <w:r>
        <w:rPr>
          <w:rFonts w:hint="eastAsia" w:ascii="Times New Roman" w:hAnsi="Times New Roman" w:eastAsia="宋体"/>
          <w:color w:val="auto"/>
          <w:kern w:val="2"/>
          <w:sz w:val="21"/>
          <w:szCs w:val="21"/>
          <w:highlight w:val="none"/>
        </w:rPr>
        <w:t>（1）实施主体：</w:t>
      </w:r>
    </w:p>
    <w:p w14:paraId="6FAF9BCB">
      <w:pPr>
        <w:pStyle w:val="247"/>
        <w:ind w:firstLine="220" w:firstLineChars="100"/>
        <w:rPr>
          <w:rFonts w:ascii="Times New Roman" w:hAnsi="Times New Roman" w:eastAsia="宋体"/>
          <w:color w:val="auto"/>
          <w:kern w:val="2"/>
          <w:sz w:val="21"/>
          <w:szCs w:val="21"/>
          <w:highlight w:val="none"/>
        </w:rPr>
      </w:pPr>
      <w:bookmarkStart w:id="71" w:name="_Hlk77607352"/>
      <w:r>
        <w:rPr>
          <w:color w:val="auto"/>
          <w:sz w:val="22"/>
          <w:szCs w:val="18"/>
          <w:highlight w:val="none"/>
        </w:rPr>
        <w:sym w:font="Wingdings 2" w:char="F052"/>
      </w:r>
      <w:bookmarkEnd w:id="71"/>
      <w:r>
        <w:rPr>
          <w:rFonts w:hint="eastAsia" w:ascii="Times New Roman" w:hAnsi="Times New Roman" w:eastAsia="宋体"/>
          <w:color w:val="auto"/>
          <w:kern w:val="2"/>
          <w:sz w:val="21"/>
          <w:szCs w:val="21"/>
          <w:highlight w:val="none"/>
        </w:rPr>
        <w:t>采购人自行实施</w:t>
      </w:r>
    </w:p>
    <w:p w14:paraId="2FCF0054">
      <w:pPr>
        <w:pStyle w:val="247"/>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□委托代理机构实施：</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u w:val="single"/>
          <w:lang w:eastAsia="zh-CN"/>
        </w:rPr>
        <w:t xml:space="preserve">         </w:t>
      </w:r>
      <w:r>
        <w:rPr>
          <w:rFonts w:hint="eastAsia" w:ascii="Times New Roman" w:hAnsi="Times New Roman" w:eastAsia="宋体"/>
          <w:color w:val="auto"/>
          <w:kern w:val="2"/>
          <w:sz w:val="21"/>
          <w:szCs w:val="21"/>
          <w:highlight w:val="none"/>
          <w:u w:val="single"/>
        </w:rPr>
        <w:t>（名称）</w:t>
      </w:r>
      <w:r>
        <w:rPr>
          <w:rFonts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rPr>
        <w:t xml:space="preserve">         </w:t>
      </w:r>
    </w:p>
    <w:p w14:paraId="422DDA02">
      <w:pPr>
        <w:pStyle w:val="247"/>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□委托第三方机构实施：</w:t>
      </w:r>
      <w:r>
        <w:rPr>
          <w:rFonts w:hint="eastAsia" w:ascii="Times New Roman" w:hAnsi="Times New Roman" w:eastAsia="宋体"/>
          <w:color w:val="auto"/>
          <w:kern w:val="2"/>
          <w:sz w:val="21"/>
          <w:szCs w:val="21"/>
          <w:highlight w:val="none"/>
          <w:lang w:eastAsia="zh-CN"/>
        </w:rPr>
        <w:t xml:space="preserve"> </w:t>
      </w:r>
      <w:r>
        <w:rPr>
          <w:rFonts w:hint="eastAsia" w:ascii="Times New Roman" w:hAnsi="Times New Roman" w:eastAsia="宋体"/>
          <w:color w:val="auto"/>
          <w:kern w:val="2"/>
          <w:sz w:val="21"/>
          <w:szCs w:val="21"/>
          <w:highlight w:val="none"/>
          <w:u w:val="single"/>
          <w:lang w:eastAsia="zh-CN"/>
        </w:rPr>
        <w:t xml:space="preserve">                 </w:t>
      </w:r>
      <w:r>
        <w:rPr>
          <w:rFonts w:hint="eastAsia" w:ascii="Times New Roman" w:hAnsi="Times New Roman" w:eastAsia="宋体"/>
          <w:color w:val="auto"/>
          <w:kern w:val="2"/>
          <w:sz w:val="21"/>
          <w:szCs w:val="21"/>
          <w:highlight w:val="none"/>
          <w:u w:val="single"/>
        </w:rPr>
        <w:t>（名称）</w:t>
      </w:r>
      <w:r>
        <w:rPr>
          <w:rFonts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rPr>
        <w:t xml:space="preserve">     </w:t>
      </w:r>
    </w:p>
    <w:p w14:paraId="34B6A064">
      <w:pPr>
        <w:pStyle w:val="247"/>
        <w:ind w:firstLineChars="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（2）履约验收参加人员：</w:t>
      </w:r>
    </w:p>
    <w:p w14:paraId="5B2A9E3A">
      <w:pPr>
        <w:pStyle w:val="247"/>
        <w:ind w:firstLine="156" w:firstLineChars="71"/>
        <w:rPr>
          <w:rFonts w:ascii="Times New Roman" w:hAnsi="Times New Roman" w:eastAsia="宋体"/>
          <w:color w:val="auto"/>
          <w:kern w:val="2"/>
          <w:sz w:val="21"/>
          <w:szCs w:val="21"/>
          <w:highlight w:val="none"/>
        </w:rPr>
      </w:pPr>
      <w:r>
        <w:rPr>
          <w:color w:val="auto"/>
          <w:sz w:val="22"/>
          <w:szCs w:val="18"/>
          <w:highlight w:val="none"/>
        </w:rPr>
        <w:sym w:font="Wingdings 2" w:char="F052"/>
      </w:r>
      <w:r>
        <w:rPr>
          <w:rFonts w:hint="eastAsia" w:ascii="Times New Roman" w:hAnsi="Times New Roman" w:eastAsia="宋体"/>
          <w:color w:val="auto"/>
          <w:kern w:val="2"/>
          <w:sz w:val="21"/>
          <w:szCs w:val="21"/>
          <w:highlight w:val="none"/>
        </w:rPr>
        <w:t>采购人</w:t>
      </w:r>
    </w:p>
    <w:p w14:paraId="469F70E0">
      <w:pPr>
        <w:pStyle w:val="247"/>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sym w:font="Wingdings 2" w:char="00A3"/>
      </w:r>
      <w:r>
        <w:rPr>
          <w:rFonts w:hint="eastAsia" w:ascii="Times New Roman" w:hAnsi="Times New Roman" w:eastAsia="宋体"/>
          <w:color w:val="auto"/>
          <w:kern w:val="2"/>
          <w:sz w:val="21"/>
          <w:szCs w:val="21"/>
          <w:highlight w:val="none"/>
        </w:rPr>
        <w:t>代理机构</w:t>
      </w:r>
    </w:p>
    <w:p w14:paraId="0497A14E">
      <w:pPr>
        <w:pStyle w:val="247"/>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sym w:font="Wingdings 2" w:char="00A3"/>
      </w:r>
      <w:r>
        <w:rPr>
          <w:rFonts w:hint="eastAsia" w:ascii="Times New Roman" w:hAnsi="Times New Roman" w:eastAsia="宋体"/>
          <w:color w:val="auto"/>
          <w:kern w:val="2"/>
          <w:sz w:val="21"/>
          <w:szCs w:val="21"/>
          <w:highlight w:val="none"/>
        </w:rPr>
        <w:t>第三方机构</w:t>
      </w:r>
    </w:p>
    <w:p w14:paraId="65402CE5">
      <w:pPr>
        <w:pStyle w:val="247"/>
        <w:ind w:firstLine="210" w:firstLineChars="10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sym w:font="Wingdings 2" w:char="00A3"/>
      </w:r>
      <w:r>
        <w:rPr>
          <w:rFonts w:hint="eastAsia" w:ascii="Times New Roman" w:hAnsi="Times New Roman" w:eastAsia="宋体"/>
          <w:color w:val="auto"/>
          <w:kern w:val="2"/>
          <w:sz w:val="21"/>
          <w:szCs w:val="21"/>
          <w:highlight w:val="none"/>
        </w:rPr>
        <w:t>专家</w:t>
      </w:r>
    </w:p>
    <w:p w14:paraId="7B55D493">
      <w:pPr>
        <w:pStyle w:val="247"/>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□其他供应商</w:t>
      </w:r>
    </w:p>
    <w:p w14:paraId="1A053E18">
      <w:pPr>
        <w:pStyle w:val="247"/>
        <w:ind w:firstLineChars="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□本项目属于政府向社会公众提供的公共服务项目，邀请服务对象参与并出具意见，验收结果向社会公告。</w:t>
      </w:r>
    </w:p>
    <w:p w14:paraId="64FC5155">
      <w:pPr>
        <w:pStyle w:val="247"/>
        <w:ind w:firstLineChars="0"/>
        <w:rPr>
          <w:rFonts w:ascii="Times New Roman" w:hAnsi="Times New Roman" w:eastAsia="宋体"/>
          <w:color w:val="auto"/>
          <w:kern w:val="2"/>
          <w:sz w:val="21"/>
          <w:szCs w:val="21"/>
          <w:highlight w:val="none"/>
        </w:rPr>
      </w:pPr>
      <w:bookmarkStart w:id="72" w:name="_Hlk77607153"/>
      <w:r>
        <w:rPr>
          <w:rFonts w:hint="eastAsia" w:ascii="Times New Roman" w:hAnsi="Times New Roman" w:eastAsia="宋体"/>
          <w:color w:val="auto"/>
          <w:kern w:val="2"/>
          <w:sz w:val="21"/>
          <w:szCs w:val="21"/>
          <w:highlight w:val="none"/>
        </w:rPr>
        <w:t>□本项目属于采购人与使用人分离的项目，邀请使用人参与验收。</w:t>
      </w:r>
    </w:p>
    <w:bookmarkEnd w:id="72"/>
    <w:p w14:paraId="0EFD405F">
      <w:pPr>
        <w:pStyle w:val="247"/>
        <w:ind w:firstLine="149" w:firstLineChars="71"/>
        <w:rPr>
          <w:rFonts w:ascii="Times New Roman" w:hAnsi="Times New Roman" w:eastAsia="宋体"/>
          <w:color w:val="auto"/>
          <w:kern w:val="2"/>
          <w:sz w:val="21"/>
          <w:szCs w:val="21"/>
          <w:highlight w:val="none"/>
          <w:u w:val="single"/>
        </w:rPr>
      </w:pPr>
      <w:r>
        <w:rPr>
          <w:rFonts w:ascii="Times New Roman" w:hAnsi="Times New Roman" w:eastAsia="宋体"/>
          <w:color w:val="auto"/>
          <w:kern w:val="2"/>
          <w:sz w:val="21"/>
          <w:szCs w:val="21"/>
          <w:highlight w:val="none"/>
        </w:rPr>
        <w:t>2.</w:t>
      </w:r>
      <w:r>
        <w:rPr>
          <w:rFonts w:hint="eastAsia" w:ascii="Times New Roman" w:hAnsi="Times New Roman" w:eastAsia="宋体"/>
          <w:color w:val="auto"/>
          <w:kern w:val="2"/>
          <w:sz w:val="21"/>
          <w:szCs w:val="21"/>
          <w:highlight w:val="none"/>
        </w:rPr>
        <w:t>履约验收时间：</w:t>
      </w:r>
      <w:r>
        <w:rPr>
          <w:rFonts w:hint="eastAsia"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u w:val="single"/>
        </w:rPr>
        <w:t xml:space="preserve">            </w:t>
      </w:r>
    </w:p>
    <w:p w14:paraId="0938E5F5">
      <w:pPr>
        <w:pStyle w:val="247"/>
        <w:ind w:firstLine="149" w:firstLineChars="71"/>
        <w:rPr>
          <w:rFonts w:ascii="Times New Roman" w:hAnsi="Times New Roman" w:eastAsia="宋体"/>
          <w:color w:val="auto"/>
          <w:kern w:val="2"/>
          <w:sz w:val="21"/>
          <w:szCs w:val="21"/>
          <w:highlight w:val="none"/>
          <w:u w:val="single"/>
        </w:rPr>
      </w:pPr>
      <w:r>
        <w:rPr>
          <w:rFonts w:ascii="Times New Roman" w:hAnsi="Times New Roman" w:eastAsia="宋体"/>
          <w:color w:val="auto"/>
          <w:kern w:val="2"/>
          <w:sz w:val="21"/>
          <w:szCs w:val="21"/>
          <w:highlight w:val="none"/>
        </w:rPr>
        <w:t>3.</w:t>
      </w:r>
      <w:r>
        <w:rPr>
          <w:rFonts w:hint="eastAsia" w:ascii="Times New Roman" w:hAnsi="Times New Roman" w:eastAsia="宋体"/>
          <w:color w:val="auto"/>
          <w:kern w:val="2"/>
          <w:sz w:val="21"/>
          <w:szCs w:val="21"/>
          <w:highlight w:val="none"/>
        </w:rPr>
        <w:t>履约验收程序：</w:t>
      </w:r>
      <w:r>
        <w:rPr>
          <w:rFonts w:hint="eastAsia" w:ascii="Times New Roman" w:hAnsi="Times New Roman" w:eastAsia="宋体"/>
          <w:color w:val="auto"/>
          <w:kern w:val="2"/>
          <w:sz w:val="21"/>
          <w:szCs w:val="21"/>
          <w:highlight w:val="none"/>
          <w:u w:val="single"/>
        </w:rPr>
        <w:t xml:space="preserve"> </w:t>
      </w:r>
      <w:r>
        <w:rPr>
          <w:rFonts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u w:val="single"/>
        </w:rPr>
        <w:t>（货物类项目可以设置多重验收环节）</w:t>
      </w:r>
    </w:p>
    <w:p w14:paraId="2960FAB4">
      <w:pPr>
        <w:pStyle w:val="247"/>
        <w:ind w:firstLine="149" w:firstLineChars="71"/>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4.</w:t>
      </w:r>
      <w:r>
        <w:rPr>
          <w:rFonts w:hint="eastAsia" w:ascii="Times New Roman" w:hAnsi="Times New Roman" w:eastAsia="宋体"/>
          <w:color w:val="auto"/>
          <w:kern w:val="2"/>
          <w:sz w:val="21"/>
          <w:szCs w:val="21"/>
          <w:highlight w:val="none"/>
        </w:rPr>
        <w:t>履约验收内容：</w:t>
      </w:r>
    </w:p>
    <w:p w14:paraId="37AB0CC2">
      <w:pPr>
        <w:pStyle w:val="247"/>
        <w:ind w:firstLine="199" w:firstLineChars="95"/>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程序与内容请根据采购人内控制度及财库【2021】22号文及桂财采〔2015〕22号文规定编制</w:t>
      </w:r>
    </w:p>
    <w:p w14:paraId="73375904">
      <w:pPr>
        <w:pStyle w:val="247"/>
        <w:ind w:firstLine="105" w:firstLineChars="50"/>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5.</w:t>
      </w:r>
      <w:r>
        <w:rPr>
          <w:rFonts w:hint="eastAsia" w:ascii="Times New Roman" w:hAnsi="Times New Roman" w:eastAsia="宋体"/>
          <w:color w:val="auto"/>
          <w:kern w:val="2"/>
          <w:sz w:val="21"/>
          <w:szCs w:val="21"/>
          <w:highlight w:val="none"/>
        </w:rPr>
        <w:t>履约验收标准：（按采购需求中所有客观、量化指标进行验收，不能明确客观标准、涉及主观判断的，由采购人在验收前转化为客观、量化的验收标准）。</w:t>
      </w:r>
    </w:p>
    <w:p w14:paraId="3C388514">
      <w:pPr>
        <w:spacing w:line="300" w:lineRule="exact"/>
        <w:jc w:val="left"/>
        <w:rPr>
          <w:color w:val="auto"/>
          <w:szCs w:val="21"/>
          <w:highlight w:val="none"/>
        </w:rPr>
      </w:pPr>
      <w:r>
        <w:rPr>
          <w:color w:val="auto"/>
          <w:szCs w:val="21"/>
          <w:highlight w:val="none"/>
        </w:rPr>
        <w:t>5.1成交供应商应提供完备的技术或服务资料、装箱单和合格证等，并派遣专业人员进行现场安装调试。验收合格条件如下：</w:t>
      </w:r>
    </w:p>
    <w:p w14:paraId="6C06A0E7">
      <w:pPr>
        <w:spacing w:line="300" w:lineRule="exact"/>
        <w:rPr>
          <w:color w:val="auto"/>
          <w:szCs w:val="21"/>
          <w:highlight w:val="none"/>
        </w:rPr>
      </w:pPr>
      <w:r>
        <w:rPr>
          <w:color w:val="auto"/>
          <w:szCs w:val="21"/>
          <w:highlight w:val="none"/>
        </w:rPr>
        <w:t>货物或服务技术参数与</w:t>
      </w:r>
      <w:r>
        <w:rPr>
          <w:rFonts w:hint="eastAsia"/>
          <w:color w:val="auto"/>
          <w:szCs w:val="21"/>
          <w:highlight w:val="none"/>
        </w:rPr>
        <w:t>响应文件中响应表或证明材料</w:t>
      </w:r>
      <w:r>
        <w:rPr>
          <w:color w:val="auto"/>
          <w:szCs w:val="21"/>
          <w:highlight w:val="none"/>
        </w:rPr>
        <w:t>一致，性能或指标达到规定的标准。</w:t>
      </w:r>
      <w:r>
        <w:rPr>
          <w:rFonts w:hint="eastAsia"/>
          <w:color w:val="auto"/>
          <w:szCs w:val="21"/>
          <w:highlight w:val="none"/>
        </w:rPr>
        <w:t>否则，以实际货物或服务技术参数与响应文件响应表参数或证明材料比较，按如下情况处理：</w:t>
      </w:r>
    </w:p>
    <w:p w14:paraId="4FD2D901">
      <w:pPr>
        <w:spacing w:line="300" w:lineRule="exact"/>
        <w:rPr>
          <w:color w:val="auto"/>
          <w:szCs w:val="21"/>
          <w:highlight w:val="none"/>
        </w:rPr>
      </w:pPr>
      <w:r>
        <w:rPr>
          <w:rFonts w:hint="eastAsia"/>
          <w:color w:val="auto"/>
          <w:szCs w:val="21"/>
          <w:highlight w:val="none"/>
        </w:rPr>
        <w:t>（1）供应商响应文件响应表或证明材料中满足或优于的技术参数，在验收时实际不满足技术参数要求的，视为供货商违约，采购人有权终止合同拒收货物，并追究供应商责任，同时报财政部门备案。</w:t>
      </w:r>
    </w:p>
    <w:p w14:paraId="1586BFAF">
      <w:pPr>
        <w:spacing w:line="300" w:lineRule="exact"/>
        <w:rPr>
          <w:color w:val="auto"/>
          <w:szCs w:val="21"/>
          <w:highlight w:val="none"/>
        </w:rPr>
      </w:pPr>
      <w:r>
        <w:rPr>
          <w:rFonts w:hint="eastAsia"/>
          <w:color w:val="auto"/>
          <w:szCs w:val="21"/>
          <w:highlight w:val="none"/>
        </w:rPr>
        <w:t>（2）供应商响应文件响应表或证明材料中优于的技术参数，在验收时实际仅满足并未优于技术参数要求的，视为供货商违约，采购人有权终止合同拒收货物，并追究供应商责任，同时报财政部门备案。</w:t>
      </w:r>
    </w:p>
    <w:p w14:paraId="2C9DDD43">
      <w:pPr>
        <w:spacing w:line="300" w:lineRule="exact"/>
        <w:rPr>
          <w:color w:val="auto"/>
          <w:szCs w:val="21"/>
          <w:highlight w:val="none"/>
        </w:rPr>
      </w:pPr>
      <w:r>
        <w:rPr>
          <w:rFonts w:hint="eastAsia"/>
          <w:color w:val="auto"/>
          <w:szCs w:val="21"/>
          <w:highlight w:val="none"/>
        </w:rPr>
        <w:t xml:space="preserve">（3）供应商响应文件响应表或证明材料中不满足的技术参数，在验收时实际满足技术参数的要求，以满足技术参数的要求验收。 </w:t>
      </w:r>
    </w:p>
    <w:p w14:paraId="134A3A2E">
      <w:pPr>
        <w:spacing w:line="300" w:lineRule="exac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）供应商响应文件响应表或证明材料中满足的技术参数，在验收时实际优于技术参数的要求，以满足技术参数的要求验收。</w:t>
      </w:r>
    </w:p>
    <w:p w14:paraId="5454CEB2">
      <w:pPr>
        <w:spacing w:line="300" w:lineRule="exact"/>
        <w:rPr>
          <w:color w:val="auto"/>
          <w:szCs w:val="21"/>
          <w:highlight w:val="none"/>
        </w:rPr>
      </w:pPr>
      <w:r>
        <w:rPr>
          <w:rFonts w:hint="eastAsia"/>
          <w:color w:val="auto"/>
          <w:szCs w:val="21"/>
          <w:highlight w:val="none"/>
        </w:rPr>
        <w:t>（5）供应商响应文件响应表或证明材料中优于的技术参数，在验收时实际也优于技术参数的要求，但没有达到响应表或证明材料中优于的程度，由采购人与供应商协商按是否满足要求验收。</w:t>
      </w:r>
    </w:p>
    <w:p w14:paraId="382F13EB">
      <w:pPr>
        <w:spacing w:line="300" w:lineRule="exac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实际货物与响应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363040FF">
      <w:pPr>
        <w:spacing w:line="300" w:lineRule="exact"/>
        <w:jc w:val="left"/>
        <w:rPr>
          <w:color w:val="auto"/>
          <w:szCs w:val="21"/>
          <w:highlight w:val="none"/>
        </w:rPr>
      </w:pPr>
      <w:r>
        <w:rPr>
          <w:color w:val="auto"/>
          <w:szCs w:val="21"/>
          <w:highlight w:val="none"/>
        </w:rPr>
        <w:t>5.2技术资料、装箱单、合格证等资料齐全。</w:t>
      </w:r>
    </w:p>
    <w:p w14:paraId="185113F6">
      <w:pPr>
        <w:spacing w:line="300" w:lineRule="exact"/>
        <w:jc w:val="left"/>
        <w:rPr>
          <w:color w:val="auto"/>
          <w:szCs w:val="21"/>
          <w:highlight w:val="none"/>
        </w:rPr>
      </w:pPr>
      <w:r>
        <w:rPr>
          <w:color w:val="auto"/>
          <w:szCs w:val="21"/>
          <w:highlight w:val="none"/>
        </w:rPr>
        <w:t>5.3在测试或试运行期间所出现的问题得到解决，并运行或工作正常。</w:t>
      </w:r>
    </w:p>
    <w:p w14:paraId="10F9060A">
      <w:pPr>
        <w:spacing w:line="300" w:lineRule="exact"/>
        <w:jc w:val="left"/>
        <w:rPr>
          <w:color w:val="auto"/>
          <w:szCs w:val="21"/>
          <w:highlight w:val="none"/>
        </w:rPr>
      </w:pPr>
      <w:r>
        <w:rPr>
          <w:color w:val="auto"/>
          <w:szCs w:val="21"/>
          <w:highlight w:val="none"/>
        </w:rPr>
        <w:t>5.4在规定时间内完成交货及验收，并经采购人确认。</w:t>
      </w:r>
    </w:p>
    <w:p w14:paraId="56EB14A5">
      <w:pPr>
        <w:spacing w:line="300" w:lineRule="exact"/>
        <w:jc w:val="left"/>
        <w:rPr>
          <w:color w:val="auto"/>
          <w:szCs w:val="21"/>
          <w:highlight w:val="none"/>
        </w:rPr>
      </w:pPr>
      <w:r>
        <w:rPr>
          <w:color w:val="auto"/>
          <w:szCs w:val="21"/>
          <w:highlight w:val="none"/>
        </w:rPr>
        <w:t>5.5产品或服务在安装调试并试运行符合要求后，才作为最终验收。</w:t>
      </w:r>
    </w:p>
    <w:p w14:paraId="4D890314">
      <w:pPr>
        <w:spacing w:line="300" w:lineRule="exact"/>
        <w:jc w:val="left"/>
        <w:rPr>
          <w:color w:val="auto"/>
          <w:szCs w:val="21"/>
          <w:highlight w:val="none"/>
        </w:rPr>
      </w:pPr>
      <w:r>
        <w:rPr>
          <w:color w:val="auto"/>
          <w:szCs w:val="21"/>
          <w:highlight w:val="none"/>
        </w:rPr>
        <w:t>5.6成交供应商提供的货物或服务未达到</w:t>
      </w:r>
      <w:r>
        <w:rPr>
          <w:rFonts w:hint="eastAsia"/>
          <w:color w:val="auto"/>
          <w:szCs w:val="21"/>
          <w:highlight w:val="none"/>
        </w:rPr>
        <w:t>询价通知书</w:t>
      </w:r>
      <w:r>
        <w:rPr>
          <w:color w:val="auto"/>
          <w:szCs w:val="21"/>
          <w:highlight w:val="none"/>
        </w:rPr>
        <w:t>规定要求，且对采购人造成损失的，由成交供应商承担一切责任，并赔偿所造成的损失。</w:t>
      </w:r>
    </w:p>
    <w:p w14:paraId="6DE1FC82">
      <w:pPr>
        <w:spacing w:line="300" w:lineRule="exact"/>
        <w:jc w:val="left"/>
        <w:rPr>
          <w:color w:val="auto"/>
          <w:szCs w:val="21"/>
          <w:highlight w:val="none"/>
        </w:rPr>
      </w:pPr>
      <w:r>
        <w:rPr>
          <w:color w:val="auto"/>
          <w:szCs w:val="21"/>
          <w:highlight w:val="none"/>
        </w:rPr>
        <w:t>5.7采购人需要制造商对成交供应商交付的产品或服务（包括质量、参数等）进行确认的，制造商应予以配合并出具书面意见，相关配合事项由</w:t>
      </w:r>
      <w:r>
        <w:rPr>
          <w:rFonts w:hint="eastAsia"/>
          <w:color w:val="auto"/>
          <w:szCs w:val="21"/>
          <w:highlight w:val="none"/>
        </w:rPr>
        <w:t>成交</w:t>
      </w:r>
      <w:r>
        <w:rPr>
          <w:color w:val="auto"/>
          <w:szCs w:val="21"/>
          <w:highlight w:val="none"/>
        </w:rPr>
        <w:t>供应商与制造商协调。</w:t>
      </w:r>
    </w:p>
    <w:p w14:paraId="21103E92">
      <w:pPr>
        <w:spacing w:line="300" w:lineRule="exact"/>
        <w:jc w:val="left"/>
        <w:rPr>
          <w:color w:val="auto"/>
          <w:szCs w:val="21"/>
          <w:highlight w:val="none"/>
        </w:rPr>
      </w:pPr>
      <w:r>
        <w:rPr>
          <w:color w:val="auto"/>
          <w:szCs w:val="21"/>
          <w:highlight w:val="none"/>
        </w:rPr>
        <w:t>5.8产品包装材料归采购人所有。</w:t>
      </w:r>
    </w:p>
    <w:p w14:paraId="6280A965">
      <w:pPr>
        <w:pStyle w:val="2"/>
        <w:spacing w:before="0" w:after="0" w:line="288" w:lineRule="auto"/>
        <w:jc w:val="center"/>
        <w:rPr>
          <w:rFonts w:ascii="Arial" w:hAnsi="Arial" w:cs="Arial"/>
          <w:b/>
          <w:color w:val="auto"/>
          <w:sz w:val="32"/>
          <w:szCs w:val="32"/>
          <w:highlight w:val="none"/>
        </w:rPr>
        <w:sectPr>
          <w:headerReference r:id="rId14" w:type="default"/>
          <w:pgSz w:w="11906" w:h="16838"/>
          <w:pgMar w:top="595" w:right="1559" w:bottom="1293" w:left="1440" w:header="851" w:footer="992" w:gutter="0"/>
          <w:cols w:space="720" w:num="1"/>
          <w:docGrid w:type="lines" w:linePitch="312" w:charSpace="0"/>
        </w:sectPr>
      </w:pPr>
    </w:p>
    <w:p w14:paraId="3C583D54">
      <w:pPr>
        <w:pStyle w:val="2"/>
        <w:spacing w:before="0" w:after="0" w:line="288" w:lineRule="auto"/>
        <w:jc w:val="center"/>
        <w:rPr>
          <w:rFonts w:ascii="Arial" w:hAnsi="Arial" w:cs="Arial"/>
          <w:b/>
          <w:color w:val="auto"/>
          <w:sz w:val="32"/>
          <w:szCs w:val="32"/>
          <w:highlight w:val="none"/>
          <w:lang w:eastAsia="zh-CN"/>
        </w:rPr>
      </w:pPr>
      <w:bookmarkStart w:id="73" w:name="_Toc4660"/>
      <w:r>
        <w:rPr>
          <w:rFonts w:ascii="Arial" w:hAnsi="Arial" w:cs="Arial"/>
          <w:b/>
          <w:color w:val="auto"/>
          <w:sz w:val="32"/>
          <w:szCs w:val="32"/>
          <w:highlight w:val="none"/>
        </w:rPr>
        <w:t>第</w:t>
      </w:r>
      <w:r>
        <w:rPr>
          <w:rFonts w:ascii="Arial" w:hAnsi="Arial" w:cs="Arial"/>
          <w:b/>
          <w:color w:val="auto"/>
          <w:sz w:val="32"/>
          <w:szCs w:val="32"/>
          <w:highlight w:val="none"/>
          <w:lang w:eastAsia="zh-CN"/>
        </w:rPr>
        <w:t>六</w:t>
      </w:r>
      <w:r>
        <w:rPr>
          <w:rFonts w:ascii="Arial" w:hAnsi="Arial" w:cs="Arial"/>
          <w:b/>
          <w:color w:val="auto"/>
          <w:sz w:val="32"/>
          <w:szCs w:val="32"/>
          <w:highlight w:val="none"/>
        </w:rPr>
        <w:t>章 响应文件格式</w:t>
      </w:r>
      <w:bookmarkEnd w:id="73"/>
    </w:p>
    <w:p w14:paraId="38AB079F">
      <w:pPr>
        <w:rPr>
          <w:rFonts w:ascii="Arial" w:hAnsi="Arial" w:cs="Arial"/>
          <w:b/>
          <w:bCs/>
          <w:color w:val="auto"/>
          <w:sz w:val="24"/>
          <w:highlight w:val="none"/>
          <w:lang w:eastAsia="zh-CN"/>
        </w:rPr>
      </w:pPr>
    </w:p>
    <w:p w14:paraId="652BB454">
      <w:pPr>
        <w:rPr>
          <w:color w:val="auto"/>
          <w:sz w:val="28"/>
          <w:szCs w:val="28"/>
          <w:highlight w:val="none"/>
        </w:rPr>
      </w:pPr>
      <w:r>
        <w:rPr>
          <w:rFonts w:hint="eastAsia"/>
          <w:color w:val="auto"/>
          <w:sz w:val="28"/>
          <w:szCs w:val="28"/>
          <w:highlight w:val="none"/>
        </w:rPr>
        <w:t>响应文件的编写要求</w:t>
      </w:r>
    </w:p>
    <w:p w14:paraId="7FC57228">
      <w:pPr>
        <w:rPr>
          <w:color w:val="auto"/>
          <w:sz w:val="28"/>
          <w:szCs w:val="28"/>
          <w:highlight w:val="none"/>
        </w:rPr>
      </w:pPr>
    </w:p>
    <w:p w14:paraId="41E6AA17">
      <w:pPr>
        <w:snapToGrid w:val="0"/>
        <w:spacing w:before="156" w:beforeLines="50" w:after="50" w:line="440" w:lineRule="exact"/>
        <w:jc w:val="left"/>
        <w:outlineLvl w:val="1"/>
        <w:rPr>
          <w:b/>
          <w:color w:val="auto"/>
          <w:sz w:val="24"/>
          <w:highlight w:val="none"/>
        </w:rPr>
      </w:pPr>
      <w:r>
        <w:rPr>
          <w:rFonts w:ascii="Arial" w:hAnsi="Arial" w:cs="Arial"/>
          <w:bCs/>
          <w:color w:val="auto"/>
          <w:sz w:val="24"/>
          <w:highlight w:val="none"/>
        </w:rPr>
        <w:br w:type="page"/>
      </w:r>
      <w:r>
        <w:rPr>
          <w:b/>
          <w:color w:val="auto"/>
          <w:sz w:val="24"/>
          <w:highlight w:val="none"/>
        </w:rPr>
        <w:t xml:space="preserve"> </w:t>
      </w:r>
    </w:p>
    <w:p w14:paraId="470F644E">
      <w:pPr>
        <w:snapToGrid w:val="0"/>
        <w:spacing w:before="156" w:beforeLines="50" w:after="50" w:line="360" w:lineRule="exact"/>
        <w:jc w:val="right"/>
        <w:rPr>
          <w:rFonts w:ascii="Arial" w:hAnsi="Arial" w:cs="Arial"/>
          <w:bCs/>
          <w:color w:val="auto"/>
          <w:sz w:val="24"/>
          <w:highlight w:val="none"/>
        </w:rPr>
      </w:pPr>
    </w:p>
    <w:p w14:paraId="1D4C25C3">
      <w:pPr>
        <w:pStyle w:val="28"/>
        <w:spacing w:line="440" w:lineRule="exact"/>
        <w:ind w:firstLine="420"/>
        <w:rPr>
          <w:rFonts w:ascii="Arial" w:hAnsi="Arial" w:cs="Arial"/>
          <w:color w:val="auto"/>
          <w:sz w:val="22"/>
          <w:szCs w:val="22"/>
          <w:highlight w:val="none"/>
        </w:rPr>
      </w:pPr>
    </w:p>
    <w:p w14:paraId="2EDC05BB">
      <w:pPr>
        <w:jc w:val="center"/>
        <w:rPr>
          <w:rFonts w:ascii="Arial" w:hAnsi="Arial" w:cs="Arial"/>
          <w:color w:val="auto"/>
          <w:w w:val="90"/>
          <w:sz w:val="52"/>
          <w:szCs w:val="52"/>
          <w:highlight w:val="none"/>
        </w:rPr>
      </w:pPr>
      <w:r>
        <w:rPr>
          <w:rFonts w:ascii="Arial" w:hAnsi="Arial" w:cs="Arial"/>
          <w:color w:val="auto"/>
          <w:w w:val="90"/>
          <w:sz w:val="52"/>
          <w:szCs w:val="52"/>
          <w:highlight w:val="none"/>
          <w:lang w:eastAsia="zh-CN"/>
        </w:rPr>
        <w:t>响 应</w:t>
      </w:r>
      <w:r>
        <w:rPr>
          <w:rFonts w:ascii="Arial" w:hAnsi="Arial" w:cs="Arial"/>
          <w:color w:val="auto"/>
          <w:w w:val="90"/>
          <w:sz w:val="52"/>
          <w:szCs w:val="52"/>
          <w:highlight w:val="none"/>
        </w:rPr>
        <w:t xml:space="preserve"> 文 件</w:t>
      </w:r>
      <w:bookmarkStart w:id="74" w:name="_Toc254970697"/>
      <w:bookmarkStart w:id="75" w:name="_Toc254970556"/>
      <w:r>
        <w:rPr>
          <w:rFonts w:ascii="Arial" w:hAnsi="Arial" w:cs="Arial"/>
          <w:bCs/>
          <w:color w:val="auto"/>
          <w:sz w:val="24"/>
          <w:highlight w:val="none"/>
          <w:lang w:eastAsia="zh-CN"/>
        </w:rPr>
        <w:t>（</w:t>
      </w:r>
      <w:r>
        <w:rPr>
          <w:rFonts w:ascii="Arial" w:hAnsi="Arial" w:cs="Arial"/>
          <w:bCs/>
          <w:color w:val="auto"/>
          <w:sz w:val="24"/>
          <w:highlight w:val="none"/>
        </w:rPr>
        <w:t>封面</w:t>
      </w:r>
      <w:bookmarkEnd w:id="74"/>
      <w:bookmarkEnd w:id="75"/>
      <w:r>
        <w:rPr>
          <w:rFonts w:ascii="Arial" w:hAnsi="Arial" w:cs="Arial"/>
          <w:bCs/>
          <w:color w:val="auto"/>
          <w:sz w:val="24"/>
          <w:highlight w:val="none"/>
          <w:lang w:eastAsia="zh-CN"/>
        </w:rPr>
        <w:t>格式）</w:t>
      </w:r>
    </w:p>
    <w:p w14:paraId="6E7943FE">
      <w:pPr>
        <w:jc w:val="center"/>
        <w:rPr>
          <w:rFonts w:ascii="Arial" w:hAnsi="Arial" w:cs="Arial"/>
          <w:color w:val="auto"/>
          <w:w w:val="90"/>
          <w:sz w:val="52"/>
          <w:szCs w:val="52"/>
          <w:highlight w:val="none"/>
        </w:rPr>
      </w:pPr>
    </w:p>
    <w:p w14:paraId="4BDFDD3C">
      <w:pPr>
        <w:rPr>
          <w:rFonts w:ascii="Arial" w:hAnsi="Arial" w:cs="Arial"/>
          <w:color w:val="auto"/>
          <w:sz w:val="40"/>
          <w:highlight w:val="none"/>
        </w:rPr>
      </w:pPr>
    </w:p>
    <w:p w14:paraId="5945115F">
      <w:pPr>
        <w:snapToGrid w:val="0"/>
        <w:spacing w:before="156"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项目名称： </w:t>
      </w:r>
    </w:p>
    <w:p w14:paraId="42085EC0">
      <w:pPr>
        <w:snapToGrid w:val="0"/>
        <w:spacing w:before="156" w:beforeLines="50" w:after="50" w:line="440" w:lineRule="exact"/>
        <w:ind w:firstLine="720" w:firstLineChars="300"/>
        <w:rPr>
          <w:rFonts w:ascii="Arial" w:hAnsi="Arial" w:cs="Arial"/>
          <w:bCs/>
          <w:color w:val="auto"/>
          <w:sz w:val="24"/>
          <w:highlight w:val="none"/>
        </w:rPr>
      </w:pPr>
      <w:r>
        <w:rPr>
          <w:rFonts w:ascii="Arial" w:hAnsi="Arial" w:cs="Arial"/>
          <w:bCs/>
          <w:color w:val="auto"/>
          <w:sz w:val="24"/>
          <w:highlight w:val="none"/>
        </w:rPr>
        <w:t xml:space="preserve">项目编号： </w:t>
      </w:r>
    </w:p>
    <w:p w14:paraId="65256814">
      <w:pPr>
        <w:pStyle w:val="7"/>
        <w:snapToGrid w:val="0"/>
        <w:spacing w:before="50" w:after="50" w:line="440" w:lineRule="exact"/>
        <w:ind w:firstLine="720" w:firstLineChars="300"/>
        <w:rPr>
          <w:rFonts w:ascii="Arial" w:hAnsi="Arial" w:cs="Arial"/>
          <w:bCs/>
          <w:color w:val="auto"/>
          <w:sz w:val="24"/>
          <w:szCs w:val="24"/>
          <w:highlight w:val="none"/>
        </w:rPr>
      </w:pPr>
      <w:r>
        <w:rPr>
          <w:rFonts w:ascii="Arial" w:hAnsi="Arial" w:cs="Arial"/>
          <w:bCs/>
          <w:color w:val="auto"/>
          <w:sz w:val="24"/>
          <w:szCs w:val="24"/>
          <w:highlight w:val="none"/>
        </w:rPr>
        <w:t>供应商名称：</w:t>
      </w:r>
    </w:p>
    <w:p w14:paraId="12B085F8">
      <w:pPr>
        <w:pStyle w:val="7"/>
        <w:snapToGrid w:val="0"/>
        <w:spacing w:before="50" w:after="50" w:line="440" w:lineRule="exact"/>
        <w:ind w:firstLine="720" w:firstLineChars="300"/>
        <w:rPr>
          <w:rFonts w:ascii="Arial" w:hAnsi="Arial" w:cs="Arial"/>
          <w:bCs/>
          <w:color w:val="auto"/>
          <w:sz w:val="24"/>
          <w:szCs w:val="24"/>
          <w:highlight w:val="none"/>
        </w:rPr>
      </w:pPr>
      <w:r>
        <w:rPr>
          <w:rFonts w:ascii="Arial" w:hAnsi="Arial" w:cs="Arial"/>
          <w:bCs/>
          <w:color w:val="auto"/>
          <w:sz w:val="24"/>
          <w:szCs w:val="24"/>
          <w:highlight w:val="none"/>
        </w:rPr>
        <w:t>供应商地址：</w:t>
      </w:r>
    </w:p>
    <w:p w14:paraId="0E75DC24">
      <w:pPr>
        <w:snapToGrid w:val="0"/>
        <w:spacing w:before="156" w:beforeLines="50" w:after="50" w:line="440" w:lineRule="exact"/>
        <w:ind w:firstLine="4080" w:firstLineChars="1700"/>
        <w:rPr>
          <w:rFonts w:ascii="Arial" w:hAnsi="Arial" w:cs="Arial"/>
          <w:bCs/>
          <w:color w:val="auto"/>
          <w:sz w:val="24"/>
          <w:highlight w:val="none"/>
        </w:rPr>
      </w:pPr>
    </w:p>
    <w:p w14:paraId="506A5A6B">
      <w:pPr>
        <w:snapToGrid w:val="0"/>
        <w:spacing w:before="156" w:beforeLines="50" w:after="50" w:line="440" w:lineRule="exact"/>
        <w:ind w:firstLine="645"/>
        <w:jc w:val="center"/>
        <w:rPr>
          <w:rFonts w:ascii="Arial" w:hAnsi="Arial" w:cs="Arial"/>
          <w:bCs/>
          <w:color w:val="auto"/>
          <w:sz w:val="24"/>
          <w:highlight w:val="none"/>
        </w:rPr>
      </w:pPr>
      <w:r>
        <w:rPr>
          <w:rFonts w:ascii="Arial" w:hAnsi="Arial" w:cs="Arial"/>
          <w:bCs/>
          <w:color w:val="auto"/>
          <w:sz w:val="24"/>
          <w:highlight w:val="none"/>
        </w:rPr>
        <w:t xml:space="preserve">                        年  月  日</w:t>
      </w:r>
    </w:p>
    <w:p w14:paraId="71FFC1D4">
      <w:pPr>
        <w:pStyle w:val="28"/>
        <w:spacing w:line="440" w:lineRule="exact"/>
        <w:rPr>
          <w:rFonts w:ascii="Arial" w:hAnsi="Arial" w:cs="Arial"/>
          <w:color w:val="auto"/>
          <w:highlight w:val="none"/>
        </w:rPr>
      </w:pPr>
    </w:p>
    <w:p w14:paraId="1C1B8BD9">
      <w:pPr>
        <w:pStyle w:val="28"/>
        <w:spacing w:line="440" w:lineRule="exact"/>
        <w:ind w:firstLine="420"/>
        <w:rPr>
          <w:rFonts w:ascii="Arial" w:hAnsi="Arial" w:cs="Arial"/>
          <w:color w:val="auto"/>
          <w:sz w:val="22"/>
          <w:szCs w:val="22"/>
          <w:highlight w:val="none"/>
        </w:rPr>
      </w:pPr>
    </w:p>
    <w:p w14:paraId="60D4DEAD">
      <w:pPr>
        <w:pStyle w:val="28"/>
        <w:spacing w:line="440" w:lineRule="exact"/>
        <w:ind w:firstLine="420"/>
        <w:rPr>
          <w:rFonts w:ascii="Arial" w:hAnsi="Arial" w:cs="Arial"/>
          <w:color w:val="auto"/>
          <w:sz w:val="22"/>
          <w:szCs w:val="22"/>
          <w:highlight w:val="none"/>
          <w:lang w:eastAsia="zh-CN"/>
        </w:rPr>
      </w:pPr>
    </w:p>
    <w:p w14:paraId="7FBFDF38">
      <w:pPr>
        <w:snapToGrid w:val="0"/>
        <w:spacing w:before="156" w:beforeLines="50" w:after="50" w:line="360" w:lineRule="exact"/>
        <w:jc w:val="center"/>
        <w:rPr>
          <w:color w:val="auto"/>
          <w:sz w:val="24"/>
          <w:highlight w:val="none"/>
        </w:rPr>
      </w:pPr>
      <w:r>
        <w:rPr>
          <w:rFonts w:ascii="Arial" w:hAnsi="Arial" w:cs="Arial"/>
          <w:color w:val="auto"/>
          <w:sz w:val="22"/>
          <w:szCs w:val="22"/>
          <w:highlight w:val="none"/>
          <w:lang w:eastAsia="zh-CN"/>
        </w:rPr>
        <w:br w:type="page"/>
      </w:r>
    </w:p>
    <w:p w14:paraId="13247321">
      <w:pPr>
        <w:pStyle w:val="28"/>
        <w:spacing w:line="440" w:lineRule="exact"/>
        <w:ind w:firstLine="420"/>
        <w:rPr>
          <w:rFonts w:ascii="Arial" w:hAnsi="Arial" w:cs="Arial"/>
          <w:color w:val="auto"/>
          <w:sz w:val="22"/>
          <w:szCs w:val="22"/>
          <w:highlight w:val="none"/>
          <w:lang w:eastAsia="zh-CN"/>
        </w:rPr>
      </w:pPr>
    </w:p>
    <w:p w14:paraId="22902F34">
      <w:pPr>
        <w:jc w:val="center"/>
        <w:rPr>
          <w:rFonts w:ascii="Arial" w:hAnsi="Arial" w:cs="Arial"/>
          <w:bCs/>
          <w:color w:val="auto"/>
          <w:sz w:val="30"/>
          <w:szCs w:val="30"/>
          <w:highlight w:val="none"/>
        </w:rPr>
      </w:pPr>
      <w:r>
        <w:rPr>
          <w:rFonts w:ascii="Arial" w:hAnsi="Arial" w:cs="Arial"/>
          <w:bCs/>
          <w:color w:val="auto"/>
          <w:sz w:val="30"/>
          <w:szCs w:val="30"/>
          <w:highlight w:val="none"/>
        </w:rPr>
        <w:t>目录</w:t>
      </w:r>
    </w:p>
    <w:p w14:paraId="7A8752FD">
      <w:pPr>
        <w:snapToGrid w:val="0"/>
        <w:spacing w:before="50" w:after="50" w:line="440" w:lineRule="exact"/>
        <w:ind w:firstLine="118" w:firstLineChars="49"/>
        <w:jc w:val="center"/>
        <w:rPr>
          <w:rFonts w:ascii="Arial" w:hAnsi="Arial" w:cs="Arial"/>
          <w:b/>
          <w:color w:val="auto"/>
          <w:sz w:val="24"/>
          <w:highlight w:val="none"/>
        </w:rPr>
      </w:pPr>
    </w:p>
    <w:p w14:paraId="0D8320C8">
      <w:pPr>
        <w:pStyle w:val="28"/>
        <w:spacing w:line="440" w:lineRule="exact"/>
        <w:ind w:firstLine="420"/>
        <w:jc w:val="center"/>
        <w:rPr>
          <w:rFonts w:ascii="Arial" w:hAnsi="Arial" w:cs="Arial"/>
          <w:color w:val="auto"/>
          <w:sz w:val="22"/>
          <w:szCs w:val="22"/>
          <w:highlight w:val="none"/>
          <w:lang w:eastAsia="zh-CN"/>
        </w:rPr>
      </w:pPr>
      <w:r>
        <w:rPr>
          <w:rFonts w:ascii="Arial" w:hAnsi="Arial" w:cs="Arial"/>
          <w:color w:val="auto"/>
          <w:sz w:val="22"/>
          <w:szCs w:val="22"/>
          <w:highlight w:val="none"/>
          <w:lang w:eastAsia="zh-CN"/>
        </w:rPr>
        <w:t>（</w:t>
      </w:r>
      <w:r>
        <w:rPr>
          <w:rFonts w:ascii="Arial" w:hAnsi="Arial" w:cs="Arial"/>
          <w:b/>
          <w:color w:val="auto"/>
          <w:sz w:val="24"/>
          <w:highlight w:val="none"/>
        </w:rPr>
        <w:t>由</w:t>
      </w:r>
      <w:r>
        <w:rPr>
          <w:rFonts w:ascii="Arial" w:hAnsi="Arial" w:cs="Arial"/>
          <w:b/>
          <w:color w:val="auto"/>
          <w:sz w:val="24"/>
          <w:highlight w:val="none"/>
          <w:lang w:eastAsia="zh-CN"/>
        </w:rPr>
        <w:t>供应商</w:t>
      </w:r>
      <w:r>
        <w:rPr>
          <w:rFonts w:ascii="Arial" w:hAnsi="Arial" w:cs="Arial"/>
          <w:b/>
          <w:color w:val="auto"/>
          <w:sz w:val="24"/>
          <w:highlight w:val="none"/>
        </w:rPr>
        <w:t>根据</w:t>
      </w:r>
      <w:r>
        <w:rPr>
          <w:rFonts w:ascii="Arial" w:hAnsi="Arial" w:cs="Arial"/>
          <w:b/>
          <w:color w:val="auto"/>
          <w:sz w:val="24"/>
          <w:highlight w:val="none"/>
          <w:lang w:eastAsia="zh-CN"/>
        </w:rPr>
        <w:t>响应</w:t>
      </w:r>
      <w:r>
        <w:rPr>
          <w:rFonts w:ascii="Arial" w:hAnsi="Arial" w:cs="Arial"/>
          <w:b/>
          <w:color w:val="auto"/>
          <w:sz w:val="24"/>
          <w:highlight w:val="none"/>
        </w:rPr>
        <w:t>文件情况自行编制，需有页码</w:t>
      </w:r>
      <w:r>
        <w:rPr>
          <w:rFonts w:ascii="Arial" w:hAnsi="Arial" w:cs="Arial"/>
          <w:color w:val="auto"/>
          <w:sz w:val="22"/>
          <w:szCs w:val="22"/>
          <w:highlight w:val="none"/>
          <w:lang w:eastAsia="zh-CN"/>
        </w:rPr>
        <w:t>）</w:t>
      </w:r>
    </w:p>
    <w:p w14:paraId="502952FF">
      <w:pPr>
        <w:pStyle w:val="28"/>
        <w:spacing w:line="440" w:lineRule="exact"/>
        <w:ind w:firstLine="420"/>
        <w:rPr>
          <w:rFonts w:ascii="Arial" w:hAnsi="Arial" w:cs="Arial"/>
          <w:color w:val="auto"/>
          <w:sz w:val="22"/>
          <w:szCs w:val="22"/>
          <w:highlight w:val="none"/>
          <w:lang w:eastAsia="zh-CN"/>
        </w:rPr>
      </w:pPr>
    </w:p>
    <w:p w14:paraId="65FCCFD2">
      <w:pPr>
        <w:pStyle w:val="28"/>
        <w:spacing w:line="440" w:lineRule="exact"/>
        <w:ind w:firstLine="420"/>
        <w:rPr>
          <w:rFonts w:ascii="Arial" w:hAnsi="Arial" w:cs="Arial"/>
          <w:color w:val="auto"/>
          <w:sz w:val="22"/>
          <w:szCs w:val="22"/>
          <w:highlight w:val="none"/>
          <w:lang w:eastAsia="zh-CN"/>
        </w:rPr>
      </w:pPr>
    </w:p>
    <w:p w14:paraId="5DF24494">
      <w:pPr>
        <w:pStyle w:val="28"/>
        <w:spacing w:line="440" w:lineRule="exact"/>
        <w:ind w:firstLine="420"/>
        <w:rPr>
          <w:rFonts w:ascii="Arial" w:hAnsi="Arial" w:cs="Arial"/>
          <w:color w:val="auto"/>
          <w:sz w:val="22"/>
          <w:szCs w:val="22"/>
          <w:highlight w:val="none"/>
          <w:lang w:eastAsia="zh-CN"/>
        </w:rPr>
      </w:pPr>
    </w:p>
    <w:p w14:paraId="504471D2">
      <w:pPr>
        <w:pStyle w:val="28"/>
        <w:spacing w:line="440" w:lineRule="exact"/>
        <w:ind w:firstLine="420"/>
        <w:rPr>
          <w:rFonts w:ascii="Arial" w:hAnsi="Arial" w:cs="Arial"/>
          <w:color w:val="auto"/>
          <w:sz w:val="20"/>
          <w:highlight w:val="none"/>
        </w:rPr>
      </w:pPr>
    </w:p>
    <w:p w14:paraId="14BDB68A">
      <w:pPr>
        <w:pStyle w:val="28"/>
        <w:spacing w:line="440" w:lineRule="exact"/>
        <w:ind w:firstLine="420"/>
        <w:rPr>
          <w:rFonts w:ascii="Arial" w:hAnsi="Arial" w:cs="Arial"/>
          <w:color w:val="auto"/>
          <w:sz w:val="20"/>
          <w:highlight w:val="none"/>
        </w:rPr>
      </w:pPr>
    </w:p>
    <w:p w14:paraId="495FE142">
      <w:pPr>
        <w:pStyle w:val="28"/>
        <w:spacing w:line="440" w:lineRule="exact"/>
        <w:ind w:firstLine="420"/>
        <w:rPr>
          <w:rFonts w:ascii="Arial" w:hAnsi="Arial" w:cs="Arial"/>
          <w:color w:val="auto"/>
          <w:sz w:val="20"/>
          <w:highlight w:val="none"/>
        </w:rPr>
      </w:pPr>
    </w:p>
    <w:p w14:paraId="5D6F56BE">
      <w:pPr>
        <w:pStyle w:val="28"/>
        <w:spacing w:line="440" w:lineRule="exact"/>
        <w:ind w:firstLine="420"/>
        <w:rPr>
          <w:rFonts w:ascii="Arial" w:hAnsi="Arial" w:cs="Arial"/>
          <w:color w:val="auto"/>
          <w:sz w:val="20"/>
          <w:highlight w:val="none"/>
        </w:rPr>
      </w:pPr>
    </w:p>
    <w:p w14:paraId="54669FB8">
      <w:pPr>
        <w:pStyle w:val="28"/>
        <w:spacing w:line="440" w:lineRule="exact"/>
        <w:ind w:firstLine="420"/>
        <w:rPr>
          <w:rFonts w:ascii="Arial" w:hAnsi="Arial" w:cs="Arial"/>
          <w:color w:val="auto"/>
          <w:sz w:val="20"/>
          <w:highlight w:val="none"/>
          <w:lang w:eastAsia="zh-CN"/>
        </w:rPr>
      </w:pPr>
    </w:p>
    <w:p w14:paraId="434B0551">
      <w:pPr>
        <w:autoSpaceDE w:val="0"/>
        <w:jc w:val="center"/>
        <w:rPr>
          <w:rFonts w:ascii="Arial" w:hAnsi="Arial" w:cs="Arial"/>
          <w:color w:val="auto"/>
          <w:sz w:val="28"/>
          <w:szCs w:val="28"/>
          <w:highlight w:val="none"/>
          <w:lang w:eastAsia="zh-CN"/>
        </w:rPr>
      </w:pPr>
      <w:r>
        <w:rPr>
          <w:rFonts w:ascii="Arial" w:hAnsi="Arial" w:cs="Arial"/>
          <w:color w:val="auto"/>
          <w:sz w:val="20"/>
          <w:highlight w:val="none"/>
        </w:rPr>
        <w:br w:type="page"/>
      </w:r>
      <w:r>
        <w:rPr>
          <w:rFonts w:ascii="Arial" w:hAnsi="Arial" w:cs="Arial"/>
          <w:color w:val="auto"/>
          <w:sz w:val="28"/>
          <w:szCs w:val="28"/>
          <w:highlight w:val="none"/>
          <w:lang w:eastAsia="zh-CN"/>
        </w:rPr>
        <w:t>第一部分 价格文件</w:t>
      </w:r>
    </w:p>
    <w:p w14:paraId="1BAF6053">
      <w:pPr>
        <w:autoSpaceDE w:val="0"/>
        <w:jc w:val="center"/>
        <w:rPr>
          <w:rFonts w:ascii="Arial" w:hAnsi="Arial" w:cs="Arial"/>
          <w:b/>
          <w:color w:val="auto"/>
          <w:szCs w:val="21"/>
          <w:highlight w:val="none"/>
        </w:rPr>
      </w:pPr>
      <w:r>
        <w:rPr>
          <w:rFonts w:ascii="Arial" w:hAnsi="Arial" w:cs="Arial"/>
          <w:b/>
          <w:color w:val="auto"/>
          <w:szCs w:val="21"/>
          <w:highlight w:val="none"/>
          <w:lang w:eastAsia="zh-CN"/>
        </w:rPr>
        <w:t>1.1协商报价表</w:t>
      </w:r>
      <w:r>
        <w:rPr>
          <w:rFonts w:hint="eastAsia" w:ascii="Arial" w:hAnsi="Arial" w:cs="Arial"/>
          <w:b/>
          <w:color w:val="auto"/>
          <w:szCs w:val="21"/>
          <w:highlight w:val="none"/>
          <w:lang w:eastAsia="zh-CN"/>
        </w:rPr>
        <w:t>（必须提供）</w:t>
      </w:r>
    </w:p>
    <w:p w14:paraId="5453FF15">
      <w:pPr>
        <w:autoSpaceDE w:val="0"/>
        <w:jc w:val="left"/>
        <w:rPr>
          <w:rFonts w:ascii="Arial" w:hAnsi="Arial" w:cs="Arial"/>
          <w:color w:val="auto"/>
          <w:szCs w:val="21"/>
          <w:highlight w:val="none"/>
          <w:u w:val="single"/>
        </w:rPr>
      </w:pPr>
      <w:r>
        <w:rPr>
          <w:rFonts w:ascii="Arial" w:hAnsi="Arial" w:cs="Arial"/>
          <w:color w:val="auto"/>
          <w:szCs w:val="21"/>
          <w:highlight w:val="none"/>
        </w:rPr>
        <w:t>项目编号：</w:t>
      </w:r>
      <w:r>
        <w:rPr>
          <w:rFonts w:hint="eastAsia" w:ascii="Arial" w:hAnsi="Arial" w:cs="Arial"/>
          <w:color w:val="auto"/>
          <w:szCs w:val="21"/>
          <w:highlight w:val="none"/>
          <w:u w:val="single"/>
          <w:lang w:eastAsia="zh-CN"/>
        </w:rPr>
        <w:t xml:space="preserve">                     </w:t>
      </w:r>
      <w:r>
        <w:rPr>
          <w:rFonts w:ascii="Arial" w:hAnsi="Arial" w:cs="Arial"/>
          <w:color w:val="auto"/>
          <w:szCs w:val="21"/>
          <w:highlight w:val="none"/>
          <w:u w:val="single"/>
        </w:rPr>
        <w:t xml:space="preserve"> </w:t>
      </w:r>
    </w:p>
    <w:p w14:paraId="1B7595E5">
      <w:pPr>
        <w:autoSpaceDE w:val="0"/>
        <w:jc w:val="left"/>
        <w:rPr>
          <w:rFonts w:ascii="Arial" w:hAnsi="Arial" w:cs="Arial"/>
          <w:color w:val="auto"/>
          <w:szCs w:val="21"/>
          <w:highlight w:val="none"/>
          <w:u w:val="single"/>
        </w:rPr>
      </w:pPr>
      <w:r>
        <w:rPr>
          <w:rFonts w:ascii="Arial" w:hAnsi="Arial" w:cs="Arial"/>
          <w:color w:val="auto"/>
          <w:szCs w:val="21"/>
          <w:highlight w:val="none"/>
        </w:rPr>
        <w:t>项目名称：</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u w:val="single"/>
        </w:rPr>
        <w:t xml:space="preserve">   </w:t>
      </w:r>
    </w:p>
    <w:p w14:paraId="791ED481">
      <w:pPr>
        <w:ind w:firstLine="2415" w:firstLineChars="1150"/>
        <w:rPr>
          <w:rFonts w:ascii="Arial" w:hAnsi="Arial" w:cs="Arial"/>
          <w:color w:val="auto"/>
          <w:szCs w:val="21"/>
          <w:highlight w:val="none"/>
        </w:rPr>
      </w:pPr>
      <w:r>
        <w:rPr>
          <w:color w:val="auto"/>
          <w:highlight w:val="none"/>
        </w:rPr>
        <w:t xml:space="preserve">                            </w:t>
      </w:r>
      <w:r>
        <w:rPr>
          <w:rFonts w:hint="eastAsia" w:cs="宋体"/>
          <w:color w:val="auto"/>
          <w:highlight w:val="none"/>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64AD5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14:paraId="1C68B046">
            <w:pPr>
              <w:jc w:val="center"/>
              <w:rPr>
                <w:color w:val="auto"/>
                <w:spacing w:val="20"/>
                <w:szCs w:val="21"/>
                <w:highlight w:val="none"/>
              </w:rPr>
            </w:pPr>
            <w:r>
              <w:rPr>
                <w:color w:val="auto"/>
                <w:szCs w:val="21"/>
                <w:highlight w:val="none"/>
              </w:rPr>
              <w:t>序号</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3FE52A15">
            <w:pPr>
              <w:jc w:val="center"/>
              <w:rPr>
                <w:color w:val="auto"/>
                <w:szCs w:val="21"/>
                <w:highlight w:val="none"/>
              </w:rPr>
            </w:pPr>
            <w:r>
              <w:rPr>
                <w:color w:val="auto"/>
                <w:szCs w:val="21"/>
                <w:highlight w:val="none"/>
              </w:rPr>
              <w:t>服务名称</w:t>
            </w:r>
          </w:p>
        </w:tc>
        <w:tc>
          <w:tcPr>
            <w:tcW w:w="2675" w:type="dxa"/>
            <w:tcBorders>
              <w:top w:val="single" w:color="auto" w:sz="4" w:space="0"/>
              <w:left w:val="single" w:color="auto" w:sz="4" w:space="0"/>
              <w:bottom w:val="single" w:color="auto" w:sz="4" w:space="0"/>
              <w:right w:val="single" w:color="auto" w:sz="4" w:space="0"/>
            </w:tcBorders>
            <w:noWrap w:val="0"/>
            <w:vAlign w:val="center"/>
          </w:tcPr>
          <w:p w14:paraId="653CFF85">
            <w:pPr>
              <w:jc w:val="center"/>
              <w:rPr>
                <w:color w:val="auto"/>
                <w:szCs w:val="21"/>
                <w:highlight w:val="none"/>
              </w:rPr>
            </w:pPr>
            <w:r>
              <w:rPr>
                <w:color w:val="auto"/>
                <w:szCs w:val="21"/>
                <w:highlight w:val="none"/>
              </w:rPr>
              <w:t>报价</w:t>
            </w:r>
          </w:p>
        </w:tc>
        <w:tc>
          <w:tcPr>
            <w:tcW w:w="2675" w:type="dxa"/>
            <w:tcBorders>
              <w:top w:val="single" w:color="auto" w:sz="4" w:space="0"/>
              <w:left w:val="single" w:color="auto" w:sz="4" w:space="0"/>
              <w:bottom w:val="single" w:color="auto" w:sz="4" w:space="0"/>
              <w:right w:val="single" w:color="auto" w:sz="4" w:space="0"/>
            </w:tcBorders>
            <w:noWrap w:val="0"/>
            <w:vAlign w:val="center"/>
          </w:tcPr>
          <w:p w14:paraId="76C8BBD2">
            <w:pPr>
              <w:jc w:val="center"/>
              <w:rPr>
                <w:color w:val="auto"/>
                <w:szCs w:val="21"/>
                <w:highlight w:val="none"/>
              </w:rPr>
            </w:pPr>
            <w:r>
              <w:rPr>
                <w:color w:val="auto"/>
                <w:szCs w:val="21"/>
                <w:highlight w:val="none"/>
              </w:rPr>
              <w:t>备注</w:t>
            </w:r>
          </w:p>
        </w:tc>
      </w:tr>
      <w:tr w14:paraId="7A46F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14:paraId="793C0514">
            <w:pPr>
              <w:jc w:val="center"/>
              <w:rPr>
                <w:color w:val="auto"/>
                <w:spacing w:val="20"/>
                <w:szCs w:val="21"/>
                <w:highlight w:val="none"/>
              </w:rPr>
            </w:pPr>
          </w:p>
        </w:tc>
        <w:tc>
          <w:tcPr>
            <w:tcW w:w="3011" w:type="dxa"/>
            <w:tcBorders>
              <w:top w:val="single" w:color="auto" w:sz="4" w:space="0"/>
              <w:left w:val="single" w:color="auto" w:sz="4" w:space="0"/>
              <w:bottom w:val="single" w:color="auto" w:sz="4" w:space="0"/>
              <w:right w:val="single" w:color="auto" w:sz="4" w:space="0"/>
            </w:tcBorders>
            <w:noWrap w:val="0"/>
            <w:vAlign w:val="center"/>
          </w:tcPr>
          <w:p w14:paraId="0D6F92F2">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top"/>
          </w:tcPr>
          <w:p w14:paraId="31C6007D">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2ED5D790">
            <w:pPr>
              <w:jc w:val="center"/>
              <w:rPr>
                <w:color w:val="auto"/>
                <w:spacing w:val="20"/>
                <w:szCs w:val="21"/>
                <w:highlight w:val="none"/>
              </w:rPr>
            </w:pPr>
          </w:p>
        </w:tc>
      </w:tr>
      <w:tr w14:paraId="58DE2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14:paraId="5982188A">
            <w:pPr>
              <w:jc w:val="center"/>
              <w:rPr>
                <w:color w:val="auto"/>
                <w:spacing w:val="20"/>
                <w:szCs w:val="21"/>
                <w:highlight w:val="none"/>
              </w:rPr>
            </w:pPr>
          </w:p>
        </w:tc>
        <w:tc>
          <w:tcPr>
            <w:tcW w:w="3011" w:type="dxa"/>
            <w:tcBorders>
              <w:top w:val="single" w:color="auto" w:sz="4" w:space="0"/>
              <w:left w:val="single" w:color="auto" w:sz="4" w:space="0"/>
              <w:bottom w:val="single" w:color="auto" w:sz="4" w:space="0"/>
              <w:right w:val="single" w:color="auto" w:sz="4" w:space="0"/>
            </w:tcBorders>
            <w:noWrap w:val="0"/>
            <w:vAlign w:val="center"/>
          </w:tcPr>
          <w:p w14:paraId="4E868E8C">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top"/>
          </w:tcPr>
          <w:p w14:paraId="40471650">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398017D6">
            <w:pPr>
              <w:jc w:val="center"/>
              <w:rPr>
                <w:color w:val="auto"/>
                <w:spacing w:val="20"/>
                <w:szCs w:val="21"/>
                <w:highlight w:val="none"/>
              </w:rPr>
            </w:pPr>
          </w:p>
        </w:tc>
      </w:tr>
      <w:tr w14:paraId="15675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noWrap w:val="0"/>
            <w:vAlign w:val="center"/>
          </w:tcPr>
          <w:p w14:paraId="0C0279E8">
            <w:pPr>
              <w:jc w:val="center"/>
              <w:rPr>
                <w:color w:val="auto"/>
                <w:spacing w:val="20"/>
                <w:szCs w:val="21"/>
                <w:highlight w:val="none"/>
              </w:rPr>
            </w:pPr>
          </w:p>
        </w:tc>
        <w:tc>
          <w:tcPr>
            <w:tcW w:w="3011" w:type="dxa"/>
            <w:tcBorders>
              <w:top w:val="single" w:color="auto" w:sz="4" w:space="0"/>
              <w:left w:val="single" w:color="auto" w:sz="4" w:space="0"/>
              <w:bottom w:val="single" w:color="auto" w:sz="4" w:space="0"/>
              <w:right w:val="single" w:color="auto" w:sz="4" w:space="0"/>
            </w:tcBorders>
            <w:noWrap w:val="0"/>
            <w:vAlign w:val="center"/>
          </w:tcPr>
          <w:p w14:paraId="7D7D2B1E">
            <w:pPr>
              <w:jc w:val="center"/>
              <w:rPr>
                <w:color w:val="auto"/>
                <w:spacing w:val="20"/>
                <w:szCs w:val="21"/>
                <w:highlight w:val="none"/>
              </w:rPr>
            </w:pPr>
            <w:r>
              <w:rPr>
                <w:color w:val="auto"/>
                <w:spacing w:val="20"/>
                <w:szCs w:val="21"/>
                <w:highlight w:val="none"/>
              </w:rPr>
              <w:t>……</w:t>
            </w:r>
          </w:p>
        </w:tc>
        <w:tc>
          <w:tcPr>
            <w:tcW w:w="2675" w:type="dxa"/>
            <w:tcBorders>
              <w:top w:val="single" w:color="auto" w:sz="4" w:space="0"/>
              <w:left w:val="single" w:color="auto" w:sz="4" w:space="0"/>
              <w:bottom w:val="single" w:color="auto" w:sz="4" w:space="0"/>
              <w:right w:val="single" w:color="auto" w:sz="4" w:space="0"/>
            </w:tcBorders>
            <w:noWrap w:val="0"/>
            <w:vAlign w:val="top"/>
          </w:tcPr>
          <w:p w14:paraId="0D04C2B7">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09ABC6D0">
            <w:pPr>
              <w:jc w:val="center"/>
              <w:rPr>
                <w:color w:val="auto"/>
                <w:spacing w:val="20"/>
                <w:szCs w:val="21"/>
                <w:highlight w:val="none"/>
              </w:rPr>
            </w:pPr>
          </w:p>
        </w:tc>
      </w:tr>
    </w:tbl>
    <w:p w14:paraId="5846DCF7">
      <w:pPr>
        <w:rPr>
          <w:rFonts w:cs="宋体"/>
          <w:color w:val="auto"/>
          <w:spacing w:val="20"/>
          <w:highlight w:val="none"/>
        </w:rPr>
      </w:pPr>
    </w:p>
    <w:p w14:paraId="6BD8F45D">
      <w:pPr>
        <w:rPr>
          <w:color w:val="auto"/>
          <w:spacing w:val="20"/>
          <w:highlight w:val="none"/>
        </w:rPr>
      </w:pPr>
      <w:r>
        <w:rPr>
          <w:rFonts w:hint="eastAsia" w:cs="宋体"/>
          <w:color w:val="auto"/>
          <w:spacing w:val="20"/>
          <w:highlight w:val="none"/>
        </w:rPr>
        <w:t>注：本报价表仅为参考格式，</w:t>
      </w:r>
      <w:r>
        <w:rPr>
          <w:rFonts w:hint="eastAsia" w:cs="宋体"/>
          <w:color w:val="auto"/>
          <w:spacing w:val="20"/>
          <w:highlight w:val="none"/>
          <w:lang w:eastAsia="zh-CN"/>
        </w:rPr>
        <w:t>供应商</w:t>
      </w:r>
      <w:r>
        <w:rPr>
          <w:rFonts w:hint="eastAsia" w:cs="宋体"/>
          <w:color w:val="auto"/>
          <w:spacing w:val="20"/>
          <w:highlight w:val="none"/>
        </w:rPr>
        <w:t>人可根据所</w:t>
      </w:r>
      <w:r>
        <w:rPr>
          <w:rFonts w:hint="eastAsia" w:cs="宋体"/>
          <w:color w:val="auto"/>
          <w:spacing w:val="20"/>
          <w:highlight w:val="none"/>
          <w:lang w:eastAsia="zh-CN"/>
        </w:rPr>
        <w:t>报价</w:t>
      </w:r>
      <w:r>
        <w:rPr>
          <w:rFonts w:hint="eastAsia" w:cs="宋体"/>
          <w:color w:val="auto"/>
          <w:spacing w:val="20"/>
          <w:highlight w:val="none"/>
        </w:rPr>
        <w:t>内容进行修改或细化。</w:t>
      </w:r>
    </w:p>
    <w:p w14:paraId="11C777F6">
      <w:pPr>
        <w:autoSpaceDE w:val="0"/>
        <w:ind w:firstLine="420"/>
        <w:jc w:val="left"/>
        <w:rPr>
          <w:rFonts w:ascii="Arial" w:hAnsi="Arial" w:cs="Arial"/>
          <w:color w:val="auto"/>
          <w:szCs w:val="21"/>
          <w:highlight w:val="none"/>
          <w:lang w:eastAsia="zh-CN"/>
        </w:rPr>
      </w:pPr>
    </w:p>
    <w:p w14:paraId="7349964A">
      <w:pPr>
        <w:autoSpaceDE w:val="0"/>
        <w:ind w:firstLine="420"/>
        <w:jc w:val="left"/>
        <w:rPr>
          <w:rFonts w:ascii="Arial" w:hAnsi="Arial" w:cs="Arial"/>
          <w:color w:val="auto"/>
          <w:szCs w:val="21"/>
          <w:highlight w:val="none"/>
        </w:rPr>
      </w:pPr>
    </w:p>
    <w:p w14:paraId="629C5EF1">
      <w:pPr>
        <w:autoSpaceDE w:val="0"/>
        <w:ind w:firstLine="420"/>
        <w:jc w:val="left"/>
        <w:rPr>
          <w:rFonts w:ascii="Arial" w:hAnsi="Arial" w:cs="Arial"/>
          <w:b/>
          <w:color w:val="auto"/>
          <w:szCs w:val="21"/>
          <w:highlight w:val="none"/>
        </w:rPr>
      </w:pPr>
      <w:r>
        <w:rPr>
          <w:rFonts w:ascii="Arial" w:hAnsi="Arial" w:cs="Arial"/>
          <w:color w:val="auto"/>
          <w:szCs w:val="21"/>
          <w:highlight w:val="none"/>
        </w:rPr>
        <w:t>供应商名称</w:t>
      </w:r>
      <w:r>
        <w:rPr>
          <w:rFonts w:hint="eastAsia"/>
          <w:szCs w:val="21"/>
        </w:rPr>
        <w:t>(电子签章</w:t>
      </w:r>
      <w:r>
        <w:rPr>
          <w:szCs w:val="21"/>
        </w:rPr>
        <w:t>)</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b/>
          <w:color w:val="auto"/>
          <w:szCs w:val="21"/>
          <w:highlight w:val="none"/>
        </w:rPr>
        <w:t xml:space="preserve">  </w:t>
      </w:r>
    </w:p>
    <w:p w14:paraId="5BDF4305">
      <w:pPr>
        <w:autoSpaceDE w:val="0"/>
        <w:ind w:firstLine="330"/>
        <w:jc w:val="left"/>
        <w:rPr>
          <w:rFonts w:ascii="Arial" w:hAnsi="Arial" w:cs="Arial"/>
          <w:color w:val="auto"/>
          <w:szCs w:val="21"/>
          <w:highlight w:val="none"/>
        </w:rPr>
      </w:pPr>
    </w:p>
    <w:p w14:paraId="5C3FE19D">
      <w:pPr>
        <w:autoSpaceDE w:val="0"/>
        <w:ind w:firstLine="420"/>
        <w:jc w:val="left"/>
        <w:rPr>
          <w:rFonts w:ascii="Arial" w:hAnsi="Arial" w:cs="Arial"/>
          <w:color w:val="auto"/>
          <w:szCs w:val="21"/>
          <w:highlight w:val="none"/>
          <w:u w:val="single"/>
        </w:rPr>
      </w:pPr>
      <w:r>
        <w:rPr>
          <w:rFonts w:hint="eastAsia" w:ascii="Arial" w:hAnsi="Arial" w:cs="Arial"/>
          <w:color w:val="auto"/>
          <w:szCs w:val="21"/>
          <w:highlight w:val="none"/>
          <w:lang w:eastAsia="zh-CN"/>
        </w:rPr>
        <w:t>法定代表人</w:t>
      </w:r>
      <w:r>
        <w:rPr>
          <w:rFonts w:ascii="Arial" w:hAnsi="Arial" w:cs="Arial"/>
          <w:color w:val="auto"/>
          <w:szCs w:val="21"/>
          <w:highlight w:val="none"/>
        </w:rPr>
        <w:t>或授权代表(</w:t>
      </w:r>
      <w:r>
        <w:rPr>
          <w:szCs w:val="21"/>
        </w:rPr>
        <w:t>签字或</w:t>
      </w:r>
      <w:r>
        <w:rPr>
          <w:rFonts w:hint="eastAsia"/>
          <w:szCs w:val="21"/>
        </w:rPr>
        <w:t>签章</w:t>
      </w:r>
      <w:r>
        <w:rPr>
          <w:rFonts w:ascii="Arial" w:hAnsi="Arial" w:cs="Arial"/>
          <w:color w:val="auto"/>
          <w:szCs w:val="21"/>
          <w:highlight w:val="none"/>
        </w:rPr>
        <w:t>) ：</w:t>
      </w:r>
      <w:r>
        <w:rPr>
          <w:rFonts w:ascii="Arial" w:hAnsi="Arial" w:cs="Arial"/>
          <w:color w:val="auto"/>
          <w:szCs w:val="21"/>
          <w:highlight w:val="none"/>
          <w:u w:val="single"/>
        </w:rPr>
        <w:t xml:space="preserve">                           </w:t>
      </w:r>
    </w:p>
    <w:p w14:paraId="347BED4C">
      <w:pPr>
        <w:autoSpaceDE w:val="0"/>
        <w:ind w:firstLine="330"/>
        <w:jc w:val="left"/>
        <w:rPr>
          <w:rFonts w:ascii="Arial" w:hAnsi="Arial" w:cs="Arial"/>
          <w:color w:val="auto"/>
          <w:szCs w:val="21"/>
          <w:highlight w:val="none"/>
        </w:rPr>
      </w:pPr>
    </w:p>
    <w:p w14:paraId="0287043B">
      <w:pPr>
        <w:autoSpaceDE w:val="0"/>
        <w:ind w:firstLine="330"/>
        <w:jc w:val="right"/>
        <w:rPr>
          <w:rFonts w:ascii="Arial" w:hAnsi="Arial" w:cs="Arial"/>
          <w:color w:val="auto"/>
          <w:szCs w:val="21"/>
          <w:highlight w:val="none"/>
        </w:rPr>
      </w:pPr>
    </w:p>
    <w:p w14:paraId="00F2E2F7">
      <w:pPr>
        <w:autoSpaceDE w:val="0"/>
        <w:ind w:firstLine="330"/>
        <w:jc w:val="left"/>
        <w:rPr>
          <w:rFonts w:ascii="Arial" w:hAnsi="Arial" w:cs="Arial"/>
          <w:color w:val="auto"/>
          <w:szCs w:val="21"/>
          <w:highlight w:val="none"/>
        </w:rPr>
      </w:pPr>
      <w:r>
        <w:rPr>
          <w:rFonts w:ascii="Arial" w:hAnsi="Arial" w:cs="Arial"/>
          <w:color w:val="auto"/>
          <w:szCs w:val="21"/>
          <w:highlight w:val="none"/>
        </w:rPr>
        <w:t>时间：</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14:paraId="79E67F5F">
      <w:pPr>
        <w:rPr>
          <w:rFonts w:ascii="Arial" w:hAnsi="Arial" w:cs="Arial"/>
          <w:b w:val="0"/>
          <w:color w:val="auto"/>
          <w:szCs w:val="21"/>
          <w:highlight w:val="none"/>
        </w:rPr>
      </w:pPr>
      <w:r>
        <w:rPr>
          <w:rFonts w:ascii="Arial" w:hAnsi="Arial" w:cs="Arial"/>
          <w:b w:val="0"/>
          <w:color w:val="auto"/>
          <w:szCs w:val="21"/>
          <w:highlight w:val="none"/>
        </w:rPr>
        <w:br w:type="page"/>
      </w:r>
    </w:p>
    <w:p w14:paraId="5F6794AD">
      <w:pPr>
        <w:widowControl/>
        <w:jc w:val="left"/>
        <w:outlineLvl w:val="1"/>
        <w:rPr>
          <w:color w:val="auto"/>
          <w:szCs w:val="21"/>
          <w:highlight w:val="none"/>
        </w:rPr>
      </w:pPr>
      <w:r>
        <w:rPr>
          <w:rFonts w:hint="eastAsia"/>
          <w:color w:val="auto"/>
          <w:szCs w:val="21"/>
          <w:highlight w:val="none"/>
          <w:lang w:val="en-US" w:eastAsia="zh-CN"/>
        </w:rPr>
        <w:t>1.2</w:t>
      </w:r>
      <w:r>
        <w:rPr>
          <w:rFonts w:hint="eastAsia"/>
          <w:color w:val="auto"/>
          <w:szCs w:val="21"/>
          <w:highlight w:val="none"/>
        </w:rPr>
        <w:t>．开标一览表</w:t>
      </w:r>
    </w:p>
    <w:p w14:paraId="23BF9F5E">
      <w:pPr>
        <w:widowControl/>
        <w:jc w:val="left"/>
        <w:rPr>
          <w:color w:val="auto"/>
          <w:szCs w:val="21"/>
          <w:highlight w:val="none"/>
        </w:rPr>
      </w:pPr>
    </w:p>
    <w:p w14:paraId="1DD68AE3">
      <w:pPr>
        <w:widowControl/>
        <w:jc w:val="left"/>
        <w:rPr>
          <w:color w:val="auto"/>
          <w:szCs w:val="21"/>
          <w:highlight w:val="none"/>
        </w:rPr>
      </w:pPr>
    </w:p>
    <w:p w14:paraId="4A9AE900">
      <w:pPr>
        <w:rPr>
          <w:b/>
          <w:color w:val="auto"/>
          <w:szCs w:val="21"/>
          <w:highlight w:val="none"/>
        </w:rPr>
      </w:pPr>
    </w:p>
    <w:p w14:paraId="33E98A3B">
      <w:pPr>
        <w:rPr>
          <w:b/>
          <w:color w:val="auto"/>
          <w:szCs w:val="21"/>
          <w:highlight w:val="none"/>
        </w:rPr>
      </w:pPr>
    </w:p>
    <w:p w14:paraId="23376BC0">
      <w:pPr>
        <w:pStyle w:val="21"/>
        <w:jc w:val="center"/>
        <w:rPr>
          <w:rFonts w:ascii="Arial" w:hAnsi="Arial" w:cs="Arial"/>
          <w:b w:val="0"/>
          <w:color w:val="auto"/>
          <w:sz w:val="28"/>
          <w:szCs w:val="28"/>
          <w:highlight w:val="none"/>
        </w:rPr>
      </w:pPr>
      <w:r>
        <w:rPr>
          <w:rFonts w:hint="eastAsia" w:ascii="宋体" w:hAnsi="宋体" w:eastAsia="宋体" w:cs="宋体"/>
          <w:b/>
          <w:bCs w:val="0"/>
          <w:color w:val="auto"/>
          <w:sz w:val="21"/>
          <w:szCs w:val="21"/>
          <w:highlight w:val="none"/>
        </w:rPr>
        <w:t>格式详见广西政府采购云平台，且仅在广西政府采购云平台填写即可。</w:t>
      </w:r>
      <w:r>
        <w:rPr>
          <w:rFonts w:ascii="Arial" w:hAnsi="Arial" w:cs="Arial"/>
          <w:b w:val="0"/>
          <w:color w:val="auto"/>
          <w:szCs w:val="21"/>
          <w:highlight w:val="none"/>
        </w:rPr>
        <w:br w:type="page"/>
      </w:r>
      <w:r>
        <w:rPr>
          <w:rFonts w:ascii="Arial" w:hAnsi="Arial" w:cs="Arial"/>
          <w:color w:val="auto"/>
          <w:sz w:val="28"/>
          <w:szCs w:val="28"/>
          <w:highlight w:val="none"/>
          <w:lang w:eastAsia="zh-CN"/>
        </w:rPr>
        <w:t>第二部分 商务技术文件</w:t>
      </w:r>
    </w:p>
    <w:p w14:paraId="43B6437D">
      <w:pPr>
        <w:autoSpaceDE w:val="0"/>
        <w:ind w:firstLine="3907"/>
        <w:jc w:val="left"/>
        <w:rPr>
          <w:rFonts w:ascii="Arial" w:hAnsi="Arial" w:cs="Arial"/>
          <w:b/>
          <w:color w:val="auto"/>
          <w:sz w:val="24"/>
          <w:highlight w:val="none"/>
          <w:lang w:eastAsia="zh-CN"/>
        </w:rPr>
      </w:pPr>
      <w:r>
        <w:rPr>
          <w:rFonts w:ascii="Arial" w:hAnsi="Arial" w:cs="Arial"/>
          <w:b/>
          <w:color w:val="auto"/>
          <w:sz w:val="24"/>
          <w:highlight w:val="none"/>
          <w:lang w:eastAsia="zh-CN"/>
        </w:rPr>
        <w:t>2.1</w:t>
      </w:r>
      <w:r>
        <w:rPr>
          <w:rFonts w:ascii="Arial" w:hAnsi="Arial" w:cs="Arial"/>
          <w:b/>
          <w:color w:val="auto"/>
          <w:sz w:val="24"/>
          <w:highlight w:val="none"/>
        </w:rPr>
        <w:t>协商</w:t>
      </w:r>
      <w:r>
        <w:rPr>
          <w:rFonts w:ascii="Arial" w:hAnsi="Arial" w:cs="Arial"/>
          <w:b/>
          <w:color w:val="auto"/>
          <w:sz w:val="24"/>
          <w:highlight w:val="none"/>
          <w:lang w:eastAsia="zh-CN"/>
        </w:rPr>
        <w:t>函</w:t>
      </w:r>
      <w:r>
        <w:rPr>
          <w:rFonts w:hint="eastAsia" w:ascii="Arial" w:hAnsi="Arial" w:cs="Arial"/>
          <w:b/>
          <w:color w:val="auto"/>
          <w:sz w:val="24"/>
          <w:highlight w:val="none"/>
          <w:lang w:eastAsia="zh-CN"/>
        </w:rPr>
        <w:t>（必须按格式提供）</w:t>
      </w:r>
    </w:p>
    <w:p w14:paraId="48DF896E">
      <w:pPr>
        <w:spacing w:line="360" w:lineRule="auto"/>
        <w:rPr>
          <w:rFonts w:ascii="Arial" w:hAnsi="Arial" w:cs="Arial"/>
          <w:color w:val="auto"/>
          <w:szCs w:val="21"/>
          <w:highlight w:val="none"/>
        </w:rPr>
      </w:pPr>
      <w:r>
        <w:rPr>
          <w:rFonts w:ascii="Arial" w:hAnsi="Arial" w:cs="Arial"/>
          <w:color w:val="auto"/>
          <w:szCs w:val="21"/>
          <w:highlight w:val="none"/>
        </w:rPr>
        <w:t>致：</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（采购单位名称）：</w:t>
      </w:r>
    </w:p>
    <w:p w14:paraId="1414DA0D">
      <w:pPr>
        <w:spacing w:line="360" w:lineRule="auto"/>
        <w:ind w:firstLine="525" w:firstLineChars="250"/>
        <w:rPr>
          <w:rFonts w:ascii="Arial" w:hAnsi="Arial" w:cs="Arial"/>
          <w:color w:val="auto"/>
          <w:szCs w:val="21"/>
          <w:highlight w:val="none"/>
          <w:lang w:eastAsia="zh-CN"/>
        </w:rPr>
      </w:pPr>
      <w:r>
        <w:rPr>
          <w:rFonts w:ascii="Arial" w:hAnsi="Arial" w:cs="Arial"/>
          <w:color w:val="auto"/>
          <w:szCs w:val="21"/>
          <w:highlight w:val="none"/>
        </w:rPr>
        <w:t>根据贵方为</w:t>
      </w:r>
      <w:r>
        <w:rPr>
          <w:rFonts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项目的</w:t>
      </w:r>
      <w:r>
        <w:rPr>
          <w:rFonts w:ascii="Arial" w:hAnsi="Arial" w:cs="Arial"/>
          <w:color w:val="auto"/>
          <w:szCs w:val="21"/>
          <w:highlight w:val="none"/>
          <w:lang w:eastAsia="zh-CN"/>
        </w:rPr>
        <w:t>协商</w:t>
      </w:r>
      <w:r>
        <w:rPr>
          <w:rFonts w:ascii="Arial" w:hAnsi="Arial" w:cs="Arial"/>
          <w:color w:val="auto"/>
          <w:szCs w:val="21"/>
          <w:highlight w:val="none"/>
        </w:rPr>
        <w:t>（项目编号：</w:t>
      </w:r>
      <w:r>
        <w:rPr>
          <w:rFonts w:ascii="Arial" w:hAnsi="Arial" w:cs="Arial"/>
          <w:color w:val="auto"/>
          <w:szCs w:val="21"/>
          <w:highlight w:val="none"/>
          <w:u w:val="single"/>
        </w:rPr>
        <w:t xml:space="preserve">        </w:t>
      </w:r>
      <w:r>
        <w:rPr>
          <w:rFonts w:ascii="Arial" w:hAnsi="Arial" w:cs="Arial"/>
          <w:color w:val="auto"/>
          <w:szCs w:val="21"/>
          <w:highlight w:val="none"/>
        </w:rPr>
        <w:t>），签字代表</w:t>
      </w:r>
      <w:r>
        <w:rPr>
          <w:rFonts w:ascii="Arial" w:hAnsi="Arial" w:cs="Arial"/>
          <w:color w:val="auto"/>
          <w:szCs w:val="21"/>
          <w:highlight w:val="none"/>
          <w:u w:val="single"/>
        </w:rPr>
        <w:t xml:space="preserve">         </w:t>
      </w:r>
      <w:r>
        <w:rPr>
          <w:rFonts w:ascii="Arial" w:hAnsi="Arial" w:cs="Arial"/>
          <w:color w:val="auto"/>
          <w:szCs w:val="21"/>
          <w:highlight w:val="none"/>
        </w:rPr>
        <w:t>（全名）经正式授权并代表</w:t>
      </w:r>
      <w:r>
        <w:rPr>
          <w:rFonts w:ascii="Arial" w:hAnsi="Arial" w:cs="Arial"/>
          <w:color w:val="auto"/>
          <w:szCs w:val="21"/>
          <w:highlight w:val="none"/>
          <w:lang w:eastAsia="zh-CN"/>
        </w:rPr>
        <w:t>供应商</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lang w:eastAsia="zh-CN"/>
        </w:rPr>
        <w:t>供应商</w:t>
      </w:r>
      <w:r>
        <w:rPr>
          <w:rFonts w:ascii="Arial" w:hAnsi="Arial" w:cs="Arial"/>
          <w:color w:val="auto"/>
          <w:szCs w:val="21"/>
          <w:highlight w:val="none"/>
        </w:rPr>
        <w:t>名称）提交</w:t>
      </w:r>
      <w:r>
        <w:rPr>
          <w:rFonts w:ascii="Arial" w:hAnsi="Arial" w:cs="Arial"/>
          <w:color w:val="auto"/>
          <w:szCs w:val="21"/>
          <w:highlight w:val="none"/>
          <w:lang w:eastAsia="zh-CN"/>
        </w:rPr>
        <w:t>响应</w:t>
      </w:r>
      <w:r>
        <w:rPr>
          <w:rFonts w:ascii="Arial" w:hAnsi="Arial" w:cs="Arial"/>
          <w:color w:val="auto"/>
          <w:szCs w:val="21"/>
          <w:highlight w:val="none"/>
        </w:rPr>
        <w:t>文件</w:t>
      </w:r>
      <w:r>
        <w:rPr>
          <w:rFonts w:hint="eastAsia" w:ascii="Arial" w:hAnsi="Arial" w:cs="Arial"/>
          <w:color w:val="auto"/>
          <w:szCs w:val="21"/>
          <w:highlight w:val="none"/>
          <w:lang w:eastAsia="zh-CN"/>
        </w:rPr>
        <w:t>。</w:t>
      </w:r>
    </w:p>
    <w:p w14:paraId="6CA7C788">
      <w:pPr>
        <w:spacing w:line="360" w:lineRule="auto"/>
        <w:rPr>
          <w:rFonts w:hint="eastAsia" w:ascii="Arial" w:hAnsi="Arial" w:eastAsia="宋体" w:cs="Arial"/>
          <w:color w:val="auto"/>
          <w:szCs w:val="21"/>
          <w:highlight w:val="none"/>
          <w:lang w:val="en-US" w:eastAsia="zh-CN"/>
        </w:rPr>
      </w:pPr>
      <w:r>
        <w:rPr>
          <w:rFonts w:ascii="Arial" w:hAnsi="Arial" w:cs="Arial"/>
          <w:color w:val="auto"/>
          <w:szCs w:val="21"/>
          <w:highlight w:val="none"/>
        </w:rPr>
        <w:t>据此函，签字代表宣布同意如下：</w:t>
      </w:r>
      <w:r>
        <w:rPr>
          <w:rFonts w:hint="eastAsia" w:ascii="Arial" w:hAnsi="Arial" w:cs="Arial"/>
          <w:color w:val="auto"/>
          <w:szCs w:val="21"/>
          <w:highlight w:val="none"/>
          <w:lang w:val="en-US" w:eastAsia="zh-CN"/>
        </w:rPr>
        <w:t xml:space="preserve"> </w:t>
      </w:r>
    </w:p>
    <w:p w14:paraId="1F468C51">
      <w:pPr>
        <w:spacing w:line="360" w:lineRule="auto"/>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1"/>
          <w:highlight w:val="none"/>
          <w:lang w:eastAsia="zh-CN"/>
        </w:rPr>
        <w:t>供应商</w:t>
      </w:r>
      <w:r>
        <w:rPr>
          <w:rFonts w:ascii="Arial" w:hAnsi="Arial" w:cs="Arial"/>
          <w:color w:val="auto"/>
          <w:szCs w:val="21"/>
          <w:highlight w:val="none"/>
        </w:rPr>
        <w:t>已详细审查全部“</w:t>
      </w:r>
      <w:r>
        <w:rPr>
          <w:rFonts w:ascii="Arial" w:hAnsi="Arial" w:cs="Arial"/>
          <w:color w:val="auto"/>
          <w:szCs w:val="21"/>
          <w:highlight w:val="none"/>
          <w:lang w:eastAsia="zh-CN"/>
        </w:rPr>
        <w:t>单一来源采购文件</w:t>
      </w:r>
      <w:r>
        <w:rPr>
          <w:rFonts w:ascii="Arial" w:hAnsi="Arial" w:cs="Arial"/>
          <w:color w:val="auto"/>
          <w:szCs w:val="21"/>
          <w:highlight w:val="none"/>
        </w:rPr>
        <w:t>”，包括修改文件（如有的话）以及全部参考资料和有关附件，已经了解我方对于</w:t>
      </w:r>
      <w:r>
        <w:rPr>
          <w:rFonts w:ascii="Arial" w:hAnsi="Arial" w:cs="Arial"/>
          <w:color w:val="auto"/>
          <w:szCs w:val="21"/>
          <w:highlight w:val="none"/>
          <w:lang w:eastAsia="zh-CN"/>
        </w:rPr>
        <w:t>单一来源采购文件</w:t>
      </w:r>
      <w:r>
        <w:rPr>
          <w:rFonts w:ascii="Arial" w:hAnsi="Arial" w:cs="Arial"/>
          <w:color w:val="auto"/>
          <w:szCs w:val="21"/>
          <w:highlight w:val="none"/>
        </w:rPr>
        <w:t>、采购过程、采购结果有依法进行询问、质疑、投诉的权利及相关渠道和要求。</w:t>
      </w:r>
    </w:p>
    <w:p w14:paraId="5E8636E2">
      <w:pPr>
        <w:spacing w:line="360" w:lineRule="auto"/>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szCs w:val="21"/>
          <w:highlight w:val="none"/>
          <w:lang w:eastAsia="zh-CN"/>
        </w:rPr>
        <w:t>供应商</w:t>
      </w:r>
      <w:r>
        <w:rPr>
          <w:rFonts w:ascii="Arial" w:hAnsi="Arial" w:cs="Arial"/>
          <w:color w:val="auto"/>
          <w:szCs w:val="21"/>
          <w:highlight w:val="none"/>
        </w:rPr>
        <w:t>在</w:t>
      </w:r>
      <w:r>
        <w:rPr>
          <w:rFonts w:ascii="Arial" w:hAnsi="Arial" w:cs="Arial"/>
          <w:color w:val="auto"/>
          <w:szCs w:val="21"/>
          <w:highlight w:val="none"/>
          <w:lang w:eastAsia="zh-CN"/>
        </w:rPr>
        <w:t>协商</w:t>
      </w:r>
      <w:r>
        <w:rPr>
          <w:rFonts w:ascii="Arial" w:hAnsi="Arial" w:cs="Arial"/>
          <w:color w:val="auto"/>
          <w:szCs w:val="21"/>
          <w:highlight w:val="none"/>
        </w:rPr>
        <w:t>之前已经与贵方进行了充分的沟通，完全理解并接受</w:t>
      </w:r>
      <w:r>
        <w:rPr>
          <w:rFonts w:ascii="Arial" w:hAnsi="Arial" w:cs="Arial"/>
          <w:color w:val="auto"/>
          <w:szCs w:val="21"/>
          <w:highlight w:val="none"/>
          <w:lang w:eastAsia="zh-CN"/>
        </w:rPr>
        <w:t>单一来源采购文件</w:t>
      </w:r>
      <w:r>
        <w:rPr>
          <w:rFonts w:ascii="Arial" w:hAnsi="Arial" w:cs="Arial"/>
          <w:color w:val="auto"/>
          <w:szCs w:val="21"/>
          <w:highlight w:val="none"/>
        </w:rPr>
        <w:t>的各项规定和要求，对</w:t>
      </w:r>
      <w:r>
        <w:rPr>
          <w:rFonts w:ascii="Arial" w:hAnsi="Arial" w:cs="Arial"/>
          <w:color w:val="auto"/>
          <w:szCs w:val="21"/>
          <w:highlight w:val="none"/>
          <w:lang w:eastAsia="zh-CN"/>
        </w:rPr>
        <w:t>单一来源采购文件</w:t>
      </w:r>
      <w:r>
        <w:rPr>
          <w:rFonts w:ascii="Arial" w:hAnsi="Arial" w:cs="Arial"/>
          <w:color w:val="auto"/>
          <w:szCs w:val="21"/>
          <w:highlight w:val="none"/>
        </w:rPr>
        <w:t>的合理性、合法性不再有异议。</w:t>
      </w:r>
    </w:p>
    <w:p w14:paraId="31EA688E">
      <w:pPr>
        <w:spacing w:line="360" w:lineRule="auto"/>
        <w:rPr>
          <w:rFonts w:ascii="Arial" w:hAnsi="Arial" w:cs="Arial"/>
          <w:color w:val="auto"/>
          <w:szCs w:val="21"/>
          <w:highlight w:val="none"/>
        </w:rPr>
      </w:pPr>
      <w:r>
        <w:rPr>
          <w:rFonts w:ascii="Arial" w:hAnsi="Arial" w:cs="Arial"/>
          <w:color w:val="auto"/>
          <w:szCs w:val="21"/>
          <w:highlight w:val="none"/>
        </w:rPr>
        <w:t>3．本</w:t>
      </w:r>
      <w:r>
        <w:rPr>
          <w:rFonts w:ascii="Arial" w:hAnsi="Arial" w:cs="Arial"/>
          <w:color w:val="auto"/>
          <w:szCs w:val="21"/>
          <w:highlight w:val="none"/>
          <w:lang w:eastAsia="zh-CN"/>
        </w:rPr>
        <w:t>次响应文件</w:t>
      </w:r>
      <w:r>
        <w:rPr>
          <w:rFonts w:ascii="Arial" w:hAnsi="Arial" w:cs="Arial"/>
          <w:color w:val="auto"/>
          <w:szCs w:val="21"/>
          <w:highlight w:val="none"/>
        </w:rPr>
        <w:t>有效期</w:t>
      </w:r>
      <w:r>
        <w:rPr>
          <w:rFonts w:ascii="Arial" w:hAnsi="Arial" w:cs="Arial"/>
          <w:color w:val="auto"/>
          <w:szCs w:val="21"/>
          <w:highlight w:val="none"/>
          <w:lang w:eastAsia="zh-CN"/>
        </w:rPr>
        <w:t>自协商之</w:t>
      </w:r>
      <w:r>
        <w:rPr>
          <w:rFonts w:ascii="Arial" w:hAnsi="Arial" w:cs="Arial"/>
          <w:color w:val="auto"/>
          <w:szCs w:val="21"/>
          <w:highlight w:val="none"/>
        </w:rPr>
        <w:t>日起</w:t>
      </w:r>
      <w:r>
        <w:rPr>
          <w:rFonts w:ascii="Arial" w:hAnsi="Arial" w:cs="Arial"/>
          <w:color w:val="auto"/>
          <w:szCs w:val="21"/>
          <w:highlight w:val="none"/>
          <w:lang w:eastAsia="zh-CN"/>
        </w:rPr>
        <w:t>至</w:t>
      </w:r>
      <w:r>
        <w:rPr>
          <w:rFonts w:hint="eastAsia" w:ascii="Arial" w:hAnsi="Arial" w:cs="Arial"/>
          <w:color w:val="auto"/>
          <w:szCs w:val="21"/>
          <w:highlight w:val="none"/>
          <w:lang w:val="en-US" w:eastAsia="zh-CN"/>
        </w:rPr>
        <w:t>60</w:t>
      </w:r>
      <w:r>
        <w:rPr>
          <w:rFonts w:ascii="Arial" w:hAnsi="Arial" w:cs="Arial"/>
          <w:color w:val="auto"/>
          <w:szCs w:val="21"/>
          <w:highlight w:val="none"/>
        </w:rPr>
        <w:t>日。</w:t>
      </w:r>
    </w:p>
    <w:p w14:paraId="44CB5AD6">
      <w:pPr>
        <w:spacing w:line="360" w:lineRule="auto"/>
        <w:rPr>
          <w:rFonts w:ascii="Arial" w:hAnsi="Arial" w:cs="Arial"/>
          <w:color w:val="auto"/>
          <w:szCs w:val="21"/>
          <w:highlight w:val="none"/>
        </w:rPr>
      </w:pPr>
      <w:r>
        <w:rPr>
          <w:rFonts w:ascii="Arial" w:hAnsi="Arial" w:cs="Arial"/>
          <w:color w:val="auto"/>
          <w:szCs w:val="21"/>
          <w:highlight w:val="none"/>
        </w:rPr>
        <w:t>4．如</w:t>
      </w:r>
      <w:r>
        <w:rPr>
          <w:rFonts w:ascii="Arial" w:hAnsi="Arial" w:cs="Arial"/>
          <w:color w:val="auto"/>
          <w:szCs w:val="21"/>
          <w:highlight w:val="none"/>
          <w:lang w:eastAsia="zh-CN"/>
        </w:rPr>
        <w:t>成交</w:t>
      </w:r>
      <w:r>
        <w:rPr>
          <w:rFonts w:ascii="Arial" w:hAnsi="Arial" w:cs="Arial"/>
          <w:color w:val="auto"/>
          <w:szCs w:val="21"/>
          <w:highlight w:val="none"/>
        </w:rPr>
        <w:t>，本</w:t>
      </w:r>
      <w:r>
        <w:rPr>
          <w:rFonts w:ascii="Arial" w:hAnsi="Arial" w:cs="Arial"/>
          <w:color w:val="auto"/>
          <w:szCs w:val="21"/>
          <w:highlight w:val="none"/>
          <w:lang w:eastAsia="zh-CN"/>
        </w:rPr>
        <w:t>响应</w:t>
      </w:r>
      <w:r>
        <w:rPr>
          <w:rFonts w:ascii="Arial" w:hAnsi="Arial" w:cs="Arial"/>
          <w:color w:val="auto"/>
          <w:szCs w:val="21"/>
          <w:highlight w:val="none"/>
        </w:rPr>
        <w:t>文件至本项目合同履行完毕止均保持有效，</w:t>
      </w:r>
      <w:r>
        <w:rPr>
          <w:rFonts w:ascii="Arial" w:hAnsi="Arial" w:cs="Arial"/>
          <w:color w:val="auto"/>
          <w:szCs w:val="21"/>
          <w:highlight w:val="none"/>
          <w:lang w:eastAsia="zh-CN"/>
        </w:rPr>
        <w:t>供应商</w:t>
      </w:r>
      <w:r>
        <w:rPr>
          <w:rFonts w:ascii="Arial" w:hAnsi="Arial" w:cs="Arial"/>
          <w:color w:val="auto"/>
          <w:szCs w:val="21"/>
          <w:highlight w:val="none"/>
        </w:rPr>
        <w:t>将按“</w:t>
      </w:r>
      <w:r>
        <w:rPr>
          <w:rFonts w:ascii="Arial" w:hAnsi="Arial" w:cs="Arial"/>
          <w:color w:val="auto"/>
          <w:szCs w:val="21"/>
          <w:highlight w:val="none"/>
          <w:lang w:eastAsia="zh-CN"/>
        </w:rPr>
        <w:t>单一来源采购文件</w:t>
      </w:r>
      <w:r>
        <w:rPr>
          <w:rFonts w:ascii="Arial" w:hAnsi="Arial" w:cs="Arial"/>
          <w:color w:val="auto"/>
          <w:szCs w:val="21"/>
          <w:highlight w:val="none"/>
        </w:rPr>
        <w:t>”及政府采购法律、法规的规定履行合同责任和义务。</w:t>
      </w:r>
    </w:p>
    <w:p w14:paraId="646B4893">
      <w:pPr>
        <w:spacing w:line="360" w:lineRule="auto"/>
        <w:rPr>
          <w:rFonts w:ascii="Arial" w:hAnsi="Arial" w:cs="Arial"/>
          <w:color w:val="auto"/>
          <w:szCs w:val="21"/>
          <w:highlight w:val="none"/>
        </w:rPr>
      </w:pPr>
      <w:r>
        <w:rPr>
          <w:rFonts w:ascii="Arial" w:hAnsi="Arial" w:cs="Arial"/>
          <w:color w:val="auto"/>
          <w:szCs w:val="21"/>
          <w:highlight w:val="none"/>
        </w:rPr>
        <w:t>5．</w:t>
      </w:r>
      <w:r>
        <w:rPr>
          <w:rFonts w:ascii="Arial" w:hAnsi="Arial" w:cs="Arial"/>
          <w:color w:val="auto"/>
          <w:szCs w:val="21"/>
          <w:highlight w:val="none"/>
          <w:lang w:eastAsia="zh-CN"/>
        </w:rPr>
        <w:t>供应商</w:t>
      </w:r>
      <w:r>
        <w:rPr>
          <w:rFonts w:ascii="Arial" w:hAnsi="Arial" w:cs="Arial"/>
          <w:color w:val="auto"/>
          <w:szCs w:val="21"/>
          <w:highlight w:val="none"/>
        </w:rPr>
        <w:t>同意按照贵方要求提供与</w:t>
      </w:r>
      <w:r>
        <w:rPr>
          <w:rFonts w:ascii="Arial" w:hAnsi="Arial" w:cs="Arial"/>
          <w:color w:val="auto"/>
          <w:szCs w:val="21"/>
          <w:highlight w:val="none"/>
          <w:lang w:eastAsia="zh-CN"/>
        </w:rPr>
        <w:t>协商</w:t>
      </w:r>
      <w:r>
        <w:rPr>
          <w:rFonts w:ascii="Arial" w:hAnsi="Arial" w:cs="Arial"/>
          <w:color w:val="auto"/>
          <w:szCs w:val="21"/>
          <w:highlight w:val="none"/>
        </w:rPr>
        <w:t>有关的一切数据或资料。</w:t>
      </w:r>
    </w:p>
    <w:p w14:paraId="07840430">
      <w:pPr>
        <w:spacing w:line="360" w:lineRule="auto"/>
        <w:rPr>
          <w:rFonts w:ascii="Arial" w:hAnsi="Arial" w:cs="Arial"/>
          <w:color w:val="auto"/>
          <w:szCs w:val="21"/>
          <w:highlight w:val="none"/>
        </w:rPr>
      </w:pPr>
      <w:r>
        <w:rPr>
          <w:rFonts w:hint="eastAsia" w:ascii="Arial" w:hAnsi="Arial" w:cs="Arial"/>
          <w:color w:val="auto"/>
          <w:szCs w:val="21"/>
          <w:highlight w:val="none"/>
          <w:lang w:eastAsia="zh-CN"/>
        </w:rPr>
        <w:t>6</w:t>
      </w:r>
      <w:r>
        <w:rPr>
          <w:rFonts w:ascii="Arial" w:hAnsi="Arial" w:cs="Arial"/>
          <w:color w:val="auto"/>
          <w:szCs w:val="21"/>
          <w:highlight w:val="none"/>
        </w:rPr>
        <w:t>．与本</w:t>
      </w:r>
      <w:r>
        <w:rPr>
          <w:rFonts w:ascii="Arial" w:hAnsi="Arial" w:cs="Arial"/>
          <w:color w:val="auto"/>
          <w:szCs w:val="21"/>
          <w:highlight w:val="none"/>
          <w:lang w:eastAsia="zh-CN"/>
        </w:rPr>
        <w:t>次协商</w:t>
      </w:r>
      <w:r>
        <w:rPr>
          <w:rFonts w:ascii="Arial" w:hAnsi="Arial" w:cs="Arial"/>
          <w:color w:val="auto"/>
          <w:szCs w:val="21"/>
          <w:highlight w:val="none"/>
        </w:rPr>
        <w:t>有关的一切正式往来信函请寄：</w:t>
      </w:r>
    </w:p>
    <w:p w14:paraId="60A9F8C8">
      <w:pPr>
        <w:spacing w:line="360" w:lineRule="auto"/>
        <w:rPr>
          <w:rFonts w:ascii="Arial" w:hAnsi="Arial" w:cs="Arial"/>
          <w:color w:val="auto"/>
          <w:szCs w:val="21"/>
          <w:highlight w:val="none"/>
        </w:rPr>
      </w:pPr>
      <w:r>
        <w:rPr>
          <w:rFonts w:ascii="Arial" w:hAnsi="Arial" w:cs="Arial"/>
          <w:color w:val="auto"/>
          <w:szCs w:val="21"/>
          <w:highlight w:val="none"/>
        </w:rPr>
        <w:t>地址：</w:t>
      </w:r>
      <w:r>
        <w:rPr>
          <w:rFonts w:ascii="Arial" w:hAnsi="Arial" w:cs="Arial"/>
          <w:color w:val="auto"/>
          <w:szCs w:val="21"/>
          <w:highlight w:val="none"/>
          <w:u w:val="single"/>
        </w:rPr>
        <w:t xml:space="preserve">                      </w:t>
      </w:r>
      <w:r>
        <w:rPr>
          <w:rFonts w:ascii="Arial" w:hAnsi="Arial" w:cs="Arial"/>
          <w:color w:val="auto"/>
          <w:szCs w:val="21"/>
          <w:highlight w:val="none"/>
        </w:rPr>
        <w:t>邮编：</w:t>
      </w:r>
      <w:r>
        <w:rPr>
          <w:rFonts w:ascii="Arial" w:hAnsi="Arial" w:cs="Arial"/>
          <w:color w:val="auto"/>
          <w:szCs w:val="21"/>
          <w:highlight w:val="none"/>
          <w:u w:val="single"/>
        </w:rPr>
        <w:t xml:space="preserve">         </w:t>
      </w:r>
      <w:r>
        <w:rPr>
          <w:rFonts w:ascii="Arial" w:hAnsi="Arial" w:cs="Arial"/>
          <w:color w:val="auto"/>
          <w:szCs w:val="21"/>
          <w:highlight w:val="none"/>
        </w:rPr>
        <w:t xml:space="preserve">  电话：</w:t>
      </w:r>
      <w:r>
        <w:rPr>
          <w:rFonts w:ascii="Arial" w:hAnsi="Arial" w:cs="Arial"/>
          <w:color w:val="auto"/>
          <w:szCs w:val="21"/>
          <w:highlight w:val="none"/>
          <w:u w:val="single"/>
        </w:rPr>
        <w:t xml:space="preserve">            </w:t>
      </w:r>
    </w:p>
    <w:p w14:paraId="0EB51106">
      <w:pPr>
        <w:spacing w:line="360" w:lineRule="auto"/>
        <w:rPr>
          <w:rFonts w:ascii="Arial" w:hAnsi="Arial" w:cs="Arial"/>
          <w:color w:val="auto"/>
          <w:szCs w:val="21"/>
          <w:highlight w:val="none"/>
        </w:rPr>
      </w:pPr>
      <w:r>
        <w:rPr>
          <w:rFonts w:ascii="Arial" w:hAnsi="Arial" w:cs="Arial"/>
          <w:color w:val="auto"/>
          <w:szCs w:val="21"/>
          <w:highlight w:val="none"/>
        </w:rPr>
        <w:t>传真：</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szCs w:val="21"/>
          <w:highlight w:val="none"/>
          <w:lang w:eastAsia="zh-CN"/>
        </w:rPr>
        <w:t>供应商</w:t>
      </w:r>
      <w:r>
        <w:rPr>
          <w:rFonts w:ascii="Arial" w:hAnsi="Arial" w:cs="Arial"/>
          <w:color w:val="auto"/>
          <w:szCs w:val="21"/>
          <w:highlight w:val="none"/>
        </w:rPr>
        <w:t>代表姓名</w:t>
      </w:r>
      <w:r>
        <w:rPr>
          <w:rFonts w:ascii="Arial" w:hAnsi="Arial" w:cs="Arial"/>
          <w:color w:val="auto"/>
          <w:szCs w:val="21"/>
          <w:highlight w:val="none"/>
          <w:u w:val="single"/>
        </w:rPr>
        <w:t xml:space="preserve">         </w:t>
      </w:r>
      <w:r>
        <w:rPr>
          <w:rFonts w:ascii="Arial" w:hAnsi="Arial" w:cs="Arial"/>
          <w:color w:val="auto"/>
          <w:szCs w:val="21"/>
          <w:highlight w:val="none"/>
        </w:rPr>
        <w:t xml:space="preserve">  职务：</w:t>
      </w:r>
      <w:r>
        <w:rPr>
          <w:rFonts w:ascii="Arial" w:hAnsi="Arial" w:cs="Arial"/>
          <w:color w:val="auto"/>
          <w:szCs w:val="21"/>
          <w:highlight w:val="none"/>
          <w:u w:val="single"/>
        </w:rPr>
        <w:t xml:space="preserve">         </w:t>
      </w:r>
    </w:p>
    <w:p w14:paraId="54F54911">
      <w:pPr>
        <w:spacing w:line="360" w:lineRule="auto"/>
        <w:rPr>
          <w:rFonts w:ascii="Arial" w:hAnsi="Arial" w:cs="Arial"/>
          <w:color w:val="auto"/>
          <w:szCs w:val="21"/>
          <w:highlight w:val="none"/>
        </w:rPr>
      </w:pPr>
      <w:r>
        <w:rPr>
          <w:rFonts w:ascii="Arial" w:hAnsi="Arial" w:cs="Arial"/>
          <w:color w:val="auto"/>
          <w:szCs w:val="21"/>
          <w:highlight w:val="none"/>
          <w:lang w:eastAsia="zh-CN"/>
        </w:rPr>
        <w:t>供应商</w:t>
      </w:r>
      <w:r>
        <w:rPr>
          <w:rFonts w:ascii="Arial" w:hAnsi="Arial" w:cs="Arial"/>
          <w:color w:val="auto"/>
          <w:szCs w:val="21"/>
          <w:highlight w:val="none"/>
        </w:rPr>
        <w:t>名称</w:t>
      </w:r>
      <w:r>
        <w:rPr>
          <w:rFonts w:hint="eastAsia"/>
          <w:szCs w:val="21"/>
        </w:rPr>
        <w:t>(电子签章</w:t>
      </w:r>
      <w:r>
        <w:rPr>
          <w:szCs w:val="21"/>
        </w:rPr>
        <w:t>)</w:t>
      </w:r>
      <w:r>
        <w:rPr>
          <w:rFonts w:ascii="Arial" w:hAnsi="Arial" w:cs="Arial"/>
          <w:color w:val="auto"/>
          <w:szCs w:val="21"/>
          <w:highlight w:val="none"/>
        </w:rPr>
        <w:t>：</w:t>
      </w:r>
      <w:r>
        <w:rPr>
          <w:rFonts w:ascii="Arial" w:hAnsi="Arial" w:cs="Arial"/>
          <w:color w:val="auto"/>
          <w:szCs w:val="21"/>
          <w:highlight w:val="none"/>
          <w:u w:val="single"/>
        </w:rPr>
        <w:t xml:space="preserve">                  </w:t>
      </w:r>
    </w:p>
    <w:p w14:paraId="694F8BB4">
      <w:pPr>
        <w:spacing w:line="360" w:lineRule="auto"/>
        <w:rPr>
          <w:rFonts w:ascii="Arial" w:hAnsi="Arial" w:cs="Arial"/>
          <w:color w:val="auto"/>
          <w:szCs w:val="21"/>
          <w:highlight w:val="none"/>
        </w:rPr>
      </w:pPr>
      <w:r>
        <w:rPr>
          <w:rFonts w:ascii="Arial" w:hAnsi="Arial" w:cs="Arial"/>
          <w:color w:val="auto"/>
          <w:szCs w:val="21"/>
          <w:highlight w:val="none"/>
        </w:rPr>
        <w:t>开户银行：</w:t>
      </w:r>
      <w:r>
        <w:rPr>
          <w:rFonts w:ascii="Arial" w:hAnsi="Arial" w:cs="Arial"/>
          <w:color w:val="auto"/>
          <w:szCs w:val="21"/>
          <w:highlight w:val="none"/>
          <w:u w:val="single"/>
        </w:rPr>
        <w:t xml:space="preserve">                      </w:t>
      </w:r>
      <w:r>
        <w:rPr>
          <w:rFonts w:ascii="Arial" w:hAnsi="Arial" w:cs="Arial"/>
          <w:color w:val="auto"/>
          <w:szCs w:val="21"/>
          <w:highlight w:val="none"/>
        </w:rPr>
        <w:t xml:space="preserve">   银行帐号：</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379041D7">
      <w:pPr>
        <w:spacing w:line="360" w:lineRule="auto"/>
        <w:rPr>
          <w:rFonts w:ascii="Arial" w:hAnsi="Arial" w:cs="Arial"/>
          <w:color w:val="auto"/>
          <w:szCs w:val="21"/>
          <w:highlight w:val="none"/>
        </w:rPr>
      </w:pPr>
      <w:r>
        <w:rPr>
          <w:rFonts w:ascii="Arial" w:hAnsi="Arial" w:cs="Arial"/>
          <w:color w:val="auto"/>
          <w:szCs w:val="21"/>
          <w:highlight w:val="none"/>
        </w:rPr>
        <w:t>授权代表(</w:t>
      </w:r>
      <w:r>
        <w:rPr>
          <w:szCs w:val="21"/>
        </w:rPr>
        <w:t>签字或</w:t>
      </w:r>
      <w:r>
        <w:rPr>
          <w:rFonts w:hint="eastAsia"/>
          <w:szCs w:val="21"/>
        </w:rPr>
        <w:t>签章</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 xml:space="preserve">          日期：</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w:t>
      </w:r>
    </w:p>
    <w:p w14:paraId="4592A3DF">
      <w:pPr>
        <w:autoSpaceDE w:val="0"/>
        <w:spacing w:line="360" w:lineRule="auto"/>
        <w:ind w:firstLine="315"/>
        <w:jc w:val="left"/>
        <w:rPr>
          <w:rFonts w:ascii="Arial" w:hAnsi="Arial" w:cs="Arial"/>
          <w:color w:val="auto"/>
          <w:szCs w:val="21"/>
          <w:highlight w:val="none"/>
        </w:rPr>
      </w:pPr>
      <w:r>
        <w:rPr>
          <w:rFonts w:ascii="Arial" w:hAnsi="Arial" w:cs="Arial"/>
          <w:color w:val="auto"/>
          <w:szCs w:val="21"/>
          <w:highlight w:val="none"/>
        </w:rPr>
        <w:t xml:space="preserve">                            </w:t>
      </w:r>
    </w:p>
    <w:p w14:paraId="143763D3">
      <w:pPr>
        <w:autoSpaceDE w:val="0"/>
        <w:spacing w:line="360" w:lineRule="auto"/>
        <w:ind w:firstLine="315"/>
        <w:jc w:val="left"/>
        <w:rPr>
          <w:rFonts w:ascii="Arial" w:hAnsi="Arial" w:cs="Arial"/>
          <w:color w:val="auto"/>
          <w:szCs w:val="21"/>
          <w:highlight w:val="none"/>
        </w:rPr>
      </w:pPr>
    </w:p>
    <w:p w14:paraId="00551725">
      <w:pPr>
        <w:autoSpaceDE w:val="0"/>
        <w:spacing w:line="360" w:lineRule="auto"/>
        <w:ind w:firstLine="315"/>
        <w:jc w:val="left"/>
        <w:rPr>
          <w:rFonts w:ascii="Arial" w:hAnsi="Arial" w:cs="Arial"/>
          <w:color w:val="auto"/>
          <w:szCs w:val="21"/>
          <w:highlight w:val="none"/>
        </w:rPr>
      </w:pPr>
    </w:p>
    <w:p w14:paraId="02AA8EAC">
      <w:pPr>
        <w:autoSpaceDE w:val="0"/>
        <w:spacing w:line="360" w:lineRule="auto"/>
        <w:ind w:firstLine="315"/>
        <w:jc w:val="left"/>
        <w:rPr>
          <w:rFonts w:ascii="Arial" w:hAnsi="Arial" w:cs="Arial"/>
          <w:color w:val="auto"/>
          <w:szCs w:val="21"/>
          <w:highlight w:val="none"/>
        </w:rPr>
      </w:pPr>
    </w:p>
    <w:p w14:paraId="03379F59">
      <w:pPr>
        <w:autoSpaceDE w:val="0"/>
        <w:spacing w:line="360" w:lineRule="auto"/>
        <w:ind w:firstLine="315"/>
        <w:jc w:val="left"/>
        <w:rPr>
          <w:rFonts w:ascii="Arial" w:hAnsi="Arial" w:cs="Arial"/>
          <w:color w:val="auto"/>
          <w:szCs w:val="21"/>
          <w:highlight w:val="none"/>
        </w:rPr>
      </w:pPr>
    </w:p>
    <w:p w14:paraId="07AEA91A">
      <w:pPr>
        <w:autoSpaceDE w:val="0"/>
        <w:spacing w:line="360" w:lineRule="auto"/>
        <w:ind w:firstLine="315"/>
        <w:jc w:val="left"/>
        <w:rPr>
          <w:rFonts w:ascii="Arial" w:hAnsi="Arial" w:cs="Arial"/>
          <w:color w:val="auto"/>
          <w:szCs w:val="21"/>
          <w:highlight w:val="none"/>
        </w:rPr>
      </w:pPr>
    </w:p>
    <w:p w14:paraId="4484821F">
      <w:pPr>
        <w:autoSpaceDE w:val="0"/>
        <w:spacing w:line="360" w:lineRule="auto"/>
        <w:ind w:firstLine="315"/>
        <w:jc w:val="left"/>
        <w:rPr>
          <w:rFonts w:ascii="Arial" w:hAnsi="Arial" w:cs="Arial"/>
          <w:color w:val="auto"/>
          <w:szCs w:val="21"/>
          <w:highlight w:val="none"/>
        </w:rPr>
      </w:pPr>
    </w:p>
    <w:p w14:paraId="03AB89F5">
      <w:pPr>
        <w:snapToGrid w:val="0"/>
        <w:spacing w:before="156" w:beforeLines="50" w:after="50" w:line="360" w:lineRule="exact"/>
        <w:jc w:val="center"/>
        <w:rPr>
          <w:rFonts w:ascii="Arial" w:hAnsi="Arial" w:cs="Arial"/>
          <w:color w:val="auto"/>
          <w:sz w:val="24"/>
          <w:highlight w:val="none"/>
        </w:rPr>
      </w:pPr>
      <w:r>
        <w:rPr>
          <w:rFonts w:ascii="Arial" w:hAnsi="Arial" w:cs="Arial"/>
          <w:b/>
          <w:color w:val="auto"/>
          <w:sz w:val="24"/>
          <w:highlight w:val="none"/>
          <w:lang w:eastAsia="zh-CN"/>
        </w:rPr>
        <w:br w:type="page"/>
      </w:r>
      <w:r>
        <w:rPr>
          <w:rFonts w:ascii="Arial" w:hAnsi="Arial" w:cs="Arial"/>
          <w:b/>
          <w:color w:val="auto"/>
          <w:sz w:val="24"/>
          <w:highlight w:val="none"/>
          <w:lang w:eastAsia="zh-CN"/>
        </w:rPr>
        <w:t>协商</w:t>
      </w:r>
      <w:r>
        <w:rPr>
          <w:rFonts w:ascii="Arial" w:hAnsi="Arial" w:cs="Arial"/>
          <w:b/>
          <w:color w:val="auto"/>
          <w:sz w:val="24"/>
          <w:highlight w:val="none"/>
        </w:rPr>
        <w:t>声明书</w:t>
      </w:r>
      <w:r>
        <w:rPr>
          <w:rFonts w:hint="eastAsia" w:ascii="Arial" w:hAnsi="Arial" w:cs="Arial"/>
          <w:b/>
          <w:color w:val="auto"/>
          <w:sz w:val="24"/>
          <w:highlight w:val="none"/>
        </w:rPr>
        <w:t>（必须按格式提供）</w:t>
      </w:r>
    </w:p>
    <w:p w14:paraId="53EF071E">
      <w:pPr>
        <w:snapToGrid w:val="0"/>
        <w:spacing w:before="156" w:beforeLines="50" w:after="50" w:line="360" w:lineRule="exact"/>
        <w:rPr>
          <w:rFonts w:ascii="Arial" w:hAnsi="Arial" w:cs="Arial"/>
          <w:color w:val="auto"/>
          <w:szCs w:val="21"/>
          <w:highlight w:val="none"/>
        </w:rPr>
      </w:pPr>
      <w:r>
        <w:rPr>
          <w:rFonts w:ascii="Arial" w:hAnsi="Arial" w:cs="Arial"/>
          <w:color w:val="auto"/>
          <w:szCs w:val="21"/>
          <w:highlight w:val="none"/>
        </w:rPr>
        <w:t>致：</w:t>
      </w:r>
      <w:r>
        <w:rPr>
          <w:rFonts w:hint="eastAsia" w:ascii="Arial" w:hAnsi="Arial" w:cs="Arial"/>
          <w:color w:val="auto"/>
          <w:szCs w:val="21"/>
          <w:highlight w:val="none"/>
          <w:u w:val="single"/>
          <w:lang w:val="en-US" w:eastAsia="zh-CN"/>
        </w:rPr>
        <w:t xml:space="preserve">                  </w:t>
      </w:r>
      <w:r>
        <w:rPr>
          <w:rFonts w:ascii="Arial" w:hAnsi="Arial" w:cs="Arial"/>
          <w:color w:val="auto"/>
          <w:szCs w:val="21"/>
          <w:highlight w:val="none"/>
        </w:rPr>
        <w:t>（采购单位名称）：</w:t>
      </w:r>
    </w:p>
    <w:p w14:paraId="32264B8A">
      <w:pPr>
        <w:snapToGrid w:val="0"/>
        <w:spacing w:before="156" w:beforeLines="50" w:after="50" w:line="360" w:lineRule="exact"/>
        <w:ind w:firstLine="630" w:firstLineChars="300"/>
        <w:rPr>
          <w:rFonts w:ascii="Arial" w:hAnsi="Arial" w:cs="Arial"/>
          <w:color w:val="auto"/>
          <w:szCs w:val="21"/>
          <w:highlight w:val="none"/>
        </w:rPr>
      </w:pPr>
      <w:r>
        <w:rPr>
          <w:rFonts w:ascii="Arial" w:hAnsi="Arial" w:cs="Arial"/>
          <w:color w:val="auto"/>
          <w:szCs w:val="21"/>
          <w:highlight w:val="none"/>
        </w:rPr>
        <w:t>_____________（</w:t>
      </w:r>
      <w:r>
        <w:rPr>
          <w:rFonts w:ascii="Arial" w:hAnsi="Arial" w:cs="Arial"/>
          <w:color w:val="auto"/>
          <w:szCs w:val="21"/>
          <w:highlight w:val="none"/>
          <w:lang w:eastAsia="zh-CN"/>
        </w:rPr>
        <w:t>供应商</w:t>
      </w:r>
      <w:r>
        <w:rPr>
          <w:rFonts w:ascii="Arial" w:hAnsi="Arial" w:cs="Arial"/>
          <w:color w:val="auto"/>
          <w:szCs w:val="21"/>
          <w:highlight w:val="none"/>
        </w:rPr>
        <w:t>名称）系中华人民共和国合法企业，经营地址</w:t>
      </w:r>
      <w:r>
        <w:rPr>
          <w:rFonts w:ascii="Arial" w:hAnsi="Arial" w:cs="Arial"/>
          <w:color w:val="auto"/>
          <w:szCs w:val="21"/>
          <w:highlight w:val="none"/>
          <w:u w:val="single"/>
        </w:rPr>
        <w:t xml:space="preserve">                               </w:t>
      </w:r>
      <w:r>
        <w:rPr>
          <w:rFonts w:ascii="Arial" w:hAnsi="Arial" w:cs="Arial"/>
          <w:color w:val="auto"/>
          <w:szCs w:val="21"/>
          <w:highlight w:val="none"/>
        </w:rPr>
        <w:t>。</w:t>
      </w:r>
    </w:p>
    <w:p w14:paraId="3A4BDE73">
      <w:pPr>
        <w:snapToGrid w:val="0"/>
        <w:spacing w:before="156"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我____________（姓名）系_____________（</w:t>
      </w:r>
      <w:r>
        <w:rPr>
          <w:rFonts w:ascii="Arial" w:hAnsi="Arial" w:cs="Arial"/>
          <w:color w:val="auto"/>
          <w:szCs w:val="21"/>
          <w:highlight w:val="none"/>
          <w:lang w:eastAsia="zh-CN"/>
        </w:rPr>
        <w:t>供应商</w:t>
      </w:r>
      <w:r>
        <w:rPr>
          <w:rFonts w:ascii="Arial" w:hAnsi="Arial" w:cs="Arial"/>
          <w:color w:val="auto"/>
          <w:szCs w:val="21"/>
          <w:highlight w:val="none"/>
        </w:rPr>
        <w:t>名称）的</w:t>
      </w:r>
      <w:r>
        <w:rPr>
          <w:rFonts w:hint="eastAsia" w:ascii="Arial" w:hAnsi="Arial" w:cs="Arial"/>
          <w:color w:val="auto"/>
          <w:szCs w:val="21"/>
          <w:highlight w:val="none"/>
          <w:lang w:eastAsia="zh-CN"/>
        </w:rPr>
        <w:t>法定代表人</w:t>
      </w:r>
      <w:r>
        <w:rPr>
          <w:rFonts w:ascii="Arial" w:hAnsi="Arial" w:cs="Arial"/>
          <w:color w:val="auto"/>
          <w:szCs w:val="21"/>
          <w:highlight w:val="none"/>
        </w:rPr>
        <w:t>，我方愿意参加贵方组织的_________________________项目的协商，为便于贵方公正、择优地确定</w:t>
      </w:r>
      <w:r>
        <w:rPr>
          <w:rFonts w:ascii="Arial" w:hAnsi="Arial" w:cs="Arial"/>
          <w:color w:val="auto"/>
          <w:szCs w:val="21"/>
          <w:highlight w:val="none"/>
          <w:lang w:eastAsia="zh-CN"/>
        </w:rPr>
        <w:t>成交供应商</w:t>
      </w:r>
      <w:r>
        <w:rPr>
          <w:rFonts w:ascii="Arial" w:hAnsi="Arial" w:cs="Arial"/>
          <w:color w:val="auto"/>
          <w:szCs w:val="21"/>
          <w:highlight w:val="none"/>
        </w:rPr>
        <w:t>及其产品和服务，我方就本次协商有关事项郑重声明如下：</w:t>
      </w:r>
    </w:p>
    <w:p w14:paraId="77C45EE7">
      <w:pPr>
        <w:snapToGrid w:val="0"/>
        <w:spacing w:before="156"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w:t>
      </w:r>
      <w:r>
        <w:rPr>
          <w:rFonts w:ascii="Arial" w:hAnsi="Arial" w:cs="Arial"/>
          <w:color w:val="auto"/>
          <w:szCs w:val="21"/>
          <w:highlight w:val="none"/>
          <w:lang w:eastAsia="zh-CN"/>
        </w:rPr>
        <w:t>响应</w:t>
      </w:r>
      <w:r>
        <w:rPr>
          <w:rFonts w:ascii="Arial" w:hAnsi="Arial" w:cs="Arial"/>
          <w:color w:val="auto"/>
          <w:szCs w:val="21"/>
          <w:highlight w:val="none"/>
        </w:rPr>
        <w:t>文件、资料都是准确的和真实的。</w:t>
      </w:r>
    </w:p>
    <w:p w14:paraId="030104CE">
      <w:pPr>
        <w:snapToGrid w:val="0"/>
        <w:spacing w:before="156"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14:paraId="7B2F1507">
      <w:pPr>
        <w:snapToGrid w:val="0"/>
        <w:spacing w:before="156"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3．我方及本人在最近三年内在经营活动中没有重大违法记录。</w:t>
      </w:r>
    </w:p>
    <w:p w14:paraId="462D672F">
      <w:pPr>
        <w:snapToGrid w:val="0"/>
        <w:spacing w:before="156"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4．我方对以上声明负全部法律责任。如有虚假或隐瞒，我方愿意承担一切后果，并不再寻求任何旨在减轻或免除法律责任的辩解。</w:t>
      </w:r>
    </w:p>
    <w:p w14:paraId="718B0AC2">
      <w:pPr>
        <w:snapToGrid w:val="0"/>
        <w:spacing w:before="156" w:beforeLines="50" w:line="360" w:lineRule="exact"/>
        <w:ind w:firstLine="420" w:firstLineChars="200"/>
        <w:rPr>
          <w:rFonts w:ascii="Arial" w:hAnsi="Arial" w:cs="Arial"/>
          <w:color w:val="auto"/>
          <w:szCs w:val="21"/>
          <w:highlight w:val="none"/>
        </w:rPr>
      </w:pPr>
    </w:p>
    <w:p w14:paraId="61BC16D5">
      <w:pPr>
        <w:snapToGrid w:val="0"/>
        <w:spacing w:before="156" w:beforeLines="50" w:line="360" w:lineRule="exact"/>
        <w:ind w:firstLine="3509" w:firstLineChars="1671"/>
        <w:rPr>
          <w:rFonts w:ascii="Arial" w:hAnsi="Arial" w:cs="Arial"/>
          <w:color w:val="auto"/>
          <w:szCs w:val="21"/>
          <w:highlight w:val="none"/>
          <w:u w:val="single"/>
        </w:rPr>
      </w:pPr>
      <w:r>
        <w:rPr>
          <w:rFonts w:hint="eastAsia" w:ascii="Arial" w:hAnsi="Arial" w:cs="Arial"/>
          <w:color w:val="auto"/>
          <w:szCs w:val="21"/>
          <w:highlight w:val="none"/>
          <w:lang w:eastAsia="zh-CN"/>
        </w:rPr>
        <w:t>法定代表人</w:t>
      </w:r>
      <w:r>
        <w:rPr>
          <w:rFonts w:ascii="Arial" w:hAnsi="Arial" w:cs="Arial"/>
          <w:color w:val="auto"/>
          <w:szCs w:val="21"/>
          <w:highlight w:val="none"/>
        </w:rPr>
        <w:t>(</w:t>
      </w:r>
      <w:r>
        <w:rPr>
          <w:szCs w:val="21"/>
        </w:rPr>
        <w:t>签字或</w:t>
      </w:r>
      <w:r>
        <w:rPr>
          <w:rFonts w:hint="eastAsia"/>
          <w:szCs w:val="21"/>
        </w:rPr>
        <w:t>签章</w:t>
      </w:r>
      <w:r>
        <w:rPr>
          <w:rFonts w:ascii="Arial" w:hAnsi="Arial" w:cs="Arial"/>
          <w:color w:val="auto"/>
          <w:szCs w:val="21"/>
          <w:highlight w:val="none"/>
        </w:rPr>
        <w:t>)：</w:t>
      </w:r>
      <w:r>
        <w:rPr>
          <w:rFonts w:ascii="Arial" w:hAnsi="Arial" w:cs="Arial"/>
          <w:color w:val="auto"/>
          <w:szCs w:val="21"/>
          <w:highlight w:val="none"/>
          <w:u w:val="single"/>
        </w:rPr>
        <w:t xml:space="preserve">             </w:t>
      </w:r>
    </w:p>
    <w:p w14:paraId="1840A1A1">
      <w:pPr>
        <w:snapToGrid w:val="0"/>
        <w:spacing w:before="156" w:beforeLines="50" w:after="50" w:line="360" w:lineRule="exact"/>
        <w:ind w:firstLine="3570" w:firstLineChars="1700"/>
        <w:rPr>
          <w:rFonts w:ascii="Arial" w:hAnsi="Arial" w:cs="Arial"/>
          <w:color w:val="auto"/>
          <w:szCs w:val="21"/>
          <w:highlight w:val="none"/>
        </w:rPr>
      </w:pPr>
      <w:r>
        <w:rPr>
          <w:rFonts w:ascii="Arial" w:hAnsi="Arial" w:cs="Arial"/>
          <w:color w:val="auto"/>
          <w:szCs w:val="21"/>
          <w:highlight w:val="none"/>
        </w:rPr>
        <w:t>供应商名称</w:t>
      </w:r>
      <w:r>
        <w:rPr>
          <w:rFonts w:hint="eastAsia"/>
          <w:szCs w:val="21"/>
        </w:rPr>
        <w:t>(电子签章</w:t>
      </w:r>
      <w:r>
        <w:rPr>
          <w:szCs w:val="21"/>
        </w:rPr>
        <w:t>)</w:t>
      </w:r>
      <w:r>
        <w:rPr>
          <w:rFonts w:ascii="Arial" w:hAnsi="Arial" w:cs="Arial"/>
          <w:color w:val="auto"/>
          <w:szCs w:val="21"/>
          <w:highlight w:val="none"/>
        </w:rPr>
        <w:t>：</w:t>
      </w:r>
      <w:r>
        <w:rPr>
          <w:rFonts w:ascii="Arial" w:hAnsi="Arial" w:cs="Arial"/>
          <w:color w:val="auto"/>
          <w:szCs w:val="21"/>
          <w:highlight w:val="none"/>
          <w:u w:val="single"/>
        </w:rPr>
        <w:t xml:space="preserve">                </w:t>
      </w:r>
    </w:p>
    <w:p w14:paraId="635F30F7">
      <w:pPr>
        <w:snapToGrid w:val="0"/>
        <w:spacing w:before="156" w:beforeLines="50" w:after="50" w:line="360" w:lineRule="exact"/>
        <w:ind w:firstLine="210" w:firstLineChars="100"/>
        <w:rPr>
          <w:rFonts w:ascii="Arial" w:hAnsi="Arial" w:cs="Arial"/>
          <w:color w:val="auto"/>
          <w:szCs w:val="21"/>
          <w:highlight w:val="none"/>
        </w:rPr>
      </w:pPr>
      <w:r>
        <w:rPr>
          <w:rFonts w:ascii="Arial" w:hAnsi="Arial" w:cs="Arial"/>
          <w:color w:val="auto"/>
          <w:szCs w:val="21"/>
          <w:highlight w:val="none"/>
        </w:rPr>
        <w:t xml:space="preserve">                                          年    月    日</w:t>
      </w:r>
    </w:p>
    <w:p w14:paraId="23C46E36">
      <w:pPr>
        <w:autoSpaceDE w:val="0"/>
        <w:spacing w:line="360" w:lineRule="auto"/>
        <w:ind w:firstLine="315"/>
        <w:jc w:val="left"/>
        <w:rPr>
          <w:rFonts w:ascii="Arial" w:hAnsi="Arial" w:cs="Arial"/>
          <w:b/>
          <w:color w:val="auto"/>
          <w:sz w:val="28"/>
          <w:szCs w:val="28"/>
          <w:highlight w:val="none"/>
        </w:rPr>
      </w:pPr>
      <w:r>
        <w:rPr>
          <w:rFonts w:ascii="Arial" w:hAnsi="Arial" w:cs="Arial"/>
          <w:color w:val="auto"/>
          <w:sz w:val="24"/>
          <w:highlight w:val="none"/>
          <w:lang w:eastAsia="zh-CN"/>
        </w:rPr>
        <w:br w:type="page"/>
      </w:r>
    </w:p>
    <w:p w14:paraId="1E4C8EE9">
      <w:pPr>
        <w:autoSpaceDE w:val="0"/>
        <w:jc w:val="left"/>
        <w:rPr>
          <w:rFonts w:ascii="Arial" w:hAnsi="Arial" w:cs="Arial"/>
          <w:b/>
          <w:color w:val="auto"/>
          <w:sz w:val="24"/>
          <w:highlight w:val="none"/>
        </w:rPr>
      </w:pPr>
      <w:r>
        <w:rPr>
          <w:rFonts w:ascii="Arial" w:hAnsi="Arial" w:cs="Arial"/>
          <w:b/>
          <w:color w:val="auto"/>
          <w:sz w:val="24"/>
          <w:highlight w:val="none"/>
          <w:lang w:eastAsia="zh-CN"/>
        </w:rPr>
        <w:t>2.2</w:t>
      </w:r>
      <w:r>
        <w:rPr>
          <w:rFonts w:hint="eastAsia" w:ascii="Arial" w:hAnsi="Arial" w:cs="Arial"/>
          <w:b/>
          <w:color w:val="auto"/>
          <w:sz w:val="24"/>
          <w:highlight w:val="none"/>
          <w:lang w:eastAsia="zh-CN"/>
        </w:rPr>
        <w:t>法定代表人</w:t>
      </w:r>
      <w:r>
        <w:rPr>
          <w:rFonts w:ascii="Arial" w:hAnsi="Arial" w:cs="Arial"/>
          <w:b/>
          <w:color w:val="auto"/>
          <w:sz w:val="24"/>
          <w:highlight w:val="none"/>
        </w:rPr>
        <w:t>授权委托书</w:t>
      </w:r>
    </w:p>
    <w:p w14:paraId="57454292">
      <w:pPr>
        <w:autoSpaceDE w:val="0"/>
        <w:ind w:firstLine="2048" w:firstLineChars="850"/>
        <w:jc w:val="left"/>
        <w:rPr>
          <w:rFonts w:ascii="Arial" w:hAnsi="Arial" w:cs="Arial"/>
          <w:b/>
          <w:color w:val="auto"/>
          <w:sz w:val="24"/>
          <w:highlight w:val="none"/>
        </w:rPr>
      </w:pPr>
      <w:r>
        <w:rPr>
          <w:rFonts w:hint="eastAsia" w:ascii="Arial" w:hAnsi="Arial" w:cs="Arial"/>
          <w:b/>
          <w:color w:val="auto"/>
          <w:sz w:val="24"/>
          <w:highlight w:val="none"/>
        </w:rPr>
        <w:t>（</w:t>
      </w:r>
      <w:r>
        <w:rPr>
          <w:rFonts w:hint="eastAsia" w:ascii="Arial" w:hAnsi="Arial" w:cs="Arial"/>
          <w:b/>
          <w:color w:val="auto"/>
          <w:sz w:val="24"/>
          <w:highlight w:val="none"/>
          <w:lang w:eastAsia="zh-CN"/>
        </w:rPr>
        <w:t>有</w:t>
      </w:r>
      <w:r>
        <w:rPr>
          <w:rFonts w:hint="eastAsia" w:ascii="Arial" w:hAnsi="Arial" w:cs="Arial"/>
          <w:b/>
          <w:color w:val="auto"/>
          <w:sz w:val="24"/>
          <w:highlight w:val="none"/>
        </w:rPr>
        <w:t>授权代表时必须提供且必须按格式提供）</w:t>
      </w:r>
    </w:p>
    <w:p w14:paraId="26B7FC7D">
      <w:pPr>
        <w:autoSpaceDE w:val="0"/>
        <w:jc w:val="left"/>
        <w:rPr>
          <w:rFonts w:ascii="Arial" w:hAnsi="Arial" w:cs="Arial"/>
          <w:b/>
          <w:color w:val="auto"/>
          <w:szCs w:val="21"/>
          <w:highlight w:val="none"/>
        </w:rPr>
      </w:pPr>
    </w:p>
    <w:p w14:paraId="08DC247B">
      <w:pPr>
        <w:snapToGrid w:val="0"/>
        <w:spacing w:before="156" w:beforeLines="50" w:after="50" w:line="440" w:lineRule="exact"/>
        <w:rPr>
          <w:rFonts w:ascii="Arial" w:hAnsi="Arial" w:cs="Arial"/>
          <w:b/>
          <w:bCs/>
          <w:color w:val="auto"/>
          <w:szCs w:val="21"/>
          <w:highlight w:val="none"/>
        </w:rPr>
      </w:pPr>
      <w:r>
        <w:rPr>
          <w:rFonts w:ascii="Arial" w:hAnsi="Arial" w:cs="Arial"/>
          <w:bCs/>
          <w:color w:val="auto"/>
          <w:szCs w:val="21"/>
          <w:highlight w:val="none"/>
        </w:rPr>
        <w:t>致</w:t>
      </w:r>
      <w:r>
        <w:rPr>
          <w:rFonts w:hint="eastAsia" w:ascii="Arial" w:hAnsi="Arial" w:cs="Arial"/>
          <w:bCs/>
          <w:color w:val="auto"/>
          <w:szCs w:val="21"/>
          <w:highlight w:val="none"/>
          <w:u w:val="single"/>
          <w:lang w:val="en-US" w:eastAsia="zh-CN"/>
        </w:rPr>
        <w:t xml:space="preserve">                  </w:t>
      </w:r>
      <w:r>
        <w:rPr>
          <w:rFonts w:ascii="Arial" w:hAnsi="Arial" w:cs="Arial"/>
          <w:color w:val="auto"/>
          <w:szCs w:val="21"/>
          <w:highlight w:val="none"/>
        </w:rPr>
        <w:t>（采购单位名称）：</w:t>
      </w:r>
    </w:p>
    <w:p w14:paraId="163C3879">
      <w:pPr>
        <w:snapToGrid w:val="0"/>
        <w:spacing w:before="156"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我________________（姓名）系______________（</w:t>
      </w:r>
      <w:r>
        <w:rPr>
          <w:rFonts w:ascii="Arial" w:hAnsi="Arial" w:cs="Arial"/>
          <w:color w:val="auto"/>
          <w:szCs w:val="21"/>
          <w:highlight w:val="none"/>
          <w:lang w:eastAsia="zh-CN"/>
        </w:rPr>
        <w:t>供应商</w:t>
      </w:r>
      <w:r>
        <w:rPr>
          <w:rFonts w:ascii="Arial" w:hAnsi="Arial" w:cs="Arial"/>
          <w:color w:val="auto"/>
          <w:szCs w:val="21"/>
          <w:highlight w:val="none"/>
        </w:rPr>
        <w:t>名称）的</w:t>
      </w:r>
      <w:r>
        <w:rPr>
          <w:rFonts w:hint="eastAsia" w:ascii="Arial" w:hAnsi="Arial" w:cs="Arial"/>
          <w:color w:val="auto"/>
          <w:szCs w:val="21"/>
          <w:highlight w:val="none"/>
          <w:lang w:eastAsia="zh-CN"/>
        </w:rPr>
        <w:t>法定代表人</w:t>
      </w:r>
      <w:r>
        <w:rPr>
          <w:rFonts w:ascii="Arial" w:hAnsi="Arial" w:cs="Arial"/>
          <w:color w:val="auto"/>
          <w:szCs w:val="21"/>
          <w:highlight w:val="none"/>
        </w:rPr>
        <w:t xml:space="preserve">，现授权委托本单位在职职工 </w:t>
      </w:r>
      <w:r>
        <w:rPr>
          <w:rFonts w:ascii="Arial" w:hAnsi="Arial" w:cs="Arial"/>
          <w:color w:val="auto"/>
          <w:szCs w:val="21"/>
          <w:highlight w:val="none"/>
          <w:u w:val="single"/>
        </w:rPr>
        <w:t xml:space="preserve">        </w:t>
      </w:r>
      <w:r>
        <w:rPr>
          <w:rFonts w:ascii="Arial" w:hAnsi="Arial" w:cs="Arial"/>
          <w:color w:val="auto"/>
          <w:szCs w:val="21"/>
          <w:highlight w:val="none"/>
        </w:rPr>
        <w:t>（姓名）以我方的名义参加</w:t>
      </w:r>
      <w:r>
        <w:rPr>
          <w:rFonts w:ascii="Arial" w:hAnsi="Arial" w:cs="Arial"/>
          <w:color w:val="auto"/>
          <w:szCs w:val="21"/>
          <w:highlight w:val="none"/>
          <w:u w:val="single"/>
        </w:rPr>
        <w:t xml:space="preserve">             </w:t>
      </w:r>
      <w:r>
        <w:rPr>
          <w:rFonts w:ascii="Arial" w:hAnsi="Arial" w:cs="Arial"/>
          <w:color w:val="auto"/>
          <w:szCs w:val="21"/>
          <w:highlight w:val="none"/>
        </w:rPr>
        <w:t>项目的</w:t>
      </w:r>
      <w:r>
        <w:rPr>
          <w:rFonts w:ascii="Arial" w:hAnsi="Arial" w:cs="Arial"/>
          <w:color w:val="auto"/>
          <w:szCs w:val="21"/>
          <w:highlight w:val="none"/>
          <w:lang w:eastAsia="zh-CN"/>
        </w:rPr>
        <w:t>协商</w:t>
      </w:r>
      <w:r>
        <w:rPr>
          <w:rFonts w:ascii="Arial" w:hAnsi="Arial" w:cs="Arial"/>
          <w:color w:val="auto"/>
          <w:szCs w:val="21"/>
          <w:highlight w:val="none"/>
        </w:rPr>
        <w:t>活动，并代表我方全权办理针对上述项目的</w:t>
      </w:r>
      <w:r>
        <w:rPr>
          <w:rFonts w:ascii="Arial" w:hAnsi="Arial" w:cs="Arial"/>
          <w:color w:val="auto"/>
          <w:szCs w:val="21"/>
          <w:highlight w:val="none"/>
          <w:lang w:eastAsia="zh-CN"/>
        </w:rPr>
        <w:t>协商</w:t>
      </w:r>
      <w:r>
        <w:rPr>
          <w:rFonts w:ascii="Arial" w:hAnsi="Arial" w:cs="Arial"/>
          <w:color w:val="auto"/>
          <w:szCs w:val="21"/>
          <w:highlight w:val="none"/>
        </w:rPr>
        <w:t>、评</w:t>
      </w:r>
      <w:r>
        <w:rPr>
          <w:rFonts w:ascii="Arial" w:hAnsi="Arial" w:cs="Arial"/>
          <w:color w:val="auto"/>
          <w:szCs w:val="21"/>
          <w:highlight w:val="none"/>
          <w:lang w:eastAsia="zh-CN"/>
        </w:rPr>
        <w:t>审</w:t>
      </w:r>
      <w:r>
        <w:rPr>
          <w:rFonts w:ascii="Arial" w:hAnsi="Arial" w:cs="Arial"/>
          <w:color w:val="auto"/>
          <w:szCs w:val="21"/>
          <w:highlight w:val="none"/>
        </w:rPr>
        <w:t>、签约等具体事务和签署相关文件。</w:t>
      </w:r>
    </w:p>
    <w:p w14:paraId="1EB44880">
      <w:pPr>
        <w:snapToGrid w:val="0"/>
        <w:spacing w:before="156" w:beforeLines="50" w:after="50" w:line="440" w:lineRule="exact"/>
        <w:rPr>
          <w:rFonts w:ascii="Arial" w:hAnsi="Arial" w:cs="Arial"/>
          <w:color w:val="auto"/>
          <w:szCs w:val="21"/>
          <w:highlight w:val="none"/>
        </w:rPr>
      </w:pPr>
      <w:r>
        <w:rPr>
          <w:rFonts w:ascii="Arial" w:hAnsi="Arial" w:cs="Arial"/>
          <w:color w:val="auto"/>
          <w:szCs w:val="21"/>
          <w:highlight w:val="none"/>
        </w:rPr>
        <w:t xml:space="preserve">    我方对被授权人的签名事项负全部责任。</w:t>
      </w:r>
    </w:p>
    <w:p w14:paraId="6659AC49">
      <w:pPr>
        <w:snapToGrid w:val="0"/>
        <w:spacing w:before="156" w:beforeLines="50" w:after="50" w:line="440" w:lineRule="exact"/>
        <w:ind w:firstLine="42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14:paraId="77F772F7">
      <w:pPr>
        <w:snapToGrid w:val="0"/>
        <w:spacing w:before="156"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14:paraId="2171D88D">
      <w:pPr>
        <w:snapToGrid w:val="0"/>
        <w:spacing w:before="156" w:beforeLines="50" w:after="50" w:line="440" w:lineRule="exact"/>
        <w:rPr>
          <w:rFonts w:ascii="Arial" w:hAnsi="Arial" w:cs="Arial"/>
          <w:color w:val="auto"/>
          <w:szCs w:val="21"/>
          <w:highlight w:val="none"/>
        </w:rPr>
      </w:pPr>
    </w:p>
    <w:p w14:paraId="73AFB5FE">
      <w:pPr>
        <w:snapToGrid w:val="0"/>
        <w:spacing w:before="156"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w:t>
      </w:r>
      <w:r>
        <w:rPr>
          <w:szCs w:val="21"/>
        </w:rPr>
        <w:t>签字或</w:t>
      </w:r>
      <w:r>
        <w:rPr>
          <w:rFonts w:hint="eastAsia"/>
          <w:szCs w:val="21"/>
        </w:rPr>
        <w:t>签章</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hint="eastAsia" w:ascii="Arial" w:hAnsi="Arial" w:cs="Arial"/>
          <w:color w:val="auto"/>
          <w:szCs w:val="21"/>
          <w:highlight w:val="none"/>
          <w:lang w:eastAsia="zh-CN"/>
        </w:rPr>
        <w:t>法定代表人</w:t>
      </w:r>
      <w:r>
        <w:rPr>
          <w:szCs w:val="21"/>
        </w:rPr>
        <w:t>签字或</w:t>
      </w:r>
      <w:r>
        <w:rPr>
          <w:rFonts w:hint="eastAsia"/>
          <w:szCs w:val="21"/>
        </w:rPr>
        <w:t>签章</w:t>
      </w:r>
      <w:r>
        <w:rPr>
          <w:rFonts w:ascii="Arial" w:hAnsi="Arial" w:cs="Arial"/>
          <w:color w:val="auto"/>
          <w:szCs w:val="21"/>
          <w:highlight w:val="none"/>
        </w:rPr>
        <w:t>：</w:t>
      </w:r>
      <w:r>
        <w:rPr>
          <w:rFonts w:ascii="Arial" w:hAnsi="Arial" w:cs="Arial"/>
          <w:color w:val="auto"/>
          <w:szCs w:val="21"/>
          <w:highlight w:val="none"/>
          <w:u w:val="single"/>
        </w:rPr>
        <w:t xml:space="preserve">          </w:t>
      </w:r>
    </w:p>
    <w:p w14:paraId="2E6975C8">
      <w:pPr>
        <w:snapToGrid w:val="0"/>
        <w:spacing w:before="156" w:beforeLines="50" w:after="50" w:line="440" w:lineRule="exact"/>
        <w:rPr>
          <w:rFonts w:ascii="Arial" w:hAnsi="Arial" w:cs="Arial"/>
          <w:color w:val="auto"/>
          <w:szCs w:val="21"/>
          <w:highlight w:val="none"/>
        </w:rPr>
      </w:pPr>
      <w:r>
        <w:rPr>
          <w:rFonts w:ascii="Arial" w:hAnsi="Arial" w:cs="Arial"/>
          <w:color w:val="auto"/>
          <w:szCs w:val="21"/>
          <w:highlight w:val="none"/>
        </w:rPr>
        <w:t>所在部门职务：</w:t>
      </w:r>
      <w:r>
        <w:rPr>
          <w:rFonts w:ascii="Arial" w:hAnsi="Arial" w:cs="Arial"/>
          <w:color w:val="auto"/>
          <w:szCs w:val="21"/>
          <w:highlight w:val="none"/>
          <w:u w:val="single"/>
        </w:rPr>
        <w:t xml:space="preserve">           </w:t>
      </w:r>
      <w:r>
        <w:rPr>
          <w:rFonts w:ascii="Arial" w:hAnsi="Arial" w:cs="Arial"/>
          <w:color w:val="auto"/>
          <w:szCs w:val="21"/>
          <w:highlight w:val="none"/>
        </w:rPr>
        <w:t xml:space="preserve">                          职务：</w:t>
      </w:r>
      <w:r>
        <w:rPr>
          <w:rFonts w:ascii="Arial" w:hAnsi="Arial" w:cs="Arial"/>
          <w:color w:val="auto"/>
          <w:szCs w:val="21"/>
          <w:highlight w:val="none"/>
          <w:u w:val="single"/>
        </w:rPr>
        <w:t xml:space="preserve">           </w:t>
      </w:r>
    </w:p>
    <w:p w14:paraId="60F5ACE1">
      <w:pPr>
        <w:snapToGrid w:val="0"/>
        <w:spacing w:before="156"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w:t>
      </w:r>
      <w:r>
        <w:rPr>
          <w:rFonts w:ascii="Arial" w:hAnsi="Arial" w:cs="Arial"/>
          <w:color w:val="auto"/>
          <w:szCs w:val="21"/>
          <w:highlight w:val="none"/>
          <w:u w:val="single"/>
        </w:rPr>
        <w:t xml:space="preserve">                             </w:t>
      </w:r>
    </w:p>
    <w:p w14:paraId="5DCE3072">
      <w:pPr>
        <w:snapToGrid w:val="0"/>
        <w:spacing w:before="156" w:beforeLines="50" w:after="50" w:line="440" w:lineRule="exact"/>
        <w:rPr>
          <w:rFonts w:ascii="Arial" w:hAnsi="Arial" w:cs="Arial"/>
          <w:color w:val="auto"/>
          <w:szCs w:val="21"/>
          <w:highlight w:val="none"/>
        </w:rPr>
      </w:pPr>
      <w:r>
        <w:rPr>
          <w:rFonts w:ascii="Arial" w:hAnsi="Arial" w:cs="Arial"/>
          <w:color w:val="auto"/>
          <w:szCs w:val="21"/>
          <w:highlight w:val="none"/>
        </w:rPr>
        <w:t xml:space="preserve">                                </w:t>
      </w:r>
    </w:p>
    <w:p w14:paraId="52B42EE1">
      <w:pPr>
        <w:snapToGrid w:val="0"/>
        <w:spacing w:before="156" w:beforeLines="50" w:after="50" w:line="440" w:lineRule="exact"/>
        <w:rPr>
          <w:rFonts w:ascii="Arial" w:hAnsi="Arial" w:cs="Arial"/>
          <w:color w:val="auto"/>
          <w:szCs w:val="21"/>
          <w:highlight w:val="none"/>
        </w:rPr>
      </w:pPr>
      <w:r>
        <w:rPr>
          <w:rFonts w:ascii="Arial" w:hAnsi="Arial" w:cs="Arial"/>
          <w:color w:val="auto"/>
          <w:szCs w:val="21"/>
          <w:highlight w:val="none"/>
        </w:rPr>
        <w:t>附：</w:t>
      </w:r>
      <w:r>
        <w:rPr>
          <w:rFonts w:hint="eastAsia" w:ascii="Arial" w:hAnsi="Arial" w:cs="Arial"/>
          <w:color w:val="auto"/>
          <w:szCs w:val="21"/>
          <w:highlight w:val="none"/>
          <w:lang w:eastAsia="zh-CN"/>
        </w:rPr>
        <w:t>法定代表人</w:t>
      </w:r>
      <w:r>
        <w:rPr>
          <w:rFonts w:ascii="Arial" w:hAnsi="Arial" w:cs="Arial"/>
          <w:color w:val="auto"/>
          <w:szCs w:val="21"/>
          <w:highlight w:val="none"/>
        </w:rPr>
        <w:t>身份证复印件</w:t>
      </w:r>
    </w:p>
    <w:p w14:paraId="18ADD70D">
      <w:pPr>
        <w:snapToGrid w:val="0"/>
        <w:spacing w:before="156"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委托代理人身份证复印件</w:t>
      </w:r>
    </w:p>
    <w:p w14:paraId="4AE3F669">
      <w:pPr>
        <w:snapToGrid w:val="0"/>
        <w:spacing w:before="156"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（未附身份证复印件授权委托书无效）</w:t>
      </w:r>
    </w:p>
    <w:p w14:paraId="04E257B5">
      <w:pPr>
        <w:snapToGrid w:val="0"/>
        <w:spacing w:before="156" w:beforeLines="50" w:after="50" w:line="440" w:lineRule="exact"/>
        <w:ind w:firstLine="4620" w:firstLineChars="2200"/>
        <w:rPr>
          <w:rFonts w:ascii="Arial" w:hAnsi="Arial" w:cs="Arial"/>
          <w:color w:val="auto"/>
          <w:szCs w:val="21"/>
          <w:highlight w:val="none"/>
        </w:rPr>
      </w:pPr>
      <w:r>
        <w:rPr>
          <w:rFonts w:ascii="Arial" w:hAnsi="Arial" w:cs="Arial"/>
          <w:color w:val="auto"/>
          <w:szCs w:val="21"/>
          <w:highlight w:val="none"/>
        </w:rPr>
        <w:t>供应商名称</w:t>
      </w:r>
      <w:r>
        <w:rPr>
          <w:rFonts w:hint="eastAsia"/>
          <w:szCs w:val="21"/>
        </w:rPr>
        <w:t>(电子签章</w:t>
      </w:r>
      <w:r>
        <w:rPr>
          <w:szCs w:val="21"/>
        </w:rPr>
        <w:t>)</w:t>
      </w:r>
      <w:r>
        <w:rPr>
          <w:rFonts w:ascii="Arial" w:hAnsi="Arial" w:cs="Arial"/>
          <w:color w:val="auto"/>
          <w:szCs w:val="21"/>
          <w:highlight w:val="none"/>
        </w:rPr>
        <w:t>：</w:t>
      </w:r>
      <w:r>
        <w:rPr>
          <w:rFonts w:hint="cs" w:ascii="Arial" w:hAnsi="Arial" w:cs="Arial"/>
          <w:color w:val="auto"/>
          <w:szCs w:val="21"/>
          <w:highlight w:val="none"/>
          <w:cs/>
        </w:rPr>
        <w:t xml:space="preserve"> </w:t>
      </w:r>
      <w:r>
        <w:rPr>
          <w:rFonts w:ascii="Arial" w:hAnsi="Arial" w:cs="Arial"/>
          <w:color w:val="auto"/>
          <w:szCs w:val="21"/>
          <w:highlight w:val="none"/>
          <w:u w:val="single"/>
        </w:rPr>
        <w:t xml:space="preserve">                   </w:t>
      </w:r>
    </w:p>
    <w:p w14:paraId="624D27B4">
      <w:pPr>
        <w:snapToGrid w:val="0"/>
        <w:spacing w:before="156" w:beforeLines="50" w:after="50" w:line="440" w:lineRule="exact"/>
        <w:jc w:val="center"/>
        <w:rPr>
          <w:rFonts w:ascii="Arial" w:hAnsi="Arial" w:cs="Arial"/>
          <w:color w:val="auto"/>
          <w:szCs w:val="21"/>
          <w:highlight w:val="none"/>
        </w:rPr>
      </w:pPr>
      <w:r>
        <w:rPr>
          <w:rFonts w:ascii="Arial" w:hAnsi="Arial" w:cs="Arial"/>
          <w:color w:val="auto"/>
          <w:szCs w:val="21"/>
          <w:highlight w:val="none"/>
        </w:rPr>
        <w:t xml:space="preserve">                                        年    月    日</w:t>
      </w:r>
    </w:p>
    <w:p w14:paraId="6CA11279">
      <w:pPr>
        <w:pStyle w:val="28"/>
        <w:spacing w:line="440" w:lineRule="exact"/>
        <w:ind w:firstLine="315" w:firstLineChars="150"/>
        <w:rPr>
          <w:rFonts w:ascii="Arial" w:hAnsi="Arial" w:cs="Arial"/>
          <w:color w:val="auto"/>
          <w:sz w:val="20"/>
          <w:highlight w:val="none"/>
          <w:lang w:eastAsia="zh-CN"/>
        </w:rPr>
      </w:pPr>
      <w:r>
        <w:rPr>
          <w:rFonts w:ascii="Arial" w:hAnsi="Arial" w:cs="Arial"/>
          <w:color w:val="auto"/>
          <w:szCs w:val="21"/>
          <w:highlight w:val="none"/>
        </w:rPr>
        <w:t>注</w:t>
      </w:r>
      <w:r>
        <w:rPr>
          <w:rFonts w:ascii="Arial" w:hAnsi="Arial" w:cs="Arial"/>
          <w:color w:val="auto"/>
          <w:szCs w:val="21"/>
          <w:highlight w:val="none"/>
          <w:lang w:eastAsia="zh-CN"/>
        </w:rPr>
        <w:t>：</w:t>
      </w:r>
      <w:r>
        <w:rPr>
          <w:rFonts w:hint="eastAsia" w:ascii="Arial" w:hAnsi="Arial" w:cs="Arial"/>
          <w:color w:val="auto"/>
          <w:sz w:val="20"/>
          <w:highlight w:val="none"/>
          <w:lang w:eastAsia="zh-CN"/>
        </w:rPr>
        <w:t>法定代表人</w:t>
      </w:r>
      <w:r>
        <w:rPr>
          <w:rFonts w:ascii="Arial" w:hAnsi="Arial" w:cs="Arial"/>
          <w:color w:val="auto"/>
          <w:sz w:val="20"/>
          <w:highlight w:val="none"/>
          <w:lang w:eastAsia="zh-CN"/>
        </w:rPr>
        <w:t>身份证明</w:t>
      </w:r>
      <w:r>
        <w:rPr>
          <w:rFonts w:hint="eastAsia" w:ascii="Arial" w:hAnsi="Arial" w:cs="Arial"/>
          <w:color w:val="auto"/>
          <w:sz w:val="20"/>
          <w:highlight w:val="none"/>
          <w:lang w:eastAsia="zh-CN"/>
        </w:rPr>
        <w:t>；（无授权</w:t>
      </w:r>
      <w:r>
        <w:rPr>
          <w:rFonts w:ascii="Arial" w:hAnsi="Arial" w:cs="Arial"/>
          <w:color w:val="auto"/>
          <w:sz w:val="20"/>
          <w:highlight w:val="none"/>
          <w:lang w:eastAsia="zh-CN"/>
        </w:rPr>
        <w:t>代表</w:t>
      </w:r>
      <w:r>
        <w:rPr>
          <w:rFonts w:hint="eastAsia" w:ascii="Arial" w:hAnsi="Arial" w:cs="Arial"/>
          <w:color w:val="auto"/>
          <w:sz w:val="20"/>
          <w:highlight w:val="none"/>
          <w:lang w:eastAsia="zh-CN"/>
        </w:rPr>
        <w:t>时必须提供且必须按格式提供）</w:t>
      </w:r>
      <w:r>
        <w:rPr>
          <w:rFonts w:ascii="Arial" w:hAnsi="Arial" w:cs="Arial"/>
          <w:color w:val="auto"/>
          <w:sz w:val="20"/>
          <w:highlight w:val="none"/>
          <w:lang w:eastAsia="zh-CN"/>
        </w:rPr>
        <w:t>：</w:t>
      </w:r>
    </w:p>
    <w:p w14:paraId="170DAAC5">
      <w:pPr>
        <w:pStyle w:val="28"/>
        <w:spacing w:line="440" w:lineRule="exact"/>
        <w:rPr>
          <w:rFonts w:ascii="Arial" w:hAnsi="Arial" w:cs="Arial"/>
          <w:color w:val="auto"/>
          <w:sz w:val="20"/>
          <w:highlight w:val="none"/>
          <w:lang w:eastAsia="zh-CN"/>
        </w:rPr>
      </w:pPr>
      <w:r>
        <w:rPr>
          <w:rFonts w:ascii="Arial" w:hAnsi="Arial" w:cs="Arial"/>
          <w:color w:val="auto"/>
          <w:sz w:val="20"/>
          <w:highlight w:val="none"/>
          <w:lang w:eastAsia="zh-CN"/>
        </w:rPr>
        <w:br w:type="page"/>
      </w:r>
    </w:p>
    <w:p w14:paraId="18F931BC">
      <w:pPr>
        <w:rPr>
          <w:b/>
          <w:color w:val="auto"/>
          <w:szCs w:val="21"/>
          <w:highlight w:val="none"/>
        </w:rPr>
      </w:pPr>
      <w:r>
        <w:rPr>
          <w:rFonts w:hint="eastAsia"/>
          <w:color w:val="auto"/>
          <w:szCs w:val="21"/>
          <w:highlight w:val="none"/>
          <w:lang w:eastAsia="zh-CN"/>
        </w:rPr>
        <w:t>法定代表人</w:t>
      </w:r>
      <w:r>
        <w:rPr>
          <w:color w:val="auto"/>
          <w:szCs w:val="21"/>
          <w:highlight w:val="none"/>
        </w:rPr>
        <w:t>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时必须提供且须按格式提供）</w:t>
      </w:r>
      <w:r>
        <w:rPr>
          <w:b/>
          <w:color w:val="auto"/>
          <w:szCs w:val="21"/>
          <w:highlight w:val="none"/>
        </w:rPr>
        <w:t>：</w:t>
      </w:r>
    </w:p>
    <w:p w14:paraId="7BB528DA">
      <w:pPr>
        <w:autoSpaceDE w:val="0"/>
        <w:ind w:firstLine="3486"/>
        <w:jc w:val="left"/>
        <w:rPr>
          <w:rFonts w:ascii="Arial" w:hAnsi="Arial" w:cs="Arial"/>
          <w:b/>
          <w:color w:val="auto"/>
          <w:sz w:val="24"/>
          <w:highlight w:val="none"/>
        </w:rPr>
      </w:pPr>
    </w:p>
    <w:p w14:paraId="0653429B">
      <w:pPr>
        <w:autoSpaceDE w:val="0"/>
        <w:ind w:firstLine="3486"/>
        <w:jc w:val="left"/>
        <w:rPr>
          <w:rFonts w:ascii="Arial" w:hAnsi="Arial" w:cs="Arial"/>
          <w:b/>
          <w:color w:val="auto"/>
          <w:sz w:val="24"/>
          <w:highlight w:val="none"/>
        </w:rPr>
      </w:pPr>
      <w:r>
        <w:rPr>
          <w:rFonts w:hint="eastAsia" w:ascii="Arial" w:hAnsi="Arial" w:cs="Arial"/>
          <w:b/>
          <w:color w:val="auto"/>
          <w:sz w:val="24"/>
          <w:highlight w:val="none"/>
          <w:lang w:eastAsia="zh-CN"/>
        </w:rPr>
        <w:t>法定代表人</w:t>
      </w:r>
      <w:r>
        <w:rPr>
          <w:rFonts w:ascii="Arial" w:hAnsi="Arial" w:cs="Arial"/>
          <w:b/>
          <w:color w:val="auto"/>
          <w:sz w:val="24"/>
          <w:highlight w:val="none"/>
        </w:rPr>
        <w:t>身份证明</w:t>
      </w:r>
    </w:p>
    <w:p w14:paraId="4C815D46">
      <w:pPr>
        <w:spacing w:line="360" w:lineRule="auto"/>
        <w:rPr>
          <w:color w:val="auto"/>
          <w:highlight w:val="none"/>
        </w:rPr>
      </w:pPr>
    </w:p>
    <w:p w14:paraId="7F3544E5">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45057B13">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4D59ED71">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118ED96D">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1AB2FE44">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3B47B6B9">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729A066">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2F0AFF07">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w:t>
      </w:r>
      <w:r>
        <w:rPr>
          <w:rFonts w:hint="eastAsia"/>
          <w:color w:val="auto"/>
          <w:szCs w:val="21"/>
          <w:highlight w:val="none"/>
          <w:lang w:eastAsia="zh-CN"/>
        </w:rPr>
        <w:t>法定代表人</w:t>
      </w:r>
      <w:r>
        <w:rPr>
          <w:color w:val="auto"/>
          <w:szCs w:val="21"/>
          <w:highlight w:val="none"/>
        </w:rPr>
        <w:t>。</w:t>
      </w:r>
    </w:p>
    <w:p w14:paraId="64A293DB">
      <w:pPr>
        <w:spacing w:line="540" w:lineRule="exact"/>
        <w:rPr>
          <w:color w:val="auto"/>
          <w:szCs w:val="21"/>
          <w:highlight w:val="none"/>
        </w:rPr>
      </w:pPr>
    </w:p>
    <w:p w14:paraId="64625720">
      <w:pPr>
        <w:spacing w:line="540" w:lineRule="exact"/>
        <w:ind w:firstLine="420" w:firstLineChars="200"/>
        <w:rPr>
          <w:color w:val="auto"/>
          <w:szCs w:val="21"/>
          <w:highlight w:val="none"/>
        </w:rPr>
      </w:pPr>
      <w:r>
        <w:rPr>
          <w:color w:val="auto"/>
          <w:szCs w:val="21"/>
          <w:highlight w:val="none"/>
        </w:rPr>
        <w:t>特此证明。</w:t>
      </w:r>
    </w:p>
    <w:p w14:paraId="75A01E05">
      <w:pPr>
        <w:spacing w:line="360" w:lineRule="auto"/>
        <w:ind w:firstLine="4830" w:firstLineChars="2300"/>
        <w:rPr>
          <w:color w:val="auto"/>
          <w:szCs w:val="21"/>
          <w:highlight w:val="none"/>
        </w:rPr>
      </w:pPr>
      <w:r>
        <w:rPr>
          <w:rFonts w:ascii="Arial" w:hAnsi="Arial" w:cs="Arial"/>
          <w:color w:val="auto"/>
          <w:szCs w:val="21"/>
          <w:highlight w:val="none"/>
        </w:rPr>
        <w:t>供应商名称</w:t>
      </w:r>
      <w:r>
        <w:rPr>
          <w:rFonts w:hint="eastAsia"/>
          <w:szCs w:val="21"/>
        </w:rPr>
        <w:t>(电子签章</w:t>
      </w:r>
      <w:r>
        <w:rPr>
          <w:szCs w:val="21"/>
        </w:rPr>
        <w:t>)</w:t>
      </w:r>
      <w:r>
        <w:rPr>
          <w:color w:val="auto"/>
          <w:szCs w:val="21"/>
          <w:highlight w:val="none"/>
        </w:rPr>
        <w:t>：</w:t>
      </w:r>
      <w:r>
        <w:rPr>
          <w:color w:val="auto"/>
          <w:szCs w:val="21"/>
          <w:highlight w:val="none"/>
          <w:u w:val="single"/>
        </w:rPr>
        <w:t xml:space="preserve">                </w:t>
      </w:r>
    </w:p>
    <w:p w14:paraId="1EA8C79A">
      <w:pPr>
        <w:spacing w:line="360" w:lineRule="auto"/>
        <w:rPr>
          <w:color w:val="auto"/>
          <w:szCs w:val="21"/>
          <w:highlight w:val="none"/>
        </w:rPr>
      </w:pPr>
      <w:r>
        <w:rPr>
          <w:color w:val="auto"/>
          <w:szCs w:val="21"/>
          <w:highlight w:val="none"/>
        </w:rPr>
        <w:t xml:space="preserve">                                                   年       月       日 </w:t>
      </w:r>
    </w:p>
    <w:p w14:paraId="4ACA646D">
      <w:pPr>
        <w:spacing w:line="360" w:lineRule="auto"/>
        <w:ind w:firstLine="420" w:firstLineChars="200"/>
        <w:rPr>
          <w:color w:val="auto"/>
          <w:szCs w:val="21"/>
          <w:highlight w:val="none"/>
        </w:rPr>
      </w:pPr>
    </w:p>
    <w:p w14:paraId="4B612624">
      <w:pPr>
        <w:spacing w:line="360" w:lineRule="auto"/>
        <w:rPr>
          <w:color w:val="auto"/>
          <w:szCs w:val="21"/>
          <w:highlight w:val="none"/>
        </w:rPr>
      </w:pPr>
      <w:r>
        <w:rPr>
          <w:color w:val="auto"/>
          <w:szCs w:val="21"/>
          <w:highlight w:val="none"/>
        </w:rPr>
        <w:t>附件：1）</w:t>
      </w:r>
      <w:r>
        <w:rPr>
          <w:rFonts w:hint="eastAsia"/>
          <w:color w:val="auto"/>
          <w:szCs w:val="21"/>
          <w:highlight w:val="none"/>
          <w:lang w:eastAsia="zh-CN"/>
        </w:rPr>
        <w:t>法定代表人</w:t>
      </w:r>
      <w:r>
        <w:rPr>
          <w:color w:val="auto"/>
          <w:szCs w:val="21"/>
          <w:highlight w:val="none"/>
        </w:rPr>
        <w:t>身份证复印件</w:t>
      </w:r>
    </w:p>
    <w:p w14:paraId="22266914">
      <w:pPr>
        <w:spacing w:line="360" w:lineRule="auto"/>
        <w:ind w:firstLine="630" w:firstLineChars="300"/>
        <w:rPr>
          <w:color w:val="auto"/>
          <w:szCs w:val="21"/>
          <w:highlight w:val="none"/>
        </w:rPr>
      </w:pPr>
      <w:r>
        <w:rPr>
          <w:color w:val="auto"/>
          <w:szCs w:val="21"/>
          <w:highlight w:val="none"/>
        </w:rPr>
        <w:t>2）法人的营业执照等证明文件。</w:t>
      </w:r>
    </w:p>
    <w:p w14:paraId="126E993D">
      <w:pPr>
        <w:spacing w:line="360" w:lineRule="auto"/>
        <w:ind w:firstLine="420" w:firstLineChars="200"/>
        <w:rPr>
          <w:color w:val="auto"/>
          <w:szCs w:val="21"/>
          <w:highlight w:val="none"/>
        </w:rPr>
      </w:pPr>
    </w:p>
    <w:p w14:paraId="2210023B">
      <w:pPr>
        <w:spacing w:line="360" w:lineRule="auto"/>
        <w:rPr>
          <w:color w:val="auto"/>
          <w:szCs w:val="21"/>
          <w:highlight w:val="none"/>
        </w:rPr>
      </w:pPr>
      <w:r>
        <w:rPr>
          <w:color w:val="auto"/>
          <w:szCs w:val="21"/>
          <w:highlight w:val="none"/>
        </w:rPr>
        <w:t>注：第2）项所附材料，是指供应商是企业则附营业执照（副本）复印件；供应商是事业单位，则附事业单位法人证书（副本）复印件。</w:t>
      </w:r>
    </w:p>
    <w:p w14:paraId="4A6DB639">
      <w:pPr>
        <w:spacing w:line="360" w:lineRule="auto"/>
        <w:rPr>
          <w:color w:val="auto"/>
          <w:szCs w:val="21"/>
          <w:highlight w:val="none"/>
        </w:rPr>
      </w:pPr>
    </w:p>
    <w:p w14:paraId="0BFEF463">
      <w:pPr>
        <w:snapToGrid w:val="0"/>
        <w:spacing w:line="400" w:lineRule="exact"/>
        <w:rPr>
          <w:rFonts w:ascii="宋体" w:hAnsi="宋体" w:cs="宋体"/>
          <w:b/>
          <w:color w:val="auto"/>
          <w:highlight w:val="none"/>
        </w:rPr>
      </w:pPr>
      <w:r>
        <w:rPr>
          <w:rFonts w:ascii="Arial" w:hAnsi="Arial" w:cs="Arial"/>
          <w:color w:val="auto"/>
          <w:sz w:val="24"/>
          <w:highlight w:val="none"/>
          <w:lang w:eastAsia="zh-CN"/>
        </w:rPr>
        <w:br w:type="page"/>
      </w:r>
      <w:r>
        <w:rPr>
          <w:rFonts w:ascii="Arial" w:hAnsi="Arial" w:cs="Arial"/>
          <w:b/>
          <w:color w:val="auto"/>
          <w:szCs w:val="21"/>
          <w:highlight w:val="none"/>
          <w:lang w:eastAsia="zh-CN"/>
        </w:rPr>
        <w:t>2.</w:t>
      </w:r>
      <w:r>
        <w:rPr>
          <w:rFonts w:hint="eastAsia" w:ascii="Arial" w:hAnsi="Arial" w:cs="Arial"/>
          <w:b/>
          <w:color w:val="auto"/>
          <w:szCs w:val="21"/>
          <w:highlight w:val="none"/>
          <w:lang w:eastAsia="zh-CN"/>
        </w:rPr>
        <w:t>3</w:t>
      </w:r>
      <w:r>
        <w:rPr>
          <w:rFonts w:hint="eastAsia" w:hAnsi="宋体" w:cs="宋体"/>
          <w:color w:val="auto"/>
          <w:highlight w:val="none"/>
        </w:rPr>
        <w:t>．</w:t>
      </w:r>
      <w:r>
        <w:rPr>
          <w:rFonts w:hint="eastAsia" w:hAnsi="宋体" w:cs="宋体"/>
          <w:color w:val="auto"/>
          <w:highlight w:val="none"/>
          <w:lang w:eastAsia="zh-CN"/>
        </w:rPr>
        <w:t>售后服务承诺</w:t>
      </w:r>
      <w:r>
        <w:rPr>
          <w:rFonts w:hint="eastAsia" w:hAnsi="宋体" w:cs="宋体"/>
          <w:color w:val="auto"/>
          <w:highlight w:val="none"/>
        </w:rPr>
        <w:t>：</w:t>
      </w:r>
    </w:p>
    <w:p w14:paraId="721C851F">
      <w:pPr>
        <w:spacing w:before="156"/>
        <w:rPr>
          <w:rFonts w:ascii="Arial" w:hAnsi="Arial" w:cs="Arial"/>
          <w:color w:val="auto"/>
          <w:szCs w:val="21"/>
          <w:highlight w:val="none"/>
          <w:lang w:eastAsia="zh-CN"/>
        </w:rPr>
      </w:pPr>
      <w:r>
        <w:rPr>
          <w:rFonts w:ascii="Arial" w:hAnsi="Arial" w:cs="Arial"/>
          <w:color w:val="auto"/>
          <w:szCs w:val="21"/>
          <w:highlight w:val="none"/>
        </w:rPr>
        <w:t>注：供应商应根据单一来源采购文件要求及自身情况</w:t>
      </w:r>
      <w:r>
        <w:rPr>
          <w:rFonts w:hint="eastAsia" w:ascii="Arial" w:hAnsi="Arial" w:cs="Arial"/>
          <w:color w:val="auto"/>
          <w:szCs w:val="21"/>
          <w:highlight w:val="none"/>
          <w:lang w:eastAsia="zh-CN"/>
        </w:rPr>
        <w:t>自行编写</w:t>
      </w:r>
      <w:r>
        <w:rPr>
          <w:rFonts w:ascii="Arial" w:hAnsi="Arial" w:cs="Arial"/>
          <w:color w:val="auto"/>
          <w:szCs w:val="21"/>
          <w:highlight w:val="none"/>
        </w:rPr>
        <w:t>。</w:t>
      </w:r>
    </w:p>
    <w:p w14:paraId="1F15417E">
      <w:pPr>
        <w:spacing w:before="156"/>
        <w:rPr>
          <w:rFonts w:ascii="Arial" w:hAnsi="Arial" w:cs="Arial"/>
          <w:color w:val="auto"/>
          <w:szCs w:val="21"/>
          <w:highlight w:val="none"/>
          <w:lang w:eastAsia="zh-CN"/>
        </w:rPr>
      </w:pPr>
    </w:p>
    <w:p w14:paraId="6E6B15F3">
      <w:pPr>
        <w:spacing w:before="156"/>
        <w:rPr>
          <w:rFonts w:ascii="Arial" w:hAnsi="Arial" w:cs="Arial"/>
          <w:color w:val="auto"/>
          <w:szCs w:val="21"/>
          <w:highlight w:val="none"/>
          <w:lang w:eastAsia="zh-CN"/>
        </w:rPr>
      </w:pPr>
    </w:p>
    <w:p w14:paraId="3A0B02D7">
      <w:pPr>
        <w:spacing w:before="156"/>
        <w:rPr>
          <w:rFonts w:ascii="Arial" w:hAnsi="Arial" w:cs="Arial"/>
          <w:color w:val="auto"/>
          <w:szCs w:val="21"/>
          <w:highlight w:val="none"/>
          <w:lang w:eastAsia="zh-CN"/>
        </w:rPr>
      </w:pPr>
    </w:p>
    <w:p w14:paraId="2101537A">
      <w:pPr>
        <w:spacing w:before="156"/>
        <w:rPr>
          <w:rFonts w:ascii="Arial" w:hAnsi="Arial" w:cs="Arial"/>
          <w:color w:val="auto"/>
          <w:szCs w:val="21"/>
          <w:highlight w:val="none"/>
          <w:lang w:eastAsia="zh-CN"/>
        </w:rPr>
      </w:pPr>
    </w:p>
    <w:p w14:paraId="6EB54C7E">
      <w:pPr>
        <w:spacing w:before="156"/>
        <w:rPr>
          <w:rFonts w:ascii="Arial" w:hAnsi="Arial" w:cs="Arial"/>
          <w:color w:val="auto"/>
          <w:szCs w:val="21"/>
          <w:highlight w:val="none"/>
          <w:lang w:eastAsia="zh-CN"/>
        </w:rPr>
      </w:pPr>
    </w:p>
    <w:p w14:paraId="7EB33551">
      <w:pPr>
        <w:spacing w:before="156"/>
        <w:rPr>
          <w:rFonts w:ascii="Arial" w:hAnsi="Arial" w:cs="Arial"/>
          <w:color w:val="auto"/>
          <w:szCs w:val="21"/>
          <w:highlight w:val="none"/>
          <w:lang w:eastAsia="zh-CN"/>
        </w:rPr>
      </w:pPr>
    </w:p>
    <w:p w14:paraId="3ED4FADF">
      <w:pPr>
        <w:spacing w:before="156"/>
        <w:rPr>
          <w:rFonts w:ascii="Arial" w:hAnsi="Arial" w:cs="Arial"/>
          <w:color w:val="auto"/>
          <w:szCs w:val="21"/>
          <w:highlight w:val="none"/>
          <w:lang w:eastAsia="zh-CN"/>
        </w:rPr>
      </w:pPr>
    </w:p>
    <w:p w14:paraId="6EDAC6C5">
      <w:pPr>
        <w:spacing w:before="156"/>
        <w:rPr>
          <w:rFonts w:ascii="Arial" w:hAnsi="Arial" w:cs="Arial"/>
          <w:color w:val="auto"/>
          <w:szCs w:val="21"/>
          <w:highlight w:val="none"/>
          <w:lang w:eastAsia="zh-CN"/>
        </w:rPr>
      </w:pPr>
    </w:p>
    <w:p w14:paraId="744AEE02">
      <w:pPr>
        <w:spacing w:before="156"/>
        <w:rPr>
          <w:rFonts w:ascii="Arial" w:hAnsi="Arial" w:cs="Arial"/>
          <w:color w:val="auto"/>
          <w:szCs w:val="21"/>
          <w:highlight w:val="none"/>
          <w:lang w:eastAsia="zh-CN"/>
        </w:rPr>
      </w:pPr>
    </w:p>
    <w:p w14:paraId="1253164F">
      <w:pPr>
        <w:spacing w:before="156"/>
        <w:rPr>
          <w:rFonts w:ascii="Arial" w:hAnsi="Arial" w:cs="Arial"/>
          <w:color w:val="auto"/>
          <w:szCs w:val="21"/>
          <w:highlight w:val="none"/>
          <w:lang w:eastAsia="zh-CN"/>
        </w:rPr>
      </w:pPr>
    </w:p>
    <w:p w14:paraId="0684F8AD">
      <w:pPr>
        <w:spacing w:before="156"/>
        <w:rPr>
          <w:rFonts w:ascii="Arial" w:hAnsi="Arial" w:cs="Arial"/>
          <w:color w:val="auto"/>
          <w:szCs w:val="21"/>
          <w:highlight w:val="none"/>
          <w:u w:val="single"/>
        </w:rPr>
      </w:pPr>
      <w:r>
        <w:rPr>
          <w:rFonts w:ascii="Arial" w:hAnsi="Arial" w:cs="Arial"/>
          <w:color w:val="auto"/>
          <w:szCs w:val="21"/>
          <w:highlight w:val="none"/>
        </w:rPr>
        <w:t>供应商名称</w:t>
      </w:r>
      <w:r>
        <w:rPr>
          <w:rFonts w:hint="eastAsia"/>
          <w:szCs w:val="21"/>
        </w:rPr>
        <w:t>(电子签章</w:t>
      </w:r>
      <w:r>
        <w:rPr>
          <w:szCs w:val="21"/>
        </w:rPr>
        <w:t>)</w:t>
      </w:r>
      <w:r>
        <w:rPr>
          <w:rFonts w:ascii="Arial" w:hAnsi="Arial" w:cs="Arial"/>
          <w:color w:val="auto"/>
          <w:szCs w:val="21"/>
          <w:highlight w:val="none"/>
        </w:rPr>
        <w:t>：</w:t>
      </w:r>
      <w:r>
        <w:rPr>
          <w:rFonts w:ascii="Arial" w:hAnsi="Arial" w:cs="Arial"/>
          <w:color w:val="auto"/>
          <w:szCs w:val="21"/>
          <w:highlight w:val="none"/>
          <w:u w:val="single"/>
        </w:rPr>
        <w:t xml:space="preserve">                         </w:t>
      </w:r>
    </w:p>
    <w:p w14:paraId="478AFC31">
      <w:pPr>
        <w:spacing w:before="156"/>
        <w:rPr>
          <w:rFonts w:ascii="Arial" w:hAnsi="Arial" w:cs="Arial"/>
          <w:color w:val="auto"/>
          <w:szCs w:val="21"/>
          <w:highlight w:val="none"/>
          <w:u w:val="single"/>
        </w:rPr>
      </w:pPr>
      <w:r>
        <w:rPr>
          <w:rFonts w:ascii="Arial" w:hAnsi="Arial" w:cs="Arial"/>
          <w:color w:val="auto"/>
          <w:szCs w:val="21"/>
          <w:highlight w:val="none"/>
        </w:rPr>
        <w:t>供应商授权代表(</w:t>
      </w:r>
      <w:r>
        <w:rPr>
          <w:szCs w:val="21"/>
        </w:rPr>
        <w:t>签字或</w:t>
      </w:r>
      <w:r>
        <w:rPr>
          <w:rFonts w:hint="eastAsia"/>
          <w:szCs w:val="21"/>
        </w:rPr>
        <w:t>签章</w:t>
      </w:r>
      <w:r>
        <w:rPr>
          <w:rFonts w:ascii="Arial" w:hAnsi="Arial" w:cs="Arial"/>
          <w:color w:val="auto"/>
          <w:szCs w:val="21"/>
          <w:highlight w:val="none"/>
        </w:rPr>
        <w:t>)：</w:t>
      </w:r>
      <w:r>
        <w:rPr>
          <w:rFonts w:ascii="Arial" w:hAnsi="Arial" w:cs="Arial"/>
          <w:color w:val="auto"/>
          <w:szCs w:val="21"/>
          <w:highlight w:val="none"/>
          <w:u w:val="single"/>
        </w:rPr>
        <w:t xml:space="preserve">                     </w:t>
      </w:r>
    </w:p>
    <w:p w14:paraId="01D55F08">
      <w:pPr>
        <w:spacing w:before="156"/>
        <w:rPr>
          <w:rFonts w:ascii="宋体" w:hAnsi="宋体" w:cs="宋体"/>
          <w:b/>
          <w:color w:val="auto"/>
          <w:highlight w:val="none"/>
        </w:rPr>
      </w:pPr>
      <w:r>
        <w:rPr>
          <w:rFonts w:ascii="Arial" w:hAnsi="Arial" w:cs="Arial"/>
          <w:color w:val="auto"/>
          <w:szCs w:val="21"/>
          <w:highlight w:val="none"/>
        </w:rPr>
        <w:br w:type="page"/>
      </w:r>
      <w:r>
        <w:rPr>
          <w:rFonts w:ascii="Arial" w:hAnsi="Arial" w:cs="Arial"/>
          <w:b/>
          <w:color w:val="auto"/>
          <w:szCs w:val="21"/>
          <w:highlight w:val="none"/>
          <w:lang w:eastAsia="zh-CN"/>
        </w:rPr>
        <w:t>2.</w:t>
      </w:r>
      <w:r>
        <w:rPr>
          <w:rFonts w:hint="eastAsia" w:ascii="Arial" w:hAnsi="Arial" w:cs="Arial"/>
          <w:b/>
          <w:color w:val="auto"/>
          <w:szCs w:val="21"/>
          <w:highlight w:val="none"/>
          <w:lang w:eastAsia="zh-CN"/>
        </w:rPr>
        <w:t>4</w:t>
      </w:r>
      <w:r>
        <w:rPr>
          <w:rFonts w:hint="eastAsia" w:hAnsi="宋体" w:cs="宋体"/>
          <w:color w:val="auto"/>
          <w:highlight w:val="none"/>
        </w:rPr>
        <w:t>．</w:t>
      </w:r>
      <w:r>
        <w:rPr>
          <w:rFonts w:hint="eastAsia" w:hAnsi="宋体" w:cs="宋体"/>
          <w:color w:val="auto"/>
          <w:highlight w:val="none"/>
          <w:lang w:eastAsia="zh-CN"/>
        </w:rPr>
        <w:t>商务响应表</w:t>
      </w:r>
      <w:r>
        <w:rPr>
          <w:rFonts w:hint="eastAsia" w:hAnsi="宋体" w:cs="宋体"/>
          <w:color w:val="auto"/>
          <w:highlight w:val="none"/>
        </w:rPr>
        <w:t>：</w:t>
      </w:r>
      <w:r>
        <w:rPr>
          <w:rFonts w:hint="eastAsia" w:ascii="宋体" w:hAnsi="宋体" w:cs="宋体"/>
          <w:b/>
          <w:color w:val="auto"/>
          <w:highlight w:val="none"/>
        </w:rPr>
        <w:t>（必须提供）</w:t>
      </w:r>
    </w:p>
    <w:p w14:paraId="009669BC">
      <w:pPr>
        <w:snapToGrid w:val="0"/>
        <w:spacing w:before="50" w:after="156" w:afterLines="50" w:line="440" w:lineRule="exact"/>
        <w:jc w:val="left"/>
        <w:rPr>
          <w:rFonts w:ascii="宋体" w:hAnsi="宋体" w:cs="宋体"/>
          <w:color w:val="auto"/>
          <w:szCs w:val="21"/>
          <w:highlight w:val="none"/>
        </w:rPr>
      </w:pPr>
      <w:r>
        <w:rPr>
          <w:rFonts w:hint="eastAsia" w:ascii="宋体" w:hAnsi="宋体" w:cs="宋体"/>
          <w:color w:val="auto"/>
          <w:szCs w:val="21"/>
          <w:highlight w:val="none"/>
        </w:rPr>
        <w:t>1．对本项目第二章《项目采购需求》商务要求的响应表：</w:t>
      </w:r>
    </w:p>
    <w:tbl>
      <w:tblPr>
        <w:tblStyle w:val="55"/>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FB1E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96A21C2">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E960513">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05FDF19">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2569716B">
            <w:pPr>
              <w:snapToGrid w:val="0"/>
              <w:spacing w:before="156" w:beforeLines="50"/>
              <w:jc w:val="center"/>
              <w:rPr>
                <w:rFonts w:ascii="宋体" w:hAnsi="宋体" w:cs="宋体"/>
                <w:color w:val="auto"/>
                <w:szCs w:val="21"/>
                <w:highlight w:val="none"/>
              </w:rPr>
            </w:pPr>
            <w:r>
              <w:rPr>
                <w:rFonts w:hint="eastAsia" w:ascii="宋体" w:hAnsi="宋体" w:cs="宋体"/>
                <w:color w:val="auto"/>
                <w:highlight w:val="none"/>
              </w:rPr>
              <w:t>偏离</w:t>
            </w:r>
            <w:r>
              <w:rPr>
                <w:rFonts w:hint="eastAsia" w:ascii="宋体" w:hAnsi="宋体" w:cs="宋体"/>
                <w:color w:val="auto"/>
                <w:szCs w:val="21"/>
                <w:highlight w:val="none"/>
              </w:rPr>
              <w:t>说明</w:t>
            </w:r>
          </w:p>
        </w:tc>
      </w:tr>
      <w:tr w14:paraId="63259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673D0AB">
            <w:pPr>
              <w:snapToGrid w:val="0"/>
              <w:spacing w:before="156"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58DFE7C">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CFE6A6D">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6BFAEBA">
            <w:pPr>
              <w:snapToGrid w:val="0"/>
              <w:spacing w:before="156" w:beforeLines="50"/>
              <w:jc w:val="center"/>
              <w:rPr>
                <w:rFonts w:ascii="宋体" w:hAnsi="宋体" w:cs="宋体"/>
                <w:color w:val="auto"/>
                <w:szCs w:val="21"/>
                <w:highlight w:val="none"/>
              </w:rPr>
            </w:pPr>
          </w:p>
        </w:tc>
      </w:tr>
      <w:tr w14:paraId="3AF26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198B38">
            <w:pPr>
              <w:snapToGrid w:val="0"/>
              <w:spacing w:before="156" w:beforeLines="50"/>
              <w:jc w:val="center"/>
              <w:rPr>
                <w:color w:val="auto"/>
                <w:highlight w:val="none"/>
              </w:rPr>
            </w:pPr>
          </w:p>
          <w:p w14:paraId="135305C6">
            <w:pPr>
              <w:pStyle w:val="90"/>
              <w:rPr>
                <w:color w:val="auto"/>
                <w:highlight w:val="none"/>
              </w:rPr>
            </w:pPr>
          </w:p>
          <w:p w14:paraId="705D96B2">
            <w:pPr>
              <w:rPr>
                <w:color w:val="auto"/>
                <w:highlight w:val="none"/>
              </w:rPr>
            </w:pPr>
          </w:p>
          <w:p w14:paraId="17AAB459">
            <w:pPr>
              <w:pStyle w:val="90"/>
              <w:rPr>
                <w:color w:val="auto"/>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732463F">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3AAA0E9">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DC7DC7F">
            <w:pPr>
              <w:snapToGrid w:val="0"/>
              <w:spacing w:before="156" w:beforeLines="50"/>
              <w:jc w:val="center"/>
              <w:rPr>
                <w:rFonts w:ascii="宋体" w:hAnsi="宋体" w:cs="宋体"/>
                <w:color w:val="auto"/>
                <w:szCs w:val="21"/>
                <w:highlight w:val="none"/>
              </w:rPr>
            </w:pPr>
          </w:p>
        </w:tc>
      </w:tr>
      <w:tr w14:paraId="12753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A0A1ECD">
            <w:pPr>
              <w:snapToGrid w:val="0"/>
              <w:spacing w:before="156"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015661FB">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10FCE97">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9941A5F">
            <w:pPr>
              <w:snapToGrid w:val="0"/>
              <w:spacing w:before="156" w:beforeLines="50"/>
              <w:jc w:val="center"/>
              <w:rPr>
                <w:rFonts w:ascii="宋体" w:hAnsi="宋体" w:cs="宋体"/>
                <w:color w:val="auto"/>
                <w:szCs w:val="21"/>
                <w:highlight w:val="none"/>
              </w:rPr>
            </w:pPr>
          </w:p>
        </w:tc>
      </w:tr>
      <w:tr w14:paraId="72AAB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5F81CDA">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4E29EB9F">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5DCA1FD7">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8F38E12">
            <w:pPr>
              <w:snapToGrid w:val="0"/>
              <w:spacing w:before="156" w:beforeLines="50"/>
              <w:jc w:val="center"/>
              <w:rPr>
                <w:rFonts w:ascii="宋体" w:hAnsi="宋体" w:cs="宋体"/>
                <w:color w:val="auto"/>
                <w:szCs w:val="21"/>
                <w:highlight w:val="none"/>
              </w:rPr>
            </w:pPr>
          </w:p>
        </w:tc>
      </w:tr>
    </w:tbl>
    <w:p w14:paraId="1AF4C58B">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注：</w:t>
      </w:r>
    </w:p>
    <w:p w14:paraId="7171F2BB">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（1）本表应对</w:t>
      </w:r>
      <w:r>
        <w:rPr>
          <w:rFonts w:hint="eastAsia" w:cs="宋体"/>
          <w:color w:val="auto"/>
          <w:highlight w:val="none"/>
          <w:lang w:eastAsia="zh-CN"/>
        </w:rPr>
        <w:t>采购</w:t>
      </w:r>
      <w:r>
        <w:rPr>
          <w:rFonts w:hint="eastAsia" w:cs="宋体"/>
          <w:color w:val="auto"/>
          <w:highlight w:val="none"/>
        </w:rPr>
        <w:t>文件第二章《项目采购需求》中所列商务要求进行响应，并根据响应情况在“偏离说明”栏填写正偏离或负偏离及原因，完全符合的填写“无偏离”。填写“无偏离”时，如相应条款在响应文件其他部分描述明确不满足</w:t>
      </w:r>
      <w:r>
        <w:rPr>
          <w:rFonts w:hint="eastAsia" w:cs="宋体"/>
          <w:color w:val="auto"/>
          <w:highlight w:val="none"/>
          <w:lang w:eastAsia="zh-CN"/>
        </w:rPr>
        <w:t>采购</w:t>
      </w:r>
      <w:r>
        <w:rPr>
          <w:rFonts w:hint="eastAsia" w:cs="宋体"/>
          <w:color w:val="auto"/>
          <w:highlight w:val="none"/>
        </w:rPr>
        <w:t>文件要求时，</w:t>
      </w:r>
      <w:r>
        <w:rPr>
          <w:rFonts w:hint="eastAsia" w:cs="宋体"/>
          <w:color w:val="auto"/>
          <w:highlight w:val="none"/>
          <w:lang w:eastAsia="zh-CN"/>
        </w:rPr>
        <w:t>协商</w:t>
      </w:r>
      <w:r>
        <w:rPr>
          <w:rFonts w:hint="eastAsia" w:cs="宋体"/>
          <w:color w:val="auto"/>
          <w:highlight w:val="none"/>
        </w:rPr>
        <w:t>小组将按不满足要求进行评审。</w:t>
      </w:r>
    </w:p>
    <w:p w14:paraId="20E37A66">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（2）</w:t>
      </w:r>
      <w:bookmarkStart w:id="76" w:name="_Hlk48147188"/>
      <w:r>
        <w:rPr>
          <w:rFonts w:hint="eastAsia" w:cs="宋体"/>
          <w:color w:val="auto"/>
          <w:highlight w:val="none"/>
        </w:rPr>
        <w:t>响应表说明详见供应商须知。</w:t>
      </w:r>
    </w:p>
    <w:bookmarkEnd w:id="76"/>
    <w:p w14:paraId="63F286BA">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（3）本表可扩展。</w:t>
      </w:r>
    </w:p>
    <w:p w14:paraId="56224576">
      <w:pPr>
        <w:snapToGrid w:val="0"/>
        <w:spacing w:before="50" w:after="50" w:line="440" w:lineRule="exact"/>
        <w:rPr>
          <w:rFonts w:ascii="宋体" w:hAnsi="宋体" w:cs="宋体"/>
          <w:color w:val="auto"/>
          <w:spacing w:val="20"/>
          <w:szCs w:val="21"/>
          <w:highlight w:val="none"/>
          <w:u w:val="single"/>
        </w:rPr>
      </w:pPr>
      <w:r>
        <w:rPr>
          <w:rFonts w:hint="eastAsia" w:ascii="宋体" w:hAnsi="宋体" w:cs="宋体"/>
          <w:color w:val="auto"/>
          <w:highlight w:val="none"/>
          <w:lang w:eastAsia="zh-CN"/>
        </w:rPr>
        <w:t>法定代表人</w:t>
      </w:r>
      <w:r>
        <w:rPr>
          <w:rFonts w:hint="eastAsia" w:ascii="宋体" w:hAnsi="宋体" w:cs="宋体"/>
          <w:color w:val="auto"/>
          <w:highlight w:val="none"/>
        </w:rPr>
        <w:t>或授权代表</w:t>
      </w:r>
      <w:r>
        <w:rPr>
          <w:szCs w:val="21"/>
        </w:rPr>
        <w:t>签字或</w:t>
      </w:r>
      <w:r>
        <w:rPr>
          <w:rFonts w:hint="eastAsia"/>
          <w:szCs w:val="21"/>
        </w:rPr>
        <w:t>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03120BA7">
      <w:pPr>
        <w:rPr>
          <w:rFonts w:ascii="宋体" w:hAnsi="宋体" w:cs="宋体"/>
          <w:color w:val="auto"/>
          <w:szCs w:val="21"/>
          <w:highlight w:val="none"/>
        </w:rPr>
      </w:pPr>
    </w:p>
    <w:p w14:paraId="0FBCA2B9">
      <w:pPr>
        <w:rPr>
          <w:rFonts w:ascii="宋体" w:hAnsi="宋体" w:cs="宋体"/>
          <w:color w:val="auto"/>
          <w:spacing w:val="20"/>
          <w:szCs w:val="21"/>
          <w:highlight w:val="none"/>
          <w:u w:val="single"/>
        </w:rPr>
      </w:pPr>
      <w:r>
        <w:rPr>
          <w:rFonts w:hint="eastAsia" w:ascii="宋体" w:hAnsi="宋体" w:cs="宋体"/>
          <w:color w:val="auto"/>
          <w:szCs w:val="21"/>
          <w:highlight w:val="none"/>
        </w:rPr>
        <w:t>供应商</w:t>
      </w:r>
      <w:r>
        <w:rPr>
          <w:rFonts w:hint="eastAsia"/>
          <w:szCs w:val="21"/>
        </w:rPr>
        <w:t>(电子签章</w:t>
      </w:r>
      <w:r>
        <w:rPr>
          <w:szCs w:val="21"/>
        </w:rPr>
        <w:t>)</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u w:val="single"/>
          <w:lang w:eastAsia="zh-CN"/>
        </w:rPr>
        <w:t xml:space="preserve">     </w:t>
      </w: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445CC8F3">
      <w:pPr>
        <w:pStyle w:val="90"/>
        <w:rPr>
          <w:rFonts w:cs="宋体"/>
          <w:color w:val="auto"/>
          <w:spacing w:val="20"/>
          <w:szCs w:val="21"/>
          <w:highlight w:val="none"/>
          <w:u w:val="single"/>
        </w:rPr>
      </w:pPr>
    </w:p>
    <w:p w14:paraId="08B69B67">
      <w:pPr>
        <w:snapToGrid w:val="0"/>
        <w:spacing w:line="400" w:lineRule="exact"/>
        <w:rPr>
          <w:rFonts w:ascii="宋体" w:hAnsi="宋体" w:cs="宋体"/>
          <w:b/>
          <w:color w:val="auto"/>
          <w:highlight w:val="none"/>
        </w:rPr>
      </w:pPr>
      <w:r>
        <w:rPr>
          <w:rFonts w:ascii="Arial" w:hAnsi="Arial" w:cs="Arial"/>
          <w:b/>
          <w:color w:val="auto"/>
          <w:szCs w:val="21"/>
          <w:highlight w:val="none"/>
          <w:lang w:eastAsia="zh-CN"/>
        </w:rPr>
        <w:br w:type="page"/>
      </w:r>
      <w:r>
        <w:rPr>
          <w:rFonts w:ascii="Arial" w:hAnsi="Arial" w:cs="Arial"/>
          <w:b/>
          <w:color w:val="auto"/>
          <w:szCs w:val="21"/>
          <w:highlight w:val="none"/>
          <w:lang w:eastAsia="zh-CN"/>
        </w:rPr>
        <w:t>2</w:t>
      </w:r>
      <w:r>
        <w:rPr>
          <w:rFonts w:hint="eastAsia" w:ascii="Arial" w:hAnsi="Arial" w:cs="Arial"/>
          <w:b/>
          <w:color w:val="auto"/>
          <w:szCs w:val="21"/>
          <w:highlight w:val="none"/>
          <w:lang w:eastAsia="zh-CN"/>
        </w:rPr>
        <w:t>.5</w:t>
      </w:r>
      <w:r>
        <w:rPr>
          <w:rFonts w:hint="eastAsia" w:hAnsi="宋体" w:cs="宋体"/>
          <w:color w:val="auto"/>
          <w:highlight w:val="none"/>
        </w:rPr>
        <w:t>．</w:t>
      </w:r>
      <w:r>
        <w:rPr>
          <w:rFonts w:hint="eastAsia" w:hAnsi="宋体" w:cs="宋体"/>
          <w:color w:val="auto"/>
          <w:highlight w:val="none"/>
          <w:lang w:eastAsia="zh-CN"/>
        </w:rPr>
        <w:t>技术响应表</w:t>
      </w:r>
      <w:r>
        <w:rPr>
          <w:rFonts w:hint="eastAsia" w:hAnsi="宋体" w:cs="宋体"/>
          <w:color w:val="auto"/>
          <w:highlight w:val="none"/>
        </w:rPr>
        <w:t>：</w:t>
      </w:r>
      <w:r>
        <w:rPr>
          <w:rFonts w:hint="eastAsia" w:ascii="宋体" w:hAnsi="宋体" w:cs="宋体"/>
          <w:b/>
          <w:color w:val="auto"/>
          <w:highlight w:val="none"/>
        </w:rPr>
        <w:t>（必须提供）</w:t>
      </w:r>
    </w:p>
    <w:p w14:paraId="6180ABE5">
      <w:pPr>
        <w:snapToGrid w:val="0"/>
        <w:spacing w:before="50" w:after="156" w:afterLines="50" w:line="440" w:lineRule="exact"/>
        <w:jc w:val="left"/>
        <w:rPr>
          <w:rFonts w:ascii="宋体" w:hAnsi="宋体" w:cs="宋体"/>
          <w:color w:val="auto"/>
          <w:szCs w:val="21"/>
          <w:highlight w:val="none"/>
        </w:rPr>
      </w:pPr>
      <w:r>
        <w:rPr>
          <w:rFonts w:hint="eastAsia" w:ascii="宋体" w:hAnsi="宋体" w:cs="宋体"/>
          <w:color w:val="auto"/>
          <w:szCs w:val="21"/>
          <w:highlight w:val="none"/>
        </w:rPr>
        <w:t xml:space="preserve">    1．对本项目第二章《项目采购需求》服务要求的响应表：</w:t>
      </w:r>
    </w:p>
    <w:tbl>
      <w:tblPr>
        <w:tblStyle w:val="55"/>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AB9C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008882D">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3706AC8">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DD7095C">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382BEE79">
            <w:pPr>
              <w:snapToGrid w:val="0"/>
              <w:spacing w:before="156" w:beforeLines="50"/>
              <w:jc w:val="center"/>
              <w:rPr>
                <w:rFonts w:ascii="宋体" w:hAnsi="宋体" w:cs="宋体"/>
                <w:color w:val="auto"/>
                <w:szCs w:val="21"/>
                <w:highlight w:val="none"/>
              </w:rPr>
            </w:pPr>
            <w:r>
              <w:rPr>
                <w:rFonts w:hint="eastAsia" w:ascii="宋体" w:hAnsi="宋体" w:cs="宋体"/>
                <w:color w:val="auto"/>
                <w:highlight w:val="none"/>
              </w:rPr>
              <w:t>偏离</w:t>
            </w:r>
            <w:r>
              <w:rPr>
                <w:rFonts w:hint="eastAsia" w:ascii="宋体" w:hAnsi="宋体" w:cs="宋体"/>
                <w:color w:val="auto"/>
                <w:szCs w:val="21"/>
                <w:highlight w:val="none"/>
              </w:rPr>
              <w:t>说明</w:t>
            </w:r>
          </w:p>
        </w:tc>
      </w:tr>
      <w:tr w14:paraId="7A240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018B67A">
            <w:pPr>
              <w:snapToGrid w:val="0"/>
              <w:spacing w:before="156"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DABD0B4">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F5F6E7C">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2A5F3C6">
            <w:pPr>
              <w:snapToGrid w:val="0"/>
              <w:spacing w:before="156" w:beforeLines="50"/>
              <w:jc w:val="center"/>
              <w:rPr>
                <w:rFonts w:ascii="宋体" w:hAnsi="宋体" w:cs="宋体"/>
                <w:color w:val="auto"/>
                <w:szCs w:val="21"/>
                <w:highlight w:val="none"/>
              </w:rPr>
            </w:pPr>
          </w:p>
        </w:tc>
      </w:tr>
      <w:tr w14:paraId="752F7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D92488C">
            <w:pPr>
              <w:snapToGrid w:val="0"/>
              <w:spacing w:before="156"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5091E00">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96C733E">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F134EF6">
            <w:pPr>
              <w:snapToGrid w:val="0"/>
              <w:spacing w:before="156" w:beforeLines="50"/>
              <w:jc w:val="center"/>
              <w:rPr>
                <w:rFonts w:ascii="宋体" w:hAnsi="宋体" w:cs="宋体"/>
                <w:color w:val="auto"/>
                <w:szCs w:val="21"/>
                <w:highlight w:val="none"/>
              </w:rPr>
            </w:pPr>
          </w:p>
        </w:tc>
      </w:tr>
      <w:tr w14:paraId="56275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0A19B6A">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8BA16B8">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626A655">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06834C9">
            <w:pPr>
              <w:snapToGrid w:val="0"/>
              <w:spacing w:before="156" w:beforeLines="50"/>
              <w:jc w:val="center"/>
              <w:rPr>
                <w:rFonts w:ascii="宋体" w:hAnsi="宋体" w:cs="宋体"/>
                <w:color w:val="auto"/>
                <w:szCs w:val="21"/>
                <w:highlight w:val="none"/>
              </w:rPr>
            </w:pPr>
          </w:p>
        </w:tc>
      </w:tr>
      <w:tr w14:paraId="3861B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F43F0B7">
            <w:pPr>
              <w:snapToGrid w:val="0"/>
              <w:spacing w:before="156" w:beforeLines="50"/>
              <w:jc w:val="center"/>
              <w:rPr>
                <w:rFonts w:ascii="宋体" w:hAnsi="宋体" w:cs="宋体"/>
                <w:color w:val="auto"/>
                <w:szCs w:val="21"/>
                <w:highlight w:val="none"/>
              </w:rPr>
            </w:pPr>
            <w:r>
              <w:rPr>
                <w:rFonts w:hint="eastAsia" w:ascii="宋体" w:hAnsi="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37869E91">
            <w:pPr>
              <w:snapToGrid w:val="0"/>
              <w:spacing w:before="156"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4E9088C">
            <w:pPr>
              <w:snapToGrid w:val="0"/>
              <w:spacing w:before="156"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CF08A86">
            <w:pPr>
              <w:snapToGrid w:val="0"/>
              <w:spacing w:before="156" w:beforeLines="50"/>
              <w:jc w:val="center"/>
              <w:rPr>
                <w:rFonts w:ascii="宋体" w:hAnsi="宋体" w:cs="宋体"/>
                <w:color w:val="auto"/>
                <w:szCs w:val="21"/>
                <w:highlight w:val="none"/>
              </w:rPr>
            </w:pPr>
          </w:p>
        </w:tc>
      </w:tr>
    </w:tbl>
    <w:p w14:paraId="623DD096">
      <w:pPr>
        <w:rPr>
          <w:rFonts w:ascii="宋体" w:hAnsi="宋体" w:cs="宋体"/>
          <w:color w:val="auto"/>
          <w:szCs w:val="21"/>
          <w:highlight w:val="none"/>
        </w:rPr>
      </w:pPr>
    </w:p>
    <w:p w14:paraId="6085A270">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注：（1）本表应对</w:t>
      </w:r>
      <w:r>
        <w:rPr>
          <w:rFonts w:hint="eastAsia" w:cs="宋体"/>
          <w:color w:val="auto"/>
          <w:highlight w:val="none"/>
          <w:lang w:eastAsia="zh-CN"/>
        </w:rPr>
        <w:t>采购</w:t>
      </w:r>
      <w:r>
        <w:rPr>
          <w:rFonts w:hint="eastAsia" w:cs="宋体"/>
          <w:color w:val="auto"/>
          <w:highlight w:val="none"/>
        </w:rPr>
        <w:t>文件第二章《项目采购需求》中所列服务要求在“偏离说明”栏注明“正偏离”、“负偏离”或“无偏离” 。；</w:t>
      </w:r>
    </w:p>
    <w:p w14:paraId="5B828B40">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（2）</w:t>
      </w:r>
      <w:bookmarkStart w:id="77" w:name="_Hlk48147287"/>
      <w:r>
        <w:rPr>
          <w:rFonts w:hint="eastAsia" w:cs="宋体"/>
          <w:color w:val="auto"/>
          <w:highlight w:val="none"/>
        </w:rPr>
        <w:t>响应表说明详见供应商须知</w:t>
      </w:r>
      <w:bookmarkEnd w:id="77"/>
    </w:p>
    <w:p w14:paraId="39846EA5">
      <w:pPr>
        <w:pStyle w:val="28"/>
        <w:tabs>
          <w:tab w:val="left" w:pos="2127"/>
        </w:tabs>
        <w:spacing w:line="340" w:lineRule="exact"/>
        <w:ind w:firstLine="420" w:firstLineChars="200"/>
        <w:jc w:val="left"/>
        <w:rPr>
          <w:rFonts w:cs="宋体"/>
          <w:color w:val="auto"/>
          <w:highlight w:val="none"/>
        </w:rPr>
      </w:pPr>
      <w:r>
        <w:rPr>
          <w:rFonts w:hint="eastAsia" w:cs="宋体"/>
          <w:color w:val="auto"/>
          <w:highlight w:val="none"/>
        </w:rPr>
        <w:t>（3）本表可扩展。</w:t>
      </w:r>
    </w:p>
    <w:p w14:paraId="561CE7F8">
      <w:pPr>
        <w:rPr>
          <w:rFonts w:ascii="宋体" w:hAnsi="宋体" w:cs="宋体"/>
          <w:color w:val="auto"/>
          <w:szCs w:val="21"/>
          <w:highlight w:val="none"/>
        </w:rPr>
      </w:pPr>
    </w:p>
    <w:p w14:paraId="62CA3BC8">
      <w:pPr>
        <w:rPr>
          <w:rFonts w:ascii="宋体" w:hAnsi="宋体" w:cs="宋体"/>
          <w:color w:val="auto"/>
          <w:spacing w:val="20"/>
          <w:szCs w:val="21"/>
          <w:highlight w:val="none"/>
          <w:u w:val="single"/>
        </w:rPr>
      </w:pPr>
      <w:r>
        <w:rPr>
          <w:rFonts w:hint="eastAsia" w:ascii="宋体" w:hAnsi="宋体" w:cs="宋体"/>
          <w:color w:val="auto"/>
          <w:szCs w:val="21"/>
          <w:highlight w:val="none"/>
          <w:lang w:eastAsia="zh-CN"/>
        </w:rPr>
        <w:t>法定代表人</w:t>
      </w:r>
      <w:r>
        <w:rPr>
          <w:rFonts w:hint="eastAsia" w:ascii="宋体" w:hAnsi="宋体" w:cs="宋体"/>
          <w:color w:val="auto"/>
          <w:szCs w:val="21"/>
          <w:highlight w:val="none"/>
        </w:rPr>
        <w:t>或授权代表</w:t>
      </w:r>
      <w:r>
        <w:rPr>
          <w:szCs w:val="21"/>
        </w:rPr>
        <w:t>签字或</w:t>
      </w:r>
      <w:r>
        <w:rPr>
          <w:rFonts w:hint="eastAsia"/>
          <w:szCs w:val="21"/>
        </w:rPr>
        <w:t>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33788FBF">
      <w:pPr>
        <w:rPr>
          <w:rFonts w:ascii="宋体" w:hAnsi="宋体" w:cs="宋体"/>
          <w:color w:val="auto"/>
          <w:spacing w:val="20"/>
          <w:szCs w:val="21"/>
          <w:highlight w:val="none"/>
          <w:u w:val="single"/>
        </w:rPr>
      </w:pPr>
      <w:r>
        <w:rPr>
          <w:rFonts w:hint="eastAsia" w:ascii="宋体" w:hAnsi="宋体" w:cs="宋体"/>
          <w:color w:val="auto"/>
          <w:spacing w:val="20"/>
          <w:szCs w:val="21"/>
          <w:highlight w:val="none"/>
        </w:rPr>
        <w:t>供应商</w:t>
      </w:r>
      <w:r>
        <w:rPr>
          <w:rFonts w:hint="eastAsia"/>
          <w:szCs w:val="21"/>
        </w:rPr>
        <w:t>(电子签章</w:t>
      </w:r>
      <w:r>
        <w:rPr>
          <w:szCs w:val="21"/>
        </w:rPr>
        <w:t>)</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14:paraId="654F5A78">
      <w:pPr>
        <w:rPr>
          <w:color w:val="auto"/>
          <w:highlight w:val="none"/>
        </w:rPr>
      </w:pPr>
    </w:p>
    <w:p w14:paraId="3321E08B">
      <w:pPr>
        <w:autoSpaceDE w:val="0"/>
        <w:jc w:val="center"/>
        <w:rPr>
          <w:rFonts w:ascii="Arial" w:hAnsi="Arial" w:cs="Arial"/>
          <w:b/>
          <w:color w:val="auto"/>
          <w:szCs w:val="21"/>
          <w:highlight w:val="none"/>
        </w:rPr>
      </w:pPr>
      <w:r>
        <w:rPr>
          <w:rFonts w:ascii="Arial" w:hAnsi="Arial" w:cs="Arial"/>
          <w:color w:val="auto"/>
          <w:sz w:val="20"/>
          <w:highlight w:val="none"/>
        </w:rPr>
        <w:br w:type="page"/>
      </w:r>
      <w:r>
        <w:rPr>
          <w:rFonts w:ascii="Arial" w:hAnsi="Arial" w:cs="Arial"/>
          <w:color w:val="auto"/>
          <w:sz w:val="28"/>
          <w:szCs w:val="28"/>
          <w:highlight w:val="none"/>
          <w:lang w:eastAsia="zh-CN"/>
        </w:rPr>
        <w:t>第三部分 其他文件</w:t>
      </w:r>
    </w:p>
    <w:p w14:paraId="7444D595">
      <w:pPr>
        <w:autoSpaceDE w:val="0"/>
        <w:spacing w:line="360" w:lineRule="auto"/>
        <w:jc w:val="center"/>
        <w:rPr>
          <w:rFonts w:ascii="Arial" w:hAnsi="Arial" w:cs="Arial"/>
          <w:b/>
          <w:color w:val="auto"/>
          <w:sz w:val="24"/>
          <w:highlight w:val="none"/>
        </w:rPr>
      </w:pPr>
      <w:r>
        <w:rPr>
          <w:rFonts w:ascii="Arial" w:hAnsi="Arial" w:cs="Arial"/>
          <w:b/>
          <w:color w:val="auto"/>
          <w:sz w:val="24"/>
          <w:highlight w:val="none"/>
          <w:lang w:eastAsia="zh-CN"/>
        </w:rPr>
        <w:t>3.1</w:t>
      </w:r>
      <w:r>
        <w:rPr>
          <w:rFonts w:ascii="Arial" w:hAnsi="Arial" w:cs="Arial"/>
          <w:b/>
          <w:color w:val="auto"/>
          <w:sz w:val="24"/>
          <w:highlight w:val="none"/>
        </w:rPr>
        <w:t>资格证明文件</w:t>
      </w:r>
    </w:p>
    <w:p w14:paraId="7063FC54">
      <w:pPr>
        <w:autoSpaceDE w:val="0"/>
        <w:spacing w:line="360" w:lineRule="auto"/>
        <w:jc w:val="left"/>
        <w:rPr>
          <w:rFonts w:ascii="Arial" w:hAnsi="Arial" w:cs="Arial"/>
          <w:b/>
          <w:color w:val="auto"/>
          <w:szCs w:val="21"/>
          <w:highlight w:val="none"/>
        </w:rPr>
      </w:pPr>
      <w:r>
        <w:rPr>
          <w:rFonts w:ascii="Arial" w:hAnsi="Arial" w:cs="Arial"/>
          <w:b/>
          <w:color w:val="auto"/>
          <w:szCs w:val="21"/>
          <w:highlight w:val="none"/>
          <w:lang w:eastAsia="zh-CN"/>
        </w:rPr>
        <w:t xml:space="preserve">3.1.1 </w:t>
      </w:r>
      <w:r>
        <w:rPr>
          <w:rFonts w:ascii="Arial" w:hAnsi="Arial" w:cs="Arial"/>
          <w:b/>
          <w:color w:val="auto"/>
          <w:szCs w:val="21"/>
          <w:highlight w:val="none"/>
        </w:rPr>
        <w:t>必须提供的证明文件（复印件加盖公章）</w:t>
      </w:r>
    </w:p>
    <w:p w14:paraId="1A2B94CD">
      <w:pPr>
        <w:autoSpaceDE w:val="0"/>
        <w:spacing w:line="360" w:lineRule="auto"/>
        <w:jc w:val="left"/>
        <w:rPr>
          <w:color w:val="auto"/>
          <w:szCs w:val="21"/>
          <w:highlight w:val="none"/>
          <w:lang w:eastAsia="zh-CN"/>
        </w:rPr>
      </w:pPr>
      <w:r>
        <w:rPr>
          <w:rFonts w:hint="eastAsia"/>
          <w:color w:val="auto"/>
          <w:szCs w:val="21"/>
          <w:highlight w:val="none"/>
          <w:lang w:eastAsia="zh-CN"/>
        </w:rPr>
        <w:t>3.1.1.1具有承担民事责任的能力。</w:t>
      </w:r>
    </w:p>
    <w:p w14:paraId="7D3493DC">
      <w:pPr>
        <w:autoSpaceDE w:val="0"/>
        <w:spacing w:line="360" w:lineRule="auto"/>
        <w:jc w:val="left"/>
        <w:rPr>
          <w:color w:val="auto"/>
          <w:szCs w:val="21"/>
          <w:highlight w:val="none"/>
          <w:lang w:eastAsia="zh-CN"/>
        </w:rPr>
      </w:pPr>
      <w:r>
        <w:rPr>
          <w:rFonts w:hint="eastAsia"/>
          <w:color w:val="auto"/>
          <w:szCs w:val="21"/>
          <w:highlight w:val="none"/>
          <w:lang w:eastAsia="zh-CN"/>
        </w:rPr>
        <w:t xml:space="preserve">   [提供：政府采购项目投标资格承诺函（详见附件一）]</w:t>
      </w:r>
    </w:p>
    <w:p w14:paraId="33AD90E7">
      <w:pPr>
        <w:autoSpaceDE w:val="0"/>
        <w:spacing w:line="360" w:lineRule="auto"/>
        <w:jc w:val="left"/>
        <w:rPr>
          <w:rFonts w:ascii="Arial" w:hAnsi="Arial" w:cs="Arial"/>
          <w:color w:val="auto"/>
          <w:szCs w:val="21"/>
          <w:highlight w:val="none"/>
        </w:rPr>
      </w:pPr>
      <w:r>
        <w:rPr>
          <w:rFonts w:hint="eastAsia"/>
          <w:color w:val="auto"/>
          <w:szCs w:val="21"/>
          <w:highlight w:val="none"/>
          <w:lang w:eastAsia="zh-CN"/>
        </w:rPr>
        <w:t>3.1.1.2</w:t>
      </w:r>
      <w:r>
        <w:rPr>
          <w:rFonts w:ascii="Arial" w:hAnsi="Arial" w:cs="Arial"/>
          <w:color w:val="auto"/>
          <w:szCs w:val="21"/>
          <w:highlight w:val="none"/>
        </w:rPr>
        <w:t>具有良好的商业信誉和健全的财务会计制度</w:t>
      </w:r>
    </w:p>
    <w:p w14:paraId="7753E172">
      <w:pPr>
        <w:autoSpaceDE w:val="0"/>
        <w:spacing w:line="360" w:lineRule="auto"/>
        <w:jc w:val="left"/>
        <w:rPr>
          <w:color w:val="auto"/>
          <w:szCs w:val="21"/>
          <w:highlight w:val="none"/>
          <w:lang w:eastAsia="zh-CN"/>
        </w:rPr>
      </w:pPr>
      <w:r>
        <w:rPr>
          <w:rFonts w:hint="eastAsia"/>
          <w:color w:val="auto"/>
          <w:szCs w:val="21"/>
          <w:highlight w:val="none"/>
          <w:lang w:eastAsia="zh-CN"/>
        </w:rPr>
        <w:t>[提供：政府采购项目投标资格承诺函（详见附件一）]</w:t>
      </w:r>
    </w:p>
    <w:p w14:paraId="0E8B82DE">
      <w:pPr>
        <w:autoSpaceDE w:val="0"/>
        <w:spacing w:line="360" w:lineRule="auto"/>
        <w:jc w:val="left"/>
        <w:rPr>
          <w:rFonts w:ascii="Arial" w:hAnsi="Arial" w:cs="Arial"/>
          <w:color w:val="auto"/>
          <w:szCs w:val="21"/>
          <w:highlight w:val="none"/>
        </w:rPr>
      </w:pPr>
      <w:r>
        <w:rPr>
          <w:rFonts w:hint="eastAsia"/>
          <w:color w:val="auto"/>
          <w:szCs w:val="21"/>
          <w:highlight w:val="none"/>
          <w:lang w:eastAsia="zh-CN"/>
        </w:rPr>
        <w:t>3.1.1.3</w:t>
      </w:r>
      <w:r>
        <w:rPr>
          <w:rFonts w:ascii="Arial" w:hAnsi="Arial" w:cs="Arial"/>
          <w:color w:val="auto"/>
          <w:szCs w:val="21"/>
          <w:highlight w:val="none"/>
        </w:rPr>
        <w:t>具有履行合同所必需的设备和专业技术能力</w:t>
      </w:r>
    </w:p>
    <w:p w14:paraId="20C774A2">
      <w:pPr>
        <w:autoSpaceDE w:val="0"/>
        <w:spacing w:line="360" w:lineRule="auto"/>
        <w:jc w:val="left"/>
        <w:rPr>
          <w:color w:val="auto"/>
          <w:szCs w:val="21"/>
          <w:highlight w:val="none"/>
          <w:lang w:eastAsia="zh-CN"/>
        </w:rPr>
      </w:pPr>
      <w:r>
        <w:rPr>
          <w:rFonts w:hint="eastAsia"/>
          <w:color w:val="auto"/>
          <w:szCs w:val="21"/>
          <w:highlight w:val="none"/>
          <w:lang w:eastAsia="zh-CN"/>
        </w:rPr>
        <w:t>[提供：政府采购项目投标资格承诺函（详见附件一）]</w:t>
      </w:r>
    </w:p>
    <w:p w14:paraId="297ECEAA">
      <w:pPr>
        <w:autoSpaceDE w:val="0"/>
        <w:spacing w:line="360" w:lineRule="auto"/>
        <w:jc w:val="left"/>
        <w:rPr>
          <w:rFonts w:ascii="Arial" w:hAnsi="Arial" w:cs="Arial"/>
          <w:color w:val="auto"/>
          <w:szCs w:val="21"/>
          <w:highlight w:val="none"/>
        </w:rPr>
      </w:pPr>
      <w:r>
        <w:rPr>
          <w:rFonts w:hint="eastAsia"/>
          <w:color w:val="auto"/>
          <w:szCs w:val="21"/>
          <w:highlight w:val="none"/>
          <w:lang w:eastAsia="zh-CN"/>
        </w:rPr>
        <w:t>3.1.1.4</w:t>
      </w:r>
      <w:r>
        <w:rPr>
          <w:rFonts w:ascii="Arial" w:hAnsi="Arial" w:cs="Arial"/>
          <w:color w:val="auto"/>
          <w:szCs w:val="21"/>
          <w:highlight w:val="none"/>
        </w:rPr>
        <w:t>有依法缴纳税收和社会保障资金的良好记录</w:t>
      </w:r>
    </w:p>
    <w:p w14:paraId="23B7B059">
      <w:pPr>
        <w:autoSpaceDE w:val="0"/>
        <w:spacing w:line="360" w:lineRule="auto"/>
        <w:jc w:val="left"/>
        <w:rPr>
          <w:color w:val="auto"/>
          <w:szCs w:val="21"/>
          <w:highlight w:val="none"/>
          <w:lang w:eastAsia="zh-CN"/>
        </w:rPr>
      </w:pPr>
      <w:r>
        <w:rPr>
          <w:rFonts w:hint="eastAsia"/>
          <w:color w:val="auto"/>
          <w:szCs w:val="21"/>
          <w:highlight w:val="none"/>
          <w:lang w:eastAsia="zh-CN"/>
        </w:rPr>
        <w:t>[提供：政府采购项目投标资格承诺函（详见附件一）]</w:t>
      </w:r>
    </w:p>
    <w:p w14:paraId="0D3DEAE1">
      <w:pPr>
        <w:autoSpaceDE w:val="0"/>
        <w:spacing w:line="360" w:lineRule="auto"/>
        <w:jc w:val="left"/>
        <w:rPr>
          <w:color w:val="auto"/>
          <w:highlight w:val="none"/>
          <w:lang w:eastAsia="zh-CN"/>
        </w:rPr>
      </w:pPr>
      <w:r>
        <w:rPr>
          <w:rFonts w:hint="eastAsia"/>
          <w:color w:val="auto"/>
          <w:highlight w:val="none"/>
          <w:lang w:eastAsia="zh-CN"/>
        </w:rPr>
        <w:t>3.1.1.5参加本次政府采购活动前三年内在经营活动中无重大违法记录</w:t>
      </w:r>
    </w:p>
    <w:p w14:paraId="46BA84F0">
      <w:pPr>
        <w:autoSpaceDE w:val="0"/>
        <w:spacing w:line="360" w:lineRule="auto"/>
        <w:jc w:val="left"/>
        <w:rPr>
          <w:color w:val="auto"/>
          <w:szCs w:val="21"/>
          <w:highlight w:val="none"/>
          <w:lang w:eastAsia="zh-CN"/>
        </w:rPr>
      </w:pPr>
      <w:r>
        <w:rPr>
          <w:rFonts w:hint="eastAsia"/>
          <w:color w:val="auto"/>
          <w:szCs w:val="21"/>
          <w:highlight w:val="none"/>
          <w:lang w:eastAsia="zh-CN"/>
        </w:rPr>
        <w:t>[提供：政府采购项目投标资格承诺函（详见附件一）]</w:t>
      </w:r>
    </w:p>
    <w:p w14:paraId="0924DAD6">
      <w:pPr>
        <w:autoSpaceDE w:val="0"/>
        <w:spacing w:line="360" w:lineRule="auto"/>
        <w:jc w:val="left"/>
        <w:rPr>
          <w:color w:val="auto"/>
          <w:szCs w:val="21"/>
          <w:highlight w:val="none"/>
          <w:lang w:eastAsia="zh-CN"/>
        </w:rPr>
      </w:pPr>
    </w:p>
    <w:p w14:paraId="73D38964">
      <w:pPr>
        <w:autoSpaceDE w:val="0"/>
        <w:spacing w:line="360" w:lineRule="auto"/>
        <w:jc w:val="left"/>
        <w:rPr>
          <w:color w:val="auto"/>
          <w:szCs w:val="21"/>
          <w:highlight w:val="none"/>
          <w:lang w:eastAsia="zh-CN"/>
        </w:rPr>
      </w:pPr>
      <w:r>
        <w:rPr>
          <w:rFonts w:hint="eastAsia"/>
          <w:color w:val="auto"/>
          <w:szCs w:val="21"/>
          <w:highlight w:val="none"/>
          <w:lang w:eastAsia="zh-CN"/>
        </w:rPr>
        <w:t>3.1.1.6资质条件：（按《供应商须知前附表》1.3.3规定提供）</w:t>
      </w:r>
    </w:p>
    <w:p w14:paraId="6BD99691">
      <w:pPr>
        <w:widowControl/>
        <w:jc w:val="left"/>
        <w:rPr>
          <w:rFonts w:ascii="宋体" w:hAnsi="宋体" w:cs="宋体"/>
          <w:b/>
          <w:bCs/>
          <w:color w:val="auto"/>
          <w:kern w:val="0"/>
          <w:sz w:val="28"/>
          <w:szCs w:val="28"/>
          <w:highlight w:val="none"/>
          <w:lang w:eastAsia="zh-CN" w:bidi="ar"/>
        </w:rPr>
      </w:pPr>
      <w:r>
        <w:rPr>
          <w:rFonts w:hint="eastAsia" w:ascii="宋体" w:hAnsi="宋体" w:cs="宋体"/>
          <w:b/>
          <w:bCs/>
          <w:color w:val="auto"/>
          <w:kern w:val="0"/>
          <w:sz w:val="28"/>
          <w:szCs w:val="28"/>
          <w:highlight w:val="none"/>
          <w:lang w:eastAsia="zh-CN" w:bidi="ar"/>
        </w:rPr>
        <w:br w:type="page"/>
      </w:r>
      <w:r>
        <w:rPr>
          <w:rFonts w:hint="eastAsia" w:ascii="宋体" w:hAnsi="宋体" w:cs="宋体"/>
          <w:b/>
          <w:bCs/>
          <w:color w:val="auto"/>
          <w:kern w:val="0"/>
          <w:sz w:val="28"/>
          <w:szCs w:val="28"/>
          <w:highlight w:val="none"/>
          <w:lang w:eastAsia="zh-CN" w:bidi="ar"/>
        </w:rPr>
        <w:t>附件一：</w:t>
      </w:r>
    </w:p>
    <w:p w14:paraId="7D722BA0">
      <w:pPr>
        <w:widowControl/>
        <w:jc w:val="center"/>
        <w:rPr>
          <w:rFonts w:ascii="宋体" w:hAnsi="宋体" w:cs="宋体"/>
          <w:b/>
          <w:bCs/>
          <w:color w:val="auto"/>
          <w:highlight w:val="none"/>
        </w:rPr>
      </w:pPr>
      <w:r>
        <w:rPr>
          <w:rFonts w:hint="eastAsia" w:ascii="宋体" w:hAnsi="宋体" w:cs="宋体"/>
          <w:b/>
          <w:bCs/>
          <w:color w:val="auto"/>
          <w:kern w:val="0"/>
          <w:sz w:val="36"/>
          <w:szCs w:val="36"/>
          <w:highlight w:val="none"/>
          <w:lang w:eastAsia="zh-CN" w:bidi="ar"/>
        </w:rPr>
        <w:t>贵港市政府采购项目投标资格承诺函</w:t>
      </w:r>
    </w:p>
    <w:p w14:paraId="54582D50">
      <w:pPr>
        <w:snapToGrid w:val="0"/>
        <w:spacing w:before="50" w:after="156" w:afterLines="50" w:line="440" w:lineRule="exact"/>
        <w:ind w:firstLine="420" w:firstLineChars="200"/>
        <w:jc w:val="left"/>
        <w:rPr>
          <w:color w:val="auto"/>
          <w:highlight w:val="none"/>
        </w:rPr>
      </w:pPr>
      <w:r>
        <w:rPr>
          <w:rFonts w:hint="eastAsia"/>
          <w:color w:val="auto"/>
          <w:highlight w:val="none"/>
          <w:lang w:eastAsia="zh-CN"/>
        </w:rPr>
        <w:t xml:space="preserve">本公司郑重承诺，根据《中华人民共和国政府采购法》第二十二条的规定，本公司为参加政府采购活动的合格供应商。即本公司同时满足以下条件： </w:t>
      </w:r>
    </w:p>
    <w:p w14:paraId="6343783C">
      <w:pPr>
        <w:snapToGrid w:val="0"/>
        <w:spacing w:before="50" w:after="156" w:afterLines="50" w:line="440" w:lineRule="exact"/>
        <w:jc w:val="left"/>
        <w:rPr>
          <w:color w:val="auto"/>
          <w:highlight w:val="none"/>
        </w:rPr>
      </w:pPr>
      <w:r>
        <w:rPr>
          <w:rFonts w:hint="eastAsia"/>
          <w:color w:val="auto"/>
          <w:highlight w:val="none"/>
          <w:lang w:eastAsia="zh-CN"/>
        </w:rPr>
        <w:t xml:space="preserve">1.具有承担民事责任的能力。 </w:t>
      </w:r>
    </w:p>
    <w:p w14:paraId="56EB563E">
      <w:pPr>
        <w:snapToGrid w:val="0"/>
        <w:spacing w:before="50" w:after="156" w:afterLines="50" w:line="440" w:lineRule="exact"/>
        <w:jc w:val="left"/>
        <w:rPr>
          <w:color w:val="auto"/>
          <w:highlight w:val="none"/>
        </w:rPr>
      </w:pPr>
      <w:r>
        <w:rPr>
          <w:rFonts w:hint="eastAsia"/>
          <w:color w:val="auto"/>
          <w:highlight w:val="none"/>
          <w:lang w:eastAsia="zh-CN"/>
        </w:rPr>
        <w:t xml:space="preserve">2.具有良好的商业信誉和健全的财务会计制度。 </w:t>
      </w:r>
    </w:p>
    <w:p w14:paraId="54BD92D9">
      <w:pPr>
        <w:snapToGrid w:val="0"/>
        <w:spacing w:before="50" w:after="156" w:afterLines="50" w:line="440" w:lineRule="exact"/>
        <w:jc w:val="left"/>
        <w:rPr>
          <w:color w:val="auto"/>
          <w:highlight w:val="none"/>
        </w:rPr>
      </w:pPr>
      <w:r>
        <w:rPr>
          <w:rFonts w:hint="eastAsia"/>
          <w:color w:val="auto"/>
          <w:highlight w:val="none"/>
          <w:lang w:eastAsia="zh-CN"/>
        </w:rPr>
        <w:t xml:space="preserve">3.具有履行合同所必需的设备和专业技术能力。 </w:t>
      </w:r>
    </w:p>
    <w:p w14:paraId="49B86F95">
      <w:pPr>
        <w:snapToGrid w:val="0"/>
        <w:spacing w:before="50" w:after="156" w:afterLines="50" w:line="440" w:lineRule="exact"/>
        <w:jc w:val="left"/>
        <w:rPr>
          <w:color w:val="auto"/>
          <w:highlight w:val="none"/>
        </w:rPr>
      </w:pPr>
      <w:r>
        <w:rPr>
          <w:rFonts w:hint="eastAsia"/>
          <w:color w:val="auto"/>
          <w:highlight w:val="none"/>
          <w:lang w:eastAsia="zh-CN"/>
        </w:rPr>
        <w:t xml:space="preserve">4.有依法缴纳税收和社会保障资金的良好记录。 </w:t>
      </w:r>
    </w:p>
    <w:p w14:paraId="75A3DFE4">
      <w:pPr>
        <w:snapToGrid w:val="0"/>
        <w:spacing w:before="50" w:after="156" w:afterLines="50" w:line="440" w:lineRule="exact"/>
        <w:jc w:val="left"/>
        <w:rPr>
          <w:color w:val="auto"/>
          <w:highlight w:val="none"/>
        </w:rPr>
      </w:pPr>
      <w:r>
        <w:rPr>
          <w:rFonts w:hint="eastAsia"/>
          <w:color w:val="auto"/>
          <w:highlight w:val="none"/>
          <w:lang w:eastAsia="zh-CN"/>
        </w:rPr>
        <w:t xml:space="preserve">5. 提交投标文件截止日期前三年内，在经营活动中没有重大违法记录。 </w:t>
      </w:r>
    </w:p>
    <w:p w14:paraId="3275278B">
      <w:pPr>
        <w:snapToGrid w:val="0"/>
        <w:spacing w:before="50" w:after="156" w:afterLines="50" w:line="440" w:lineRule="exact"/>
        <w:ind w:firstLine="420" w:firstLineChars="200"/>
        <w:jc w:val="left"/>
        <w:rPr>
          <w:color w:val="auto"/>
          <w:highlight w:val="none"/>
        </w:rPr>
      </w:pPr>
      <w:r>
        <w:rPr>
          <w:rFonts w:hint="eastAsia"/>
          <w:color w:val="auto"/>
          <w:highlight w:val="none"/>
          <w:lang w:eastAsia="zh-CN"/>
        </w:rPr>
        <w:t xml:space="preserve">本公司对上述承诺的真实性负责，并接受政府采购、税务、社会保障等监督管理部门、采购文件规定的资格审查机构、社会公众的监督和检查。如有虚假，将依法承担相应责任。 </w:t>
      </w:r>
    </w:p>
    <w:p w14:paraId="29ABB266">
      <w:pPr>
        <w:snapToGrid w:val="0"/>
        <w:spacing w:before="50" w:after="156" w:afterLines="50" w:line="440" w:lineRule="exact"/>
        <w:jc w:val="left"/>
        <w:rPr>
          <w:color w:val="auto"/>
          <w:highlight w:val="none"/>
          <w:lang w:eastAsia="zh-CN"/>
        </w:rPr>
      </w:pPr>
    </w:p>
    <w:p w14:paraId="3629D782">
      <w:pPr>
        <w:snapToGrid w:val="0"/>
        <w:spacing w:before="50" w:after="156" w:afterLines="50" w:line="440" w:lineRule="exact"/>
        <w:ind w:firstLine="4200" w:firstLineChars="2000"/>
        <w:jc w:val="left"/>
        <w:rPr>
          <w:color w:val="auto"/>
          <w:highlight w:val="none"/>
        </w:rPr>
      </w:pPr>
      <w:r>
        <w:rPr>
          <w:rFonts w:hint="eastAsia"/>
          <w:color w:val="auto"/>
          <w:highlight w:val="none"/>
          <w:lang w:eastAsia="zh-CN"/>
        </w:rPr>
        <w:t xml:space="preserve">投标人名称（电子签章）： </w:t>
      </w:r>
    </w:p>
    <w:p w14:paraId="3BB66258">
      <w:pPr>
        <w:snapToGrid w:val="0"/>
        <w:spacing w:before="50" w:after="156" w:afterLines="50" w:line="440" w:lineRule="exact"/>
        <w:ind w:firstLine="3990" w:firstLineChars="1900"/>
        <w:jc w:val="left"/>
        <w:rPr>
          <w:color w:val="auto"/>
          <w:highlight w:val="none"/>
        </w:rPr>
      </w:pPr>
      <w:r>
        <w:rPr>
          <w:rFonts w:hint="eastAsia"/>
          <w:color w:val="auto"/>
          <w:highlight w:val="none"/>
          <w:lang w:eastAsia="zh-CN"/>
        </w:rPr>
        <w:t>法定代表人（</w:t>
      </w:r>
      <w:r>
        <w:rPr>
          <w:szCs w:val="21"/>
        </w:rPr>
        <w:t>签字或</w:t>
      </w:r>
      <w:r>
        <w:rPr>
          <w:rFonts w:hint="eastAsia"/>
          <w:szCs w:val="21"/>
        </w:rPr>
        <w:t>签章</w:t>
      </w:r>
      <w:r>
        <w:rPr>
          <w:rFonts w:hint="eastAsia"/>
          <w:color w:val="auto"/>
          <w:highlight w:val="none"/>
          <w:lang w:eastAsia="zh-CN"/>
        </w:rPr>
        <w:t xml:space="preserve">）：                </w:t>
      </w:r>
    </w:p>
    <w:p w14:paraId="016E71CE">
      <w:pPr>
        <w:snapToGrid w:val="0"/>
        <w:spacing w:before="50" w:after="156" w:afterLines="50" w:line="440" w:lineRule="exact"/>
        <w:ind w:firstLine="4200" w:firstLineChars="2000"/>
        <w:jc w:val="left"/>
        <w:rPr>
          <w:color w:val="auto"/>
          <w:highlight w:val="none"/>
        </w:rPr>
      </w:pPr>
      <w:r>
        <w:rPr>
          <w:rFonts w:hint="eastAsia"/>
          <w:color w:val="auto"/>
          <w:highlight w:val="none"/>
          <w:lang w:eastAsia="zh-CN"/>
        </w:rPr>
        <w:t>日期：   年   月   日</w:t>
      </w:r>
    </w:p>
    <w:p w14:paraId="47AA63F6">
      <w:pPr>
        <w:snapToGrid w:val="0"/>
        <w:spacing w:before="50" w:after="156" w:afterLines="50" w:line="440" w:lineRule="exact"/>
        <w:jc w:val="left"/>
        <w:rPr>
          <w:color w:val="auto"/>
          <w:highlight w:val="none"/>
        </w:rPr>
      </w:pPr>
    </w:p>
    <w:p w14:paraId="1258F241">
      <w:pPr>
        <w:snapToGrid w:val="0"/>
        <w:spacing w:before="50" w:after="156" w:afterLines="50" w:line="440" w:lineRule="exact"/>
        <w:jc w:val="left"/>
        <w:rPr>
          <w:color w:val="auto"/>
          <w:highlight w:val="none"/>
        </w:rPr>
      </w:pPr>
    </w:p>
    <w:p w14:paraId="12B8845D">
      <w:pPr>
        <w:snapToGrid w:val="0"/>
        <w:spacing w:before="50" w:after="156" w:afterLines="50" w:line="440" w:lineRule="exact"/>
        <w:jc w:val="left"/>
        <w:rPr>
          <w:color w:val="auto"/>
          <w:highlight w:val="none"/>
        </w:rPr>
      </w:pPr>
    </w:p>
    <w:p w14:paraId="4C58AC52">
      <w:pPr>
        <w:snapToGrid w:val="0"/>
        <w:spacing w:before="50" w:after="156" w:afterLines="50" w:line="440" w:lineRule="exact"/>
        <w:jc w:val="left"/>
        <w:rPr>
          <w:color w:val="auto"/>
          <w:highlight w:val="none"/>
        </w:rPr>
      </w:pPr>
    </w:p>
    <w:p w14:paraId="5DB70D70">
      <w:pPr>
        <w:snapToGrid w:val="0"/>
        <w:spacing w:before="156" w:beforeLines="50" w:after="50" w:line="440" w:lineRule="exact"/>
        <w:jc w:val="left"/>
        <w:outlineLvl w:val="1"/>
        <w:rPr>
          <w:rFonts w:ascii="宋体" w:hAnsi="宋体" w:cs="宋体"/>
          <w:bCs/>
          <w:color w:val="auto"/>
          <w:sz w:val="24"/>
          <w:highlight w:val="none"/>
        </w:rPr>
      </w:pPr>
      <w:r>
        <w:rPr>
          <w:rFonts w:hint="eastAsia"/>
          <w:color w:val="auto"/>
          <w:szCs w:val="21"/>
          <w:highlight w:val="none"/>
          <w:lang w:eastAsia="zh-CN"/>
        </w:rPr>
        <w:t>附：供应商有效的营业执照复印件以及法定代表人身份证复印件并加盖公章。</w:t>
      </w:r>
    </w:p>
    <w:p w14:paraId="100E9B2F">
      <w:pPr>
        <w:autoSpaceDE w:val="0"/>
        <w:spacing w:line="360" w:lineRule="auto"/>
        <w:jc w:val="left"/>
        <w:rPr>
          <w:rFonts w:hint="eastAsia"/>
          <w:color w:val="auto"/>
          <w:szCs w:val="21"/>
          <w:highlight w:val="none"/>
          <w:lang w:eastAsia="zh-CN"/>
        </w:rPr>
      </w:pPr>
      <w:r>
        <w:rPr>
          <w:rFonts w:ascii="Arial" w:hAnsi="Arial" w:cs="Arial"/>
          <w:color w:val="auto"/>
          <w:szCs w:val="21"/>
          <w:highlight w:val="none"/>
          <w:lang w:eastAsia="zh-CN"/>
        </w:rPr>
        <w:br w:type="page"/>
      </w:r>
      <w:r>
        <w:rPr>
          <w:rFonts w:hint="eastAsia"/>
          <w:color w:val="auto"/>
          <w:szCs w:val="21"/>
          <w:highlight w:val="none"/>
          <w:lang w:eastAsia="zh-CN"/>
        </w:rPr>
        <w:t>3.1.1.6资质条件：（按《供应商须知前附表》1.3.3规定提供）</w:t>
      </w:r>
    </w:p>
    <w:p w14:paraId="16208856">
      <w:pPr>
        <w:rPr>
          <w:rFonts w:hint="eastAsia"/>
          <w:color w:val="auto"/>
          <w:szCs w:val="21"/>
          <w:highlight w:val="none"/>
          <w:lang w:eastAsia="zh-CN"/>
        </w:rPr>
      </w:pPr>
      <w:r>
        <w:rPr>
          <w:rFonts w:hint="eastAsia"/>
          <w:color w:val="auto"/>
          <w:szCs w:val="21"/>
          <w:highlight w:val="none"/>
          <w:lang w:eastAsia="zh-CN"/>
        </w:rPr>
        <w:br w:type="page"/>
      </w:r>
    </w:p>
    <w:p w14:paraId="1C4232F9">
      <w:pPr>
        <w:snapToGrid w:val="0"/>
        <w:spacing w:before="50" w:after="120" w:afterLines="50"/>
        <w:jc w:val="left"/>
        <w:outlineLvl w:val="1"/>
        <w:rPr>
          <w:rFonts w:hint="eastAsia"/>
          <w:color w:val="auto"/>
          <w:szCs w:val="21"/>
          <w:highlight w:val="none"/>
        </w:rPr>
      </w:pPr>
      <w:r>
        <w:rPr>
          <w:rFonts w:hint="eastAsia"/>
          <w:color w:val="auto"/>
          <w:szCs w:val="21"/>
          <w:highlight w:val="none"/>
          <w:lang w:val="en-US" w:eastAsia="zh-CN"/>
        </w:rPr>
        <w:t>4</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0C756E2E">
      <w:pPr>
        <w:rPr>
          <w:color w:val="auto"/>
          <w:szCs w:val="21"/>
          <w:highlight w:val="none"/>
        </w:rPr>
      </w:pPr>
      <w:r>
        <w:rPr>
          <w:rFonts w:hint="eastAsia"/>
          <w:color w:val="auto"/>
          <w:szCs w:val="21"/>
          <w:highlight w:val="none"/>
          <w:lang w:val="en-US" w:eastAsia="zh-CN"/>
        </w:rPr>
        <w:t>4</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5D3DBEE3">
      <w:pPr>
        <w:spacing w:line="360" w:lineRule="auto"/>
        <w:ind w:firstLine="3584" w:firstLineChars="1700"/>
        <w:rPr>
          <w:b/>
          <w:color w:val="auto"/>
          <w:szCs w:val="21"/>
          <w:highlight w:val="none"/>
        </w:rPr>
      </w:pPr>
      <w:bookmarkStart w:id="78" w:name="_Hlk60649458"/>
    </w:p>
    <w:bookmarkEnd w:id="78"/>
    <w:p w14:paraId="08DC93E3">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246141BF">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14BCAC83">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2759A29">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CEC5E2A">
      <w:pPr>
        <w:spacing w:line="360" w:lineRule="auto"/>
        <w:ind w:firstLine="420"/>
        <w:rPr>
          <w:bCs/>
          <w:color w:val="auto"/>
          <w:szCs w:val="21"/>
          <w:highlight w:val="none"/>
        </w:rPr>
      </w:pPr>
      <w:r>
        <w:rPr>
          <w:rFonts w:hint="eastAsia"/>
          <w:bCs/>
          <w:color w:val="auto"/>
          <w:szCs w:val="21"/>
          <w:highlight w:val="none"/>
        </w:rPr>
        <w:t>……</w:t>
      </w:r>
    </w:p>
    <w:p w14:paraId="383D98D2">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5438942">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3C2D7858">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21E7256C">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224E8CF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44367F5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6D58D70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3812992">
      <w:pPr>
        <w:spacing w:line="360" w:lineRule="auto"/>
        <w:jc w:val="left"/>
        <w:rPr>
          <w:rFonts w:hint="eastAsia"/>
          <w:bCs/>
          <w:color w:val="auto"/>
          <w:szCs w:val="21"/>
          <w:highlight w:val="none"/>
        </w:rPr>
      </w:pPr>
      <w:r>
        <w:rPr>
          <w:rFonts w:hint="eastAsia"/>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6C42D81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0788F8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8BC347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3AA518B">
      <w:pPr>
        <w:snapToGrid w:val="0"/>
        <w:spacing w:before="50" w:after="120" w:afterLines="50"/>
        <w:jc w:val="left"/>
        <w:rPr>
          <w:rFonts w:hint="eastAsia"/>
          <w:color w:val="auto"/>
          <w:szCs w:val="21"/>
          <w:highlight w:val="none"/>
        </w:rPr>
      </w:pPr>
    </w:p>
    <w:p w14:paraId="2113D8DE">
      <w:pPr>
        <w:snapToGrid w:val="0"/>
        <w:spacing w:before="50" w:after="120" w:afterLines="50"/>
        <w:jc w:val="left"/>
        <w:rPr>
          <w:color w:val="auto"/>
          <w:szCs w:val="21"/>
          <w:highlight w:val="none"/>
        </w:rPr>
      </w:pPr>
      <w:r>
        <w:rPr>
          <w:color w:val="auto"/>
          <w:szCs w:val="21"/>
          <w:highlight w:val="none"/>
        </w:rPr>
        <w:t>5.2监狱企业须提供最新一期《XX省监狱企业产品目录》或其他监狱企业证明材料。（非监狱企业无需提供）</w:t>
      </w:r>
    </w:p>
    <w:p w14:paraId="2660B93A">
      <w:pPr>
        <w:snapToGrid w:val="0"/>
        <w:spacing w:before="50" w:after="120" w:afterLines="50"/>
        <w:jc w:val="left"/>
        <w:rPr>
          <w:color w:val="auto"/>
          <w:szCs w:val="21"/>
          <w:highlight w:val="none"/>
        </w:rPr>
      </w:pPr>
    </w:p>
    <w:p w14:paraId="013BB339">
      <w:pPr>
        <w:snapToGrid w:val="0"/>
        <w:spacing w:before="50" w:after="120" w:afterLines="50"/>
        <w:jc w:val="left"/>
        <w:rPr>
          <w:color w:val="auto"/>
          <w:highlight w:val="none"/>
        </w:rPr>
      </w:pPr>
      <w:r>
        <w:rPr>
          <w:color w:val="auto"/>
          <w:szCs w:val="21"/>
          <w:highlight w:val="none"/>
        </w:rPr>
        <w:t>5.3</w:t>
      </w:r>
      <w:bookmarkStart w:id="79"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79"/>
    <w:p w14:paraId="620A9B3D">
      <w:pPr>
        <w:spacing w:line="360" w:lineRule="auto"/>
        <w:jc w:val="center"/>
        <w:rPr>
          <w:b/>
          <w:color w:val="auto"/>
          <w:szCs w:val="21"/>
          <w:highlight w:val="none"/>
        </w:rPr>
      </w:pPr>
      <w:bookmarkStart w:id="80" w:name="OLE_LINK13"/>
      <w:bookmarkStart w:id="81" w:name="OLE_LINK14"/>
      <w:r>
        <w:rPr>
          <w:b/>
          <w:color w:val="auto"/>
          <w:szCs w:val="21"/>
          <w:highlight w:val="none"/>
        </w:rPr>
        <w:t>残疾人福利性单位声明函</w:t>
      </w:r>
      <w:bookmarkEnd w:id="80"/>
      <w:bookmarkEnd w:id="81"/>
    </w:p>
    <w:p w14:paraId="6C8485C1">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9737B0E">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52AA1BA1">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5A1974E2">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46FEF964">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723CA4A">
      <w:pPr>
        <w:autoSpaceDE w:val="0"/>
        <w:spacing w:line="360" w:lineRule="auto"/>
        <w:jc w:val="left"/>
        <w:rPr>
          <w:rFonts w:hint="eastAsia"/>
          <w:color w:val="auto"/>
          <w:szCs w:val="21"/>
          <w:highlight w:val="none"/>
          <w:lang w:eastAsia="zh-CN"/>
        </w:rPr>
      </w:pPr>
    </w:p>
    <w:sectPr>
      <w:headerReference r:id="rId15" w:type="default"/>
      <w:pgSz w:w="11906" w:h="16838"/>
      <w:pgMar w:top="595" w:right="1559" w:bottom="129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decorative"/>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Ìå">
    <w:altName w:val="Times New Roman"/>
    <w:panose1 w:val="00000000000000000000"/>
    <w:charset w:val="00"/>
    <w:family w:val="auto"/>
    <w:pitch w:val="default"/>
    <w:sig w:usb0="00000000" w:usb1="00000000" w:usb2="00000000" w:usb3="00000000" w:csb0="00000001" w:csb1="00000000"/>
  </w:font>
  <w:font w:name="Univers">
    <w:altName w:val="Segoe Print"/>
    <w:panose1 w:val="00000000000000000000"/>
    <w:charset w:val="00"/>
    <w:family w:val="swiss"/>
    <w:pitch w:val="default"/>
    <w:sig w:usb0="00000000" w:usb1="00000000" w:usb2="00000000" w:usb3="00000000" w:csb0="0000000F" w:csb1="00000000"/>
  </w:font>
  <w:font w:name="Garamond">
    <w:altName w:val="PMingLiU-ExtB"/>
    <w:panose1 w:val="02020404030301010803"/>
    <w:charset w:val="00"/>
    <w:family w:val="roman"/>
    <w:pitch w:val="default"/>
    <w:sig w:usb0="00000000" w:usb1="00000000" w:usb2="00000000" w:usb3="00000000" w:csb0="0000009F" w:csb1="DFD70000"/>
  </w:font>
  <w:font w:name="Angsana New">
    <w:panose1 w:val="02020603050405020304"/>
    <w:charset w:val="DE"/>
    <w:family w:val="roman"/>
    <w:pitch w:val="default"/>
    <w:sig w:usb0="81000003" w:usb1="00000000" w:usb2="00000000" w:usb3="00000000" w:csb0="0001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Kingsoft Symbol">
    <w:panose1 w:val="0500010001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63EFB">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FD92">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6A4F">
    <w:pPr>
      <w:pStyle w:val="33"/>
      <w:jc w:val="center"/>
    </w:pPr>
    <w:r>
      <w:fldChar w:fldCharType="begin"/>
    </w:r>
    <w:r>
      <w:instrText xml:space="preserve">PAGE   \* MERGEFORMAT</w:instrText>
    </w:r>
    <w:r>
      <w:fldChar w:fldCharType="separate"/>
    </w:r>
    <w:r>
      <w:rPr>
        <w:lang w:val="zh-CN" w:eastAsia="zh-CN"/>
      </w:rPr>
      <w:t>19</w:t>
    </w:r>
    <w:r>
      <w:fldChar w:fldCharType="end"/>
    </w:r>
  </w:p>
  <w:p w14:paraId="06AD1C80">
    <w:pPr>
      <w:pStyle w:val="3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719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76B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0AED">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B8AD">
    <w:pPr>
      <w:pStyle w:val="34"/>
      <w:jc w:val="distribute"/>
      <w:rPr>
        <w:rFonts w:ascii="Arial" w:hAnsi="Arial" w:cs="Arial"/>
      </w:rPr>
    </w:pPr>
    <w:r>
      <w:rPr>
        <w:rFonts w:hint="eastAsia" w:ascii="Arial" w:hAnsi="Arial" w:cs="Arial"/>
        <w:lang w:eastAsia="zh-CN"/>
      </w:rPr>
      <w:t>广西机电设备招标有限公司</w:t>
    </w:r>
    <w:r>
      <w:rPr>
        <w:rFonts w:ascii="Arial" w:hAnsi="Arial" w:cs="Arial"/>
      </w:rPr>
      <w:t xml:space="preserve">单一来源采购文件 </w:t>
    </w:r>
    <w:r>
      <w:rPr>
        <w:rFonts w:hint="eastAsia" w:ascii="Arial" w:hAnsi="Arial" w:cs="Arial"/>
        <w:lang w:eastAsia="zh-CN"/>
      </w:rPr>
      <w:t xml:space="preserve">                        </w:t>
    </w:r>
    <w:r>
      <w:rPr>
        <w:rFonts w:ascii="Arial" w:hAnsi="Arial" w:cs="Arial"/>
      </w:rPr>
      <w:t xml:space="preserve">                单一来源采购邀请函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A9E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DD697">
    <w:pPr>
      <w:pStyle w:val="34"/>
      <w:jc w:val="both"/>
      <w:rPr>
        <w:rFonts w:ascii="Arial" w:hAnsi="Arial" w:cs="Arial"/>
        <w:b w:val="0"/>
        <w:bCs w:val="0"/>
        <w:sz w:val="11"/>
        <w:szCs w:val="13"/>
        <w:lang w:eastAsia="zh-CN"/>
      </w:rPr>
    </w:pPr>
    <w:r>
      <w:rPr>
        <w:rFonts w:hint="eastAsia" w:ascii="Arial" w:hAnsi="Arial" w:cs="Arial"/>
        <w:lang w:eastAsia="zh-CN"/>
      </w:rPr>
      <w:t>广西机电设备招标有限公司</w:t>
    </w:r>
    <w:r>
      <w:rPr>
        <w:rFonts w:ascii="Arial" w:hAnsi="Arial" w:cs="Arial"/>
      </w:rPr>
      <w:t xml:space="preserve">单一来源采购文件 </w:t>
    </w:r>
    <w:r>
      <w:rPr>
        <w:rFonts w:hint="eastAsia" w:ascii="Arial" w:hAnsi="Arial" w:cs="Arial"/>
        <w:lang w:eastAsia="zh-CN"/>
      </w:rPr>
      <w:t xml:space="preserve">                            </w:t>
    </w:r>
    <w:r>
      <w:rPr>
        <w:rFonts w:ascii="Arial" w:hAnsi="Arial" w:cs="Arial"/>
      </w:rPr>
      <w:t xml:space="preserve">        </w:t>
    </w:r>
    <w:r>
      <w:rPr>
        <w:rFonts w:hint="eastAsia" w:ascii="Arial" w:hAnsi="Arial" w:cs="Arial"/>
        <w:lang w:eastAsia="zh-CN"/>
      </w:rPr>
      <w:t xml:space="preserve">   </w:t>
    </w:r>
    <w:r>
      <w:rPr>
        <w:rFonts w:hint="eastAsia" w:ascii="Arial" w:hAnsi="Arial" w:cs="Arial"/>
        <w:b w:val="0"/>
        <w:bCs w:val="0"/>
        <w:sz w:val="11"/>
        <w:szCs w:val="13"/>
        <w:lang w:eastAsia="zh-CN"/>
      </w:rPr>
      <w:t xml:space="preserve">    </w:t>
    </w:r>
    <w:r>
      <w:rPr>
        <w:rFonts w:ascii="Arial" w:hAnsi="Arial" w:cs="Arial"/>
        <w:b w:val="0"/>
        <w:bCs w:val="0"/>
        <w:color w:val="000000" w:themeColor="text1"/>
        <w:sz w:val="21"/>
        <w:szCs w:val="21"/>
        <w:highlight w:val="none"/>
        <w14:textFill>
          <w14:solidFill>
            <w14:schemeClr w14:val="tx1"/>
          </w14:solidFill>
        </w14:textFill>
      </w:rPr>
      <w:t>项目采购需求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43B5">
    <w:pPr>
      <w:pStyle w:val="34"/>
      <w:jc w:val="both"/>
      <w:rPr>
        <w:rFonts w:hint="default" w:ascii="Arial" w:hAnsi="Arial" w:eastAsia="宋体" w:cs="Arial"/>
        <w:b w:val="0"/>
        <w:bCs w:val="0"/>
        <w:sz w:val="11"/>
        <w:szCs w:val="13"/>
        <w:lang w:val="en-US" w:eastAsia="zh-CN"/>
      </w:rPr>
    </w:pPr>
    <w:r>
      <w:rPr>
        <w:rFonts w:hint="eastAsia" w:ascii="Arial" w:hAnsi="Arial" w:cs="Arial"/>
        <w:lang w:eastAsia="zh-CN"/>
      </w:rPr>
      <w:t>广西机电设备招标有限公司</w:t>
    </w:r>
    <w:r>
      <w:rPr>
        <w:rFonts w:ascii="Arial" w:hAnsi="Arial" w:cs="Arial"/>
      </w:rPr>
      <w:t xml:space="preserve">单一来源采购文件 </w:t>
    </w:r>
    <w:r>
      <w:rPr>
        <w:rFonts w:hint="eastAsia" w:ascii="Arial" w:hAnsi="Arial" w:cs="Arial"/>
        <w:lang w:eastAsia="zh-CN"/>
      </w:rPr>
      <w:t xml:space="preserve">                            </w:t>
    </w:r>
    <w:r>
      <w:rPr>
        <w:rFonts w:ascii="Arial" w:hAnsi="Arial" w:cs="Arial"/>
      </w:rPr>
      <w:t xml:space="preserve">        </w:t>
    </w:r>
    <w:r>
      <w:rPr>
        <w:rFonts w:hint="eastAsia" w:ascii="Arial" w:hAnsi="Arial" w:cs="Arial"/>
        <w:lang w:eastAsia="zh-CN"/>
      </w:rPr>
      <w:t xml:space="preserve">   </w:t>
    </w:r>
    <w:r>
      <w:rPr>
        <w:rFonts w:hint="eastAsia" w:ascii="Arial" w:hAnsi="Arial" w:cs="Arial"/>
        <w:b w:val="0"/>
        <w:bCs w:val="0"/>
        <w:sz w:val="11"/>
        <w:szCs w:val="13"/>
        <w:lang w:eastAsia="zh-CN"/>
      </w:rPr>
      <w:t xml:space="preserve">    </w:t>
    </w:r>
    <w:r>
      <w:rPr>
        <w:rFonts w:hint="eastAsia" w:ascii="Arial" w:hAnsi="Arial" w:cs="Arial"/>
        <w:b w:val="0"/>
        <w:bCs w:val="0"/>
        <w:color w:val="000000" w:themeColor="text1"/>
        <w:sz w:val="21"/>
        <w:szCs w:val="21"/>
        <w:highlight w:val="none"/>
        <w:lang w:val="en-US" w:eastAsia="zh-CN"/>
        <w14:textFill>
          <w14:solidFill>
            <w14:schemeClr w14:val="tx1"/>
          </w14:solidFill>
        </w14:textFill>
      </w:rPr>
      <w:t>供应商须知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0448">
    <w:pPr>
      <w:pStyle w:val="34"/>
      <w:jc w:val="both"/>
      <w:rPr>
        <w:rFonts w:ascii="Arial" w:hAnsi="Arial" w:cs="Arial"/>
        <w:lang w:eastAsia="zh-CN"/>
      </w:rPr>
    </w:pPr>
    <w:r>
      <w:rPr>
        <w:rFonts w:hint="eastAsia" w:ascii="Arial" w:hAnsi="Arial" w:cs="Arial"/>
        <w:lang w:eastAsia="zh-CN"/>
      </w:rPr>
      <w:t>广西机电设备招标有限公司</w:t>
    </w:r>
    <w:r>
      <w:rPr>
        <w:rFonts w:ascii="Arial" w:hAnsi="Arial" w:cs="Arial"/>
      </w:rPr>
      <w:t xml:space="preserve">单一来源采购文件 </w:t>
    </w:r>
    <w:r>
      <w:rPr>
        <w:rFonts w:hint="eastAsia" w:ascii="Arial" w:hAnsi="Arial" w:cs="Arial"/>
        <w:lang w:eastAsia="zh-CN"/>
      </w:rPr>
      <w:t xml:space="preserve">                            </w:t>
    </w:r>
    <w:r>
      <w:rPr>
        <w:rFonts w:ascii="Arial" w:hAnsi="Arial" w:cs="Arial"/>
      </w:rPr>
      <w:t xml:space="preserve">        </w:t>
    </w:r>
    <w:r>
      <w:rPr>
        <w:rFonts w:hint="eastAsia" w:ascii="Arial" w:hAnsi="Arial" w:cs="Arial"/>
        <w:lang w:eastAsia="zh-CN"/>
      </w:rPr>
      <w:t xml:space="preserve">       协商原则与方法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5DC6">
    <w:pPr>
      <w:pStyle w:val="34"/>
      <w:jc w:val="distribute"/>
      <w:rPr>
        <w:lang w:eastAsia="zh-CN"/>
      </w:rPr>
    </w:pPr>
    <w:r>
      <w:rPr>
        <w:rFonts w:hint="eastAsia" w:ascii="Arial" w:hAnsi="Arial" w:cs="Arial"/>
        <w:lang w:eastAsia="zh-CN"/>
      </w:rPr>
      <w:t>广西机电设备招标有限公司</w:t>
    </w:r>
    <w:r>
      <w:rPr>
        <w:rFonts w:ascii="Arial" w:hAnsi="Arial" w:cs="Arial"/>
      </w:rPr>
      <w:t xml:space="preserve">单一来源采购文件 </w:t>
    </w:r>
    <w:r>
      <w:t xml:space="preserve">                                    </w:t>
    </w:r>
    <w:r>
      <w:rPr>
        <w:rFonts w:hint="eastAsia"/>
        <w:lang w:eastAsia="zh-CN"/>
      </w:rPr>
      <w:t xml:space="preserve">   合同主要条款格式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AB820">
    <w:pPr>
      <w:pStyle w:val="34"/>
      <w:jc w:val="distribute"/>
      <w:rPr>
        <w:lang w:eastAsia="zh-CN"/>
      </w:rPr>
    </w:pPr>
    <w:r>
      <w:rPr>
        <w:rFonts w:hint="eastAsia" w:ascii="Arial" w:hAnsi="Arial" w:cs="Arial"/>
        <w:lang w:eastAsia="zh-CN"/>
      </w:rPr>
      <w:t>广西机电设备招标有限公司</w:t>
    </w:r>
    <w:r>
      <w:rPr>
        <w:rFonts w:ascii="Arial" w:hAnsi="Arial" w:cs="Arial"/>
      </w:rPr>
      <w:t xml:space="preserve">单一来源采购文件 </w:t>
    </w:r>
    <w:r>
      <w:t xml:space="preserve">                                    </w:t>
    </w:r>
    <w:r>
      <w:rPr>
        <w:rFonts w:hint="eastAsia"/>
        <w:lang w:eastAsia="zh-CN"/>
      </w:rPr>
      <w:t xml:space="preserve">    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5E286"/>
    <w:multiLevelType w:val="singleLevel"/>
    <w:tmpl w:val="E9B5E286"/>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2">
    <w:nsid w:val="00000001"/>
    <w:multiLevelType w:val="multilevel"/>
    <w:tmpl w:val="00000001"/>
    <w:lvl w:ilvl="0" w:tentative="0">
      <w:start w:val="1"/>
      <w:numFmt w:val="upperRoman"/>
      <w:lvlText w:val="%1."/>
      <w:lvlJc w:val="left"/>
      <w:pPr>
        <w:tabs>
          <w:tab w:val="left" w:pos="2415"/>
        </w:tabs>
        <w:ind w:left="2415" w:hanging="720"/>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decimal"/>
      <w:pStyle w:val="8"/>
      <w:lvlText w:val="%6."/>
      <w:lvlJc w:val="left"/>
      <w:pPr>
        <w:tabs>
          <w:tab w:val="left" w:pos="2520"/>
        </w:tabs>
        <w:ind w:left="2520" w:hanging="360"/>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3">
    <w:nsid w:val="00000002"/>
    <w:multiLevelType w:val="multilevel"/>
    <w:tmpl w:val="00000002"/>
    <w:lvl w:ilvl="0" w:tentative="0">
      <w:start w:val="1"/>
      <w:numFmt w:val="bullet"/>
      <w:pStyle w:val="164"/>
      <w:lvlText w:val=""/>
      <w:lvlJc w:val="left"/>
      <w:pPr>
        <w:tabs>
          <w:tab w:val="left" w:pos="360"/>
        </w:tabs>
        <w:ind w:left="360" w:hanging="360"/>
      </w:pPr>
      <w:rPr>
        <w:rFonts w:ascii="Wingdings" w:hAnsi="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NGNjOGI4ZDIyMzg0YmM5M2E2OGZiZmEzZmViOTAifQ=="/>
  </w:docVars>
  <w:rsids>
    <w:rsidRoot w:val="006D084F"/>
    <w:rsid w:val="00000C50"/>
    <w:rsid w:val="00001868"/>
    <w:rsid w:val="00003F4F"/>
    <w:rsid w:val="00013FB9"/>
    <w:rsid w:val="000144B8"/>
    <w:rsid w:val="00015006"/>
    <w:rsid w:val="00015482"/>
    <w:rsid w:val="00015533"/>
    <w:rsid w:val="0001594C"/>
    <w:rsid w:val="000165CB"/>
    <w:rsid w:val="00021785"/>
    <w:rsid w:val="00021A24"/>
    <w:rsid w:val="00022C4E"/>
    <w:rsid w:val="000232D9"/>
    <w:rsid w:val="000235E9"/>
    <w:rsid w:val="00023E2D"/>
    <w:rsid w:val="00024EEC"/>
    <w:rsid w:val="0003432F"/>
    <w:rsid w:val="0003530E"/>
    <w:rsid w:val="00035FD0"/>
    <w:rsid w:val="000368EC"/>
    <w:rsid w:val="000406C9"/>
    <w:rsid w:val="000414E5"/>
    <w:rsid w:val="00041D17"/>
    <w:rsid w:val="0004230D"/>
    <w:rsid w:val="000472E0"/>
    <w:rsid w:val="00051146"/>
    <w:rsid w:val="00052A19"/>
    <w:rsid w:val="00054345"/>
    <w:rsid w:val="0005517E"/>
    <w:rsid w:val="00056864"/>
    <w:rsid w:val="00056C1B"/>
    <w:rsid w:val="00060515"/>
    <w:rsid w:val="00062312"/>
    <w:rsid w:val="00063ED8"/>
    <w:rsid w:val="00064660"/>
    <w:rsid w:val="00064F45"/>
    <w:rsid w:val="000661F4"/>
    <w:rsid w:val="00070845"/>
    <w:rsid w:val="0007129B"/>
    <w:rsid w:val="000748E5"/>
    <w:rsid w:val="00075B30"/>
    <w:rsid w:val="0007619F"/>
    <w:rsid w:val="00077225"/>
    <w:rsid w:val="000806FE"/>
    <w:rsid w:val="0008139F"/>
    <w:rsid w:val="00081728"/>
    <w:rsid w:val="000824E2"/>
    <w:rsid w:val="00082C4F"/>
    <w:rsid w:val="00083093"/>
    <w:rsid w:val="00087B48"/>
    <w:rsid w:val="000912CC"/>
    <w:rsid w:val="00091B8C"/>
    <w:rsid w:val="000926CB"/>
    <w:rsid w:val="00093A7B"/>
    <w:rsid w:val="00094C4B"/>
    <w:rsid w:val="00097BBF"/>
    <w:rsid w:val="000A081A"/>
    <w:rsid w:val="000A32A9"/>
    <w:rsid w:val="000A35BC"/>
    <w:rsid w:val="000A6145"/>
    <w:rsid w:val="000B2A8B"/>
    <w:rsid w:val="000B5EA2"/>
    <w:rsid w:val="000B64F1"/>
    <w:rsid w:val="000C14F8"/>
    <w:rsid w:val="000C17EF"/>
    <w:rsid w:val="000C2717"/>
    <w:rsid w:val="000C2FCB"/>
    <w:rsid w:val="000C3990"/>
    <w:rsid w:val="000C3D06"/>
    <w:rsid w:val="000C43C1"/>
    <w:rsid w:val="000C4622"/>
    <w:rsid w:val="000C4A8F"/>
    <w:rsid w:val="000C4C14"/>
    <w:rsid w:val="000C590F"/>
    <w:rsid w:val="000C68E5"/>
    <w:rsid w:val="000C6C71"/>
    <w:rsid w:val="000C7635"/>
    <w:rsid w:val="000C7F8A"/>
    <w:rsid w:val="000D19B3"/>
    <w:rsid w:val="000D1F8A"/>
    <w:rsid w:val="000D43B7"/>
    <w:rsid w:val="000D4B3A"/>
    <w:rsid w:val="000D4BDD"/>
    <w:rsid w:val="000D66C4"/>
    <w:rsid w:val="000D70CC"/>
    <w:rsid w:val="000D7419"/>
    <w:rsid w:val="000E42C7"/>
    <w:rsid w:val="000E436B"/>
    <w:rsid w:val="000E5D12"/>
    <w:rsid w:val="000F3BAA"/>
    <w:rsid w:val="000F3D8E"/>
    <w:rsid w:val="000F4AE7"/>
    <w:rsid w:val="000F5813"/>
    <w:rsid w:val="000F7FE8"/>
    <w:rsid w:val="0010042D"/>
    <w:rsid w:val="00100AC3"/>
    <w:rsid w:val="00101BE4"/>
    <w:rsid w:val="0010446C"/>
    <w:rsid w:val="00105907"/>
    <w:rsid w:val="00105A95"/>
    <w:rsid w:val="00106F3C"/>
    <w:rsid w:val="001108DB"/>
    <w:rsid w:val="00110B8F"/>
    <w:rsid w:val="00110DDC"/>
    <w:rsid w:val="001130C5"/>
    <w:rsid w:val="001132CA"/>
    <w:rsid w:val="001132D2"/>
    <w:rsid w:val="00113FFD"/>
    <w:rsid w:val="0011434A"/>
    <w:rsid w:val="001149AB"/>
    <w:rsid w:val="00114CBC"/>
    <w:rsid w:val="00115D0B"/>
    <w:rsid w:val="00117BC9"/>
    <w:rsid w:val="00120B9C"/>
    <w:rsid w:val="00121E6D"/>
    <w:rsid w:val="00122AA5"/>
    <w:rsid w:val="0012377F"/>
    <w:rsid w:val="00123ED9"/>
    <w:rsid w:val="00125C84"/>
    <w:rsid w:val="00127263"/>
    <w:rsid w:val="001274C4"/>
    <w:rsid w:val="001326B9"/>
    <w:rsid w:val="00132EA8"/>
    <w:rsid w:val="001335FF"/>
    <w:rsid w:val="00134CF6"/>
    <w:rsid w:val="001351FA"/>
    <w:rsid w:val="00136334"/>
    <w:rsid w:val="00140FB6"/>
    <w:rsid w:val="001410B4"/>
    <w:rsid w:val="00141458"/>
    <w:rsid w:val="00142259"/>
    <w:rsid w:val="00142C0D"/>
    <w:rsid w:val="0014609B"/>
    <w:rsid w:val="00146FA6"/>
    <w:rsid w:val="0014768A"/>
    <w:rsid w:val="0015250C"/>
    <w:rsid w:val="001547C0"/>
    <w:rsid w:val="00156893"/>
    <w:rsid w:val="00157150"/>
    <w:rsid w:val="00157BB8"/>
    <w:rsid w:val="00161712"/>
    <w:rsid w:val="001641B3"/>
    <w:rsid w:val="001646D4"/>
    <w:rsid w:val="00164B33"/>
    <w:rsid w:val="0016515C"/>
    <w:rsid w:val="001654C2"/>
    <w:rsid w:val="001657BF"/>
    <w:rsid w:val="00165BE1"/>
    <w:rsid w:val="00166AF2"/>
    <w:rsid w:val="001678C5"/>
    <w:rsid w:val="0017141E"/>
    <w:rsid w:val="00171E39"/>
    <w:rsid w:val="00171F4D"/>
    <w:rsid w:val="00173456"/>
    <w:rsid w:val="00173997"/>
    <w:rsid w:val="0017637A"/>
    <w:rsid w:val="00177E21"/>
    <w:rsid w:val="00181DA2"/>
    <w:rsid w:val="0018310C"/>
    <w:rsid w:val="001842DC"/>
    <w:rsid w:val="001844FF"/>
    <w:rsid w:val="00184FEC"/>
    <w:rsid w:val="001863A5"/>
    <w:rsid w:val="00186A05"/>
    <w:rsid w:val="00186EFF"/>
    <w:rsid w:val="0018723D"/>
    <w:rsid w:val="00193FC3"/>
    <w:rsid w:val="001945B5"/>
    <w:rsid w:val="00194A39"/>
    <w:rsid w:val="00195D03"/>
    <w:rsid w:val="001A052B"/>
    <w:rsid w:val="001A3059"/>
    <w:rsid w:val="001A538D"/>
    <w:rsid w:val="001B140D"/>
    <w:rsid w:val="001B32C0"/>
    <w:rsid w:val="001B4EDF"/>
    <w:rsid w:val="001B6394"/>
    <w:rsid w:val="001B6CD4"/>
    <w:rsid w:val="001B7D0E"/>
    <w:rsid w:val="001C12BD"/>
    <w:rsid w:val="001C1388"/>
    <w:rsid w:val="001C2EAC"/>
    <w:rsid w:val="001C4635"/>
    <w:rsid w:val="001C6255"/>
    <w:rsid w:val="001C7515"/>
    <w:rsid w:val="001D2750"/>
    <w:rsid w:val="001D296D"/>
    <w:rsid w:val="001D3190"/>
    <w:rsid w:val="001D350D"/>
    <w:rsid w:val="001D4B1A"/>
    <w:rsid w:val="001D71D8"/>
    <w:rsid w:val="001D7BC8"/>
    <w:rsid w:val="001D7F1C"/>
    <w:rsid w:val="001E001E"/>
    <w:rsid w:val="001E1B4A"/>
    <w:rsid w:val="001E5A74"/>
    <w:rsid w:val="001E6144"/>
    <w:rsid w:val="001E6766"/>
    <w:rsid w:val="001E68A0"/>
    <w:rsid w:val="001F0FB4"/>
    <w:rsid w:val="001F2422"/>
    <w:rsid w:val="001F367B"/>
    <w:rsid w:val="001F56EB"/>
    <w:rsid w:val="001F58B9"/>
    <w:rsid w:val="001F6687"/>
    <w:rsid w:val="001F6BCF"/>
    <w:rsid w:val="001F7889"/>
    <w:rsid w:val="001F7AD9"/>
    <w:rsid w:val="00200F74"/>
    <w:rsid w:val="00202F9B"/>
    <w:rsid w:val="00205D92"/>
    <w:rsid w:val="00207B9B"/>
    <w:rsid w:val="002118B7"/>
    <w:rsid w:val="0021337D"/>
    <w:rsid w:val="002134C2"/>
    <w:rsid w:val="00213642"/>
    <w:rsid w:val="00214D23"/>
    <w:rsid w:val="00214E0D"/>
    <w:rsid w:val="002160D1"/>
    <w:rsid w:val="00216458"/>
    <w:rsid w:val="002173A6"/>
    <w:rsid w:val="002204B0"/>
    <w:rsid w:val="00224DA9"/>
    <w:rsid w:val="00224EEC"/>
    <w:rsid w:val="00225DB7"/>
    <w:rsid w:val="002260A5"/>
    <w:rsid w:val="00226638"/>
    <w:rsid w:val="002305E2"/>
    <w:rsid w:val="0023186C"/>
    <w:rsid w:val="0023193C"/>
    <w:rsid w:val="002321F8"/>
    <w:rsid w:val="00232598"/>
    <w:rsid w:val="00234A43"/>
    <w:rsid w:val="00234D11"/>
    <w:rsid w:val="00235283"/>
    <w:rsid w:val="0023698A"/>
    <w:rsid w:val="00245F76"/>
    <w:rsid w:val="002464DA"/>
    <w:rsid w:val="002473A1"/>
    <w:rsid w:val="002504ED"/>
    <w:rsid w:val="00250F11"/>
    <w:rsid w:val="00252B7F"/>
    <w:rsid w:val="00254C4D"/>
    <w:rsid w:val="00255A8A"/>
    <w:rsid w:val="00256365"/>
    <w:rsid w:val="00262C3D"/>
    <w:rsid w:val="00263F19"/>
    <w:rsid w:val="00264635"/>
    <w:rsid w:val="00265D67"/>
    <w:rsid w:val="00266764"/>
    <w:rsid w:val="00266C01"/>
    <w:rsid w:val="002712F9"/>
    <w:rsid w:val="002714CA"/>
    <w:rsid w:val="00271FCB"/>
    <w:rsid w:val="00274D00"/>
    <w:rsid w:val="00275179"/>
    <w:rsid w:val="00283236"/>
    <w:rsid w:val="00283883"/>
    <w:rsid w:val="0028389A"/>
    <w:rsid w:val="00283D84"/>
    <w:rsid w:val="002855DC"/>
    <w:rsid w:val="00286C4C"/>
    <w:rsid w:val="0029056A"/>
    <w:rsid w:val="00290B4A"/>
    <w:rsid w:val="0029309D"/>
    <w:rsid w:val="00293C85"/>
    <w:rsid w:val="002940F4"/>
    <w:rsid w:val="002973EA"/>
    <w:rsid w:val="002A0346"/>
    <w:rsid w:val="002A6880"/>
    <w:rsid w:val="002A6D74"/>
    <w:rsid w:val="002B22B5"/>
    <w:rsid w:val="002B2F94"/>
    <w:rsid w:val="002B3742"/>
    <w:rsid w:val="002B40B0"/>
    <w:rsid w:val="002B74A6"/>
    <w:rsid w:val="002C42A1"/>
    <w:rsid w:val="002C61F8"/>
    <w:rsid w:val="002C7723"/>
    <w:rsid w:val="002C786D"/>
    <w:rsid w:val="002D1DB8"/>
    <w:rsid w:val="002D4484"/>
    <w:rsid w:val="002D6CB9"/>
    <w:rsid w:val="002D7065"/>
    <w:rsid w:val="002D7D94"/>
    <w:rsid w:val="002E2573"/>
    <w:rsid w:val="002E3175"/>
    <w:rsid w:val="002E3C77"/>
    <w:rsid w:val="002E4D0A"/>
    <w:rsid w:val="002E6550"/>
    <w:rsid w:val="002F106A"/>
    <w:rsid w:val="002F3A63"/>
    <w:rsid w:val="002F4699"/>
    <w:rsid w:val="002F720F"/>
    <w:rsid w:val="003012AC"/>
    <w:rsid w:val="00301BDE"/>
    <w:rsid w:val="0030343E"/>
    <w:rsid w:val="00303872"/>
    <w:rsid w:val="0030454C"/>
    <w:rsid w:val="003121A7"/>
    <w:rsid w:val="003143D8"/>
    <w:rsid w:val="00317318"/>
    <w:rsid w:val="003218D0"/>
    <w:rsid w:val="00322C4C"/>
    <w:rsid w:val="00324311"/>
    <w:rsid w:val="003245D6"/>
    <w:rsid w:val="00325194"/>
    <w:rsid w:val="0032751F"/>
    <w:rsid w:val="003304E4"/>
    <w:rsid w:val="0033129F"/>
    <w:rsid w:val="0033156D"/>
    <w:rsid w:val="003337CE"/>
    <w:rsid w:val="0033587E"/>
    <w:rsid w:val="0034053D"/>
    <w:rsid w:val="0034109F"/>
    <w:rsid w:val="00343793"/>
    <w:rsid w:val="00344803"/>
    <w:rsid w:val="00344820"/>
    <w:rsid w:val="00346458"/>
    <w:rsid w:val="003467CC"/>
    <w:rsid w:val="00351FD8"/>
    <w:rsid w:val="0035350E"/>
    <w:rsid w:val="003558BB"/>
    <w:rsid w:val="00357104"/>
    <w:rsid w:val="0035778D"/>
    <w:rsid w:val="003578A3"/>
    <w:rsid w:val="0036001F"/>
    <w:rsid w:val="00364ABF"/>
    <w:rsid w:val="003727D6"/>
    <w:rsid w:val="00372DB6"/>
    <w:rsid w:val="00373D1C"/>
    <w:rsid w:val="00374364"/>
    <w:rsid w:val="00374CB8"/>
    <w:rsid w:val="00376330"/>
    <w:rsid w:val="00376673"/>
    <w:rsid w:val="00377698"/>
    <w:rsid w:val="003777F7"/>
    <w:rsid w:val="00380234"/>
    <w:rsid w:val="00381022"/>
    <w:rsid w:val="003816B3"/>
    <w:rsid w:val="00381CAB"/>
    <w:rsid w:val="003846B2"/>
    <w:rsid w:val="003854AA"/>
    <w:rsid w:val="0038560B"/>
    <w:rsid w:val="00386990"/>
    <w:rsid w:val="003873A3"/>
    <w:rsid w:val="00390005"/>
    <w:rsid w:val="003902E8"/>
    <w:rsid w:val="003939E8"/>
    <w:rsid w:val="00393ED8"/>
    <w:rsid w:val="003941D2"/>
    <w:rsid w:val="00394858"/>
    <w:rsid w:val="00395FDE"/>
    <w:rsid w:val="0039707B"/>
    <w:rsid w:val="0039762F"/>
    <w:rsid w:val="003A14EA"/>
    <w:rsid w:val="003A472A"/>
    <w:rsid w:val="003A48C0"/>
    <w:rsid w:val="003A4A46"/>
    <w:rsid w:val="003A5BBF"/>
    <w:rsid w:val="003A7807"/>
    <w:rsid w:val="003A7A0C"/>
    <w:rsid w:val="003B244D"/>
    <w:rsid w:val="003B49CD"/>
    <w:rsid w:val="003B77F0"/>
    <w:rsid w:val="003C1255"/>
    <w:rsid w:val="003C1FDD"/>
    <w:rsid w:val="003C5FAC"/>
    <w:rsid w:val="003C7DC3"/>
    <w:rsid w:val="003D00A8"/>
    <w:rsid w:val="003D1182"/>
    <w:rsid w:val="003D4700"/>
    <w:rsid w:val="003E65BA"/>
    <w:rsid w:val="003F055F"/>
    <w:rsid w:val="003F2BBA"/>
    <w:rsid w:val="003F50E7"/>
    <w:rsid w:val="003F6654"/>
    <w:rsid w:val="003F6BF0"/>
    <w:rsid w:val="003F764D"/>
    <w:rsid w:val="003F7906"/>
    <w:rsid w:val="00400437"/>
    <w:rsid w:val="00402BF3"/>
    <w:rsid w:val="0040485A"/>
    <w:rsid w:val="004071F1"/>
    <w:rsid w:val="00410A1B"/>
    <w:rsid w:val="00410ECC"/>
    <w:rsid w:val="0041185A"/>
    <w:rsid w:val="00412C9B"/>
    <w:rsid w:val="00414678"/>
    <w:rsid w:val="00416E84"/>
    <w:rsid w:val="00422305"/>
    <w:rsid w:val="00424842"/>
    <w:rsid w:val="00425A3F"/>
    <w:rsid w:val="00427C6C"/>
    <w:rsid w:val="00430868"/>
    <w:rsid w:val="004321B1"/>
    <w:rsid w:val="0043430F"/>
    <w:rsid w:val="00435130"/>
    <w:rsid w:val="00435CE3"/>
    <w:rsid w:val="004366D6"/>
    <w:rsid w:val="00440977"/>
    <w:rsid w:val="00443B54"/>
    <w:rsid w:val="004462EA"/>
    <w:rsid w:val="00447B5B"/>
    <w:rsid w:val="004523DA"/>
    <w:rsid w:val="0045355B"/>
    <w:rsid w:val="00456DD7"/>
    <w:rsid w:val="004613B4"/>
    <w:rsid w:val="00462BF1"/>
    <w:rsid w:val="0046462D"/>
    <w:rsid w:val="00470AE4"/>
    <w:rsid w:val="00471728"/>
    <w:rsid w:val="00471E80"/>
    <w:rsid w:val="00472060"/>
    <w:rsid w:val="0047277D"/>
    <w:rsid w:val="004733E1"/>
    <w:rsid w:val="004736C2"/>
    <w:rsid w:val="00473D6E"/>
    <w:rsid w:val="00474AC3"/>
    <w:rsid w:val="00474C68"/>
    <w:rsid w:val="00475A6B"/>
    <w:rsid w:val="004827DD"/>
    <w:rsid w:val="0048466B"/>
    <w:rsid w:val="00485B9D"/>
    <w:rsid w:val="00486EA3"/>
    <w:rsid w:val="00487C75"/>
    <w:rsid w:val="004903FD"/>
    <w:rsid w:val="00491735"/>
    <w:rsid w:val="00491F79"/>
    <w:rsid w:val="0049256B"/>
    <w:rsid w:val="00496437"/>
    <w:rsid w:val="004A042A"/>
    <w:rsid w:val="004A2FF7"/>
    <w:rsid w:val="004A3E39"/>
    <w:rsid w:val="004A4F8C"/>
    <w:rsid w:val="004B11C0"/>
    <w:rsid w:val="004B16BA"/>
    <w:rsid w:val="004B285F"/>
    <w:rsid w:val="004B3D95"/>
    <w:rsid w:val="004B3E0E"/>
    <w:rsid w:val="004B56DF"/>
    <w:rsid w:val="004B7012"/>
    <w:rsid w:val="004C19D5"/>
    <w:rsid w:val="004C4DEE"/>
    <w:rsid w:val="004C4ECF"/>
    <w:rsid w:val="004C7D0A"/>
    <w:rsid w:val="004D0464"/>
    <w:rsid w:val="004D3F20"/>
    <w:rsid w:val="004D7E60"/>
    <w:rsid w:val="004E23A5"/>
    <w:rsid w:val="004E2942"/>
    <w:rsid w:val="004E3F0E"/>
    <w:rsid w:val="004E4800"/>
    <w:rsid w:val="004E79A6"/>
    <w:rsid w:val="004F20A5"/>
    <w:rsid w:val="004F28D4"/>
    <w:rsid w:val="004F4500"/>
    <w:rsid w:val="004F5306"/>
    <w:rsid w:val="004F5865"/>
    <w:rsid w:val="004F6BA9"/>
    <w:rsid w:val="005036E1"/>
    <w:rsid w:val="0050416A"/>
    <w:rsid w:val="00505231"/>
    <w:rsid w:val="005067B4"/>
    <w:rsid w:val="00507507"/>
    <w:rsid w:val="0051046E"/>
    <w:rsid w:val="00511124"/>
    <w:rsid w:val="00511280"/>
    <w:rsid w:val="00511FA6"/>
    <w:rsid w:val="00514892"/>
    <w:rsid w:val="00514D4C"/>
    <w:rsid w:val="005158A9"/>
    <w:rsid w:val="005168C4"/>
    <w:rsid w:val="00522200"/>
    <w:rsid w:val="00523B5C"/>
    <w:rsid w:val="0052489B"/>
    <w:rsid w:val="0052675C"/>
    <w:rsid w:val="00526857"/>
    <w:rsid w:val="005271D0"/>
    <w:rsid w:val="00530021"/>
    <w:rsid w:val="00531DDF"/>
    <w:rsid w:val="00532CB0"/>
    <w:rsid w:val="00532DC0"/>
    <w:rsid w:val="00534C01"/>
    <w:rsid w:val="00535782"/>
    <w:rsid w:val="00536D65"/>
    <w:rsid w:val="00537BBB"/>
    <w:rsid w:val="00541394"/>
    <w:rsid w:val="00541F61"/>
    <w:rsid w:val="00545E19"/>
    <w:rsid w:val="0054736C"/>
    <w:rsid w:val="00550CF5"/>
    <w:rsid w:val="00551676"/>
    <w:rsid w:val="00552BFC"/>
    <w:rsid w:val="00553CC7"/>
    <w:rsid w:val="005541E1"/>
    <w:rsid w:val="005573B3"/>
    <w:rsid w:val="00564463"/>
    <w:rsid w:val="00565877"/>
    <w:rsid w:val="0056632E"/>
    <w:rsid w:val="00571E44"/>
    <w:rsid w:val="005741BB"/>
    <w:rsid w:val="00574EA9"/>
    <w:rsid w:val="00575506"/>
    <w:rsid w:val="00576A8D"/>
    <w:rsid w:val="00581234"/>
    <w:rsid w:val="00582737"/>
    <w:rsid w:val="0058284B"/>
    <w:rsid w:val="00582B09"/>
    <w:rsid w:val="00583A6F"/>
    <w:rsid w:val="00583ACC"/>
    <w:rsid w:val="005851ED"/>
    <w:rsid w:val="00585DA4"/>
    <w:rsid w:val="005874C0"/>
    <w:rsid w:val="00587A39"/>
    <w:rsid w:val="0059097C"/>
    <w:rsid w:val="00591504"/>
    <w:rsid w:val="00593244"/>
    <w:rsid w:val="00594187"/>
    <w:rsid w:val="00594906"/>
    <w:rsid w:val="00594C66"/>
    <w:rsid w:val="005951DF"/>
    <w:rsid w:val="00595592"/>
    <w:rsid w:val="00596DE4"/>
    <w:rsid w:val="00597D01"/>
    <w:rsid w:val="005A099B"/>
    <w:rsid w:val="005A1D61"/>
    <w:rsid w:val="005A5D96"/>
    <w:rsid w:val="005A5E75"/>
    <w:rsid w:val="005B163D"/>
    <w:rsid w:val="005B3166"/>
    <w:rsid w:val="005B4E32"/>
    <w:rsid w:val="005B75E5"/>
    <w:rsid w:val="005C1B6D"/>
    <w:rsid w:val="005C50F5"/>
    <w:rsid w:val="005C514B"/>
    <w:rsid w:val="005C5306"/>
    <w:rsid w:val="005D072A"/>
    <w:rsid w:val="005D1D17"/>
    <w:rsid w:val="005D39EC"/>
    <w:rsid w:val="005D55B8"/>
    <w:rsid w:val="005D56FD"/>
    <w:rsid w:val="005D580C"/>
    <w:rsid w:val="005D6C8B"/>
    <w:rsid w:val="005E1FF0"/>
    <w:rsid w:val="005E2E51"/>
    <w:rsid w:val="005E2EB8"/>
    <w:rsid w:val="005E35CC"/>
    <w:rsid w:val="005E4492"/>
    <w:rsid w:val="005E685B"/>
    <w:rsid w:val="005E7385"/>
    <w:rsid w:val="005F034A"/>
    <w:rsid w:val="005F1A75"/>
    <w:rsid w:val="005F2279"/>
    <w:rsid w:val="005F26CC"/>
    <w:rsid w:val="005F36F5"/>
    <w:rsid w:val="005F4C5E"/>
    <w:rsid w:val="005F600B"/>
    <w:rsid w:val="005F6F20"/>
    <w:rsid w:val="005F7C18"/>
    <w:rsid w:val="00601402"/>
    <w:rsid w:val="00601EBB"/>
    <w:rsid w:val="00602113"/>
    <w:rsid w:val="006028A1"/>
    <w:rsid w:val="00602CE4"/>
    <w:rsid w:val="00603355"/>
    <w:rsid w:val="00605162"/>
    <w:rsid w:val="0060608B"/>
    <w:rsid w:val="0060715E"/>
    <w:rsid w:val="00610A36"/>
    <w:rsid w:val="0061191C"/>
    <w:rsid w:val="00611F29"/>
    <w:rsid w:val="006171EE"/>
    <w:rsid w:val="0061736E"/>
    <w:rsid w:val="00622B4D"/>
    <w:rsid w:val="006237E1"/>
    <w:rsid w:val="006249C1"/>
    <w:rsid w:val="00625665"/>
    <w:rsid w:val="00625825"/>
    <w:rsid w:val="006269A8"/>
    <w:rsid w:val="00631E39"/>
    <w:rsid w:val="00636DEE"/>
    <w:rsid w:val="00640C18"/>
    <w:rsid w:val="00645E78"/>
    <w:rsid w:val="00646BE6"/>
    <w:rsid w:val="00647DF2"/>
    <w:rsid w:val="00651267"/>
    <w:rsid w:val="00652B2E"/>
    <w:rsid w:val="00653595"/>
    <w:rsid w:val="0065475D"/>
    <w:rsid w:val="00654869"/>
    <w:rsid w:val="006548F1"/>
    <w:rsid w:val="00654B39"/>
    <w:rsid w:val="00654F85"/>
    <w:rsid w:val="006557D8"/>
    <w:rsid w:val="006575E3"/>
    <w:rsid w:val="0065762A"/>
    <w:rsid w:val="00663294"/>
    <w:rsid w:val="006632E1"/>
    <w:rsid w:val="00663742"/>
    <w:rsid w:val="00663FA8"/>
    <w:rsid w:val="00666681"/>
    <w:rsid w:val="00667668"/>
    <w:rsid w:val="00667A52"/>
    <w:rsid w:val="006712ED"/>
    <w:rsid w:val="00674399"/>
    <w:rsid w:val="0067612D"/>
    <w:rsid w:val="0067641D"/>
    <w:rsid w:val="00676A79"/>
    <w:rsid w:val="00677816"/>
    <w:rsid w:val="006779A6"/>
    <w:rsid w:val="00681639"/>
    <w:rsid w:val="00682498"/>
    <w:rsid w:val="00683075"/>
    <w:rsid w:val="006840E1"/>
    <w:rsid w:val="00690A02"/>
    <w:rsid w:val="006934AF"/>
    <w:rsid w:val="00695809"/>
    <w:rsid w:val="00695837"/>
    <w:rsid w:val="00696A6A"/>
    <w:rsid w:val="006973C8"/>
    <w:rsid w:val="006A1940"/>
    <w:rsid w:val="006A24E6"/>
    <w:rsid w:val="006A5979"/>
    <w:rsid w:val="006A6005"/>
    <w:rsid w:val="006A69EF"/>
    <w:rsid w:val="006A72CF"/>
    <w:rsid w:val="006A749D"/>
    <w:rsid w:val="006B229F"/>
    <w:rsid w:val="006B3352"/>
    <w:rsid w:val="006B52FA"/>
    <w:rsid w:val="006B6000"/>
    <w:rsid w:val="006B6015"/>
    <w:rsid w:val="006B683D"/>
    <w:rsid w:val="006B6F4B"/>
    <w:rsid w:val="006B7220"/>
    <w:rsid w:val="006B7272"/>
    <w:rsid w:val="006C12F8"/>
    <w:rsid w:val="006C2701"/>
    <w:rsid w:val="006C5F7F"/>
    <w:rsid w:val="006C7C49"/>
    <w:rsid w:val="006D084F"/>
    <w:rsid w:val="006D0C4F"/>
    <w:rsid w:val="006D1FEB"/>
    <w:rsid w:val="006D27E5"/>
    <w:rsid w:val="006D2D0D"/>
    <w:rsid w:val="006D34BF"/>
    <w:rsid w:val="006D3706"/>
    <w:rsid w:val="006D6C7E"/>
    <w:rsid w:val="006E0CD3"/>
    <w:rsid w:val="006E2182"/>
    <w:rsid w:val="006E3234"/>
    <w:rsid w:val="006E4947"/>
    <w:rsid w:val="006E64B3"/>
    <w:rsid w:val="006E6568"/>
    <w:rsid w:val="006E682F"/>
    <w:rsid w:val="006F0177"/>
    <w:rsid w:val="006F0524"/>
    <w:rsid w:val="006F0E6F"/>
    <w:rsid w:val="006F212E"/>
    <w:rsid w:val="006F2832"/>
    <w:rsid w:val="006F2ED3"/>
    <w:rsid w:val="006F34BB"/>
    <w:rsid w:val="006F56C0"/>
    <w:rsid w:val="006F7253"/>
    <w:rsid w:val="00700203"/>
    <w:rsid w:val="00700ABA"/>
    <w:rsid w:val="007021ED"/>
    <w:rsid w:val="00703EB8"/>
    <w:rsid w:val="00704293"/>
    <w:rsid w:val="00704811"/>
    <w:rsid w:val="00705861"/>
    <w:rsid w:val="00705C6C"/>
    <w:rsid w:val="00707142"/>
    <w:rsid w:val="00707480"/>
    <w:rsid w:val="007102CC"/>
    <w:rsid w:val="00713284"/>
    <w:rsid w:val="00713A5D"/>
    <w:rsid w:val="0071414C"/>
    <w:rsid w:val="007163DF"/>
    <w:rsid w:val="007164AA"/>
    <w:rsid w:val="00716726"/>
    <w:rsid w:val="00717C4F"/>
    <w:rsid w:val="007205E0"/>
    <w:rsid w:val="0072105A"/>
    <w:rsid w:val="007241BA"/>
    <w:rsid w:val="00724A78"/>
    <w:rsid w:val="00724B68"/>
    <w:rsid w:val="00732E49"/>
    <w:rsid w:val="00734AB2"/>
    <w:rsid w:val="00736B5B"/>
    <w:rsid w:val="00741DF1"/>
    <w:rsid w:val="0074206E"/>
    <w:rsid w:val="0074389B"/>
    <w:rsid w:val="00743C38"/>
    <w:rsid w:val="007441D4"/>
    <w:rsid w:val="00744A0C"/>
    <w:rsid w:val="00745142"/>
    <w:rsid w:val="0074554D"/>
    <w:rsid w:val="007461AD"/>
    <w:rsid w:val="0075166B"/>
    <w:rsid w:val="00752D69"/>
    <w:rsid w:val="007532FE"/>
    <w:rsid w:val="00753BE3"/>
    <w:rsid w:val="00753C95"/>
    <w:rsid w:val="007559CE"/>
    <w:rsid w:val="0075604E"/>
    <w:rsid w:val="00761B29"/>
    <w:rsid w:val="00762539"/>
    <w:rsid w:val="00764886"/>
    <w:rsid w:val="00767B19"/>
    <w:rsid w:val="00773171"/>
    <w:rsid w:val="0077429C"/>
    <w:rsid w:val="00774CFC"/>
    <w:rsid w:val="00775230"/>
    <w:rsid w:val="00776FB1"/>
    <w:rsid w:val="00781340"/>
    <w:rsid w:val="0078274A"/>
    <w:rsid w:val="0078292B"/>
    <w:rsid w:val="00783AB3"/>
    <w:rsid w:val="00784D09"/>
    <w:rsid w:val="00786166"/>
    <w:rsid w:val="00786C7B"/>
    <w:rsid w:val="00791C93"/>
    <w:rsid w:val="00795281"/>
    <w:rsid w:val="00795F43"/>
    <w:rsid w:val="00797E21"/>
    <w:rsid w:val="007A3F30"/>
    <w:rsid w:val="007A429B"/>
    <w:rsid w:val="007A49B3"/>
    <w:rsid w:val="007A557F"/>
    <w:rsid w:val="007B1E08"/>
    <w:rsid w:val="007B275B"/>
    <w:rsid w:val="007B369E"/>
    <w:rsid w:val="007B4951"/>
    <w:rsid w:val="007B4BEB"/>
    <w:rsid w:val="007B5570"/>
    <w:rsid w:val="007B56F0"/>
    <w:rsid w:val="007B6665"/>
    <w:rsid w:val="007B74F7"/>
    <w:rsid w:val="007C07EF"/>
    <w:rsid w:val="007C4199"/>
    <w:rsid w:val="007C4A6C"/>
    <w:rsid w:val="007C54C6"/>
    <w:rsid w:val="007C65F9"/>
    <w:rsid w:val="007C7C1C"/>
    <w:rsid w:val="007D2934"/>
    <w:rsid w:val="007D2BC0"/>
    <w:rsid w:val="007D2E80"/>
    <w:rsid w:val="007D4470"/>
    <w:rsid w:val="007D75DB"/>
    <w:rsid w:val="007D7F6B"/>
    <w:rsid w:val="007E0264"/>
    <w:rsid w:val="007E0D9E"/>
    <w:rsid w:val="007E1AC6"/>
    <w:rsid w:val="007E2F1C"/>
    <w:rsid w:val="007E324A"/>
    <w:rsid w:val="007E3A96"/>
    <w:rsid w:val="007E42C6"/>
    <w:rsid w:val="007E6006"/>
    <w:rsid w:val="007E710D"/>
    <w:rsid w:val="007F1424"/>
    <w:rsid w:val="007F1A4D"/>
    <w:rsid w:val="007F2242"/>
    <w:rsid w:val="007F235F"/>
    <w:rsid w:val="007F2B01"/>
    <w:rsid w:val="007F3E7B"/>
    <w:rsid w:val="007F4D98"/>
    <w:rsid w:val="007F6802"/>
    <w:rsid w:val="007F68A5"/>
    <w:rsid w:val="007F6958"/>
    <w:rsid w:val="007F6F32"/>
    <w:rsid w:val="0080014F"/>
    <w:rsid w:val="00801FCD"/>
    <w:rsid w:val="00802E52"/>
    <w:rsid w:val="00804A1A"/>
    <w:rsid w:val="00807E42"/>
    <w:rsid w:val="0081152A"/>
    <w:rsid w:val="008124B7"/>
    <w:rsid w:val="00814412"/>
    <w:rsid w:val="00815BAB"/>
    <w:rsid w:val="008209EA"/>
    <w:rsid w:val="0082536F"/>
    <w:rsid w:val="0082559F"/>
    <w:rsid w:val="00825BD8"/>
    <w:rsid w:val="00827BD9"/>
    <w:rsid w:val="008337D2"/>
    <w:rsid w:val="008348BF"/>
    <w:rsid w:val="0083490C"/>
    <w:rsid w:val="00835522"/>
    <w:rsid w:val="00835B50"/>
    <w:rsid w:val="008376A3"/>
    <w:rsid w:val="008400EA"/>
    <w:rsid w:val="008403A4"/>
    <w:rsid w:val="008408D0"/>
    <w:rsid w:val="0084172C"/>
    <w:rsid w:val="00841AA5"/>
    <w:rsid w:val="0084381E"/>
    <w:rsid w:val="00845442"/>
    <w:rsid w:val="008457CF"/>
    <w:rsid w:val="00846565"/>
    <w:rsid w:val="00847BD2"/>
    <w:rsid w:val="0085156C"/>
    <w:rsid w:val="00851B75"/>
    <w:rsid w:val="00852463"/>
    <w:rsid w:val="008533C9"/>
    <w:rsid w:val="00854F85"/>
    <w:rsid w:val="00855FD5"/>
    <w:rsid w:val="00857CC3"/>
    <w:rsid w:val="00860EB5"/>
    <w:rsid w:val="008617CF"/>
    <w:rsid w:val="00861F54"/>
    <w:rsid w:val="008649A3"/>
    <w:rsid w:val="00864A42"/>
    <w:rsid w:val="0086608C"/>
    <w:rsid w:val="0086711D"/>
    <w:rsid w:val="00872B50"/>
    <w:rsid w:val="008745EB"/>
    <w:rsid w:val="00874B24"/>
    <w:rsid w:val="008750AA"/>
    <w:rsid w:val="0087710B"/>
    <w:rsid w:val="0087795F"/>
    <w:rsid w:val="00877D50"/>
    <w:rsid w:val="00880289"/>
    <w:rsid w:val="00880CC8"/>
    <w:rsid w:val="00880F7A"/>
    <w:rsid w:val="00881208"/>
    <w:rsid w:val="00881D5C"/>
    <w:rsid w:val="00881F98"/>
    <w:rsid w:val="00884EFC"/>
    <w:rsid w:val="00886659"/>
    <w:rsid w:val="00887922"/>
    <w:rsid w:val="008900F7"/>
    <w:rsid w:val="0089293D"/>
    <w:rsid w:val="00892AC5"/>
    <w:rsid w:val="00895ECC"/>
    <w:rsid w:val="0089606B"/>
    <w:rsid w:val="00897D23"/>
    <w:rsid w:val="008A0407"/>
    <w:rsid w:val="008A0DCD"/>
    <w:rsid w:val="008A1B10"/>
    <w:rsid w:val="008A4D22"/>
    <w:rsid w:val="008A62BD"/>
    <w:rsid w:val="008A64AA"/>
    <w:rsid w:val="008A6FF2"/>
    <w:rsid w:val="008A7BF2"/>
    <w:rsid w:val="008B6F02"/>
    <w:rsid w:val="008B7B11"/>
    <w:rsid w:val="008B7E3B"/>
    <w:rsid w:val="008C14BB"/>
    <w:rsid w:val="008C2719"/>
    <w:rsid w:val="008C2CF2"/>
    <w:rsid w:val="008C59F5"/>
    <w:rsid w:val="008C5CA4"/>
    <w:rsid w:val="008C6247"/>
    <w:rsid w:val="008C6EEB"/>
    <w:rsid w:val="008C7BC3"/>
    <w:rsid w:val="008D1ABF"/>
    <w:rsid w:val="008D2957"/>
    <w:rsid w:val="008D598F"/>
    <w:rsid w:val="008D5E6E"/>
    <w:rsid w:val="008D6CD6"/>
    <w:rsid w:val="008E0D2D"/>
    <w:rsid w:val="008E1E56"/>
    <w:rsid w:val="008E224C"/>
    <w:rsid w:val="008E4AB6"/>
    <w:rsid w:val="008E4E7B"/>
    <w:rsid w:val="008E5F9C"/>
    <w:rsid w:val="008F11F1"/>
    <w:rsid w:val="008F2615"/>
    <w:rsid w:val="008F32C9"/>
    <w:rsid w:val="008F3794"/>
    <w:rsid w:val="008F5C24"/>
    <w:rsid w:val="008F692C"/>
    <w:rsid w:val="009002FF"/>
    <w:rsid w:val="00901261"/>
    <w:rsid w:val="00902A40"/>
    <w:rsid w:val="00902FA2"/>
    <w:rsid w:val="00905FB1"/>
    <w:rsid w:val="00907C96"/>
    <w:rsid w:val="00917CBA"/>
    <w:rsid w:val="00920509"/>
    <w:rsid w:val="00920BDB"/>
    <w:rsid w:val="00920EFE"/>
    <w:rsid w:val="00923B5E"/>
    <w:rsid w:val="00924FF2"/>
    <w:rsid w:val="00925574"/>
    <w:rsid w:val="00930665"/>
    <w:rsid w:val="00931CDD"/>
    <w:rsid w:val="00934923"/>
    <w:rsid w:val="00934BA1"/>
    <w:rsid w:val="00935BFA"/>
    <w:rsid w:val="0093751B"/>
    <w:rsid w:val="00940999"/>
    <w:rsid w:val="009420B3"/>
    <w:rsid w:val="00942722"/>
    <w:rsid w:val="00946FE9"/>
    <w:rsid w:val="00951F2B"/>
    <w:rsid w:val="0095372D"/>
    <w:rsid w:val="009555AF"/>
    <w:rsid w:val="00957C9F"/>
    <w:rsid w:val="0096017D"/>
    <w:rsid w:val="00963AE7"/>
    <w:rsid w:val="0096402C"/>
    <w:rsid w:val="00965775"/>
    <w:rsid w:val="00965AB0"/>
    <w:rsid w:val="00966C8D"/>
    <w:rsid w:val="0096761E"/>
    <w:rsid w:val="00970CF4"/>
    <w:rsid w:val="00971F9A"/>
    <w:rsid w:val="00972EFE"/>
    <w:rsid w:val="009731BC"/>
    <w:rsid w:val="00973749"/>
    <w:rsid w:val="009737E5"/>
    <w:rsid w:val="00973BDC"/>
    <w:rsid w:val="00973CBA"/>
    <w:rsid w:val="00975628"/>
    <w:rsid w:val="009766B8"/>
    <w:rsid w:val="00976BC9"/>
    <w:rsid w:val="00976E9A"/>
    <w:rsid w:val="00977941"/>
    <w:rsid w:val="009827BD"/>
    <w:rsid w:val="009838BF"/>
    <w:rsid w:val="00984761"/>
    <w:rsid w:val="00985090"/>
    <w:rsid w:val="00985474"/>
    <w:rsid w:val="00985A7F"/>
    <w:rsid w:val="00986E6C"/>
    <w:rsid w:val="00991455"/>
    <w:rsid w:val="009919DF"/>
    <w:rsid w:val="00994E7A"/>
    <w:rsid w:val="009955E1"/>
    <w:rsid w:val="00996C6D"/>
    <w:rsid w:val="009977AC"/>
    <w:rsid w:val="009A0219"/>
    <w:rsid w:val="009A219D"/>
    <w:rsid w:val="009A3D0C"/>
    <w:rsid w:val="009A62B9"/>
    <w:rsid w:val="009A762A"/>
    <w:rsid w:val="009B1846"/>
    <w:rsid w:val="009B1B83"/>
    <w:rsid w:val="009B3D9B"/>
    <w:rsid w:val="009B7461"/>
    <w:rsid w:val="009C1510"/>
    <w:rsid w:val="009C2F8F"/>
    <w:rsid w:val="009C7883"/>
    <w:rsid w:val="009D35E5"/>
    <w:rsid w:val="009D37C1"/>
    <w:rsid w:val="009D521E"/>
    <w:rsid w:val="009D597D"/>
    <w:rsid w:val="009D7938"/>
    <w:rsid w:val="009E08A1"/>
    <w:rsid w:val="009E1811"/>
    <w:rsid w:val="009E1ED0"/>
    <w:rsid w:val="009E29A5"/>
    <w:rsid w:val="009E627B"/>
    <w:rsid w:val="009E7D92"/>
    <w:rsid w:val="009F2988"/>
    <w:rsid w:val="009F2D9F"/>
    <w:rsid w:val="009F3D05"/>
    <w:rsid w:val="009F5355"/>
    <w:rsid w:val="009F7650"/>
    <w:rsid w:val="00A0176D"/>
    <w:rsid w:val="00A0248F"/>
    <w:rsid w:val="00A02AB8"/>
    <w:rsid w:val="00A039D8"/>
    <w:rsid w:val="00A04756"/>
    <w:rsid w:val="00A1002A"/>
    <w:rsid w:val="00A1089D"/>
    <w:rsid w:val="00A10F98"/>
    <w:rsid w:val="00A12765"/>
    <w:rsid w:val="00A12922"/>
    <w:rsid w:val="00A15A9E"/>
    <w:rsid w:val="00A15B4B"/>
    <w:rsid w:val="00A15FC0"/>
    <w:rsid w:val="00A17BE0"/>
    <w:rsid w:val="00A2083B"/>
    <w:rsid w:val="00A21F26"/>
    <w:rsid w:val="00A224A6"/>
    <w:rsid w:val="00A26DE8"/>
    <w:rsid w:val="00A27513"/>
    <w:rsid w:val="00A27D7D"/>
    <w:rsid w:val="00A312D8"/>
    <w:rsid w:val="00A31353"/>
    <w:rsid w:val="00A317C3"/>
    <w:rsid w:val="00A32CD1"/>
    <w:rsid w:val="00A346AA"/>
    <w:rsid w:val="00A34E73"/>
    <w:rsid w:val="00A35378"/>
    <w:rsid w:val="00A3754B"/>
    <w:rsid w:val="00A37C0F"/>
    <w:rsid w:val="00A403CC"/>
    <w:rsid w:val="00A47517"/>
    <w:rsid w:val="00A51B2B"/>
    <w:rsid w:val="00A51F03"/>
    <w:rsid w:val="00A52560"/>
    <w:rsid w:val="00A53A0D"/>
    <w:rsid w:val="00A53ED6"/>
    <w:rsid w:val="00A56888"/>
    <w:rsid w:val="00A568A7"/>
    <w:rsid w:val="00A57802"/>
    <w:rsid w:val="00A57810"/>
    <w:rsid w:val="00A579A6"/>
    <w:rsid w:val="00A60B72"/>
    <w:rsid w:val="00A611DE"/>
    <w:rsid w:val="00A620E6"/>
    <w:rsid w:val="00A624F2"/>
    <w:rsid w:val="00A637DC"/>
    <w:rsid w:val="00A66F3B"/>
    <w:rsid w:val="00A67670"/>
    <w:rsid w:val="00A67998"/>
    <w:rsid w:val="00A71BD9"/>
    <w:rsid w:val="00A728E9"/>
    <w:rsid w:val="00A73480"/>
    <w:rsid w:val="00A734C4"/>
    <w:rsid w:val="00A80B69"/>
    <w:rsid w:val="00A80CB9"/>
    <w:rsid w:val="00A847D1"/>
    <w:rsid w:val="00A90AD4"/>
    <w:rsid w:val="00A9353A"/>
    <w:rsid w:val="00A95A54"/>
    <w:rsid w:val="00A973AA"/>
    <w:rsid w:val="00A97419"/>
    <w:rsid w:val="00AA278F"/>
    <w:rsid w:val="00AA3C9A"/>
    <w:rsid w:val="00AA3DD4"/>
    <w:rsid w:val="00AA4B63"/>
    <w:rsid w:val="00AA54A0"/>
    <w:rsid w:val="00AA5BED"/>
    <w:rsid w:val="00AA6F55"/>
    <w:rsid w:val="00AA7D29"/>
    <w:rsid w:val="00AB2F85"/>
    <w:rsid w:val="00AB360B"/>
    <w:rsid w:val="00AB4076"/>
    <w:rsid w:val="00AB465C"/>
    <w:rsid w:val="00AB5D8F"/>
    <w:rsid w:val="00AB76D4"/>
    <w:rsid w:val="00AC1A3F"/>
    <w:rsid w:val="00AC3907"/>
    <w:rsid w:val="00AC480F"/>
    <w:rsid w:val="00AC4FCA"/>
    <w:rsid w:val="00AC61A6"/>
    <w:rsid w:val="00AC6261"/>
    <w:rsid w:val="00AC7FAC"/>
    <w:rsid w:val="00AD1E2F"/>
    <w:rsid w:val="00AD3840"/>
    <w:rsid w:val="00AD3B89"/>
    <w:rsid w:val="00AD4FB3"/>
    <w:rsid w:val="00AD5FF2"/>
    <w:rsid w:val="00AD6AA5"/>
    <w:rsid w:val="00AE057B"/>
    <w:rsid w:val="00AE23AD"/>
    <w:rsid w:val="00AE342E"/>
    <w:rsid w:val="00AE5598"/>
    <w:rsid w:val="00AE6EB5"/>
    <w:rsid w:val="00AF0446"/>
    <w:rsid w:val="00AF220E"/>
    <w:rsid w:val="00AF2950"/>
    <w:rsid w:val="00AF4790"/>
    <w:rsid w:val="00AF6AC8"/>
    <w:rsid w:val="00B01BA0"/>
    <w:rsid w:val="00B04BCB"/>
    <w:rsid w:val="00B04EF4"/>
    <w:rsid w:val="00B07150"/>
    <w:rsid w:val="00B071B5"/>
    <w:rsid w:val="00B07C37"/>
    <w:rsid w:val="00B07E13"/>
    <w:rsid w:val="00B10850"/>
    <w:rsid w:val="00B11A45"/>
    <w:rsid w:val="00B13792"/>
    <w:rsid w:val="00B14294"/>
    <w:rsid w:val="00B15592"/>
    <w:rsid w:val="00B23622"/>
    <w:rsid w:val="00B2375C"/>
    <w:rsid w:val="00B23EFD"/>
    <w:rsid w:val="00B2485B"/>
    <w:rsid w:val="00B25095"/>
    <w:rsid w:val="00B2535B"/>
    <w:rsid w:val="00B2582A"/>
    <w:rsid w:val="00B25FCB"/>
    <w:rsid w:val="00B274EB"/>
    <w:rsid w:val="00B30692"/>
    <w:rsid w:val="00B3260E"/>
    <w:rsid w:val="00B33413"/>
    <w:rsid w:val="00B37D70"/>
    <w:rsid w:val="00B40DB1"/>
    <w:rsid w:val="00B425CE"/>
    <w:rsid w:val="00B42BC4"/>
    <w:rsid w:val="00B4395F"/>
    <w:rsid w:val="00B45B4D"/>
    <w:rsid w:val="00B50DF6"/>
    <w:rsid w:val="00B5193B"/>
    <w:rsid w:val="00B51A90"/>
    <w:rsid w:val="00B52166"/>
    <w:rsid w:val="00B52AB6"/>
    <w:rsid w:val="00B52D8E"/>
    <w:rsid w:val="00B537EA"/>
    <w:rsid w:val="00B543E1"/>
    <w:rsid w:val="00B5475E"/>
    <w:rsid w:val="00B5484F"/>
    <w:rsid w:val="00B56DA3"/>
    <w:rsid w:val="00B60941"/>
    <w:rsid w:val="00B614A6"/>
    <w:rsid w:val="00B64779"/>
    <w:rsid w:val="00B66254"/>
    <w:rsid w:val="00B750D9"/>
    <w:rsid w:val="00B756DF"/>
    <w:rsid w:val="00B77027"/>
    <w:rsid w:val="00B77063"/>
    <w:rsid w:val="00B82475"/>
    <w:rsid w:val="00B8287D"/>
    <w:rsid w:val="00B82923"/>
    <w:rsid w:val="00B846FA"/>
    <w:rsid w:val="00B90A28"/>
    <w:rsid w:val="00B916CE"/>
    <w:rsid w:val="00B92BC8"/>
    <w:rsid w:val="00B9429C"/>
    <w:rsid w:val="00B9599D"/>
    <w:rsid w:val="00BA0715"/>
    <w:rsid w:val="00BA2A93"/>
    <w:rsid w:val="00BA4F99"/>
    <w:rsid w:val="00BA6390"/>
    <w:rsid w:val="00BA6483"/>
    <w:rsid w:val="00BA72D4"/>
    <w:rsid w:val="00BA743A"/>
    <w:rsid w:val="00BA7623"/>
    <w:rsid w:val="00BB0329"/>
    <w:rsid w:val="00BB0893"/>
    <w:rsid w:val="00BB140C"/>
    <w:rsid w:val="00BB1FAF"/>
    <w:rsid w:val="00BB29F2"/>
    <w:rsid w:val="00BB392F"/>
    <w:rsid w:val="00BC2347"/>
    <w:rsid w:val="00BC3832"/>
    <w:rsid w:val="00BC3B3F"/>
    <w:rsid w:val="00BC585B"/>
    <w:rsid w:val="00BD1639"/>
    <w:rsid w:val="00BD20C3"/>
    <w:rsid w:val="00BD25B6"/>
    <w:rsid w:val="00BD33BA"/>
    <w:rsid w:val="00BD5892"/>
    <w:rsid w:val="00BD65D3"/>
    <w:rsid w:val="00BD6BCE"/>
    <w:rsid w:val="00BD7CA1"/>
    <w:rsid w:val="00BD7FF2"/>
    <w:rsid w:val="00BE04BD"/>
    <w:rsid w:val="00BE192E"/>
    <w:rsid w:val="00BE2EC9"/>
    <w:rsid w:val="00BE312A"/>
    <w:rsid w:val="00BE3556"/>
    <w:rsid w:val="00BE5DCA"/>
    <w:rsid w:val="00BF0046"/>
    <w:rsid w:val="00BF095B"/>
    <w:rsid w:val="00BF2207"/>
    <w:rsid w:val="00BF4089"/>
    <w:rsid w:val="00BF6D6F"/>
    <w:rsid w:val="00BF74E0"/>
    <w:rsid w:val="00BF7A22"/>
    <w:rsid w:val="00C00C8C"/>
    <w:rsid w:val="00C020D4"/>
    <w:rsid w:val="00C04427"/>
    <w:rsid w:val="00C05CB7"/>
    <w:rsid w:val="00C060C1"/>
    <w:rsid w:val="00C06BED"/>
    <w:rsid w:val="00C1158C"/>
    <w:rsid w:val="00C116E7"/>
    <w:rsid w:val="00C122A0"/>
    <w:rsid w:val="00C15EA9"/>
    <w:rsid w:val="00C16D49"/>
    <w:rsid w:val="00C17059"/>
    <w:rsid w:val="00C175DB"/>
    <w:rsid w:val="00C20925"/>
    <w:rsid w:val="00C22AC4"/>
    <w:rsid w:val="00C23D1D"/>
    <w:rsid w:val="00C24EE2"/>
    <w:rsid w:val="00C27BDC"/>
    <w:rsid w:val="00C300EC"/>
    <w:rsid w:val="00C30AA2"/>
    <w:rsid w:val="00C30BEA"/>
    <w:rsid w:val="00C32E77"/>
    <w:rsid w:val="00C33EE8"/>
    <w:rsid w:val="00C34645"/>
    <w:rsid w:val="00C34823"/>
    <w:rsid w:val="00C34C7C"/>
    <w:rsid w:val="00C36216"/>
    <w:rsid w:val="00C37B6C"/>
    <w:rsid w:val="00C40D91"/>
    <w:rsid w:val="00C41411"/>
    <w:rsid w:val="00C431BC"/>
    <w:rsid w:val="00C441FF"/>
    <w:rsid w:val="00C449D7"/>
    <w:rsid w:val="00C44E50"/>
    <w:rsid w:val="00C46B19"/>
    <w:rsid w:val="00C50AD4"/>
    <w:rsid w:val="00C604F1"/>
    <w:rsid w:val="00C61B7A"/>
    <w:rsid w:val="00C61F61"/>
    <w:rsid w:val="00C64A1F"/>
    <w:rsid w:val="00C658C6"/>
    <w:rsid w:val="00C65C12"/>
    <w:rsid w:val="00C65FD0"/>
    <w:rsid w:val="00C671FA"/>
    <w:rsid w:val="00C674EB"/>
    <w:rsid w:val="00C709FF"/>
    <w:rsid w:val="00C70DBD"/>
    <w:rsid w:val="00C7149A"/>
    <w:rsid w:val="00C72C3C"/>
    <w:rsid w:val="00C741F0"/>
    <w:rsid w:val="00C7535C"/>
    <w:rsid w:val="00C757E6"/>
    <w:rsid w:val="00C765CE"/>
    <w:rsid w:val="00C77050"/>
    <w:rsid w:val="00C77D52"/>
    <w:rsid w:val="00C80B2F"/>
    <w:rsid w:val="00C84D12"/>
    <w:rsid w:val="00C86528"/>
    <w:rsid w:val="00C87D58"/>
    <w:rsid w:val="00C902BE"/>
    <w:rsid w:val="00C906B9"/>
    <w:rsid w:val="00C907D2"/>
    <w:rsid w:val="00C91858"/>
    <w:rsid w:val="00C93461"/>
    <w:rsid w:val="00C95915"/>
    <w:rsid w:val="00C95F8C"/>
    <w:rsid w:val="00CA1EAD"/>
    <w:rsid w:val="00CA32BD"/>
    <w:rsid w:val="00CA4980"/>
    <w:rsid w:val="00CA5EA1"/>
    <w:rsid w:val="00CA663B"/>
    <w:rsid w:val="00CA6DCC"/>
    <w:rsid w:val="00CA7E47"/>
    <w:rsid w:val="00CB0B73"/>
    <w:rsid w:val="00CB15F6"/>
    <w:rsid w:val="00CB1D65"/>
    <w:rsid w:val="00CB2D95"/>
    <w:rsid w:val="00CB3A0C"/>
    <w:rsid w:val="00CB444E"/>
    <w:rsid w:val="00CB6B26"/>
    <w:rsid w:val="00CB77D5"/>
    <w:rsid w:val="00CC1347"/>
    <w:rsid w:val="00CC148C"/>
    <w:rsid w:val="00CC1E51"/>
    <w:rsid w:val="00CC2806"/>
    <w:rsid w:val="00CC4F16"/>
    <w:rsid w:val="00CC5FA7"/>
    <w:rsid w:val="00CC7D66"/>
    <w:rsid w:val="00CD116C"/>
    <w:rsid w:val="00CD1710"/>
    <w:rsid w:val="00CD2308"/>
    <w:rsid w:val="00CD3D3A"/>
    <w:rsid w:val="00CD4D70"/>
    <w:rsid w:val="00CD4E74"/>
    <w:rsid w:val="00CD5A23"/>
    <w:rsid w:val="00CD6176"/>
    <w:rsid w:val="00CD68D6"/>
    <w:rsid w:val="00CD6C41"/>
    <w:rsid w:val="00CE17A3"/>
    <w:rsid w:val="00CE265A"/>
    <w:rsid w:val="00CE43F9"/>
    <w:rsid w:val="00CE4668"/>
    <w:rsid w:val="00CE4D1E"/>
    <w:rsid w:val="00CE4D4E"/>
    <w:rsid w:val="00CE51DD"/>
    <w:rsid w:val="00CE5A0B"/>
    <w:rsid w:val="00CF2B74"/>
    <w:rsid w:val="00CF3028"/>
    <w:rsid w:val="00CF307C"/>
    <w:rsid w:val="00CF35C6"/>
    <w:rsid w:val="00CF4BE9"/>
    <w:rsid w:val="00CF5ED9"/>
    <w:rsid w:val="00D011EB"/>
    <w:rsid w:val="00D0511C"/>
    <w:rsid w:val="00D06080"/>
    <w:rsid w:val="00D060D6"/>
    <w:rsid w:val="00D06123"/>
    <w:rsid w:val="00D06822"/>
    <w:rsid w:val="00D07E6B"/>
    <w:rsid w:val="00D108FD"/>
    <w:rsid w:val="00D10F54"/>
    <w:rsid w:val="00D12A08"/>
    <w:rsid w:val="00D169E6"/>
    <w:rsid w:val="00D179BC"/>
    <w:rsid w:val="00D17DB4"/>
    <w:rsid w:val="00D2053B"/>
    <w:rsid w:val="00D24BEA"/>
    <w:rsid w:val="00D24D9D"/>
    <w:rsid w:val="00D34602"/>
    <w:rsid w:val="00D34B92"/>
    <w:rsid w:val="00D35090"/>
    <w:rsid w:val="00D40EA2"/>
    <w:rsid w:val="00D41CE8"/>
    <w:rsid w:val="00D43E3B"/>
    <w:rsid w:val="00D43E77"/>
    <w:rsid w:val="00D468D9"/>
    <w:rsid w:val="00D534BA"/>
    <w:rsid w:val="00D537A1"/>
    <w:rsid w:val="00D54588"/>
    <w:rsid w:val="00D54B44"/>
    <w:rsid w:val="00D5705C"/>
    <w:rsid w:val="00D627BF"/>
    <w:rsid w:val="00D646C7"/>
    <w:rsid w:val="00D64A59"/>
    <w:rsid w:val="00D64A72"/>
    <w:rsid w:val="00D65514"/>
    <w:rsid w:val="00D65721"/>
    <w:rsid w:val="00D65EDC"/>
    <w:rsid w:val="00D719D1"/>
    <w:rsid w:val="00D74DC6"/>
    <w:rsid w:val="00D76775"/>
    <w:rsid w:val="00D81464"/>
    <w:rsid w:val="00D82833"/>
    <w:rsid w:val="00D8376C"/>
    <w:rsid w:val="00D84673"/>
    <w:rsid w:val="00D84DFC"/>
    <w:rsid w:val="00D85F53"/>
    <w:rsid w:val="00D92312"/>
    <w:rsid w:val="00D93884"/>
    <w:rsid w:val="00D93E88"/>
    <w:rsid w:val="00D969C2"/>
    <w:rsid w:val="00DA0E21"/>
    <w:rsid w:val="00DA2FFC"/>
    <w:rsid w:val="00DA37C6"/>
    <w:rsid w:val="00DA3A7F"/>
    <w:rsid w:val="00DA486F"/>
    <w:rsid w:val="00DA7373"/>
    <w:rsid w:val="00DB0634"/>
    <w:rsid w:val="00DC3719"/>
    <w:rsid w:val="00DC3E5A"/>
    <w:rsid w:val="00DC571E"/>
    <w:rsid w:val="00DC590C"/>
    <w:rsid w:val="00DD13AB"/>
    <w:rsid w:val="00DD1765"/>
    <w:rsid w:val="00DD1877"/>
    <w:rsid w:val="00DD372D"/>
    <w:rsid w:val="00DD3E72"/>
    <w:rsid w:val="00DD3FE7"/>
    <w:rsid w:val="00DD7662"/>
    <w:rsid w:val="00DE16EA"/>
    <w:rsid w:val="00DE2ECA"/>
    <w:rsid w:val="00DE413C"/>
    <w:rsid w:val="00DE5B43"/>
    <w:rsid w:val="00DE7B80"/>
    <w:rsid w:val="00DF40E4"/>
    <w:rsid w:val="00E001F4"/>
    <w:rsid w:val="00E01681"/>
    <w:rsid w:val="00E03CE9"/>
    <w:rsid w:val="00E046B7"/>
    <w:rsid w:val="00E05A34"/>
    <w:rsid w:val="00E07897"/>
    <w:rsid w:val="00E10195"/>
    <w:rsid w:val="00E10CD5"/>
    <w:rsid w:val="00E13695"/>
    <w:rsid w:val="00E1400B"/>
    <w:rsid w:val="00E14227"/>
    <w:rsid w:val="00E16201"/>
    <w:rsid w:val="00E17CDE"/>
    <w:rsid w:val="00E21610"/>
    <w:rsid w:val="00E2185B"/>
    <w:rsid w:val="00E22227"/>
    <w:rsid w:val="00E263F5"/>
    <w:rsid w:val="00E31258"/>
    <w:rsid w:val="00E354BF"/>
    <w:rsid w:val="00E450E3"/>
    <w:rsid w:val="00E45BB9"/>
    <w:rsid w:val="00E460B3"/>
    <w:rsid w:val="00E47002"/>
    <w:rsid w:val="00E502A8"/>
    <w:rsid w:val="00E5465D"/>
    <w:rsid w:val="00E558CD"/>
    <w:rsid w:val="00E5729B"/>
    <w:rsid w:val="00E575B4"/>
    <w:rsid w:val="00E62427"/>
    <w:rsid w:val="00E6255A"/>
    <w:rsid w:val="00E634CA"/>
    <w:rsid w:val="00E63D8A"/>
    <w:rsid w:val="00E6507E"/>
    <w:rsid w:val="00E665ED"/>
    <w:rsid w:val="00E66D42"/>
    <w:rsid w:val="00E71844"/>
    <w:rsid w:val="00E72825"/>
    <w:rsid w:val="00E802D6"/>
    <w:rsid w:val="00E82CA0"/>
    <w:rsid w:val="00E83E53"/>
    <w:rsid w:val="00E858CE"/>
    <w:rsid w:val="00E86FF0"/>
    <w:rsid w:val="00E900B1"/>
    <w:rsid w:val="00E902F8"/>
    <w:rsid w:val="00E92451"/>
    <w:rsid w:val="00E92D48"/>
    <w:rsid w:val="00E934F0"/>
    <w:rsid w:val="00E95B4E"/>
    <w:rsid w:val="00E95D20"/>
    <w:rsid w:val="00E96CB9"/>
    <w:rsid w:val="00EA1FB2"/>
    <w:rsid w:val="00EA5137"/>
    <w:rsid w:val="00EA5DF8"/>
    <w:rsid w:val="00EB180C"/>
    <w:rsid w:val="00EB20B3"/>
    <w:rsid w:val="00EB2EF4"/>
    <w:rsid w:val="00EB3A70"/>
    <w:rsid w:val="00EB7FA3"/>
    <w:rsid w:val="00EC098D"/>
    <w:rsid w:val="00EC0E71"/>
    <w:rsid w:val="00EC152F"/>
    <w:rsid w:val="00EC186E"/>
    <w:rsid w:val="00EC29E5"/>
    <w:rsid w:val="00EC2AC6"/>
    <w:rsid w:val="00EC3FE3"/>
    <w:rsid w:val="00EC46E2"/>
    <w:rsid w:val="00EC7724"/>
    <w:rsid w:val="00ED0183"/>
    <w:rsid w:val="00ED030D"/>
    <w:rsid w:val="00ED55D7"/>
    <w:rsid w:val="00ED5AAE"/>
    <w:rsid w:val="00ED5F5E"/>
    <w:rsid w:val="00ED63D7"/>
    <w:rsid w:val="00ED6477"/>
    <w:rsid w:val="00EE2FB2"/>
    <w:rsid w:val="00EE38FB"/>
    <w:rsid w:val="00EE514A"/>
    <w:rsid w:val="00EE6CC1"/>
    <w:rsid w:val="00EE7DFA"/>
    <w:rsid w:val="00EF00C6"/>
    <w:rsid w:val="00EF0DD2"/>
    <w:rsid w:val="00EF2178"/>
    <w:rsid w:val="00EF260C"/>
    <w:rsid w:val="00EF4993"/>
    <w:rsid w:val="00F0104A"/>
    <w:rsid w:val="00F02DF1"/>
    <w:rsid w:val="00F04305"/>
    <w:rsid w:val="00F06BC7"/>
    <w:rsid w:val="00F07DB0"/>
    <w:rsid w:val="00F100F2"/>
    <w:rsid w:val="00F10573"/>
    <w:rsid w:val="00F10EF5"/>
    <w:rsid w:val="00F114F5"/>
    <w:rsid w:val="00F12858"/>
    <w:rsid w:val="00F130E8"/>
    <w:rsid w:val="00F14006"/>
    <w:rsid w:val="00F15C10"/>
    <w:rsid w:val="00F16088"/>
    <w:rsid w:val="00F16325"/>
    <w:rsid w:val="00F16C34"/>
    <w:rsid w:val="00F172A5"/>
    <w:rsid w:val="00F17703"/>
    <w:rsid w:val="00F179D4"/>
    <w:rsid w:val="00F20CEF"/>
    <w:rsid w:val="00F229BC"/>
    <w:rsid w:val="00F2333B"/>
    <w:rsid w:val="00F246F8"/>
    <w:rsid w:val="00F3363F"/>
    <w:rsid w:val="00F35036"/>
    <w:rsid w:val="00F35E84"/>
    <w:rsid w:val="00F367F0"/>
    <w:rsid w:val="00F37F6D"/>
    <w:rsid w:val="00F40C29"/>
    <w:rsid w:val="00F43722"/>
    <w:rsid w:val="00F45C59"/>
    <w:rsid w:val="00F4698F"/>
    <w:rsid w:val="00F513A2"/>
    <w:rsid w:val="00F5217D"/>
    <w:rsid w:val="00F52BB5"/>
    <w:rsid w:val="00F53302"/>
    <w:rsid w:val="00F60BAF"/>
    <w:rsid w:val="00F646E2"/>
    <w:rsid w:val="00F65489"/>
    <w:rsid w:val="00F65CC9"/>
    <w:rsid w:val="00F65D08"/>
    <w:rsid w:val="00F66F66"/>
    <w:rsid w:val="00F72EAD"/>
    <w:rsid w:val="00F73BE2"/>
    <w:rsid w:val="00F74863"/>
    <w:rsid w:val="00F74BD9"/>
    <w:rsid w:val="00F74C54"/>
    <w:rsid w:val="00F76011"/>
    <w:rsid w:val="00F80413"/>
    <w:rsid w:val="00F8648D"/>
    <w:rsid w:val="00F91825"/>
    <w:rsid w:val="00F92AA3"/>
    <w:rsid w:val="00F92B49"/>
    <w:rsid w:val="00F95C3F"/>
    <w:rsid w:val="00F95DD8"/>
    <w:rsid w:val="00FA19D3"/>
    <w:rsid w:val="00FA233A"/>
    <w:rsid w:val="00FA2E4E"/>
    <w:rsid w:val="00FA442A"/>
    <w:rsid w:val="00FA4B25"/>
    <w:rsid w:val="00FA6576"/>
    <w:rsid w:val="00FB0834"/>
    <w:rsid w:val="00FB0B4F"/>
    <w:rsid w:val="00FB2D81"/>
    <w:rsid w:val="00FB33E8"/>
    <w:rsid w:val="00FB54B3"/>
    <w:rsid w:val="00FB7D28"/>
    <w:rsid w:val="00FC3971"/>
    <w:rsid w:val="00FC4272"/>
    <w:rsid w:val="00FC48BB"/>
    <w:rsid w:val="00FD0399"/>
    <w:rsid w:val="00FD0A45"/>
    <w:rsid w:val="00FD1E08"/>
    <w:rsid w:val="00FD3076"/>
    <w:rsid w:val="00FD6382"/>
    <w:rsid w:val="00FD7832"/>
    <w:rsid w:val="00FE4B09"/>
    <w:rsid w:val="00FE5E94"/>
    <w:rsid w:val="00FF1A5E"/>
    <w:rsid w:val="00FF2927"/>
    <w:rsid w:val="00FF2F6A"/>
    <w:rsid w:val="00FF6816"/>
    <w:rsid w:val="011473B7"/>
    <w:rsid w:val="011F7384"/>
    <w:rsid w:val="013E61E2"/>
    <w:rsid w:val="01A723C8"/>
    <w:rsid w:val="01C0309B"/>
    <w:rsid w:val="01DA1D98"/>
    <w:rsid w:val="01ED60E0"/>
    <w:rsid w:val="020528B2"/>
    <w:rsid w:val="022D1000"/>
    <w:rsid w:val="025676C1"/>
    <w:rsid w:val="02AC0799"/>
    <w:rsid w:val="02B55023"/>
    <w:rsid w:val="02EF0A38"/>
    <w:rsid w:val="02F6692F"/>
    <w:rsid w:val="0371275C"/>
    <w:rsid w:val="037200EB"/>
    <w:rsid w:val="03A04E70"/>
    <w:rsid w:val="03A569EC"/>
    <w:rsid w:val="03A640A8"/>
    <w:rsid w:val="03A82039"/>
    <w:rsid w:val="04095DF5"/>
    <w:rsid w:val="0419185E"/>
    <w:rsid w:val="0438553A"/>
    <w:rsid w:val="043E77C9"/>
    <w:rsid w:val="046F69B2"/>
    <w:rsid w:val="048825CF"/>
    <w:rsid w:val="049B0C75"/>
    <w:rsid w:val="04E86B91"/>
    <w:rsid w:val="0504168A"/>
    <w:rsid w:val="05247771"/>
    <w:rsid w:val="052676B9"/>
    <w:rsid w:val="054F0965"/>
    <w:rsid w:val="057611B3"/>
    <w:rsid w:val="05827BBD"/>
    <w:rsid w:val="05BB24DD"/>
    <w:rsid w:val="06AD696B"/>
    <w:rsid w:val="06BD2A2B"/>
    <w:rsid w:val="06C852AF"/>
    <w:rsid w:val="06D32449"/>
    <w:rsid w:val="071F6AB6"/>
    <w:rsid w:val="07C02AE4"/>
    <w:rsid w:val="07E5663F"/>
    <w:rsid w:val="08122F7F"/>
    <w:rsid w:val="08273F69"/>
    <w:rsid w:val="083131F6"/>
    <w:rsid w:val="084C5688"/>
    <w:rsid w:val="086A4A9D"/>
    <w:rsid w:val="08BD6EA1"/>
    <w:rsid w:val="09DE2B33"/>
    <w:rsid w:val="0A1761C7"/>
    <w:rsid w:val="0A5C39BE"/>
    <w:rsid w:val="0A765F0E"/>
    <w:rsid w:val="0A7F7F97"/>
    <w:rsid w:val="0A9C1079"/>
    <w:rsid w:val="0A9C6275"/>
    <w:rsid w:val="0AA55524"/>
    <w:rsid w:val="0AFF0D8A"/>
    <w:rsid w:val="0B1051CF"/>
    <w:rsid w:val="0B606504"/>
    <w:rsid w:val="0C060244"/>
    <w:rsid w:val="0CC96E08"/>
    <w:rsid w:val="0CEB6D83"/>
    <w:rsid w:val="0D537C04"/>
    <w:rsid w:val="0D793105"/>
    <w:rsid w:val="0D7F2CAE"/>
    <w:rsid w:val="0DB05F9A"/>
    <w:rsid w:val="0DD67F90"/>
    <w:rsid w:val="0E125752"/>
    <w:rsid w:val="0E23043A"/>
    <w:rsid w:val="0E7221EA"/>
    <w:rsid w:val="0FA06420"/>
    <w:rsid w:val="0FB54D39"/>
    <w:rsid w:val="0FB57643"/>
    <w:rsid w:val="10327BCA"/>
    <w:rsid w:val="105840F9"/>
    <w:rsid w:val="109A0CCD"/>
    <w:rsid w:val="110D4AD6"/>
    <w:rsid w:val="12107727"/>
    <w:rsid w:val="123F4D19"/>
    <w:rsid w:val="12887C05"/>
    <w:rsid w:val="129C55ED"/>
    <w:rsid w:val="12D47FFC"/>
    <w:rsid w:val="12F6691D"/>
    <w:rsid w:val="12FB03D7"/>
    <w:rsid w:val="136F317A"/>
    <w:rsid w:val="13904FC3"/>
    <w:rsid w:val="13E8586E"/>
    <w:rsid w:val="13E946D3"/>
    <w:rsid w:val="140634BE"/>
    <w:rsid w:val="143516C6"/>
    <w:rsid w:val="14CE0B1D"/>
    <w:rsid w:val="14E82BDD"/>
    <w:rsid w:val="15184BC9"/>
    <w:rsid w:val="1527552F"/>
    <w:rsid w:val="15723C35"/>
    <w:rsid w:val="15D21184"/>
    <w:rsid w:val="162E6D95"/>
    <w:rsid w:val="16402F44"/>
    <w:rsid w:val="167C3271"/>
    <w:rsid w:val="16C7285B"/>
    <w:rsid w:val="16CB7235"/>
    <w:rsid w:val="180A2E6A"/>
    <w:rsid w:val="181C1BC7"/>
    <w:rsid w:val="18253113"/>
    <w:rsid w:val="186F5531"/>
    <w:rsid w:val="189E3CDE"/>
    <w:rsid w:val="189E58B4"/>
    <w:rsid w:val="19D119AC"/>
    <w:rsid w:val="1B3F45F6"/>
    <w:rsid w:val="1B4B7A22"/>
    <w:rsid w:val="1B4C4874"/>
    <w:rsid w:val="1B712F8B"/>
    <w:rsid w:val="1B886580"/>
    <w:rsid w:val="1BBD5838"/>
    <w:rsid w:val="1C705992"/>
    <w:rsid w:val="1CD87909"/>
    <w:rsid w:val="1D003686"/>
    <w:rsid w:val="1D0E740E"/>
    <w:rsid w:val="1D721295"/>
    <w:rsid w:val="1DA66BF1"/>
    <w:rsid w:val="1DC30998"/>
    <w:rsid w:val="1DC835AB"/>
    <w:rsid w:val="1DE3479A"/>
    <w:rsid w:val="1E0B5DA2"/>
    <w:rsid w:val="1E285598"/>
    <w:rsid w:val="1E713702"/>
    <w:rsid w:val="1E961BE3"/>
    <w:rsid w:val="1E9E60BA"/>
    <w:rsid w:val="1EBF675C"/>
    <w:rsid w:val="1EFA359A"/>
    <w:rsid w:val="1F4038CE"/>
    <w:rsid w:val="1F6317DE"/>
    <w:rsid w:val="1FB42039"/>
    <w:rsid w:val="200A3A07"/>
    <w:rsid w:val="20153E81"/>
    <w:rsid w:val="20542727"/>
    <w:rsid w:val="20844338"/>
    <w:rsid w:val="20EA0EFC"/>
    <w:rsid w:val="213B7DF3"/>
    <w:rsid w:val="21B75E11"/>
    <w:rsid w:val="21BE61CF"/>
    <w:rsid w:val="22081626"/>
    <w:rsid w:val="226D65F5"/>
    <w:rsid w:val="22950FBB"/>
    <w:rsid w:val="22D14CB0"/>
    <w:rsid w:val="22E35A92"/>
    <w:rsid w:val="23104516"/>
    <w:rsid w:val="2359548A"/>
    <w:rsid w:val="239C2854"/>
    <w:rsid w:val="23A94B0A"/>
    <w:rsid w:val="23C9704C"/>
    <w:rsid w:val="23E70DE0"/>
    <w:rsid w:val="24816262"/>
    <w:rsid w:val="24A67226"/>
    <w:rsid w:val="24BC4800"/>
    <w:rsid w:val="24BD681B"/>
    <w:rsid w:val="259B61AE"/>
    <w:rsid w:val="26222E7F"/>
    <w:rsid w:val="26291D62"/>
    <w:rsid w:val="26537325"/>
    <w:rsid w:val="26D44D6F"/>
    <w:rsid w:val="27545EB0"/>
    <w:rsid w:val="27AF58C1"/>
    <w:rsid w:val="27EF6741"/>
    <w:rsid w:val="280226FC"/>
    <w:rsid w:val="286E454F"/>
    <w:rsid w:val="28806DF7"/>
    <w:rsid w:val="289F6826"/>
    <w:rsid w:val="28B5472C"/>
    <w:rsid w:val="290E36A4"/>
    <w:rsid w:val="29746395"/>
    <w:rsid w:val="2A2D570E"/>
    <w:rsid w:val="2A8914B3"/>
    <w:rsid w:val="2A952A67"/>
    <w:rsid w:val="2B256E32"/>
    <w:rsid w:val="2B5C1F5E"/>
    <w:rsid w:val="2B626DED"/>
    <w:rsid w:val="2B8140EC"/>
    <w:rsid w:val="2BB05A16"/>
    <w:rsid w:val="2BCA4992"/>
    <w:rsid w:val="2BE06D4A"/>
    <w:rsid w:val="2C153E60"/>
    <w:rsid w:val="2C2E227C"/>
    <w:rsid w:val="2C640373"/>
    <w:rsid w:val="2C872576"/>
    <w:rsid w:val="2CA27187"/>
    <w:rsid w:val="2CBD19A4"/>
    <w:rsid w:val="2D9B0395"/>
    <w:rsid w:val="2D9B1F79"/>
    <w:rsid w:val="2DB748F8"/>
    <w:rsid w:val="2DBC3111"/>
    <w:rsid w:val="2E8C04AB"/>
    <w:rsid w:val="2F227091"/>
    <w:rsid w:val="2F2E28AB"/>
    <w:rsid w:val="2F5B4630"/>
    <w:rsid w:val="2FFB53C3"/>
    <w:rsid w:val="30194953"/>
    <w:rsid w:val="301C4906"/>
    <w:rsid w:val="30244E0D"/>
    <w:rsid w:val="30360848"/>
    <w:rsid w:val="30E01B39"/>
    <w:rsid w:val="30F82524"/>
    <w:rsid w:val="311D3F17"/>
    <w:rsid w:val="317903AE"/>
    <w:rsid w:val="31791CCB"/>
    <w:rsid w:val="31807FCD"/>
    <w:rsid w:val="32112666"/>
    <w:rsid w:val="33090549"/>
    <w:rsid w:val="33107520"/>
    <w:rsid w:val="33210C68"/>
    <w:rsid w:val="334979BA"/>
    <w:rsid w:val="33525999"/>
    <w:rsid w:val="343D6643"/>
    <w:rsid w:val="34CE1050"/>
    <w:rsid w:val="353C0AE6"/>
    <w:rsid w:val="35921A7C"/>
    <w:rsid w:val="359D2E91"/>
    <w:rsid w:val="35BC7482"/>
    <w:rsid w:val="35D73E40"/>
    <w:rsid w:val="361909F0"/>
    <w:rsid w:val="362E5128"/>
    <w:rsid w:val="36405F7D"/>
    <w:rsid w:val="366D48BC"/>
    <w:rsid w:val="36EB0A10"/>
    <w:rsid w:val="3711707E"/>
    <w:rsid w:val="37500442"/>
    <w:rsid w:val="379E11AD"/>
    <w:rsid w:val="37DB7452"/>
    <w:rsid w:val="38042FCE"/>
    <w:rsid w:val="383A01C0"/>
    <w:rsid w:val="38A46EAD"/>
    <w:rsid w:val="38B844F1"/>
    <w:rsid w:val="38D429AD"/>
    <w:rsid w:val="39045B2C"/>
    <w:rsid w:val="39151061"/>
    <w:rsid w:val="39251BDC"/>
    <w:rsid w:val="394F759F"/>
    <w:rsid w:val="3981370F"/>
    <w:rsid w:val="39BD1693"/>
    <w:rsid w:val="3A103668"/>
    <w:rsid w:val="3A1A1A39"/>
    <w:rsid w:val="3A37755C"/>
    <w:rsid w:val="3A472E46"/>
    <w:rsid w:val="3A7A6859"/>
    <w:rsid w:val="3A8A7B25"/>
    <w:rsid w:val="3A9C399E"/>
    <w:rsid w:val="3B20012B"/>
    <w:rsid w:val="3BE618EB"/>
    <w:rsid w:val="3BFA0511"/>
    <w:rsid w:val="3BFB1CD2"/>
    <w:rsid w:val="3C0F6B8E"/>
    <w:rsid w:val="3C51740B"/>
    <w:rsid w:val="3CFD6976"/>
    <w:rsid w:val="3D1309AC"/>
    <w:rsid w:val="3D470630"/>
    <w:rsid w:val="3DAD1440"/>
    <w:rsid w:val="3DB764C3"/>
    <w:rsid w:val="3DC70D32"/>
    <w:rsid w:val="3DCD64E6"/>
    <w:rsid w:val="3DDD1CE4"/>
    <w:rsid w:val="3EDA6538"/>
    <w:rsid w:val="3EDD5ED0"/>
    <w:rsid w:val="3F8B3F58"/>
    <w:rsid w:val="3FF9726E"/>
    <w:rsid w:val="400748A9"/>
    <w:rsid w:val="40CE12B0"/>
    <w:rsid w:val="4100116B"/>
    <w:rsid w:val="412628A5"/>
    <w:rsid w:val="41E60F9A"/>
    <w:rsid w:val="42B167AB"/>
    <w:rsid w:val="42BF1FBC"/>
    <w:rsid w:val="4373335F"/>
    <w:rsid w:val="4397244E"/>
    <w:rsid w:val="43A727CA"/>
    <w:rsid w:val="43D715B1"/>
    <w:rsid w:val="43DF5027"/>
    <w:rsid w:val="440747CC"/>
    <w:rsid w:val="4414686B"/>
    <w:rsid w:val="443B5523"/>
    <w:rsid w:val="44456F9B"/>
    <w:rsid w:val="44957697"/>
    <w:rsid w:val="44C746D6"/>
    <w:rsid w:val="45980A77"/>
    <w:rsid w:val="45A541CA"/>
    <w:rsid w:val="45DC4364"/>
    <w:rsid w:val="46A24DE9"/>
    <w:rsid w:val="46A61E2C"/>
    <w:rsid w:val="46E822E7"/>
    <w:rsid w:val="47390D9C"/>
    <w:rsid w:val="475717BA"/>
    <w:rsid w:val="47A0592E"/>
    <w:rsid w:val="47C772AF"/>
    <w:rsid w:val="47D83B8D"/>
    <w:rsid w:val="47E43E72"/>
    <w:rsid w:val="480E7CDC"/>
    <w:rsid w:val="482F20CF"/>
    <w:rsid w:val="489F6494"/>
    <w:rsid w:val="48D857BD"/>
    <w:rsid w:val="48F35B7D"/>
    <w:rsid w:val="49255430"/>
    <w:rsid w:val="4941408E"/>
    <w:rsid w:val="49853B6B"/>
    <w:rsid w:val="49944D26"/>
    <w:rsid w:val="4998182B"/>
    <w:rsid w:val="49DF0B35"/>
    <w:rsid w:val="49E33D44"/>
    <w:rsid w:val="4A0C3B9B"/>
    <w:rsid w:val="4A5B1180"/>
    <w:rsid w:val="4B1E0ECC"/>
    <w:rsid w:val="4B3E4F34"/>
    <w:rsid w:val="4B717D81"/>
    <w:rsid w:val="4BA97CC9"/>
    <w:rsid w:val="4BB27ED8"/>
    <w:rsid w:val="4C06511B"/>
    <w:rsid w:val="4C2555A1"/>
    <w:rsid w:val="4C475A6D"/>
    <w:rsid w:val="4CAF3D8C"/>
    <w:rsid w:val="4CBD7ED0"/>
    <w:rsid w:val="4CC36AFA"/>
    <w:rsid w:val="4D0B0C3B"/>
    <w:rsid w:val="4D13768D"/>
    <w:rsid w:val="4D1A294D"/>
    <w:rsid w:val="4D3F2FBD"/>
    <w:rsid w:val="4D534390"/>
    <w:rsid w:val="4D5F3DA5"/>
    <w:rsid w:val="4D626381"/>
    <w:rsid w:val="4D710A51"/>
    <w:rsid w:val="4DFB5B73"/>
    <w:rsid w:val="4E061402"/>
    <w:rsid w:val="4E28010D"/>
    <w:rsid w:val="4E7D06EC"/>
    <w:rsid w:val="4EA144A4"/>
    <w:rsid w:val="4F39472D"/>
    <w:rsid w:val="4FD50C08"/>
    <w:rsid w:val="4FF4580B"/>
    <w:rsid w:val="50276BE2"/>
    <w:rsid w:val="50317E0A"/>
    <w:rsid w:val="504F2A90"/>
    <w:rsid w:val="50B13040"/>
    <w:rsid w:val="50C91352"/>
    <w:rsid w:val="51707FBD"/>
    <w:rsid w:val="517A28FC"/>
    <w:rsid w:val="51BC6720"/>
    <w:rsid w:val="51C23892"/>
    <w:rsid w:val="51CE46C2"/>
    <w:rsid w:val="51E73CBE"/>
    <w:rsid w:val="51F53C68"/>
    <w:rsid w:val="520E1776"/>
    <w:rsid w:val="52475513"/>
    <w:rsid w:val="52D53C9B"/>
    <w:rsid w:val="52E65A33"/>
    <w:rsid w:val="537E7683"/>
    <w:rsid w:val="53942DF5"/>
    <w:rsid w:val="53C565AD"/>
    <w:rsid w:val="53CF3448"/>
    <w:rsid w:val="541F321E"/>
    <w:rsid w:val="546D395F"/>
    <w:rsid w:val="54CD2BCC"/>
    <w:rsid w:val="54CF1FA0"/>
    <w:rsid w:val="54D2203E"/>
    <w:rsid w:val="55085021"/>
    <w:rsid w:val="55206B53"/>
    <w:rsid w:val="556C2493"/>
    <w:rsid w:val="55A154C7"/>
    <w:rsid w:val="55B00AD3"/>
    <w:rsid w:val="55F93DEA"/>
    <w:rsid w:val="565F5FA7"/>
    <w:rsid w:val="56FF56BB"/>
    <w:rsid w:val="574F1A31"/>
    <w:rsid w:val="576703A1"/>
    <w:rsid w:val="57703C7D"/>
    <w:rsid w:val="577F7454"/>
    <w:rsid w:val="57844ED5"/>
    <w:rsid w:val="57B1759F"/>
    <w:rsid w:val="57BF642D"/>
    <w:rsid w:val="57CA7A30"/>
    <w:rsid w:val="57D10033"/>
    <w:rsid w:val="580D2393"/>
    <w:rsid w:val="583C64F0"/>
    <w:rsid w:val="58BE3005"/>
    <w:rsid w:val="58E93AD7"/>
    <w:rsid w:val="59395138"/>
    <w:rsid w:val="595D7738"/>
    <w:rsid w:val="59AF636E"/>
    <w:rsid w:val="59E52814"/>
    <w:rsid w:val="5A557934"/>
    <w:rsid w:val="5A6951F3"/>
    <w:rsid w:val="5A790B91"/>
    <w:rsid w:val="5AF76658"/>
    <w:rsid w:val="5B0D5592"/>
    <w:rsid w:val="5B21224D"/>
    <w:rsid w:val="5B315E8B"/>
    <w:rsid w:val="5B590B89"/>
    <w:rsid w:val="5BAB19FA"/>
    <w:rsid w:val="5BF051EB"/>
    <w:rsid w:val="5BF60D08"/>
    <w:rsid w:val="5BF62BF6"/>
    <w:rsid w:val="5C0056E3"/>
    <w:rsid w:val="5C1E5D34"/>
    <w:rsid w:val="5C515121"/>
    <w:rsid w:val="5C6E3679"/>
    <w:rsid w:val="5CEF5E21"/>
    <w:rsid w:val="5D3035A4"/>
    <w:rsid w:val="5D642A93"/>
    <w:rsid w:val="5D77511E"/>
    <w:rsid w:val="5DBC3D1A"/>
    <w:rsid w:val="5DEB10E7"/>
    <w:rsid w:val="5E053485"/>
    <w:rsid w:val="5E2D1110"/>
    <w:rsid w:val="5E3370E2"/>
    <w:rsid w:val="5E4A4D3C"/>
    <w:rsid w:val="5E571767"/>
    <w:rsid w:val="5E585236"/>
    <w:rsid w:val="5E7D49DB"/>
    <w:rsid w:val="5E813E9D"/>
    <w:rsid w:val="5FFD24F1"/>
    <w:rsid w:val="600D39F4"/>
    <w:rsid w:val="605D1356"/>
    <w:rsid w:val="606E6554"/>
    <w:rsid w:val="60720566"/>
    <w:rsid w:val="60AC6B98"/>
    <w:rsid w:val="60DC0EAD"/>
    <w:rsid w:val="60F92F77"/>
    <w:rsid w:val="61284E8C"/>
    <w:rsid w:val="61DD2DC8"/>
    <w:rsid w:val="61E70FEE"/>
    <w:rsid w:val="61FE4473"/>
    <w:rsid w:val="62165C60"/>
    <w:rsid w:val="6287045A"/>
    <w:rsid w:val="62CF118C"/>
    <w:rsid w:val="62D6719E"/>
    <w:rsid w:val="62F266C1"/>
    <w:rsid w:val="62F31F17"/>
    <w:rsid w:val="63195C63"/>
    <w:rsid w:val="633D7284"/>
    <w:rsid w:val="634B495C"/>
    <w:rsid w:val="63561CAF"/>
    <w:rsid w:val="63A00CA5"/>
    <w:rsid w:val="63B94BC6"/>
    <w:rsid w:val="643B7C00"/>
    <w:rsid w:val="64B265F9"/>
    <w:rsid w:val="64E03889"/>
    <w:rsid w:val="65263D1C"/>
    <w:rsid w:val="653871AF"/>
    <w:rsid w:val="65536205"/>
    <w:rsid w:val="655445CD"/>
    <w:rsid w:val="656506A5"/>
    <w:rsid w:val="65A46AB9"/>
    <w:rsid w:val="65CB4FB4"/>
    <w:rsid w:val="65D31DA1"/>
    <w:rsid w:val="66155AA5"/>
    <w:rsid w:val="67584AA4"/>
    <w:rsid w:val="67B11959"/>
    <w:rsid w:val="67B74040"/>
    <w:rsid w:val="68043A34"/>
    <w:rsid w:val="683C5965"/>
    <w:rsid w:val="68406A89"/>
    <w:rsid w:val="68DE4FFE"/>
    <w:rsid w:val="68F44A56"/>
    <w:rsid w:val="68FF4F1D"/>
    <w:rsid w:val="696934FF"/>
    <w:rsid w:val="699F29DF"/>
    <w:rsid w:val="69E775EE"/>
    <w:rsid w:val="6A06480C"/>
    <w:rsid w:val="6A640C03"/>
    <w:rsid w:val="6A7B433D"/>
    <w:rsid w:val="6A821540"/>
    <w:rsid w:val="6A927E4E"/>
    <w:rsid w:val="6AA97CC5"/>
    <w:rsid w:val="6AC14A42"/>
    <w:rsid w:val="6AC17F3F"/>
    <w:rsid w:val="6B7822DC"/>
    <w:rsid w:val="6BA66D74"/>
    <w:rsid w:val="6BDB5BB1"/>
    <w:rsid w:val="6BDF5315"/>
    <w:rsid w:val="6C3638AC"/>
    <w:rsid w:val="6C7A1F0E"/>
    <w:rsid w:val="6C7B7A43"/>
    <w:rsid w:val="6CD04604"/>
    <w:rsid w:val="6D480C98"/>
    <w:rsid w:val="6D7745EE"/>
    <w:rsid w:val="6DC27CDF"/>
    <w:rsid w:val="6DC3364E"/>
    <w:rsid w:val="6E3B6A4F"/>
    <w:rsid w:val="6E410C16"/>
    <w:rsid w:val="6E427DDD"/>
    <w:rsid w:val="6E633139"/>
    <w:rsid w:val="6E7653BA"/>
    <w:rsid w:val="6E7D3175"/>
    <w:rsid w:val="6E8F4E6E"/>
    <w:rsid w:val="6EE919AC"/>
    <w:rsid w:val="6FAE3D55"/>
    <w:rsid w:val="700923C7"/>
    <w:rsid w:val="70BD199D"/>
    <w:rsid w:val="70C8730A"/>
    <w:rsid w:val="70CE4659"/>
    <w:rsid w:val="70EB650A"/>
    <w:rsid w:val="71E20EF5"/>
    <w:rsid w:val="71F82CBF"/>
    <w:rsid w:val="724A7260"/>
    <w:rsid w:val="726F7FEC"/>
    <w:rsid w:val="737C07E8"/>
    <w:rsid w:val="73EF24FA"/>
    <w:rsid w:val="74271CEC"/>
    <w:rsid w:val="74597C2E"/>
    <w:rsid w:val="746B37C4"/>
    <w:rsid w:val="74897F18"/>
    <w:rsid w:val="74A80F83"/>
    <w:rsid w:val="74AF1539"/>
    <w:rsid w:val="74E01553"/>
    <w:rsid w:val="74EF6F19"/>
    <w:rsid w:val="760970C8"/>
    <w:rsid w:val="764F753B"/>
    <w:rsid w:val="76CE24E9"/>
    <w:rsid w:val="76CE38F9"/>
    <w:rsid w:val="76CF2455"/>
    <w:rsid w:val="76D57F4C"/>
    <w:rsid w:val="76D76782"/>
    <w:rsid w:val="772569FB"/>
    <w:rsid w:val="77446974"/>
    <w:rsid w:val="779765E5"/>
    <w:rsid w:val="77E720DD"/>
    <w:rsid w:val="780954C8"/>
    <w:rsid w:val="784A5013"/>
    <w:rsid w:val="78982B56"/>
    <w:rsid w:val="78A24185"/>
    <w:rsid w:val="79692297"/>
    <w:rsid w:val="79935991"/>
    <w:rsid w:val="79956259"/>
    <w:rsid w:val="79BB5FB0"/>
    <w:rsid w:val="7A0448B9"/>
    <w:rsid w:val="7A763F38"/>
    <w:rsid w:val="7AFE08C8"/>
    <w:rsid w:val="7B2E1AF0"/>
    <w:rsid w:val="7B6F23E6"/>
    <w:rsid w:val="7BBA5457"/>
    <w:rsid w:val="7BC41E31"/>
    <w:rsid w:val="7BCB49C6"/>
    <w:rsid w:val="7CA16CE9"/>
    <w:rsid w:val="7CD662C0"/>
    <w:rsid w:val="7D1C3BDA"/>
    <w:rsid w:val="7D6F4D2B"/>
    <w:rsid w:val="7D731D61"/>
    <w:rsid w:val="7D7B44BF"/>
    <w:rsid w:val="7DA57A41"/>
    <w:rsid w:val="7DE20C81"/>
    <w:rsid w:val="7E050AB9"/>
    <w:rsid w:val="7E0E1A8A"/>
    <w:rsid w:val="7E4A4FB3"/>
    <w:rsid w:val="7E88183C"/>
    <w:rsid w:val="7EC52BE0"/>
    <w:rsid w:val="7EE53C55"/>
    <w:rsid w:val="7F450B47"/>
    <w:rsid w:val="7F4F4B5E"/>
    <w:rsid w:val="7F9C50A7"/>
    <w:rsid w:val="7FA12480"/>
    <w:rsid w:val="7FC1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2">
    <w:name w:val="heading 1"/>
    <w:basedOn w:val="1"/>
    <w:next w:val="1"/>
    <w:link w:val="67"/>
    <w:qFormat/>
    <w:uiPriority w:val="0"/>
    <w:pPr>
      <w:spacing w:before="340" w:after="331"/>
      <w:outlineLvl w:val="0"/>
    </w:pPr>
  </w:style>
  <w:style w:type="paragraph" w:styleId="3">
    <w:name w:val="heading 2"/>
    <w:basedOn w:val="1"/>
    <w:next w:val="1"/>
    <w:qFormat/>
    <w:uiPriority w:val="0"/>
    <w:pPr>
      <w:keepNext/>
      <w:keepLines/>
      <w:spacing w:before="260" w:after="260"/>
      <w:outlineLvl w:val="1"/>
    </w:pPr>
    <w:rPr>
      <w:rFonts w:ascii="Arial" w:hAnsi="Arial" w:eastAsia="黑体"/>
      <w:b/>
      <w:bCs/>
      <w:sz w:val="28"/>
      <w:szCs w:val="32"/>
    </w:rPr>
  </w:style>
  <w:style w:type="paragraph" w:styleId="4">
    <w:name w:val="heading 3"/>
    <w:basedOn w:val="1"/>
    <w:next w:val="1"/>
    <w:link w:val="68"/>
    <w:qFormat/>
    <w:uiPriority w:val="0"/>
    <w:pPr>
      <w:keepNext/>
      <w:keepLines/>
      <w:spacing w:before="260" w:after="260"/>
      <w:outlineLvl w:val="2"/>
    </w:pPr>
    <w:rPr>
      <w:b/>
      <w:bCs/>
      <w:szCs w:val="32"/>
    </w:rPr>
  </w:style>
  <w:style w:type="paragraph" w:styleId="5">
    <w:name w:val="heading 4"/>
    <w:basedOn w:val="1"/>
    <w:next w:val="1"/>
    <w:link w:val="69"/>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7"/>
    <w:link w:val="70"/>
    <w:qFormat/>
    <w:uiPriority w:val="0"/>
    <w:pPr>
      <w:keepNext/>
      <w:keepLines/>
      <w:tabs>
        <w:tab w:val="left" w:pos="901"/>
      </w:tabs>
      <w:suppressAutoHyphens w:val="0"/>
      <w:spacing w:before="280" w:after="290" w:line="372" w:lineRule="auto"/>
      <w:ind w:left="901" w:hanging="420"/>
      <w:outlineLvl w:val="4"/>
    </w:pPr>
    <w:rPr>
      <w:b/>
      <w:kern w:val="2"/>
      <w:sz w:val="28"/>
    </w:rPr>
  </w:style>
  <w:style w:type="paragraph" w:styleId="8">
    <w:name w:val="heading 6"/>
    <w:basedOn w:val="1"/>
    <w:next w:val="9"/>
    <w:link w:val="71"/>
    <w:qFormat/>
    <w:uiPriority w:val="0"/>
    <w:pPr>
      <w:keepNext/>
      <w:numPr>
        <w:ilvl w:val="5"/>
        <w:numId w:val="1"/>
      </w:numPr>
      <w:tabs>
        <w:tab w:val="left" w:pos="1575"/>
      </w:tabs>
      <w:spacing w:line="440" w:lineRule="exact"/>
      <w:ind w:left="2100" w:hanging="405"/>
      <w:outlineLvl w:val="5"/>
    </w:pPr>
    <w:rPr>
      <w:sz w:val="28"/>
      <w:szCs w:val="20"/>
    </w:rPr>
  </w:style>
  <w:style w:type="paragraph" w:styleId="10">
    <w:name w:val="heading 7"/>
    <w:basedOn w:val="1"/>
    <w:next w:val="7"/>
    <w:link w:val="72"/>
    <w:qFormat/>
    <w:uiPriority w:val="0"/>
    <w:pPr>
      <w:keepNext/>
      <w:keepLines/>
      <w:tabs>
        <w:tab w:val="left" w:pos="901"/>
      </w:tabs>
      <w:suppressAutoHyphens w:val="0"/>
      <w:spacing w:before="240" w:after="64" w:line="317" w:lineRule="auto"/>
      <w:ind w:left="901" w:hanging="420"/>
      <w:outlineLvl w:val="6"/>
    </w:pPr>
    <w:rPr>
      <w:b/>
      <w:kern w:val="2"/>
      <w:sz w:val="24"/>
    </w:rPr>
  </w:style>
  <w:style w:type="paragraph" w:styleId="11">
    <w:name w:val="heading 8"/>
    <w:basedOn w:val="1"/>
    <w:next w:val="7"/>
    <w:link w:val="73"/>
    <w:qFormat/>
    <w:uiPriority w:val="0"/>
    <w:pPr>
      <w:keepNext/>
      <w:keepLines/>
      <w:tabs>
        <w:tab w:val="left" w:pos="901"/>
      </w:tabs>
      <w:suppressAutoHyphens w:val="0"/>
      <w:spacing w:before="240" w:after="64" w:line="317" w:lineRule="auto"/>
      <w:ind w:left="901" w:hanging="420"/>
      <w:outlineLvl w:val="7"/>
    </w:pPr>
    <w:rPr>
      <w:rFonts w:ascii="Arial" w:hAnsi="Arial" w:eastAsia="黑体"/>
      <w:kern w:val="2"/>
      <w:sz w:val="24"/>
    </w:rPr>
  </w:style>
  <w:style w:type="paragraph" w:styleId="12">
    <w:name w:val="heading 9"/>
    <w:basedOn w:val="1"/>
    <w:next w:val="7"/>
    <w:link w:val="74"/>
    <w:qFormat/>
    <w:uiPriority w:val="0"/>
    <w:pPr>
      <w:keepNext/>
      <w:keepLines/>
      <w:tabs>
        <w:tab w:val="left" w:pos="901"/>
      </w:tabs>
      <w:suppressAutoHyphens w:val="0"/>
      <w:spacing w:before="240" w:after="64" w:line="317" w:lineRule="auto"/>
      <w:ind w:left="901" w:hanging="420"/>
      <w:outlineLvl w:val="8"/>
    </w:pPr>
    <w:rPr>
      <w:rFonts w:ascii="Arial" w:hAnsi="Arial" w:eastAsia="黑体"/>
      <w:kern w:val="2"/>
    </w:rPr>
  </w:style>
  <w:style w:type="character" w:default="1" w:styleId="57">
    <w:name w:val="Default Paragraph Font"/>
    <w:unhideWhenUsed/>
    <w:qFormat/>
    <w:uiPriority w:val="1"/>
  </w:style>
  <w:style w:type="table" w:default="1" w:styleId="55">
    <w:name w:val="Normal Table"/>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suppressAutoHyphens w:val="0"/>
      <w:ind w:firstLine="420"/>
    </w:pPr>
    <w:rPr>
      <w:kern w:val="2"/>
      <w:szCs w:val="20"/>
      <w:lang w:eastAsia="zh-CN"/>
    </w:rPr>
  </w:style>
  <w:style w:type="paragraph" w:customStyle="1" w:styleId="9">
    <w:name w:val="WW-正文缩进"/>
    <w:basedOn w:val="1"/>
    <w:qFormat/>
    <w:uiPriority w:val="0"/>
    <w:pPr>
      <w:ind w:firstLine="420"/>
    </w:pPr>
    <w:rPr>
      <w:rFonts w:ascii="方正书宋简体" w:hAnsi="方正书宋简体" w:eastAsia="方正书宋简体"/>
      <w:sz w:val="30"/>
      <w:szCs w:val="30"/>
    </w:rPr>
  </w:style>
  <w:style w:type="paragraph" w:styleId="13">
    <w:name w:val="List 3"/>
    <w:basedOn w:val="1"/>
    <w:qFormat/>
    <w:uiPriority w:val="0"/>
    <w:pPr>
      <w:suppressAutoHyphens w:val="0"/>
      <w:ind w:left="100" w:leftChars="400" w:hanging="200" w:hangingChars="200"/>
    </w:pPr>
    <w:rPr>
      <w:kern w:val="2"/>
      <w:lang w:eastAsia="zh-CN"/>
    </w:rPr>
  </w:style>
  <w:style w:type="paragraph" w:styleId="14">
    <w:name w:val="toc 7"/>
    <w:basedOn w:val="1"/>
    <w:next w:val="1"/>
    <w:qFormat/>
    <w:uiPriority w:val="0"/>
    <w:pPr>
      <w:ind w:left="1260"/>
      <w:jc w:val="left"/>
    </w:pPr>
    <w:rPr>
      <w:sz w:val="18"/>
      <w:szCs w:val="18"/>
    </w:rPr>
  </w:style>
  <w:style w:type="paragraph" w:styleId="15">
    <w:name w:val="List Number"/>
    <w:basedOn w:val="1"/>
    <w:qFormat/>
    <w:uiPriority w:val="0"/>
    <w:pPr>
      <w:widowControl/>
      <w:tabs>
        <w:tab w:val="left" w:pos="454"/>
        <w:tab w:val="left" w:pos="720"/>
        <w:tab w:val="left" w:pos="840"/>
      </w:tabs>
      <w:suppressAutoHyphens w:val="0"/>
      <w:spacing w:after="156" w:afterLines="50"/>
      <w:ind w:left="454" w:hanging="284"/>
      <w:jc w:val="left"/>
    </w:pPr>
    <w:rPr>
      <w:kern w:val="0"/>
      <w:sz w:val="24"/>
      <w:szCs w:val="20"/>
      <w:lang w:eastAsia="zh-CN"/>
    </w:rPr>
  </w:style>
  <w:style w:type="paragraph" w:styleId="16">
    <w:name w:val="caption"/>
    <w:basedOn w:val="1"/>
    <w:next w:val="1"/>
    <w:qFormat/>
    <w:uiPriority w:val="0"/>
    <w:pPr>
      <w:suppressLineNumbers/>
      <w:spacing w:before="120" w:after="120"/>
    </w:pPr>
    <w:rPr>
      <w:rFonts w:cs="Arial Unicode MS"/>
      <w:i/>
      <w:iCs/>
      <w:sz w:val="24"/>
    </w:rPr>
  </w:style>
  <w:style w:type="paragraph" w:styleId="17">
    <w:name w:val="List Bullet"/>
    <w:basedOn w:val="1"/>
    <w:qFormat/>
    <w:uiPriority w:val="0"/>
    <w:pPr>
      <w:tabs>
        <w:tab w:val="left" w:pos="360"/>
      </w:tabs>
      <w:ind w:left="360" w:hanging="360"/>
    </w:pPr>
  </w:style>
  <w:style w:type="paragraph" w:styleId="18">
    <w:name w:val="Document Map"/>
    <w:basedOn w:val="1"/>
    <w:link w:val="75"/>
    <w:qFormat/>
    <w:uiPriority w:val="0"/>
    <w:pPr>
      <w:shd w:val="clear" w:color="auto" w:fill="000080"/>
    </w:pPr>
  </w:style>
  <w:style w:type="paragraph" w:styleId="19">
    <w:name w:val="annotation text"/>
    <w:basedOn w:val="1"/>
    <w:qFormat/>
    <w:uiPriority w:val="0"/>
    <w:pPr>
      <w:jc w:val="left"/>
    </w:pPr>
  </w:style>
  <w:style w:type="paragraph" w:styleId="20">
    <w:name w:val="Body Text 3"/>
    <w:basedOn w:val="1"/>
    <w:link w:val="76"/>
    <w:qFormat/>
    <w:uiPriority w:val="0"/>
    <w:pPr>
      <w:spacing w:line="500" w:lineRule="exact"/>
    </w:pPr>
    <w:rPr>
      <w:rFonts w:eastAsia="仿宋_GB2312"/>
      <w:sz w:val="28"/>
      <w:szCs w:val="20"/>
    </w:rPr>
  </w:style>
  <w:style w:type="paragraph" w:styleId="21">
    <w:name w:val="Body Text"/>
    <w:basedOn w:val="1"/>
    <w:link w:val="66"/>
    <w:qFormat/>
    <w:uiPriority w:val="0"/>
    <w:rPr>
      <w:rFonts w:ascii="金山简黑体" w:hAnsi="金山简黑体" w:eastAsia="金山简黑体"/>
      <w:b/>
      <w:spacing w:val="-8"/>
      <w:sz w:val="44"/>
      <w:szCs w:val="20"/>
    </w:rPr>
  </w:style>
  <w:style w:type="paragraph" w:styleId="22">
    <w:name w:val="Body Text Indent"/>
    <w:basedOn w:val="1"/>
    <w:link w:val="77"/>
    <w:qFormat/>
    <w:uiPriority w:val="0"/>
    <w:pPr>
      <w:spacing w:after="120"/>
      <w:ind w:left="420"/>
    </w:pPr>
  </w:style>
  <w:style w:type="paragraph" w:styleId="23">
    <w:name w:val="List Number 3"/>
    <w:basedOn w:val="1"/>
    <w:qFormat/>
    <w:uiPriority w:val="0"/>
    <w:pPr>
      <w:numPr>
        <w:ilvl w:val="0"/>
        <w:numId w:val="2"/>
      </w:numPr>
      <w:contextualSpacing/>
    </w:pPr>
  </w:style>
  <w:style w:type="paragraph" w:styleId="24">
    <w:name w:val="List 2"/>
    <w:basedOn w:val="1"/>
    <w:qFormat/>
    <w:uiPriority w:val="0"/>
    <w:pPr>
      <w:suppressAutoHyphens w:val="0"/>
      <w:ind w:left="100" w:leftChars="200" w:hanging="200" w:hangingChars="200"/>
    </w:pPr>
    <w:rPr>
      <w:kern w:val="2"/>
      <w:sz w:val="28"/>
      <w:lang w:eastAsia="zh-CN"/>
    </w:rPr>
  </w:style>
  <w:style w:type="paragraph" w:styleId="25">
    <w:name w:val="Block Text"/>
    <w:basedOn w:val="1"/>
    <w:qFormat/>
    <w:uiPriority w:val="0"/>
    <w:pPr>
      <w:suppressAutoHyphens w:val="0"/>
      <w:adjustRightInd w:val="0"/>
      <w:ind w:left="420" w:right="33"/>
      <w:jc w:val="left"/>
      <w:textAlignment w:val="baseline"/>
    </w:pPr>
    <w:rPr>
      <w:kern w:val="0"/>
      <w:sz w:val="24"/>
      <w:szCs w:val="20"/>
      <w:lang w:eastAsia="zh-CN"/>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0"/>
    <w:pPr>
      <w:ind w:left="420"/>
      <w:jc w:val="left"/>
    </w:pPr>
    <w:rPr>
      <w:i/>
      <w:iCs/>
      <w:sz w:val="20"/>
      <w:szCs w:val="20"/>
    </w:rPr>
  </w:style>
  <w:style w:type="paragraph" w:styleId="28">
    <w:name w:val="Plain Text"/>
    <w:basedOn w:val="1"/>
    <w:link w:val="78"/>
    <w:qFormat/>
    <w:uiPriority w:val="99"/>
    <w:rPr>
      <w:rFonts w:ascii="宋体" w:hAnsi="宋体"/>
      <w:szCs w:val="20"/>
    </w:rPr>
  </w:style>
  <w:style w:type="paragraph" w:styleId="29">
    <w:name w:val="toc 8"/>
    <w:basedOn w:val="1"/>
    <w:next w:val="1"/>
    <w:qFormat/>
    <w:uiPriority w:val="0"/>
    <w:pPr>
      <w:ind w:left="1470"/>
      <w:jc w:val="left"/>
    </w:pPr>
    <w:rPr>
      <w:sz w:val="18"/>
      <w:szCs w:val="18"/>
    </w:rPr>
  </w:style>
  <w:style w:type="paragraph" w:styleId="30">
    <w:name w:val="Date"/>
    <w:basedOn w:val="1"/>
    <w:next w:val="1"/>
    <w:qFormat/>
    <w:uiPriority w:val="0"/>
    <w:pPr>
      <w:ind w:left="100"/>
    </w:pPr>
  </w:style>
  <w:style w:type="paragraph" w:styleId="31">
    <w:name w:val="Body Text Indent 2"/>
    <w:basedOn w:val="1"/>
    <w:link w:val="79"/>
    <w:qFormat/>
    <w:uiPriority w:val="0"/>
    <w:pPr>
      <w:spacing w:line="300" w:lineRule="auto"/>
      <w:ind w:left="6" w:firstLine="431"/>
    </w:pPr>
    <w:rPr>
      <w:rFonts w:ascii="宋体" w:hAnsi="宋体"/>
      <w:bCs/>
      <w:szCs w:val="20"/>
    </w:rPr>
  </w:style>
  <w:style w:type="paragraph" w:styleId="32">
    <w:name w:val="Balloon Text"/>
    <w:basedOn w:val="1"/>
    <w:qFormat/>
    <w:uiPriority w:val="0"/>
    <w:rPr>
      <w:sz w:val="18"/>
      <w:szCs w:val="18"/>
    </w:rPr>
  </w:style>
  <w:style w:type="paragraph" w:styleId="33">
    <w:name w:val="footer"/>
    <w:basedOn w:val="1"/>
    <w:link w:val="80"/>
    <w:qFormat/>
    <w:uiPriority w:val="99"/>
    <w:pPr>
      <w:tabs>
        <w:tab w:val="center" w:pos="4153"/>
        <w:tab w:val="right" w:pos="8306"/>
      </w:tabs>
      <w:snapToGrid w:val="0"/>
      <w:jc w:val="left"/>
    </w:pPr>
    <w:rPr>
      <w:rFonts w:ascii="宋体" w:hAnsi="宋体"/>
      <w:sz w:val="18"/>
      <w:szCs w:val="20"/>
    </w:rPr>
  </w:style>
  <w:style w:type="paragraph" w:styleId="34">
    <w:name w:val="header"/>
    <w:basedOn w:val="1"/>
    <w:link w:val="81"/>
    <w:qFormat/>
    <w:uiPriority w:val="99"/>
    <w:pPr>
      <w:pBdr>
        <w:bottom w:val="single" w:color="000000" w:sz="4" w:space="1"/>
      </w:pBdr>
      <w:tabs>
        <w:tab w:val="center" w:pos="4153"/>
        <w:tab w:val="right" w:pos="8306"/>
      </w:tabs>
      <w:snapToGrid w:val="0"/>
      <w:jc w:val="center"/>
    </w:pPr>
    <w:rPr>
      <w:rFonts w:ascii="宋体" w:hAnsi="宋体"/>
      <w:sz w:val="18"/>
      <w:szCs w:val="20"/>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ind w:left="630"/>
      <w:jc w:val="left"/>
    </w:pPr>
    <w:rPr>
      <w:sz w:val="18"/>
      <w:szCs w:val="18"/>
    </w:rPr>
  </w:style>
  <w:style w:type="paragraph" w:styleId="37">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38">
    <w:name w:val="List"/>
    <w:basedOn w:val="21"/>
    <w:qFormat/>
    <w:uiPriority w:val="0"/>
    <w:rPr>
      <w:rFonts w:cs="Arial Unicode MS"/>
    </w:rPr>
  </w:style>
  <w:style w:type="paragraph" w:styleId="39">
    <w:name w:val="footnote text"/>
    <w:basedOn w:val="1"/>
    <w:link w:val="83"/>
    <w:qFormat/>
    <w:uiPriority w:val="0"/>
    <w:pPr>
      <w:widowControl/>
      <w:suppressAutoHyphens w:val="0"/>
      <w:jc w:val="left"/>
    </w:pPr>
    <w:rPr>
      <w:kern w:val="0"/>
      <w:sz w:val="20"/>
      <w:szCs w:val="20"/>
      <w:lang w:val="de-DE" w:eastAsia="de-DE"/>
    </w:rPr>
  </w:style>
  <w:style w:type="paragraph" w:styleId="40">
    <w:name w:val="toc 6"/>
    <w:basedOn w:val="1"/>
    <w:next w:val="1"/>
    <w:qFormat/>
    <w:uiPriority w:val="0"/>
    <w:pPr>
      <w:ind w:left="1050"/>
      <w:jc w:val="left"/>
    </w:pPr>
    <w:rPr>
      <w:sz w:val="18"/>
      <w:szCs w:val="18"/>
    </w:rPr>
  </w:style>
  <w:style w:type="paragraph" w:styleId="41">
    <w:name w:val="List 5"/>
    <w:basedOn w:val="1"/>
    <w:qFormat/>
    <w:uiPriority w:val="0"/>
    <w:pPr>
      <w:suppressAutoHyphens w:val="0"/>
      <w:ind w:left="2100" w:hanging="420"/>
    </w:pPr>
    <w:rPr>
      <w:kern w:val="2"/>
      <w:szCs w:val="20"/>
      <w:lang w:eastAsia="zh-CN"/>
    </w:rPr>
  </w:style>
  <w:style w:type="paragraph" w:styleId="42">
    <w:name w:val="Body Text Indent 3"/>
    <w:basedOn w:val="1"/>
    <w:link w:val="84"/>
    <w:qFormat/>
    <w:uiPriority w:val="0"/>
    <w:pPr>
      <w:ind w:firstLine="420"/>
    </w:pPr>
    <w:rPr>
      <w:color w:val="FF0000"/>
    </w:rPr>
  </w:style>
  <w:style w:type="paragraph" w:styleId="43">
    <w:name w:val="toc 2"/>
    <w:basedOn w:val="1"/>
    <w:next w:val="1"/>
    <w:qFormat/>
    <w:uiPriority w:val="0"/>
    <w:pPr>
      <w:ind w:left="210"/>
      <w:jc w:val="left"/>
    </w:pPr>
    <w:rPr>
      <w:smallCaps/>
      <w:sz w:val="20"/>
      <w:szCs w:val="20"/>
    </w:rPr>
  </w:style>
  <w:style w:type="paragraph" w:styleId="44">
    <w:name w:val="toc 9"/>
    <w:basedOn w:val="1"/>
    <w:next w:val="1"/>
    <w:qFormat/>
    <w:uiPriority w:val="0"/>
    <w:pPr>
      <w:ind w:left="1680"/>
      <w:jc w:val="left"/>
    </w:pPr>
    <w:rPr>
      <w:sz w:val="18"/>
      <w:szCs w:val="18"/>
    </w:rPr>
  </w:style>
  <w:style w:type="paragraph" w:styleId="45">
    <w:name w:val="Body Text 2"/>
    <w:basedOn w:val="1"/>
    <w:link w:val="85"/>
    <w:qFormat/>
    <w:uiPriority w:val="0"/>
    <w:pPr>
      <w:jc w:val="center"/>
    </w:pPr>
  </w:style>
  <w:style w:type="paragraph" w:styleId="46">
    <w:name w:val="List 4"/>
    <w:basedOn w:val="1"/>
    <w:qFormat/>
    <w:uiPriority w:val="0"/>
    <w:pPr>
      <w:suppressAutoHyphens w:val="0"/>
      <w:ind w:left="100" w:leftChars="600" w:hanging="200" w:hangingChars="200"/>
    </w:pPr>
    <w:rPr>
      <w:kern w:val="2"/>
      <w:lang w:eastAsia="zh-CN"/>
    </w:rPr>
  </w:style>
  <w:style w:type="paragraph" w:styleId="47">
    <w:name w:val="List Continue 2"/>
    <w:basedOn w:val="1"/>
    <w:qFormat/>
    <w:uiPriority w:val="0"/>
    <w:pPr>
      <w:suppressAutoHyphens w:val="0"/>
      <w:spacing w:after="120"/>
      <w:ind w:left="840" w:leftChars="400"/>
    </w:pPr>
    <w:rPr>
      <w:kern w:val="2"/>
      <w:lang w:eastAsia="zh-CN"/>
    </w:rPr>
  </w:style>
  <w:style w:type="paragraph" w:styleId="48">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sz w:val="20"/>
      <w:szCs w:val="20"/>
    </w:rPr>
  </w:style>
  <w:style w:type="paragraph" w:styleId="49">
    <w:name w:val="Normal (Web)"/>
    <w:basedOn w:val="1"/>
    <w:qFormat/>
    <w:uiPriority w:val="99"/>
    <w:pPr>
      <w:widowControl/>
      <w:spacing w:before="280" w:after="280"/>
      <w:jc w:val="left"/>
    </w:pPr>
    <w:rPr>
      <w:rFonts w:ascii="宋体" w:hAnsi="宋体"/>
      <w:sz w:val="24"/>
    </w:rPr>
  </w:style>
  <w:style w:type="paragraph" w:styleId="50">
    <w:name w:val="index 1"/>
    <w:basedOn w:val="1"/>
    <w:next w:val="1"/>
    <w:qFormat/>
    <w:uiPriority w:val="0"/>
    <w:pPr>
      <w:suppressAutoHyphens w:val="0"/>
      <w:spacing w:line="400" w:lineRule="exact"/>
      <w:ind w:firstLine="420" w:firstLineChars="200"/>
    </w:pPr>
    <w:rPr>
      <w:rFonts w:ascii="宋体" w:hAnsi="Courier New"/>
      <w:b/>
      <w:kern w:val="2"/>
      <w:szCs w:val="20"/>
      <w:lang w:eastAsia="zh-CN"/>
    </w:rPr>
  </w:style>
  <w:style w:type="paragraph" w:styleId="51">
    <w:name w:val="Title"/>
    <w:basedOn w:val="1"/>
    <w:next w:val="21"/>
    <w:link w:val="87"/>
    <w:qFormat/>
    <w:uiPriority w:val="0"/>
    <w:pPr>
      <w:keepNext/>
      <w:spacing w:before="240" w:after="120"/>
    </w:pPr>
    <w:rPr>
      <w:rFonts w:ascii="Arial" w:hAnsi="Arial"/>
      <w:sz w:val="28"/>
      <w:szCs w:val="28"/>
    </w:rPr>
  </w:style>
  <w:style w:type="paragraph" w:styleId="52">
    <w:name w:val="annotation subject"/>
    <w:basedOn w:val="19"/>
    <w:next w:val="19"/>
    <w:qFormat/>
    <w:uiPriority w:val="0"/>
    <w:rPr>
      <w:b/>
      <w:bCs/>
    </w:rPr>
  </w:style>
  <w:style w:type="paragraph" w:styleId="53">
    <w:name w:val="Body Text First Indent"/>
    <w:basedOn w:val="21"/>
    <w:link w:val="88"/>
    <w:qFormat/>
    <w:uiPriority w:val="0"/>
    <w:pPr>
      <w:ind w:firstLine="283"/>
    </w:pPr>
  </w:style>
  <w:style w:type="paragraph" w:styleId="54">
    <w:name w:val="Body Text First Indent 2"/>
    <w:basedOn w:val="22"/>
    <w:link w:val="89"/>
    <w:qFormat/>
    <w:uiPriority w:val="0"/>
    <w:pPr>
      <w:suppressAutoHyphens w:val="0"/>
      <w:ind w:left="200" w:leftChars="200" w:firstLine="420" w:firstLineChars="200"/>
    </w:pPr>
    <w:rPr>
      <w:kern w:val="2"/>
    </w:rPr>
  </w:style>
  <w:style w:type="table" w:styleId="56">
    <w:name w:val="Table Grid"/>
    <w:basedOn w:val="5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0"/>
    <w:rPr>
      <w:b/>
      <w:bCs/>
    </w:rPr>
  </w:style>
  <w:style w:type="character" w:styleId="59">
    <w:name w:val="page number"/>
    <w:qFormat/>
    <w:uiPriority w:val="0"/>
    <w:rPr>
      <w:lang w:eastAsia="zh-CN"/>
    </w:rPr>
  </w:style>
  <w:style w:type="character" w:styleId="60">
    <w:name w:val="FollowedHyperlink"/>
    <w:qFormat/>
    <w:uiPriority w:val="99"/>
    <w:rPr>
      <w:color w:val="800080"/>
      <w:u w:val="single"/>
    </w:rPr>
  </w:style>
  <w:style w:type="character" w:styleId="61">
    <w:name w:val="Emphasis"/>
    <w:qFormat/>
    <w:uiPriority w:val="0"/>
    <w:rPr>
      <w:i/>
      <w:iCs/>
    </w:rPr>
  </w:style>
  <w:style w:type="character" w:styleId="62">
    <w:name w:val="Hyperlink"/>
    <w:qFormat/>
    <w:uiPriority w:val="99"/>
    <w:rPr>
      <w:rFonts w:ascii="宋体"/>
      <w:color w:val="0000FF"/>
      <w:kern w:val="2"/>
      <w:sz w:val="18"/>
      <w:szCs w:val="18"/>
      <w:u w:val="single"/>
      <w:lang w:eastAsia="zh-CN"/>
    </w:rPr>
  </w:style>
  <w:style w:type="character" w:styleId="63">
    <w:name w:val="annotation reference"/>
    <w:qFormat/>
    <w:uiPriority w:val="0"/>
    <w:rPr>
      <w:sz w:val="21"/>
      <w:szCs w:val="21"/>
    </w:rPr>
  </w:style>
  <w:style w:type="character" w:styleId="64">
    <w:name w:val="HTML Sample"/>
    <w:basedOn w:val="57"/>
    <w:qFormat/>
    <w:uiPriority w:val="0"/>
    <w:rPr>
      <w:rFonts w:ascii="Courier New" w:hAnsi="Courier New"/>
      <w:lang w:eastAsia="zh-CN"/>
    </w:rPr>
  </w:style>
  <w:style w:type="paragraph" w:customStyle="1" w:styleId="65">
    <w:name w:val="Char"/>
    <w:basedOn w:val="18"/>
    <w:qFormat/>
    <w:uiPriority w:val="0"/>
    <w:pPr>
      <w:tabs>
        <w:tab w:val="left" w:pos="360"/>
      </w:tabs>
      <w:suppressAutoHyphens w:val="0"/>
      <w:ind w:left="252" w:hanging="252" w:hangingChars="140"/>
    </w:pPr>
    <w:rPr>
      <w:rFonts w:ascii="宋体"/>
      <w:kern w:val="2"/>
      <w:sz w:val="18"/>
      <w:szCs w:val="18"/>
      <w:lang w:eastAsia="zh-CN"/>
    </w:rPr>
  </w:style>
  <w:style w:type="character" w:customStyle="1" w:styleId="66">
    <w:name w:val="正文文本 字符"/>
    <w:link w:val="21"/>
    <w:qFormat/>
    <w:uiPriority w:val="0"/>
    <w:rPr>
      <w:rFonts w:ascii="金山简黑体" w:hAnsi="金山简黑体" w:eastAsia="金山简黑体"/>
      <w:b/>
      <w:spacing w:val="-8"/>
      <w:kern w:val="1"/>
      <w:sz w:val="44"/>
      <w:lang w:eastAsia="ar-SA"/>
    </w:rPr>
  </w:style>
  <w:style w:type="character" w:customStyle="1" w:styleId="67">
    <w:name w:val="标题 1 字符"/>
    <w:link w:val="2"/>
    <w:qFormat/>
    <w:uiPriority w:val="0"/>
    <w:rPr>
      <w:rFonts w:ascii="黑体" w:hAnsi="黑体" w:eastAsia="黑体"/>
      <w:lang w:eastAsia="ar-SA"/>
    </w:rPr>
  </w:style>
  <w:style w:type="character" w:customStyle="1" w:styleId="68">
    <w:name w:val="标题 3 字符"/>
    <w:link w:val="4"/>
    <w:qFormat/>
    <w:uiPriority w:val="0"/>
    <w:rPr>
      <w:b/>
      <w:bCs/>
      <w:kern w:val="2"/>
      <w:sz w:val="21"/>
      <w:szCs w:val="32"/>
    </w:rPr>
  </w:style>
  <w:style w:type="character" w:customStyle="1" w:styleId="69">
    <w:name w:val="标题 4 字符"/>
    <w:link w:val="5"/>
    <w:qFormat/>
    <w:uiPriority w:val="0"/>
    <w:rPr>
      <w:rFonts w:ascii="Arial" w:hAnsi="Arial" w:eastAsia="黑体"/>
      <w:b/>
      <w:bCs/>
      <w:kern w:val="1"/>
      <w:sz w:val="28"/>
      <w:szCs w:val="28"/>
      <w:lang w:eastAsia="ar-SA"/>
    </w:rPr>
  </w:style>
  <w:style w:type="character" w:customStyle="1" w:styleId="70">
    <w:name w:val="标题 5 字符"/>
    <w:link w:val="6"/>
    <w:qFormat/>
    <w:uiPriority w:val="0"/>
    <w:rPr>
      <w:b/>
      <w:kern w:val="2"/>
      <w:sz w:val="28"/>
      <w:szCs w:val="24"/>
    </w:rPr>
  </w:style>
  <w:style w:type="character" w:customStyle="1" w:styleId="71">
    <w:name w:val="标题 6 字符"/>
    <w:link w:val="8"/>
    <w:qFormat/>
    <w:uiPriority w:val="0"/>
    <w:rPr>
      <w:kern w:val="1"/>
      <w:sz w:val="28"/>
      <w:lang w:eastAsia="ar-SA"/>
    </w:rPr>
  </w:style>
  <w:style w:type="character" w:customStyle="1" w:styleId="72">
    <w:name w:val="标题 7 字符"/>
    <w:link w:val="10"/>
    <w:qFormat/>
    <w:uiPriority w:val="0"/>
    <w:rPr>
      <w:b/>
      <w:kern w:val="2"/>
      <w:sz w:val="24"/>
      <w:szCs w:val="24"/>
    </w:rPr>
  </w:style>
  <w:style w:type="character" w:customStyle="1" w:styleId="73">
    <w:name w:val="标题 8 字符"/>
    <w:link w:val="11"/>
    <w:qFormat/>
    <w:uiPriority w:val="0"/>
    <w:rPr>
      <w:rFonts w:ascii="Arial" w:hAnsi="Arial" w:eastAsia="黑体"/>
      <w:kern w:val="2"/>
      <w:sz w:val="24"/>
      <w:szCs w:val="24"/>
    </w:rPr>
  </w:style>
  <w:style w:type="character" w:customStyle="1" w:styleId="74">
    <w:name w:val="标题 9 字符"/>
    <w:link w:val="12"/>
    <w:qFormat/>
    <w:uiPriority w:val="0"/>
    <w:rPr>
      <w:rFonts w:ascii="Arial" w:hAnsi="Arial" w:eastAsia="黑体"/>
      <w:kern w:val="2"/>
      <w:sz w:val="21"/>
      <w:szCs w:val="24"/>
    </w:rPr>
  </w:style>
  <w:style w:type="character" w:customStyle="1" w:styleId="75">
    <w:name w:val="文档结构图 字符"/>
    <w:link w:val="18"/>
    <w:qFormat/>
    <w:uiPriority w:val="0"/>
    <w:rPr>
      <w:kern w:val="1"/>
      <w:sz w:val="21"/>
      <w:szCs w:val="24"/>
      <w:shd w:val="clear" w:color="auto" w:fill="000080"/>
      <w:lang w:eastAsia="ar-SA"/>
    </w:rPr>
  </w:style>
  <w:style w:type="character" w:customStyle="1" w:styleId="76">
    <w:name w:val="正文文本 3 字符"/>
    <w:link w:val="20"/>
    <w:qFormat/>
    <w:uiPriority w:val="0"/>
    <w:rPr>
      <w:rFonts w:eastAsia="仿宋_GB2312"/>
      <w:kern w:val="1"/>
      <w:sz w:val="28"/>
      <w:lang w:eastAsia="ar-SA"/>
    </w:rPr>
  </w:style>
  <w:style w:type="character" w:customStyle="1" w:styleId="77">
    <w:name w:val="正文文本缩进 字符"/>
    <w:link w:val="22"/>
    <w:qFormat/>
    <w:uiPriority w:val="0"/>
    <w:rPr>
      <w:kern w:val="1"/>
      <w:sz w:val="21"/>
      <w:szCs w:val="24"/>
      <w:lang w:eastAsia="ar-SA"/>
    </w:rPr>
  </w:style>
  <w:style w:type="character" w:customStyle="1" w:styleId="78">
    <w:name w:val="纯文本 字符"/>
    <w:link w:val="28"/>
    <w:qFormat/>
    <w:uiPriority w:val="99"/>
    <w:rPr>
      <w:rFonts w:ascii="宋体" w:hAnsi="宋体"/>
      <w:kern w:val="1"/>
      <w:sz w:val="21"/>
      <w:lang w:eastAsia="ar-SA"/>
    </w:rPr>
  </w:style>
  <w:style w:type="character" w:customStyle="1" w:styleId="79">
    <w:name w:val="正文文本缩进 2 字符"/>
    <w:link w:val="31"/>
    <w:qFormat/>
    <w:uiPriority w:val="0"/>
    <w:rPr>
      <w:rFonts w:ascii="宋体" w:hAnsi="宋体"/>
      <w:bCs/>
      <w:kern w:val="1"/>
      <w:sz w:val="21"/>
      <w:lang w:eastAsia="ar-SA"/>
    </w:rPr>
  </w:style>
  <w:style w:type="character" w:customStyle="1" w:styleId="80">
    <w:name w:val="页脚 字符"/>
    <w:link w:val="33"/>
    <w:qFormat/>
    <w:uiPriority w:val="99"/>
    <w:rPr>
      <w:rFonts w:ascii="宋体" w:hAnsi="宋体"/>
      <w:kern w:val="1"/>
      <w:sz w:val="18"/>
      <w:lang w:eastAsia="ar-SA"/>
    </w:rPr>
  </w:style>
  <w:style w:type="character" w:customStyle="1" w:styleId="81">
    <w:name w:val="页眉 字符"/>
    <w:link w:val="34"/>
    <w:qFormat/>
    <w:uiPriority w:val="99"/>
    <w:rPr>
      <w:rFonts w:ascii="宋体" w:hAnsi="宋体"/>
      <w:kern w:val="1"/>
      <w:sz w:val="18"/>
      <w:lang w:eastAsia="ar-SA"/>
    </w:rPr>
  </w:style>
  <w:style w:type="character" w:customStyle="1" w:styleId="82">
    <w:name w:val="副标题 字符"/>
    <w:link w:val="37"/>
    <w:qFormat/>
    <w:uiPriority w:val="0"/>
    <w:rPr>
      <w:rFonts w:ascii="Cambria" w:hAnsi="Cambria" w:cs="Times New Roman"/>
      <w:b/>
      <w:bCs/>
      <w:kern w:val="28"/>
      <w:sz w:val="32"/>
      <w:szCs w:val="32"/>
      <w:lang w:eastAsia="ar-SA"/>
    </w:rPr>
  </w:style>
  <w:style w:type="character" w:customStyle="1" w:styleId="83">
    <w:name w:val="脚注文本 字符"/>
    <w:link w:val="39"/>
    <w:qFormat/>
    <w:uiPriority w:val="0"/>
    <w:rPr>
      <w:lang w:val="de-DE" w:eastAsia="de-DE"/>
    </w:rPr>
  </w:style>
  <w:style w:type="character" w:customStyle="1" w:styleId="84">
    <w:name w:val="正文文本缩进 3 字符"/>
    <w:link w:val="42"/>
    <w:qFormat/>
    <w:uiPriority w:val="0"/>
    <w:rPr>
      <w:color w:val="FF0000"/>
      <w:kern w:val="1"/>
      <w:sz w:val="21"/>
      <w:szCs w:val="24"/>
      <w:lang w:eastAsia="ar-SA"/>
    </w:rPr>
  </w:style>
  <w:style w:type="character" w:customStyle="1" w:styleId="85">
    <w:name w:val="正文文本 2 字符"/>
    <w:link w:val="45"/>
    <w:qFormat/>
    <w:uiPriority w:val="0"/>
    <w:rPr>
      <w:rFonts w:cs="Arial Unicode MS"/>
      <w:kern w:val="1"/>
      <w:sz w:val="21"/>
      <w:szCs w:val="24"/>
      <w:lang w:eastAsia="ar-SA"/>
    </w:rPr>
  </w:style>
  <w:style w:type="character" w:customStyle="1" w:styleId="86">
    <w:name w:val="HTML 预设格式 字符"/>
    <w:link w:val="48"/>
    <w:qFormat/>
    <w:uiPriority w:val="0"/>
    <w:rPr>
      <w:rFonts w:ascii="黑体" w:hAnsi="黑体" w:eastAsia="黑体" w:cs="Courier New"/>
      <w:kern w:val="1"/>
      <w:lang w:eastAsia="ar-SA"/>
    </w:rPr>
  </w:style>
  <w:style w:type="character" w:customStyle="1" w:styleId="87">
    <w:name w:val="标题 字符"/>
    <w:link w:val="51"/>
    <w:qFormat/>
    <w:uiPriority w:val="0"/>
    <w:rPr>
      <w:rFonts w:ascii="Arial" w:hAnsi="Arial" w:cs="Arial Unicode MS"/>
      <w:kern w:val="1"/>
      <w:sz w:val="28"/>
      <w:szCs w:val="28"/>
      <w:lang w:eastAsia="ar-SA"/>
    </w:rPr>
  </w:style>
  <w:style w:type="character" w:customStyle="1" w:styleId="88">
    <w:name w:val="正文文本首行缩进 字符"/>
    <w:link w:val="53"/>
    <w:qFormat/>
    <w:uiPriority w:val="0"/>
    <w:rPr>
      <w:rFonts w:ascii="金山简黑体" w:hAnsi="金山简黑体" w:eastAsia="金山简黑体"/>
      <w:b/>
      <w:spacing w:val="-8"/>
      <w:kern w:val="1"/>
      <w:sz w:val="44"/>
      <w:lang w:eastAsia="ar-SA"/>
    </w:rPr>
  </w:style>
  <w:style w:type="character" w:customStyle="1" w:styleId="89">
    <w:name w:val="正文文本首行缩进 2 字符"/>
    <w:link w:val="54"/>
    <w:qFormat/>
    <w:uiPriority w:val="0"/>
    <w:rPr>
      <w:kern w:val="2"/>
      <w:sz w:val="21"/>
      <w:szCs w:val="24"/>
    </w:rPr>
  </w:style>
  <w:style w:type="paragraph" w:customStyle="1" w:styleId="90">
    <w:name w:val="Heading4"/>
    <w:basedOn w:val="1"/>
    <w:next w:val="1"/>
    <w:qFormat/>
    <w:uiPriority w:val="0"/>
    <w:pPr>
      <w:keepNext/>
      <w:keepLines/>
      <w:spacing w:before="280" w:after="290" w:line="376" w:lineRule="auto"/>
    </w:pPr>
    <w:rPr>
      <w:rFonts w:ascii="宋体" w:hAnsi="宋体" w:eastAsia="黑体"/>
      <w:b/>
      <w:sz w:val="24"/>
    </w:rPr>
  </w:style>
  <w:style w:type="character" w:customStyle="1" w:styleId="91">
    <w:name w:val="WW8Num35z0"/>
    <w:qFormat/>
    <w:uiPriority w:val="0"/>
    <w:rPr>
      <w:rFonts w:cs="Times New Roman"/>
      <w:color w:val="auto"/>
    </w:rPr>
  </w:style>
  <w:style w:type="character" w:customStyle="1" w:styleId="92">
    <w:name w:val="apple-converted-space"/>
    <w:qFormat/>
    <w:uiPriority w:val="0"/>
  </w:style>
  <w:style w:type="character" w:customStyle="1" w:styleId="93">
    <w:name w:val="short_text1"/>
    <w:qFormat/>
    <w:uiPriority w:val="0"/>
    <w:rPr>
      <w:sz w:val="26"/>
    </w:rPr>
  </w:style>
  <w:style w:type="character" w:customStyle="1" w:styleId="94">
    <w:name w:val="WW8Num32z1"/>
    <w:qFormat/>
    <w:uiPriority w:val="0"/>
    <w:rPr>
      <w:rFonts w:ascii="Wingdings" w:hAnsi="Wingdings"/>
    </w:rPr>
  </w:style>
  <w:style w:type="character" w:customStyle="1" w:styleId="95">
    <w:name w:val="WW8Num31z0"/>
    <w:qFormat/>
    <w:uiPriority w:val="0"/>
    <w:rPr>
      <w:rFonts w:ascii="Times New Roman" w:hAnsi="Times New Roman" w:cs="Times New Roman"/>
      <w:color w:val="auto"/>
    </w:rPr>
  </w:style>
  <w:style w:type="character" w:customStyle="1" w:styleId="96">
    <w:name w:val="style21"/>
    <w:qFormat/>
    <w:uiPriority w:val="0"/>
    <w:rPr>
      <w:sz w:val="17"/>
      <w:szCs w:val="17"/>
    </w:rPr>
  </w:style>
  <w:style w:type="character" w:customStyle="1" w:styleId="97">
    <w:name w:val="_Style 96"/>
    <w:qFormat/>
    <w:uiPriority w:val="33"/>
    <w:rPr>
      <w:b/>
      <w:bCs/>
      <w:smallCaps/>
      <w:spacing w:val="5"/>
    </w:rPr>
  </w:style>
  <w:style w:type="character" w:customStyle="1" w:styleId="98">
    <w:name w:val="批注主题 Char"/>
    <w:qFormat/>
    <w:uiPriority w:val="0"/>
    <w:rPr>
      <w:rFonts w:eastAsia="宋体"/>
      <w:b/>
      <w:bCs/>
      <w:kern w:val="1"/>
      <w:sz w:val="21"/>
      <w:szCs w:val="24"/>
      <w:lang w:val="en-US" w:eastAsia="ar-SA" w:bidi="ar-SA"/>
    </w:rPr>
  </w:style>
  <w:style w:type="character" w:customStyle="1" w:styleId="99">
    <w:name w:val="case31"/>
    <w:qFormat/>
    <w:uiPriority w:val="0"/>
    <w:rPr>
      <w:rFonts w:hint="default" w:ascii="_x000B__x000C_" w:hAnsi="_x000B__x000C_"/>
      <w:sz w:val="21"/>
      <w:szCs w:val="21"/>
    </w:rPr>
  </w:style>
  <w:style w:type="character" w:customStyle="1" w:styleId="100">
    <w:name w:val="正文文本缩进 Char"/>
    <w:qFormat/>
    <w:uiPriority w:val="0"/>
    <w:rPr>
      <w:rFonts w:eastAsia="宋体"/>
      <w:kern w:val="1"/>
      <w:sz w:val="21"/>
      <w:szCs w:val="24"/>
      <w:lang w:val="en-US" w:eastAsia="ar-SA" w:bidi="ar-SA"/>
    </w:rPr>
  </w:style>
  <w:style w:type="character" w:customStyle="1" w:styleId="101">
    <w:name w:val="white"/>
    <w:qFormat/>
    <w:uiPriority w:val="0"/>
    <w:rPr>
      <w:lang w:eastAsia="zh-C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WW8Num2z0"/>
    <w:qFormat/>
    <w:uiPriority w:val="0"/>
    <w:rPr>
      <w:rFonts w:ascii="Wingdings" w:hAnsi="Wingdings"/>
    </w:rPr>
  </w:style>
  <w:style w:type="character" w:customStyle="1" w:styleId="104">
    <w:name w:val="f151"/>
    <w:qFormat/>
    <w:uiPriority w:val="0"/>
    <w:rPr>
      <w:sz w:val="23"/>
      <w:szCs w:val="23"/>
    </w:rPr>
  </w:style>
  <w:style w:type="character" w:customStyle="1" w:styleId="105">
    <w:name w:val="WW8Num39z0"/>
    <w:qFormat/>
    <w:uiPriority w:val="0"/>
    <w:rPr>
      <w:rFonts w:ascii="Times New Roman" w:hAnsi="Times New Roman" w:cs="Times New Roman"/>
    </w:rPr>
  </w:style>
  <w:style w:type="character" w:customStyle="1" w:styleId="106">
    <w:name w:val="访问过的超链接1"/>
    <w:qFormat/>
    <w:uiPriority w:val="99"/>
    <w:rPr>
      <w:color w:val="800080"/>
      <w:u w:val="single"/>
    </w:rPr>
  </w:style>
  <w:style w:type="character" w:customStyle="1" w:styleId="107">
    <w:name w:val="Absatz-Standardschriftart"/>
    <w:qFormat/>
    <w:uiPriority w:val="0"/>
  </w:style>
  <w:style w:type="character" w:customStyle="1" w:styleId="108">
    <w:name w:val="font01"/>
    <w:qFormat/>
    <w:uiPriority w:val="0"/>
    <w:rPr>
      <w:rFonts w:hint="default" w:ascii="Arial" w:hAnsi="Arial" w:cs="Arial"/>
      <w:color w:val="000000"/>
      <w:sz w:val="21"/>
      <w:szCs w:val="21"/>
      <w:u w:val="none"/>
    </w:rPr>
  </w:style>
  <w:style w:type="character" w:customStyle="1" w:styleId="109">
    <w:name w:val="span21"/>
    <w:qFormat/>
    <w:uiPriority w:val="0"/>
    <w:rPr>
      <w:sz w:val="24"/>
      <w:szCs w:val="24"/>
    </w:rPr>
  </w:style>
  <w:style w:type="character" w:customStyle="1" w:styleId="110">
    <w:name w:val="1051"/>
    <w:qFormat/>
    <w:uiPriority w:val="0"/>
    <w:rPr>
      <w:sz w:val="21"/>
      <w:szCs w:val="21"/>
    </w:rPr>
  </w:style>
  <w:style w:type="character" w:customStyle="1" w:styleId="111">
    <w:name w:val="style11"/>
    <w:qFormat/>
    <w:uiPriority w:val="0"/>
    <w:rPr>
      <w:rFonts w:hint="default" w:ascii="Arial" w:hAnsi="Arial" w:cs="Arial"/>
    </w:rPr>
  </w:style>
  <w:style w:type="character" w:customStyle="1" w:styleId="112">
    <w:name w:val="脚注文本 Char1"/>
    <w:qFormat/>
    <w:uiPriority w:val="0"/>
    <w:rPr>
      <w:kern w:val="1"/>
      <w:sz w:val="18"/>
      <w:szCs w:val="18"/>
      <w:lang w:eastAsia="ar-SA"/>
    </w:rPr>
  </w:style>
  <w:style w:type="character" w:customStyle="1" w:styleId="113">
    <w:name w:val="gray12"/>
    <w:qFormat/>
    <w:uiPriority w:val="0"/>
    <w:rPr>
      <w:lang w:eastAsia="zh-CN"/>
    </w:rPr>
  </w:style>
  <w:style w:type="character" w:customStyle="1" w:styleId="114">
    <w:name w:val="062"/>
    <w:qFormat/>
    <w:uiPriority w:val="0"/>
    <w:rPr>
      <w:rFonts w:ascii="宋体" w:hAnsi="宋体"/>
      <w:b/>
      <w:bCs/>
      <w:sz w:val="32"/>
    </w:rPr>
  </w:style>
  <w:style w:type="character" w:customStyle="1" w:styleId="115">
    <w:name w:val="纯文本 Char1"/>
    <w:qFormat/>
    <w:uiPriority w:val="0"/>
    <w:rPr>
      <w:rFonts w:ascii="宋体" w:hAnsi="宋体" w:eastAsia="宋体"/>
      <w:kern w:val="1"/>
      <w:sz w:val="21"/>
      <w:lang w:val="en-US" w:eastAsia="ar-SA" w:bidi="ar-SA"/>
    </w:rPr>
  </w:style>
  <w:style w:type="character" w:customStyle="1" w:styleId="116">
    <w:name w:val="日期 Char"/>
    <w:qFormat/>
    <w:uiPriority w:val="0"/>
    <w:rPr>
      <w:color w:val="000000"/>
      <w:kern w:val="1"/>
      <w:sz w:val="21"/>
      <w:szCs w:val="24"/>
    </w:rPr>
  </w:style>
  <w:style w:type="character" w:customStyle="1" w:styleId="117">
    <w:name w:val="news12 Char"/>
    <w:qFormat/>
    <w:uiPriority w:val="0"/>
    <w:rPr>
      <w:rFonts w:ascii="宋体" w:hAnsi="宋体" w:eastAsia="宋体" w:cs="宋体"/>
      <w:color w:val="000000"/>
      <w:sz w:val="16"/>
      <w:szCs w:val="16"/>
      <w:lang w:val="en-US" w:eastAsia="ar-SA" w:bidi="ar-SA"/>
    </w:rPr>
  </w:style>
  <w:style w:type="character" w:customStyle="1" w:styleId="118">
    <w:name w:val="H-TextFormat Char"/>
    <w:link w:val="119"/>
    <w:qFormat/>
    <w:locked/>
    <w:uiPriority w:val="0"/>
    <w:rPr>
      <w:rFonts w:ascii="Arial" w:hAnsi="Arial" w:cs="Arial"/>
      <w:color w:val="000000"/>
      <w:sz w:val="22"/>
      <w:u w:val="none" w:color="000000"/>
      <w:lang w:val="en-US" w:eastAsia="zh-CN" w:bidi="ar-SA"/>
    </w:rPr>
  </w:style>
  <w:style w:type="paragraph" w:customStyle="1" w:styleId="119">
    <w:name w:val="H-TextFormat"/>
    <w:next w:val="1"/>
    <w:link w:val="118"/>
    <w:qFormat/>
    <w:uiPriority w:val="0"/>
    <w:pPr>
      <w:widowControl w:val="0"/>
      <w:autoSpaceDE w:val="0"/>
      <w:autoSpaceDN w:val="0"/>
      <w:adjustRightInd w:val="0"/>
    </w:pPr>
    <w:rPr>
      <w:rFonts w:ascii="Arial" w:hAnsi="Arial" w:eastAsia="宋体" w:cs="Arial"/>
      <w:color w:val="000000"/>
      <w:sz w:val="22"/>
      <w:u w:color="000000"/>
      <w:lang w:val="en-US" w:eastAsia="zh-CN" w:bidi="ar-SA"/>
    </w:rPr>
  </w:style>
  <w:style w:type="character" w:customStyle="1" w:styleId="120">
    <w:name w:val="标题 2 Char"/>
    <w:qFormat/>
    <w:uiPriority w:val="0"/>
    <w:rPr>
      <w:rFonts w:ascii="Arial" w:hAnsi="Arial" w:eastAsia="黑体"/>
      <w:b/>
      <w:bCs/>
      <w:kern w:val="1"/>
      <w:sz w:val="32"/>
      <w:szCs w:val="32"/>
      <w:lang w:val="en-US" w:eastAsia="ar-SA" w:bidi="ar-SA"/>
    </w:rPr>
  </w:style>
  <w:style w:type="character" w:customStyle="1" w:styleId="121">
    <w:name w:val="WW8Num32z0"/>
    <w:qFormat/>
    <w:uiPriority w:val="0"/>
    <w:rPr>
      <w:rFonts w:ascii="Wingdings" w:hAnsi="Wingdings"/>
      <w:color w:val="666699"/>
      <w:sz w:val="28"/>
      <w:szCs w:val="28"/>
    </w:rPr>
  </w:style>
  <w:style w:type="character" w:customStyle="1" w:styleId="122">
    <w:name w:val="批注框文本 Char"/>
    <w:qFormat/>
    <w:uiPriority w:val="0"/>
    <w:rPr>
      <w:rFonts w:eastAsia="宋体"/>
      <w:kern w:val="1"/>
      <w:sz w:val="18"/>
      <w:szCs w:val="18"/>
      <w:lang w:val="en-US" w:eastAsia="ar-SA" w:bidi="ar-SA"/>
    </w:rPr>
  </w:style>
  <w:style w:type="character" w:customStyle="1" w:styleId="123">
    <w:name w:val="mark8"/>
    <w:qFormat/>
    <w:uiPriority w:val="0"/>
    <w:rPr>
      <w:b/>
      <w:bCs/>
      <w:sz w:val="21"/>
      <w:szCs w:val="21"/>
    </w:rPr>
  </w:style>
  <w:style w:type="character" w:customStyle="1" w:styleId="124">
    <w:name w:val="WW8Num15z0"/>
    <w:qFormat/>
    <w:uiPriority w:val="0"/>
    <w:rPr>
      <w:rFonts w:cs="Times New Roman"/>
      <w:color w:val="auto"/>
    </w:rPr>
  </w:style>
  <w:style w:type="character" w:customStyle="1" w:styleId="125">
    <w:name w:val="WW8Num3z0"/>
    <w:qFormat/>
    <w:uiPriority w:val="0"/>
    <w:rPr>
      <w:rFonts w:ascii="Wingdings" w:hAnsi="Wingdings"/>
      <w:color w:val="666699"/>
      <w:sz w:val="28"/>
      <w:szCs w:val="28"/>
    </w:rPr>
  </w:style>
  <w:style w:type="character" w:customStyle="1" w:styleId="126">
    <w:name w:val="WW8Num1z0"/>
    <w:qFormat/>
    <w:uiPriority w:val="0"/>
    <w:rPr>
      <w:rFonts w:ascii="Wingdings" w:hAnsi="Wingdings"/>
    </w:rPr>
  </w:style>
  <w:style w:type="character" w:customStyle="1" w:styleId="127">
    <w:name w:val="text11"/>
    <w:qFormat/>
    <w:uiPriority w:val="0"/>
    <w:rPr>
      <w:rFonts w:hint="default" w:ascii="Verdana" w:hAnsi="Verdana"/>
      <w:color w:val="4E4E4E"/>
      <w:sz w:val="18"/>
      <w:szCs w:val="18"/>
    </w:rPr>
  </w:style>
  <w:style w:type="character" w:customStyle="1" w:styleId="128">
    <w:name w:val="content2"/>
    <w:qFormat/>
    <w:uiPriority w:val="0"/>
    <w:rPr>
      <w:lang w:eastAsia="zh-CN"/>
    </w:rPr>
  </w:style>
  <w:style w:type="character" w:customStyle="1" w:styleId="129">
    <w:name w:val="正文首行缩进 2 Char1"/>
    <w:qFormat/>
    <w:uiPriority w:val="0"/>
    <w:rPr>
      <w:lang w:eastAsia="ar-SA"/>
    </w:rPr>
  </w:style>
  <w:style w:type="character" w:customStyle="1" w:styleId="130">
    <w:name w:val="m1"/>
    <w:qFormat/>
    <w:uiPriority w:val="0"/>
    <w:rPr>
      <w:color w:val="0000FF"/>
    </w:rPr>
  </w:style>
  <w:style w:type="character" w:customStyle="1" w:styleId="131">
    <w:name w:val="t1"/>
    <w:qFormat/>
    <w:uiPriority w:val="0"/>
    <w:rPr>
      <w:color w:val="990000"/>
    </w:rPr>
  </w:style>
  <w:style w:type="character" w:customStyle="1" w:styleId="132">
    <w:name w:val="1ji Char"/>
    <w:link w:val="133"/>
    <w:qFormat/>
    <w:uiPriority w:val="0"/>
    <w:rPr>
      <w:rFonts w:ascii="宋体" w:hAnsi="宋体"/>
      <w:b/>
      <w:bCs/>
      <w:kern w:val="44"/>
      <w:sz w:val="36"/>
      <w:szCs w:val="44"/>
    </w:rPr>
  </w:style>
  <w:style w:type="paragraph" w:customStyle="1" w:styleId="133">
    <w:name w:val="1ji"/>
    <w:basedOn w:val="2"/>
    <w:link w:val="132"/>
    <w:qFormat/>
    <w:uiPriority w:val="0"/>
    <w:pPr>
      <w:keepNext/>
      <w:widowControl/>
      <w:suppressAutoHyphens w:val="0"/>
      <w:spacing w:before="0" w:after="0"/>
      <w:jc w:val="center"/>
    </w:pPr>
    <w:rPr>
      <w:rFonts w:ascii="宋体" w:hAnsi="宋体"/>
      <w:b/>
      <w:bCs/>
      <w:kern w:val="44"/>
      <w:sz w:val="36"/>
      <w:szCs w:val="44"/>
    </w:rPr>
  </w:style>
  <w:style w:type="character" w:customStyle="1" w:styleId="134">
    <w:name w:val="WW8Num20z0"/>
    <w:qFormat/>
    <w:uiPriority w:val="0"/>
    <w:rPr>
      <w:rFonts w:ascii="Wingdings" w:hAnsi="Wingdings"/>
    </w:rPr>
  </w:style>
  <w:style w:type="character" w:customStyle="1" w:styleId="135">
    <w:name w:val="graytext1"/>
    <w:qFormat/>
    <w:uiPriority w:val="0"/>
    <w:rPr>
      <w:color w:val="666666"/>
    </w:rPr>
  </w:style>
  <w:style w:type="character" w:customStyle="1" w:styleId="136">
    <w:name w:val="页眉 Char"/>
    <w:qFormat/>
    <w:uiPriority w:val="0"/>
    <w:rPr>
      <w:rFonts w:ascii="宋体" w:hAnsi="宋体"/>
      <w:kern w:val="1"/>
      <w:sz w:val="18"/>
    </w:rPr>
  </w:style>
  <w:style w:type="character" w:customStyle="1" w:styleId="137">
    <w:name w:val="unnamed3"/>
    <w:qFormat/>
    <w:uiPriority w:val="0"/>
    <w:rPr>
      <w:lang w:eastAsia="zh-CN"/>
    </w:rPr>
  </w:style>
  <w:style w:type="character" w:customStyle="1" w:styleId="138">
    <w:name w:val="small"/>
    <w:qFormat/>
    <w:uiPriority w:val="0"/>
    <w:rPr>
      <w:lang w:eastAsia="zh-CN"/>
    </w:rPr>
  </w:style>
  <w:style w:type="character" w:customStyle="1" w:styleId="139">
    <w:name w:val="批注文字 Char"/>
    <w:qFormat/>
    <w:uiPriority w:val="0"/>
    <w:rPr>
      <w:rFonts w:eastAsia="宋体"/>
      <w:kern w:val="1"/>
      <w:sz w:val="21"/>
      <w:szCs w:val="24"/>
      <w:lang w:val="en-US" w:eastAsia="ar-SA" w:bidi="ar-SA"/>
    </w:rPr>
  </w:style>
  <w:style w:type="paragraph" w:customStyle="1" w:styleId="140">
    <w:name w:val="xl25"/>
    <w:basedOn w:val="1"/>
    <w:qFormat/>
    <w:uiPriority w:val="0"/>
    <w:pPr>
      <w:widowControl/>
      <w:pBdr>
        <w:top w:val="single" w:color="000000" w:sz="8" w:space="0"/>
        <w:left w:val="single" w:color="000000" w:sz="4" w:space="0"/>
        <w:bottom w:val="single" w:color="000000" w:sz="4" w:space="0"/>
        <w:right w:val="single" w:color="000000" w:sz="4" w:space="0"/>
      </w:pBdr>
      <w:spacing w:before="280" w:after="280"/>
      <w:jc w:val="center"/>
    </w:pPr>
    <w:rPr>
      <w:rFonts w:ascii="宋体" w:hAnsi="宋体"/>
      <w:sz w:val="24"/>
    </w:rPr>
  </w:style>
  <w:style w:type="paragraph" w:customStyle="1" w:styleId="141">
    <w:name w:val="内容目录 10"/>
    <w:basedOn w:val="142"/>
    <w:qFormat/>
    <w:uiPriority w:val="0"/>
    <w:pPr>
      <w:tabs>
        <w:tab w:val="right" w:leader="dot" w:pos="7091"/>
      </w:tabs>
      <w:ind w:left="2547"/>
    </w:pPr>
  </w:style>
  <w:style w:type="paragraph" w:customStyle="1" w:styleId="142">
    <w:name w:val="目录"/>
    <w:basedOn w:val="1"/>
    <w:qFormat/>
    <w:uiPriority w:val="0"/>
    <w:pPr>
      <w:suppressLineNumbers/>
    </w:pPr>
    <w:rPr>
      <w:rFonts w:cs="Arial Unicode MS"/>
    </w:rPr>
  </w:style>
  <w:style w:type="paragraph" w:customStyle="1" w:styleId="143">
    <w:name w:val="xl45"/>
    <w:basedOn w:val="1"/>
    <w:qFormat/>
    <w:uiPriority w:val="0"/>
    <w:pPr>
      <w:widowControl/>
      <w:pBdr>
        <w:top w:val="single" w:color="000000" w:sz="4" w:space="0"/>
        <w:bottom w:val="single" w:color="000000" w:sz="8" w:space="0"/>
        <w:right w:val="single" w:color="000000" w:sz="8" w:space="0"/>
      </w:pBdr>
      <w:spacing w:before="280" w:after="280"/>
      <w:jc w:val="left"/>
    </w:pPr>
    <w:rPr>
      <w:rFonts w:ascii="Arial Unicode MS" w:hAnsi="Arial Unicode MS"/>
      <w:sz w:val="24"/>
    </w:rPr>
  </w:style>
  <w:style w:type="paragraph" w:customStyle="1" w:styleId="144">
    <w:name w:val="五号正文（标准）"/>
    <w:basedOn w:val="1"/>
    <w:qFormat/>
    <w:uiPriority w:val="0"/>
    <w:pPr>
      <w:suppressAutoHyphens w:val="0"/>
      <w:spacing w:line="360" w:lineRule="auto"/>
      <w:ind w:right="55" w:firstLine="560" w:firstLineChars="200"/>
    </w:pPr>
    <w:rPr>
      <w:rFonts w:eastAsia="仿宋_GB2312"/>
      <w:kern w:val="2"/>
      <w:sz w:val="28"/>
      <w:szCs w:val="20"/>
      <w:lang w:eastAsia="zh-CN"/>
    </w:rPr>
  </w:style>
  <w:style w:type="paragraph" w:customStyle="1" w:styleId="145">
    <w:name w:val="Char2"/>
    <w:basedOn w:val="1"/>
    <w:qFormat/>
    <w:uiPriority w:val="0"/>
    <w:rPr>
      <w:szCs w:val="20"/>
    </w:rPr>
  </w:style>
  <w:style w:type="paragraph" w:customStyle="1" w:styleId="146">
    <w:name w:val="Char11"/>
    <w:basedOn w:val="18"/>
    <w:qFormat/>
    <w:uiPriority w:val="0"/>
    <w:pPr>
      <w:widowControl/>
      <w:ind w:firstLine="454"/>
      <w:jc w:val="left"/>
    </w:pPr>
    <w:rPr>
      <w:rFonts w:ascii="Tahoma" w:hAnsi="Tahoma" w:cs="宋体"/>
      <w:sz w:val="24"/>
      <w:szCs w:val="20"/>
    </w:rPr>
  </w:style>
  <w:style w:type="paragraph" w:customStyle="1" w:styleId="147">
    <w:name w:val="444"/>
    <w:basedOn w:val="1"/>
    <w:qFormat/>
    <w:uiPriority w:val="0"/>
    <w:pPr>
      <w:suppressAutoHyphens w:val="0"/>
      <w:adjustRightInd w:val="0"/>
      <w:spacing w:line="312" w:lineRule="atLeast"/>
      <w:jc w:val="center"/>
      <w:textAlignment w:val="baseline"/>
    </w:pPr>
    <w:rPr>
      <w:b/>
      <w:kern w:val="0"/>
      <w:sz w:val="36"/>
      <w:szCs w:val="36"/>
      <w:lang w:eastAsia="zh-CN"/>
    </w:rPr>
  </w:style>
  <w:style w:type="paragraph" w:customStyle="1" w:styleId="148">
    <w:name w:val="news12"/>
    <w:basedOn w:val="1"/>
    <w:qFormat/>
    <w:uiPriority w:val="0"/>
    <w:pPr>
      <w:widowControl/>
      <w:spacing w:before="280" w:after="280" w:line="336" w:lineRule="auto"/>
      <w:jc w:val="left"/>
    </w:pPr>
    <w:rPr>
      <w:rFonts w:ascii="宋体" w:hAnsi="宋体" w:cs="宋体"/>
      <w:color w:val="000000"/>
      <w:sz w:val="16"/>
      <w:szCs w:val="16"/>
    </w:rPr>
  </w:style>
  <w:style w:type="paragraph" w:customStyle="1" w:styleId="149">
    <w:name w:val="xl35"/>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Arial Unicode MS" w:hAnsi="Arial Unicode MS"/>
      <w:sz w:val="24"/>
    </w:rPr>
  </w:style>
  <w:style w:type="paragraph" w:customStyle="1" w:styleId="150">
    <w:name w:val="缺省文本"/>
    <w:basedOn w:val="1"/>
    <w:qFormat/>
    <w:uiPriority w:val="0"/>
    <w:pPr>
      <w:autoSpaceDE w:val="0"/>
      <w:jc w:val="left"/>
    </w:pPr>
    <w:rPr>
      <w:sz w:val="24"/>
      <w:szCs w:val="20"/>
    </w:rPr>
  </w:style>
  <w:style w:type="paragraph" w:customStyle="1" w:styleId="151">
    <w:name w:val="Default"/>
    <w:qFormat/>
    <w:uiPriority w:val="0"/>
    <w:pPr>
      <w:widowControl w:val="0"/>
      <w:suppressAutoHyphens/>
      <w:autoSpaceDE w:val="0"/>
    </w:pPr>
    <w:rPr>
      <w:rFonts w:ascii="黑体" w:hAnsi="黑体" w:eastAsia="黑体" w:cs="Times New Roman"/>
      <w:lang w:val="en-US" w:eastAsia="ar-SA" w:bidi="ar-SA"/>
    </w:rPr>
  </w:style>
  <w:style w:type="paragraph" w:customStyle="1" w:styleId="152">
    <w:name w:val="次小点说明 Char"/>
    <w:basedOn w:val="7"/>
    <w:qFormat/>
    <w:uiPriority w:val="0"/>
    <w:pPr>
      <w:ind w:firstLine="0"/>
    </w:pPr>
    <w:rPr>
      <w:sz w:val="24"/>
      <w:szCs w:val="24"/>
    </w:rPr>
  </w:style>
  <w:style w:type="paragraph" w:customStyle="1" w:styleId="153">
    <w:name w:val="Char Char Char Char"/>
    <w:basedOn w:val="1"/>
    <w:qFormat/>
    <w:uiPriority w:val="0"/>
    <w:pPr>
      <w:widowControl/>
      <w:suppressAutoHyphens w:val="0"/>
      <w:spacing w:after="160" w:line="240" w:lineRule="exact"/>
      <w:jc w:val="left"/>
    </w:pPr>
    <w:rPr>
      <w:rFonts w:ascii="Verdana" w:hAnsi="Verdana" w:eastAsia="仿宋_GB2312"/>
      <w:kern w:val="0"/>
      <w:sz w:val="24"/>
      <w:szCs w:val="20"/>
      <w:lang w:eastAsia="en-US"/>
    </w:rPr>
  </w:style>
  <w:style w:type="paragraph" w:customStyle="1" w:styleId="154">
    <w:name w:val="Char21"/>
    <w:basedOn w:val="1"/>
    <w:qFormat/>
    <w:uiPriority w:val="0"/>
    <w:pPr>
      <w:widowControl/>
      <w:suppressAutoHyphens w:val="0"/>
      <w:spacing w:after="160" w:line="240" w:lineRule="exact"/>
      <w:jc w:val="left"/>
    </w:pPr>
    <w:rPr>
      <w:rFonts w:ascii="Verdana" w:hAnsi="Verdana"/>
      <w:kern w:val="0"/>
      <w:szCs w:val="20"/>
      <w:lang w:eastAsia="en-US"/>
    </w:rPr>
  </w:style>
  <w:style w:type="paragraph" w:customStyle="1" w:styleId="155">
    <w:name w:val="表格文字113"/>
    <w:basedOn w:val="1"/>
    <w:qFormat/>
    <w:uiPriority w:val="99"/>
    <w:rPr>
      <w:bCs/>
      <w:spacing w:val="10"/>
      <w:kern w:val="0"/>
    </w:rPr>
  </w:style>
  <w:style w:type="paragraph" w:customStyle="1" w:styleId="156">
    <w:name w:val="2ji"/>
    <w:basedOn w:val="3"/>
    <w:qFormat/>
    <w:uiPriority w:val="0"/>
    <w:pPr>
      <w:suppressAutoHyphens w:val="0"/>
      <w:adjustRightInd w:val="0"/>
      <w:spacing w:before="0" w:after="0" w:line="360" w:lineRule="auto"/>
      <w:textAlignment w:val="baseline"/>
    </w:pPr>
    <w:rPr>
      <w:rFonts w:ascii="宋体" w:hAnsi="宋体" w:eastAsia="宋体"/>
      <w:kern w:val="0"/>
      <w:sz w:val="21"/>
      <w:szCs w:val="21"/>
    </w:rPr>
  </w:style>
  <w:style w:type="paragraph" w:customStyle="1" w:styleId="157">
    <w:name w:val="Char Char Char Char Char Char Char Char Char Char Char Char Char"/>
    <w:basedOn w:val="18"/>
    <w:qFormat/>
    <w:uiPriority w:val="0"/>
    <w:pPr>
      <w:suppressAutoHyphens w:val="0"/>
    </w:pPr>
    <w:rPr>
      <w:rFonts w:ascii="Tahoma" w:hAnsi="Tahoma"/>
      <w:kern w:val="2"/>
      <w:sz w:val="24"/>
    </w:rPr>
  </w:style>
  <w:style w:type="paragraph" w:customStyle="1" w:styleId="158">
    <w:name w:val="正文首行缩进两字符"/>
    <w:basedOn w:val="1"/>
    <w:qFormat/>
    <w:uiPriority w:val="0"/>
    <w:pPr>
      <w:suppressAutoHyphens w:val="0"/>
      <w:spacing w:line="360" w:lineRule="auto"/>
      <w:ind w:firstLine="200" w:firstLineChars="200"/>
    </w:pPr>
    <w:rPr>
      <w:kern w:val="2"/>
      <w:lang w:eastAsia="zh-CN"/>
    </w:rPr>
  </w:style>
  <w:style w:type="paragraph" w:customStyle="1" w:styleId="159">
    <w:name w:val="xl28"/>
    <w:basedOn w:val="1"/>
    <w:qFormat/>
    <w:uiPriority w:val="0"/>
    <w:pPr>
      <w:widowControl/>
      <w:pBdr>
        <w:top w:val="single" w:color="000000" w:sz="4" w:space="0"/>
        <w:left w:val="single" w:color="000000" w:sz="8" w:space="0"/>
        <w:bottom w:val="single" w:color="000000" w:sz="4" w:space="0"/>
        <w:right w:val="single" w:color="000000" w:sz="4" w:space="0"/>
      </w:pBdr>
      <w:spacing w:before="280" w:after="280"/>
      <w:jc w:val="left"/>
    </w:pPr>
    <w:rPr>
      <w:rFonts w:ascii="Arial Unicode MS" w:hAnsi="Arial Unicode MS"/>
      <w:sz w:val="24"/>
    </w:rPr>
  </w:style>
  <w:style w:type="paragraph" w:customStyle="1" w:styleId="160">
    <w:name w:val="2-2ji"/>
    <w:basedOn w:val="3"/>
    <w:qFormat/>
    <w:uiPriority w:val="0"/>
    <w:pPr>
      <w:suppressAutoHyphens w:val="0"/>
      <w:adjustRightInd w:val="0"/>
      <w:spacing w:before="0" w:after="0" w:line="360" w:lineRule="auto"/>
      <w:jc w:val="center"/>
      <w:textAlignment w:val="baseline"/>
    </w:pPr>
    <w:rPr>
      <w:rFonts w:ascii="宋体" w:hAnsi="宋体" w:eastAsia="宋体"/>
      <w:bCs w:val="0"/>
      <w:kern w:val="0"/>
      <w:sz w:val="36"/>
    </w:rPr>
  </w:style>
  <w:style w:type="paragraph" w:customStyle="1" w:styleId="161">
    <w:name w:val="正文文本 21"/>
    <w:basedOn w:val="1"/>
    <w:qFormat/>
    <w:uiPriority w:val="0"/>
    <w:pPr>
      <w:spacing w:line="460" w:lineRule="exact"/>
      <w:ind w:firstLine="635"/>
      <w:jc w:val="left"/>
      <w:textAlignment w:val="baseline"/>
    </w:pPr>
    <w:rPr>
      <w:sz w:val="28"/>
      <w:szCs w:val="20"/>
    </w:rPr>
  </w:style>
  <w:style w:type="paragraph" w:customStyle="1" w:styleId="162">
    <w:name w:val="font10"/>
    <w:basedOn w:val="1"/>
    <w:qFormat/>
    <w:uiPriority w:val="0"/>
    <w:pPr>
      <w:widowControl/>
      <w:spacing w:before="280" w:after="280"/>
      <w:jc w:val="left"/>
    </w:pPr>
    <w:rPr>
      <w:rFonts w:ascii="宋体" w:hAnsi="宋体"/>
      <w:sz w:val="23"/>
      <w:szCs w:val="23"/>
    </w:rPr>
  </w:style>
  <w:style w:type="paragraph" w:customStyle="1" w:styleId="163">
    <w:name w:val="font0"/>
    <w:basedOn w:val="1"/>
    <w:qFormat/>
    <w:uiPriority w:val="0"/>
    <w:pPr>
      <w:widowControl/>
      <w:spacing w:before="280" w:after="280"/>
      <w:jc w:val="left"/>
    </w:pPr>
    <w:rPr>
      <w:rFonts w:ascii="Arial" w:hAnsi="Arial" w:eastAsia="Arial Unicode MS" w:cs="Arial"/>
      <w:sz w:val="20"/>
      <w:szCs w:val="20"/>
    </w:rPr>
  </w:style>
  <w:style w:type="paragraph" w:customStyle="1" w:styleId="164">
    <w:name w:val="head1"/>
    <w:basedOn w:val="1"/>
    <w:qFormat/>
    <w:uiPriority w:val="0"/>
    <w:pPr>
      <w:widowControl/>
      <w:numPr>
        <w:ilvl w:val="0"/>
        <w:numId w:val="3"/>
      </w:numPr>
      <w:overflowPunct w:val="0"/>
      <w:autoSpaceDE w:val="0"/>
      <w:spacing w:before="60" w:after="60"/>
      <w:jc w:val="left"/>
      <w:textAlignment w:val="baseline"/>
    </w:pPr>
    <w:rPr>
      <w:rFonts w:ascii="黑体" w:hAnsi="黑体" w:eastAsia="黑体"/>
      <w:sz w:val="30"/>
      <w:szCs w:val="30"/>
    </w:rPr>
  </w:style>
  <w:style w:type="paragraph" w:customStyle="1" w:styleId="165">
    <w:name w:val="1"/>
    <w:basedOn w:val="1"/>
    <w:next w:val="28"/>
    <w:qFormat/>
    <w:uiPriority w:val="0"/>
    <w:pPr>
      <w:suppressAutoHyphens w:val="0"/>
    </w:pPr>
    <w:rPr>
      <w:rFonts w:ascii="宋体" w:hAnsi="Courier New"/>
      <w:kern w:val="2"/>
      <w:szCs w:val="20"/>
      <w:lang w:eastAsia="zh-CN"/>
    </w:rPr>
  </w:style>
  <w:style w:type="paragraph" w:customStyle="1" w:styleId="166">
    <w:name w:val="layout_AS"/>
    <w:basedOn w:val="1"/>
    <w:qFormat/>
    <w:uiPriority w:val="0"/>
    <w:pPr>
      <w:widowControl/>
      <w:suppressAutoHyphens w:val="0"/>
      <w:jc w:val="left"/>
    </w:pPr>
    <w:rPr>
      <w:rFonts w:ascii="Arial" w:hAnsi="Arial" w:eastAsia="Times New Roman"/>
      <w:b/>
      <w:kern w:val="0"/>
      <w:sz w:val="22"/>
      <w:szCs w:val="20"/>
      <w:lang w:val="en-GB" w:eastAsia="de-DE"/>
    </w:rPr>
  </w:style>
  <w:style w:type="paragraph" w:customStyle="1" w:styleId="167">
    <w:name w:val="样式 标题 2 + Times New Roman 四号 非加粗 段前: 5 磅 段后: 0 磅 行距: 固定值 20..."/>
    <w:basedOn w:val="3"/>
    <w:qFormat/>
    <w:uiPriority w:val="0"/>
    <w:pPr>
      <w:suppressAutoHyphens w:val="0"/>
      <w:spacing w:before="100" w:after="0" w:line="400" w:lineRule="exact"/>
    </w:pPr>
    <w:rPr>
      <w:rFonts w:ascii="Times New Roman" w:hAnsi="Times New Roman" w:cs="宋体"/>
      <w:b w:val="0"/>
      <w:bCs w:val="0"/>
      <w:kern w:val="2"/>
      <w:szCs w:val="20"/>
    </w:rPr>
  </w:style>
  <w:style w:type="paragraph" w:customStyle="1" w:styleId="168">
    <w:name w:val="表格标题"/>
    <w:basedOn w:val="169"/>
    <w:qFormat/>
    <w:uiPriority w:val="0"/>
    <w:pPr>
      <w:jc w:val="center"/>
    </w:pPr>
    <w:rPr>
      <w:b/>
      <w:bCs/>
    </w:rPr>
  </w:style>
  <w:style w:type="paragraph" w:customStyle="1" w:styleId="169">
    <w:name w:val="表格内容"/>
    <w:basedOn w:val="1"/>
    <w:qFormat/>
    <w:uiPriority w:val="0"/>
    <w:pPr>
      <w:suppressLineNumbers/>
    </w:pPr>
  </w:style>
  <w:style w:type="paragraph" w:customStyle="1" w:styleId="170">
    <w:name w:val="操作手册正文"/>
    <w:basedOn w:val="1"/>
    <w:qFormat/>
    <w:uiPriority w:val="0"/>
    <w:pPr>
      <w:widowControl/>
      <w:tabs>
        <w:tab w:val="left" w:pos="9540"/>
      </w:tabs>
      <w:spacing w:after="120" w:line="400" w:lineRule="exact"/>
      <w:ind w:left="771" w:leftChars="771" w:right="46" w:rightChars="46" w:firstLine="200" w:firstLineChars="200"/>
    </w:pPr>
    <w:rPr>
      <w:rFonts w:ascii="Arial" w:hAnsi="Arial"/>
      <w:kern w:val="0"/>
      <w:sz w:val="24"/>
      <w:szCs w:val="16"/>
      <w:lang w:eastAsia="en-US"/>
    </w:rPr>
  </w:style>
  <w:style w:type="paragraph" w:customStyle="1" w:styleId="171">
    <w:name w:val="tgt1"/>
    <w:basedOn w:val="1"/>
    <w:qFormat/>
    <w:uiPriority w:val="0"/>
    <w:pPr>
      <w:widowControl/>
      <w:suppressAutoHyphens w:val="0"/>
      <w:spacing w:after="150"/>
      <w:jc w:val="left"/>
    </w:pPr>
    <w:rPr>
      <w:rFonts w:ascii="宋体" w:hAnsi="宋体" w:cs="宋体"/>
      <w:kern w:val="0"/>
      <w:sz w:val="24"/>
      <w:lang w:eastAsia="zh-CN"/>
    </w:rPr>
  </w:style>
  <w:style w:type="paragraph" w:customStyle="1" w:styleId="172">
    <w:name w:val="xl49"/>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left"/>
    </w:pPr>
    <w:rPr>
      <w:rFonts w:ascii="Arial Unicode MS" w:hAnsi="Arial Unicode MS"/>
      <w:b/>
      <w:bCs/>
      <w:sz w:val="24"/>
    </w:rPr>
  </w:style>
  <w:style w:type="paragraph" w:customStyle="1" w:styleId="173">
    <w:name w:val="xl24"/>
    <w:basedOn w:val="1"/>
    <w:qFormat/>
    <w:uiPriority w:val="0"/>
    <w:pPr>
      <w:widowControl/>
      <w:spacing w:before="280" w:after="280"/>
      <w:jc w:val="left"/>
    </w:pPr>
    <w:rPr>
      <w:rFonts w:ascii="宋体" w:hAnsi="宋体" w:cs="Arial Unicode MS"/>
      <w:sz w:val="24"/>
    </w:rPr>
  </w:style>
  <w:style w:type="paragraph" w:customStyle="1" w:styleId="174">
    <w:name w:val="Formatvorlage layout_standard + 10 pt"/>
    <w:basedOn w:val="1"/>
    <w:qFormat/>
    <w:uiPriority w:val="0"/>
    <w:pPr>
      <w:widowControl/>
      <w:suppressAutoHyphens w:val="0"/>
      <w:jc w:val="left"/>
    </w:pPr>
    <w:rPr>
      <w:rFonts w:ascii="Arial" w:hAnsi="Arial"/>
      <w:b/>
      <w:bCs/>
      <w:kern w:val="0"/>
      <w:sz w:val="22"/>
      <w:szCs w:val="20"/>
      <w:lang w:val="en-GB" w:eastAsia="de-DE"/>
    </w:rPr>
  </w:style>
  <w:style w:type="paragraph" w:customStyle="1" w:styleId="175">
    <w:name w:val="默认段落字体 Para Char Char Char Char Char Char Char Char Char1 Char Char Char Char"/>
    <w:basedOn w:val="1"/>
    <w:qFormat/>
    <w:uiPriority w:val="0"/>
    <w:pPr>
      <w:suppressAutoHyphens w:val="0"/>
    </w:pPr>
    <w:rPr>
      <w:rFonts w:ascii="Tahoma" w:hAnsi="Tahoma"/>
      <w:kern w:val="2"/>
      <w:sz w:val="24"/>
      <w:szCs w:val="20"/>
      <w:lang w:eastAsia="zh-CN"/>
    </w:rPr>
  </w:style>
  <w:style w:type="paragraph" w:customStyle="1" w:styleId="176">
    <w:name w:val="xl32"/>
    <w:basedOn w:val="1"/>
    <w:qFormat/>
    <w:uiPriority w:val="0"/>
    <w:pPr>
      <w:widowControl/>
      <w:spacing w:before="280" w:after="280"/>
      <w:jc w:val="left"/>
    </w:pPr>
    <w:rPr>
      <w:sz w:val="24"/>
    </w:rPr>
  </w:style>
  <w:style w:type="paragraph" w:customStyle="1" w:styleId="177">
    <w:name w:val="合同正文"/>
    <w:basedOn w:val="1"/>
    <w:qFormat/>
    <w:uiPriority w:val="0"/>
    <w:pPr>
      <w:spacing w:line="580" w:lineRule="exact"/>
    </w:pPr>
    <w:rPr>
      <w:b/>
      <w:sz w:val="24"/>
      <w:szCs w:val="20"/>
    </w:rPr>
  </w:style>
  <w:style w:type="paragraph" w:customStyle="1" w:styleId="17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79">
    <w:name w:val="文件目录"/>
    <w:basedOn w:val="1"/>
    <w:qFormat/>
    <w:uiPriority w:val="0"/>
    <w:pPr>
      <w:spacing w:line="600" w:lineRule="exact"/>
      <w:jc w:val="left"/>
    </w:pPr>
    <w:rPr>
      <w:b/>
      <w:sz w:val="30"/>
      <w:szCs w:val="20"/>
    </w:rPr>
  </w:style>
  <w:style w:type="paragraph" w:customStyle="1" w:styleId="180">
    <w:name w:val="图"/>
    <w:basedOn w:val="1"/>
    <w:qFormat/>
    <w:uiPriority w:val="0"/>
    <w:pPr>
      <w:keepNext/>
      <w:suppressAutoHyphens w:val="0"/>
      <w:adjustRightInd w:val="0"/>
      <w:snapToGrid w:val="0"/>
      <w:spacing w:before="60" w:after="60" w:line="300" w:lineRule="auto"/>
      <w:jc w:val="center"/>
    </w:pPr>
    <w:rPr>
      <w:spacing w:val="20"/>
      <w:kern w:val="0"/>
      <w:sz w:val="24"/>
      <w:szCs w:val="20"/>
      <w:lang w:eastAsia="zh-CN"/>
    </w:rPr>
  </w:style>
  <w:style w:type="paragraph" w:customStyle="1" w:styleId="181">
    <w:name w:val="xl50"/>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left"/>
    </w:pPr>
    <w:rPr>
      <w:rFonts w:ascii="Arial Unicode MS" w:hAnsi="Arial Unicode MS"/>
      <w:sz w:val="24"/>
    </w:rPr>
  </w:style>
  <w:style w:type="paragraph" w:customStyle="1" w:styleId="182">
    <w:name w:val="默认段落字体 Para Char Char Char Char Char Char Char Char Char1 Char"/>
    <w:basedOn w:val="18"/>
    <w:qFormat/>
    <w:uiPriority w:val="0"/>
    <w:pPr>
      <w:suppressAutoHyphens w:val="0"/>
      <w:adjustRightInd w:val="0"/>
      <w:spacing w:line="436" w:lineRule="exact"/>
      <w:ind w:left="357"/>
      <w:jc w:val="left"/>
      <w:outlineLvl w:val="3"/>
    </w:pPr>
    <w:rPr>
      <w:kern w:val="2"/>
      <w:shd w:val="clear" w:color="auto" w:fill="000080"/>
      <w:lang w:eastAsia="zh-CN"/>
    </w:rPr>
  </w:style>
  <w:style w:type="paragraph" w:customStyle="1" w:styleId="183">
    <w:name w:val="xl21"/>
    <w:basedOn w:val="1"/>
    <w:qFormat/>
    <w:uiPriority w:val="0"/>
    <w:pPr>
      <w:widowControl/>
      <w:suppressAutoHyphens w:val="0"/>
      <w:spacing w:before="100" w:beforeAutospacing="1" w:after="100" w:afterAutospacing="1"/>
      <w:jc w:val="center"/>
    </w:pPr>
    <w:rPr>
      <w:rFonts w:ascii="宋体" w:hAnsi="宋体"/>
      <w:b/>
      <w:bCs/>
      <w:kern w:val="0"/>
      <w:sz w:val="28"/>
      <w:szCs w:val="28"/>
      <w:lang w:eastAsia="zh-CN"/>
    </w:rPr>
  </w:style>
  <w:style w:type="paragraph" w:customStyle="1" w:styleId="184">
    <w:name w:val="xl31"/>
    <w:basedOn w:val="1"/>
    <w:qFormat/>
    <w:uiPriority w:val="0"/>
    <w:pPr>
      <w:widowControl/>
      <w:spacing w:before="280" w:after="280"/>
      <w:jc w:val="center"/>
      <w:textAlignment w:val="center"/>
    </w:pPr>
    <w:rPr>
      <w:rFonts w:ascii="Arial Unicode MS" w:hAnsi="Arial Unicode MS"/>
      <w:sz w:val="24"/>
    </w:rPr>
  </w:style>
  <w:style w:type="paragraph" w:customStyle="1" w:styleId="185">
    <w:name w:val="纯文本1"/>
    <w:basedOn w:val="1"/>
    <w:qFormat/>
    <w:uiPriority w:val="0"/>
    <w:pPr>
      <w:suppressAutoHyphens w:val="0"/>
    </w:pPr>
    <w:rPr>
      <w:rFonts w:ascii="宋体" w:hAnsi="Courier New"/>
      <w:kern w:val="0"/>
      <w:sz w:val="20"/>
      <w:szCs w:val="20"/>
      <w:lang w:eastAsia="zh-CN"/>
    </w:rPr>
  </w:style>
  <w:style w:type="paragraph" w:customStyle="1" w:styleId="186">
    <w:name w:val="Char Char Char"/>
    <w:basedOn w:val="1"/>
    <w:qFormat/>
    <w:uiPriority w:val="0"/>
    <w:rPr>
      <w:rFonts w:ascii="Tahoma" w:hAnsi="Tahoma"/>
      <w:sz w:val="24"/>
      <w:szCs w:val="20"/>
    </w:rPr>
  </w:style>
  <w:style w:type="paragraph" w:customStyle="1" w:styleId="187">
    <w:name w:val="xl26"/>
    <w:basedOn w:val="1"/>
    <w:qFormat/>
    <w:uiPriority w:val="0"/>
    <w:pPr>
      <w:widowControl/>
      <w:pBdr>
        <w:top w:val="single" w:color="000000" w:sz="8" w:space="0"/>
        <w:left w:val="single" w:color="000000" w:sz="4" w:space="0"/>
        <w:bottom w:val="single" w:color="000000" w:sz="4" w:space="0"/>
        <w:right w:val="single" w:color="000000" w:sz="8" w:space="0"/>
      </w:pBdr>
      <w:spacing w:before="280" w:after="280"/>
      <w:jc w:val="center"/>
    </w:pPr>
    <w:rPr>
      <w:rFonts w:ascii="宋体" w:hAnsi="宋体"/>
      <w:sz w:val="24"/>
    </w:rPr>
  </w:style>
  <w:style w:type="paragraph" w:customStyle="1" w:styleId="188">
    <w:name w:val="Char Char Char Char Char Char Char Char Char Char Char Char Char Char Char Char"/>
    <w:basedOn w:val="1"/>
    <w:qFormat/>
    <w:uiPriority w:val="0"/>
    <w:pPr>
      <w:tabs>
        <w:tab w:val="left" w:pos="360"/>
      </w:tabs>
      <w:suppressAutoHyphens w:val="0"/>
      <w:spacing w:line="360" w:lineRule="auto"/>
      <w:ind w:left="482" w:firstLine="200" w:firstLineChars="200"/>
    </w:pPr>
    <w:rPr>
      <w:rFonts w:ascii="宋体"/>
      <w:kern w:val="2"/>
      <w:sz w:val="24"/>
      <w:lang w:eastAsia="zh-CN"/>
    </w:rPr>
  </w:style>
  <w:style w:type="paragraph" w:customStyle="1" w:styleId="189">
    <w:name w:val="Char Char Char Char Char Char Char"/>
    <w:basedOn w:val="1"/>
    <w:qFormat/>
    <w:uiPriority w:val="0"/>
    <w:pPr>
      <w:suppressAutoHyphens w:val="0"/>
    </w:pPr>
    <w:rPr>
      <w:kern w:val="2"/>
      <w:lang w:eastAsia="zh-CN"/>
    </w:rPr>
  </w:style>
  <w:style w:type="paragraph" w:customStyle="1" w:styleId="190">
    <w:name w:val="xl37"/>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left"/>
    </w:pPr>
    <w:rPr>
      <w:rFonts w:ascii="Arial Unicode MS" w:hAnsi="Arial Unicode MS"/>
      <w:sz w:val="24"/>
    </w:rPr>
  </w:style>
  <w:style w:type="paragraph" w:customStyle="1" w:styleId="191">
    <w:name w:val="xl41"/>
    <w:basedOn w:val="1"/>
    <w:qFormat/>
    <w:uiPriority w:val="0"/>
    <w:pPr>
      <w:widowControl/>
      <w:spacing w:before="280" w:after="280"/>
      <w:jc w:val="left"/>
      <w:textAlignment w:val="center"/>
    </w:pPr>
    <w:rPr>
      <w:sz w:val="24"/>
    </w:rPr>
  </w:style>
  <w:style w:type="paragraph" w:customStyle="1" w:styleId="192">
    <w:name w:val="xl42"/>
    <w:basedOn w:val="1"/>
    <w:qFormat/>
    <w:uiPriority w:val="0"/>
    <w:pPr>
      <w:widowControl/>
      <w:spacing w:before="280" w:after="280"/>
      <w:jc w:val="center"/>
    </w:pPr>
    <w:rPr>
      <w:rFonts w:ascii="Arial Unicode MS" w:hAnsi="Arial Unicode MS"/>
      <w:sz w:val="24"/>
    </w:rPr>
  </w:style>
  <w:style w:type="paragraph" w:customStyle="1" w:styleId="193">
    <w:name w:val="bb"/>
    <w:basedOn w:val="1"/>
    <w:qFormat/>
    <w:uiPriority w:val="0"/>
    <w:pPr>
      <w:widowControl/>
      <w:spacing w:before="280" w:after="280"/>
      <w:jc w:val="left"/>
    </w:pPr>
    <w:rPr>
      <w:rFonts w:ascii="宋体" w:hAnsi="宋体"/>
      <w:sz w:val="24"/>
    </w:rPr>
  </w:style>
  <w:style w:type="paragraph" w:customStyle="1" w:styleId="194">
    <w:name w:val="1."/>
    <w:basedOn w:val="1"/>
    <w:qFormat/>
    <w:uiPriority w:val="0"/>
    <w:pPr>
      <w:widowControl/>
      <w:tabs>
        <w:tab w:val="left" w:pos="1134"/>
      </w:tabs>
      <w:spacing w:before="60" w:after="60" w:line="264" w:lineRule="auto"/>
      <w:ind w:left="1134" w:hanging="454"/>
    </w:pPr>
    <w:rPr>
      <w:sz w:val="22"/>
      <w:szCs w:val="20"/>
    </w:rPr>
  </w:style>
  <w:style w:type="paragraph" w:customStyle="1" w:styleId="195">
    <w:name w:val="xl23"/>
    <w:basedOn w:val="1"/>
    <w:qFormat/>
    <w:uiPriority w:val="0"/>
    <w:pPr>
      <w:widowControl/>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center"/>
    </w:pPr>
    <w:rPr>
      <w:rFonts w:ascii="宋体" w:hAnsi="宋体"/>
      <w:b/>
      <w:bCs/>
      <w:kern w:val="0"/>
      <w:sz w:val="24"/>
      <w:lang w:eastAsia="zh-CN"/>
    </w:rPr>
  </w:style>
  <w:style w:type="paragraph" w:customStyle="1" w:styleId="19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7">
    <w:name w:val="Char Char Char Char1"/>
    <w:basedOn w:val="1"/>
    <w:qFormat/>
    <w:uiPriority w:val="0"/>
    <w:pPr>
      <w:spacing w:line="360" w:lineRule="auto"/>
      <w:ind w:firstLine="200"/>
    </w:pPr>
    <w:rPr>
      <w:rFonts w:ascii="宋体" w:hAnsi="宋体" w:cs="宋体"/>
      <w:sz w:val="24"/>
    </w:rPr>
  </w:style>
  <w:style w:type="paragraph" w:customStyle="1" w:styleId="198">
    <w:name w:val="正文段"/>
    <w:basedOn w:val="1"/>
    <w:qFormat/>
    <w:uiPriority w:val="0"/>
    <w:pPr>
      <w:widowControl/>
      <w:suppressAutoHyphens w:val="0"/>
      <w:snapToGrid w:val="0"/>
      <w:spacing w:after="156" w:afterLines="50"/>
      <w:ind w:firstLine="200" w:firstLineChars="200"/>
    </w:pPr>
    <w:rPr>
      <w:kern w:val="0"/>
      <w:sz w:val="24"/>
      <w:szCs w:val="20"/>
      <w:lang w:eastAsia="zh-CN"/>
    </w:rPr>
  </w:style>
  <w:style w:type="paragraph" w:customStyle="1" w:styleId="199">
    <w:name w:val="para"/>
    <w:basedOn w:val="1"/>
    <w:qFormat/>
    <w:uiPriority w:val="0"/>
    <w:pPr>
      <w:widowControl/>
      <w:spacing w:before="160" w:line="360" w:lineRule="auto"/>
      <w:ind w:firstLine="425"/>
      <w:textAlignment w:val="baseline"/>
    </w:pPr>
    <w:rPr>
      <w:sz w:val="24"/>
      <w:szCs w:val="20"/>
    </w:rPr>
  </w:style>
  <w:style w:type="paragraph" w:customStyle="1" w:styleId="200">
    <w:name w:val="纯文本2"/>
    <w:basedOn w:val="1"/>
    <w:qFormat/>
    <w:uiPriority w:val="0"/>
    <w:pPr>
      <w:jc w:val="left"/>
      <w:textAlignment w:val="baseline"/>
    </w:pPr>
    <w:rPr>
      <w:rFonts w:ascii="宋体" w:hAnsi="宋体"/>
      <w:szCs w:val="20"/>
    </w:rPr>
  </w:style>
  <w:style w:type="paragraph" w:customStyle="1" w:styleId="201">
    <w:name w:val="head4"/>
    <w:basedOn w:val="1"/>
    <w:qFormat/>
    <w:uiPriority w:val="0"/>
    <w:pPr>
      <w:widowControl/>
      <w:overflowPunct w:val="0"/>
      <w:autoSpaceDE w:val="0"/>
      <w:spacing w:before="120" w:line="360" w:lineRule="auto"/>
      <w:textAlignment w:val="baseline"/>
    </w:pPr>
    <w:rPr>
      <w:rFonts w:ascii="¿¬Ìå" w:hAnsi="¿¬Ìå"/>
      <w:sz w:val="24"/>
    </w:rPr>
  </w:style>
  <w:style w:type="paragraph" w:customStyle="1" w:styleId="202">
    <w:name w:val="text"/>
    <w:basedOn w:val="1"/>
    <w:qFormat/>
    <w:uiPriority w:val="0"/>
    <w:pPr>
      <w:overflowPunct w:val="0"/>
      <w:autoSpaceDE w:val="0"/>
      <w:spacing w:before="120" w:after="120"/>
      <w:ind w:left="864"/>
      <w:textAlignment w:val="baseline"/>
    </w:pPr>
    <w:rPr>
      <w:rFonts w:ascii="宋体" w:hAnsi="宋体"/>
      <w:spacing w:val="-14"/>
      <w:sz w:val="24"/>
    </w:rPr>
  </w:style>
  <w:style w:type="paragraph" w:customStyle="1" w:styleId="203">
    <w:name w:val="F2"/>
    <w:basedOn w:val="1"/>
    <w:qFormat/>
    <w:uiPriority w:val="0"/>
    <w:pPr>
      <w:suppressAutoHyphens w:val="0"/>
      <w:autoSpaceDE w:val="0"/>
      <w:autoSpaceDN w:val="0"/>
      <w:adjustRightInd w:val="0"/>
      <w:ind w:firstLine="601"/>
      <w:textAlignment w:val="baseline"/>
    </w:pPr>
    <w:rPr>
      <w:kern w:val="0"/>
      <w:sz w:val="24"/>
      <w:szCs w:val="20"/>
      <w:lang w:eastAsia="zh-CN"/>
    </w:rPr>
  </w:style>
  <w:style w:type="paragraph" w:customStyle="1" w:styleId="204">
    <w:name w:val="文件标题"/>
    <w:basedOn w:val="1"/>
    <w:qFormat/>
    <w:uiPriority w:val="0"/>
    <w:pPr>
      <w:jc w:val="center"/>
    </w:pPr>
    <w:rPr>
      <w:b/>
      <w:sz w:val="36"/>
      <w:szCs w:val="20"/>
    </w:rPr>
  </w:style>
  <w:style w:type="paragraph" w:customStyle="1" w:styleId="205">
    <w:name w:val="No Spacing"/>
    <w:qFormat/>
    <w:uiPriority w:val="1"/>
    <w:pPr>
      <w:widowControl w:val="0"/>
      <w:suppressAutoHyphens/>
      <w:jc w:val="both"/>
    </w:pPr>
    <w:rPr>
      <w:rFonts w:ascii="Times New Roman" w:hAnsi="Times New Roman" w:eastAsia="宋体" w:cs="Times New Roman"/>
      <w:kern w:val="1"/>
      <w:sz w:val="21"/>
      <w:szCs w:val="24"/>
      <w:lang w:val="en-US" w:eastAsia="ar-SA" w:bidi="ar-SA"/>
    </w:rPr>
  </w:style>
  <w:style w:type="paragraph" w:customStyle="1" w:styleId="206">
    <w:name w:val="xl22"/>
    <w:basedOn w:val="1"/>
    <w:qFormat/>
    <w:uiPriority w:val="0"/>
    <w:pPr>
      <w:widowControl/>
      <w:spacing w:before="280" w:after="280"/>
      <w:jc w:val="left"/>
    </w:pPr>
    <w:rPr>
      <w:rFonts w:ascii="Arial Unicode MS" w:hAnsi="Arial Unicode MS" w:eastAsia="Arial Unicode MS" w:cs="Arial Unicode MS"/>
      <w:sz w:val="20"/>
      <w:szCs w:val="20"/>
    </w:rPr>
  </w:style>
  <w:style w:type="paragraph" w:customStyle="1" w:styleId="207">
    <w:name w:val="xl38"/>
    <w:basedOn w:val="1"/>
    <w:qFormat/>
    <w:uiPriority w:val="0"/>
    <w:pPr>
      <w:widowControl/>
      <w:pBdr>
        <w:top w:val="single" w:color="000000" w:sz="4" w:space="0"/>
        <w:left w:val="single" w:color="000000" w:sz="4" w:space="0"/>
        <w:bottom w:val="single" w:color="000000" w:sz="4" w:space="0"/>
        <w:right w:val="single" w:color="000000" w:sz="8" w:space="0"/>
      </w:pBdr>
      <w:spacing w:before="280" w:after="280"/>
      <w:jc w:val="left"/>
    </w:pPr>
    <w:rPr>
      <w:rFonts w:ascii="Arial Unicode MS" w:hAnsi="Arial Unicode MS"/>
      <w:sz w:val="24"/>
    </w:rPr>
  </w:style>
  <w:style w:type="paragraph" w:customStyle="1" w:styleId="208">
    <w:name w:val="样式 首行缩进:  2 字符"/>
    <w:basedOn w:val="1"/>
    <w:qFormat/>
    <w:uiPriority w:val="0"/>
    <w:pPr>
      <w:suppressAutoHyphens w:val="0"/>
      <w:spacing w:line="400" w:lineRule="exact"/>
      <w:ind w:firstLine="200" w:firstLineChars="200"/>
    </w:pPr>
    <w:rPr>
      <w:rFonts w:cs="宋体"/>
      <w:kern w:val="2"/>
      <w:sz w:val="24"/>
      <w:lang w:eastAsia="zh-CN"/>
    </w:rPr>
  </w:style>
  <w:style w:type="paragraph" w:customStyle="1" w:styleId="209">
    <w:name w:val="样式1"/>
    <w:basedOn w:val="1"/>
    <w:qFormat/>
    <w:uiPriority w:val="0"/>
    <w:pPr>
      <w:suppressAutoHyphens w:val="0"/>
      <w:spacing w:before="120" w:after="120" w:line="300" w:lineRule="auto"/>
    </w:pPr>
    <w:rPr>
      <w:rFonts w:ascii="宋体" w:hAnsi="宋体"/>
      <w:b/>
      <w:kern w:val="2"/>
      <w:sz w:val="24"/>
      <w:szCs w:val="20"/>
      <w:lang w:eastAsia="zh-CN"/>
    </w:rPr>
  </w:style>
  <w:style w:type="paragraph" w:customStyle="1" w:styleId="210">
    <w:name w:val="表内文字"/>
    <w:basedOn w:val="1"/>
    <w:qFormat/>
    <w:uiPriority w:val="0"/>
    <w:pPr>
      <w:suppressAutoHyphens w:val="0"/>
      <w:snapToGrid w:val="0"/>
      <w:spacing w:before="50" w:after="50"/>
      <w:jc w:val="center"/>
    </w:pPr>
    <w:rPr>
      <w:rFonts w:ascii="仿宋_GB2312" w:hAnsi="宋体" w:eastAsia="仿宋_GB2312"/>
      <w:b/>
      <w:color w:val="000000"/>
      <w:kern w:val="2"/>
      <w:sz w:val="32"/>
      <w:szCs w:val="32"/>
      <w:lang w:eastAsia="zh-CN"/>
    </w:rPr>
  </w:style>
  <w:style w:type="paragraph" w:customStyle="1" w:styleId="211">
    <w:name w:val="表格"/>
    <w:basedOn w:val="1"/>
    <w:qFormat/>
    <w:uiPriority w:val="0"/>
    <w:pPr>
      <w:suppressAutoHyphens w:val="0"/>
      <w:spacing w:line="400" w:lineRule="exact"/>
    </w:pPr>
    <w:rPr>
      <w:kern w:val="2"/>
      <w:sz w:val="24"/>
      <w:lang w:eastAsia="zh-CN"/>
    </w:rPr>
  </w:style>
  <w:style w:type="paragraph" w:customStyle="1" w:styleId="212">
    <w:name w:val="xl46"/>
    <w:basedOn w:val="1"/>
    <w:qFormat/>
    <w:uiPriority w:val="0"/>
    <w:pPr>
      <w:widowControl/>
      <w:spacing w:before="280" w:after="280"/>
      <w:jc w:val="left"/>
    </w:pPr>
    <w:rPr>
      <w:sz w:val="20"/>
      <w:szCs w:val="20"/>
    </w:rPr>
  </w:style>
  <w:style w:type="paragraph" w:customStyle="1" w:styleId="213">
    <w:name w:val="列出段落1"/>
    <w:basedOn w:val="1"/>
    <w:qFormat/>
    <w:uiPriority w:val="0"/>
    <w:pPr>
      <w:suppressAutoHyphens w:val="0"/>
      <w:ind w:firstLine="420" w:firstLineChars="200"/>
    </w:pPr>
    <w:rPr>
      <w:rFonts w:ascii="Wingdings" w:hAnsi="Wingdings" w:cs="Wingdings"/>
      <w:kern w:val="2"/>
      <w:lang w:eastAsia="zh-CN"/>
    </w:rPr>
  </w:style>
  <w:style w:type="paragraph" w:customStyle="1" w:styleId="214">
    <w:name w:val="xl27"/>
    <w:basedOn w:val="1"/>
    <w:qFormat/>
    <w:uiPriority w:val="0"/>
    <w:pPr>
      <w:widowControl/>
      <w:pBdr>
        <w:top w:val="single" w:color="000000" w:sz="4" w:space="0"/>
        <w:left w:val="single" w:color="000000" w:sz="4" w:space="0"/>
        <w:bottom w:val="single" w:color="000000" w:sz="4" w:space="0"/>
        <w:right w:val="single" w:color="000000" w:sz="8" w:space="0"/>
      </w:pBdr>
      <w:spacing w:before="280" w:after="280"/>
      <w:jc w:val="left"/>
    </w:pPr>
    <w:rPr>
      <w:rFonts w:ascii="Arial Unicode MS" w:hAnsi="Arial Unicode MS"/>
      <w:sz w:val="24"/>
    </w:rPr>
  </w:style>
  <w:style w:type="paragraph" w:customStyle="1" w:styleId="215">
    <w:name w:val="xl36"/>
    <w:basedOn w:val="1"/>
    <w:qFormat/>
    <w:uiPriority w:val="0"/>
    <w:pPr>
      <w:widowControl/>
      <w:pBdr>
        <w:top w:val="single" w:color="000000" w:sz="4" w:space="0"/>
        <w:left w:val="single" w:color="000000" w:sz="8" w:space="0"/>
        <w:bottom w:val="single" w:color="000000" w:sz="4" w:space="0"/>
        <w:right w:val="single" w:color="000000" w:sz="4" w:space="0"/>
      </w:pBdr>
      <w:spacing w:before="280" w:after="280"/>
      <w:jc w:val="left"/>
    </w:pPr>
    <w:rPr>
      <w:sz w:val="24"/>
    </w:rPr>
  </w:style>
  <w:style w:type="paragraph" w:customStyle="1" w:styleId="216">
    <w:name w:val="xl34"/>
    <w:basedOn w:val="1"/>
    <w:qFormat/>
    <w:uiPriority w:val="0"/>
    <w:pPr>
      <w:widowControl/>
      <w:pBdr>
        <w:top w:val="single" w:color="000000" w:sz="8" w:space="0"/>
      </w:pBdr>
      <w:spacing w:before="280" w:after="280"/>
      <w:jc w:val="center"/>
    </w:pPr>
    <w:rPr>
      <w:rFonts w:ascii="Arial Unicode MS" w:hAnsi="Arial Unicode MS"/>
      <w:sz w:val="23"/>
      <w:szCs w:val="23"/>
    </w:rPr>
  </w:style>
  <w:style w:type="paragraph" w:customStyle="1" w:styleId="217">
    <w:name w:val="font8"/>
    <w:basedOn w:val="1"/>
    <w:qFormat/>
    <w:uiPriority w:val="0"/>
    <w:pPr>
      <w:widowControl/>
      <w:spacing w:before="280" w:after="280"/>
      <w:jc w:val="left"/>
    </w:pPr>
    <w:rPr>
      <w:b/>
      <w:bCs/>
      <w:sz w:val="32"/>
      <w:szCs w:val="32"/>
    </w:rPr>
  </w:style>
  <w:style w:type="paragraph" w:customStyle="1" w:styleId="218">
    <w:name w:val="样式 标题 2 +"/>
    <w:basedOn w:val="1"/>
    <w:qFormat/>
    <w:uiPriority w:val="0"/>
    <w:pPr>
      <w:tabs>
        <w:tab w:val="left" w:pos="901"/>
      </w:tabs>
      <w:ind w:left="901" w:hanging="420"/>
    </w:pPr>
  </w:style>
  <w:style w:type="paragraph" w:customStyle="1" w:styleId="219">
    <w:name w:val="AbsatzTableFormat"/>
    <w:basedOn w:val="1"/>
    <w:qFormat/>
    <w:uiPriority w:val="0"/>
    <w:pPr>
      <w:widowControl/>
      <w:suppressAutoHyphens w:val="0"/>
      <w:spacing w:line="264" w:lineRule="auto"/>
      <w:jc w:val="left"/>
    </w:pPr>
    <w:rPr>
      <w:rFonts w:ascii="Univers" w:hAnsi="Univers" w:cs="Arial"/>
      <w:b/>
      <w:kern w:val="0"/>
      <w:sz w:val="24"/>
      <w:lang w:val="en-GB" w:eastAsia="zh-CN"/>
    </w:rPr>
  </w:style>
  <w:style w:type="paragraph" w:customStyle="1" w:styleId="220">
    <w:name w:val="Char Char Char Char Char Char Char1"/>
    <w:basedOn w:val="1"/>
    <w:qFormat/>
    <w:uiPriority w:val="0"/>
    <w:rPr>
      <w:szCs w:val="21"/>
    </w:rPr>
  </w:style>
  <w:style w:type="paragraph" w:customStyle="1" w:styleId="221">
    <w:name w:val="xl30"/>
    <w:basedOn w:val="1"/>
    <w:qFormat/>
    <w:uiPriority w:val="0"/>
    <w:pPr>
      <w:widowControl/>
      <w:spacing w:before="280" w:after="280"/>
      <w:jc w:val="left"/>
      <w:textAlignment w:val="center"/>
    </w:pPr>
    <w:rPr>
      <w:rFonts w:ascii="Arial Unicode MS" w:hAnsi="Arial Unicode MS"/>
      <w:sz w:val="24"/>
    </w:rPr>
  </w:style>
  <w:style w:type="paragraph" w:customStyle="1" w:styleId="22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3">
    <w:name w:val="xl33"/>
    <w:basedOn w:val="1"/>
    <w:qFormat/>
    <w:uiPriority w:val="0"/>
    <w:pPr>
      <w:widowControl/>
      <w:spacing w:before="280" w:after="280"/>
      <w:jc w:val="center"/>
    </w:pPr>
    <w:rPr>
      <w:rFonts w:ascii="Arial Unicode MS" w:hAnsi="Arial Unicode MS"/>
      <w:b/>
      <w:bCs/>
      <w:sz w:val="32"/>
      <w:szCs w:val="32"/>
    </w:rPr>
  </w:style>
  <w:style w:type="paragraph" w:customStyle="1" w:styleId="224">
    <w:name w:val="xl29"/>
    <w:basedOn w:val="1"/>
    <w:qFormat/>
    <w:uiPriority w:val="0"/>
    <w:pPr>
      <w:widowControl/>
      <w:pBdr>
        <w:top w:val="single" w:color="000000" w:sz="8" w:space="0"/>
        <w:left w:val="single" w:color="000000" w:sz="4" w:space="0"/>
        <w:bottom w:val="single" w:color="000000" w:sz="4" w:space="0"/>
        <w:right w:val="single" w:color="000000" w:sz="4" w:space="0"/>
      </w:pBdr>
      <w:spacing w:before="280" w:after="280"/>
      <w:jc w:val="center"/>
    </w:pPr>
    <w:rPr>
      <w:rFonts w:ascii="Arial Unicode MS" w:hAnsi="Arial Unicode MS"/>
      <w:sz w:val="24"/>
    </w:rPr>
  </w:style>
  <w:style w:type="paragraph" w:customStyle="1" w:styleId="225">
    <w:name w:val="xl44"/>
    <w:basedOn w:val="1"/>
    <w:qFormat/>
    <w:uiPriority w:val="0"/>
    <w:pPr>
      <w:widowControl/>
      <w:pBdr>
        <w:top w:val="single" w:color="000000" w:sz="4" w:space="0"/>
        <w:bottom w:val="single" w:color="000000" w:sz="8" w:space="0"/>
      </w:pBdr>
      <w:spacing w:before="280" w:after="280"/>
      <w:jc w:val="left"/>
    </w:pPr>
    <w:rPr>
      <w:rFonts w:ascii="Arial Unicode MS" w:hAnsi="Arial Unicode MS"/>
      <w:sz w:val="24"/>
    </w:rPr>
  </w:style>
  <w:style w:type="paragraph" w:customStyle="1" w:styleId="226">
    <w:name w:val="xl39"/>
    <w:basedOn w:val="1"/>
    <w:qFormat/>
    <w:uiPriority w:val="0"/>
    <w:pPr>
      <w:widowControl/>
      <w:spacing w:before="280" w:after="280"/>
      <w:jc w:val="center"/>
    </w:pPr>
    <w:rPr>
      <w:b/>
      <w:bCs/>
      <w:sz w:val="22"/>
      <w:szCs w:val="22"/>
    </w:rPr>
  </w:style>
  <w:style w:type="paragraph" w:customStyle="1" w:styleId="227">
    <w:name w:val="普通 (Web)"/>
    <w:basedOn w:val="1"/>
    <w:qFormat/>
    <w:uiPriority w:val="0"/>
    <w:pPr>
      <w:widowControl/>
      <w:suppressAutoHyphens w:val="0"/>
      <w:spacing w:before="100" w:beforeAutospacing="1" w:after="100" w:afterAutospacing="1"/>
      <w:jc w:val="left"/>
    </w:pPr>
    <w:rPr>
      <w:rFonts w:ascii="宋体" w:hAnsi="宋体"/>
      <w:kern w:val="0"/>
      <w:sz w:val="24"/>
      <w:lang w:eastAsia="zh-CN"/>
    </w:rPr>
  </w:style>
  <w:style w:type="paragraph" w:customStyle="1" w:styleId="228">
    <w:name w:val="首页页眉样式"/>
    <w:basedOn w:val="34"/>
    <w:qFormat/>
    <w:uiPriority w:val="0"/>
    <w:pPr>
      <w:keepLines/>
      <w:widowControl/>
      <w:pBdr>
        <w:bottom w:val="none" w:color="auto" w:sz="0" w:space="0"/>
      </w:pBdr>
      <w:tabs>
        <w:tab w:val="center" w:pos="-18551"/>
        <w:tab w:val="right" w:pos="4320"/>
        <w:tab w:val="clear" w:pos="4153"/>
        <w:tab w:val="clear" w:pos="8306"/>
      </w:tabs>
      <w:autoSpaceDE w:val="0"/>
      <w:snapToGrid/>
      <w:spacing w:after="480"/>
      <w:ind w:firstLine="420"/>
      <w:jc w:val="right"/>
    </w:pPr>
    <w:rPr>
      <w:rFonts w:ascii="Garamond" w:hAnsi="Garamond" w:eastAsia="仿宋_GB2312"/>
      <w:smallCaps/>
      <w:spacing w:val="15"/>
      <w:lang w:eastAsia="he-IL" w:bidi="he-IL"/>
    </w:rPr>
  </w:style>
  <w:style w:type="paragraph" w:customStyle="1" w:styleId="229">
    <w:name w:val="xl47"/>
    <w:basedOn w:val="1"/>
    <w:qFormat/>
    <w:uiPriority w:val="0"/>
    <w:pPr>
      <w:widowControl/>
      <w:pBdr>
        <w:top w:val="single" w:color="000000" w:sz="8" w:space="0"/>
      </w:pBdr>
      <w:spacing w:before="280" w:after="280"/>
      <w:jc w:val="center"/>
    </w:pPr>
    <w:rPr>
      <w:rFonts w:ascii="Arial Unicode MS" w:hAnsi="Arial Unicode MS"/>
      <w:sz w:val="20"/>
      <w:szCs w:val="20"/>
    </w:rPr>
  </w:style>
  <w:style w:type="paragraph" w:customStyle="1" w:styleId="230">
    <w:name w:val="xl43"/>
    <w:basedOn w:val="1"/>
    <w:qFormat/>
    <w:uiPriority w:val="0"/>
    <w:pPr>
      <w:widowControl/>
      <w:pBdr>
        <w:top w:val="single" w:color="000000" w:sz="4" w:space="0"/>
        <w:left w:val="single" w:color="000000" w:sz="8" w:space="0"/>
        <w:bottom w:val="single" w:color="000000" w:sz="8" w:space="0"/>
      </w:pBdr>
      <w:spacing w:before="280" w:after="280"/>
      <w:jc w:val="left"/>
    </w:pPr>
    <w:rPr>
      <w:rFonts w:ascii="Arial Unicode MS" w:hAnsi="Arial Unicode MS"/>
      <w:sz w:val="24"/>
    </w:rPr>
  </w:style>
  <w:style w:type="paragraph" w:customStyle="1" w:styleId="231">
    <w:name w:val="font6"/>
    <w:basedOn w:val="1"/>
    <w:qFormat/>
    <w:uiPriority w:val="0"/>
    <w:pPr>
      <w:widowControl/>
      <w:spacing w:before="280" w:after="280"/>
      <w:jc w:val="left"/>
    </w:pPr>
    <w:rPr>
      <w:rFonts w:ascii="宋体" w:hAnsi="宋体" w:cs="Arial Unicode MS"/>
      <w:sz w:val="18"/>
      <w:szCs w:val="18"/>
    </w:rPr>
  </w:style>
  <w:style w:type="paragraph" w:customStyle="1" w:styleId="232">
    <w:name w:val="xl48"/>
    <w:basedOn w:val="1"/>
    <w:qFormat/>
    <w:uiPriority w:val="0"/>
    <w:pPr>
      <w:widowControl/>
      <w:spacing w:before="280" w:after="280"/>
      <w:jc w:val="left"/>
    </w:pPr>
    <w:rPr>
      <w:sz w:val="20"/>
      <w:szCs w:val="20"/>
    </w:rPr>
  </w:style>
  <w:style w:type="paragraph" w:customStyle="1" w:styleId="233">
    <w:name w:val="简单回函地址"/>
    <w:basedOn w:val="1"/>
    <w:qFormat/>
    <w:uiPriority w:val="0"/>
    <w:rPr>
      <w:rFonts w:ascii="仿宋_GB2312" w:hAnsi="仿宋_GB2312" w:eastAsia="仿宋_GB2312"/>
      <w:bCs/>
      <w:sz w:val="30"/>
      <w:szCs w:val="20"/>
    </w:rPr>
  </w:style>
  <w:style w:type="paragraph" w:customStyle="1" w:styleId="234">
    <w:name w:val="List Paragraph"/>
    <w:basedOn w:val="1"/>
    <w:qFormat/>
    <w:uiPriority w:val="34"/>
    <w:pPr>
      <w:ind w:firstLine="420" w:firstLineChars="200"/>
    </w:pPr>
  </w:style>
  <w:style w:type="paragraph" w:customStyle="1" w:styleId="235">
    <w:name w:val="Char Char Char Char Char Char1 Char"/>
    <w:basedOn w:val="1"/>
    <w:qFormat/>
    <w:uiPriority w:val="0"/>
    <w:pPr>
      <w:widowControl/>
      <w:suppressAutoHyphens w:val="0"/>
      <w:spacing w:after="160" w:line="240" w:lineRule="exact"/>
      <w:jc w:val="left"/>
    </w:pPr>
    <w:rPr>
      <w:rFonts w:ascii="Arial" w:hAnsi="Arial" w:eastAsia="Times New Roman" w:cs="Verdana"/>
      <w:b/>
      <w:kern w:val="0"/>
      <w:sz w:val="24"/>
      <w:szCs w:val="20"/>
      <w:lang w:eastAsia="en-US"/>
    </w:rPr>
  </w:style>
  <w:style w:type="paragraph" w:customStyle="1" w:styleId="236">
    <w:name w:val="Char1"/>
    <w:basedOn w:val="1"/>
    <w:qFormat/>
    <w:uiPriority w:val="0"/>
    <w:pPr>
      <w:spacing w:line="360" w:lineRule="auto"/>
    </w:pPr>
    <w:rPr>
      <w:rFonts w:cs="Angsana New"/>
      <w:szCs w:val="20"/>
      <w:lang w:eastAsia="th-TH" w:bidi="th-TH"/>
    </w:rPr>
  </w:style>
  <w:style w:type="paragraph" w:customStyle="1" w:styleId="237">
    <w:name w:val="Char Char Char1"/>
    <w:basedOn w:val="18"/>
    <w:qFormat/>
    <w:uiPriority w:val="0"/>
    <w:pPr>
      <w:suppressAutoHyphens w:val="0"/>
    </w:pPr>
    <w:rPr>
      <w:rFonts w:ascii="Tahoma" w:hAnsi="Tahoma"/>
      <w:kern w:val="2"/>
      <w:sz w:val="24"/>
    </w:rPr>
  </w:style>
  <w:style w:type="paragraph" w:customStyle="1" w:styleId="238">
    <w:name w:val="font9"/>
    <w:basedOn w:val="1"/>
    <w:qFormat/>
    <w:uiPriority w:val="0"/>
    <w:pPr>
      <w:widowControl/>
      <w:spacing w:before="280" w:after="280"/>
      <w:jc w:val="left"/>
    </w:pPr>
    <w:rPr>
      <w:rFonts w:ascii="宋体" w:hAnsi="宋体"/>
      <w:sz w:val="24"/>
      <w:u w:val="single"/>
    </w:rPr>
  </w:style>
  <w:style w:type="paragraph" w:customStyle="1" w:styleId="239">
    <w:name w:val="layout_Position"/>
    <w:basedOn w:val="1"/>
    <w:qFormat/>
    <w:uiPriority w:val="0"/>
    <w:pPr>
      <w:widowControl/>
      <w:suppressAutoHyphens w:val="0"/>
      <w:jc w:val="left"/>
    </w:pPr>
    <w:rPr>
      <w:rFonts w:ascii="Arial" w:hAnsi="Arial" w:eastAsia="Times New Roman"/>
      <w:kern w:val="0"/>
      <w:sz w:val="22"/>
      <w:szCs w:val="20"/>
      <w:lang w:val="en-GB" w:eastAsia="de-DE"/>
    </w:rPr>
  </w:style>
  <w:style w:type="paragraph" w:customStyle="1" w:styleId="240">
    <w:name w:val="font7"/>
    <w:basedOn w:val="1"/>
    <w:qFormat/>
    <w:uiPriority w:val="0"/>
    <w:pPr>
      <w:widowControl/>
      <w:spacing w:before="280" w:after="280"/>
      <w:jc w:val="left"/>
    </w:pPr>
    <w:rPr>
      <w:rFonts w:ascii="宋体" w:hAnsi="宋体" w:cs="Arial Unicode MS"/>
      <w:szCs w:val="21"/>
    </w:rPr>
  </w:style>
  <w:style w:type="paragraph" w:customStyle="1" w:styleId="241">
    <w:name w:val="框内容"/>
    <w:basedOn w:val="21"/>
    <w:qFormat/>
    <w:uiPriority w:val="0"/>
  </w:style>
  <w:style w:type="paragraph" w:customStyle="1" w:styleId="242">
    <w:name w:val="a9"/>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243">
    <w:name w:val="xl40"/>
    <w:basedOn w:val="1"/>
    <w:qFormat/>
    <w:uiPriority w:val="0"/>
    <w:pPr>
      <w:widowControl/>
      <w:spacing w:before="280" w:after="280"/>
      <w:jc w:val="left"/>
      <w:textAlignment w:val="center"/>
    </w:pPr>
    <w:rPr>
      <w:rFonts w:ascii="Arial Unicode MS" w:hAnsi="Arial Unicode MS" w:eastAsia="Arial Unicode MS" w:cs="Arial Unicode MS"/>
      <w:sz w:val="24"/>
    </w:rPr>
  </w:style>
  <w:style w:type="paragraph" w:customStyle="1" w:styleId="244">
    <w:name w:val="默认段落字体 Para Char"/>
    <w:basedOn w:val="1"/>
    <w:qFormat/>
    <w:uiPriority w:val="0"/>
    <w:pPr>
      <w:spacing w:line="360" w:lineRule="auto"/>
    </w:pPr>
    <w:rPr>
      <w:szCs w:val="20"/>
    </w:rPr>
  </w:style>
  <w:style w:type="paragraph" w:customStyle="1" w:styleId="245">
    <w:name w:val="font5"/>
    <w:basedOn w:val="1"/>
    <w:qFormat/>
    <w:uiPriority w:val="0"/>
    <w:pPr>
      <w:widowControl/>
      <w:spacing w:before="280" w:after="280"/>
      <w:jc w:val="left"/>
    </w:pPr>
    <w:rPr>
      <w:rFonts w:ascii="宋体" w:hAnsi="宋体" w:cs="Arial Unicode MS"/>
      <w:sz w:val="20"/>
      <w:szCs w:val="20"/>
    </w:rPr>
  </w:style>
  <w:style w:type="paragraph" w:customStyle="1" w:styleId="246">
    <w:name w:val="*正文"/>
    <w:basedOn w:val="1"/>
    <w:qFormat/>
    <w:uiPriority w:val="0"/>
    <w:pPr>
      <w:ind w:firstLine="480" w:firstLineChars="200"/>
    </w:pPr>
    <w:rPr>
      <w:rFonts w:ascii="宋体" w:hAnsi="宋体"/>
      <w:kern w:val="0"/>
    </w:rPr>
  </w:style>
  <w:style w:type="paragraph" w:customStyle="1" w:styleId="247">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48">
    <w:name w:val="font41"/>
    <w:basedOn w:val="57"/>
    <w:qFormat/>
    <w:uiPriority w:val="0"/>
    <w:rPr>
      <w:rFonts w:hint="eastAsia" w:ascii="宋体" w:hAnsi="宋体" w:eastAsia="宋体" w:cs="宋体"/>
      <w:color w:val="000000"/>
      <w:sz w:val="20"/>
      <w:szCs w:val="20"/>
      <w:u w:val="none"/>
    </w:rPr>
  </w:style>
  <w:style w:type="character" w:customStyle="1" w:styleId="249">
    <w:name w:val="font21"/>
    <w:basedOn w:val="57"/>
    <w:qFormat/>
    <w:uiPriority w:val="0"/>
    <w:rPr>
      <w:rFonts w:hint="eastAsia" w:ascii="宋体" w:hAnsi="宋体" w:eastAsia="宋体" w:cs="宋体"/>
      <w:color w:val="000000"/>
      <w:sz w:val="20"/>
      <w:szCs w:val="20"/>
      <w:u w:val="none"/>
    </w:rPr>
  </w:style>
  <w:style w:type="character" w:customStyle="1" w:styleId="250">
    <w:name w:val="font11"/>
    <w:basedOn w:val="5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oyue\Desktop\&#35848;&#21028;&#12289;&#30923;&#21830;&#33539;&#26412;\2016.11.15&#35848;&#21028;&#25991;&#20214;-&#21331;&#25913;&#20237;&#25913;&#65288;ws&#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2016.11.15谈判文件-卓改伍改（ws）.dot</Template>
  <Company>Microsoft</Company>
  <Pages>54</Pages>
  <Words>7099</Words>
  <Characters>7563</Characters>
  <Lines>197</Lines>
  <Paragraphs>55</Paragraphs>
  <TotalTime>6</TotalTime>
  <ScaleCrop>false</ScaleCrop>
  <LinksUpToDate>false</LinksUpToDate>
  <CharactersWithSpaces>7765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2023-02-21T10:57:00Z</dcterms:created>
  <dc:creator>zhuoyue</dc:creator>
  <cp:lastModifiedBy>牧云溪谷</cp:lastModifiedBy>
  <cp:lastPrinted>2025-10-27T09:06:00Z</cp:lastPrinted>
  <dcterms:modified xsi:type="dcterms:W3CDTF">2025-10-30T02:06:10Z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文档</vt:lpwstr>
  </property>
  <property fmtid="{D5CDD505-2E9C-101B-9397-08002B2CF9AE}" pid="3" name="ContentTypeId">
    <vt:lpwstr>0x010100959178CAAC5B2342BE4E4F204F33C22F</vt:lpwstr>
  </property>
  <property fmtid="{D5CDD505-2E9C-101B-9397-08002B2CF9AE}" pid="4" name="负责人">
    <vt:lpwstr>蒋永东</vt:lpwstr>
  </property>
  <property fmtid="{D5CDD505-2E9C-101B-9397-08002B2CF9AE}" pid="5" name="KSOProductBuildVer">
    <vt:lpwstr>2052-12.1.0.18608</vt:lpwstr>
  </property>
  <property fmtid="{D5CDD505-2E9C-101B-9397-08002B2CF9AE}" pid="6" name="ICV">
    <vt:lpwstr>FC24B10D5FD242DF8CF049B65B6AC889_13</vt:lpwstr>
  </property>
  <property fmtid="{D5CDD505-2E9C-101B-9397-08002B2CF9AE}" pid="7" name="KSOTemplateDocerSaveRecord">
    <vt:lpwstr>eyJoZGlkIjoiOGM3NjU5ODdmYjk5ZDQwYzY1OGQ5YjVkN2U1NmQ0NDkiLCJ1c2VySWQiOiI0MzI0NjY5MzgifQ==</vt:lpwstr>
  </property>
</Properties>
</file>